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B9121C" w:rsidRDefault="00B9121C" w:rsidP="00B9121C">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Подтверждение заключения трудового договора и его условий</w:t>
      </w:r>
    </w:p>
    <w:p w:rsidR="00B9121C" w:rsidRDefault="00B9121C" w:rsidP="00B9121C">
      <w:pPr>
        <w:spacing w:line="270" w:lineRule="atLeast"/>
        <w:rPr>
          <w:rFonts w:ascii="Verdana" w:hAnsi="Verdana"/>
          <w:b/>
          <w:bCs/>
          <w:color w:val="000000"/>
          <w:sz w:val="18"/>
          <w:szCs w:val="18"/>
        </w:rPr>
      </w:pPr>
      <w:r>
        <w:rPr>
          <w:rFonts w:ascii="Verdana" w:hAnsi="Verdana"/>
          <w:b/>
          <w:bCs/>
          <w:color w:val="000000"/>
          <w:sz w:val="18"/>
          <w:szCs w:val="18"/>
        </w:rPr>
        <w:t>Год: </w:t>
      </w:r>
    </w:p>
    <w:p w:rsidR="00B9121C" w:rsidRDefault="00B9121C" w:rsidP="00B9121C">
      <w:pPr>
        <w:spacing w:line="270" w:lineRule="atLeast"/>
        <w:rPr>
          <w:rFonts w:ascii="Verdana" w:hAnsi="Verdana"/>
          <w:color w:val="000000"/>
          <w:sz w:val="18"/>
          <w:szCs w:val="18"/>
        </w:rPr>
      </w:pPr>
      <w:r>
        <w:rPr>
          <w:rFonts w:ascii="Verdana" w:hAnsi="Verdana"/>
          <w:color w:val="000000"/>
          <w:sz w:val="18"/>
          <w:szCs w:val="18"/>
        </w:rPr>
        <w:t>2011</w:t>
      </w:r>
    </w:p>
    <w:p w:rsidR="00B9121C" w:rsidRDefault="00B9121C" w:rsidP="00B9121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9121C" w:rsidRDefault="00B9121C" w:rsidP="00B9121C">
      <w:pPr>
        <w:spacing w:line="270" w:lineRule="atLeast"/>
        <w:rPr>
          <w:rFonts w:ascii="Verdana" w:hAnsi="Verdana"/>
          <w:color w:val="000000"/>
          <w:sz w:val="18"/>
          <w:szCs w:val="18"/>
        </w:rPr>
      </w:pPr>
      <w:r>
        <w:rPr>
          <w:rFonts w:ascii="Verdana" w:hAnsi="Verdana"/>
          <w:color w:val="000000"/>
          <w:sz w:val="18"/>
          <w:szCs w:val="18"/>
        </w:rPr>
        <w:t>Иванова, Татьяна Сергеевна</w:t>
      </w:r>
    </w:p>
    <w:p w:rsidR="00B9121C" w:rsidRDefault="00B9121C" w:rsidP="00B9121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9121C" w:rsidRDefault="00B9121C" w:rsidP="00B9121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9121C" w:rsidRDefault="00B9121C" w:rsidP="00B9121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9121C" w:rsidRDefault="00B9121C" w:rsidP="00B9121C">
      <w:pPr>
        <w:spacing w:line="270" w:lineRule="atLeast"/>
        <w:rPr>
          <w:rFonts w:ascii="Verdana" w:hAnsi="Verdana"/>
          <w:color w:val="000000"/>
          <w:sz w:val="18"/>
          <w:szCs w:val="18"/>
        </w:rPr>
      </w:pPr>
      <w:r>
        <w:rPr>
          <w:rFonts w:ascii="Verdana" w:hAnsi="Verdana"/>
          <w:color w:val="000000"/>
          <w:sz w:val="18"/>
          <w:szCs w:val="18"/>
        </w:rPr>
        <w:t>Екатеринбург</w:t>
      </w:r>
    </w:p>
    <w:p w:rsidR="00B9121C" w:rsidRDefault="00B9121C" w:rsidP="00B9121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9121C" w:rsidRDefault="00B9121C" w:rsidP="00B9121C">
      <w:pPr>
        <w:spacing w:line="270" w:lineRule="atLeast"/>
        <w:rPr>
          <w:rFonts w:ascii="Verdana" w:hAnsi="Verdana"/>
          <w:color w:val="000000"/>
          <w:sz w:val="18"/>
          <w:szCs w:val="18"/>
        </w:rPr>
      </w:pPr>
      <w:r>
        <w:rPr>
          <w:rFonts w:ascii="Verdana" w:hAnsi="Verdana"/>
          <w:color w:val="000000"/>
          <w:sz w:val="18"/>
          <w:szCs w:val="18"/>
        </w:rPr>
        <w:t>12.00.05</w:t>
      </w:r>
    </w:p>
    <w:p w:rsidR="00B9121C" w:rsidRDefault="00B9121C" w:rsidP="00B9121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9121C" w:rsidRDefault="00B9121C" w:rsidP="00B9121C">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B9121C" w:rsidRDefault="00B9121C" w:rsidP="00B9121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9121C" w:rsidRDefault="00B9121C" w:rsidP="00B9121C">
      <w:pPr>
        <w:spacing w:line="270" w:lineRule="atLeast"/>
        <w:rPr>
          <w:rFonts w:ascii="Verdana" w:hAnsi="Verdana"/>
          <w:color w:val="000000"/>
          <w:sz w:val="18"/>
          <w:szCs w:val="18"/>
        </w:rPr>
      </w:pPr>
      <w:r>
        <w:rPr>
          <w:rFonts w:ascii="Verdana" w:hAnsi="Verdana"/>
          <w:color w:val="000000"/>
          <w:sz w:val="18"/>
          <w:szCs w:val="18"/>
        </w:rPr>
        <w:t>201</w:t>
      </w:r>
    </w:p>
    <w:p w:rsidR="00B9121C" w:rsidRDefault="00B9121C" w:rsidP="00B9121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Иванова, Татьяна Сергеевна</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Введение.3</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Подтверждение</w:t>
      </w:r>
      <w:r>
        <w:rPr>
          <w:rStyle w:val="WW8Num3z0"/>
          <w:rFonts w:ascii="Verdana" w:hAnsi="Verdana"/>
          <w:color w:val="000000"/>
          <w:sz w:val="18"/>
          <w:szCs w:val="18"/>
        </w:rPr>
        <w:t> </w:t>
      </w:r>
      <w:r>
        <w:rPr>
          <w:rFonts w:ascii="Verdana" w:hAnsi="Verdana"/>
          <w:color w:val="000000"/>
          <w:sz w:val="18"/>
          <w:szCs w:val="18"/>
        </w:rPr>
        <w:t>факта заключения трудового договора.16</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Письменная форма</w:t>
      </w:r>
      <w:r>
        <w:rPr>
          <w:rStyle w:val="WW8Num3z0"/>
          <w:rFonts w:ascii="Verdana" w:hAnsi="Verdana"/>
          <w:color w:val="000000"/>
          <w:sz w:val="18"/>
          <w:szCs w:val="18"/>
        </w:rPr>
        <w:t> </w:t>
      </w:r>
      <w:r>
        <w:rPr>
          <w:rStyle w:val="WW8Num4z0"/>
          <w:rFonts w:ascii="Verdana" w:hAnsi="Verdana"/>
          <w:color w:val="4682B4"/>
          <w:sz w:val="18"/>
          <w:szCs w:val="18"/>
        </w:rPr>
        <w:t>трудового</w:t>
      </w:r>
      <w:r>
        <w:rPr>
          <w:rStyle w:val="WW8Num3z0"/>
          <w:rFonts w:ascii="Verdana" w:hAnsi="Verdana"/>
          <w:color w:val="000000"/>
          <w:sz w:val="18"/>
          <w:szCs w:val="18"/>
        </w:rPr>
        <w:t> </w:t>
      </w:r>
      <w:r>
        <w:rPr>
          <w:rFonts w:ascii="Verdana" w:hAnsi="Verdana"/>
          <w:color w:val="000000"/>
          <w:sz w:val="18"/>
          <w:szCs w:val="18"/>
        </w:rPr>
        <w:t>договора.16</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 Понятие фактического допущения работника к работе как свидетельства</w:t>
      </w:r>
      <w:r>
        <w:rPr>
          <w:rStyle w:val="WW8Num3z0"/>
          <w:rFonts w:ascii="Verdana" w:hAnsi="Verdana"/>
          <w:color w:val="000000"/>
          <w:sz w:val="18"/>
          <w:szCs w:val="18"/>
        </w:rPr>
        <w:t> </w:t>
      </w:r>
      <w:r>
        <w:rPr>
          <w:rStyle w:val="WW8Num4z0"/>
          <w:rFonts w:ascii="Verdana" w:hAnsi="Verdana"/>
          <w:color w:val="4682B4"/>
          <w:sz w:val="18"/>
          <w:szCs w:val="18"/>
        </w:rPr>
        <w:t>заключения</w:t>
      </w:r>
      <w:r>
        <w:rPr>
          <w:rStyle w:val="WW8Num3z0"/>
          <w:rFonts w:ascii="Verdana" w:hAnsi="Verdana"/>
          <w:color w:val="000000"/>
          <w:sz w:val="18"/>
          <w:szCs w:val="18"/>
        </w:rPr>
        <w:t> </w:t>
      </w:r>
      <w:r>
        <w:rPr>
          <w:rFonts w:ascii="Verdana" w:hAnsi="Verdana"/>
          <w:color w:val="000000"/>
          <w:sz w:val="18"/>
          <w:szCs w:val="18"/>
        </w:rPr>
        <w:t>трудового договора.36</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1.3. Регистрация трудовых договоров.51</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Нарушение правил о заключении трудового</w:t>
      </w:r>
      <w:r>
        <w:rPr>
          <w:rStyle w:val="WW8Num3z0"/>
          <w:rFonts w:ascii="Verdana" w:hAnsi="Verdana"/>
          <w:color w:val="000000"/>
          <w:sz w:val="18"/>
          <w:szCs w:val="18"/>
        </w:rPr>
        <w:t> </w:t>
      </w:r>
      <w:r>
        <w:rPr>
          <w:rStyle w:val="WW8Num4z0"/>
          <w:rFonts w:ascii="Verdana" w:hAnsi="Verdana"/>
          <w:color w:val="4682B4"/>
          <w:sz w:val="18"/>
          <w:szCs w:val="18"/>
        </w:rPr>
        <w:t>договора</w:t>
      </w:r>
      <w:r>
        <w:rPr>
          <w:rFonts w:ascii="Verdana" w:hAnsi="Verdana"/>
          <w:color w:val="000000"/>
          <w:sz w:val="18"/>
          <w:szCs w:val="18"/>
        </w:rPr>
        <w:t>.75</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2.1. Подтверждение факта</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отказа от заключения трудового договора.75</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Подтверждение</w:t>
      </w:r>
      <w:r>
        <w:rPr>
          <w:rStyle w:val="WW8Num3z0"/>
          <w:rFonts w:ascii="Verdana" w:hAnsi="Verdana"/>
          <w:color w:val="000000"/>
          <w:sz w:val="18"/>
          <w:szCs w:val="18"/>
        </w:rPr>
        <w:t>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природы отношений, оформленных договорами гражданско-правового характера.96</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Подтверждение</w:t>
      </w:r>
      <w:r>
        <w:rPr>
          <w:rStyle w:val="WW8Num3z0"/>
          <w:rFonts w:ascii="Verdana" w:hAnsi="Verdana"/>
          <w:color w:val="000000"/>
          <w:sz w:val="18"/>
          <w:szCs w:val="18"/>
        </w:rPr>
        <w:t> </w:t>
      </w:r>
      <w:r>
        <w:rPr>
          <w:rStyle w:val="WW8Num4z0"/>
          <w:rFonts w:ascii="Verdana" w:hAnsi="Verdana"/>
          <w:color w:val="4682B4"/>
          <w:sz w:val="18"/>
          <w:szCs w:val="18"/>
        </w:rPr>
        <w:t>условий</w:t>
      </w:r>
      <w:r>
        <w:rPr>
          <w:rFonts w:ascii="Verdana" w:hAnsi="Verdana"/>
          <w:color w:val="000000"/>
          <w:sz w:val="18"/>
          <w:szCs w:val="18"/>
        </w:rPr>
        <w:t>, согласованных сторонами при заключении трудового договора.122</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Общие положения об обязательных условиях трудового договора . .122</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3.2. Условие о месте работы в трудовом договоре и его разграничение со сходными по значению понятиями.135</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Определение в трудовом договоре условия о трудовой функции и её подтверждение. Содержание трудовой функции.148</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3.4. Подтверждение факта согласования условия об оплате труда. 159</w:t>
      </w:r>
    </w:p>
    <w:p w:rsidR="00B9121C" w:rsidRDefault="00B9121C" w:rsidP="00B9121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"Подтверждение заключения трудового договора и его условий"</w:t>
      </w:r>
    </w:p>
    <w:p w:rsidR="00B9121C" w:rsidRDefault="00B9121C" w:rsidP="00B912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Актуальность темы исследования</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посвящено анализу актуальной проблемы современного трудового права: эффективности</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функций правовых норм, регулирующих заключение трудового договора и определяющих порядок согласования и закрепления сторонами условий трудового договора.</w:t>
      </w:r>
    </w:p>
    <w:p w:rsidR="00B9121C" w:rsidRDefault="00B9121C" w:rsidP="00B912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Эффективность механизма правового регулирования рассмотрена с позиции обеспечительных возможностей данного механизма для дальнейших отношений сторон и исходя из основной задачи трудового законодательства: создания необходимых правовых условий для достижения оптимального согласования интересов сторон трудовых отношений, интересов государства.</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Механизм правового регулирования, как «взятая в единстве система правовых средств, при помощи которой обеспечивается результативное правовое воздействие на общественные отношения»1 применительно к порядку заключения трудового договора и порядку согласования и закрепления его условий, должен обеспечивать реализацию сторонами трудовых отношений своих прав и</w:t>
      </w:r>
      <w:r>
        <w:rPr>
          <w:rStyle w:val="WW8Num3z0"/>
          <w:rFonts w:ascii="Verdana" w:hAnsi="Verdana"/>
          <w:color w:val="000000"/>
          <w:sz w:val="18"/>
          <w:szCs w:val="18"/>
        </w:rPr>
        <w:t> </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 xml:space="preserve">исполнение ими своих обязанностей; эффективную защиту нарушенных прав, с </w:t>
      </w:r>
      <w:r>
        <w:rPr>
          <w:rFonts w:ascii="Verdana" w:hAnsi="Verdana"/>
          <w:color w:val="000000"/>
          <w:sz w:val="18"/>
          <w:szCs w:val="18"/>
        </w:rPr>
        <w:lastRenderedPageBreak/>
        <w:t>возможностью для стороны, право которой нарушено, не только заявить о таком нарушении, но и иметь подтверждение факта нарушения прав, а при</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рассмотрении спора — представить необходимые для восстановления нарушенного права относимые и допустимые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а также обеспечивать соблюдение сторонами трудовых отношений своих обязательств перед государством.</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убедительно доказывает, что при всем заложенном в трудовом законодательстве потенциале, направленном на обеспечение интересов субъектов трудового права, до конца не решенной остается проблема с соблюдением требования об оформлении трудовых договоров</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образом в письменной форме и включении в трудовые договоры обязательных, а также согласованных сторонами дополнительных</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Учебник. 2-е издание. М. 2009. С. 265. условий. Это приводит к нарушению прав сторон трудовых отношений и интересов государства.</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Одной из серьезных проблем законодательства является несоблюдение правил юридической техники при формировании нормативных правовых актов. Неоднозначное содержание норм, регулирующих отношения по трудоустройству у данного работодателя,</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противоречия в подинституте заключения трудового договора создают почву для</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субъектами своими правами и игнорирования требования закона об</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обязанностей.</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В.И.</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справедливо полагал, что «эффективность правовой нормы есть не просто результат, эффект её действия, а соотношение между этим результатом и социальной целью, положенной в основу правового</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Fonts w:ascii="Verdana" w:hAnsi="Verdana"/>
          <w:color w:val="000000"/>
          <w:sz w:val="18"/>
          <w:szCs w:val="18"/>
        </w:rPr>
        <w:t>».2 В то же время, не всегда практика применения трудового законодательства соответствует тому смыслу, который вкладывал в</w:t>
      </w:r>
      <w:r>
        <w:rPr>
          <w:rStyle w:val="WW8Num4z0"/>
          <w:rFonts w:ascii="Verdana" w:hAnsi="Verdana"/>
          <w:color w:val="4682B4"/>
          <w:sz w:val="18"/>
          <w:szCs w:val="18"/>
        </w:rPr>
        <w:t>трудоправовые</w:t>
      </w:r>
      <w:r>
        <w:rPr>
          <w:rStyle w:val="WW8Num3z0"/>
          <w:rFonts w:ascii="Verdana" w:hAnsi="Verdana"/>
          <w:color w:val="000000"/>
          <w:sz w:val="18"/>
          <w:szCs w:val="18"/>
        </w:rPr>
        <w:t> </w:t>
      </w:r>
      <w:r>
        <w:rPr>
          <w:rFonts w:ascii="Verdana" w:hAnsi="Verdana"/>
          <w:color w:val="000000"/>
          <w:sz w:val="18"/>
          <w:szCs w:val="18"/>
        </w:rPr>
        <w:t>нормы законодатель при подготовке и принятии нормативного правового акта, что зачастую вызывает необходимость корректировки применения той или иной нормы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практикой. Все это свидетельствует о необходимости совершенствования механизма правового регулирования процедуры заключения трудового договора и определения его условий.</w:t>
      </w:r>
    </w:p>
    <w:p w:rsidR="00B9121C" w:rsidRDefault="00B9121C" w:rsidP="00B912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Вопросы заключения трудового договора, согласования его условий и оформления трудовых отношений рассматриваются в современной науке трудового права в разных аспектах. Представляется актуальным исследовать указанные проблемы с позиции эффективности существующего правового механизма обеспечения подтверждения факта возникновения трудовых отношений и условий, на которых стороны заключили трудовой договор, с последующей разработкой положений, позволяющих усовершенствовать этот механизм, исходя из принципа достижения оптимального согласования интересов сторон трудовых отношений и интересов государства.</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Эффективность норм трудового права, М., «</w:t>
      </w:r>
      <w:r>
        <w:rPr>
          <w:rStyle w:val="WW8Num4z0"/>
          <w:rFonts w:ascii="Verdana" w:hAnsi="Verdana"/>
          <w:color w:val="4682B4"/>
          <w:sz w:val="18"/>
          <w:szCs w:val="18"/>
        </w:rPr>
        <w:t>Юридическая литература</w:t>
      </w:r>
      <w:r>
        <w:rPr>
          <w:rFonts w:ascii="Verdana" w:hAnsi="Verdana"/>
          <w:color w:val="000000"/>
          <w:sz w:val="18"/>
          <w:szCs w:val="18"/>
        </w:rPr>
        <w:t>», 1971. С. 24.</w:t>
      </w:r>
    </w:p>
    <w:p w:rsidR="00B9121C" w:rsidRDefault="00B9121C" w:rsidP="00B912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Цели и задачи диссертационного исследования</w:t>
      </w:r>
    </w:p>
    <w:p w:rsidR="00B9121C" w:rsidRDefault="00B9121C" w:rsidP="00B912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настоящего диссертационного исследования - теоретическое осмысление проблемы повышения эффективности правовых норм, регламентирующих процедуры заключения, оформления и формирования содержания трудового договора. Прикладная цель - выработка практических рекомендаций, направленных на совершенствование института трудового договора.</w:t>
      </w:r>
    </w:p>
    <w:p w:rsidR="00B9121C" w:rsidRDefault="00B9121C" w:rsidP="00B912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поставленных целей обусловило необходимость постановки и решения в рамках диссертационного исследования следующих задач:</w:t>
      </w:r>
    </w:p>
    <w:p w:rsidR="00B9121C" w:rsidRDefault="00B9121C" w:rsidP="00B912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исследовать историко-теоретические предпосылки и современные трудоправовые концепции правового регулирования способов заключения трудового договора (в письменной форме и путем фактического допущения работника к работе), условия и порядок регистрации трудовых договоров, основания отказа работодателя в заключении трудового договора, основания для признания трудовыми отношений, оформленных договорами гражданско-правового характера;</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установить внутриотраслевые и межотраслевые связи</w:t>
      </w:r>
      <w:r>
        <w:rPr>
          <w:rStyle w:val="WW8Num3z0"/>
          <w:rFonts w:ascii="Verdana" w:hAnsi="Verdana"/>
          <w:color w:val="000000"/>
          <w:sz w:val="18"/>
          <w:szCs w:val="18"/>
        </w:rPr>
        <w:t> </w:t>
      </w:r>
      <w:r>
        <w:rPr>
          <w:rStyle w:val="WW8Num4z0"/>
          <w:rFonts w:ascii="Verdana" w:hAnsi="Verdana"/>
          <w:color w:val="4682B4"/>
          <w:sz w:val="18"/>
          <w:szCs w:val="18"/>
        </w:rPr>
        <w:t>трудоправовых</w:t>
      </w:r>
      <w:r>
        <w:rPr>
          <w:rStyle w:val="WW8Num3z0"/>
          <w:rFonts w:ascii="Verdana" w:hAnsi="Verdana"/>
          <w:color w:val="000000"/>
          <w:sz w:val="18"/>
          <w:szCs w:val="18"/>
        </w:rPr>
        <w:t> </w:t>
      </w:r>
      <w:r>
        <w:rPr>
          <w:rFonts w:ascii="Verdana" w:hAnsi="Verdana"/>
          <w:color w:val="000000"/>
          <w:sz w:val="18"/>
          <w:szCs w:val="18"/>
        </w:rPr>
        <w:t>норм, их эффективность в системном применении с нормами других отраслей права и в сравнении с соответствующими нормами международных актов и аналогичными нормами законодательства иностранных государств;</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определить эффективные способы правового регулирования трудовых отношений при заключении трудовых договоров и определении их условий в целях обеспечения реализации сторонами трудовых отношений прав и</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исполнения обязанностей, эффективной защиты нарушенных прав, создания возможности для стороны, право которой нарушено, не только заявить о таком нарушении, но и иметь подтверждение факта нарушения, а при судебном рассмотрении</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 представить необходимые доказательства;</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проанализировать правовую определенность трудового законодательства в рамках рассматриваемой темы (определенность правовой перспективы квалификации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зависимости от совершения сторонами трудовых отношений</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значимых действий либо их</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Fonts w:ascii="Verdana" w:hAnsi="Verdana"/>
          <w:color w:val="000000"/>
          <w:sz w:val="18"/>
          <w:szCs w:val="18"/>
        </w:rPr>
        <w:t>); устанавливать наличие определенных законодателем последствий реализации (нереализации) сторонами трудовых отношений своих прав,</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(неисполнения) обязанностей;</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проанализировать способы мотивации сторон трудовых отношений на надлежащее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трудовых обязанностей и реализацию трудовых прав (в первую очередь, в случаях, когда сторона трудовых отношений не заинтересована в</w:t>
      </w:r>
      <w:r>
        <w:rPr>
          <w:rStyle w:val="WW8Num3z0"/>
          <w:rFonts w:ascii="Verdana" w:hAnsi="Verdana"/>
          <w:color w:val="000000"/>
          <w:sz w:val="18"/>
          <w:szCs w:val="18"/>
        </w:rPr>
        <w:t> </w:t>
      </w:r>
      <w:r>
        <w:rPr>
          <w:rStyle w:val="WW8Num4z0"/>
          <w:rFonts w:ascii="Verdana" w:hAnsi="Verdana"/>
          <w:color w:val="4682B4"/>
          <w:sz w:val="18"/>
          <w:szCs w:val="18"/>
        </w:rPr>
        <w:t>надлежащем</w:t>
      </w:r>
      <w:r>
        <w:rPr>
          <w:rFonts w:ascii="Verdana" w:hAnsi="Verdana"/>
          <w:color w:val="000000"/>
          <w:sz w:val="18"/>
          <w:szCs w:val="18"/>
        </w:rPr>
        <w:t>, добросовестном исполнении своих обязанностей); изучить возможности включения в трудовое законодательство норм, мотивирующих стороны трудовых отношений надлежащим образом исполнять свои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 правомерно (не допуская злоупотребления правом) реализовывать свои права;</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определить возможности исключения неоднозначного, неполного, неточного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условий трудовых договоров и обеспечения необходимого идентичного восприятия модельных понятий трудового права другими отраслями права.</w:t>
      </w:r>
    </w:p>
    <w:p w:rsidR="00B9121C" w:rsidRDefault="00B9121C" w:rsidP="00B912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Объект диссертационного исследования Объектом настоящего диссертационного исследования являются общественные отношения, складывающиеся между работниками и работодателями при заключении трудовых договоров, определении и установлении их условий.</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Предмет диссертационного исследования Предметом исследования является комплекс теоретических и практических проблем в сфере заключения трудовых договоров, их надлежащего оформления, согласования и закрепления в договорах в соответствии с ТК РФ обязательных и дополнительных условий. В ходе диссертационного исследования проведен сравнительный анализ соответствующих положений трудового, гражданско-правового, налогового,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уголовного, гражданского процессуального,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иных нормативных правовых актов, содержащих нормы трудового права, коллективных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договоров, локальных нормативных актов, трудовых договоров; обобщена судебная практика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арбитражных судов, относящаяся к теме исследования; рассмотрены общепризнанные принципы и нормы международного права и международные договоры РФ по рассматриваемой теме; проанализированы нормы права зарубежных стран по отдельным аспектам исследуемой темы.</w:t>
      </w:r>
    </w:p>
    <w:p w:rsidR="00B9121C" w:rsidRDefault="00B9121C" w:rsidP="00B912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 Методологическая база и теоретическая основа диссертационного исследования Диссертационное исследование выполнено на основе общенаучных (исторического, генетического, системного анализа и др.) и специально-юридических (догматического, сравнительно-правового, технико-юридического анализа и др.) методов.</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ведущих отечественных ученых в области теории права и государства: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A.C. Пиголкина и др., а также в области трудового права: О.В.</w:t>
      </w:r>
      <w:r>
        <w:rPr>
          <w:rStyle w:val="WW8Num3z0"/>
          <w:rFonts w:ascii="Verdana" w:hAnsi="Verdana"/>
          <w:color w:val="000000"/>
          <w:sz w:val="18"/>
          <w:szCs w:val="18"/>
        </w:rPr>
        <w:t> </w:t>
      </w:r>
      <w:r>
        <w:rPr>
          <w:rStyle w:val="WW8Num4z0"/>
          <w:rFonts w:ascii="Verdana" w:hAnsi="Verdana"/>
          <w:color w:val="4682B4"/>
          <w:sz w:val="18"/>
          <w:szCs w:val="18"/>
        </w:rPr>
        <w:t>Абрамовой</w:t>
      </w:r>
      <w:r>
        <w:rPr>
          <w:rFonts w:ascii="Verdana" w:hAnsi="Verdana"/>
          <w:color w:val="000000"/>
          <w:sz w:val="18"/>
          <w:szCs w:val="18"/>
        </w:rPr>
        <w:t>, Е.М. Акоповой, Н.Г. Александрова, JI.H.</w:t>
      </w:r>
      <w:r>
        <w:rPr>
          <w:rStyle w:val="WW8Num3z0"/>
          <w:rFonts w:ascii="Verdana" w:hAnsi="Verdana"/>
          <w:color w:val="000000"/>
          <w:sz w:val="18"/>
          <w:szCs w:val="18"/>
        </w:rPr>
        <w:t> </w:t>
      </w:r>
      <w:r>
        <w:rPr>
          <w:rStyle w:val="WW8Num4z0"/>
          <w:rFonts w:ascii="Verdana" w:hAnsi="Verdana"/>
          <w:color w:val="4682B4"/>
          <w:sz w:val="18"/>
          <w:szCs w:val="18"/>
        </w:rPr>
        <w:t>Анисимова</w:t>
      </w:r>
      <w:r>
        <w:rPr>
          <w:rFonts w:ascii="Verdana" w:hAnsi="Verdana"/>
          <w:color w:val="000000"/>
          <w:sz w:val="18"/>
          <w:szCs w:val="18"/>
        </w:rPr>
        <w:t>, В.В. Архипова, Б.К. Бегичева, З.С.</w:t>
      </w:r>
      <w:r>
        <w:rPr>
          <w:rStyle w:val="WW8Num3z0"/>
          <w:rFonts w:ascii="Verdana" w:hAnsi="Verdana"/>
          <w:color w:val="000000"/>
          <w:sz w:val="18"/>
          <w:szCs w:val="18"/>
        </w:rPr>
        <w:t> </w:t>
      </w:r>
      <w:r>
        <w:rPr>
          <w:rStyle w:val="WW8Num4z0"/>
          <w:rFonts w:ascii="Verdana" w:hAnsi="Verdana"/>
          <w:color w:val="4682B4"/>
          <w:sz w:val="18"/>
          <w:szCs w:val="18"/>
        </w:rPr>
        <w:t>Богатыренко</w:t>
      </w:r>
      <w:r>
        <w:rPr>
          <w:rFonts w:ascii="Verdana" w:hAnsi="Verdana"/>
          <w:color w:val="000000"/>
          <w:sz w:val="18"/>
          <w:szCs w:val="18"/>
        </w:rPr>
        <w:t>, Э.Н. Бондаренко, H.A. Бриллиантовой, Л.Ю.</w:t>
      </w:r>
      <w:r>
        <w:rPr>
          <w:rStyle w:val="WW8Num3z0"/>
          <w:rFonts w:ascii="Verdana" w:hAnsi="Verdana"/>
          <w:color w:val="000000"/>
          <w:sz w:val="18"/>
          <w:szCs w:val="18"/>
        </w:rPr>
        <w:t> </w:t>
      </w:r>
      <w:r>
        <w:rPr>
          <w:rStyle w:val="WW8Num4z0"/>
          <w:rFonts w:ascii="Verdana" w:hAnsi="Verdana"/>
          <w:color w:val="4682B4"/>
          <w:sz w:val="18"/>
          <w:szCs w:val="18"/>
        </w:rPr>
        <w:t>Бугрова</w:t>
      </w:r>
      <w:r>
        <w:rPr>
          <w:rFonts w:ascii="Verdana" w:hAnsi="Verdana"/>
          <w:color w:val="000000"/>
          <w:sz w:val="18"/>
          <w:szCs w:val="18"/>
        </w:rPr>
        <w:t>, С.Ю. Головиной, К.Н. Гусова, Н.И.</w:t>
      </w:r>
      <w:r>
        <w:rPr>
          <w:rStyle w:val="WW8Num3z0"/>
          <w:rFonts w:ascii="Verdana" w:hAnsi="Verdana"/>
          <w:color w:val="000000"/>
          <w:sz w:val="18"/>
          <w:szCs w:val="18"/>
        </w:rPr>
        <w:t> </w:t>
      </w:r>
      <w:r>
        <w:rPr>
          <w:rStyle w:val="WW8Num4z0"/>
          <w:rFonts w:ascii="Verdana" w:hAnsi="Verdana"/>
          <w:color w:val="4682B4"/>
          <w:sz w:val="18"/>
          <w:szCs w:val="18"/>
        </w:rPr>
        <w:t>Дивеевой</w:t>
      </w:r>
      <w:r>
        <w:rPr>
          <w:rFonts w:ascii="Verdana" w:hAnsi="Verdana"/>
          <w:color w:val="000000"/>
          <w:sz w:val="18"/>
          <w:szCs w:val="18"/>
        </w:rPr>
        <w:t>, А.З. Доловой, Е.А. Ершовой, О.Б.</w:t>
      </w:r>
      <w:r>
        <w:rPr>
          <w:rStyle w:val="WW8Num3z0"/>
          <w:rFonts w:ascii="Verdana" w:hAnsi="Verdana"/>
          <w:color w:val="000000"/>
          <w:sz w:val="18"/>
          <w:szCs w:val="18"/>
        </w:rPr>
        <w:t> </w:t>
      </w:r>
      <w:r>
        <w:rPr>
          <w:rStyle w:val="WW8Num4z0"/>
          <w:rFonts w:ascii="Verdana" w:hAnsi="Verdana"/>
          <w:color w:val="4682B4"/>
          <w:sz w:val="18"/>
          <w:szCs w:val="18"/>
        </w:rPr>
        <w:t>Зайцевой</w:t>
      </w:r>
      <w:r>
        <w:rPr>
          <w:rFonts w:ascii="Verdana" w:hAnsi="Verdana"/>
          <w:color w:val="000000"/>
          <w:sz w:val="18"/>
          <w:szCs w:val="18"/>
        </w:rPr>
        <w:t>, A.M. Куренного, И.А. Костян, A.M.</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М.В. Лушниковой, С.П. Маврина, В.И.</w:t>
      </w:r>
      <w:r>
        <w:rPr>
          <w:rStyle w:val="WW8Num3z0"/>
          <w:rFonts w:ascii="Verdana" w:hAnsi="Verdana"/>
          <w:color w:val="000000"/>
          <w:sz w:val="18"/>
          <w:szCs w:val="18"/>
        </w:rPr>
        <w:t> </w:t>
      </w:r>
      <w:r>
        <w:rPr>
          <w:rStyle w:val="WW8Num4z0"/>
          <w:rFonts w:ascii="Verdana" w:hAnsi="Verdana"/>
          <w:color w:val="4682B4"/>
          <w:sz w:val="18"/>
          <w:szCs w:val="18"/>
        </w:rPr>
        <w:t>Миронова</w:t>
      </w:r>
      <w:r>
        <w:rPr>
          <w:rFonts w:ascii="Verdana" w:hAnsi="Verdana"/>
          <w:color w:val="000000"/>
          <w:sz w:val="18"/>
          <w:szCs w:val="18"/>
        </w:rPr>
        <w:t>, М.В.Молодцова, В.И. Никитинского, А.Ф.</w:t>
      </w:r>
      <w:r>
        <w:rPr>
          <w:rStyle w:val="WW8Num3z0"/>
          <w:rFonts w:ascii="Verdana" w:hAnsi="Verdana"/>
          <w:color w:val="000000"/>
          <w:sz w:val="18"/>
          <w:szCs w:val="18"/>
        </w:rPr>
        <w:t> </w:t>
      </w:r>
      <w:r>
        <w:rPr>
          <w:rStyle w:val="WW8Num4z0"/>
          <w:rFonts w:ascii="Verdana" w:hAnsi="Verdana"/>
          <w:color w:val="4682B4"/>
          <w:sz w:val="18"/>
          <w:szCs w:val="18"/>
        </w:rPr>
        <w:t>Нуртдиновой</w:t>
      </w:r>
      <w:r>
        <w:rPr>
          <w:rFonts w:ascii="Verdana" w:hAnsi="Verdana"/>
          <w:color w:val="000000"/>
          <w:sz w:val="18"/>
          <w:szCs w:val="18"/>
        </w:rPr>
        <w:t>, Ю.П. Орловского,</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C.B.</w:t>
      </w:r>
      <w:r>
        <w:rPr>
          <w:rStyle w:val="WW8Num3z0"/>
          <w:rFonts w:ascii="Verdana" w:hAnsi="Verdana"/>
          <w:color w:val="000000"/>
          <w:sz w:val="18"/>
          <w:szCs w:val="18"/>
        </w:rPr>
        <w:t> </w:t>
      </w:r>
      <w:r>
        <w:rPr>
          <w:rStyle w:val="WW8Num4z0"/>
          <w:rFonts w:ascii="Verdana" w:hAnsi="Verdana"/>
          <w:color w:val="4682B4"/>
          <w:sz w:val="18"/>
          <w:szCs w:val="18"/>
        </w:rPr>
        <w:t>Передерина</w:t>
      </w:r>
      <w:r>
        <w:rPr>
          <w:rFonts w:ascii="Verdana" w:hAnsi="Verdana"/>
          <w:color w:val="000000"/>
          <w:sz w:val="18"/>
          <w:szCs w:val="18"/>
        </w:rPr>
        <w:t>, А.Я. Петрова, Г.С. Скачковой, В.Н.</w:t>
      </w:r>
      <w:r>
        <w:rPr>
          <w:rStyle w:val="WW8Num3z0"/>
          <w:rFonts w:ascii="Verdana" w:hAnsi="Verdana"/>
          <w:color w:val="000000"/>
          <w:sz w:val="18"/>
          <w:szCs w:val="18"/>
        </w:rPr>
        <w:t> </w:t>
      </w:r>
      <w:r>
        <w:rPr>
          <w:rStyle w:val="WW8Num4z0"/>
          <w:rFonts w:ascii="Verdana" w:hAnsi="Verdana"/>
          <w:color w:val="4682B4"/>
          <w:sz w:val="18"/>
          <w:szCs w:val="18"/>
        </w:rPr>
        <w:t>Скобелкина</w:t>
      </w:r>
      <w:r>
        <w:rPr>
          <w:rFonts w:ascii="Verdana" w:hAnsi="Verdana"/>
          <w:color w:val="000000"/>
          <w:sz w:val="18"/>
          <w:szCs w:val="18"/>
        </w:rPr>
        <w:t>, И.О. Снигиревой, В.Г. Сойфера, Э.Г.</w:t>
      </w:r>
      <w:r>
        <w:rPr>
          <w:rStyle w:val="WW8Num3z0"/>
          <w:rFonts w:ascii="Verdana" w:hAnsi="Verdana"/>
          <w:color w:val="000000"/>
          <w:sz w:val="18"/>
          <w:szCs w:val="18"/>
        </w:rPr>
        <w:t> </w:t>
      </w:r>
      <w:r>
        <w:rPr>
          <w:rStyle w:val="WW8Num4z0"/>
          <w:rFonts w:ascii="Verdana" w:hAnsi="Verdana"/>
          <w:color w:val="4682B4"/>
          <w:sz w:val="18"/>
          <w:szCs w:val="18"/>
        </w:rPr>
        <w:t>Тучковой</w:t>
      </w:r>
      <w:r>
        <w:rPr>
          <w:rFonts w:ascii="Verdana" w:hAnsi="Verdana"/>
          <w:color w:val="000000"/>
          <w:sz w:val="18"/>
          <w:szCs w:val="18"/>
        </w:rPr>
        <w:t>, Е.Б. Хохлова, Г.В. Хныкина, Л.А.Чикановой, С.Е.</w:t>
      </w:r>
      <w:r>
        <w:rPr>
          <w:rStyle w:val="WW8Num3z0"/>
          <w:rFonts w:ascii="Verdana" w:hAnsi="Verdana"/>
          <w:color w:val="000000"/>
          <w:sz w:val="18"/>
          <w:szCs w:val="18"/>
        </w:rPr>
        <w:t> </w:t>
      </w:r>
      <w:r>
        <w:rPr>
          <w:rStyle w:val="WW8Num4z0"/>
          <w:rFonts w:ascii="Verdana" w:hAnsi="Verdana"/>
          <w:color w:val="4682B4"/>
          <w:sz w:val="18"/>
          <w:szCs w:val="18"/>
        </w:rPr>
        <w:t>Чаянова</w:t>
      </w:r>
      <w:r>
        <w:rPr>
          <w:rFonts w:ascii="Verdana" w:hAnsi="Verdana"/>
          <w:color w:val="000000"/>
          <w:sz w:val="18"/>
          <w:szCs w:val="18"/>
        </w:rPr>
        <w:t>, В.И. Шкатуллы и др.</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1.6. Нормативная база диссертационного исследования Нормативную базу диссертационного исследования составили общепризнанные принципы и нормы международного права и </w:t>
      </w:r>
      <w:r>
        <w:rPr>
          <w:rFonts w:ascii="Verdana" w:hAnsi="Verdana"/>
          <w:color w:val="000000"/>
          <w:sz w:val="18"/>
          <w:szCs w:val="18"/>
        </w:rPr>
        <w:lastRenderedPageBreak/>
        <w:t>международные договоры РФ, нормы права зарубежных стран по отдельным аспектам исследуемой темы, соответствующие положения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нормативные правовые акты трудового, гражданского, налогового, административного, уголовного,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w:t>
      </w:r>
    </w:p>
    <w:p w:rsidR="00B9121C" w:rsidRDefault="00B9121C" w:rsidP="00B912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 Эмпирическая основа диссертационного исследования</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диссертационного исследования составили коллективные договоры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локальные нормативные акты, трудовые договоры, практика судов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относящаяся к теме исследования.</w:t>
      </w:r>
    </w:p>
    <w:p w:rsidR="00B9121C" w:rsidRDefault="00B9121C" w:rsidP="00B912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 Научная новизна диссертационного исследования</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определяется тем, что оно представляет собой первое комплексное исследование теоретических и практических вопросов правового обеспечения подтверждения заключения трудового договора и подтверждения его условий (содержания трудового договора) с целью повышения эффективности механизма защиты и восстановления нарушенных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сторон трудовых договоров и создания правовых условий для достижения оптимального согласования интересов сторон трудовых отношений, интересов государства.</w:t>
      </w:r>
    </w:p>
    <w:p w:rsidR="00B9121C" w:rsidRDefault="00B9121C" w:rsidP="00B912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исследования выявлены недостатки в механизме правового регулирования отношений по заключению трудового договора, согласованию и закреплению его условий, предложены новые подходы к решению актуальных научных и практических проблем, возникающих в рамках рассматриваемых вопросов. Предложения направлены на создание процедурно не перегруженных механизмов, которые обеспечивали бы подтверждение факта заключения трудового договора (факта вступления сторон в трудовые отношения) и условий трудового договора (его содержания).</w:t>
      </w:r>
    </w:p>
    <w:p w:rsidR="00B9121C" w:rsidRDefault="00B9121C" w:rsidP="00B912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сформулированы и обоснованы новые теоретические положения, отражающие новизну исследования:</w:t>
      </w:r>
    </w:p>
    <w:p w:rsidR="00B9121C" w:rsidRDefault="00B9121C" w:rsidP="00B912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Правовой механизм, опосредующий заключение трудового договора (включая согласование его условий и оформление) должен включать комплекс правовых норм, обеспечивающих максимально полное соответствие целей правового регулирования достигнутому результату при применении норм права к отношениям сторон. Механизм правового регулирования заключения трудового договора должен обеспечивать возможность объективно подтвердить как факт, так и условия заключенного трудового договора не только для сторон трудового договора, но и в необходимых случаях для государства.</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Правовое регулирование заключения трудового договора должно обеспечивать</w:t>
      </w:r>
      <w:r>
        <w:rPr>
          <w:rStyle w:val="WW8Num3z0"/>
          <w:rFonts w:ascii="Verdana" w:hAnsi="Verdana"/>
          <w:color w:val="000000"/>
          <w:sz w:val="18"/>
          <w:szCs w:val="18"/>
        </w:rPr>
        <w:t> </w:t>
      </w:r>
      <w:r>
        <w:rPr>
          <w:rStyle w:val="WW8Num4z0"/>
          <w:rFonts w:ascii="Verdana" w:hAnsi="Verdana"/>
          <w:color w:val="4682B4"/>
          <w:sz w:val="18"/>
          <w:szCs w:val="18"/>
        </w:rPr>
        <w:t>понуждение</w:t>
      </w:r>
      <w:r>
        <w:rPr>
          <w:rStyle w:val="WW8Num3z0"/>
          <w:rFonts w:ascii="Verdana" w:hAnsi="Verdana"/>
          <w:color w:val="000000"/>
          <w:sz w:val="18"/>
          <w:szCs w:val="18"/>
        </w:rPr>
        <w:t> </w:t>
      </w:r>
      <w:r>
        <w:rPr>
          <w:rFonts w:ascii="Verdana" w:hAnsi="Verdana"/>
          <w:color w:val="000000"/>
          <w:sz w:val="18"/>
          <w:szCs w:val="18"/>
        </w:rPr>
        <w:t>сторон трудового договора к</w:t>
      </w:r>
      <w:r>
        <w:rPr>
          <w:rStyle w:val="WW8Num3z0"/>
          <w:rFonts w:ascii="Verdana" w:hAnsi="Verdana"/>
          <w:color w:val="000000"/>
          <w:sz w:val="18"/>
          <w:szCs w:val="18"/>
        </w:rPr>
        <w:t> </w:t>
      </w:r>
      <w:r>
        <w:rPr>
          <w:rStyle w:val="WW8Num4z0"/>
          <w:rFonts w:ascii="Verdana" w:hAnsi="Verdana"/>
          <w:color w:val="4682B4"/>
          <w:sz w:val="18"/>
          <w:szCs w:val="18"/>
        </w:rPr>
        <w:t>правомерному</w:t>
      </w:r>
      <w:r>
        <w:rPr>
          <w:rStyle w:val="WW8Num3z0"/>
          <w:rFonts w:ascii="Verdana" w:hAnsi="Verdana"/>
          <w:color w:val="000000"/>
          <w:sz w:val="18"/>
          <w:szCs w:val="18"/>
        </w:rPr>
        <w:t> </w:t>
      </w:r>
      <w:r>
        <w:rPr>
          <w:rFonts w:ascii="Verdana" w:hAnsi="Verdana"/>
          <w:color w:val="000000"/>
          <w:sz w:val="18"/>
          <w:szCs w:val="18"/>
        </w:rPr>
        <w:t>поведению, заведомо приводить стрроны трудового договора в такое положение, когда</w:t>
      </w:r>
      <w:r>
        <w:rPr>
          <w:rStyle w:val="WW8Num3z0"/>
          <w:rFonts w:ascii="Verdana" w:hAnsi="Verdana"/>
          <w:color w:val="000000"/>
          <w:sz w:val="18"/>
          <w:szCs w:val="18"/>
        </w:rPr>
        <w:t> </w:t>
      </w:r>
      <w:r>
        <w:rPr>
          <w:rStyle w:val="WW8Num4z0"/>
          <w:rFonts w:ascii="Verdana" w:hAnsi="Verdana"/>
          <w:color w:val="4682B4"/>
          <w:sz w:val="18"/>
          <w:szCs w:val="18"/>
        </w:rPr>
        <w:t>неправомерное</w:t>
      </w:r>
      <w:r>
        <w:rPr>
          <w:rStyle w:val="WW8Num3z0"/>
          <w:rFonts w:ascii="Verdana" w:hAnsi="Verdana"/>
          <w:color w:val="000000"/>
          <w:sz w:val="18"/>
          <w:szCs w:val="18"/>
        </w:rPr>
        <w:t> </w:t>
      </w:r>
      <w:r>
        <w:rPr>
          <w:rFonts w:ascii="Verdana" w:hAnsi="Verdana"/>
          <w:color w:val="000000"/>
          <w:sz w:val="18"/>
          <w:szCs w:val="18"/>
        </w:rPr>
        <w:t>поведение становится невыгодным с экономической, процедурной,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и других точек зрения, а</w:t>
      </w:r>
      <w:r>
        <w:rPr>
          <w:rStyle w:val="WW8Num3z0"/>
          <w:rFonts w:ascii="Verdana" w:hAnsi="Verdana"/>
          <w:color w:val="000000"/>
          <w:sz w:val="18"/>
          <w:szCs w:val="18"/>
        </w:rPr>
        <w:t> </w:t>
      </w:r>
      <w:r>
        <w:rPr>
          <w:rStyle w:val="WW8Num4z0"/>
          <w:rFonts w:ascii="Verdana" w:hAnsi="Verdana"/>
          <w:color w:val="4682B4"/>
          <w:sz w:val="18"/>
          <w:szCs w:val="18"/>
        </w:rPr>
        <w:t>правомерное</w:t>
      </w:r>
      <w:r>
        <w:rPr>
          <w:rFonts w:ascii="Verdana" w:hAnsi="Verdana"/>
          <w:color w:val="000000"/>
          <w:sz w:val="18"/>
          <w:szCs w:val="18"/>
        </w:rPr>
        <w:t>поведение является наиболее благоприятным вариантом поведения, независимо от действия (бездействия) второй стороны трудового договора и других факторов. Правовое регулирование заключения трудового договора должно обеспечивать исключение возможностей злоупотребления правами сторонами трудового договора.</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Механизм правового регулирования заключения трудового договора не должен быть перегружен излишним процедурным регулированием,</w:t>
      </w:r>
      <w:r>
        <w:rPr>
          <w:rStyle w:val="WW8Num3z0"/>
          <w:rFonts w:ascii="Verdana" w:hAnsi="Verdana"/>
          <w:color w:val="000000"/>
          <w:sz w:val="18"/>
          <w:szCs w:val="18"/>
        </w:rPr>
        <w:t> </w:t>
      </w:r>
      <w:r>
        <w:rPr>
          <w:rStyle w:val="WW8Num4z0"/>
          <w:rFonts w:ascii="Verdana" w:hAnsi="Verdana"/>
          <w:color w:val="4682B4"/>
          <w:sz w:val="18"/>
          <w:szCs w:val="18"/>
        </w:rPr>
        <w:t>обязывающим</w:t>
      </w:r>
      <w:r>
        <w:rPr>
          <w:rStyle w:val="WW8Num3z0"/>
          <w:rFonts w:ascii="Verdana" w:hAnsi="Verdana"/>
          <w:color w:val="000000"/>
          <w:sz w:val="18"/>
          <w:szCs w:val="18"/>
        </w:rPr>
        <w:t> </w:t>
      </w:r>
      <w:r>
        <w:rPr>
          <w:rFonts w:ascii="Verdana" w:hAnsi="Verdana"/>
          <w:color w:val="000000"/>
          <w:sz w:val="18"/>
          <w:szCs w:val="18"/>
        </w:rPr>
        <w:t>стороны трудового договора совершать действия, которые не имеют самостоятельного юридического значения: не подтверждают факты, имеющие юридическое значение, условия, на которых заключен трудовой договор. Такие нормы, по мнению автора, приводят к обратному эффекту: к отказу сторон трудового договора от соблюдения предусмотренных законом</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и от реализации представленных законом прав.</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Правовое регулирование отношений, связанных с заключением трудовых договоров, должно обеспечивать защиту прав и законных интересов работников, в действиях которых отсутствует неправомерность, и защиту прав и законных интересов работодателей, принявших разумные и необходимые организационно-распорядительные меры, направленные на обеспечение соблюдения режима</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 xml:space="preserve">при заключении трудовых договоров, а также меры, необходимые для того, </w:t>
      </w:r>
      <w:r>
        <w:rPr>
          <w:rFonts w:ascii="Verdana" w:hAnsi="Verdana"/>
          <w:color w:val="000000"/>
          <w:sz w:val="18"/>
          <w:szCs w:val="18"/>
        </w:rPr>
        <w:lastRenderedPageBreak/>
        <w:t>чтобы от их имени трудовые договоры заключались</w:t>
      </w:r>
      <w:r>
        <w:rPr>
          <w:rStyle w:val="WW8Num3z0"/>
          <w:rFonts w:ascii="Verdana" w:hAnsi="Verdana"/>
          <w:color w:val="000000"/>
          <w:sz w:val="18"/>
          <w:szCs w:val="18"/>
        </w:rPr>
        <w:t> </w:t>
      </w:r>
      <w:r>
        <w:rPr>
          <w:rStyle w:val="WW8Num4z0"/>
          <w:rFonts w:ascii="Verdana" w:hAnsi="Verdana"/>
          <w:color w:val="4682B4"/>
          <w:sz w:val="18"/>
          <w:szCs w:val="18"/>
        </w:rPr>
        <w:t>уполномоченными</w:t>
      </w:r>
      <w:r>
        <w:rPr>
          <w:rStyle w:val="WW8Num3z0"/>
          <w:rFonts w:ascii="Verdana" w:hAnsi="Verdana"/>
          <w:color w:val="000000"/>
          <w:sz w:val="18"/>
          <w:szCs w:val="18"/>
        </w:rPr>
        <w:t> </w:t>
      </w:r>
      <w:r>
        <w:rPr>
          <w:rFonts w:ascii="Verdana" w:hAnsi="Verdana"/>
          <w:color w:val="000000"/>
          <w:sz w:val="18"/>
          <w:szCs w:val="18"/>
        </w:rPr>
        <w:t>представителями без превышения ими пределов предоставленных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в части согласования и определения условий трудовых договоров.</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Предложено выделить функциональные (</w:t>
      </w:r>
      <w:r>
        <w:rPr>
          <w:rStyle w:val="WW8Num4z0"/>
          <w:rFonts w:ascii="Verdana" w:hAnsi="Verdana"/>
          <w:color w:val="4682B4"/>
          <w:sz w:val="18"/>
          <w:szCs w:val="18"/>
        </w:rPr>
        <w:t>должностные</w:t>
      </w:r>
      <w:r>
        <w:rPr>
          <w:rFonts w:ascii="Verdana" w:hAnsi="Verdana"/>
          <w:color w:val="000000"/>
          <w:sz w:val="18"/>
          <w:szCs w:val="18"/>
        </w:rPr>
        <w:t>) права и обязанности работников, т.е. опосредованные трудовой функцией работника, связанные с её реализацией в трудовых отношениях. Функциональные (должностные) права и обязанности работников предлагается именовать «</w:t>
      </w:r>
      <w:r>
        <w:rPr>
          <w:rStyle w:val="WW8Num4z0"/>
          <w:rFonts w:ascii="Verdana" w:hAnsi="Verdana"/>
          <w:color w:val="4682B4"/>
          <w:sz w:val="18"/>
          <w:szCs w:val="18"/>
        </w:rPr>
        <w:t>содержанием трудовой функции работника</w:t>
      </w:r>
      <w:r>
        <w:rPr>
          <w:rFonts w:ascii="Verdana" w:hAnsi="Verdana"/>
          <w:color w:val="000000"/>
          <w:sz w:val="18"/>
          <w:szCs w:val="18"/>
        </w:rPr>
        <w:t>». По мнению автора, именно эта категория прав и обязанностей требует обязательного</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регулирования (согласования при заключении трудового договора и изменения только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сторон), в связи с чем необходимо включение условия о содержании трудовой функции работника в трудовой договор как обязательного.</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Предложен механизм информационного обеспечения заключения трудовых договоров в виде обязательной регистрации трудовых договоров в единой информационной автоматизированной системе, которая может стать эффективном информационным ресурсом, обеспечивающим подтверждение фактов возникновения,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Fonts w:ascii="Verdana" w:hAnsi="Verdana"/>
          <w:color w:val="000000"/>
          <w:sz w:val="18"/>
          <w:szCs w:val="18"/>
        </w:rPr>
        <w:t>(расторжения) трудовых договоров и их условий, как для работников, так и для работодателей, государственных и муниципальных органов не только в рамках трудовых и связанных с ними правоотношений, но и в других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при одновременном наличии следующих условий: надлежащем правовом регулировании порядка регистрации трудовых договоров и их условий, надлежащем техническом и технологическом обеспечении порядка регистрации трудовых договоров и их условий, наличии государственного и общественного контроля качества автоматизированных систем регистрации трудовых договоров и их условий.</w:t>
      </w:r>
    </w:p>
    <w:p w:rsidR="00B9121C" w:rsidRDefault="00B9121C" w:rsidP="00B912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Правовое регулирование порядка заключения трудового договора, в том числе путем фактического допущения работника к работе, должно обеспечиваться комплексом согласованных правовых норм о фактическом представительстве на стороне работодателя для обеспечения соблюдения прав работников, по аналогии с положениями ч. 4 ст. 11, ч. 5, ч.</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ст. 58 ТК РФ. В связи с этим, необходимо внести в ТК РФ норму следующего содержания: «В тех случаях, когда судом установлено, что по трудовому договору работа производилась работником не для лица, непосредственно заключившего договор, а для другого лица (фактического работодателя), в целях</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фактического работодателя от предоставления прав 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работнику, такой трудовой договор при отсутствии достаточных установленных судом оснований для его заключения с лицом, непосредственно его заключившим, считается заключенным с фактическим работодателем».</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Одной из проблем представительства в трудовых отношениях является отсутствие нормативно</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положений, позволяющих работодателю ограничивать</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своего представителя на определение и согласование с работником условий трудовых договоров, в связи с чем предложено дополнить ст. 20 ТК РФ положением о том, что руководитель организации или другой</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представитель работодателя при заключении и изменении трудовых договоров с другими работниками от имени работодателя</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согласовывать и определять условия таких договоров в пределах предоставленных ему работодателем полномочий, а также в соответствии с действующими у работодателя локальными нормативными актами, коллективными договорами и</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Fonts w:ascii="Verdana" w:hAnsi="Verdana"/>
          <w:color w:val="000000"/>
          <w:sz w:val="18"/>
          <w:szCs w:val="18"/>
        </w:rPr>
        <w:t>.</w:t>
      </w:r>
    </w:p>
    <w:p w:rsidR="00B9121C" w:rsidRDefault="00B9121C" w:rsidP="00B912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Аргументирована необходимость корректировки одного из обязательных условий трудового договора: вместо места работы в п. 1 ч. 2 ст. 57 ТК РФ целесообразно указать условие о месте выполнения работы, а именно месте (нескольких местах) в пределах административно-территориальных границ населенного пункта с указанием их адреса (нескольких адресов в пределах одного населенного пункта), где работник должен находится в рабочее время и выполнять свои трудовые обязанности. Именно такой способ закрепления условия о месте работы обеспечит возможность для работника требовать предоставления ему работы именно по указанному адресу, а работодателя - требовать нахождения работника в месте выполнения работы.</w:t>
      </w:r>
    </w:p>
    <w:p w:rsidR="00B9121C" w:rsidRDefault="00B9121C" w:rsidP="00B912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В диссертации сформулирован ряд положений по совершенствованию трудового законодательства, в том числе:</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в целях эффективной реализации предоставленных трудовым законодательством гарантий при признании трудовыми отношений, оформленных договорами гражданско-правового характера, предлагается конкретизировать положения ч. 4 ст. 11 ТК РФ, дополнив их следующим правилом: «В случае признания отношений трудовыми работодатель обязан по</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работника предоставить ему гарантии и выплатить компенсации, предусмотренные трудовым законодательством, иными нормативными актами, содержащими нормы трудового права, коллективными договорами и соглашениями, локальными нормативными актами, за весь период с даты заключения соответствующего гражданско-правового договора»',</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целях создания условий для формирования ответственного,</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поведения как работодателей, так и работников, дополнить ст. 67 ТК РФ положением следующего содержания: «В случае заключения трудового договора путем фактического допущения работника к работе с ведома или по</w:t>
      </w:r>
      <w:r>
        <w:rPr>
          <w:rStyle w:val="WW8Num3z0"/>
          <w:rFonts w:ascii="Verdana" w:hAnsi="Verdana"/>
          <w:color w:val="000000"/>
          <w:sz w:val="18"/>
          <w:szCs w:val="18"/>
        </w:rPr>
        <w:t> </w:t>
      </w:r>
      <w:r>
        <w:rPr>
          <w:rStyle w:val="WW8Num4z0"/>
          <w:rFonts w:ascii="Verdana" w:hAnsi="Verdana"/>
          <w:color w:val="4682B4"/>
          <w:sz w:val="18"/>
          <w:szCs w:val="18"/>
        </w:rPr>
        <w:t>поручению</w:t>
      </w:r>
      <w:r>
        <w:rPr>
          <w:rStyle w:val="WW8Num3z0"/>
          <w:rFonts w:ascii="Verdana" w:hAnsi="Verdana"/>
          <w:color w:val="000000"/>
          <w:sz w:val="18"/>
          <w:szCs w:val="18"/>
        </w:rPr>
        <w:t> </w:t>
      </w:r>
      <w:r>
        <w:rPr>
          <w:rFonts w:ascii="Verdana" w:hAnsi="Verdana"/>
          <w:color w:val="000000"/>
          <w:sz w:val="18"/>
          <w:szCs w:val="18"/>
        </w:rPr>
        <w:t>работодателя или его представителя, работник не</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уклоняться от оформления трудовых отношений в установленном законом порядке»',</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включить в ТК РФ самостоятельную норму, устанавливающую порядок заключения трудового договора путем обмена документами с отсутствующим в месте нахождения работодателя работником, фактически приступившим к выполнению работы по поручению работодателя, либо готовым приступить к такому выполнению на определенных сторонами условиях с определенного срока; включить также соответствующие нормы, регулирующие порядок изменения трудовых договоров и их</w:t>
      </w:r>
      <w:r>
        <w:rPr>
          <w:rStyle w:val="WW8Num3z0"/>
          <w:rFonts w:ascii="Verdana" w:hAnsi="Verdana"/>
          <w:color w:val="000000"/>
          <w:sz w:val="18"/>
          <w:szCs w:val="18"/>
        </w:rPr>
        <w:t> </w:t>
      </w:r>
      <w:r>
        <w:rPr>
          <w:rStyle w:val="WW8Num4z0"/>
          <w:rFonts w:ascii="Verdana" w:hAnsi="Verdana"/>
          <w:color w:val="4682B4"/>
          <w:sz w:val="18"/>
          <w:szCs w:val="18"/>
        </w:rPr>
        <w:t>расторжение</w:t>
      </w:r>
      <w:r>
        <w:rPr>
          <w:rStyle w:val="WW8Num3z0"/>
          <w:rFonts w:ascii="Verdana" w:hAnsi="Verdana"/>
          <w:color w:val="000000"/>
          <w:sz w:val="18"/>
          <w:szCs w:val="18"/>
        </w:rPr>
        <w:t> </w:t>
      </w:r>
      <w:r>
        <w:rPr>
          <w:rFonts w:ascii="Verdana" w:hAnsi="Verdana"/>
          <w:color w:val="000000"/>
          <w:sz w:val="18"/>
          <w:szCs w:val="18"/>
        </w:rPr>
        <w:t>без личного присутствия работника;</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включать в международные договоры (соглашения), заключаемые РФ по вопросам регулирования труда российских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иностранных государствах и иностранных граждан в России, положений об обязательном предоставлении работнику для ознакомлении текста трудового договора на понятном ему языке до момента заключения трудового договора;</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ТК РФ обязанность заключения трудового договора в письменной форме не только для работодателя, но и для работника;</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предусмотреть норму, лишающую работодателя, не оформившего в</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письменной форме трудовой договор с работником, а также не включившего в трудовой договор все обязательные условия, в случае спора о заключении трудового договора и спора об определении его условий, права ссылаться на</w:t>
      </w:r>
      <w:r>
        <w:rPr>
          <w:rStyle w:val="WW8Num3z0"/>
          <w:rFonts w:ascii="Verdana" w:hAnsi="Verdana"/>
          <w:color w:val="000000"/>
          <w:sz w:val="18"/>
          <w:szCs w:val="18"/>
        </w:rPr>
        <w:t> </w:t>
      </w:r>
      <w:r>
        <w:rPr>
          <w:rStyle w:val="WW8Num4z0"/>
          <w:rFonts w:ascii="Verdana" w:hAnsi="Verdana"/>
          <w:color w:val="4682B4"/>
          <w:sz w:val="18"/>
          <w:szCs w:val="18"/>
        </w:rPr>
        <w:t>свидетельские</w:t>
      </w:r>
      <w:r>
        <w:rPr>
          <w:rStyle w:val="WW8Num3z0"/>
          <w:rFonts w:ascii="Verdana" w:hAnsi="Verdana"/>
          <w:color w:val="000000"/>
          <w:sz w:val="18"/>
          <w:szCs w:val="18"/>
        </w:rPr>
        <w:t> </w:t>
      </w:r>
      <w:r>
        <w:rPr>
          <w:rFonts w:ascii="Verdana" w:hAnsi="Verdana"/>
          <w:color w:val="000000"/>
          <w:sz w:val="18"/>
          <w:szCs w:val="18"/>
        </w:rPr>
        <w:t>показания;</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ТК РФ нормой следующего содержания: «В случае если от имени работодателя трудовой договор заключен лицом, полномочия которого надлежащим образом не оформлены, такой трудовой договор считается заключенным, если установлено, что данное лицо было наделено работодателем соответствующими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устно или действовало исходя из фактически предоставленных работодателем полномочий, которые явствовали из сложившейся обстановки, действий и бездействия работодателя.»;</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изложить норму ч. 5 ст. 64 ТК РФ в следующей редакции: «По требованию лица, которому отказано в заключении трудового договора, работодатель обязан сообщить причину отказа в письменной форме в течение трех календарных дней со дня получения соответствующего письменного</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работника»',</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для устранения</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регулировании порядка рассмотрения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данной категории, предлагается дополнить ч. 1 ст. 392 ТК РФ положением следующего содержания: «Лицо, изъявившее желание заключить трудовой договор с работодателем, в случае отказа работодателя от заключения такого договора имеет право обратиться в суд за разрешением индивидуального трудового спора в течение одного месяца со дня получения письменного сообщения работодателя о причине отказа в заключении трудового договора или отказа работодателя сообщить эту причину»;</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для обеспечения подтверждения условия о трудовой функции работника и ее содержании изложить абзац 3 части 2 ст. 57 ТК РФ в следующей редакции: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Наименование должностей, профессий или специальностей и квалификационные требования к ним, содержание трудовой функции работника должны соответствовать наименованиям, требованиям и</w:t>
      </w:r>
      <w:r>
        <w:rPr>
          <w:rStyle w:val="WW8Num3z0"/>
          <w:rFonts w:ascii="Verdana" w:hAnsi="Verdana"/>
          <w:color w:val="000000"/>
          <w:sz w:val="18"/>
          <w:szCs w:val="18"/>
        </w:rPr>
        <w:t> </w:t>
      </w:r>
      <w:r>
        <w:rPr>
          <w:rStyle w:val="WW8Num4z0"/>
          <w:rFonts w:ascii="Verdana" w:hAnsi="Verdana"/>
          <w:color w:val="4682B4"/>
          <w:sz w:val="18"/>
          <w:szCs w:val="18"/>
        </w:rPr>
        <w:t>обязанностям</w:t>
      </w:r>
      <w:r>
        <w:rPr>
          <w:rFonts w:ascii="Verdana" w:hAnsi="Verdana"/>
          <w:color w:val="000000"/>
          <w:sz w:val="18"/>
          <w:szCs w:val="18"/>
        </w:rPr>
        <w:t xml:space="preserve">, указанным в квалификационных справочниках, утверждаемых в порядке, устанавливаемом Правительством РФ. Стороны трудового договора вправе уточнить (конкретизировать) отдельные </w:t>
      </w:r>
      <w:r>
        <w:rPr>
          <w:rFonts w:ascii="Verdana" w:hAnsi="Verdana"/>
          <w:color w:val="000000"/>
          <w:sz w:val="18"/>
          <w:szCs w:val="18"/>
        </w:rPr>
        <w:lastRenderedPageBreak/>
        <w:t>функциональные (должностные) права или обязанности работника в трудовом договоре. В случае, если в трудовом договоре указана трудовая функция работника без указания её содержания, функциональные обязанности работника определяются в соответствии с квалификационными справочниками по относящейся к трудовой функции работника должности, профессии, специальности. Работодатель вправе требовать от работника выполнения функциональных обязанностей, относящихся к разным трудовым функциям только в порядке, предусмотренном</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60.1. и 60.2. ТКРФ».</w:t>
      </w:r>
    </w:p>
    <w:p w:rsidR="00B9121C" w:rsidRDefault="00B9121C" w:rsidP="00B912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 Теоретическая и практическая значимость диссертационного исследования</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Полученные в результате настоящего диссертационного исследования выводы могут быть использованы в науке трудового права для дальнейшего изучения проблем, связанных с обеспечением подтверждения заключения трудового договора и его условий, а также в процессе преподавания учебной дисциплины «</w:t>
      </w:r>
      <w:r>
        <w:rPr>
          <w:rStyle w:val="WW8Num4z0"/>
          <w:rFonts w:ascii="Verdana" w:hAnsi="Verdana"/>
          <w:color w:val="4682B4"/>
          <w:sz w:val="18"/>
          <w:szCs w:val="18"/>
        </w:rPr>
        <w:t>Трудовое право</w:t>
      </w:r>
      <w:r>
        <w:rPr>
          <w:rFonts w:ascii="Verdana" w:hAnsi="Verdana"/>
          <w:color w:val="000000"/>
          <w:sz w:val="18"/>
          <w:szCs w:val="18"/>
        </w:rPr>
        <w:t>». Предложения, сформулированные автором по результатам диссертационного исследования, как представляется, могут быть в дальнейшем востребованы при подготовке</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Fonts w:ascii="Verdana" w:hAnsi="Verdana"/>
          <w:color w:val="000000"/>
          <w:sz w:val="18"/>
          <w:szCs w:val="18"/>
        </w:rPr>
        <w:t>, направленных на совершенствование действующего трудового законодательства.</w:t>
      </w:r>
    </w:p>
    <w:p w:rsidR="00B9121C" w:rsidRDefault="00B9121C" w:rsidP="00B912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1.10. Апробация результатов диссертационного исследования</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подготовлено, обсуждено и одобрено на кафедре трудового права ФГБОУ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Уральская государственная юридическая академия</w:t>
      </w:r>
      <w:r>
        <w:rPr>
          <w:rFonts w:ascii="Verdana" w:hAnsi="Verdana"/>
          <w:color w:val="000000"/>
          <w:sz w:val="18"/>
          <w:szCs w:val="18"/>
        </w:rPr>
        <w:t>».</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нашли отражение в опубликованных автором научных и научно-практических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а также были использованы в процессе преподавания учебной дисциплины «</w:t>
      </w:r>
      <w:r>
        <w:rPr>
          <w:rStyle w:val="WW8Num4z0"/>
          <w:rFonts w:ascii="Verdana" w:hAnsi="Verdana"/>
          <w:color w:val="4682B4"/>
          <w:sz w:val="18"/>
          <w:szCs w:val="18"/>
        </w:rPr>
        <w:t>Трудовое право</w:t>
      </w:r>
      <w:r>
        <w:rPr>
          <w:rFonts w:ascii="Verdana" w:hAnsi="Verdana"/>
          <w:color w:val="000000"/>
          <w:sz w:val="18"/>
          <w:szCs w:val="18"/>
        </w:rPr>
        <w:t>» в ФГБОУ ВПО «</w:t>
      </w:r>
      <w:r>
        <w:rPr>
          <w:rStyle w:val="WW8Num4z0"/>
          <w:rFonts w:ascii="Verdana" w:hAnsi="Verdana"/>
          <w:color w:val="4682B4"/>
          <w:sz w:val="18"/>
          <w:szCs w:val="18"/>
        </w:rPr>
        <w:t>Уральская государственная юридическая академия</w:t>
      </w:r>
      <w:r>
        <w:rPr>
          <w:rFonts w:ascii="Verdana" w:hAnsi="Verdana"/>
          <w:color w:val="000000"/>
          <w:sz w:val="18"/>
          <w:szCs w:val="18"/>
        </w:rPr>
        <w:t>» и при составлении учебного пособия по данной учебной дисциплине.</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докладывались на научных конференциях, проводимых Уральской государственной юридической академией: VII Всероссийской научной конференция студентов и молодых ученых (23-24 апреля 2010 г.); I научно-практической</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конференции «</w:t>
      </w:r>
      <w:r>
        <w:rPr>
          <w:rStyle w:val="WW8Num4z0"/>
          <w:rFonts w:ascii="Verdana" w:hAnsi="Verdana"/>
          <w:color w:val="4682B4"/>
          <w:sz w:val="18"/>
          <w:szCs w:val="18"/>
        </w:rPr>
        <w:t>Перспективы развития частного права</w:t>
      </w:r>
      <w:r>
        <w:rPr>
          <w:rFonts w:ascii="Verdana" w:hAnsi="Verdana"/>
          <w:color w:val="000000"/>
          <w:sz w:val="18"/>
          <w:szCs w:val="18"/>
        </w:rPr>
        <w:t>» (17-18 марта 2011 г.).</w:t>
      </w:r>
    </w:p>
    <w:p w:rsidR="00B9121C" w:rsidRDefault="00B9121C" w:rsidP="00B912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1.11. Структура диссертационного исследования</w:t>
      </w:r>
    </w:p>
    <w:p w:rsidR="00B9121C" w:rsidRDefault="00B9121C" w:rsidP="00B912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обусловлена его целями и задачами. Работа состоит из трех глав, объединяющих девять параграфов, введения, заключения, библиографического списка.</w:t>
      </w:r>
    </w:p>
    <w:p w:rsidR="00B9121C" w:rsidRDefault="00B9121C" w:rsidP="00B9121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Иванова, Татьяна Сергеевна</w:t>
      </w:r>
    </w:p>
    <w:p w:rsidR="00B9121C" w:rsidRDefault="00B9121C" w:rsidP="00B912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9121C" w:rsidRDefault="00B9121C" w:rsidP="00B912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рамках настоящей работы была сделана попытка комплексного исследования теоретических и практических проблем, вызванных несовершенством института трудового договора в части заключения договора, определения, согласования и подтверждения его обязательных условий, а также самого факта возникновения трудовых отношений.</w:t>
      </w:r>
    </w:p>
    <w:p w:rsidR="00B9121C" w:rsidRDefault="00B9121C" w:rsidP="00B912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Теоретические выводы и практические предложения автора по изменению трудового законодательства основаны на провозглашенной в ст. 1 ТК РФ задаче современного трудового законодательства: создании необходимых правовых условий для достижения оптимального согласования интересов сторон трудовых отношений, интересов государства.</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был проанализирован правовой механизм, регулирующий порядок заключения трудовых договоров и определения их условий, исследованы отраслевые и межотраслевые связи процедурных норм трудового законодательства с нормами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кодексов (процессуальными . нормами) и материальными нормами других отраслей права. Предпринята попытка оценить . ., эффективность существующего правового механизма в обеспечении возможности подтверждения факта заключения трудового договора (факта возникновения трудовых отношений) и условий, на которых было достигнуто</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работником и работодателем (содержания трудового договора).</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результате проведенного исследования автором определены эффективные, с его точки зрения, способы правового регулирования трудовых отношений при заключении трудовых </w:t>
      </w:r>
      <w:r>
        <w:rPr>
          <w:rFonts w:ascii="Verdana" w:hAnsi="Verdana"/>
          <w:color w:val="000000"/>
          <w:sz w:val="18"/>
          <w:szCs w:val="18"/>
        </w:rPr>
        <w:lastRenderedPageBreak/>
        <w:t>договоров и определении их условий, выявлены юридические способы мотивации сторон трудовых отношений на</w:t>
      </w:r>
      <w:r>
        <w:rPr>
          <w:rStyle w:val="WW8Num3z0"/>
          <w:rFonts w:ascii="Verdana" w:hAnsi="Verdana"/>
          <w:color w:val="000000"/>
          <w:sz w:val="18"/>
          <w:szCs w:val="18"/>
        </w:rPr>
        <w:t> </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исполнение трудовых обязанностей и реализацию трудовых прав, обозначены возможности исключения неоднозначного, неполного, неточного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условий трудовых договоров и исключения из трудового законодательства процедурных норм, не достигающих целей правового регулирования.</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модернизирована задача трудового законодательства - создание эффективных правовых условий, максимально обеспечивающих надлежащее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сторонами трудовых отношений своих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и стимулирующих правомерную (без</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Fonts w:ascii="Verdana" w:hAnsi="Verdana"/>
          <w:color w:val="000000"/>
          <w:sz w:val="18"/>
          <w:szCs w:val="18"/>
        </w:rPr>
        <w:t>) реализацию своих прав. По мнению диссертанта, данная задача выходит за рамки трудо-правового регулирования и может быть решена посредством исследования и совершенствования системы межотраслевых связей трудового права со смежными отраслями права.</w:t>
      </w:r>
    </w:p>
    <w:p w:rsidR="00B9121C" w:rsidRDefault="00B9121C" w:rsidP="00B912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рамках исследования письменной формы трудового договора был сделан вывод о необходимости придания большей определенности правовым нормам, регламентирующим порядок заключения трудового договора.</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Обоснована необходимость включения в ТК РФ самостоятельной нормы, регулирующей порядок заключения трудового договора с отсутствующим в месте нахождения работодателя работником, фактически приступившим к выполнению работы по</w:t>
      </w:r>
      <w:r>
        <w:rPr>
          <w:rStyle w:val="WW8Num3z0"/>
          <w:rFonts w:ascii="Verdana" w:hAnsi="Verdana"/>
          <w:color w:val="000000"/>
          <w:sz w:val="18"/>
          <w:szCs w:val="18"/>
        </w:rPr>
        <w:t> </w:t>
      </w:r>
      <w:r>
        <w:rPr>
          <w:rStyle w:val="WW8Num4z0"/>
          <w:rFonts w:ascii="Verdana" w:hAnsi="Verdana"/>
          <w:color w:val="4682B4"/>
          <w:sz w:val="18"/>
          <w:szCs w:val="18"/>
        </w:rPr>
        <w:t>поручению</w:t>
      </w:r>
      <w:r>
        <w:rPr>
          <w:rStyle w:val="WW8Num3z0"/>
          <w:rFonts w:ascii="Verdana" w:hAnsi="Verdana"/>
          <w:color w:val="000000"/>
          <w:sz w:val="18"/>
          <w:szCs w:val="18"/>
        </w:rPr>
        <w:t> </w:t>
      </w:r>
      <w:r>
        <w:rPr>
          <w:rFonts w:ascii="Verdana" w:hAnsi="Verdana"/>
          <w:color w:val="000000"/>
          <w:sz w:val="18"/>
          <w:szCs w:val="18"/>
        </w:rPr>
        <w:t>работодателя, либо готовым приступить к такому выполнению на определенных сторонами условиях с определенного срока (дистанционный труд) для обеспечения соблюдения письменной формы трудового договора и возможности подтверждения. факта возникновения трудовых отношений и условий трудового договора. Также предложено включение в ТК РФ соответствующих норм, регулирующих порядок изменения трудовых договоров и их</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без личного присутствия работника, однако с соблюдением прав, предоставленных работнику трудовым законодательством.</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обеспечения понимания иностранными работниками, заключающими трудовые договоры для работы на территории РФ, а также для понимания российскими работниками условий иностранных трудовых договоров, обоснована необходимость включения во все международные договоры (</w:t>
      </w:r>
      <w:r>
        <w:rPr>
          <w:rStyle w:val="WW8Num4z0"/>
          <w:rFonts w:ascii="Verdana" w:hAnsi="Verdana"/>
          <w:color w:val="4682B4"/>
          <w:sz w:val="18"/>
          <w:szCs w:val="18"/>
        </w:rPr>
        <w:t>соглашения</w:t>
      </w:r>
      <w:r>
        <w:rPr>
          <w:rFonts w:ascii="Verdana" w:hAnsi="Verdana"/>
          <w:color w:val="000000"/>
          <w:sz w:val="18"/>
          <w:szCs w:val="18"/>
        </w:rPr>
        <w:t>), заключаемые РФ по вопросам регулирования труда российских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иностранных государствах и иностранных граждан в России, положений об обязательном предоставлении работнику до подписания трудового договора его текста на понятном ему языке для ознакомления.</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Обоснована необходимость включения в ТК РФ положения,</w:t>
      </w:r>
      <w:r>
        <w:rPr>
          <w:rStyle w:val="WW8Num3z0"/>
          <w:rFonts w:ascii="Verdana" w:hAnsi="Verdana"/>
          <w:color w:val="000000"/>
          <w:sz w:val="18"/>
          <w:szCs w:val="18"/>
        </w:rPr>
        <w:t> </w:t>
      </w:r>
      <w:r>
        <w:rPr>
          <w:rStyle w:val="WW8Num4z0"/>
          <w:rFonts w:ascii="Verdana" w:hAnsi="Verdana"/>
          <w:color w:val="4682B4"/>
          <w:sz w:val="18"/>
          <w:szCs w:val="18"/>
        </w:rPr>
        <w:t>обязывающего</w:t>
      </w:r>
      <w:r>
        <w:rPr>
          <w:rStyle w:val="WW8Num3z0"/>
          <w:rFonts w:ascii="Verdana" w:hAnsi="Verdana"/>
          <w:color w:val="000000"/>
          <w:sz w:val="18"/>
          <w:szCs w:val="18"/>
        </w:rPr>
        <w:t> </w:t>
      </w:r>
      <w:r>
        <w:rPr>
          <w:rFonts w:ascii="Verdana" w:hAnsi="Verdana"/>
          <w:color w:val="000000"/>
          <w:sz w:val="18"/>
          <w:szCs w:val="18"/>
        </w:rPr>
        <w:t>не только работодателя, но и работника участвовать в</w:t>
      </w:r>
      <w:r>
        <w:rPr>
          <w:rStyle w:val="WW8Num3z0"/>
          <w:rFonts w:ascii="Verdana" w:hAnsi="Verdana"/>
          <w:color w:val="000000"/>
          <w:sz w:val="18"/>
          <w:szCs w:val="18"/>
        </w:rPr>
        <w:t> </w:t>
      </w:r>
      <w:r>
        <w:rPr>
          <w:rStyle w:val="WW8Num4z0"/>
          <w:rFonts w:ascii="Verdana" w:hAnsi="Verdana"/>
          <w:color w:val="4682B4"/>
          <w:sz w:val="18"/>
          <w:szCs w:val="18"/>
        </w:rPr>
        <w:t>надлежащем</w:t>
      </w:r>
      <w:r>
        <w:rPr>
          <w:rStyle w:val="WW8Num3z0"/>
          <w:rFonts w:ascii="Verdana" w:hAnsi="Verdana"/>
          <w:color w:val="000000"/>
          <w:sz w:val="18"/>
          <w:szCs w:val="18"/>
        </w:rPr>
        <w:t> </w:t>
      </w:r>
      <w:r>
        <w:rPr>
          <w:rFonts w:ascii="Verdana" w:hAnsi="Verdana"/>
          <w:color w:val="000000"/>
          <w:sz w:val="18"/>
          <w:szCs w:val="18"/>
        </w:rPr>
        <w:t>оформлении трудового договора в письменной форме, поскольку, соблюдение письменной формы трудового договора и объективное отражение в ней действительных согласованных сторонами условий, в конечном счете, отвечают не только интересам самих сторон, но и интересам государства</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ТК РФ норму, лишающую работодателя, не оформившего трудовой договор в письменной форме, в случае</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заключении трудового договора или спора об определении его условий, ссылаться на</w:t>
      </w:r>
      <w:r>
        <w:rPr>
          <w:rStyle w:val="WW8Num3z0"/>
          <w:rFonts w:ascii="Verdana" w:hAnsi="Verdana"/>
          <w:color w:val="000000"/>
          <w:sz w:val="18"/>
          <w:szCs w:val="18"/>
        </w:rPr>
        <w:t> </w:t>
      </w:r>
      <w:r>
        <w:rPr>
          <w:rStyle w:val="WW8Num4z0"/>
          <w:rFonts w:ascii="Verdana" w:hAnsi="Verdana"/>
          <w:color w:val="4682B4"/>
          <w:sz w:val="18"/>
          <w:szCs w:val="18"/>
        </w:rPr>
        <w:t>свидетельские</w:t>
      </w:r>
      <w:r>
        <w:rPr>
          <w:rStyle w:val="WW8Num3z0"/>
          <w:rFonts w:ascii="Verdana" w:hAnsi="Verdana"/>
          <w:color w:val="000000"/>
          <w:sz w:val="18"/>
          <w:szCs w:val="18"/>
        </w:rPr>
        <w:t> </w:t>
      </w:r>
      <w:r>
        <w:rPr>
          <w:rFonts w:ascii="Verdana" w:hAnsi="Verdana"/>
          <w:color w:val="000000"/>
          <w:sz w:val="18"/>
          <w:szCs w:val="18"/>
        </w:rPr>
        <w:t>показания.</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исследовании фактического допущения работника к работе сделан вывод о возможности обоснованной и адаптированной рецепции норм других отраслей (прежде всего - гражданского) в трудовое право для обеспечения эффективного регулирования трудовых отношений в современных социально-экономических условиях, прежде всего, о возможности разработки в трудовом праве институтов</w:t>
      </w:r>
      <w:r>
        <w:rPr>
          <w:rStyle w:val="WW8Num3z0"/>
          <w:rFonts w:ascii="Verdana" w:hAnsi="Verdana"/>
          <w:color w:val="000000"/>
          <w:sz w:val="18"/>
          <w:szCs w:val="18"/>
        </w:rPr>
        <w:t> </w:t>
      </w:r>
      <w:r>
        <w:rPr>
          <w:rStyle w:val="WW8Num4z0"/>
          <w:rFonts w:ascii="Verdana" w:hAnsi="Verdana"/>
          <w:color w:val="4682B4"/>
          <w:sz w:val="18"/>
          <w:szCs w:val="18"/>
        </w:rPr>
        <w:t>недействительности</w:t>
      </w:r>
      <w:r>
        <w:rPr>
          <w:rStyle w:val="WW8Num3z0"/>
          <w:rFonts w:ascii="Verdana" w:hAnsi="Verdana"/>
          <w:color w:val="000000"/>
          <w:sz w:val="18"/>
          <w:szCs w:val="18"/>
        </w:rPr>
        <w:t> </w:t>
      </w:r>
      <w:r>
        <w:rPr>
          <w:rFonts w:ascii="Verdana" w:hAnsi="Verdana"/>
          <w:color w:val="000000"/>
          <w:sz w:val="18"/>
          <w:szCs w:val="18"/>
        </w:rPr>
        <w:t>и незаключенности трудовых договоров (с закреплением необходимых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 эффективных средств правовой защиты для</w:t>
      </w:r>
      <w:r>
        <w:rPr>
          <w:rStyle w:val="WW8Num3z0"/>
          <w:rFonts w:ascii="Verdana" w:hAnsi="Verdana"/>
          <w:color w:val="000000"/>
          <w:sz w:val="18"/>
          <w:szCs w:val="18"/>
        </w:rPr>
        <w:t> </w:t>
      </w:r>
      <w:r>
        <w:rPr>
          <w:rStyle w:val="WW8Num4z0"/>
          <w:rFonts w:ascii="Verdana" w:hAnsi="Verdana"/>
          <w:color w:val="4682B4"/>
          <w:sz w:val="18"/>
          <w:szCs w:val="18"/>
        </w:rPr>
        <w:t>добросовестной</w:t>
      </w:r>
      <w:r>
        <w:rPr>
          <w:rStyle w:val="WW8Num3z0"/>
          <w:rFonts w:ascii="Verdana" w:hAnsi="Verdana"/>
          <w:color w:val="000000"/>
          <w:sz w:val="18"/>
          <w:szCs w:val="18"/>
        </w:rPr>
        <w:t> </w:t>
      </w:r>
      <w:r>
        <w:rPr>
          <w:rFonts w:ascii="Verdana" w:hAnsi="Verdana"/>
          <w:color w:val="000000"/>
          <w:sz w:val="18"/>
          <w:szCs w:val="18"/>
        </w:rPr>
        <w:t>стороны отношений). Одновременно обоснована необходимость собственного трудо-правового регулирования, направленного на предотвращение нарушений со стороны</w:t>
      </w:r>
      <w:r>
        <w:rPr>
          <w:rStyle w:val="WW8Num3z0"/>
          <w:rFonts w:ascii="Verdana" w:hAnsi="Verdana"/>
          <w:color w:val="000000"/>
          <w:sz w:val="18"/>
          <w:szCs w:val="18"/>
        </w:rPr>
        <w:t> </w:t>
      </w:r>
      <w:r>
        <w:rPr>
          <w:rStyle w:val="WW8Num4z0"/>
          <w:rFonts w:ascii="Verdana" w:hAnsi="Verdana"/>
          <w:color w:val="4682B4"/>
          <w:sz w:val="18"/>
          <w:szCs w:val="18"/>
        </w:rPr>
        <w:t>недобросовестных</w:t>
      </w:r>
      <w:r>
        <w:rPr>
          <w:rStyle w:val="WW8Num3z0"/>
          <w:rFonts w:ascii="Verdana" w:hAnsi="Verdana"/>
          <w:color w:val="000000"/>
          <w:sz w:val="18"/>
          <w:szCs w:val="18"/>
        </w:rPr>
        <w:t> </w:t>
      </w:r>
      <w:r>
        <w:rPr>
          <w:rFonts w:ascii="Verdana" w:hAnsi="Verdana"/>
          <w:color w:val="000000"/>
          <w:sz w:val="18"/>
          <w:szCs w:val="18"/>
        </w:rPr>
        <w:t>работодателей, . избегающих надлежащего оформления трудовых договоров с работниками, для чего сформулирован ряд предложений de lega ferenda.</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обоснована позиция, согласно которой в системе регистрации трудовых договоров заложен нереализованный потенциал: при надлежащем правовом регулировании и правильной организации система регистрации трудовых договоров (для всех категорий работодателей) может стать эффективном способом обеспечения</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фактов возникновения,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 xml:space="preserve">трудовых отношений, условий трудовых договоров для </w:t>
      </w:r>
      <w:r>
        <w:rPr>
          <w:rFonts w:ascii="Verdana" w:hAnsi="Verdana"/>
          <w:color w:val="000000"/>
          <w:sz w:val="18"/>
          <w:szCs w:val="18"/>
        </w:rPr>
        <w:lastRenderedPageBreak/>
        <w:t>работников, работодателей, государственных и муниципальных органов не только в рамках трудовых и связанных с ними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но и в других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В связи с этим, автором предлагается рассматривать существующее правовое регулирование регистрации трудовых договоров, как модельное. Обоснована необходимость закрепления единого для всех субъектов РФ порядка регистрации трудовых договоров в федеральном нормативном правовом акте. При этом следует установить максимальные сроки для представления договоров на регистрацию и для регистрации договоров. Предложена концепция введения единых автоматизированных информационных систем трудовых договоров с возможностью предоставления информации о них.</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исследовании правовых норм об отказе от заключения трудового договора выявлено, что данные положения не отвечают задаче трудо-правового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закрепленной</w:t>
      </w:r>
      <w:r>
        <w:rPr>
          <w:rStyle w:val="WW8Num3z0"/>
          <w:rFonts w:ascii="Verdana" w:hAnsi="Verdana"/>
          <w:color w:val="000000"/>
          <w:sz w:val="18"/>
          <w:szCs w:val="18"/>
        </w:rPr>
        <w:t> </w:t>
      </w:r>
      <w:r>
        <w:rPr>
          <w:rFonts w:ascii="Verdana" w:hAnsi="Verdana"/>
          <w:color w:val="000000"/>
          <w:sz w:val="18"/>
          <w:szCs w:val="18"/>
        </w:rPr>
        <w:t>в ст. 1 ТК РФ, поскольку, с одной стороны, не в полной мере учитывают</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работодателей, а с другой стороны, не достаточно регулируют порядок защиты и восстановления нарушенных прав лиц, ищущих работу, которым</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отказано в заключении трудовых договоров, что приводит к невозможности реализации</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законе прав и</w:t>
      </w:r>
      <w:r>
        <w:rPr>
          <w:rStyle w:val="WW8Num3z0"/>
          <w:rFonts w:ascii="Verdana" w:hAnsi="Verdana"/>
          <w:color w:val="000000"/>
          <w:sz w:val="18"/>
          <w:szCs w:val="18"/>
        </w:rPr>
        <w:t> </w:t>
      </w:r>
      <w:r>
        <w:rPr>
          <w:rStyle w:val="WW8Num4z0"/>
          <w:rFonts w:ascii="Verdana" w:hAnsi="Verdana"/>
          <w:color w:val="4682B4"/>
          <w:sz w:val="18"/>
          <w:szCs w:val="18"/>
        </w:rPr>
        <w:t>неисполнимости</w:t>
      </w:r>
      <w:r>
        <w:rPr>
          <w:rStyle w:val="WW8Num3z0"/>
          <w:rFonts w:ascii="Verdana" w:hAnsi="Verdana"/>
          <w:color w:val="000000"/>
          <w:sz w:val="18"/>
          <w:szCs w:val="18"/>
        </w:rPr>
        <w:t> </w:t>
      </w:r>
      <w:r>
        <w:rPr>
          <w:rFonts w:ascii="Verdana" w:hAnsi="Verdana"/>
          <w:color w:val="000000"/>
          <w:sz w:val="18"/>
          <w:szCs w:val="18"/>
        </w:rPr>
        <w:t>вынесенных на их основании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Для преодоления выявленных проблем необходимо дополнить трудовое законодательство необходимыми правилами, в частности, установить предельные сроки для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работодателями обязанности по информированию граждан о • г.* причинах отказа от заключения трудового договора, а также срок обращения в суд за разрешением возникшего на основании такого отказа. индивидуального,,,^, трудового спора (аналогичный установленному сроку для обращения в суд с</w:t>
      </w:r>
      <w:r>
        <w:rPr>
          <w:rStyle w:val="WW8Num3z0"/>
          <w:rFonts w:ascii="Verdana" w:hAnsi="Verdana"/>
          <w:color w:val="000000"/>
          <w:sz w:val="18"/>
          <w:szCs w:val="18"/>
        </w:rPr>
        <w:t> </w:t>
      </w:r>
      <w:r>
        <w:rPr>
          <w:rStyle w:val="WW8Num4z0"/>
          <w:rFonts w:ascii="Verdana" w:hAnsi="Verdana"/>
          <w:color w:val="4682B4"/>
          <w:sz w:val="18"/>
          <w:szCs w:val="18"/>
        </w:rPr>
        <w:t>исками</w:t>
      </w:r>
      <w:r>
        <w:rPr>
          <w:rStyle w:val="WW8Num3z0"/>
          <w:rFonts w:ascii="Verdana" w:hAnsi="Verdana"/>
          <w:color w:val="000000"/>
          <w:sz w:val="18"/>
          <w:szCs w:val="18"/>
        </w:rPr>
        <w:t> </w:t>
      </w:r>
      <w:r>
        <w:rPr>
          <w:rFonts w:ascii="Verdana" w:hAnsi="Verdana"/>
          <w:color w:val="000000"/>
          <w:sz w:val="18"/>
          <w:szCs w:val="18"/>
        </w:rPr>
        <w:t>о восстановлении на работе).</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Обоснована позиция по поводу способов защиты нарушенных прав некоторых категорий работников. Поскольку воля</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направлена на особую защиту от</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отказа в заключении трудового договора лиц, указанных в ст. 64 ТК РФ (беременные женщины, женщины, имеющие детей, работники, уволенные в порядке перевода к конкретному работодателю) и ТК РФ прямо запрещает отказ в заключении трудового договора с такими лицами, то восстановление нарушенного права и защита</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интереса на трудоустройство у конкретного работодателя должны заключаться в возможности</w:t>
      </w:r>
      <w:r>
        <w:rPr>
          <w:rStyle w:val="WW8Num3z0"/>
          <w:rFonts w:ascii="Verdana" w:hAnsi="Verdana"/>
          <w:color w:val="000000"/>
          <w:sz w:val="18"/>
          <w:szCs w:val="18"/>
        </w:rPr>
        <w:t> </w:t>
      </w:r>
      <w:r>
        <w:rPr>
          <w:rStyle w:val="WW8Num4z0"/>
          <w:rFonts w:ascii="Verdana" w:hAnsi="Verdana"/>
          <w:color w:val="4682B4"/>
          <w:sz w:val="18"/>
          <w:szCs w:val="18"/>
        </w:rPr>
        <w:t>понуждения</w:t>
      </w:r>
      <w:r>
        <w:rPr>
          <w:rStyle w:val="WW8Num3z0"/>
          <w:rFonts w:ascii="Verdana" w:hAnsi="Verdana"/>
          <w:color w:val="000000"/>
          <w:sz w:val="18"/>
          <w:szCs w:val="18"/>
        </w:rPr>
        <w:t> </w:t>
      </w:r>
      <w:r>
        <w:rPr>
          <w:rFonts w:ascii="Verdana" w:hAnsi="Verdana"/>
          <w:color w:val="000000"/>
          <w:sz w:val="18"/>
          <w:szCs w:val="18"/>
        </w:rPr>
        <w:t>работодателя к заключению трудового договора. Защита прав лиц данных категорий также должна заключаться в возможности</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им причиненного морального вреда, а также в оплате периода с момента получения отказа от заключения трудового договора до</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решения суда или до момента заключения трудового договора (по аналогии с оплатой периода вынужденного прогула при восстановлении работника на работе). При этом в случае, когда на момент вынесения решения суда спорная должность у работодателя отсутствует (сокращена), в решении суда должно быть также указано на</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работодателя внести соответствующие изменения в штатное расписание.</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Сделан вывод о том, что действующее трудовое законодательство не предусматривает возможности прекращения трудового договора с работником, принятым по трудовому договору вместо лица, которому необоснованно отказано в заключении договора, вследствие чего необходимо изменить формулировку нормы абз. 2 ч. 1 ст. 83 ТК РФ, предоставив работодателю право (но не</w:t>
      </w:r>
      <w:r>
        <w:rPr>
          <w:rStyle w:val="WW8Num3z0"/>
          <w:rFonts w:ascii="Verdana" w:hAnsi="Verdana"/>
          <w:color w:val="000000"/>
          <w:sz w:val="18"/>
          <w:szCs w:val="18"/>
        </w:rPr>
        <w:t> </w:t>
      </w:r>
      <w:r>
        <w:rPr>
          <w:rStyle w:val="WW8Num4z0"/>
          <w:rFonts w:ascii="Verdana" w:hAnsi="Verdana"/>
          <w:color w:val="4682B4"/>
          <w:sz w:val="18"/>
          <w:szCs w:val="18"/>
        </w:rPr>
        <w:t>обязывая</w:t>
      </w:r>
      <w:r>
        <w:rPr>
          <w:rStyle w:val="WW8Num3z0"/>
          <w:rFonts w:ascii="Verdana" w:hAnsi="Verdana"/>
          <w:color w:val="000000"/>
          <w:sz w:val="18"/>
          <w:szCs w:val="18"/>
        </w:rPr>
        <w:t> </w:t>
      </w:r>
      <w:r>
        <w:rPr>
          <w:rFonts w:ascii="Verdana" w:hAnsi="Verdana"/>
          <w:color w:val="000000"/>
          <w:sz w:val="18"/>
          <w:szCs w:val="18"/>
        </w:rPr>
        <w:t>его) прекратить в рассматриваемом случае трудовой договор с таким работником. Одновременно предложено нормативно закрепить право на выплату компенсации в фиксированном размере (по аналогии с ч. 1 ст. 178 ТК РФ) во всех случаях прекращения трудового договора на основании абз. 2 ч. 1 ст. 83 ТК РФ, поскольку -; у работников, трудовой договор с которыми прекращается, существует право на стабильные, длящиеся трудовые отношения по определенной трудовой функции у. конкретного работодателя, а</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трудового договора с ними хотя и вызвано обстоятельствами, не зависящими от воли сторон, но основано на предшествовавшем</w:t>
      </w:r>
      <w:r>
        <w:rPr>
          <w:rStyle w:val="WW8Num3z0"/>
          <w:rFonts w:ascii="Verdana" w:hAnsi="Verdana"/>
          <w:color w:val="000000"/>
          <w:sz w:val="18"/>
          <w:szCs w:val="18"/>
        </w:rPr>
        <w:t> </w:t>
      </w:r>
      <w:r>
        <w:rPr>
          <w:rStyle w:val="WW8Num4z0"/>
          <w:rFonts w:ascii="Verdana" w:hAnsi="Verdana"/>
          <w:color w:val="4682B4"/>
          <w:sz w:val="18"/>
          <w:szCs w:val="18"/>
        </w:rPr>
        <w:t>противоправном</w:t>
      </w:r>
      <w:r>
        <w:rPr>
          <w:rStyle w:val="WW8Num3z0"/>
          <w:rFonts w:ascii="Verdana" w:hAnsi="Verdana"/>
          <w:color w:val="000000"/>
          <w:sz w:val="18"/>
          <w:szCs w:val="18"/>
        </w:rPr>
        <w:t> </w:t>
      </w:r>
      <w:r>
        <w:rPr>
          <w:rFonts w:ascii="Verdana" w:hAnsi="Verdana"/>
          <w:color w:val="000000"/>
          <w:sz w:val="18"/>
          <w:szCs w:val="18"/>
        </w:rPr>
        <w:t>поведении работодателя. Кроме того, трудовое законодательство не предусматривает срока, в течение которого трудовой договор с таким работником может быть прекращен.</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Рассматривая проблемы определения условий, на которых должен быть заключен трудовой договор в случае, если отказ работодателя от заключения договора признан</w:t>
      </w:r>
      <w:r>
        <w:rPr>
          <w:rStyle w:val="WW8Num3z0"/>
          <w:rFonts w:ascii="Verdana" w:hAnsi="Verdana"/>
          <w:color w:val="000000"/>
          <w:sz w:val="18"/>
          <w:szCs w:val="18"/>
        </w:rPr>
        <w:t> </w:t>
      </w:r>
      <w:r>
        <w:rPr>
          <w:rStyle w:val="WW8Num4z0"/>
          <w:rFonts w:ascii="Verdana" w:hAnsi="Verdana"/>
          <w:color w:val="4682B4"/>
          <w:sz w:val="18"/>
          <w:szCs w:val="18"/>
        </w:rPr>
        <w:t>необоснованным</w:t>
      </w:r>
      <w:r>
        <w:rPr>
          <w:rStyle w:val="WW8Num3z0"/>
          <w:rFonts w:ascii="Verdana" w:hAnsi="Verdana"/>
          <w:color w:val="000000"/>
          <w:sz w:val="18"/>
          <w:szCs w:val="18"/>
        </w:rPr>
        <w:t> </w:t>
      </w:r>
      <w:r>
        <w:rPr>
          <w:rFonts w:ascii="Verdana" w:hAnsi="Verdana"/>
          <w:color w:val="000000"/>
          <w:sz w:val="18"/>
          <w:szCs w:val="18"/>
        </w:rPr>
        <w:t xml:space="preserve">и работодатель понужден к заключению договора. В работе обосновано мнение о том, что условия такого договора должны определяться в соответствии с ранее согласованными сторонами условиями (если до последовавшего отказа такие условия были согласованы сторонами и могут быть </w:t>
      </w:r>
      <w:r>
        <w:rPr>
          <w:rFonts w:ascii="Verdana" w:hAnsi="Verdana"/>
          <w:color w:val="000000"/>
          <w:sz w:val="18"/>
          <w:szCs w:val="18"/>
        </w:rPr>
        <w:lastRenderedPageBreak/>
        <w:t>подтверждены, например, в случае, когда в приеме на работу отказано работнику, приглашенному на работу в письменной форме в порядке перевода от другого работодателя). Если до отказа в заключении трудового договора сторонами обязательные и необходимые сторонам дополнительные условия трудового договора не были согласованы, то трудовой договор должен быть заключен на согласованных сторонами условиях, а при не достижении согласия - в соответствии с установленным трудовым законодательством стандартами.</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выявлена проблема представительства работодателя в трудовых отношениях не только в связи с отсутствием правовых норм, обеспечивающих надлежащее представительство работодателя при заключении трудового договора (в первую очередь - путем фактического допущения работника к работе), но и в связи в с отсутствием нормативно закрепленных положений, позволяющих работодателю ограничивать</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своего представителя на определение и согласование с работником условий трудовых договоров. Выдвинуто предложение дополнить ст. 20 ТК РФ положением о том, что руководитель организации и другой</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представитель работодателя при заключении и изменении трудовых договоров с другими работниками от имени работодателя,</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согласовывать и определять условия таких договоров в пределах предоставленных ему работодателем</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а также в соответствии . с действующими у работодателя локальными нормативными, актами, ,. коллективными договорами и</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Fonts w:ascii="Verdana" w:hAnsi="Verdana"/>
          <w:color w:val="000000"/>
          <w:sz w:val="18"/>
          <w:szCs w:val="18"/>
        </w:rPr>
        <w:t>.</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Сделан вывод о бессистемном использовании</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в ТК РФ сходных по значению понятий: «</w:t>
      </w:r>
      <w:r>
        <w:rPr>
          <w:rStyle w:val="WW8Num4z0"/>
          <w:rFonts w:ascii="Verdana" w:hAnsi="Verdana"/>
          <w:color w:val="4682B4"/>
          <w:sz w:val="18"/>
          <w:szCs w:val="18"/>
        </w:rPr>
        <w:t>место работы</w:t>
      </w:r>
      <w:r>
        <w:rPr>
          <w:rFonts w:ascii="Verdana" w:hAnsi="Verdana"/>
          <w:color w:val="000000"/>
          <w:sz w:val="18"/>
          <w:szCs w:val="18"/>
        </w:rPr>
        <w:t>», «</w:t>
      </w:r>
      <w:r>
        <w:rPr>
          <w:rStyle w:val="WW8Num4z0"/>
          <w:rFonts w:ascii="Verdana" w:hAnsi="Verdana"/>
          <w:color w:val="4682B4"/>
          <w:sz w:val="18"/>
          <w:szCs w:val="18"/>
        </w:rPr>
        <w:t>место выполнения работы</w:t>
      </w:r>
      <w:r>
        <w:rPr>
          <w:rFonts w:ascii="Verdana" w:hAnsi="Verdana"/>
          <w:color w:val="000000"/>
          <w:sz w:val="18"/>
          <w:szCs w:val="18"/>
        </w:rPr>
        <w:t>», «</w:t>
      </w:r>
      <w:r>
        <w:rPr>
          <w:rStyle w:val="WW8Num4z0"/>
          <w:rFonts w:ascii="Verdana" w:hAnsi="Verdana"/>
          <w:color w:val="4682B4"/>
          <w:sz w:val="18"/>
          <w:szCs w:val="18"/>
        </w:rPr>
        <w:t>должность</w:t>
      </w:r>
      <w:r>
        <w:rPr>
          <w:rFonts w:ascii="Verdana" w:hAnsi="Verdana"/>
          <w:color w:val="000000"/>
          <w:sz w:val="18"/>
          <w:szCs w:val="18"/>
        </w:rPr>
        <w:t>», «</w:t>
      </w:r>
      <w:r>
        <w:rPr>
          <w:rStyle w:val="WW8Num4z0"/>
          <w:rFonts w:ascii="Verdana" w:hAnsi="Verdana"/>
          <w:color w:val="4682B4"/>
          <w:sz w:val="18"/>
          <w:szCs w:val="18"/>
        </w:rPr>
        <w:t>рабочее место</w:t>
      </w:r>
      <w:r>
        <w:rPr>
          <w:rFonts w:ascii="Verdana" w:hAnsi="Verdana"/>
          <w:color w:val="000000"/>
          <w:sz w:val="18"/>
          <w:szCs w:val="18"/>
        </w:rPr>
        <w:t>», выявлены возникающие в связи с этим проблемы теоретического характера и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сделаны предложения по разграничению этих понятий и внесению соответствующих изменений в ТК РФ.</w:t>
      </w:r>
    </w:p>
    <w:p w:rsidR="00B9121C" w:rsidRDefault="00B9121C" w:rsidP="00B912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Аргументировано предложение о закреплении в централизованном порядке правовых механизмов, эффективно обеспечивающих возможности для реализации работниками своих прав на справедливые условия оплаты труда, в том числе, при нарушении работодателем обязанностей по</w:t>
      </w:r>
      <w:r>
        <w:rPr>
          <w:rStyle w:val="WW8Num3z0"/>
          <w:rFonts w:ascii="Verdana" w:hAnsi="Verdana"/>
          <w:color w:val="000000"/>
          <w:sz w:val="18"/>
          <w:szCs w:val="18"/>
        </w:rPr>
        <w:t> </w:t>
      </w:r>
      <w:r>
        <w:rPr>
          <w:rStyle w:val="WW8Num4z0"/>
          <w:rFonts w:ascii="Verdana" w:hAnsi="Verdana"/>
          <w:color w:val="4682B4"/>
          <w:sz w:val="18"/>
          <w:szCs w:val="18"/>
        </w:rPr>
        <w:t>надлежащему</w:t>
      </w:r>
      <w:r>
        <w:rPr>
          <w:rStyle w:val="WW8Num3z0"/>
          <w:rFonts w:ascii="Verdana" w:hAnsi="Verdana"/>
          <w:color w:val="000000"/>
          <w:sz w:val="18"/>
          <w:szCs w:val="18"/>
        </w:rPr>
        <w:t> </w:t>
      </w:r>
      <w:r>
        <w:rPr>
          <w:rFonts w:ascii="Verdana" w:hAnsi="Verdana"/>
          <w:color w:val="000000"/>
          <w:sz w:val="18"/>
          <w:szCs w:val="18"/>
        </w:rPr>
        <w:t>оформлению трудовых отношений.</w:t>
      </w:r>
    </w:p>
    <w:p w:rsidR="00B9121C" w:rsidRDefault="00B9121C" w:rsidP="00B912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заключение отметим, что эффективность трудо-правового регулирования . (достижение целей правового регулирования в процессе реализации норм права) невозможно без понимания внутри- и межотраслевых связей норм трудового права, моделирования способов правового регулирования в зависимости от поставленных целей и решаемых задач, особенностей общественных отношений, уровней регулирования.</w:t>
      </w:r>
    </w:p>
    <w:p w:rsidR="00B9121C" w:rsidRDefault="00B9121C" w:rsidP="00B912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мнению автора, современное трудовое право должно эффективно решать поставленную в ст. 1 ТК РФ задачу оптимального согласования интересов не только работника и работодателя, но и интересов государства.</w:t>
      </w:r>
    </w:p>
    <w:p w:rsidR="00B9121C" w:rsidRDefault="00B9121C" w:rsidP="00B9121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Иванова, Татьяна Сергеевна, 2011 год</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 «</w:t>
      </w:r>
      <w:r>
        <w:rPr>
          <w:rStyle w:val="WW8Num4z0"/>
          <w:rFonts w:ascii="Verdana" w:hAnsi="Verdana"/>
          <w:color w:val="4682B4"/>
          <w:sz w:val="18"/>
          <w:szCs w:val="18"/>
        </w:rPr>
        <w:t>Собрание законодательства РФ</w:t>
      </w:r>
      <w:r>
        <w:rPr>
          <w:rFonts w:ascii="Verdana" w:hAnsi="Verdana"/>
          <w:color w:val="000000"/>
          <w:sz w:val="18"/>
          <w:szCs w:val="18"/>
        </w:rPr>
        <w:t>», 26.01.2009, № 4, ст. 445</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 97 МОТ «О трудящихся-мигрантах» (принята в г. Женеве 01.07.1949 на 32-ой сессии Генеральной конференции</w:t>
      </w:r>
      <w:r>
        <w:rPr>
          <w:rStyle w:val="WW8Num3z0"/>
          <w:rFonts w:ascii="Verdana" w:hAnsi="Verdana"/>
          <w:color w:val="000000"/>
          <w:sz w:val="18"/>
          <w:szCs w:val="18"/>
        </w:rPr>
        <w:t> </w:t>
      </w:r>
      <w:r>
        <w:rPr>
          <w:rStyle w:val="WW8Num4z0"/>
          <w:rFonts w:ascii="Verdana" w:hAnsi="Verdana"/>
          <w:color w:val="4682B4"/>
          <w:sz w:val="18"/>
          <w:szCs w:val="18"/>
        </w:rPr>
        <w:t>МОТ</w:t>
      </w:r>
      <w:r>
        <w:rPr>
          <w:rFonts w:ascii="Verdana" w:hAnsi="Verdana"/>
          <w:color w:val="000000"/>
          <w:sz w:val="18"/>
          <w:szCs w:val="18"/>
        </w:rPr>
        <w:t>) // 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Сборник документов. М.: Юридическая литература, 1990. С. 177 - 193.</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Конвенция № 111 МОТ «</w:t>
      </w:r>
      <w:r>
        <w:rPr>
          <w:rStyle w:val="WW8Num4z0"/>
          <w:rFonts w:ascii="Verdana" w:hAnsi="Verdana"/>
          <w:color w:val="4682B4"/>
          <w:sz w:val="18"/>
          <w:szCs w:val="18"/>
        </w:rPr>
        <w:t>О дискриминации в области труда и занятий</w:t>
      </w:r>
      <w:r>
        <w:rPr>
          <w:rFonts w:ascii="Verdana" w:hAnsi="Verdana"/>
          <w:color w:val="000000"/>
          <w:sz w:val="18"/>
          <w:szCs w:val="18"/>
        </w:rPr>
        <w:t>» (принята в Женеве 25.06.1958 г.,</w:t>
      </w:r>
      <w:r>
        <w:rPr>
          <w:rStyle w:val="WW8Num3z0"/>
          <w:rFonts w:ascii="Verdana" w:hAnsi="Verdana"/>
          <w:color w:val="000000"/>
          <w:sz w:val="18"/>
          <w:szCs w:val="18"/>
        </w:rPr>
        <w:t> </w:t>
      </w:r>
      <w:r>
        <w:rPr>
          <w:rStyle w:val="WW8Num4z0"/>
          <w:rFonts w:ascii="Verdana" w:hAnsi="Verdana"/>
          <w:color w:val="4682B4"/>
          <w:sz w:val="18"/>
          <w:szCs w:val="18"/>
        </w:rPr>
        <w:t>ратифицирована</w:t>
      </w:r>
      <w:r>
        <w:rPr>
          <w:rStyle w:val="WW8Num3z0"/>
          <w:rFonts w:ascii="Verdana" w:hAnsi="Verdana"/>
          <w:color w:val="000000"/>
          <w:sz w:val="18"/>
          <w:szCs w:val="18"/>
        </w:rPr>
        <w:t> </w:t>
      </w:r>
      <w:r>
        <w:rPr>
          <w:rFonts w:ascii="Verdana" w:hAnsi="Verdana"/>
          <w:color w:val="000000"/>
          <w:sz w:val="18"/>
          <w:szCs w:val="18"/>
        </w:rPr>
        <w:t>РСФСР 04.05.1961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СССР. 1 ноября 1961 г. № 44. Ст. 448.</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Правительством Российской Федерации и Правительством Литовской Республики о временной трудовой деятельности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(заключено в г. Москве 29.06.1999) // «</w:t>
      </w:r>
      <w:r>
        <w:rPr>
          <w:rStyle w:val="WW8Num4z0"/>
          <w:rFonts w:ascii="Verdana" w:hAnsi="Verdana"/>
          <w:color w:val="4682B4"/>
          <w:sz w:val="18"/>
          <w:szCs w:val="18"/>
        </w:rPr>
        <w:t>Собрание законодательства РФ</w:t>
      </w:r>
      <w:r>
        <w:rPr>
          <w:rFonts w:ascii="Verdana" w:hAnsi="Verdana"/>
          <w:color w:val="000000"/>
          <w:sz w:val="18"/>
          <w:szCs w:val="18"/>
        </w:rPr>
        <w:t>», 19.01.1998, №3, ст. 364.</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24.07.2002 № 95-ФЗ // «</w:t>
      </w:r>
      <w:r>
        <w:rPr>
          <w:rStyle w:val="WW8Num4z0"/>
          <w:rFonts w:ascii="Verdana" w:hAnsi="Verdana"/>
          <w:color w:val="4682B4"/>
          <w:sz w:val="18"/>
          <w:szCs w:val="18"/>
        </w:rPr>
        <w:t>Собрание законодательства РФ</w:t>
      </w:r>
      <w:r>
        <w:rPr>
          <w:rFonts w:ascii="Verdana" w:hAnsi="Verdana"/>
          <w:color w:val="000000"/>
          <w:sz w:val="18"/>
          <w:szCs w:val="18"/>
        </w:rPr>
        <w:t>», 29.07.2002, № зо, ст. 3012.</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30.11.1994 № 51-ФЗ // «</w:t>
      </w:r>
      <w:r>
        <w:rPr>
          <w:rStyle w:val="WW8Num4z0"/>
          <w:rFonts w:ascii="Verdana" w:hAnsi="Verdana"/>
          <w:color w:val="4682B4"/>
          <w:sz w:val="18"/>
          <w:szCs w:val="18"/>
        </w:rPr>
        <w:t>Собрание законодательства РФ</w:t>
      </w:r>
      <w:r>
        <w:rPr>
          <w:rFonts w:ascii="Verdana" w:hAnsi="Verdana"/>
          <w:color w:val="000000"/>
          <w:sz w:val="18"/>
          <w:szCs w:val="18"/>
        </w:rPr>
        <w:t>», 05.12.1994, № 32, ст. 3301.</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 Гражданский кодекс Российской Федерации (часть вторая) от 26.01.1996 № 14-ФЗ // «</w:t>
      </w:r>
      <w:r>
        <w:rPr>
          <w:rStyle w:val="WW8Num4z0"/>
          <w:rFonts w:ascii="Verdana" w:hAnsi="Verdana"/>
          <w:color w:val="4682B4"/>
          <w:sz w:val="18"/>
          <w:szCs w:val="18"/>
        </w:rPr>
        <w:t>Собрание законодательства РФ</w:t>
      </w:r>
      <w:r>
        <w:rPr>
          <w:rFonts w:ascii="Verdana" w:hAnsi="Verdana"/>
          <w:color w:val="000000"/>
          <w:sz w:val="18"/>
          <w:szCs w:val="18"/>
        </w:rPr>
        <w:t>», 29.01.1996, № 5, ст. 410.</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 14.11.2002 № 138-Ф3 // «</w:t>
      </w:r>
      <w:r>
        <w:rPr>
          <w:rStyle w:val="WW8Num4z0"/>
          <w:rFonts w:ascii="Verdana" w:hAnsi="Verdana"/>
          <w:color w:val="4682B4"/>
          <w:sz w:val="18"/>
          <w:szCs w:val="18"/>
        </w:rPr>
        <w:t>Собрание законодательства РФ</w:t>
      </w:r>
      <w:r>
        <w:rPr>
          <w:rFonts w:ascii="Verdana" w:hAnsi="Verdana"/>
          <w:color w:val="000000"/>
          <w:sz w:val="18"/>
          <w:szCs w:val="18"/>
        </w:rPr>
        <w:t>», 18.11.2002, №.46, ст. 4532.</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 195-ФЗ // «</w:t>
      </w:r>
      <w:r>
        <w:rPr>
          <w:rStyle w:val="WW8Num4z0"/>
          <w:rFonts w:ascii="Verdana" w:hAnsi="Verdana"/>
          <w:color w:val="4682B4"/>
          <w:sz w:val="18"/>
          <w:szCs w:val="18"/>
        </w:rPr>
        <w:t>Собрание законодательства РФ</w:t>
      </w:r>
      <w:r>
        <w:rPr>
          <w:rFonts w:ascii="Verdana" w:hAnsi="Verdana"/>
          <w:color w:val="000000"/>
          <w:sz w:val="18"/>
          <w:szCs w:val="18"/>
        </w:rPr>
        <w:t>», 07.01.2002, № 1 (ч. 1), ст. 1.</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Налоговый кодекс Российской Федерации (часть первая) от 31.07.1998 № 146-ФЗ // «</w:t>
      </w:r>
      <w:r>
        <w:rPr>
          <w:rStyle w:val="WW8Num4z0"/>
          <w:rFonts w:ascii="Verdana" w:hAnsi="Verdana"/>
          <w:color w:val="4682B4"/>
          <w:sz w:val="18"/>
          <w:szCs w:val="18"/>
        </w:rPr>
        <w:t>Собрание законодательства РФ</w:t>
      </w:r>
      <w:r>
        <w:rPr>
          <w:rFonts w:ascii="Verdana" w:hAnsi="Verdana"/>
          <w:color w:val="000000"/>
          <w:sz w:val="18"/>
          <w:szCs w:val="18"/>
        </w:rPr>
        <w:t>», № 31, 03.08.1998, ст. 3824.</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Налоговый кодекс Российской Федерации (часть вторая) от 05.08.2000 № 117-ФЗ // «</w:t>
      </w:r>
      <w:r>
        <w:rPr>
          <w:rStyle w:val="WW8Num4z0"/>
          <w:rFonts w:ascii="Verdana" w:hAnsi="Verdana"/>
          <w:color w:val="4682B4"/>
          <w:sz w:val="18"/>
          <w:szCs w:val="18"/>
        </w:rPr>
        <w:t>Собрание законодательства РФ</w:t>
      </w:r>
      <w:r>
        <w:rPr>
          <w:rFonts w:ascii="Verdana" w:hAnsi="Verdana"/>
          <w:color w:val="000000"/>
          <w:sz w:val="18"/>
          <w:szCs w:val="18"/>
        </w:rPr>
        <w:t>», 07.08.2000, № 32, ст. 3340.</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Семейный кодекс Российской Федерации от 29.12.1995 № 223-Ф3 // «</w:t>
      </w:r>
      <w:r>
        <w:rPr>
          <w:rStyle w:val="WW8Num4z0"/>
          <w:rFonts w:ascii="Verdana" w:hAnsi="Verdana"/>
          <w:color w:val="4682B4"/>
          <w:sz w:val="18"/>
          <w:szCs w:val="18"/>
        </w:rPr>
        <w:t>Собрание законодательства РФ</w:t>
      </w:r>
      <w:r>
        <w:rPr>
          <w:rFonts w:ascii="Verdana" w:hAnsi="Verdana"/>
          <w:color w:val="000000"/>
          <w:sz w:val="18"/>
          <w:szCs w:val="18"/>
        </w:rPr>
        <w:t>», 01.01.1996, № 1, ст. 16.</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Трудовой кодекс Российской Федерации от 30.12.2001 № 197-ФЗ // «</w:t>
      </w:r>
      <w:r>
        <w:rPr>
          <w:rStyle w:val="WW8Num4z0"/>
          <w:rFonts w:ascii="Verdana" w:hAnsi="Verdana"/>
          <w:color w:val="4682B4"/>
          <w:sz w:val="18"/>
          <w:szCs w:val="18"/>
        </w:rPr>
        <w:t>Собрание законодательства РФ</w:t>
      </w:r>
      <w:r>
        <w:rPr>
          <w:rFonts w:ascii="Verdana" w:hAnsi="Verdana"/>
          <w:color w:val="000000"/>
          <w:sz w:val="18"/>
          <w:szCs w:val="18"/>
        </w:rPr>
        <w:t>», 07.01.2002, № 1 (ч. 1), ст. 3.</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Уголовно-исполнительный кодекс Российской Федерации от 08,01.1997 № 1-ФЗ // «</w:t>
      </w:r>
      <w:r>
        <w:rPr>
          <w:rStyle w:val="WW8Num4z0"/>
          <w:rFonts w:ascii="Verdana" w:hAnsi="Verdana"/>
          <w:color w:val="4682B4"/>
          <w:sz w:val="18"/>
          <w:szCs w:val="18"/>
        </w:rPr>
        <w:t>Собрание законодательства РФ</w:t>
      </w:r>
      <w:r>
        <w:rPr>
          <w:rFonts w:ascii="Verdana" w:hAnsi="Verdana"/>
          <w:color w:val="000000"/>
          <w:sz w:val="18"/>
          <w:szCs w:val="18"/>
        </w:rPr>
        <w:t>», 13.01.1997, № 2, ст. 198.</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10.01.2002 г. № 1-ФЗ «Об электронно-цифровой подписи» // «</w:t>
      </w:r>
      <w:r>
        <w:rPr>
          <w:rStyle w:val="WW8Num4z0"/>
          <w:rFonts w:ascii="Verdana" w:hAnsi="Verdana"/>
          <w:color w:val="4682B4"/>
          <w:sz w:val="18"/>
          <w:szCs w:val="18"/>
        </w:rPr>
        <w:t>Собрание законодательства РФ</w:t>
      </w:r>
      <w:r>
        <w:rPr>
          <w:rFonts w:ascii="Verdana" w:hAnsi="Verdana"/>
          <w:color w:val="000000"/>
          <w:sz w:val="18"/>
          <w:szCs w:val="18"/>
        </w:rPr>
        <w:t>», 14.01.2002, № 2, ст. 127.</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«Об индивидуальном (персонифицированном) учете в системе обязательного пенсионного страхования» от 01.04.1996 г. № 27-ФЗ // «</w:t>
      </w:r>
      <w:r>
        <w:rPr>
          <w:rStyle w:val="WW8Num4z0"/>
          <w:rFonts w:ascii="Verdana" w:hAnsi="Verdana"/>
          <w:color w:val="4682B4"/>
          <w:sz w:val="18"/>
          <w:szCs w:val="18"/>
        </w:rPr>
        <w:t>Собрание законодательства РФ</w:t>
      </w:r>
      <w:r>
        <w:rPr>
          <w:rFonts w:ascii="Verdana" w:hAnsi="Verdana"/>
          <w:color w:val="000000"/>
          <w:sz w:val="18"/>
          <w:szCs w:val="18"/>
        </w:rPr>
        <w:t>», 01.04.1996, № 14, ст. 1401.</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24.07.1998 № 125-ФЗ «Об обязательном социальном страховании от несчастных случаев на производстве и профессиональных заболеваний» // «</w:t>
      </w:r>
      <w:r>
        <w:rPr>
          <w:rStyle w:val="WW8Num4z0"/>
          <w:rFonts w:ascii="Verdana" w:hAnsi="Verdana"/>
          <w:color w:val="4682B4"/>
          <w:sz w:val="18"/>
          <w:szCs w:val="18"/>
        </w:rPr>
        <w:t>Собрание законодательства РФ</w:t>
      </w:r>
      <w:r>
        <w:rPr>
          <w:rFonts w:ascii="Verdana" w:hAnsi="Verdana"/>
          <w:color w:val="000000"/>
          <w:sz w:val="18"/>
          <w:szCs w:val="18"/>
        </w:rPr>
        <w:t>», 03.08.1998, №31, ст. 3803.</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w:t>
      </w:r>
      <w:r>
        <w:rPr>
          <w:rStyle w:val="WW8Num4z0"/>
          <w:rFonts w:ascii="Verdana" w:hAnsi="Verdana"/>
          <w:color w:val="4682B4"/>
          <w:sz w:val="18"/>
          <w:szCs w:val="18"/>
        </w:rPr>
        <w:t>О персональных данных</w:t>
      </w:r>
      <w:r>
        <w:rPr>
          <w:rFonts w:ascii="Verdana" w:hAnsi="Verdana"/>
          <w:color w:val="000000"/>
          <w:sz w:val="18"/>
          <w:szCs w:val="18"/>
        </w:rPr>
        <w:t>» от 27.07.2006 г. № 152-ФЗ // «</w:t>
      </w:r>
      <w:r>
        <w:rPr>
          <w:rStyle w:val="WW8Num4z0"/>
          <w:rFonts w:ascii="Verdana" w:hAnsi="Verdana"/>
          <w:color w:val="4682B4"/>
          <w:sz w:val="18"/>
          <w:szCs w:val="18"/>
        </w:rPr>
        <w:t>Собрание законодательства РФ</w:t>
      </w:r>
      <w:r>
        <w:rPr>
          <w:rFonts w:ascii="Verdana" w:hAnsi="Verdana"/>
          <w:color w:val="000000"/>
          <w:sz w:val="18"/>
          <w:szCs w:val="18"/>
        </w:rPr>
        <w:t>», 31.07.2006, № 31 (1 ч.), ст. 3451.</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19 декабря 2005 г. № 160-ФЗ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Совета Европы о защите физических лиц при автоматизированной обработке персональных данных» // «</w:t>
      </w:r>
      <w:r>
        <w:rPr>
          <w:rStyle w:val="WW8Num4z0"/>
          <w:rFonts w:ascii="Verdana" w:hAnsi="Verdana"/>
          <w:color w:val="4682B4"/>
          <w:sz w:val="18"/>
          <w:szCs w:val="18"/>
        </w:rPr>
        <w:t>Собрание законодательства РФ</w:t>
      </w:r>
      <w:r>
        <w:rPr>
          <w:rFonts w:ascii="Verdana" w:hAnsi="Verdana"/>
          <w:color w:val="000000"/>
          <w:sz w:val="18"/>
          <w:szCs w:val="18"/>
        </w:rPr>
        <w:t>», 26.12.2005,. № 52 (1 ч.), ст. 5573. . , .</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w:t>
      </w:r>
      <w:r>
        <w:rPr>
          <w:rStyle w:val="WW8Num4z0"/>
          <w:rFonts w:ascii="Verdana" w:hAnsi="Verdana"/>
          <w:color w:val="4682B4"/>
          <w:sz w:val="18"/>
          <w:szCs w:val="18"/>
        </w:rPr>
        <w:t>О занятости населения в Российской Федерации</w:t>
      </w:r>
      <w:r>
        <w:rPr>
          <w:rFonts w:ascii="Verdana" w:hAnsi="Verdana"/>
          <w:color w:val="000000"/>
          <w:sz w:val="18"/>
          <w:szCs w:val="18"/>
        </w:rPr>
        <w:t>» от 19.04.1991 № 1032-1 // «Собрание законодательства РФ", N 17, 22.04.1996, ст. 1915.</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w:t>
      </w:r>
      <w:r>
        <w:rPr>
          <w:rStyle w:val="WW8Num4z0"/>
          <w:rFonts w:ascii="Verdana" w:hAnsi="Verdana"/>
          <w:color w:val="4682B4"/>
          <w:sz w:val="18"/>
          <w:szCs w:val="18"/>
        </w:rPr>
        <w:t>О государственной регистрации юридических лиц и индивидуальных предпринимателей</w:t>
      </w:r>
      <w:r>
        <w:rPr>
          <w:rFonts w:ascii="Verdana" w:hAnsi="Verdana"/>
          <w:color w:val="000000"/>
          <w:sz w:val="18"/>
          <w:szCs w:val="18"/>
        </w:rPr>
        <w:t>» от 08.08.2001 г. № 129-ФЗ // «</w:t>
      </w:r>
      <w:r>
        <w:rPr>
          <w:rStyle w:val="WW8Num4z0"/>
          <w:rFonts w:ascii="Verdana" w:hAnsi="Verdana"/>
          <w:color w:val="4682B4"/>
          <w:sz w:val="18"/>
          <w:szCs w:val="18"/>
        </w:rPr>
        <w:t>Собрание законодательства РФ</w:t>
      </w:r>
      <w:r>
        <w:rPr>
          <w:rFonts w:ascii="Verdana" w:hAnsi="Verdana"/>
          <w:color w:val="000000"/>
          <w:sz w:val="18"/>
          <w:szCs w:val="18"/>
        </w:rPr>
        <w:t>», 13.08.2001, № 33 (часть I), ст. 3431.</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w:t>
      </w:r>
      <w:r>
        <w:rPr>
          <w:rStyle w:val="WW8Num4z0"/>
          <w:rFonts w:ascii="Verdana" w:hAnsi="Verdana"/>
          <w:color w:val="4682B4"/>
          <w:sz w:val="18"/>
          <w:szCs w:val="18"/>
        </w:rPr>
        <w:t>О трудовых пенсиях в Российской Федерации</w:t>
      </w:r>
      <w:r>
        <w:rPr>
          <w:rFonts w:ascii="Verdana" w:hAnsi="Verdana"/>
          <w:color w:val="000000"/>
          <w:sz w:val="18"/>
          <w:szCs w:val="18"/>
        </w:rPr>
        <w:t>» от 17.12.2001 № 173-Ф3 // «</w:t>
      </w:r>
      <w:r>
        <w:rPr>
          <w:rStyle w:val="WW8Num4z0"/>
          <w:rFonts w:ascii="Verdana" w:hAnsi="Verdana"/>
          <w:color w:val="4682B4"/>
          <w:sz w:val="18"/>
          <w:szCs w:val="18"/>
        </w:rPr>
        <w:t>Собрание законодательства РФ</w:t>
      </w:r>
      <w:r>
        <w:rPr>
          <w:rFonts w:ascii="Verdana" w:hAnsi="Verdana"/>
          <w:color w:val="000000"/>
          <w:sz w:val="18"/>
          <w:szCs w:val="18"/>
        </w:rPr>
        <w:t>», 24.12.2001, № 52 (1 ч.), ст. 4920.</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 внесении изменения в статью 1 Федерального закона «</w:t>
      </w:r>
      <w:r>
        <w:rPr>
          <w:rStyle w:val="WW8Num4z0"/>
          <w:rFonts w:ascii="Verdana" w:hAnsi="Verdana"/>
          <w:color w:val="4682B4"/>
          <w:sz w:val="18"/>
          <w:szCs w:val="18"/>
        </w:rPr>
        <w:t>О минимальном размере оплаты труда</w:t>
      </w:r>
      <w:r>
        <w:rPr>
          <w:rFonts w:ascii="Verdana" w:hAnsi="Verdana"/>
          <w:color w:val="000000"/>
          <w:sz w:val="18"/>
          <w:szCs w:val="18"/>
        </w:rPr>
        <w:t>» от 24.06.2008 г. № 91-ФЗ // «</w:t>
      </w:r>
      <w:r>
        <w:rPr>
          <w:rStyle w:val="WW8Num4z0"/>
          <w:rFonts w:ascii="Verdana" w:hAnsi="Verdana"/>
          <w:color w:val="4682B4"/>
          <w:sz w:val="18"/>
          <w:szCs w:val="18"/>
        </w:rPr>
        <w:t>Собрание законодательства РФ</w:t>
      </w:r>
      <w:r>
        <w:rPr>
          <w:rFonts w:ascii="Verdana" w:hAnsi="Verdana"/>
          <w:color w:val="000000"/>
          <w:sz w:val="18"/>
          <w:szCs w:val="18"/>
        </w:rPr>
        <w:t>», 30.06.2008, № 26, ст. ЗОЮ.</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«Об официальном статистическом учете и системе государственной статистики в Российской Федерации» от 29.11.2007 г. № 282-ФЗ // «</w:t>
      </w:r>
      <w:r>
        <w:rPr>
          <w:rStyle w:val="WW8Num4z0"/>
          <w:rFonts w:ascii="Verdana" w:hAnsi="Verdana"/>
          <w:color w:val="4682B4"/>
          <w:sz w:val="18"/>
          <w:szCs w:val="18"/>
        </w:rPr>
        <w:t>Собрание законодательства РФ</w:t>
      </w:r>
      <w:r>
        <w:rPr>
          <w:rFonts w:ascii="Verdana" w:hAnsi="Verdana"/>
          <w:color w:val="000000"/>
          <w:sz w:val="18"/>
          <w:szCs w:val="18"/>
        </w:rPr>
        <w:t>», 03.12.2007, № 49, ст. 6043.</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w:t>
      </w:r>
      <w:r>
        <w:rPr>
          <w:rStyle w:val="WW8Num4z0"/>
          <w:rFonts w:ascii="Verdana" w:hAnsi="Verdana"/>
          <w:color w:val="4682B4"/>
          <w:sz w:val="18"/>
          <w:szCs w:val="18"/>
        </w:rPr>
        <w:t>О Федеральной службе государственной статистики</w:t>
      </w:r>
      <w:r>
        <w:rPr>
          <w:rFonts w:ascii="Verdana" w:hAnsi="Verdana"/>
          <w:color w:val="000000"/>
          <w:sz w:val="18"/>
          <w:szCs w:val="18"/>
        </w:rPr>
        <w:t>» от 02.06.2008 г. № 420 // «</w:t>
      </w:r>
      <w:r>
        <w:rPr>
          <w:rStyle w:val="WW8Num4z0"/>
          <w:rFonts w:ascii="Verdana" w:hAnsi="Verdana"/>
          <w:color w:val="4682B4"/>
          <w:sz w:val="18"/>
          <w:szCs w:val="18"/>
        </w:rPr>
        <w:t>Собрание законодательства РФ</w:t>
      </w:r>
      <w:r>
        <w:rPr>
          <w:rFonts w:ascii="Verdana" w:hAnsi="Verdana"/>
          <w:color w:val="000000"/>
          <w:sz w:val="18"/>
          <w:szCs w:val="18"/>
        </w:rPr>
        <w:t>», 09.06.2008, № 23, ст. 2710.</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Правительства РФ «Об утверждении Положения об особенностях обработки персональных данных, осуществляемой без использования средств автоматизации» от 15.09.2008. № 687 // «</w:t>
      </w:r>
      <w:r>
        <w:rPr>
          <w:rStyle w:val="WW8Num4z0"/>
          <w:rFonts w:ascii="Verdana" w:hAnsi="Verdana"/>
          <w:color w:val="4682B4"/>
          <w:sz w:val="18"/>
          <w:szCs w:val="18"/>
        </w:rPr>
        <w:t>Собрание законодательства РФ</w:t>
      </w:r>
      <w:r>
        <w:rPr>
          <w:rFonts w:ascii="Verdana" w:hAnsi="Verdana"/>
          <w:color w:val="000000"/>
          <w:sz w:val="18"/>
          <w:szCs w:val="18"/>
        </w:rPr>
        <w:t>», 22.09.2008, № 38, ст. 4320.</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Распоряжение Правительства РФ «Об утверждении Федерального плана статистических работ на 2008 2010 годы» от 06.05.2008 г. № 671-р // Документ опубликован не был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 Госстандарта РФ «</w:t>
      </w:r>
      <w:r>
        <w:rPr>
          <w:rStyle w:val="WW8Num4z0"/>
          <w:rFonts w:ascii="Verdana" w:hAnsi="Verdana"/>
          <w:color w:val="4682B4"/>
          <w:sz w:val="18"/>
          <w:szCs w:val="18"/>
        </w:rPr>
        <w:t>О принятии и введении в действие государственного стандарта Российской Федерации</w:t>
      </w:r>
      <w:r>
        <w:rPr>
          <w:rFonts w:ascii="Verdana" w:hAnsi="Verdana"/>
          <w:color w:val="000000"/>
          <w:sz w:val="18"/>
          <w:szCs w:val="18"/>
        </w:rPr>
        <w:t>» от 03.03.2003 № 65-ст // М.,-ИПК Издательство стандартов, 2003 (Требования к оформлению документов).</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 Постановление Госкомстата РФ «Об утверждении унифицированных форм первичной учетной документации по учету труда и его оплаты» от 05.01.2004 г. № 1 //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Минтруда РФ», № 5, 2004.</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Фонда социального страхования Российской Федерации от 23.03.2004 № 27 // «Бюллетень 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18, 03.05.2004.</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Пояснение к Единой номенклатуре должностей служащих, утвержденной</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Государственного комитета Совета. Министров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по вопросам труда и заработной платы от 09.09.1967 № 443. . .</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Закон Свердловской области «</w:t>
      </w:r>
      <w:r>
        <w:rPr>
          <w:rStyle w:val="WW8Num4z0"/>
          <w:rFonts w:ascii="Verdana" w:hAnsi="Verdana"/>
          <w:color w:val="4682B4"/>
          <w:sz w:val="18"/>
          <w:szCs w:val="18"/>
        </w:rPr>
        <w:t>О защите трудовых прав граждан на территории Свердловской области</w:t>
      </w:r>
      <w:r>
        <w:rPr>
          <w:rFonts w:ascii="Verdana" w:hAnsi="Verdana"/>
          <w:color w:val="000000"/>
          <w:sz w:val="18"/>
          <w:szCs w:val="18"/>
        </w:rPr>
        <w:t>» // «</w:t>
      </w:r>
      <w:r>
        <w:rPr>
          <w:rStyle w:val="WW8Num4z0"/>
          <w:rFonts w:ascii="Verdana" w:hAnsi="Verdana"/>
          <w:color w:val="4682B4"/>
          <w:sz w:val="18"/>
          <w:szCs w:val="18"/>
        </w:rPr>
        <w:t>Собрание законодательства Свердловской области</w:t>
      </w:r>
      <w:r>
        <w:rPr>
          <w:rFonts w:ascii="Verdana" w:hAnsi="Verdana"/>
          <w:color w:val="000000"/>
          <w:sz w:val="18"/>
          <w:szCs w:val="18"/>
        </w:rPr>
        <w:t>», 01.02.2005, № 12, ст. 2012.</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Закон Волгоградской области «О порядке регистрации трудового договора с работодателем физическим лицом, не являющимся индивидуальным предпринимателем» от 09.07.2003. № 844-ОД // Волгоградская правда. № 124. 15.07.2003.</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Главы г. Иванова «О порядке регистрации трудовых договоров, заключаемых работодателями физическими лицами с работниками, на территории г. Иванова» от 18.03.2002 г. № 201 // Рабочий край. г. Иваново. № 52 (23.277). 21.03.2002.</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Администрации г. Воронежа «О порядке регистрации трудовых договоров, заключаемых работодателями физическими лицами с работниками» от 16.07.2004. № 1089 // Берег, г. Воронеж. № 30. 23.07.2004.</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Главы г. Вологды «О порядке регистрации в администрации города Вологды трудовых договоров, заключаемых работником с работодателем физическим лицом» от 03.07.2002. № 1890 // Вологодские новости. №27. 11.07.2002.</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администрации г. Красноярска «Об утверждении Положения о порядке регистрации трудовых договоров работодателей -физических лиц с работниками» от 18.06.2004. № 286 // Городские новости, г. Красноярск. № 78. 15.07.2004.</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Распоряжение главы Администрации города Самары «Об утверждении Порядка регистрации трудовых договоров, заключаемых работникомс работодателем физическим лицом» от 24.01.2003 г. № 02-р / Документ опубликован не был // СПС «</w:t>
      </w:r>
      <w:r>
        <w:rPr>
          <w:rStyle w:val="WW8Num4z0"/>
          <w:rFonts w:ascii="Verdana" w:hAnsi="Verdana"/>
          <w:color w:val="4682B4"/>
          <w:sz w:val="18"/>
          <w:szCs w:val="18"/>
        </w:rPr>
        <w:t>КонсультантПлюс</w:t>
      </w:r>
      <w:r>
        <w:rPr>
          <w:rFonts w:ascii="Verdana" w:hAnsi="Verdana"/>
          <w:color w:val="000000"/>
          <w:sz w:val="18"/>
          <w:szCs w:val="18"/>
        </w:rPr>
        <w:t>».</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Оренбургского городского Совета «О системе регистрации трудовых договоров, заключенных работниками с работодателями -физическими лицами в городе Оренбурге» от 29.10.2002. № 215 // Вечерний Оренбург. № 47. 21.11.2002.</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Администрации г. Перми «</w:t>
      </w:r>
      <w:r>
        <w:rPr>
          <w:rStyle w:val="WW8Num4z0"/>
          <w:rFonts w:ascii="Verdana" w:hAnsi="Verdana"/>
          <w:color w:val="4682B4"/>
          <w:sz w:val="18"/>
          <w:szCs w:val="18"/>
        </w:rPr>
        <w:t>О регистрации трудовых договоров</w:t>
      </w:r>
      <w:r>
        <w:rPr>
          <w:rFonts w:ascii="Verdana" w:hAnsi="Verdana"/>
          <w:color w:val="000000"/>
          <w:sz w:val="18"/>
          <w:szCs w:val="18"/>
        </w:rPr>
        <w:t>» от 18.03.2002. № 809 // Вечерняя Пермь, г. Пермь. № 10. 21.03.2002.</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мэра города Астрахани «Об утверждении Положения о порядке регистрации трудовых договоров, заключенных работодателем -физическим лицом и работником на территории г. Астрахани» от 23.06.2003. № 1720-М // Горожанин. № 7. 09.07.2003.</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органов судебной власти</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от 12.10.2006 г. № 53 «Об оценке</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обоснованности получения налогоплательщиком налоговой выгоды»</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 2 от 17.02.2004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Определение Верховного Суда РФ от 14.10.2005 № 5-В05-120 // Документ опубликован не был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Определение Верховного Суда РФ от 21.03.2008 № 25-В07-27 // Документ опубликован не был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Определение Верховного Суда РФ от 25.03.2003 г. №</w:t>
      </w:r>
      <w:r>
        <w:rPr>
          <w:rStyle w:val="WW8Num3z0"/>
          <w:rFonts w:ascii="Verdana" w:hAnsi="Verdana"/>
          <w:color w:val="000000"/>
          <w:sz w:val="18"/>
          <w:szCs w:val="18"/>
        </w:rPr>
        <w:t> </w:t>
      </w:r>
      <w:r>
        <w:rPr>
          <w:rStyle w:val="WW8Num4z0"/>
          <w:rFonts w:ascii="Verdana" w:hAnsi="Verdana"/>
          <w:color w:val="4682B4"/>
          <w:sz w:val="18"/>
          <w:szCs w:val="18"/>
        </w:rPr>
        <w:t>КАС</w:t>
      </w:r>
      <w:r>
        <w:rPr>
          <w:rFonts w:ascii="Verdana" w:hAnsi="Verdana"/>
          <w:color w:val="000000"/>
          <w:sz w:val="18"/>
          <w:szCs w:val="18"/>
        </w:rPr>
        <w:t>03-90 // Бюллетень Верховного Суда РФ. № 11. 2003 (извлечение)</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Определение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коллегии по гражданским делам Свердловского областного суда от 20.12.2007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33-9270/2007 // Документ опубликован не был / Архив Свердловского областного суда</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Свердловского областного суда по делу № 33-5331/2007 // Документ опубликован не был / Архив Свердловского областного суда</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 Определение Судебной коллегии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Свердловского областного суда по делу № 33 от 17.05.2005 // Документ опубликован не был / Архив Свердловского областного суда</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Определение Судебной коллегии по гражданским делам Свердловского областного суда от 15.05.2007 по делу № 33 2802\2007 // Документ опубликован не был / Архив Свердловского областного суда</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Определение Судебной коллегии по гражданским делам Свердловского областного суда от 18.12.2007 по делу № 33-9083/2007 // Документ опубликован не был / Архив Свердловского областного суда</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Определение Судебной коллегии по гражданским делам Свердловского областного суда по делу №33-3550 от 28.04.2009 // Документ опубликован не был / Архив Свердловского областного суда</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Определение Судебной коллегии по гражданским делам Свердловского областного суда по делу № 33-9668/09 от 15.09.2009 // Документ опубликован не был / Архив Свердловского областного суда</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Определение Судебной коллегии по гражданским делам Свердловского областного суда от 07.12.2006 по делу № 33-8317/2006 // Архив Свердловского . областного суда // Документ опубликован не был</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Определение судебной коллегии по гражданским делам Свердловского областного суда от 31.10.2006 по делу № 33-7551 // Документ опубликован не был / Архив Свердловского областного суда</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Определение Судебной коллегии по гражданским делам Свердловского областного суда от 31.07.2007 по делу № 33-5433/2007 // Документ опубликован не был / Архив Свердловского областного суда</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Определение Судебной коллегии по гражданским делам Свердловского областного суда от 08.06.2008 по делу № 33-4113 // Документ опубликован не был / Архив Свердловского областного суда</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Определение Судебной коллегии по гражданским делам Свердловского областного от 15.05.2007 по делу № 33 -2810/2007 // Документ опубликован не был / Архив Свердловского областного суда</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Определение Судебной коллегии по гражданским делам Свердловского областного суда от 09.11.2006 по делу № 33 7687 // Документ опубликован не был / Архив Свердловского областного суда</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Определение Судебной коллегии по гражданским делам Свердловского областного суда от 17.11.2005 по делу № 33 7443\2005 // Документ опубликован не был / Архив Свердловского областного суда</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Определение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г. Москвы от 17.07.2008 по делу № А40-38825/08-147-310 // Документ опубликован не был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 Девятого арбитражного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суда от0209.2008 № 09АП-10302/2008-АК // Документ опубликован не был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Постановление Десятого арбитражного апелляционного суда от 22.10.2007 по делу № А41-К2-8126/07 // Документ опубликован не был / СПС «</w:t>
      </w:r>
      <w:r>
        <w:rPr>
          <w:rStyle w:val="WW8Num4z0"/>
          <w:rFonts w:ascii="Verdana" w:hAnsi="Verdana"/>
          <w:color w:val="4682B4"/>
          <w:sz w:val="18"/>
          <w:szCs w:val="18"/>
        </w:rPr>
        <w:t>КонсультантПлюс</w:t>
      </w:r>
      <w:r>
        <w:rPr>
          <w:rFonts w:ascii="Verdana" w:hAnsi="Verdana"/>
          <w:color w:val="000000"/>
          <w:sz w:val="18"/>
          <w:szCs w:val="18"/>
        </w:rPr>
        <w:t>»</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Поволжского округа от 03.02.2009 г. по делу № А12-17449/2008 // Документ опубликован не был / СПС «</w:t>
      </w:r>
      <w:r>
        <w:rPr>
          <w:rStyle w:val="WW8Num4z0"/>
          <w:rFonts w:ascii="Verdana" w:hAnsi="Verdana"/>
          <w:color w:val="4682B4"/>
          <w:sz w:val="18"/>
          <w:szCs w:val="18"/>
        </w:rPr>
        <w:t>КонсультантПлюс</w:t>
      </w:r>
      <w:r>
        <w:rPr>
          <w:rFonts w:ascii="Verdana" w:hAnsi="Verdana"/>
          <w:color w:val="000000"/>
          <w:sz w:val="18"/>
          <w:szCs w:val="18"/>
        </w:rPr>
        <w:t>»</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Постановление ФАС Восточно-Сибирского округа от 17.02.2009 г., № . АЗ3-9337/08-Ф02-7004/08 по делу № АЗЗ-9337/08 // Документ опубликован не был / СПС «</w:t>
      </w:r>
      <w:r>
        <w:rPr>
          <w:rStyle w:val="WW8Num4z0"/>
          <w:rFonts w:ascii="Verdana" w:hAnsi="Verdana"/>
          <w:color w:val="4682B4"/>
          <w:sz w:val="18"/>
          <w:szCs w:val="18"/>
        </w:rPr>
        <w:t>КонсультантПлюс</w:t>
      </w:r>
      <w:r>
        <w:rPr>
          <w:rFonts w:ascii="Verdana" w:hAnsi="Verdana"/>
          <w:color w:val="000000"/>
          <w:sz w:val="18"/>
          <w:szCs w:val="18"/>
        </w:rPr>
        <w:t>»</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Постановление Девятого арбитражного апелляционного суда от2210.2009 № 09АП-17125/2009-АК по делу № А40-36080/08-14-130 // Документ опубликован не был / СПС «</w:t>
      </w:r>
      <w:r>
        <w:rPr>
          <w:rStyle w:val="WW8Num4z0"/>
          <w:rFonts w:ascii="Verdana" w:hAnsi="Verdana"/>
          <w:color w:val="4682B4"/>
          <w:sz w:val="18"/>
          <w:szCs w:val="18"/>
        </w:rPr>
        <w:t>КонсультантПлюс</w:t>
      </w:r>
      <w:r>
        <w:rPr>
          <w:rFonts w:ascii="Verdana" w:hAnsi="Verdana"/>
          <w:color w:val="000000"/>
          <w:sz w:val="18"/>
          <w:szCs w:val="18"/>
        </w:rPr>
        <w:t>»</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Постановление Девятого арбитражного апелляционного суда от 25.10.2007 № 09АП-14032/2007-АК по делу № А40-17865/07-127-112 // Документ опубликован не был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Решение Арбитражного суда г. Москвы от 21.01.2008 по делу № А40-61103/07-107-354 // Документ опубликован не был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Решение Арбитражного суда Свердловской области от 15.05.2007 по делу № А60-7647/07-С05 // Документ опубликован не был / СПС «</w:t>
      </w:r>
      <w:r>
        <w:rPr>
          <w:rStyle w:val="WW8Num4z0"/>
          <w:rFonts w:ascii="Verdana" w:hAnsi="Verdana"/>
          <w:color w:val="4682B4"/>
          <w:sz w:val="18"/>
          <w:szCs w:val="18"/>
        </w:rPr>
        <w:t>КонсультантПлюс</w:t>
      </w:r>
      <w:r>
        <w:rPr>
          <w:rFonts w:ascii="Verdana" w:hAnsi="Verdana"/>
          <w:color w:val="000000"/>
          <w:sz w:val="18"/>
          <w:szCs w:val="18"/>
        </w:rPr>
        <w:t>»1. Литература</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71.</w:t>
      </w:r>
      <w:r>
        <w:rPr>
          <w:rStyle w:val="WW8Num3z0"/>
          <w:rFonts w:ascii="Verdana" w:hAnsi="Verdana"/>
          <w:color w:val="000000"/>
          <w:sz w:val="18"/>
          <w:szCs w:val="18"/>
        </w:rPr>
        <w:t> </w:t>
      </w:r>
      <w:r>
        <w:rPr>
          <w:rStyle w:val="WW8Num4z0"/>
          <w:rFonts w:ascii="Verdana" w:hAnsi="Verdana"/>
          <w:color w:val="4682B4"/>
          <w:sz w:val="18"/>
          <w:szCs w:val="18"/>
        </w:rPr>
        <w:t>Абалдуев</w:t>
      </w:r>
      <w:r>
        <w:rPr>
          <w:rStyle w:val="WW8Num3z0"/>
          <w:rFonts w:ascii="Verdana" w:hAnsi="Verdana"/>
          <w:color w:val="000000"/>
          <w:sz w:val="18"/>
          <w:szCs w:val="18"/>
        </w:rPr>
        <w:t> </w:t>
      </w:r>
      <w:r>
        <w:rPr>
          <w:rFonts w:ascii="Verdana" w:hAnsi="Verdana"/>
          <w:color w:val="000000"/>
          <w:sz w:val="18"/>
          <w:szCs w:val="18"/>
        </w:rPr>
        <w:t>В.А. Методологические вопросы соотношения государственных программных документов и правовых актов в сфере труда // Трудовое право в России и за рубежом. 2011. № 1.</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Азаров</w:t>
      </w:r>
      <w:r>
        <w:rPr>
          <w:rStyle w:val="WW8Num3z0"/>
          <w:rFonts w:ascii="Verdana" w:hAnsi="Verdana"/>
          <w:color w:val="000000"/>
          <w:sz w:val="18"/>
          <w:szCs w:val="18"/>
        </w:rPr>
        <w:t> </w:t>
      </w:r>
      <w:r>
        <w:rPr>
          <w:rFonts w:ascii="Verdana" w:hAnsi="Verdana"/>
          <w:color w:val="000000"/>
          <w:sz w:val="18"/>
          <w:szCs w:val="18"/>
        </w:rPr>
        <w:t>Г.П. Договоры, контракты о труде. Подготовлен для системы КонсультантПлюс. 2009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Учебник. 2-е издание. М. 2009.</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 Проспект, 2008.</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Акопова</w:t>
      </w:r>
      <w:r>
        <w:rPr>
          <w:rStyle w:val="WW8Num3z0"/>
          <w:rFonts w:ascii="Verdana" w:hAnsi="Verdana"/>
          <w:color w:val="000000"/>
          <w:sz w:val="18"/>
          <w:szCs w:val="18"/>
        </w:rPr>
        <w:t> </w:t>
      </w:r>
      <w:r>
        <w:rPr>
          <w:rFonts w:ascii="Verdana" w:hAnsi="Verdana"/>
          <w:color w:val="000000"/>
          <w:sz w:val="18"/>
          <w:szCs w:val="18"/>
        </w:rPr>
        <w:t>Е.М. Трудовой договор: становление, развитие и современное состояние: Научный доклад на соискание ученой степени доктора юридических наук. Москва, 2003.</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Амелин</w:t>
      </w:r>
      <w:r>
        <w:rPr>
          <w:rStyle w:val="WW8Num3z0"/>
          <w:rFonts w:ascii="Verdana" w:hAnsi="Verdana"/>
          <w:color w:val="000000"/>
          <w:sz w:val="18"/>
          <w:szCs w:val="18"/>
        </w:rPr>
        <w:t> </w:t>
      </w:r>
      <w:r>
        <w:rPr>
          <w:rFonts w:ascii="Verdana" w:hAnsi="Verdana"/>
          <w:color w:val="000000"/>
          <w:sz w:val="18"/>
          <w:szCs w:val="18"/>
        </w:rPr>
        <w:t>Р.В. О правовых принципах разработки государственных</w:t>
      </w:r>
      <w:r>
        <w:rPr>
          <w:rStyle w:val="WW8Num3z0"/>
          <w:rFonts w:ascii="Verdana" w:hAnsi="Verdana"/>
          <w:color w:val="000000"/>
          <w:sz w:val="18"/>
          <w:szCs w:val="18"/>
        </w:rPr>
        <w:t> </w:t>
      </w:r>
      <w:r>
        <w:rPr>
          <w:rStyle w:val="WW8Num4z0"/>
          <w:rFonts w:ascii="Verdana" w:hAnsi="Verdana"/>
          <w:color w:val="4682B4"/>
          <w:sz w:val="18"/>
          <w:szCs w:val="18"/>
        </w:rPr>
        <w:t>АИС</w:t>
      </w:r>
      <w:r>
        <w:rPr>
          <w:rFonts w:ascii="Verdana" w:hAnsi="Verdana"/>
          <w:color w:val="000000"/>
          <w:sz w:val="18"/>
          <w:szCs w:val="18"/>
        </w:rPr>
        <w:t>, обрабатывающих персональные данные // Информационное право. 2009. № 2.</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А. А. Юридические гарантии трудовых прав граждан при приеме на работу: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2007.</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Л.Н. Трудовой договор. Трудовые отношения. // Трудовое право. 2008. № 4.</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Л.Н. Трудовой договор как основание возникновения трудовых отношений. // Право и экономика. 2008. № 3.</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Л.Н. Трудовой договор и индивидуальные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М., 2004.</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В.А. Спор об отказе в приеме на работу // Современное право. 2005. №8.</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В.В. Неопределенный субъект квазитрудовых отношений. // Законодательство и экономика. 2008. №11.</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В.В. Трудовой кодекс работодателю придется изучать заново. // Бизнес-адвокат. 2006. № 18.</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B.B. Место и значение трудового договора в регулировании и организации трудовых отношений: теория и практика // Законодательство и экономика. 2009. № 7.</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В.В., Бриллиантова H.A. Необходимые условия трудового договора: проблемы их отражения в трудовом договоре // Современное право. 2007. № 4.</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Архипов В .В.,</w:t>
      </w:r>
      <w:r>
        <w:rPr>
          <w:rStyle w:val="WW8Num3z0"/>
          <w:rFonts w:ascii="Verdana" w:hAnsi="Verdana"/>
          <w:color w:val="000000"/>
          <w:sz w:val="18"/>
          <w:szCs w:val="18"/>
        </w:rPr>
        <w:t> </w:t>
      </w:r>
      <w:r>
        <w:rPr>
          <w:rStyle w:val="WW8Num4z0"/>
          <w:rFonts w:ascii="Verdana" w:hAnsi="Verdana"/>
          <w:color w:val="4682B4"/>
          <w:sz w:val="18"/>
          <w:szCs w:val="18"/>
        </w:rPr>
        <w:t>Бриллиантова</w:t>
      </w:r>
      <w:r>
        <w:rPr>
          <w:rStyle w:val="WW8Num3z0"/>
          <w:rFonts w:ascii="Verdana" w:hAnsi="Verdana"/>
          <w:color w:val="000000"/>
          <w:sz w:val="18"/>
          <w:szCs w:val="18"/>
        </w:rPr>
        <w:t> </w:t>
      </w:r>
      <w:r>
        <w:rPr>
          <w:rFonts w:ascii="Verdana" w:hAnsi="Verdana"/>
          <w:color w:val="000000"/>
          <w:sz w:val="18"/>
          <w:szCs w:val="18"/>
        </w:rPr>
        <w:t>H.A. Проблема недействительности условий трудового договора // Законодательство и экономика. 2007. № 6.</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Бахарева Д. Правовое регулирование труда внештатных корреспондентов печатных средств массовой информации. // Трудовое право. 2008. №6.</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Богатыренко</w:t>
      </w:r>
      <w:r>
        <w:rPr>
          <w:rStyle w:val="WW8Num3z0"/>
          <w:rFonts w:ascii="Verdana" w:hAnsi="Verdana"/>
          <w:color w:val="000000"/>
          <w:sz w:val="18"/>
          <w:szCs w:val="18"/>
        </w:rPr>
        <w:t> </w:t>
      </w:r>
      <w:r>
        <w:rPr>
          <w:rFonts w:ascii="Verdana" w:hAnsi="Verdana"/>
          <w:color w:val="000000"/>
          <w:sz w:val="18"/>
          <w:szCs w:val="18"/>
        </w:rPr>
        <w:t>З.С. Трудовой кодекс РФ и</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трудовой деятельности работников // Трудовое право. 2002. № 7.</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Бойкова</w:t>
      </w:r>
      <w:r>
        <w:rPr>
          <w:rStyle w:val="WW8Num3z0"/>
          <w:rFonts w:ascii="Verdana" w:hAnsi="Verdana"/>
          <w:color w:val="000000"/>
          <w:sz w:val="18"/>
          <w:szCs w:val="18"/>
        </w:rPr>
        <w:t> </w:t>
      </w:r>
      <w:r>
        <w:rPr>
          <w:rFonts w:ascii="Verdana" w:hAnsi="Verdana"/>
          <w:color w:val="000000"/>
          <w:sz w:val="18"/>
          <w:szCs w:val="18"/>
        </w:rPr>
        <w:t>О.С., Филиппова М.В. Новейшая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трудовому законодательству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Fonts w:ascii="Verdana" w:hAnsi="Verdana"/>
          <w:color w:val="000000"/>
          <w:sz w:val="18"/>
          <w:szCs w:val="18"/>
        </w:rPr>
        <w:t>: Практическое пособие. М.: ГроссМедиа, РОСБУХ, 2008.</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Заключение трудового договора: противоречия 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Трудовом кодексе Российской Федерации // Право и экономика. 2004. №9.</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ТК РФ в редакции Федерального закона от 30 июня 2006 года № 90-ФЗ: юридические факты в трудовом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 Социальное и пенсионное право. 2007. № 1.</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Бугров JI. Останется ли трудовое право самостоятельной отраслью права? // Рос.</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1995. № 5.</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Викторов</w:t>
      </w:r>
      <w:r>
        <w:rPr>
          <w:rStyle w:val="WW8Num3z0"/>
          <w:rFonts w:ascii="Verdana" w:hAnsi="Verdana"/>
          <w:color w:val="000000"/>
          <w:sz w:val="18"/>
          <w:szCs w:val="18"/>
        </w:rPr>
        <w:t> </w:t>
      </w:r>
      <w:r>
        <w:rPr>
          <w:rFonts w:ascii="Verdana" w:hAnsi="Verdana"/>
          <w:color w:val="000000"/>
          <w:sz w:val="18"/>
          <w:szCs w:val="18"/>
        </w:rPr>
        <w:t>И.С. О последних изменениях и дополнениях, внесенных в Трудовой кодекс Российской Федерации // Трудовое право. 2007. № 1.</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Вострецова</w:t>
      </w:r>
      <w:r>
        <w:rPr>
          <w:rStyle w:val="WW8Num3z0"/>
          <w:rFonts w:ascii="Verdana" w:hAnsi="Verdana"/>
          <w:color w:val="000000"/>
          <w:sz w:val="18"/>
          <w:szCs w:val="18"/>
        </w:rPr>
        <w:t> </w:t>
      </w:r>
      <w:r>
        <w:rPr>
          <w:rFonts w:ascii="Verdana" w:hAnsi="Verdana"/>
          <w:color w:val="000000"/>
          <w:sz w:val="18"/>
          <w:szCs w:val="18"/>
        </w:rPr>
        <w:t>O.A. Правовые последствия отказа в приеме на работу // Трудовое право. 2009. № 4.</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Гетьман Н. Корпоративные конфликты и трудовые отношения // ЭЖ-Юрист. 2006. № 46.</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В.В. Стороны и содержание трудового договора в обновленном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 Цивилист. 2007. № 1.</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Формирование понятийного аппарата трудового права // Государство и право. 1998. № 8.</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Екатеринбург. Изд-во</w:t>
      </w:r>
      <w:r>
        <w:rPr>
          <w:rStyle w:val="WW8Num3z0"/>
          <w:rFonts w:ascii="Verdana" w:hAnsi="Verdana"/>
          <w:color w:val="000000"/>
          <w:sz w:val="18"/>
          <w:szCs w:val="18"/>
        </w:rPr>
        <w:t> </w:t>
      </w:r>
      <w:r>
        <w:rPr>
          <w:rStyle w:val="WW8Num4z0"/>
          <w:rFonts w:ascii="Verdana" w:hAnsi="Verdana"/>
          <w:color w:val="4682B4"/>
          <w:sz w:val="18"/>
          <w:szCs w:val="18"/>
        </w:rPr>
        <w:t>УрПОА</w:t>
      </w:r>
      <w:r>
        <w:rPr>
          <w:rFonts w:ascii="Verdana" w:hAnsi="Verdana"/>
          <w:color w:val="000000"/>
          <w:sz w:val="18"/>
          <w:szCs w:val="18"/>
        </w:rPr>
        <w:t>. 1997.</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w:t>
      </w:r>
      <w:r>
        <w:rPr>
          <w:rStyle w:val="WW8Num4z0"/>
          <w:rFonts w:ascii="Verdana" w:hAnsi="Verdana"/>
          <w:color w:val="4682B4"/>
          <w:sz w:val="18"/>
          <w:szCs w:val="18"/>
        </w:rPr>
        <w:t>Белые пятна</w:t>
      </w:r>
      <w:r>
        <w:rPr>
          <w:rFonts w:ascii="Verdana" w:hAnsi="Verdana"/>
          <w:color w:val="000000"/>
          <w:sz w:val="18"/>
          <w:szCs w:val="18"/>
        </w:rPr>
        <w:t>» трудового права // Российский ежегодник трудового права. СПб, 2006. № 2.</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Способы установления работникам условий труда. Справочник кадровика. 2007. № 6.</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101.</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 Ю., Мершина Н. Д. Проверка</w:t>
      </w:r>
      <w:r>
        <w:rPr>
          <w:rStyle w:val="WW8Num3z0"/>
          <w:rFonts w:ascii="Verdana" w:hAnsi="Verdana"/>
          <w:color w:val="000000"/>
          <w:sz w:val="18"/>
          <w:szCs w:val="18"/>
        </w:rPr>
        <w:t> </w:t>
      </w:r>
      <w:r>
        <w:rPr>
          <w:rStyle w:val="WW8Num4z0"/>
          <w:rFonts w:ascii="Verdana" w:hAnsi="Verdana"/>
          <w:color w:val="4682B4"/>
          <w:sz w:val="18"/>
          <w:szCs w:val="18"/>
        </w:rPr>
        <w:t>уставности</w:t>
      </w:r>
      <w:r>
        <w:rPr>
          <w:rStyle w:val="WW8Num3z0"/>
          <w:rFonts w:ascii="Verdana" w:hAnsi="Verdana"/>
          <w:color w:val="000000"/>
          <w:sz w:val="18"/>
          <w:szCs w:val="18"/>
        </w:rPr>
        <w:t> </w:t>
      </w:r>
      <w:r>
        <w:rPr>
          <w:rFonts w:ascii="Verdana" w:hAnsi="Verdana"/>
          <w:color w:val="000000"/>
          <w:sz w:val="18"/>
          <w:szCs w:val="18"/>
        </w:rPr>
        <w:t>нормативных актов в сфере трудовых отношений. // Российская юстиция. № 10. 2001.</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Гражданское право: Учебник / Под ред. д.ю.н., проф. Ю.К. Толстого, д.ю.н., проф. А.Н. Сергеева.</w:t>
      </w:r>
      <w:r>
        <w:rPr>
          <w:rStyle w:val="WW8Num3z0"/>
          <w:rFonts w:ascii="Verdana" w:hAnsi="Verdana"/>
          <w:color w:val="000000"/>
          <w:sz w:val="18"/>
          <w:szCs w:val="18"/>
        </w:rPr>
        <w:t> </w:t>
      </w:r>
      <w:r>
        <w:rPr>
          <w:rStyle w:val="WW8Num4z0"/>
          <w:rFonts w:ascii="Verdana" w:hAnsi="Verdana"/>
          <w:color w:val="4682B4"/>
          <w:sz w:val="18"/>
          <w:szCs w:val="18"/>
        </w:rPr>
        <w:t>СПБ</w:t>
      </w:r>
      <w:r>
        <w:rPr>
          <w:rFonts w:ascii="Verdana" w:hAnsi="Verdana"/>
          <w:color w:val="000000"/>
          <w:sz w:val="18"/>
          <w:szCs w:val="18"/>
        </w:rPr>
        <w:t>., 1996. ч. 1.</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Грин</w:t>
      </w:r>
      <w:r>
        <w:rPr>
          <w:rStyle w:val="WW8Num3z0"/>
          <w:rFonts w:ascii="Verdana" w:hAnsi="Verdana"/>
          <w:color w:val="000000"/>
          <w:sz w:val="18"/>
          <w:szCs w:val="18"/>
        </w:rPr>
        <w:t> </w:t>
      </w:r>
      <w:r>
        <w:rPr>
          <w:rFonts w:ascii="Verdana" w:hAnsi="Verdana"/>
          <w:color w:val="000000"/>
          <w:sz w:val="18"/>
          <w:szCs w:val="18"/>
        </w:rPr>
        <w:t>Е.В. К вопросу о различии понятий «</w:t>
      </w:r>
      <w:r>
        <w:rPr>
          <w:rStyle w:val="WW8Num4z0"/>
          <w:rFonts w:ascii="Verdana" w:hAnsi="Verdana"/>
          <w:color w:val="4682B4"/>
          <w:sz w:val="18"/>
          <w:szCs w:val="18"/>
        </w:rPr>
        <w:t>сроки обращения в суд</w:t>
      </w:r>
      <w:r>
        <w:rPr>
          <w:rFonts w:ascii="Verdana" w:hAnsi="Verdana"/>
          <w:color w:val="000000"/>
          <w:sz w:val="18"/>
          <w:szCs w:val="18"/>
        </w:rPr>
        <w:t>» по трудовым делам и «сроки</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давности». // Российская юстиция. 2009. № 3.</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 Судебная защита трудовых прав: Соотношение трудовых и гражданско-правовых договоров // Российская юстиция. 1996. № 8.</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Учебник.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w:t>
      </w:r>
      <w:r>
        <w:rPr>
          <w:rStyle w:val="WW8Num4z0"/>
          <w:rFonts w:ascii="Verdana" w:hAnsi="Verdana"/>
          <w:color w:val="4682B4"/>
          <w:sz w:val="18"/>
          <w:szCs w:val="18"/>
        </w:rPr>
        <w:t>Проспект</w:t>
      </w:r>
      <w:r>
        <w:rPr>
          <w:rFonts w:ascii="Verdana" w:hAnsi="Verdana"/>
          <w:color w:val="000000"/>
          <w:sz w:val="18"/>
          <w:szCs w:val="18"/>
        </w:rPr>
        <w:t>», 2005.</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Данилин</w:t>
      </w:r>
      <w:r>
        <w:rPr>
          <w:rStyle w:val="WW8Num3z0"/>
          <w:rFonts w:ascii="Verdana" w:hAnsi="Verdana"/>
          <w:color w:val="000000"/>
          <w:sz w:val="18"/>
          <w:szCs w:val="18"/>
        </w:rPr>
        <w:t> </w:t>
      </w:r>
      <w:r>
        <w:rPr>
          <w:rFonts w:ascii="Verdana" w:hAnsi="Verdana"/>
          <w:color w:val="000000"/>
          <w:sz w:val="18"/>
          <w:szCs w:val="18"/>
        </w:rPr>
        <w:t>Г.Д. Понятие рынка труда как объекта правового регулирования нормами трудового права // Трудовое право в России и за рубежом. 2011. №2.</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Девиации и дискриминации. Редакционный материал // Трудовое право. 2007. № 4.</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Дедюева</w:t>
      </w:r>
      <w:r>
        <w:rPr>
          <w:rStyle w:val="WW8Num3z0"/>
          <w:rFonts w:ascii="Verdana" w:hAnsi="Verdana"/>
          <w:color w:val="000000"/>
          <w:sz w:val="18"/>
          <w:szCs w:val="18"/>
        </w:rPr>
        <w:t> </w:t>
      </w:r>
      <w:r>
        <w:rPr>
          <w:rFonts w:ascii="Verdana" w:hAnsi="Verdana"/>
          <w:color w:val="000000"/>
          <w:sz w:val="18"/>
          <w:szCs w:val="18"/>
        </w:rPr>
        <w:t>M.B. Трудовые права: способы защиты и</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Style w:val="WW8Num3z0"/>
          <w:rFonts w:ascii="Verdana" w:hAnsi="Verdana"/>
          <w:color w:val="000000"/>
          <w:sz w:val="18"/>
          <w:szCs w:val="18"/>
        </w:rPr>
        <w:t> </w:t>
      </w:r>
      <w:r>
        <w:rPr>
          <w:rFonts w:ascii="Verdana" w:hAnsi="Verdana"/>
          <w:color w:val="000000"/>
          <w:sz w:val="18"/>
          <w:szCs w:val="18"/>
        </w:rPr>
        <w:t>споров // Трудовое право. 2006. № 6.</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Деменева</w:t>
      </w:r>
      <w:r>
        <w:rPr>
          <w:rStyle w:val="WW8Num3z0"/>
          <w:rFonts w:ascii="Verdana" w:hAnsi="Verdana"/>
          <w:color w:val="000000"/>
          <w:sz w:val="18"/>
          <w:szCs w:val="18"/>
        </w:rPr>
        <w:t> </w:t>
      </w:r>
      <w:r>
        <w:rPr>
          <w:rFonts w:ascii="Verdana" w:hAnsi="Verdana"/>
          <w:color w:val="000000"/>
          <w:sz w:val="18"/>
          <w:szCs w:val="18"/>
        </w:rPr>
        <w:t>H.A. Дискриминация при трудоустройстве: социально-правовой аспект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2007. № 5.</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Деменева</w:t>
      </w:r>
      <w:r>
        <w:rPr>
          <w:rStyle w:val="WW8Num3z0"/>
          <w:rFonts w:ascii="Verdana" w:hAnsi="Verdana"/>
          <w:color w:val="000000"/>
          <w:sz w:val="18"/>
          <w:szCs w:val="18"/>
        </w:rPr>
        <w:t> </w:t>
      </w:r>
      <w:r>
        <w:rPr>
          <w:rFonts w:ascii="Verdana" w:hAnsi="Verdana"/>
          <w:color w:val="000000"/>
          <w:sz w:val="18"/>
          <w:szCs w:val="18"/>
        </w:rPr>
        <w:t>H.A. Дискриминация в сфере труда: проблемы методологии // Трудовое право в России и за рубежом. 2011. № 2.</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Дивеева</w:t>
      </w:r>
      <w:r>
        <w:rPr>
          <w:rStyle w:val="WW8Num3z0"/>
          <w:rFonts w:ascii="Verdana" w:hAnsi="Verdana"/>
          <w:color w:val="000000"/>
          <w:sz w:val="18"/>
          <w:szCs w:val="18"/>
        </w:rPr>
        <w:t> </w:t>
      </w:r>
      <w:r>
        <w:rPr>
          <w:rFonts w:ascii="Verdana" w:hAnsi="Verdana"/>
          <w:color w:val="000000"/>
          <w:sz w:val="18"/>
          <w:szCs w:val="18"/>
        </w:rPr>
        <w:t>Н.И. Содержание труда и трудовая функция работника: изменения в законодательстве и на практике // Трудовое право. 2004. № 12.</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Дискриминация в сфере труда: теория и практика. Научно-практический сборник. М.: Центр социально-трудовых прав. 2008.</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Дорохина</w:t>
      </w:r>
      <w:r>
        <w:rPr>
          <w:rStyle w:val="WW8Num3z0"/>
          <w:rFonts w:ascii="Verdana" w:hAnsi="Verdana"/>
          <w:color w:val="000000"/>
          <w:sz w:val="18"/>
          <w:szCs w:val="18"/>
        </w:rPr>
        <w:t> </w:t>
      </w:r>
      <w:r>
        <w:rPr>
          <w:rFonts w:ascii="Verdana" w:hAnsi="Verdana"/>
          <w:color w:val="000000"/>
          <w:sz w:val="18"/>
          <w:szCs w:val="18"/>
        </w:rPr>
        <w:t>Ж.Ю. Трудовой договор по законодательству Российской Федерации и отдельных государств 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(на примере Республики Беларусь и Республики Казахстан): Автореф. дис.канд. юрид. наук. М., 2009.</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Емельянов</w:t>
      </w:r>
      <w:r>
        <w:rPr>
          <w:rStyle w:val="WW8Num3z0"/>
          <w:rFonts w:ascii="Verdana" w:hAnsi="Verdana"/>
          <w:color w:val="000000"/>
          <w:sz w:val="18"/>
          <w:szCs w:val="18"/>
        </w:rPr>
        <w:t> </w:t>
      </w:r>
      <w:r>
        <w:rPr>
          <w:rFonts w:ascii="Verdana" w:hAnsi="Verdana"/>
          <w:color w:val="000000"/>
          <w:sz w:val="18"/>
          <w:szCs w:val="18"/>
        </w:rPr>
        <w:t>A.C. Гражданско-правовой договор в трудовых отношениях // Трудовые споры. 2005. № 4.</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Довжикова М.Г. Интервью: Во многих субъектах Российской Федерации большинство претендентов на должности</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не могут сдать квалификационный экзамен. // Трудовое право. 2008. № 10.</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Ершова Е.А. Трудовой договор: Учеб.-практ. пособие. 3-е изд. М.: Дело. 2001.</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Трудовое право в России.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2007.</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Трудовые правоотношения государственных гражданских и муниципальных служащих в России. М.: Статут, 2008.</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Обычаи, содержащие нормы российского трудового права. // Трудовое право. 2008. № 3.</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Спорные теоретические и практические правовые вопросы заключения трудового договора. // Трудовое право. 2007. № 3.</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Жернаков</w:t>
      </w:r>
      <w:r>
        <w:rPr>
          <w:rStyle w:val="WW8Num3z0"/>
          <w:rFonts w:ascii="Verdana" w:hAnsi="Verdana"/>
          <w:color w:val="000000"/>
          <w:sz w:val="18"/>
          <w:szCs w:val="18"/>
        </w:rPr>
        <w:t> </w:t>
      </w:r>
      <w:r>
        <w:rPr>
          <w:rFonts w:ascii="Verdana" w:hAnsi="Verdana"/>
          <w:color w:val="000000"/>
          <w:sz w:val="18"/>
          <w:szCs w:val="18"/>
        </w:rPr>
        <w:t>С.П. Регулирование трудовых отношений гражданско-правовым договором // Трудовые споры. 2005. № 3.</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Жильцов</w:t>
      </w:r>
      <w:r>
        <w:rPr>
          <w:rStyle w:val="WW8Num3z0"/>
          <w:rFonts w:ascii="Verdana" w:hAnsi="Verdana"/>
          <w:color w:val="000000"/>
          <w:sz w:val="18"/>
          <w:szCs w:val="18"/>
        </w:rPr>
        <w:t> </w:t>
      </w:r>
      <w:r>
        <w:rPr>
          <w:rFonts w:ascii="Verdana" w:hAnsi="Verdana"/>
          <w:color w:val="000000"/>
          <w:sz w:val="18"/>
          <w:szCs w:val="18"/>
        </w:rPr>
        <w:t>М.А. Дефекты трудового права. Екатеринбург, Издательство УГТУ-УПИ, 2010.</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Забрамная Е. Как применять неоднозначные нормы? Анализ Постановления Пленума Верховного Суда РФ от 17 марта 2004 г. № 2 // ЭЖ-Юрист. 2004. № 14.</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Залогин</w:t>
      </w:r>
      <w:r>
        <w:rPr>
          <w:rStyle w:val="WW8Num3z0"/>
          <w:rFonts w:ascii="Verdana" w:hAnsi="Verdana"/>
          <w:color w:val="000000"/>
          <w:sz w:val="18"/>
          <w:szCs w:val="18"/>
        </w:rPr>
        <w:t> </w:t>
      </w:r>
      <w:r>
        <w:rPr>
          <w:rFonts w:ascii="Verdana" w:hAnsi="Verdana"/>
          <w:color w:val="000000"/>
          <w:sz w:val="18"/>
          <w:szCs w:val="18"/>
        </w:rPr>
        <w:t>В.И. Эффективность норм права, направленных на укрепление трудовой дисциплины (социально-правовой аспект). Автореф. дис. . канд. юрид. наук. М., 1984.</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А.Б. Некоторые вопросы рассмотрения судами дел о дискриминации в трудовых отношениях // Трудовое право. 2009. № 12.</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Применение конвенций МОТ в России в переходный период. Некоторые проблемы // Государство и право. 1994. № 9</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Интервью с начальником Управления нормативов по труду</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труда и социального страхования H.A. Софинским // Кадры предприятия. 2002. № 11</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Игнаткина В. Фриланс: «за» и «</w:t>
      </w:r>
      <w:r>
        <w:rPr>
          <w:rStyle w:val="WW8Num4z0"/>
          <w:rFonts w:ascii="Verdana" w:hAnsi="Verdana"/>
          <w:color w:val="4682B4"/>
          <w:sz w:val="18"/>
          <w:szCs w:val="18"/>
        </w:rPr>
        <w:t>против</w:t>
      </w:r>
      <w:r>
        <w:rPr>
          <w:rFonts w:ascii="Verdana" w:hAnsi="Verdana"/>
          <w:color w:val="000000"/>
          <w:sz w:val="18"/>
          <w:szCs w:val="18"/>
        </w:rPr>
        <w:t>» // Кадровик. 2008. № 4</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129.</w:t>
      </w:r>
      <w:r>
        <w:rPr>
          <w:rStyle w:val="WW8Num3z0"/>
          <w:rFonts w:ascii="Verdana" w:hAnsi="Verdana"/>
          <w:color w:val="000000"/>
          <w:sz w:val="18"/>
          <w:szCs w:val="18"/>
        </w:rPr>
        <w:t> </w:t>
      </w:r>
      <w:r>
        <w:rPr>
          <w:rStyle w:val="WW8Num4z0"/>
          <w:rFonts w:ascii="Verdana" w:hAnsi="Verdana"/>
          <w:color w:val="4682B4"/>
          <w:sz w:val="18"/>
          <w:szCs w:val="18"/>
        </w:rPr>
        <w:t>Исаева</w:t>
      </w:r>
      <w:r>
        <w:rPr>
          <w:rStyle w:val="WW8Num3z0"/>
          <w:rFonts w:ascii="Verdana" w:hAnsi="Verdana"/>
          <w:color w:val="000000"/>
          <w:sz w:val="18"/>
          <w:szCs w:val="18"/>
        </w:rPr>
        <w:t> </w:t>
      </w:r>
      <w:r>
        <w:rPr>
          <w:rFonts w:ascii="Verdana" w:hAnsi="Verdana"/>
          <w:color w:val="000000"/>
          <w:sz w:val="18"/>
          <w:szCs w:val="18"/>
        </w:rPr>
        <w:t>Е. А. Предотвращение дискриминации в трудовых отношениях: теоретические аспекты и юридическая практика (по опыту</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автореф. дис. . канд. юрид. наук. Ярославль. 2008</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Киселев И .Я. Сравнительное и международное трудовое право. М., 1999</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 зарубежных стран. Международные нормы труда: Учеб. Изд. 2-е, испр. и доп. - М.: Эксмо, 2006</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Климова</w:t>
      </w:r>
      <w:r>
        <w:rPr>
          <w:rStyle w:val="WW8Num3z0"/>
          <w:rFonts w:ascii="Verdana" w:hAnsi="Verdana"/>
          <w:color w:val="000000"/>
          <w:sz w:val="18"/>
          <w:szCs w:val="18"/>
        </w:rPr>
        <w:t> </w:t>
      </w:r>
      <w:r>
        <w:rPr>
          <w:rFonts w:ascii="Verdana" w:hAnsi="Verdana"/>
          <w:color w:val="000000"/>
          <w:sz w:val="18"/>
          <w:szCs w:val="18"/>
        </w:rPr>
        <w:t>М.А. Иностранные работники в 2009 году. // Налоговый вестник. 2009</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Козина</w:t>
      </w:r>
      <w:r>
        <w:rPr>
          <w:rStyle w:val="WW8Num3z0"/>
          <w:rFonts w:ascii="Verdana" w:hAnsi="Verdana"/>
          <w:color w:val="000000"/>
          <w:sz w:val="18"/>
          <w:szCs w:val="18"/>
        </w:rPr>
        <w:t> </w:t>
      </w:r>
      <w:r>
        <w:rPr>
          <w:rFonts w:ascii="Verdana" w:hAnsi="Verdana"/>
          <w:color w:val="000000"/>
          <w:sz w:val="18"/>
          <w:szCs w:val="18"/>
        </w:rPr>
        <w:t>Е.В. Локальный способ регулирования заработной платы: Автореф. дис.канд. юрид. наук. Екатеринбург. 2009</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Т.А. Трудовой договор: понятие и его содержание // Трудовое право. 2006. № 2.</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Колеватова</w:t>
      </w:r>
      <w:r>
        <w:rPr>
          <w:rStyle w:val="WW8Num3z0"/>
          <w:rFonts w:ascii="Verdana" w:hAnsi="Verdana"/>
          <w:color w:val="000000"/>
          <w:sz w:val="18"/>
          <w:szCs w:val="18"/>
        </w:rPr>
        <w:t> </w:t>
      </w:r>
      <w:r>
        <w:rPr>
          <w:rFonts w:ascii="Verdana" w:hAnsi="Verdana"/>
          <w:color w:val="000000"/>
          <w:sz w:val="18"/>
          <w:szCs w:val="18"/>
        </w:rPr>
        <w:t>B.C. Ответственность работодателя за</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отказ в приеме на работу // Трудовое право. 2007. № 3.</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Колосовский</w:t>
      </w:r>
      <w:r>
        <w:rPr>
          <w:rStyle w:val="WW8Num3z0"/>
          <w:rFonts w:ascii="Verdana" w:hAnsi="Verdana"/>
          <w:color w:val="000000"/>
          <w:sz w:val="18"/>
          <w:szCs w:val="18"/>
        </w:rPr>
        <w:t> </w:t>
      </w:r>
      <w:r>
        <w:rPr>
          <w:rFonts w:ascii="Verdana" w:hAnsi="Verdana"/>
          <w:color w:val="000000"/>
          <w:sz w:val="18"/>
          <w:szCs w:val="18"/>
        </w:rPr>
        <w:t>A.B. Ответственность за необоснованный отказ при приеме на работу // Трудовое право. 2009. № 3.</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постановлениям Пленума Верховного Суда Российской Федерации по гражданским делам / Е.А.</w:t>
      </w:r>
      <w:r>
        <w:rPr>
          <w:rStyle w:val="WW8Num3z0"/>
          <w:rFonts w:ascii="Verdana" w:hAnsi="Verdana"/>
          <w:color w:val="000000"/>
          <w:sz w:val="18"/>
          <w:szCs w:val="18"/>
        </w:rPr>
        <w:t> </w:t>
      </w:r>
      <w:r>
        <w:rPr>
          <w:rStyle w:val="WW8Num4z0"/>
          <w:rFonts w:ascii="Verdana" w:hAnsi="Verdana"/>
          <w:color w:val="4682B4"/>
          <w:sz w:val="18"/>
          <w:szCs w:val="18"/>
        </w:rPr>
        <w:t>Борисова</w:t>
      </w:r>
      <w:r>
        <w:rPr>
          <w:rFonts w:ascii="Verdana" w:hAnsi="Verdana"/>
          <w:color w:val="000000"/>
          <w:sz w:val="18"/>
          <w:szCs w:val="18"/>
        </w:rPr>
        <w:t>, С.А. Герасименко, Б.А. Горохов и др.;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2-е изд., перераб. и доп. М.: НОРМА, 2008.</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4-е издание, исправленное, переработанное и дополненное, под ред. Ю.П. Орловского. ИНФРА-М. 2007.</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Комментарий к Трудовому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2-е издание, дополненное, отв. ред. A.M.</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С.П. Маврин, Е.Б. Хохлов. Городец. 2007.</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Комментарий к Трудовому кодексу Российской Федерации (постатейный) 6-е издание, переработанное, под общ. ред. В.И.</w:t>
      </w:r>
      <w:r>
        <w:rPr>
          <w:rStyle w:val="WW8Num3z0"/>
          <w:rFonts w:ascii="Verdana" w:hAnsi="Verdana"/>
          <w:color w:val="000000"/>
          <w:sz w:val="18"/>
          <w:szCs w:val="18"/>
        </w:rPr>
        <w:t> </w:t>
      </w:r>
      <w:r>
        <w:rPr>
          <w:rStyle w:val="WW8Num4z0"/>
          <w:rFonts w:ascii="Verdana" w:hAnsi="Verdana"/>
          <w:color w:val="4682B4"/>
          <w:sz w:val="18"/>
          <w:szCs w:val="18"/>
        </w:rPr>
        <w:t>Шкатуллы</w:t>
      </w:r>
      <w:r>
        <w:rPr>
          <w:rFonts w:ascii="Verdana" w:hAnsi="Verdana"/>
          <w:color w:val="000000"/>
          <w:sz w:val="18"/>
          <w:szCs w:val="18"/>
        </w:rPr>
        <w:t>. Норма. 2009.</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Комментарий к Трудовому кодексу Российской Федерации / Ю.Н.</w:t>
      </w:r>
      <w:r>
        <w:rPr>
          <w:rStyle w:val="WW8Num3z0"/>
          <w:rFonts w:ascii="Verdana" w:hAnsi="Verdana"/>
          <w:color w:val="000000"/>
          <w:sz w:val="18"/>
          <w:szCs w:val="18"/>
        </w:rPr>
        <w:t> </w:t>
      </w:r>
      <w:r>
        <w:rPr>
          <w:rStyle w:val="WW8Num4z0"/>
          <w:rFonts w:ascii="Verdana" w:hAnsi="Verdana"/>
          <w:color w:val="4682B4"/>
          <w:sz w:val="18"/>
          <w:szCs w:val="18"/>
        </w:rPr>
        <w:t>Коршунов</w:t>
      </w:r>
      <w:r>
        <w:rPr>
          <w:rFonts w:ascii="Verdana" w:hAnsi="Verdana"/>
          <w:color w:val="000000"/>
          <w:sz w:val="18"/>
          <w:szCs w:val="18"/>
        </w:rPr>
        <w:t>, Т.Ю. Коршунов, М.И. Кучма, Б.А.</w:t>
      </w:r>
      <w:r>
        <w:rPr>
          <w:rStyle w:val="WW8Num3z0"/>
          <w:rFonts w:ascii="Verdana" w:hAnsi="Verdana"/>
          <w:color w:val="000000"/>
          <w:sz w:val="18"/>
          <w:szCs w:val="18"/>
        </w:rPr>
        <w:t> </w:t>
      </w:r>
      <w:r>
        <w:rPr>
          <w:rStyle w:val="WW8Num4z0"/>
          <w:rFonts w:ascii="Verdana" w:hAnsi="Verdana"/>
          <w:color w:val="4682B4"/>
          <w:sz w:val="18"/>
          <w:szCs w:val="18"/>
        </w:rPr>
        <w:t>Шеломов</w:t>
      </w:r>
      <w:r>
        <w:rPr>
          <w:rFonts w:ascii="Verdana" w:hAnsi="Verdana"/>
          <w:color w:val="000000"/>
          <w:sz w:val="18"/>
          <w:szCs w:val="18"/>
        </w:rPr>
        <w:t>. М.: Издательство «</w:t>
      </w:r>
      <w:r>
        <w:rPr>
          <w:rStyle w:val="WW8Num4z0"/>
          <w:rFonts w:ascii="Verdana" w:hAnsi="Verdana"/>
          <w:color w:val="4682B4"/>
          <w:sz w:val="18"/>
          <w:szCs w:val="18"/>
        </w:rPr>
        <w:t>Спарк</w:t>
      </w:r>
      <w:r>
        <w:rPr>
          <w:rFonts w:ascii="Verdana" w:hAnsi="Verdana"/>
          <w:color w:val="000000"/>
          <w:sz w:val="18"/>
          <w:szCs w:val="18"/>
        </w:rPr>
        <w:t>», 2002.</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принятые Международной конференцией . труда. 1919 1956. Т. I.- Женева: Международное бюро труда, 1991. . .</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Т.Ю. Некоторые проблемы определения</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участников трудовых отношений и признание трудового договора</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Style w:val="WW8Num3z0"/>
          <w:rFonts w:ascii="Verdana" w:hAnsi="Verdana"/>
          <w:color w:val="000000"/>
          <w:sz w:val="18"/>
          <w:szCs w:val="18"/>
        </w:rPr>
        <w:t> </w:t>
      </w:r>
      <w:r>
        <w:rPr>
          <w:rFonts w:ascii="Verdana" w:hAnsi="Verdana"/>
          <w:color w:val="000000"/>
          <w:sz w:val="18"/>
          <w:szCs w:val="18"/>
        </w:rPr>
        <w:t>// Комментарий судебной практики / Под ред. К.Б. Ярошенко. Вып. 9. М.: Юридическая литература, 2004.</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Трудовой и гражданско-правовой договоры: основные отличия // Справочник кадровика. 2006. № 8.</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Т.Ю. Обсуждение обзора судебной практики // Журнал российского права. 2006. № 6.</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Ксенофонтов А. Особенности правового регулирования дистанционного труда // Трудовые споры. 2010. № 2.</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Миронов В.И. Практический комментарий к законодательству о трудовых</w:t>
      </w:r>
      <w:r>
        <w:rPr>
          <w:rStyle w:val="WW8Num3z0"/>
          <w:rFonts w:ascii="Verdana" w:hAnsi="Verdana"/>
          <w:color w:val="000000"/>
          <w:sz w:val="18"/>
          <w:szCs w:val="18"/>
        </w:rPr>
        <w:t> </w:t>
      </w:r>
      <w:r>
        <w:rPr>
          <w:rStyle w:val="WW8Num4z0"/>
          <w:rFonts w:ascii="Verdana" w:hAnsi="Verdana"/>
          <w:color w:val="4682B4"/>
          <w:sz w:val="18"/>
          <w:szCs w:val="18"/>
        </w:rPr>
        <w:t>спорах</w:t>
      </w:r>
      <w:r>
        <w:rPr>
          <w:rFonts w:ascii="Verdana" w:hAnsi="Verdana"/>
          <w:color w:val="000000"/>
          <w:sz w:val="18"/>
          <w:szCs w:val="18"/>
        </w:rPr>
        <w:t>. М.: Дело, 1997.</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Курилов</w:t>
      </w:r>
      <w:r>
        <w:rPr>
          <w:rStyle w:val="WW8Num3z0"/>
          <w:rFonts w:ascii="Verdana" w:hAnsi="Verdana"/>
          <w:color w:val="000000"/>
          <w:sz w:val="18"/>
          <w:szCs w:val="18"/>
        </w:rPr>
        <w:t> </w:t>
      </w:r>
      <w:r>
        <w:rPr>
          <w:rFonts w:ascii="Verdana" w:hAnsi="Verdana"/>
          <w:color w:val="000000"/>
          <w:sz w:val="18"/>
          <w:szCs w:val="18"/>
        </w:rPr>
        <w:t>В.И. Личность. Труд. Право. М., 1989.</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Курсова</w:t>
      </w:r>
      <w:r>
        <w:rPr>
          <w:rStyle w:val="WW8Num3z0"/>
          <w:rFonts w:ascii="Verdana" w:hAnsi="Verdana"/>
          <w:color w:val="000000"/>
          <w:sz w:val="18"/>
          <w:szCs w:val="18"/>
        </w:rPr>
        <w:t> </w:t>
      </w:r>
      <w:r>
        <w:rPr>
          <w:rFonts w:ascii="Verdana" w:hAnsi="Verdana"/>
          <w:color w:val="000000"/>
          <w:sz w:val="18"/>
          <w:szCs w:val="18"/>
        </w:rPr>
        <w:t>O.A. Проблемы применения правовых норм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при заключении трудового договора // Администратор суда. 2006. № 2.</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Курс российского трудового права. В 3 т. Т. 1: Общая часть / Под ред. Е.Б. Хохлова. СПб., 1996.</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Курушин</w:t>
      </w:r>
      <w:r>
        <w:rPr>
          <w:rStyle w:val="WW8Num3z0"/>
          <w:rFonts w:ascii="Verdana" w:hAnsi="Verdana"/>
          <w:color w:val="000000"/>
          <w:sz w:val="18"/>
          <w:szCs w:val="18"/>
        </w:rPr>
        <w:t> </w:t>
      </w:r>
      <w:r>
        <w:rPr>
          <w:rFonts w:ascii="Verdana" w:hAnsi="Verdana"/>
          <w:color w:val="000000"/>
          <w:sz w:val="18"/>
          <w:szCs w:val="18"/>
        </w:rPr>
        <w:t>A.A. Отказ в приеме на работу и некоторые проблемы его</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 Юрист. 2000. № 6.</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Воронкова Е.Р., Мельникова В.Г. Современное трудовое право (Опыт</w:t>
      </w:r>
      <w:r>
        <w:rPr>
          <w:rStyle w:val="WW8Num3z0"/>
          <w:rFonts w:ascii="Verdana" w:hAnsi="Verdana"/>
          <w:color w:val="000000"/>
          <w:sz w:val="18"/>
          <w:szCs w:val="18"/>
        </w:rPr>
        <w:t> </w:t>
      </w:r>
      <w:r>
        <w:rPr>
          <w:rStyle w:val="WW8Num4z0"/>
          <w:rFonts w:ascii="Verdana" w:hAnsi="Verdana"/>
          <w:color w:val="4682B4"/>
          <w:sz w:val="18"/>
          <w:szCs w:val="18"/>
        </w:rPr>
        <w:t>трудоправового</w:t>
      </w:r>
      <w:r>
        <w:rPr>
          <w:rStyle w:val="WW8Num3z0"/>
          <w:rFonts w:ascii="Verdana" w:hAnsi="Verdana"/>
          <w:color w:val="000000"/>
          <w:sz w:val="18"/>
          <w:szCs w:val="18"/>
        </w:rPr>
        <w:t> </w:t>
      </w:r>
      <w:r>
        <w:rPr>
          <w:rFonts w:ascii="Verdana" w:hAnsi="Verdana"/>
          <w:color w:val="000000"/>
          <w:sz w:val="18"/>
          <w:szCs w:val="18"/>
        </w:rPr>
        <w:t>компаративизма). М., 2007.</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К вопросу о понятии и содержании трудового договора // Российский ежегодник трудового права. 2006. № 2 / Под ред. докт. юрид. наук, проф. Е.Б. Хохлова. СПб., 2007.</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И.Н. Доказывание в делах о дискриминации в сфере труда в Российской Федерации // Дискриминация в сфере труда: теория и практика. Научно-практический сборник. М.: Центр социально-трудовых прав, 2008.</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Защита персональных данных работника: сравнительно-правовой комментарий гл. 14 Трудового кодекса РФ // Трудовое право. 2009. № № 9, 10.</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156.</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Проблемы дифференциации в правовом регулировании отношений в сфере труда (доклад на Пятой Международной научно-практической конференции 27 30 мая 2009 г.) // Юридическое образование и наука. 2009. № 3.</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О толковании трудового договора // Социальное и пенсионное право. 2007. № 2.</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Лозко</w:t>
      </w:r>
      <w:r>
        <w:rPr>
          <w:rStyle w:val="WW8Num3z0"/>
          <w:rFonts w:ascii="Verdana" w:hAnsi="Verdana"/>
          <w:color w:val="000000"/>
          <w:sz w:val="18"/>
          <w:szCs w:val="18"/>
        </w:rPr>
        <w:t> </w:t>
      </w:r>
      <w:r>
        <w:rPr>
          <w:rFonts w:ascii="Verdana" w:hAnsi="Verdana"/>
          <w:color w:val="000000"/>
          <w:sz w:val="18"/>
          <w:szCs w:val="18"/>
        </w:rPr>
        <w:t>В.И. Правовое регулирование заключения трудового договора: Автореф. дис.канд. юрид. наук. М, 2009.</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Субъективное право и</w:t>
      </w:r>
      <w:r>
        <w:rPr>
          <w:rStyle w:val="WW8Num3z0"/>
          <w:rFonts w:ascii="Verdana" w:hAnsi="Verdana"/>
          <w:color w:val="000000"/>
          <w:sz w:val="18"/>
          <w:szCs w:val="18"/>
        </w:rPr>
        <w:t>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интерес // Правоведение. 2000. № 3.</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Международная защита прав и свобод человека. Сборник документов. -М.: Юридическая литература, 1990.</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Митина</w:t>
      </w:r>
      <w:r>
        <w:rPr>
          <w:rStyle w:val="WW8Num3z0"/>
          <w:rFonts w:ascii="Verdana" w:hAnsi="Verdana"/>
          <w:color w:val="000000"/>
          <w:sz w:val="18"/>
          <w:szCs w:val="18"/>
        </w:rPr>
        <w:t> </w:t>
      </w:r>
      <w:r>
        <w:rPr>
          <w:rFonts w:ascii="Verdana" w:hAnsi="Verdana"/>
          <w:color w:val="000000"/>
          <w:sz w:val="18"/>
          <w:szCs w:val="18"/>
        </w:rPr>
        <w:t>Н.М. Запрещение дискриминации в сфере труда как один из основных принципов трудового права: автореф. дис. канд. юрид. наук. М., 2006.</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Правовое заключение на документы о</w:t>
      </w:r>
      <w:r>
        <w:rPr>
          <w:rStyle w:val="WW8Num3z0"/>
          <w:rFonts w:ascii="Verdana" w:hAnsi="Verdana"/>
          <w:color w:val="000000"/>
          <w:sz w:val="18"/>
          <w:szCs w:val="18"/>
        </w:rPr>
        <w:t> </w:t>
      </w:r>
      <w:r>
        <w:rPr>
          <w:rStyle w:val="WW8Num4z0"/>
          <w:rFonts w:ascii="Verdana" w:hAnsi="Verdana"/>
          <w:color w:val="4682B4"/>
          <w:sz w:val="18"/>
          <w:szCs w:val="18"/>
        </w:rPr>
        <w:t>предъявлении</w:t>
      </w:r>
      <w:r>
        <w:rPr>
          <w:rStyle w:val="WW8Num3z0"/>
          <w:rFonts w:ascii="Verdana" w:hAnsi="Verdana"/>
          <w:color w:val="000000"/>
          <w:sz w:val="18"/>
          <w:szCs w:val="18"/>
        </w:rPr>
        <w:t> </w:t>
      </w:r>
      <w:r>
        <w:rPr>
          <w:rFonts w:ascii="Verdana" w:hAnsi="Verdana"/>
          <w:color w:val="000000"/>
          <w:sz w:val="18"/>
          <w:szCs w:val="18"/>
        </w:rPr>
        <w:t>работодателю требований о взыскании заработной платы, выплачиваемой без письменного оформления // Трудовое право. 2009. № 6.</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A.B. Нетипичные формы дискриминации в трудовой деятельности // Трудовое право. 2007. № 5.</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Мостовщиков</w:t>
      </w:r>
      <w:r>
        <w:rPr>
          <w:rStyle w:val="WW8Num3z0"/>
          <w:rFonts w:ascii="Verdana" w:hAnsi="Verdana"/>
          <w:color w:val="000000"/>
          <w:sz w:val="18"/>
          <w:szCs w:val="18"/>
        </w:rPr>
        <w:t> </w:t>
      </w:r>
      <w:r>
        <w:rPr>
          <w:rFonts w:ascii="Verdana" w:hAnsi="Verdana"/>
          <w:color w:val="000000"/>
          <w:sz w:val="18"/>
          <w:szCs w:val="18"/>
        </w:rPr>
        <w:t>А.Г. Порядок рассмотрения индивидуальных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Автореф. дис.канд. юрид. наук. Томск. 2004.</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Моцная О. Правовое ре1улирование трудовых отношений при нетипичных формах занятости // Кадровик. Трудовое право для кадровика. 2009. № 6.</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Настольная книга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по гражданским делам. 2-е издание, перераб. и доп. // под ред. Н.К.</w:t>
      </w:r>
      <w:r>
        <w:rPr>
          <w:rStyle w:val="WW8Num3z0"/>
          <w:rFonts w:ascii="Verdana" w:hAnsi="Verdana"/>
          <w:color w:val="000000"/>
          <w:sz w:val="18"/>
          <w:szCs w:val="18"/>
        </w:rPr>
        <w:t> </w:t>
      </w:r>
      <w:r>
        <w:rPr>
          <w:rStyle w:val="WW8Num4z0"/>
          <w:rFonts w:ascii="Verdana" w:hAnsi="Verdana"/>
          <w:color w:val="4682B4"/>
          <w:sz w:val="18"/>
          <w:szCs w:val="18"/>
        </w:rPr>
        <w:t>Толчеева</w:t>
      </w:r>
      <w:r>
        <w:rPr>
          <w:rFonts w:ascii="Verdana" w:hAnsi="Verdana"/>
          <w:color w:val="000000"/>
          <w:sz w:val="18"/>
          <w:szCs w:val="18"/>
        </w:rPr>
        <w:t>. Изд-во Велби, Проспект, 2008.</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Настольная книга судьи по гражданским делам / А.Ф.</w:t>
      </w:r>
      <w:r>
        <w:rPr>
          <w:rStyle w:val="WW8Num3z0"/>
          <w:rFonts w:ascii="Verdana" w:hAnsi="Verdana"/>
          <w:color w:val="000000"/>
          <w:sz w:val="18"/>
          <w:szCs w:val="18"/>
        </w:rPr>
        <w:t> </w:t>
      </w:r>
      <w:r>
        <w:rPr>
          <w:rStyle w:val="WW8Num4z0"/>
          <w:rFonts w:ascii="Verdana" w:hAnsi="Verdana"/>
          <w:color w:val="4682B4"/>
          <w:sz w:val="18"/>
          <w:szCs w:val="18"/>
        </w:rPr>
        <w:t>Ефимов</w:t>
      </w:r>
      <w:r>
        <w:rPr>
          <w:rFonts w:ascii="Verdana" w:hAnsi="Verdana"/>
          <w:color w:val="000000"/>
          <w:sz w:val="18"/>
          <w:szCs w:val="18"/>
        </w:rPr>
        <w:t>, В.Ю. Зайцев, Г.В. Манохина и др.; под ред. Н.К. Толчеева. 2-е изд., перераб. и доп. М.: Велби, Проспект, 2008.</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Эффективность норм трудового права, М., «</w:t>
      </w:r>
      <w:r>
        <w:rPr>
          <w:rStyle w:val="WW8Num4z0"/>
          <w:rFonts w:ascii="Verdana" w:hAnsi="Verdana"/>
          <w:color w:val="4682B4"/>
          <w:sz w:val="18"/>
          <w:szCs w:val="18"/>
        </w:rPr>
        <w:t>Юридическая литература</w:t>
      </w:r>
      <w:r>
        <w:rPr>
          <w:rFonts w:ascii="Verdana" w:hAnsi="Verdana"/>
          <w:color w:val="000000"/>
          <w:sz w:val="18"/>
          <w:szCs w:val="18"/>
        </w:rPr>
        <w:t>», 1971.</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Нуртдинова А.Ф., Чиканова Л.А. Настольная книга кадровика. Юридические аспекты. МЦФЭР. 2005.</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Орловский Ю. Новый этап реформирования трудового законодательства // Хозяйство и право. 2006. № 8.</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Реализация принципов трудового права важное условие его дальнейшего развития // Трудовое право в России и за рубежом. 2011. № 1.</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Петере</w:t>
      </w:r>
      <w:r>
        <w:rPr>
          <w:rStyle w:val="WW8Num3z0"/>
          <w:rFonts w:ascii="Verdana" w:hAnsi="Verdana"/>
          <w:color w:val="000000"/>
          <w:sz w:val="18"/>
          <w:szCs w:val="18"/>
        </w:rPr>
        <w:t> </w:t>
      </w:r>
      <w:r>
        <w:rPr>
          <w:rFonts w:ascii="Verdana" w:hAnsi="Verdana"/>
          <w:color w:val="000000"/>
          <w:sz w:val="18"/>
          <w:szCs w:val="18"/>
        </w:rPr>
        <w:t>А.Н. Установление трудовой функции в трудовом договоре // Материалы 1 научной конференции «</w:t>
      </w:r>
      <w:r>
        <w:rPr>
          <w:rStyle w:val="WW8Num4z0"/>
          <w:rFonts w:ascii="Verdana" w:hAnsi="Verdana"/>
          <w:color w:val="4682B4"/>
          <w:sz w:val="18"/>
          <w:szCs w:val="18"/>
        </w:rPr>
        <w:t>Перспективы развития частного права</w:t>
      </w:r>
      <w:r>
        <w:rPr>
          <w:rFonts w:ascii="Verdana" w:hAnsi="Verdana"/>
          <w:color w:val="000000"/>
          <w:sz w:val="18"/>
          <w:szCs w:val="18"/>
        </w:rPr>
        <w:t>» (17-18 марта 2011) Выпуск 1. Екатеринбург, УрПОА, 2011.</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Покровская М.,</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Ю.Н. Заключение трудового договора // Кадры предприятия. 2002. №11.</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Полозов Е., Ионова Е. Нельзя подменять трудовой договор гражданско-правовым // Российская юстиция. 2002. № 7.</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Полухина</w:t>
      </w:r>
      <w:r>
        <w:rPr>
          <w:rStyle w:val="WW8Num3z0"/>
          <w:rFonts w:ascii="Verdana" w:hAnsi="Verdana"/>
          <w:color w:val="000000"/>
          <w:sz w:val="18"/>
          <w:szCs w:val="18"/>
        </w:rPr>
        <w:t> </w:t>
      </w:r>
      <w:r>
        <w:rPr>
          <w:rFonts w:ascii="Verdana" w:hAnsi="Verdana"/>
          <w:color w:val="000000"/>
          <w:sz w:val="18"/>
          <w:szCs w:val="18"/>
        </w:rPr>
        <w:t>Е.Е. Эффективность правового регулирования трудовых и иных непосредственно связанных с ними отношений и судебная практика: Авторф. . дисс. канд. юрид. наук. М., 2008.</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Пономарева</w:t>
      </w:r>
      <w:r>
        <w:rPr>
          <w:rStyle w:val="WW8Num3z0"/>
          <w:rFonts w:ascii="Verdana" w:hAnsi="Verdana"/>
          <w:color w:val="000000"/>
          <w:sz w:val="18"/>
          <w:szCs w:val="18"/>
        </w:rPr>
        <w:t> </w:t>
      </w:r>
      <w:r>
        <w:rPr>
          <w:rFonts w:ascii="Verdana" w:hAnsi="Verdana"/>
          <w:color w:val="000000"/>
          <w:sz w:val="18"/>
          <w:szCs w:val="18"/>
        </w:rPr>
        <w:t>Г.А. Методы регулирования заработной платы в России на современном этапе. (Правовые проблемы). Дис. . канд. юрид. наук. М., 2001.</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В.И. Нормативное регулирование трудовых отношений и применение норм трудового права: дис. д-ра юрид. наук. Екатеринбург, 2000. . .</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Пояснительная записка «К проекту Федерального закона «О внесении, дополнений в статью 303 Трудового кодекса Российской Федерации» Документ опубликован не был // СПС «</w:t>
      </w:r>
      <w:r>
        <w:rPr>
          <w:rStyle w:val="WW8Num4z0"/>
          <w:rFonts w:ascii="Verdana" w:hAnsi="Verdana"/>
          <w:color w:val="4682B4"/>
          <w:sz w:val="18"/>
          <w:szCs w:val="18"/>
        </w:rPr>
        <w:t>КонсультантПлюс</w:t>
      </w:r>
      <w:r>
        <w:rPr>
          <w:rFonts w:ascii="Verdana" w:hAnsi="Verdana"/>
          <w:color w:val="000000"/>
          <w:sz w:val="18"/>
          <w:szCs w:val="18"/>
        </w:rPr>
        <w:t>»</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М.В. Правовая определенность как системное качество •российского законодательства. // Журнал российского права. 2009. № 5.</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М.В. Социальные гарантии работнику при заключении срочного трудового договора // Право и экономика. 2008. № 5.</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181.</w:t>
      </w:r>
      <w:r>
        <w:rPr>
          <w:rStyle w:val="WW8Num3z0"/>
          <w:rFonts w:ascii="Verdana" w:hAnsi="Verdana"/>
          <w:color w:val="000000"/>
          <w:sz w:val="18"/>
          <w:szCs w:val="18"/>
        </w:rPr>
        <w:t> </w:t>
      </w:r>
      <w:r>
        <w:rPr>
          <w:rStyle w:val="WW8Num4z0"/>
          <w:rFonts w:ascii="Verdana" w:hAnsi="Verdana"/>
          <w:color w:val="4682B4"/>
          <w:sz w:val="18"/>
          <w:szCs w:val="18"/>
        </w:rPr>
        <w:t>Привалова</w:t>
      </w:r>
      <w:r>
        <w:rPr>
          <w:rStyle w:val="WW8Num3z0"/>
          <w:rFonts w:ascii="Verdana" w:hAnsi="Verdana"/>
          <w:color w:val="000000"/>
          <w:sz w:val="18"/>
          <w:szCs w:val="18"/>
        </w:rPr>
        <w:t> </w:t>
      </w:r>
      <w:r>
        <w:rPr>
          <w:rFonts w:ascii="Verdana" w:hAnsi="Verdana"/>
          <w:color w:val="000000"/>
          <w:sz w:val="18"/>
          <w:szCs w:val="18"/>
        </w:rPr>
        <w:t>C.B. Методы правового регулирования трудовых отношений: Авторф. . дисс. канд. юрид. наук. М. 2001.</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Присекина</w:t>
      </w:r>
      <w:r>
        <w:rPr>
          <w:rStyle w:val="WW8Num3z0"/>
          <w:rFonts w:ascii="Verdana" w:hAnsi="Verdana"/>
          <w:color w:val="000000"/>
          <w:sz w:val="18"/>
          <w:szCs w:val="18"/>
        </w:rPr>
        <w:t> </w:t>
      </w:r>
      <w:r>
        <w:rPr>
          <w:rFonts w:ascii="Verdana" w:hAnsi="Verdana"/>
          <w:color w:val="000000"/>
          <w:sz w:val="18"/>
          <w:szCs w:val="18"/>
        </w:rPr>
        <w:t>Н.Г. Проблемы дискриминации в международном трудовом праве: автореф. дис. канд. юрид. наук. Владивосток. 2002.</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Родионова</w:t>
      </w:r>
      <w:r>
        <w:rPr>
          <w:rStyle w:val="WW8Num3z0"/>
          <w:rFonts w:ascii="Verdana" w:hAnsi="Verdana"/>
          <w:color w:val="000000"/>
          <w:sz w:val="18"/>
          <w:szCs w:val="18"/>
        </w:rPr>
        <w:t> </w:t>
      </w:r>
      <w:r>
        <w:rPr>
          <w:rFonts w:ascii="Verdana" w:hAnsi="Verdana"/>
          <w:color w:val="000000"/>
          <w:sz w:val="18"/>
          <w:szCs w:val="18"/>
        </w:rPr>
        <w:t>Ю.С. Конституционно-правовое регулирование трудовых отношений в Российской Федерации: проблемы и перспективы развития: Автореф. дис.канд. юрид. наук. Екатеринбург, 2009.</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Рысина</w:t>
      </w:r>
      <w:r>
        <w:rPr>
          <w:rStyle w:val="WW8Num3z0"/>
          <w:rFonts w:ascii="Verdana" w:hAnsi="Verdana"/>
          <w:color w:val="000000"/>
          <w:sz w:val="18"/>
          <w:szCs w:val="18"/>
        </w:rPr>
        <w:t> </w:t>
      </w:r>
      <w:r>
        <w:rPr>
          <w:rFonts w:ascii="Verdana" w:hAnsi="Verdana"/>
          <w:color w:val="000000"/>
          <w:sz w:val="18"/>
          <w:szCs w:val="18"/>
        </w:rPr>
        <w:t>Д.Ф., Труханович JI.B. Кадровые перестановки: переводы и перемещения: Практическое пособие. М., 2004.</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Саликова</w:t>
      </w:r>
      <w:r>
        <w:rPr>
          <w:rStyle w:val="WW8Num3z0"/>
          <w:rFonts w:ascii="Verdana" w:hAnsi="Verdana"/>
          <w:color w:val="000000"/>
          <w:sz w:val="18"/>
          <w:szCs w:val="18"/>
        </w:rPr>
        <w:t> </w:t>
      </w:r>
      <w:r>
        <w:rPr>
          <w:rFonts w:ascii="Verdana" w:hAnsi="Verdana"/>
          <w:color w:val="000000"/>
          <w:sz w:val="18"/>
          <w:szCs w:val="18"/>
        </w:rPr>
        <w:t>Н.М. Правовое регулирование оплаты труда в Российской Федерации (вопросы теории и практики): Дис.докт. юрид. наук. Екатеринбург, 2003.</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Салмина М. Должность одна, зарплаты разные // ЭЖ-Юрист. 2009. № 50.</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Сафин</w:t>
      </w:r>
      <w:r>
        <w:rPr>
          <w:rStyle w:val="WW8Num3z0"/>
          <w:rFonts w:ascii="Verdana" w:hAnsi="Verdana"/>
          <w:color w:val="000000"/>
          <w:sz w:val="18"/>
          <w:szCs w:val="18"/>
        </w:rPr>
        <w:t> </w:t>
      </w:r>
      <w:r>
        <w:rPr>
          <w:rFonts w:ascii="Verdana" w:hAnsi="Verdana"/>
          <w:color w:val="000000"/>
          <w:sz w:val="18"/>
          <w:szCs w:val="18"/>
        </w:rPr>
        <w:t>P.P. К проблеме соотношения гражданско-правового и трудового договоров в сфере</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регулирования отношений личного найма. // Спорт: экономика, право, управление. 2008. № 2.</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М.Н. Трудовые договоры: особенности практического применения // Журнал российского права. 2003. № 8.</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Сафронов</w:t>
      </w:r>
      <w:r>
        <w:rPr>
          <w:rStyle w:val="WW8Num3z0"/>
          <w:rFonts w:ascii="Verdana" w:hAnsi="Verdana"/>
          <w:color w:val="000000"/>
          <w:sz w:val="18"/>
          <w:szCs w:val="18"/>
        </w:rPr>
        <w:t> </w:t>
      </w:r>
      <w:r>
        <w:rPr>
          <w:rFonts w:ascii="Verdana" w:hAnsi="Verdana"/>
          <w:color w:val="000000"/>
          <w:sz w:val="18"/>
          <w:szCs w:val="18"/>
        </w:rPr>
        <w:t>И. Ю. Правовое регулирование стимулирующих выплат по трудовому законодательству Российской Федерации: Автореф. дис.канд. юрид. наук. Екатеринбург. 2008.</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Свиридова</w:t>
      </w:r>
      <w:r>
        <w:rPr>
          <w:rStyle w:val="WW8Num3z0"/>
          <w:rFonts w:ascii="Verdana" w:hAnsi="Verdana"/>
          <w:color w:val="000000"/>
          <w:sz w:val="18"/>
          <w:szCs w:val="18"/>
        </w:rPr>
        <w:t> </w:t>
      </w:r>
      <w:r>
        <w:rPr>
          <w:rFonts w:ascii="Verdana" w:hAnsi="Verdana"/>
          <w:color w:val="000000"/>
          <w:sz w:val="18"/>
          <w:szCs w:val="18"/>
        </w:rPr>
        <w:t>Н.В., Гончаров А.И. Гражданско-правовой и трудовой договоры: вопросы правовой квалификации и переквалификации. // Социальное и пенсионное право. 2008. № 3.</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Селютина</w:t>
      </w:r>
      <w:r>
        <w:rPr>
          <w:rStyle w:val="WW8Num3z0"/>
          <w:rFonts w:ascii="Verdana" w:hAnsi="Verdana"/>
          <w:color w:val="000000"/>
          <w:sz w:val="18"/>
          <w:szCs w:val="18"/>
        </w:rPr>
        <w:t> </w:t>
      </w:r>
      <w:r>
        <w:rPr>
          <w:rFonts w:ascii="Verdana" w:hAnsi="Verdana"/>
          <w:color w:val="000000"/>
          <w:sz w:val="18"/>
          <w:szCs w:val="18"/>
        </w:rPr>
        <w:t>A.B. Трудовой или гражданско правовой договор? Считаем финансовые последствия // Справочник кадровика. 2007. №11. .</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Сенников</w:t>
      </w:r>
      <w:r>
        <w:rPr>
          <w:rStyle w:val="WW8Num3z0"/>
          <w:rFonts w:ascii="Verdana" w:hAnsi="Verdana"/>
          <w:color w:val="000000"/>
          <w:sz w:val="18"/>
          <w:szCs w:val="18"/>
        </w:rPr>
        <w:t> </w:t>
      </w:r>
      <w:r>
        <w:rPr>
          <w:rFonts w:ascii="Verdana" w:hAnsi="Verdana"/>
          <w:color w:val="000000"/>
          <w:sz w:val="18"/>
          <w:szCs w:val="18"/>
        </w:rPr>
        <w:t>Н.М. Отказ в приеме на работу: уроки судебной практики // Трудовое право. 2009. № № 4, 5.</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Серебренникова</w:t>
      </w:r>
      <w:r>
        <w:rPr>
          <w:rStyle w:val="WW8Num3z0"/>
          <w:rFonts w:ascii="Verdana" w:hAnsi="Verdana"/>
          <w:color w:val="000000"/>
          <w:sz w:val="18"/>
          <w:szCs w:val="18"/>
        </w:rPr>
        <w:t> </w:t>
      </w:r>
      <w:r>
        <w:rPr>
          <w:rFonts w:ascii="Verdana" w:hAnsi="Verdana"/>
          <w:color w:val="000000"/>
          <w:sz w:val="18"/>
          <w:szCs w:val="18"/>
        </w:rPr>
        <w:t>Е.М. Должностная инструкция как инструмент кадровой политики. // Трудовое право. 2009. № 5.</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Современное трудовое право (опыт трудоправового компаративизма) / Под ред. В.М. Лебедева.</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Трудовое и гражданское законодательство в регулировании трудовых отношений // Законодательство и экономика. 2005. № 9.</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Пределы договорного регулирования трудовых отношений нуждаются в расширении // Трудовое право. 2009. № 4.</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A.B. Государственное содействие нормированию труда: проблемы содержания и правового обеспечения // Кадры предприятия. 2004. № 9.</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А.Е. Система функций советского трудового права: Автореф. дис.канд. юрид. наук. М., 1987.</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А.Е. Соотношение договорных и</w:t>
      </w:r>
      <w:r>
        <w:rPr>
          <w:rStyle w:val="WW8Num3z0"/>
          <w:rFonts w:ascii="Verdana" w:hAnsi="Verdana"/>
          <w:color w:val="000000"/>
          <w:sz w:val="18"/>
          <w:szCs w:val="18"/>
        </w:rPr>
        <w:t> </w:t>
      </w:r>
      <w:r>
        <w:rPr>
          <w:rStyle w:val="WW8Num4z0"/>
          <w:rFonts w:ascii="Verdana" w:hAnsi="Verdana"/>
          <w:color w:val="4682B4"/>
          <w:sz w:val="18"/>
          <w:szCs w:val="18"/>
        </w:rPr>
        <w:t>внедоговорных</w:t>
      </w:r>
      <w:r>
        <w:rPr>
          <w:rStyle w:val="WW8Num3z0"/>
          <w:rFonts w:ascii="Verdana" w:hAnsi="Verdana"/>
          <w:color w:val="000000"/>
          <w:sz w:val="18"/>
          <w:szCs w:val="18"/>
        </w:rPr>
        <w:t> </w:t>
      </w:r>
      <w:r>
        <w:rPr>
          <w:rFonts w:ascii="Verdana" w:hAnsi="Verdana"/>
          <w:color w:val="000000"/>
          <w:sz w:val="18"/>
          <w:szCs w:val="18"/>
        </w:rPr>
        <w:t>условий трудового договора // Материалы 1 научной конференции «</w:t>
      </w:r>
      <w:r>
        <w:rPr>
          <w:rStyle w:val="WW8Num4z0"/>
          <w:rFonts w:ascii="Verdana" w:hAnsi="Verdana"/>
          <w:color w:val="4682B4"/>
          <w:sz w:val="18"/>
          <w:szCs w:val="18"/>
        </w:rPr>
        <w:t>Перспективы развития частного права</w:t>
      </w:r>
      <w:r>
        <w:rPr>
          <w:rFonts w:ascii="Verdana" w:hAnsi="Verdana"/>
          <w:color w:val="000000"/>
          <w:sz w:val="18"/>
          <w:szCs w:val="18"/>
        </w:rPr>
        <w:t>» (17-18 марта 2011) Выпуск 1. Екатеринбург, УрГЮА, 2011.</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А.Е. Проблемы взаимодействия норм общей и</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частей трудового права // Трудовое право в России и за рубежом. 2010. № 3.</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Л.А., Идрисова С.Б. О</w:t>
      </w:r>
      <w:r>
        <w:rPr>
          <w:rStyle w:val="WW8Num3z0"/>
          <w:rFonts w:ascii="Verdana" w:hAnsi="Verdana"/>
          <w:color w:val="000000"/>
          <w:sz w:val="18"/>
          <w:szCs w:val="18"/>
        </w:rPr>
        <w:t> </w:t>
      </w:r>
      <w:r>
        <w:rPr>
          <w:rStyle w:val="WW8Num4z0"/>
          <w:rFonts w:ascii="Verdana" w:hAnsi="Verdana"/>
          <w:color w:val="4682B4"/>
          <w:sz w:val="18"/>
          <w:szCs w:val="18"/>
        </w:rPr>
        <w:t>недействительности</w:t>
      </w:r>
      <w:r>
        <w:rPr>
          <w:rStyle w:val="WW8Num3z0"/>
          <w:rFonts w:ascii="Verdana" w:hAnsi="Verdana"/>
          <w:color w:val="000000"/>
          <w:sz w:val="18"/>
          <w:szCs w:val="18"/>
        </w:rPr>
        <w:t> </w:t>
      </w:r>
      <w:r>
        <w:rPr>
          <w:rFonts w:ascii="Verdana" w:hAnsi="Verdana"/>
          <w:color w:val="000000"/>
          <w:sz w:val="18"/>
          <w:szCs w:val="18"/>
        </w:rPr>
        <w:t>трудового договора и его условий // Известия высших учебных заведений. 1990. № 4.</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М.Ю. Трудовой договор: Практическое пособие для работодателей и работников. Издательство</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2009.</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Трудовое право России: Учебник для вузов / Отв. ред.</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Лившиц Р.З. М., 1998.</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Трудовое право России: Учебник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Е.Б. Хохлова. М.: Юристъ. 2003.</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Улюмджинов Е.А. Правовое регулирование статуса работника: проблемы эффективности: Дис. .канд. юрид. наук. М. 2009.</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Цехмистер</w:t>
      </w:r>
      <w:r>
        <w:rPr>
          <w:rStyle w:val="WW8Num3z0"/>
          <w:rFonts w:ascii="Verdana" w:hAnsi="Verdana"/>
          <w:color w:val="000000"/>
          <w:sz w:val="18"/>
          <w:szCs w:val="18"/>
        </w:rPr>
        <w:t> </w:t>
      </w:r>
      <w:r>
        <w:rPr>
          <w:rFonts w:ascii="Verdana" w:hAnsi="Verdana"/>
          <w:color w:val="000000"/>
          <w:sz w:val="18"/>
          <w:szCs w:val="18"/>
        </w:rPr>
        <w:t>П.Б. Правовое регулирование заработной платы в России? (некоторые проблемы истории, теории и практики). Дис. . канд. юрид. наук. -Пермь, 2003.</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Толкование советского права. М. Юридическая литература. 1979.</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Л.А. Трудовой договор // Хозяйство и право. 2006. № 9.</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209.</w:t>
      </w:r>
      <w:r>
        <w:rPr>
          <w:rStyle w:val="WW8Num3z0"/>
          <w:rFonts w:ascii="Verdana" w:hAnsi="Verdana"/>
          <w:color w:val="000000"/>
          <w:sz w:val="18"/>
          <w:szCs w:val="18"/>
        </w:rPr>
        <w:t> </w:t>
      </w:r>
      <w:r>
        <w:rPr>
          <w:rStyle w:val="WW8Num4z0"/>
          <w:rFonts w:ascii="Verdana" w:hAnsi="Verdana"/>
          <w:color w:val="4682B4"/>
          <w:sz w:val="18"/>
          <w:szCs w:val="18"/>
        </w:rPr>
        <w:t>Шведов</w:t>
      </w:r>
      <w:r>
        <w:rPr>
          <w:rStyle w:val="WW8Num3z0"/>
          <w:rFonts w:ascii="Verdana" w:hAnsi="Verdana"/>
          <w:color w:val="000000"/>
          <w:sz w:val="18"/>
          <w:szCs w:val="18"/>
        </w:rPr>
        <w:t> </w:t>
      </w:r>
      <w:r>
        <w:rPr>
          <w:rFonts w:ascii="Verdana" w:hAnsi="Verdana"/>
          <w:color w:val="000000"/>
          <w:sz w:val="18"/>
          <w:szCs w:val="18"/>
        </w:rPr>
        <w:t>А.Л. Влияние корпоративной составляющей на природу трудового договора (подходы современной судебной практики) // Материалы 1 научной конференции «</w:t>
      </w:r>
      <w:r>
        <w:rPr>
          <w:rStyle w:val="WW8Num4z0"/>
          <w:rFonts w:ascii="Verdana" w:hAnsi="Verdana"/>
          <w:color w:val="4682B4"/>
          <w:sz w:val="18"/>
          <w:szCs w:val="18"/>
        </w:rPr>
        <w:t>Перспективы развития частного права</w:t>
      </w:r>
      <w:r>
        <w:rPr>
          <w:rFonts w:ascii="Verdana" w:hAnsi="Verdana"/>
          <w:color w:val="000000"/>
          <w:sz w:val="18"/>
          <w:szCs w:val="18"/>
        </w:rPr>
        <w:t>» (17-18 марта 2011) Выпуск 1. Екатеринбург, УрГЮА, 2011.</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Шведов</w:t>
      </w:r>
      <w:r>
        <w:rPr>
          <w:rStyle w:val="WW8Num3z0"/>
          <w:rFonts w:ascii="Verdana" w:hAnsi="Verdana"/>
          <w:color w:val="000000"/>
          <w:sz w:val="18"/>
          <w:szCs w:val="18"/>
        </w:rPr>
        <w:t> </w:t>
      </w:r>
      <w:r>
        <w:rPr>
          <w:rFonts w:ascii="Verdana" w:hAnsi="Verdana"/>
          <w:color w:val="000000"/>
          <w:sz w:val="18"/>
          <w:szCs w:val="18"/>
        </w:rPr>
        <w:t>А.Л. Интерес в трудовом праве. Российский ежегодник трудового права. Издательский дом СПГУ, 2009, № 5.</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Щур-Труханович Л.В. Содержание трудового договора в условиях нового правового регулирования. Подготовлен для системы КонсультантПлюс. 2006 // Документ опубликован не был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Трудовой и гражданско-правовой договоры: сходство и различия // Трудовое право. 2003. № 2.</w:t>
      </w:r>
    </w:p>
    <w:p w:rsidR="00B9121C" w:rsidRDefault="00B9121C" w:rsidP="00B912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Трудовой и гражданско-правовой договоры: сходство и различия // Трудовое право. 2003. № 2.</w:t>
      </w:r>
    </w:p>
    <w:p w:rsidR="007C724A" w:rsidRPr="000314ED" w:rsidRDefault="00B9121C" w:rsidP="00B9121C">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5C5090" w:rsidP="002E6FC9">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1FF" w:rsidRDefault="00F741FF">
      <w:r>
        <w:separator/>
      </w:r>
    </w:p>
  </w:endnote>
  <w:endnote w:type="continuationSeparator" w:id="0">
    <w:p w:rsidR="00F741FF" w:rsidRDefault="00F7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1FF" w:rsidRDefault="00F741FF">
      <w:r>
        <w:separator/>
      </w:r>
    </w:p>
  </w:footnote>
  <w:footnote w:type="continuationSeparator" w:id="0">
    <w:p w:rsidR="00F741FF" w:rsidRDefault="00F74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1FF"/>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AC6A3-FC19-4FE4-92A1-71DD83E3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56529</TotalTime>
  <Pages>19</Pages>
  <Words>10465</Words>
  <Characters>59653</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69979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106</cp:revision>
  <cp:lastPrinted>2009-02-06T08:36:00Z</cp:lastPrinted>
  <dcterms:created xsi:type="dcterms:W3CDTF">2015-03-22T11:10:00Z</dcterms:created>
  <dcterms:modified xsi:type="dcterms:W3CDTF">2016-01-12T10:42:00Z</dcterms:modified>
</cp:coreProperties>
</file>