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BD1A9" w14:textId="4F7C7036" w:rsidR="0091241B" w:rsidRDefault="0091241B" w:rsidP="0091241B">
      <w:pPr>
        <w:rPr>
          <w:rFonts w:ascii="Verdana" w:hAnsi="Verdana"/>
          <w:color w:val="000000"/>
          <w:sz w:val="18"/>
          <w:szCs w:val="18"/>
          <w:shd w:val="clear" w:color="auto" w:fill="FFFFFF"/>
        </w:rPr>
      </w:pPr>
      <w:r>
        <w:rPr>
          <w:rFonts w:ascii="Verdana" w:hAnsi="Verdana"/>
          <w:color w:val="000000"/>
          <w:sz w:val="18"/>
          <w:szCs w:val="18"/>
          <w:shd w:val="clear" w:color="auto" w:fill="FFFFFF"/>
        </w:rPr>
        <w:t>Р</w:t>
      </w:r>
      <w:r>
        <w:rPr>
          <w:rFonts w:ascii="Verdana" w:hAnsi="Verdana"/>
          <w:color w:val="000000"/>
          <w:sz w:val="18"/>
          <w:szCs w:val="18"/>
          <w:shd w:val="clear" w:color="auto" w:fill="FFFFFF"/>
        </w:rPr>
        <w:t>азвитие системы учета и отчетности в управлении прибылью коммерческих организаций</w:t>
      </w:r>
    </w:p>
    <w:p w14:paraId="15533017" w14:textId="77777777" w:rsidR="0091241B" w:rsidRDefault="0091241B" w:rsidP="0091241B">
      <w:pPr>
        <w:rPr>
          <w:rFonts w:ascii="Verdana" w:hAnsi="Verdana"/>
          <w:color w:val="000000"/>
          <w:sz w:val="18"/>
          <w:szCs w:val="18"/>
          <w:shd w:val="clear" w:color="auto" w:fill="FFFFFF"/>
        </w:rPr>
      </w:pPr>
    </w:p>
    <w:p w14:paraId="33689DDA" w14:textId="77777777" w:rsidR="0091241B" w:rsidRDefault="0091241B" w:rsidP="0091241B">
      <w:pPr>
        <w:rPr>
          <w:rFonts w:ascii="Verdana" w:hAnsi="Verdana"/>
          <w:color w:val="000000"/>
          <w:sz w:val="18"/>
          <w:szCs w:val="18"/>
          <w:shd w:val="clear" w:color="auto" w:fill="FFFFFF"/>
        </w:rPr>
      </w:pPr>
    </w:p>
    <w:p w14:paraId="78E482E5" w14:textId="77777777" w:rsidR="0091241B" w:rsidRDefault="0091241B" w:rsidP="0091241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Ефименко, Ирина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17E8D7D" w14:textId="77777777" w:rsidR="0091241B" w:rsidRDefault="0091241B" w:rsidP="0091241B">
      <w:pPr>
        <w:spacing w:line="270" w:lineRule="atLeast"/>
        <w:rPr>
          <w:rFonts w:ascii="Verdana" w:hAnsi="Verdana"/>
          <w:color w:val="000000"/>
          <w:sz w:val="18"/>
          <w:szCs w:val="18"/>
        </w:rPr>
      </w:pPr>
      <w:r>
        <w:rPr>
          <w:rFonts w:ascii="Verdana" w:hAnsi="Verdana"/>
          <w:color w:val="000000"/>
          <w:sz w:val="18"/>
          <w:szCs w:val="18"/>
        </w:rPr>
        <w:t>2009</w:t>
      </w:r>
    </w:p>
    <w:p w14:paraId="1F06EFD2" w14:textId="77777777" w:rsidR="0091241B" w:rsidRDefault="0091241B" w:rsidP="009124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82B050F" w14:textId="77777777" w:rsidR="0091241B" w:rsidRDefault="0091241B" w:rsidP="0091241B">
      <w:pPr>
        <w:spacing w:line="270" w:lineRule="atLeast"/>
        <w:rPr>
          <w:rFonts w:ascii="Verdana" w:hAnsi="Verdana"/>
          <w:color w:val="000000"/>
          <w:sz w:val="18"/>
          <w:szCs w:val="18"/>
        </w:rPr>
      </w:pPr>
      <w:r>
        <w:rPr>
          <w:rFonts w:ascii="Verdana" w:hAnsi="Verdana"/>
          <w:color w:val="000000"/>
          <w:sz w:val="18"/>
          <w:szCs w:val="18"/>
        </w:rPr>
        <w:t>Ефименко, Ирина Сергеевна</w:t>
      </w:r>
    </w:p>
    <w:p w14:paraId="556DEC03" w14:textId="77777777" w:rsidR="0091241B" w:rsidRDefault="0091241B" w:rsidP="0091241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040794" w14:textId="77777777" w:rsidR="0091241B" w:rsidRDefault="0091241B" w:rsidP="0091241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A3A676" w14:textId="77777777" w:rsidR="0091241B" w:rsidRDefault="0091241B" w:rsidP="009124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35D3B6" w14:textId="77777777" w:rsidR="0091241B" w:rsidRDefault="0091241B" w:rsidP="0091241B">
      <w:pPr>
        <w:spacing w:line="270" w:lineRule="atLeast"/>
        <w:rPr>
          <w:rFonts w:ascii="Verdana" w:hAnsi="Verdana"/>
          <w:color w:val="000000"/>
          <w:sz w:val="18"/>
          <w:szCs w:val="18"/>
        </w:rPr>
      </w:pPr>
      <w:r>
        <w:rPr>
          <w:rFonts w:ascii="Verdana" w:hAnsi="Verdana"/>
          <w:color w:val="000000"/>
          <w:sz w:val="18"/>
          <w:szCs w:val="18"/>
        </w:rPr>
        <w:t>Орел</w:t>
      </w:r>
    </w:p>
    <w:p w14:paraId="0F07B49A" w14:textId="77777777" w:rsidR="0091241B" w:rsidRDefault="0091241B" w:rsidP="0091241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5A8365D" w14:textId="77777777" w:rsidR="0091241B" w:rsidRDefault="0091241B" w:rsidP="0091241B">
      <w:pPr>
        <w:spacing w:line="270" w:lineRule="atLeast"/>
        <w:rPr>
          <w:rFonts w:ascii="Verdana" w:hAnsi="Verdana"/>
          <w:color w:val="000000"/>
          <w:sz w:val="18"/>
          <w:szCs w:val="18"/>
        </w:rPr>
      </w:pPr>
      <w:r>
        <w:rPr>
          <w:rFonts w:ascii="Verdana" w:hAnsi="Verdana"/>
          <w:color w:val="000000"/>
          <w:sz w:val="18"/>
          <w:szCs w:val="18"/>
        </w:rPr>
        <w:t>08.00.12</w:t>
      </w:r>
    </w:p>
    <w:p w14:paraId="113A4D07" w14:textId="77777777" w:rsidR="0091241B" w:rsidRDefault="0091241B" w:rsidP="009124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A9C4B6" w14:textId="77777777" w:rsidR="0091241B" w:rsidRDefault="0091241B" w:rsidP="0091241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EC324F" w14:textId="77777777" w:rsidR="0091241B" w:rsidRDefault="0091241B" w:rsidP="0091241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5309BF" w14:textId="77777777" w:rsidR="0091241B" w:rsidRDefault="0091241B" w:rsidP="0091241B">
      <w:pPr>
        <w:spacing w:line="270" w:lineRule="atLeast"/>
        <w:rPr>
          <w:rFonts w:ascii="Verdana" w:hAnsi="Verdana"/>
          <w:color w:val="000000"/>
          <w:sz w:val="18"/>
          <w:szCs w:val="18"/>
        </w:rPr>
      </w:pPr>
      <w:r>
        <w:rPr>
          <w:rFonts w:ascii="Verdana" w:hAnsi="Verdana"/>
          <w:color w:val="000000"/>
          <w:sz w:val="18"/>
          <w:szCs w:val="18"/>
        </w:rPr>
        <w:t>191</w:t>
      </w:r>
    </w:p>
    <w:p w14:paraId="43A9A068" w14:textId="77777777" w:rsidR="0091241B" w:rsidRDefault="0091241B" w:rsidP="0091241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Ефименко, Ирина Сергеевна</w:t>
      </w:r>
    </w:p>
    <w:p w14:paraId="5D7B7C36"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5919E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СОВРЕМЕННЫЕ ТЕОРЕТИКО-МЕТОДИЧЕСКИЕ 12 АСПЕКТЫ ФОРМИРОВАНИЯ ИНФОРМАЦИЮ! ДЛЯ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ОРГАНИЗАЦИИ</w:t>
      </w:r>
    </w:p>
    <w:p w14:paraId="2644920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ее место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обеспечении управления 12 организацией</w:t>
      </w:r>
    </w:p>
    <w:p w14:paraId="2FA31D3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прибыли в системе национальных и 24 международных стандартов</w:t>
      </w:r>
    </w:p>
    <w:p w14:paraId="1FA3A3F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Современные информационные модели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36 управления формированием и распределением прибыли</w:t>
      </w:r>
    </w:p>
    <w:p w14:paraId="63D4FE6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И НАПРАВЛЕНИЯ РАЗВИТИЯ</w:t>
      </w:r>
    </w:p>
    <w:p w14:paraId="7D31D6C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ТАКТИЧЕСКОГО УЧЕТА ПРИБЫЛИ ОРГАНИЗАЦИИ</w:t>
      </w:r>
    </w:p>
    <w:p w14:paraId="7C09135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раздельного учета финансовых результатов 54 многопрофильных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0338C1D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модели</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раздельного учета доходов 74 и расходов в системе управления прибылью</w:t>
      </w:r>
    </w:p>
    <w:p w14:paraId="3371DE2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 распределения прибыли</w:t>
      </w:r>
    </w:p>
    <w:p w14:paraId="32635D3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СОВРЕМЕННЫЕ ПОДХОДЫ УПРАВЛЕНИЯ ПРИБЫЛЬЮ 105 В СИСТЕМЕ</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28FC3E4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Способы раскрытия информации о формировании и распределении 105 прибыли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6FED28B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 оперативного учетного обеспечения управления 124 финансовыми результатами</w:t>
      </w:r>
    </w:p>
    <w:p w14:paraId="783EE96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учетном обеспечении управления прибылью организаций</w:t>
      </w:r>
    </w:p>
    <w:p w14:paraId="208D5C8E" w14:textId="77777777" w:rsidR="0091241B" w:rsidRDefault="0091241B" w:rsidP="0091241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системы учета и отчетности в управлении прибылью коммерческих организаций"</w:t>
      </w:r>
    </w:p>
    <w:p w14:paraId="6A246D5A"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российской экономики делает очень важной проблему формирования и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коммерческих организаций, как фактора стабилизации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преодоления кризисной ситуации. Рациональное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требует совершенствования учетного обеспечения, необходимого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Недостаточная разработанность методов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принципов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 позволяет правильно определять перспективные направления развития, ухудшает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управления инвестиционной политикой, осложняет процесс накопления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в конечном счете, ведет к снижению эффективности деятельности не только отдельных организаций, но и всей экономики страны. Одним из выходов в сложившейся ситуации является применение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хозяйствования, совершенствование механизма управления деятельностью организации.</w:t>
      </w:r>
    </w:p>
    <w:p w14:paraId="128417A0"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обеспечением управления прибылью в настоящее время приобретают особую актуальность.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являются взаимосвязанными элементами процесса управления, необходимыми для разработки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инвестиционной и финансовой политики как отдельно взятой организации, так и компании, объединения,</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Отсутствие национальных стандартов в области учета прибыли вызывает противоречия по формированию показателей прибыли и отражению в бухгалтерской (финансовой) отчетности, что влияет на качество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организаций. Множество нерешенных вопросов в части методики формирования и распределения прибыли требуют исключительно грамотного, творческого подхода к организации учета бухгалтерской и налоговой прибыли, созданию информационной системы с учетом многофункциональной деятельности организаций и в соответствии с интересами внутренних и внешних пользователей в целях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08B0740"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управление прибылью не отличается</w:t>
      </w:r>
      <w:r>
        <w:rPr>
          <w:rStyle w:val="WW8Num2z0"/>
          <w:rFonts w:ascii="Verdana" w:hAnsi="Verdana"/>
          <w:color w:val="000000"/>
          <w:sz w:val="18"/>
          <w:szCs w:val="18"/>
        </w:rPr>
        <w:t> </w:t>
      </w:r>
      <w:r>
        <w:rPr>
          <w:rStyle w:val="WW8Num3z0"/>
          <w:rFonts w:ascii="Verdana" w:hAnsi="Verdana"/>
          <w:color w:val="4682B4"/>
          <w:sz w:val="18"/>
          <w:szCs w:val="18"/>
        </w:rPr>
        <w:t>оперативностью</w:t>
      </w:r>
      <w:r>
        <w:rPr>
          <w:rStyle w:val="WW8Num2z0"/>
          <w:rFonts w:ascii="Verdana" w:hAnsi="Verdana"/>
          <w:color w:val="000000"/>
          <w:sz w:val="18"/>
          <w:szCs w:val="18"/>
        </w:rPr>
        <w:t> </w:t>
      </w:r>
      <w:r>
        <w:rPr>
          <w:rFonts w:ascii="Verdana" w:hAnsi="Verdana"/>
          <w:color w:val="000000"/>
          <w:sz w:val="18"/>
          <w:szCs w:val="18"/>
        </w:rPr>
        <w:t>оценки факторов, влияющих на процесс ее</w:t>
      </w:r>
      <w:r>
        <w:rPr>
          <w:rStyle w:val="WW8Num2z0"/>
          <w:rFonts w:ascii="Verdana" w:hAnsi="Verdana"/>
          <w:color w:val="000000"/>
          <w:sz w:val="18"/>
          <w:szCs w:val="18"/>
        </w:rPr>
        <w:t> </w:t>
      </w:r>
      <w:r>
        <w:rPr>
          <w:rStyle w:val="WW8Num3z0"/>
          <w:rFonts w:ascii="Verdana" w:hAnsi="Verdana"/>
          <w:color w:val="4682B4"/>
          <w:sz w:val="18"/>
          <w:szCs w:val="18"/>
        </w:rPr>
        <w:t>реинвестирования</w:t>
      </w:r>
      <w:r>
        <w:rPr>
          <w:rStyle w:val="WW8Num2z0"/>
          <w:rFonts w:ascii="Verdana" w:hAnsi="Verdana"/>
          <w:color w:val="000000"/>
          <w:sz w:val="18"/>
          <w:szCs w:val="18"/>
        </w:rPr>
        <w:t> </w:t>
      </w:r>
      <w:r>
        <w:rPr>
          <w:rFonts w:ascii="Verdana" w:hAnsi="Verdana"/>
          <w:color w:val="000000"/>
          <w:sz w:val="18"/>
          <w:szCs w:val="18"/>
        </w:rPr>
        <w:t>в реальный сектор и, как следствие, экономический рост в целом. Следовательно, именно сейчас актуальным становится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механизма прибыли, поскольку внедрение новых инструментов в управление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предъявляет все больше требований к информации, позволяющей стабилизировать финансово-экономическое состояние, а в перспективе и обеспечить устойчивое экономическое развитие. Достоверно сформированная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 учетом принципов национальных и международных стандартов позволит оценить уровень развития организации, ее</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эффективность реинвестирования и использования прибыли, обосновать варианты управленческих решений и</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результаты реализации этих решений. Методика учета прибыли и ее отражения в отчетности должна учитывать особенности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их отраслевую принадлежность и</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w:t>
      </w:r>
    </w:p>
    <w:p w14:paraId="20A20FF2"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имеет совершенствование методики учета и формирования бухгалтерской (финансовой) отчетности прибыли в соответствии с международными стандартами. Использование этих стандартов способствует усилению финансовой «</w:t>
      </w:r>
      <w:r>
        <w:rPr>
          <w:rStyle w:val="WW8Num3z0"/>
          <w:rFonts w:ascii="Verdana" w:hAnsi="Verdana"/>
          <w:color w:val="4682B4"/>
          <w:sz w:val="18"/>
          <w:szCs w:val="18"/>
        </w:rPr>
        <w:t>прозрачности</w:t>
      </w:r>
      <w:r>
        <w:rPr>
          <w:rFonts w:ascii="Verdana" w:hAnsi="Verdana"/>
          <w:color w:val="000000"/>
          <w:sz w:val="18"/>
          <w:szCs w:val="18"/>
        </w:rPr>
        <w:t>» организаций, управлению прибылью и</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капитала. Это обуславливает необходимость совершенствования системы учета, создания национальных стандартов по формированию и отражению показателей прибыли в отчетности, необходимых для управления прибылью</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способствующих выявлению негативных тенденций и принятию эффективных стратегических решений для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w:t>
      </w:r>
    </w:p>
    <w:p w14:paraId="044A8DC3"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Теоретическим и организационно-методическим вопросам учета прибыли и отражения ее показателей в бухгалтерской (финансовой) отчетности посвящены труды отечественных авторов: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И.А. Бланка, Н.В. Генераловой,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Н.П.</w:t>
      </w:r>
    </w:p>
    <w:p w14:paraId="3B2D12F5"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Кондракова</w:t>
      </w:r>
      <w:r>
        <w:rPr>
          <w:rFonts w:ascii="Verdana" w:hAnsi="Verdana"/>
          <w:color w:val="000000"/>
          <w:sz w:val="18"/>
          <w:szCs w:val="18"/>
        </w:rPr>
        <w:t>, H.A. Лытневой, Л.И. Малявкиной,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А.И. Нечитайло,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Н.В. Парушиной, В.В. Патрова, Н.С.</w:t>
      </w:r>
      <w:r>
        <w:rPr>
          <w:rStyle w:val="WW8Num2z0"/>
          <w:rFonts w:ascii="Verdana" w:hAnsi="Verdana"/>
          <w:color w:val="000000"/>
          <w:sz w:val="18"/>
          <w:szCs w:val="18"/>
        </w:rPr>
        <w:t> </w:t>
      </w:r>
      <w:r>
        <w:rPr>
          <w:rStyle w:val="WW8Num3z0"/>
          <w:rFonts w:ascii="Verdana" w:hAnsi="Verdana"/>
          <w:color w:val="4682B4"/>
          <w:sz w:val="18"/>
          <w:szCs w:val="18"/>
        </w:rPr>
        <w:t>Пласковой</w:t>
      </w:r>
      <w:r>
        <w:rPr>
          <w:rFonts w:ascii="Verdana" w:hAnsi="Verdana"/>
          <w:color w:val="000000"/>
          <w:sz w:val="18"/>
          <w:szCs w:val="18"/>
        </w:rPr>
        <w:t>, Л.В. Поповой, O.A. Рожененцкого,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А.Н. Хорина, А.Д. Шеремета,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w:t>
      </w:r>
    </w:p>
    <w:p w14:paraId="4B3D25C8"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Данная проблема рассматривается в работах зарубежных ученых: X. Андерсона, </w:t>
      </w:r>
      <w:r>
        <w:rPr>
          <w:rFonts w:ascii="Verdana" w:hAnsi="Verdana"/>
          <w:color w:val="000000"/>
          <w:sz w:val="18"/>
          <w:szCs w:val="18"/>
        </w:rPr>
        <w:lastRenderedPageBreak/>
        <w:t>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Дж. Голдвелла, М.</w:t>
      </w:r>
      <w:r>
        <w:rPr>
          <w:rStyle w:val="WW8Num2z0"/>
          <w:rFonts w:ascii="Verdana" w:hAnsi="Verdana"/>
          <w:color w:val="000000"/>
          <w:sz w:val="18"/>
          <w:szCs w:val="18"/>
        </w:rPr>
        <w:t> </w:t>
      </w:r>
      <w:r>
        <w:rPr>
          <w:rStyle w:val="WW8Num3z0"/>
          <w:rFonts w:ascii="Verdana" w:hAnsi="Verdana"/>
          <w:color w:val="4682B4"/>
          <w:sz w:val="18"/>
          <w:szCs w:val="18"/>
        </w:rPr>
        <w:t>Карренбауэра</w:t>
      </w:r>
      <w:r>
        <w:rPr>
          <w:rFonts w:ascii="Verdana" w:hAnsi="Verdana"/>
          <w:color w:val="000000"/>
          <w:sz w:val="18"/>
          <w:szCs w:val="18"/>
        </w:rPr>
        <w:t>, Д. Колдуэлла, К. Маркса, Дж.</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Дж.Милля, М.Р. Мэтыоза, В.</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Fonts w:ascii="Verdana" w:hAnsi="Verdana"/>
          <w:color w:val="000000"/>
          <w:sz w:val="18"/>
          <w:szCs w:val="18"/>
        </w:rPr>
        <w:t>, Б. Нидлза, М.Х.Б. Перера, П.</w:t>
      </w:r>
      <w:r>
        <w:rPr>
          <w:rStyle w:val="WW8Num2z0"/>
          <w:rFonts w:ascii="Verdana" w:hAnsi="Verdana"/>
          <w:color w:val="000000"/>
          <w:sz w:val="18"/>
          <w:szCs w:val="18"/>
        </w:rPr>
        <w:t> </w:t>
      </w:r>
      <w:r>
        <w:rPr>
          <w:rStyle w:val="WW8Num3z0"/>
          <w:rFonts w:ascii="Verdana" w:hAnsi="Verdana"/>
          <w:color w:val="4682B4"/>
          <w:sz w:val="18"/>
          <w:szCs w:val="18"/>
        </w:rPr>
        <w:t>Самуэльсона</w:t>
      </w:r>
      <w:r>
        <w:rPr>
          <w:rFonts w:ascii="Verdana" w:hAnsi="Verdana"/>
          <w:color w:val="000000"/>
          <w:sz w:val="18"/>
          <w:szCs w:val="18"/>
        </w:rPr>
        <w:t>, Э. Хедриксена,Ч. Хорнгрена,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w:t>
      </w:r>
    </w:p>
    <w:p w14:paraId="03DF4F43"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имеющихся научных работах и методических публикациях, посвященных учету и отчетности нет единого мнения о методике учета бухгалтерской и налоговой прибыли, отражении ее показателей в отчетности. Многие вопросы организации учета и создания учетного обеспечения прибыли остаются малоизученными и требуют доработки, усовершенствования, проведения дальнейших исследований и разработки методики учета формирования и распределения прибыли.</w:t>
      </w:r>
    </w:p>
    <w:p w14:paraId="28F07C82"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теоретических положений учета многофункциональных финансовых результатов применительно к специфике</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выработка практических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информационных систем формирования и распределения прибыли для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позволит обеспечить их</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своевременной и качественной информацией.</w:t>
      </w:r>
    </w:p>
    <w:p w14:paraId="2CE53F6D"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и практических рекомендаций по совершенствованию учетного обеспечения управления прибылью, созданию методики раздельного учета многофункциональных финансовых результатов, способствующих качественному управлению прибылью для повышения эффективности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1BEF4EA"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были поставлены и решены следующие задачи исследования, определяющие логику и структуру диссертации: изучить существующие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прибыли, исследовать концепцию многофункциональных финансовых результатов в отечественной и зарубежной практике и разработать методику раздельного учета финансовых результатов по видам деятельности многопрофильных организаций;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раздельного учета доходов и расходов для управления многофункциональными финансовыми результатами по видам деятельности организаций с учетом особенностей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уточнить учетные подсистемы формирования информационного обеспечения управления распределением</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организации; уточнить способы раскрытия информации по формированию и распределению прибыли в бухгалтерской (финансовой) отчетности в целях повышения «</w:t>
      </w:r>
      <w:r>
        <w:rPr>
          <w:rStyle w:val="WW8Num3z0"/>
          <w:rFonts w:ascii="Verdana" w:hAnsi="Verdana"/>
          <w:color w:val="4682B4"/>
          <w:sz w:val="18"/>
          <w:szCs w:val="18"/>
        </w:rPr>
        <w:t>прозрачности</w:t>
      </w:r>
      <w:r>
        <w:rPr>
          <w:rFonts w:ascii="Verdana" w:hAnsi="Verdana"/>
          <w:color w:val="000000"/>
          <w:sz w:val="18"/>
          <w:szCs w:val="18"/>
        </w:rPr>
        <w:t>» и отвечающих интересам внутренних и внешних пользователей; изучить действующую систему оперативного учета и усовершенствовать методику формирования оперативного учетного обеспечения управления прибылью с учетом принципов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45C69750"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методологические и практические аспекты финансового, налогового и оперативного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прибыли торговых организаций. Объектом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Орловской области,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адаптации российского учета и отчетности к международным стандартам.</w:t>
      </w:r>
    </w:p>
    <w:p w14:paraId="6EA7BDE3"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основные принципы бухгалтерского учета, положения и требования законодательных, нормативных и инструктивных материалов Министерства финансов РФ, регламентирующие организацию бухгалтерского учета, публикации отечественных и зарубежных ученых, ведущих практиков в области бухгалтерского учета, анализа, управления прибылью, материалы практических семинаров и специальных периодических изданий по исследуемой проблематике, а также национальные и международные стандарты учета и отчетности, методическая и учебная литература.</w:t>
      </w:r>
    </w:p>
    <w:p w14:paraId="342CA7E6"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в области бухгалтерского учета и налогообложения, материалов периодической печати, официальных статистических данных Федеральной службы государственной статистики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этой службы Орловской области, материалов публикуемой отчетности коммерческих организаций, научных публикаций по исследуемой тематике, официальных сайтов Министерства финансов РФ, центральных издательств, администрации Орловской области и т.д.</w:t>
      </w:r>
    </w:p>
    <w:p w14:paraId="3031F4E7"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Диссертация выполнена в соответствии с Паспортом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1.8 «Бухгалтерский учет в организациях различных организационно-правовых форм, всех сфер и отраслей», п. 1.10.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078D0D4D"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Инструментарно-методпческпй аппарат. При выполнении работы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такие общенаучные методы исследования как анализ и синтез, индукция и дедукция, детализация и обобщение, моделирование, системный подход, наблюдение, сравнение, группировка, методы научных классификаций, имитации, оптимизации, используемые мировой наукой в познании экономических явлений и процессов и, позволяющие наиболее детально изучить исследуемые проблемы.</w:t>
      </w:r>
    </w:p>
    <w:p w14:paraId="4943EC1C"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применялись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 «</w:t>
      </w:r>
      <w:r>
        <w:rPr>
          <w:rStyle w:val="WW8Num3z0"/>
          <w:rFonts w:ascii="Verdana" w:hAnsi="Verdana"/>
          <w:color w:val="4682B4"/>
          <w:sz w:val="18"/>
          <w:szCs w:val="18"/>
        </w:rPr>
        <w:t>Гарант</w:t>
      </w:r>
      <w:r>
        <w:rPr>
          <w:rFonts w:ascii="Verdana" w:hAnsi="Verdana"/>
          <w:color w:val="000000"/>
          <w:sz w:val="18"/>
          <w:szCs w:val="18"/>
        </w:rPr>
        <w:t>».</w:t>
      </w:r>
    </w:p>
    <w:p w14:paraId="4DC5BD4C"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теоретико-методологическом обосновании и практической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положений по формированию и применению</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раздельного учета финансовых результатов и оперативной отчетности в управлении прибылью многопрофильных коммерческих организаций.</w:t>
      </w:r>
    </w:p>
    <w:p w14:paraId="35FBDF42"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которые характеризуют научную новизну и выносятся на защиту: предложены методические подходы и последовательность раздельного учета финансовых результатов по видам деятельности многопрофильных организаций, отличительной особенностью которых является определение базы распределения доходов, расходов 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с учетом существенности информации и использование предложенных учетных подсистем в рабочем плане счетов бухгалтерского учета финансово-хозяйственной деятельности для учета выделенных объектов, что позволит сформировать информацию о финансовых результатах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деятельности для принятия решений по управлению прибылью и изысканию скрытых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ее росту; разработана модель интегрированного раздельного учета объектами, которого являются: НДС, доходы, расходы,</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Модель основана на предложенных подсистемах плана счетов бухгалтерского учета для ведения раздельного налогового учета, определения налоговой базы,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доходы (прибыль) по видам деятельности с учетом налоговых режимов и, позволяет сформировать информацию для принятия управленческих решений по регулированию эффективности хозяйственных операций и снижению налоговых рисков; построены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подсистемы финансовых результатов и распределения чистой прибыли, состав и классификация которых определяются по направлениям деятельности торговых организаций и решениями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включающие бухгалтерские счета: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прошлых лет», 85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отчетного года», 87 «</w:t>
      </w:r>
      <w:r>
        <w:rPr>
          <w:rStyle w:val="WW8Num3z0"/>
          <w:rFonts w:ascii="Verdana" w:hAnsi="Verdana"/>
          <w:color w:val="4682B4"/>
          <w:sz w:val="18"/>
          <w:szCs w:val="18"/>
        </w:rPr>
        <w:t>Использование чистой прибыли</w:t>
      </w:r>
      <w:r>
        <w:rPr>
          <w:rFonts w:ascii="Verdana" w:hAnsi="Verdana"/>
          <w:color w:val="000000"/>
          <w:sz w:val="18"/>
          <w:szCs w:val="18"/>
        </w:rPr>
        <w:t>», 88 «</w:t>
      </w:r>
      <w:r>
        <w:rPr>
          <w:rStyle w:val="WW8Num3z0"/>
          <w:rFonts w:ascii="Verdana" w:hAnsi="Verdana"/>
          <w:color w:val="4682B4"/>
          <w:sz w:val="18"/>
          <w:szCs w:val="18"/>
        </w:rPr>
        <w:t>Капитализированная</w:t>
      </w:r>
      <w:r>
        <w:rPr>
          <w:rStyle w:val="WW8Num2z0"/>
          <w:rFonts w:ascii="Verdana" w:hAnsi="Verdana"/>
          <w:color w:val="000000"/>
          <w:sz w:val="18"/>
          <w:szCs w:val="18"/>
        </w:rPr>
        <w:t> </w:t>
      </w:r>
      <w:r>
        <w:rPr>
          <w:rFonts w:ascii="Verdana" w:hAnsi="Verdana"/>
          <w:color w:val="000000"/>
          <w:sz w:val="18"/>
          <w:szCs w:val="18"/>
        </w:rPr>
        <w:t>прибыль», 89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отчетного года». Для усиления аналитичности информации к счету 87 рекомендованы</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87/1 «</w:t>
      </w:r>
      <w:r>
        <w:rPr>
          <w:rStyle w:val="WW8Num3z0"/>
          <w:rFonts w:ascii="Verdana" w:hAnsi="Verdana"/>
          <w:color w:val="4682B4"/>
          <w:sz w:val="18"/>
          <w:szCs w:val="18"/>
        </w:rPr>
        <w:t>Корректировки прибыли</w:t>
      </w:r>
      <w:r>
        <w:rPr>
          <w:rFonts w:ascii="Verdana" w:hAnsi="Verdana"/>
          <w:color w:val="000000"/>
          <w:sz w:val="18"/>
          <w:szCs w:val="18"/>
        </w:rPr>
        <w:t>», 87/2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дивидендов (доходов)», 87/3 «Покрытие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87/4 «</w:t>
      </w:r>
      <w:r>
        <w:rPr>
          <w:rStyle w:val="WW8Num3z0"/>
          <w:rFonts w:ascii="Verdana" w:hAnsi="Verdana"/>
          <w:color w:val="4682B4"/>
          <w:sz w:val="18"/>
          <w:szCs w:val="18"/>
        </w:rPr>
        <w:t>Прочее использование</w:t>
      </w:r>
      <w:r>
        <w:rPr>
          <w:rFonts w:ascii="Verdana" w:hAnsi="Verdana"/>
          <w:color w:val="000000"/>
          <w:sz w:val="18"/>
          <w:szCs w:val="18"/>
        </w:rPr>
        <w:t>»; разработана система показателей финансовых результатов в основных формах бухгалтерской отчетности и методика, предусматривающая раскрытие следующей дополнительной информации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предполагающая: использование для отражения прибыли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ее накопления с начала деятельности организации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показателей: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прошлых лет, чистая прибыль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убыток) отчетного года, капитализированная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нераспределенная прибыль (непокрытый убыток)</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многофункциональное раскрытие в форме № 2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информации о доходах и расходах по обычным видам деятельности, исходя из показателя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видов деятельности, определенных для отражения в отчетности уставом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формирование отдельной бухгалтерской формы «Отчет о</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для раскрытия информации о движении нераспределенной прибыли по направлениям использования: на создание</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 xml:space="preserve">капитала в акционерных обществах (резервного фонда в обществах с </w:t>
      </w:r>
      <w:r>
        <w:rPr>
          <w:rFonts w:ascii="Verdana" w:hAnsi="Verdana"/>
          <w:color w:val="000000"/>
          <w:sz w:val="18"/>
          <w:szCs w:val="18"/>
        </w:rPr>
        <w:lastRenderedPageBreak/>
        <w:t>ограниченной ответственностью),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дивидендов, на реинвестирование в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разработана бухгалтерская информационная модель оперативного учета в основу, которой, положены</w:t>
      </w:r>
      <w:r>
        <w:rPr>
          <w:rStyle w:val="WW8Num2z0"/>
          <w:rFonts w:ascii="Verdana" w:hAnsi="Verdana"/>
          <w:color w:val="000000"/>
          <w:sz w:val="18"/>
          <w:szCs w:val="18"/>
        </w:rPr>
        <w:t> </w:t>
      </w:r>
      <w:r>
        <w:rPr>
          <w:rStyle w:val="WW8Num3z0"/>
          <w:rFonts w:ascii="Verdana" w:hAnsi="Verdana"/>
          <w:color w:val="4682B4"/>
          <w:sz w:val="18"/>
          <w:szCs w:val="18"/>
        </w:rPr>
        <w:t>ценовая</w:t>
      </w:r>
      <w:r>
        <w:rPr>
          <w:rFonts w:ascii="Verdana" w:hAnsi="Verdana"/>
          <w:color w:val="000000"/>
          <w:sz w:val="18"/>
          <w:szCs w:val="18"/>
        </w:rPr>
        <w:t>, налоговая и хозяйственная политика, в рамках, которых предусмотрены: в</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политике - оценка фактора цен, в налоговой политике - анализ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налоговых режимов для различных видов деятельности, взаимосвязь бухгалтерского и налогового учета для определения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способов снижения налоговых рисков;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политике -формирование информации по видам деятельности, основанных на традиционных хозяйственных операциях с учетом действий ценовой и налоговой политики и принципов бюджетирования, что позволит оперативно и своевременно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регулированию прибыли;</w:t>
      </w:r>
    </w:p>
    <w:p w14:paraId="1AB0A7DE"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предложенные подходы к совершенствованию учетного обеспечения управления прибылью позволят повысить уровень и качество экономической информации, необходимой для принятия управленческих решений по управлению прибылью коммерческих организаций. К важнейшим из них относятся:</w:t>
      </w:r>
    </w:p>
    <w:p w14:paraId="0624AEAB"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раздельного учета финансовых результатов по видам деятельности многопрофильных организаций; предложенная методика интегрированного раздельного учета для управления многофункциональными финансовыми результатами по видам деятельности и другим</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с учетом требований налогового законодательства; разработанные учетные подсистемы формирования и распределения прибыли, позволяющие повысить качество информационного обеспечения в целях управления процессом накопления капитала организации;</w:t>
      </w:r>
    </w:p>
    <w:p w14:paraId="484D8061"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-рекомендованные показатели бухгалтерской (финансовой) отчетности по раскрытию прибыли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интересами пользователей.</w:t>
      </w:r>
    </w:p>
    <w:p w14:paraId="6042F429"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разработки по</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обеспечению прибыли могут быть использованы в практике коммерческих организаций, аналитическими отделами, в работе независимых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преподавателями и студентами высших учебных заведений, учебных центров, осуществляющих переподготовку и повышение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научными работниками.</w:t>
      </w:r>
    </w:p>
    <w:p w14:paraId="039DAA75"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обсуждались на международных научно-практических конференциях: «Социально-экономические приоритеты региональной политики развития торговли и общественного питания» (Орел, 2006), «Проблемы и перспективы организации финансовых, налоговых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отношений между субъектами хозяйствования в условиях рынка» (Орел, 2006), «Современные направления развития автоматизированных систем в организации учетного процесса предприятий малого и среднего бизнеса» (Орел, 2009); межвузовских научно-практических конференциях: «</w:t>
      </w:r>
      <w:r>
        <w:rPr>
          <w:rStyle w:val="WW8Num3z0"/>
          <w:rFonts w:ascii="Verdana" w:hAnsi="Verdana"/>
          <w:color w:val="4682B4"/>
          <w:sz w:val="18"/>
          <w:szCs w:val="18"/>
        </w:rPr>
        <w:t>Экономическое и социальное развитие регионов России</w:t>
      </w:r>
      <w:r>
        <w:rPr>
          <w:rFonts w:ascii="Verdana" w:hAnsi="Verdana"/>
          <w:color w:val="000000"/>
          <w:sz w:val="18"/>
          <w:szCs w:val="18"/>
        </w:rPr>
        <w:t>» (Орел, 2005), «Информационно-аналитические возможности бухгалтерской отчетности, способы ее консолидации при переходе к МСФО» (Орел, 2008), «Проблемы современного развития учетно-аналитических и регулирующих систем в управлении предприятиями малого и среднего бизнеса» (Орел, 2009), а также представлены на Всероссийскую олимпиаду «</w:t>
      </w:r>
      <w:r>
        <w:rPr>
          <w:rStyle w:val="WW8Num3z0"/>
          <w:rFonts w:ascii="Verdana" w:hAnsi="Verdana"/>
          <w:color w:val="4682B4"/>
          <w:sz w:val="18"/>
          <w:szCs w:val="18"/>
        </w:rPr>
        <w:t>Развитие народного хозяйства России</w:t>
      </w:r>
      <w:r>
        <w:rPr>
          <w:rFonts w:ascii="Verdana" w:hAnsi="Verdana"/>
          <w:color w:val="000000"/>
          <w:sz w:val="18"/>
          <w:szCs w:val="18"/>
        </w:rPr>
        <w:t>» (по экономическим, финансовым дисциплинам и вопросам управления) (Москва, 2008).</w:t>
      </w:r>
    </w:p>
    <w:p w14:paraId="52A0EAA6"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методических разработок в части интегрированного раздельного учета многофункциональных финансовых результатов, формирования бухгалтерской (финансовой) отчетности апробированы и внедрены в организациях г. Орла: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«Автотрейд-Орел», ООО «Аудиторская фирма «УКАЛ».</w:t>
      </w:r>
    </w:p>
    <w:p w14:paraId="0256B93A"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в учебном процессе при подготовке учебно-методического обеспечения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«Бухгалтерская (финансовая) отчётность» Орловского государственного института экономики и торговли и при разработке научно-исследовательской тематики кафедры финансового учета.</w:t>
      </w:r>
    </w:p>
    <w:p w14:paraId="540C8E28"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22 научных работах общим объемом 9,2 печатных авторских листов, из них 3 работы опубликованы в журналах, рекомендуемых ВАКом.</w:t>
      </w:r>
    </w:p>
    <w:p w14:paraId="00B67532"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работы. Диссертационная работа состоит из введения, трех глав, заключения, библиографии и приложений. Общий объем работы 172 страницы машинописного текста. Диссертация содержит 20 рисунков, 18 таблиц и 9 приложений.</w:t>
      </w:r>
    </w:p>
    <w:p w14:paraId="72BAAF6A" w14:textId="77777777" w:rsidR="0091241B" w:rsidRDefault="0091241B" w:rsidP="0091241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Ефименко, Ирина Сергеевна</w:t>
      </w:r>
    </w:p>
    <w:p w14:paraId="7EE874CF"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полученные в процессе исследования, сводятся к следующему:</w:t>
      </w:r>
    </w:p>
    <w:p w14:paraId="36D625F5"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управления прибылью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представляет собой один из важнейших процессов, направленных на эффективное управление деятельностью и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в краткосрочной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с учетом особенностей функционирования организаций, которые необходимо учитывать в условиях экономических реформ для выхода из состояния сложившегося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507AEC1D"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Авторское определение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охарактеризованное как чистая экономическая</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предпринимателя за риск вложения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развития бизнеса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усиливает значимость раскрытия информации по формированию и распределению финансовых результатов для широкого круга пользователей с учетом их интересов и в соответствии с выбранными методами управлению</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w:t>
      </w:r>
    </w:p>
    <w:p w14:paraId="16C0F2A6"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2.Многогранность деятельности организаций требует необходимости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 для управления прибылью в направлении развития концепции многофункциональных финансовых результатов, что позволит всесторонне оценить виды деятельности, их эффективность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принять своевременные управленческие решения по распределению материальных и трудовых ресурсов, прекращению или созданию</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сегментов, снизить налоговые и финансовые риски.</w:t>
      </w:r>
    </w:p>
    <w:p w14:paraId="0329832E"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происходящее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налоговой системы в экономике России должно основываться на передовых принципах учета, критериях и условиях признания доходов и расходов при формировании прибыли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едином учетном пространстве. При этом основным методологическим принципом формирования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должен быть системный подход, который представлен в виде последовательных функций в системе управления прибылью организации, позволяющих использовать информацию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налогового и управленческого учета в едином информационном пространстве.</w:t>
      </w:r>
    </w:p>
    <w:p w14:paraId="6A9A2A04"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сбора и обработки информации в целях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развития менеджмента должен осуществляться в соответствии с научно обоснованной методикой, основанной на систематизации источников информации о доходах и расходах организации, способах трансформирования данных по формированию и распределению прибыли в соответствующие отчеты для повышения информативности внешних и внутренних пользователей.</w:t>
      </w:r>
    </w:p>
    <w:p w14:paraId="374ABF09"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наиболее информативной и достоверной подсистемой в деятельности организаций является финансовый учет, который является источником учетного обеспечения управления факторами, влияющими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Для систематизации учетных данных в системе национальных стандартов построена информационная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и капитализированной прибыли, основанная на группировке и взаимосвязи</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для оценки факторов, обобщенных по однородным признакам: счета по учету</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определяемые как сумма зарезервированной прибыли для специально установленных целей; счета по учету потенциальных доходов, которые будут отнесены на прибыль в определенное время при выполнении определенных условий, счета по учету потенциальных расходов; счета по учету налоговых разниц, характеризующих распределение прибыли и суммы отложенного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которые потенциально увеличивают (уменьшают) суммы прибыли.</w:t>
      </w:r>
    </w:p>
    <w:p w14:paraId="498F961C"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4.Необходимым условием процесса управления прибылью организацией является более углубленное познание изучаемого объекта, исследование финансовых результатов с учетом широкого спектра деятельности организации, то есть получение информации по доходам и расходам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и географическим сегментам в условиях применения разных налоговых режимов.</w:t>
      </w:r>
    </w:p>
    <w:p w14:paraId="247E81D9"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Источником более детального исследования является методика раздельного учета финансовых результатов по видам деятельности многопрофильных организаций, разработанная и апробированная на примере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осуществляющих продажу автомобилей. Для реализации предложенной методики в практической деятельности, организации должны осуществить последовательные функции раздельного учета доходов и расходов по выделенным объектам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внести коррективы в рабочий план счетов в соответствии с рекомендуемым в диссертации содержанием, определить базу распределения доходов, расходов и</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с учетом существенности информации, сформировать финансовые результаты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обеспечивая, тем самым, систему</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информаций для разработки мероприятий по управлению прибылью и изысканию скрытых внутренних резервов по ее максимальному росту.</w:t>
      </w:r>
    </w:p>
    <w:p w14:paraId="244814DC"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предполагает сравнение между собой нескольких альтернативных вариантов с целью выбора из них наилучшего. В этой связи необходима детальная информация для формирования альтернативных вариантов действий, понимания экономического содержания, характера изменения показателей по вариантам.</w:t>
      </w:r>
    </w:p>
    <w:p w14:paraId="7C550A25"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указанных проблем ведет к необходимости развития в торговых организациях системы управленческого учета, поскольку</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охватывает те виды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которые необходимы менеджерам в целях внутреннего управления организацией, и, следовательно, взаимодействует со всеми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функциями, то есть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контролем, анализом, регулированием деятельности организации.</w:t>
      </w:r>
    </w:p>
    <w:p w14:paraId="65731F8E"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построения системы управленческого учета прибыли организации необходимо выделить отдельные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торговой организации, "такие как экономический отдел, служба</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отдел продаж, определить информационные потоки внутри организации и ответственных за представление оперативных сведений, сформировать состав центров финансовой ответственности в части доходов, расходов и прибыли.</w:t>
      </w:r>
    </w:p>
    <w:p w14:paraId="0C8E7D01"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Обеспечение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управления прибылью, принятие экономически обоснованных решений может быть достигнуто формированием четкой и надежной системы учетной информации о финансовых результатах с учетом как управленческих, так и налоговых аспектов. Предложенная методика</w:t>
      </w:r>
    </w:p>
    <w:p w14:paraId="515E50DA"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раздельного учета для целей управления прибылью несет наибольшую точность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показателей, оказывающих влияние на разработку, принятие и регулирование решений по формированию прибыли.</w:t>
      </w:r>
    </w:p>
    <w:p w14:paraId="2A508B98"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ведения интегрированного раздельного учета</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организации должны осуществить комплекс мероприятий по следующим направлениям: I организационно-управленческие, организационно-учетные и организационно-налоговые; определить систему бухгалтерских счетов для формирования информации по доходам и расходам</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в соответствии с требованиями налогового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что позволит</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финансовые результаты по видам деятельности с учетом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 разными ставками НДС и налоговыми режимами.</w:t>
      </w:r>
    </w:p>
    <w:p w14:paraId="6F081C3C"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Обеспечение результативного управления распределением прибыли требует совершенствования учетных подсистем, характеризующих направления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прибыли в собственный капитал организации, а также создание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учредителей (участников). Представленные учетные подсистемы для отражения направлений распределения чистой прибыли организации с учетом многофункциональности принятых решений</w:t>
      </w:r>
      <w:r>
        <w:rPr>
          <w:rStyle w:val="WW8Num3z0"/>
          <w:rFonts w:ascii="Verdana" w:hAnsi="Verdana"/>
          <w:color w:val="4682B4"/>
          <w:sz w:val="18"/>
          <w:szCs w:val="18"/>
        </w:rPr>
        <w:t>собственников</w:t>
      </w:r>
      <w:r>
        <w:rPr>
          <w:rFonts w:ascii="Verdana" w:hAnsi="Verdana"/>
          <w:color w:val="000000"/>
          <w:sz w:val="18"/>
          <w:szCs w:val="18"/>
        </w:rPr>
        <w:t>, обеспечивают прозрачность формирования чистой прибыли (</w:t>
      </w:r>
      <w:r>
        <w:rPr>
          <w:rStyle w:val="WW8Num3z0"/>
          <w:rFonts w:ascii="Verdana" w:hAnsi="Verdana"/>
          <w:color w:val="4682B4"/>
          <w:sz w:val="18"/>
          <w:szCs w:val="18"/>
        </w:rPr>
        <w:t>убытка</w:t>
      </w:r>
      <w:r>
        <w:rPr>
          <w:rFonts w:ascii="Verdana" w:hAnsi="Verdana"/>
          <w:color w:val="000000"/>
          <w:sz w:val="18"/>
          <w:szCs w:val="18"/>
        </w:rPr>
        <w:t>) отчетного-года с учетом налоговых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использования нераспределенной прибыли (непокрытого убытка)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и прошлых лет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дивидендов (доходов), покрытие убытков, создание</w:t>
      </w:r>
      <w:r>
        <w:rPr>
          <w:rStyle w:val="WW8Num2z0"/>
          <w:rFonts w:ascii="Verdana" w:hAnsi="Verdana"/>
          <w:color w:val="000000"/>
          <w:sz w:val="18"/>
          <w:szCs w:val="18"/>
        </w:rPr>
        <w:t> </w:t>
      </w:r>
      <w:r>
        <w:rPr>
          <w:rStyle w:val="WW8Num3z0"/>
          <w:rFonts w:ascii="Verdana" w:hAnsi="Verdana"/>
          <w:color w:val="4682B4"/>
          <w:sz w:val="18"/>
          <w:szCs w:val="18"/>
        </w:rPr>
        <w:t>капитализированной</w:t>
      </w:r>
      <w:r>
        <w:rPr>
          <w:rStyle w:val="WW8Num2z0"/>
          <w:rFonts w:ascii="Verdana" w:hAnsi="Verdana"/>
          <w:color w:val="000000"/>
          <w:sz w:val="18"/>
          <w:szCs w:val="18"/>
        </w:rPr>
        <w:t> </w:t>
      </w:r>
      <w:r>
        <w:rPr>
          <w:rFonts w:ascii="Verdana" w:hAnsi="Verdana"/>
          <w:color w:val="000000"/>
          <w:sz w:val="18"/>
          <w:szCs w:val="18"/>
        </w:rPr>
        <w:t>прибыли. Формирование информации по направлениям использования прибыли с разграничением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будет способствовать эффективному использованию собственного капитала организации.</w:t>
      </w:r>
    </w:p>
    <w:p w14:paraId="253017B8"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Применение финансовых показателей прибыли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не способно объективно оценивать поставленные задачи в долгосрочной перспективе, что в </w:t>
      </w:r>
      <w:r>
        <w:rPr>
          <w:rFonts w:ascii="Verdana" w:hAnsi="Verdana"/>
          <w:color w:val="000000"/>
          <w:sz w:val="18"/>
          <w:szCs w:val="18"/>
        </w:rPr>
        <w:lastRenderedPageBreak/>
        <w:t>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Style w:val="WW8Num2z0"/>
          <w:rFonts w:ascii="Verdana" w:hAnsi="Verdana"/>
          <w:color w:val="000000"/>
          <w:sz w:val="18"/>
          <w:szCs w:val="18"/>
        </w:rPr>
        <w:t> </w:t>
      </w:r>
      <w:r>
        <w:rPr>
          <w:rFonts w:ascii="Verdana" w:hAnsi="Verdana"/>
          <w:color w:val="000000"/>
          <w:sz w:val="18"/>
          <w:szCs w:val="18"/>
        </w:rPr>
        <w:t>для коммерческих организаций, нацеленных на</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потенциальные возможности. Рекомендуемые показатели по формированию и распределению прибыли ориентируют руководство организаций для выработки</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линии, принятия соответствующих управленческих решений с учетом требований МСФО и интересов организации и собственников.</w:t>
      </w:r>
    </w:p>
    <w:p w14:paraId="410AB34D"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по отражению прибыли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ее накоплению с начала деятельности организации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необходимо дополнить показателями:</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прошлых лет,</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(чистый убыток) отчетного года,</w:t>
      </w:r>
      <w:r>
        <w:rPr>
          <w:rStyle w:val="WW8Num2z0"/>
          <w:rFonts w:ascii="Verdana" w:hAnsi="Verdana"/>
          <w:color w:val="000000"/>
          <w:sz w:val="18"/>
          <w:szCs w:val="18"/>
        </w:rPr>
        <w:t> </w:t>
      </w:r>
      <w:r>
        <w:rPr>
          <w:rStyle w:val="WW8Num3z0"/>
          <w:rFonts w:ascii="Verdana" w:hAnsi="Verdana"/>
          <w:color w:val="4682B4"/>
          <w:sz w:val="18"/>
          <w:szCs w:val="18"/>
        </w:rPr>
        <w:t>капитализированная</w:t>
      </w:r>
      <w:r>
        <w:rPr>
          <w:rStyle w:val="WW8Num2z0"/>
          <w:rFonts w:ascii="Verdana" w:hAnsi="Verdana"/>
          <w:color w:val="000000"/>
          <w:sz w:val="18"/>
          <w:szCs w:val="18"/>
        </w:rPr>
        <w:t> </w:t>
      </w:r>
      <w:r>
        <w:rPr>
          <w:rFonts w:ascii="Verdana" w:hAnsi="Verdana"/>
          <w:color w:val="000000"/>
          <w:sz w:val="18"/>
          <w:szCs w:val="18"/>
        </w:rPr>
        <w:t>прибыль,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отчетного года. В результате пользователь получит возможность оценки накопленной 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 за весь период деятельности организации, сумму использованной прибыли на производственное и социальное развитие, полученную</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(чистый убыток) отчетного года и ее</w:t>
      </w:r>
      <w:r>
        <w:rPr>
          <w:rStyle w:val="WW8Num2z0"/>
          <w:rFonts w:ascii="Verdana" w:hAnsi="Verdana"/>
          <w:color w:val="000000"/>
          <w:sz w:val="18"/>
          <w:szCs w:val="18"/>
        </w:rPr>
        <w:t> </w:t>
      </w:r>
      <w:r>
        <w:rPr>
          <w:rStyle w:val="WW8Num3z0"/>
          <w:rFonts w:ascii="Verdana" w:hAnsi="Verdana"/>
          <w:color w:val="4682B4"/>
          <w:sz w:val="18"/>
          <w:szCs w:val="18"/>
        </w:rPr>
        <w:t>нераспределенный</w:t>
      </w:r>
      <w:r>
        <w:rPr>
          <w:rStyle w:val="WW8Num2z0"/>
          <w:rFonts w:ascii="Verdana" w:hAnsi="Verdana"/>
          <w:color w:val="000000"/>
          <w:sz w:val="18"/>
          <w:szCs w:val="18"/>
        </w:rPr>
        <w:t> </w:t>
      </w:r>
      <w:r>
        <w:rPr>
          <w:rFonts w:ascii="Verdana" w:hAnsi="Verdana"/>
          <w:color w:val="000000"/>
          <w:sz w:val="18"/>
          <w:szCs w:val="18"/>
        </w:rPr>
        <w:t>остаток на конец периода. В содержании формы №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многопрофильные организации должны раскрывать доходы и расходы по обычным видам деятельности, исходя из показателя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528D796C"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информативность управления распределением прибылью может быть повышена посредством составления отдельной бухгалтерской формы «</w:t>
      </w:r>
      <w:r>
        <w:rPr>
          <w:rStyle w:val="WW8Num3z0"/>
          <w:rFonts w:ascii="Verdana" w:hAnsi="Verdana"/>
          <w:color w:val="4682B4"/>
          <w:sz w:val="18"/>
          <w:szCs w:val="18"/>
        </w:rPr>
        <w:t>Отчет о нераспределенной прибыли</w:t>
      </w:r>
      <w:r>
        <w:rPr>
          <w:rFonts w:ascii="Verdana" w:hAnsi="Verdana"/>
          <w:color w:val="000000"/>
          <w:sz w:val="18"/>
          <w:szCs w:val="18"/>
        </w:rPr>
        <w:t>».</w:t>
      </w:r>
    </w:p>
    <w:p w14:paraId="18780605"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Обеспечение оперативного управления прибылью требует научно-обоснованной методики организации оперативного учета доходов и расходов, определения его места и роли в управлении прибылью коммерческих организаций в системе многофункциональных финансовых результатов. Разработанная информационная модель оперативного учета прибыли, в основу которой положены:</w:t>
      </w:r>
      <w:r>
        <w:rPr>
          <w:rStyle w:val="WW8Num2z0"/>
          <w:rFonts w:ascii="Verdana" w:hAnsi="Verdana"/>
          <w:color w:val="000000"/>
          <w:sz w:val="18"/>
          <w:szCs w:val="18"/>
        </w:rPr>
        <w:t> </w:t>
      </w:r>
      <w:r>
        <w:rPr>
          <w:rStyle w:val="WW8Num3z0"/>
          <w:rFonts w:ascii="Verdana" w:hAnsi="Verdana"/>
          <w:color w:val="4682B4"/>
          <w:sz w:val="18"/>
          <w:szCs w:val="18"/>
        </w:rPr>
        <w:t>ценовая</w:t>
      </w:r>
      <w:r>
        <w:rPr>
          <w:rFonts w:ascii="Verdana" w:hAnsi="Verdana"/>
          <w:color w:val="000000"/>
          <w:sz w:val="18"/>
          <w:szCs w:val="18"/>
        </w:rPr>
        <w:t>, налоговая и хозяйственная политика, несут наибольшую</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в формировании информации для принятия своевременных эффективных решений. В блоке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организации должны осуществлять оценку фактора цен, который является одним из определяющих при формировании доходов от обычных видов деятельности; договорной системы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и результатов маркетинговых исследований.</w:t>
      </w:r>
    </w:p>
    <w:p w14:paraId="4F8BA2DD"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налоговой политики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финансового результата и управления прибылью</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организации должны осуществлять в следующей последовательности: налоговое планирование, определение налоговых режимов для различных видов деятельности, взаимосвязь бухгалтерского и налогового учета для определения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определение оптимальных ситуаций для снижения налоговых рисков, принятие управленческих решений. ;</w:t>
      </w:r>
    </w:p>
    <w:p w14:paraId="3AF3E934"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области хозяйственной политики необходимо формировать данные для управления прибылью организации с учетом видов деятельности, основанных на традиционных хозяйственных операциях с учетом действий ценовой и налоговой политики.</w:t>
      </w:r>
    </w:p>
    <w:p w14:paraId="3A463F77"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Одним из вариантов механизма управления, основанного на оперативном учете, применение которого на уровне отдельных торговых организаций позволит стабилизировать финансово-экономическое состояние, а в перспективе и обеспечить их устойчивое экономическое развитие является построение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Являясь эффективным механизмом управления прибылью, основанного на оперативном учете, он способствует формированию учетного обеспечения прибыли в соответствии со спецификой и видами деятельности, применяемых налоговых режимов. Составляя генеральный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в части операционного бюджета (бюджет</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и бюджета финансово-инвестиционной деятельности, организация сможет повысить качество</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контроля финансовых результатов.</w:t>
      </w:r>
    </w:p>
    <w:p w14:paraId="33FD8E53"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организации должны составлять предложенные формы операционных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бюджет продаж, бюджет доходов, бюджет расходов,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Fonts w:ascii="Verdana" w:hAnsi="Verdana"/>
          <w:color w:val="000000"/>
          <w:sz w:val="18"/>
          <w:szCs w:val="18"/>
        </w:rPr>
        <w:t>, квартального и годового планирования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При этом доходы и расходы следует группировать в соответствии с классификацией доходов и расходов по национальным стандартам и</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подсистемам по формированию финансовых результатов. Расходы по обычным видам деятельности необходимо</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 xml:space="preserve">исходя из определенных уставом </w:t>
      </w:r>
      <w:r>
        <w:rPr>
          <w:rFonts w:ascii="Verdana" w:hAnsi="Verdana"/>
          <w:color w:val="000000"/>
          <w:sz w:val="18"/>
          <w:szCs w:val="18"/>
        </w:rPr>
        <w:lastRenderedPageBreak/>
        <w:t>организации видов деятельности, подразделяя их на</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и управленческие расходы. В свою очередь коммерческие расходы следует разделять на условно-постоянные и условно-переменные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На основе сформированных операционных бюджетов (бюджет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бюджеты условно-постоянных и условно-переменных коммерческих расходов и т.д.) будет генерироваться бюджет</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(доходов и расходов).</w:t>
      </w:r>
    </w:p>
    <w:p w14:paraId="2149D4AE" w14:textId="77777777" w:rsidR="0091241B" w:rsidRDefault="0091241B" w:rsidP="0091241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 диссертационной работе вопросы, являясь основополагающими, не исчерпывают всего содержания концепции учетного обеспечения управления прибыли организации, а затрагивают основные моменты ее реализации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различных организационно-правовых форм. В современных условиях в силу</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управленческих функций технология учета органически связана с технологией управления многофункциональными финансовыми результатами. В связи с чем, практическая реализация предложенных мер будет способствовать реальной адаптации организаций к условиям реформирования бухгалтерского учета и отчетности в соответствии с МСФО, повышению качества и информативности показателей прибыли и росту на этой основе эффективности формирования и использования собственного капитала в целях развития и укрепления</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организации.</w:t>
      </w:r>
    </w:p>
    <w:p w14:paraId="2870D87A" w14:textId="77777777" w:rsidR="0091241B" w:rsidRDefault="0091241B" w:rsidP="0091241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использоваться в качестве научной базы для последующего исследования проблемы развития учета и бухгалтерской (финансовой) отчетности в управлении прибылью коммерческих организаций.</w:t>
      </w:r>
    </w:p>
    <w:p w14:paraId="0C2D7BD1" w14:textId="77777777" w:rsidR="0091241B" w:rsidRDefault="0091241B" w:rsidP="0091241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Ефименко, Ирина Сергеевна, 2009 год</w:t>
      </w:r>
    </w:p>
    <w:p w14:paraId="47F3BCF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Государственная Дума. Гражданский кодекс Российской Федерации Текст. Часть первая: по состоянию на 1января 2008г: офиц. текст/М.:Юрат,2008.-555с. I</w:t>
      </w:r>
    </w:p>
    <w:p w14:paraId="6CA4565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Государственная Дума. Налоговый кодекс Российской Федерации Текст. Часть вторая: по состоянию на 1 января 2007г: офиц. текст/М.:Омега-Л,-2006.-814с.-(Кодексы Российской Федерации).</w:t>
      </w:r>
    </w:p>
    <w:p w14:paraId="7791644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1995г. № 208-ФЗ (в ред. от 03.06.2009, с изм. от 18.07.2009) Электронный ресурс.// Справочные Правовые Системы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1FC0F0C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21.11.1996 принят Государственной Думой 23.02.1996 Одобрен Советом Федерации 20.03.1996 (вред, от 03.11.2006) Текст. //</w:t>
      </w:r>
      <w:r>
        <w:rPr>
          <w:rStyle w:val="WW8Num3z0"/>
          <w:rFonts w:ascii="Verdana" w:hAnsi="Verdana"/>
          <w:color w:val="4682B4"/>
          <w:sz w:val="18"/>
          <w:szCs w:val="18"/>
        </w:rPr>
        <w:t>Главбух</w:t>
      </w:r>
      <w:r>
        <w:rPr>
          <w:rFonts w:ascii="Verdana" w:hAnsi="Verdana"/>
          <w:color w:val="000000"/>
          <w:sz w:val="18"/>
          <w:szCs w:val="18"/>
        </w:rPr>
        <w:t>.-2006.-№ 12.-С.34-41.</w:t>
      </w:r>
    </w:p>
    <w:p w14:paraId="47E2CFCC"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обществах с ограниченной ответственностью. Федеральный закон от 8 февраля 1998 года № 14 ФЗ (в ред. от 19.07.2009 № 205-ФЗ)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634AB17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06.03.1998 № 283.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386A20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 180.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1F01EBA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 от 29 июля 1998 г. № 34н (в ред. от 26.03.2007).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27BA906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События после отчетной даты</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7/98). Приказ Минфина РФ № 56 от 25.11.1998I160ред. от 20.12.2007) Электронный ресурс.// Справочные Правовые Системы1. Консультант Плюс». ; .</w:t>
      </w:r>
    </w:p>
    <w:p w14:paraId="3B43A43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Министерства Финансов Российской Федерации № 32н от 06.05.1999 г. (ред. от 27.11.2006)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 |</w:t>
      </w:r>
    </w:p>
    <w:p w14:paraId="2D001DD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Приказ Министерства Финансов Российской Федерации № ЗЗн от 06.05.1999 г. (ред. от 27.11.2006) </w:t>
      </w:r>
      <w:r>
        <w:rPr>
          <w:rFonts w:ascii="Verdana" w:hAnsi="Verdana"/>
          <w:color w:val="000000"/>
          <w:sz w:val="18"/>
          <w:szCs w:val="18"/>
        </w:rPr>
        <w:lastRenderedPageBreak/>
        <w:t>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7886642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План счетов бухгалтерского учета финансово-хозяйственной деятельности организации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 № 94н (в ред. от 18.09.2006)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6BC0C5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w:t>
      </w:r>
      <w:r>
        <w:rPr>
          <w:rStyle w:val="WW8Num3z0"/>
          <w:rFonts w:ascii="Verdana" w:hAnsi="Verdana"/>
          <w:color w:val="4682B4"/>
          <w:sz w:val="18"/>
          <w:szCs w:val="18"/>
        </w:rPr>
        <w:t>Учетосновных средств</w:t>
      </w:r>
      <w:r>
        <w:rPr>
          <w:rFonts w:ascii="Verdana" w:hAnsi="Verdana"/>
          <w:color w:val="000000"/>
          <w:sz w:val="18"/>
          <w:szCs w:val="18"/>
        </w:rPr>
        <w:t>» (ПБУ 6/01). Приказ Минфина РФ № 26н от 30.03.2001 (в ред. от 27.11.2006)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07327B6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Приказ Минфина РФ № 114н от 19.11.2002 (в ред. от 11.02.2008)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36B462A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формах бухгалтерской отчетности организаций. Приказ Минфина РФ от 22.07.2003 № 67н (в ред. от 18.09.2006) Электронный ресурс. //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 !</w:t>
      </w:r>
    </w:p>
    <w:p w14:paraId="41386FE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Приказ Минфина РФ № 153н от 27.12.2007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2D2A2B0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 бухгалтерскому учету «</w:t>
      </w:r>
      <w:r>
        <w:rPr>
          <w:rStyle w:val="WW8Num3z0"/>
          <w:rFonts w:ascii="Verdana" w:hAnsi="Verdana"/>
          <w:color w:val="4682B4"/>
          <w:sz w:val="18"/>
          <w:szCs w:val="18"/>
        </w:rPr>
        <w:t>Учетнаяполитика организации</w:t>
      </w:r>
      <w:r>
        <w:rPr>
          <w:rFonts w:ascii="Verdana" w:hAnsi="Verdana"/>
          <w:color w:val="000000"/>
          <w:sz w:val="18"/>
          <w:szCs w:val="18"/>
        </w:rPr>
        <w:t>» (ПБУ 1/2008). Приказ Минфина РФ № 106н от 06.10.2008 (в ред. от 11.03.2009) Электронный 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5C1FFF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Рекомендации по проведению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годовой бухгалтерскойотчетности. Письмо Минфина РФ от 29.01.2009 № 07-02-18/01. Электронныйресурс.// Справочные Правовые Системы «</w:t>
      </w:r>
      <w:r>
        <w:rPr>
          <w:rStyle w:val="WW8Num3z0"/>
          <w:rFonts w:ascii="Verdana" w:hAnsi="Verdana"/>
          <w:color w:val="4682B4"/>
          <w:sz w:val="18"/>
          <w:szCs w:val="18"/>
        </w:rPr>
        <w:t>Консультант Плюс</w:t>
      </w:r>
      <w:r>
        <w:rPr>
          <w:rFonts w:ascii="Verdana" w:hAnsi="Verdana"/>
          <w:color w:val="000000"/>
          <w:sz w:val="18"/>
          <w:szCs w:val="18"/>
        </w:rPr>
        <w:t>».I</w:t>
      </w:r>
    </w:p>
    <w:p w14:paraId="3E857EB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Адамов, Н. Сущность, функции и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Текст./Н. Адамов//Финансовая газета. 2007. - №8. — с 3.</w:t>
      </w:r>
    </w:p>
    <w:p w14:paraId="225A55F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Александров, O.A. Методика бюджетирования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Текст. /O.A. Александров//Экономический анализ: теория и практика.- 2007.- №7.- с. 22-31.</w:t>
      </w:r>
    </w:p>
    <w:p w14:paraId="7E9FF23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Альхамов, О.Ф.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инструмент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предприятием Текст./О.Ф. Альхамов//Международный бухгалтерский учет.- 2007.- № 9 — с. 17-24.</w:t>
      </w:r>
    </w:p>
    <w:p w14:paraId="591CF96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финансовой отчетности Текст./ Учеб. пособие /Под ред.i</w:t>
      </w:r>
    </w:p>
    <w:p w14:paraId="4797FBB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- 408 с.</w:t>
      </w:r>
    </w:p>
    <w:p w14:paraId="2CA18B6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Текст./ И. Ансофф. пер. с англ. М.: Прогресс, 1998. - 519 с.</w:t>
      </w:r>
    </w:p>
    <w:p w14:paraId="4C6CDC8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Текст./ Учебник. Коротков'Э.М. М.: Инфра-М, 2003. - 432 с.</w:t>
      </w:r>
    </w:p>
    <w:p w14:paraId="0755348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Ануфриев, В.Е. Учет формирования финансового результата и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Текст./ В.Е. Ануфриев//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10. - с. 17-26.</w:t>
      </w:r>
    </w:p>
    <w:p w14:paraId="6ACC36A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Ануфриев, 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Текст./ В.Е. Ануфриев. М.: Бухгалтерский учет, 2002. -163 с.</w:t>
      </w:r>
    </w:p>
    <w:p w14:paraId="375A16F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В.Г., Финансовый анализ Текст.: Учебное пособие/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Style w:val="WW8Num2z0"/>
          <w:rFonts w:ascii="Verdana" w:hAnsi="Verdana"/>
          <w:color w:val="000000"/>
          <w:sz w:val="18"/>
          <w:szCs w:val="18"/>
        </w:rPr>
        <w:t> </w:t>
      </w:r>
      <w:r>
        <w:rPr>
          <w:rFonts w:ascii="Verdana" w:hAnsi="Verdana"/>
          <w:color w:val="000000"/>
          <w:sz w:val="18"/>
          <w:szCs w:val="18"/>
        </w:rPr>
        <w:t>М.: Издательство &lt;&lt;ДИС»,НГАЭиУ, 1997 -128 с.</w:t>
      </w:r>
    </w:p>
    <w:p w14:paraId="1630ABD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Бабаев, Ю.А. Некоторые вопросы учета капитала Текст./ Ю.А. Бабаев//Современный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.2004. № 3- с. 16-19.</w:t>
      </w:r>
    </w:p>
    <w:p w14:paraId="643E5A2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Бабо</w:t>
      </w:r>
      <w:r>
        <w:rPr>
          <w:rFonts w:ascii="Verdana" w:hAnsi="Verdana"/>
          <w:color w:val="000000"/>
          <w:sz w:val="18"/>
          <w:szCs w:val="18"/>
        </w:rPr>
        <w:t>, А. Прибыль Текст. /А. Бабо: Пер. с фр. / Общ. ред. и коммент. В.И. Кузнецова. М.: АО Издательская группа "Прогресс", "Универс", 1993.- 176 с.</w:t>
      </w:r>
    </w:p>
    <w:p w14:paraId="4716A48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Баженов, А. А. Методика раздельного учета затрат и входного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Текст./А.А. Баженов// Налоговая политика и практика. — 2008. — № 12. — с. 2231.</w:t>
      </w:r>
    </w:p>
    <w:p w14:paraId="4AB3892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A.C., Комментарии к новому плану счетов бухгалтерского учета. Текст./ A.C. 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и др. —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 435 с.</w:t>
      </w:r>
    </w:p>
    <w:p w14:paraId="64A114B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Текст./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2004.- 536с.</w:t>
      </w:r>
    </w:p>
    <w:p w14:paraId="12A4031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Текст. /М.И. Баканов, И.М.</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xml:space="preserve">, </w:t>
      </w:r>
      <w:r>
        <w:rPr>
          <w:rFonts w:ascii="Verdana" w:hAnsi="Verdana"/>
          <w:color w:val="000000"/>
          <w:sz w:val="18"/>
          <w:szCs w:val="18"/>
        </w:rPr>
        <w:lastRenderedPageBreak/>
        <w:t>Л.Р. Смирнова, М.Б. Чиркова и др./ Учеб. пос./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2004. -400с.</w:t>
      </w:r>
    </w:p>
    <w:p w14:paraId="3916C6E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Бекетов</w:t>
      </w:r>
      <w:r>
        <w:rPr>
          <w:rFonts w:ascii="Verdana" w:hAnsi="Verdana"/>
          <w:color w:val="000000"/>
          <w:sz w:val="18"/>
          <w:szCs w:val="18"/>
        </w:rPr>
        <w:t>, Н.В., Бюджетное планирование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на предприятии Текст./Н.В. Бекетов, A.C.</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Экономический анализ: теория и практика, 2008. №5- с. 36-42.</w:t>
      </w:r>
    </w:p>
    <w:p w14:paraId="39D9149C"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Бланк, А.И.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Текст. /А.И. Бланк К.^Ника-Центр», 1998. - 544 с.</w:t>
      </w:r>
    </w:p>
    <w:p w14:paraId="57F8813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Бланк, И.А. Управление формированием капитала. Текст. /И.А. Бланк — К.: «Ника-центр»,2000 512 с.</w:t>
      </w:r>
    </w:p>
    <w:p w14:paraId="7381B49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Богатырева, Е.И. Формирование отдельных показателей по расчету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согласно ПБУ 18/02 Текст. /Е.И. Богатырева// Бухгалтерский учет. 2004. № 14 с. 10-20.</w:t>
      </w:r>
    </w:p>
    <w:p w14:paraId="51FA7CC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Бондарчук, Н.И. Некоторые вопросы организации системы налогового учета на основе данных бухгалтерского учета. Текст./ Н.И.</w:t>
      </w:r>
    </w:p>
    <w:p w14:paraId="1192538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Бондарчук Консультант - 2002. - №19 - с. 42 -47. ji</w:t>
      </w:r>
    </w:p>
    <w:p w14:paraId="359B75C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Электронный ресурс. Сайт Минфина РФ в сети Интернет: www.minfin.ru/buh.htm.</w:t>
      </w:r>
    </w:p>
    <w:p w14:paraId="28031AC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Текст./ Р. Вандер Вил, 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Управленческий учет - М:: ИНФРА-М, 1997.- с.286.</w:t>
      </w:r>
    </w:p>
    <w:p w14:paraId="1A2828C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Бахрушина, М.А. Текст./ М.А. Бахрушина/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М.: «</w:t>
      </w:r>
      <w:r>
        <w:rPr>
          <w:rStyle w:val="WW8Num3z0"/>
          <w:rFonts w:ascii="Verdana" w:hAnsi="Verdana"/>
          <w:color w:val="4682B4"/>
          <w:sz w:val="18"/>
          <w:szCs w:val="18"/>
        </w:rPr>
        <w:t>АКДИ</w:t>
      </w:r>
      <w:r>
        <w:rPr>
          <w:rFonts w:ascii="Verdana" w:hAnsi="Verdana"/>
          <w:color w:val="000000"/>
          <w:sz w:val="18"/>
          <w:szCs w:val="18"/>
        </w:rPr>
        <w:t>» Экономика и жизнь», 2000. 192с. !</w:t>
      </w:r>
    </w:p>
    <w:p w14:paraId="11B223C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Бахрушина, М.А. Бухгалтерский управленческий учет Текст./М.А. Бахрушина: Учебник для вузов. М. :Омега-Л, 2005. — 576 с. j</w:t>
      </w:r>
    </w:p>
    <w:p w14:paraId="7A12707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Бахрушина, М.А., Международные стандарты учета и финансовой отчетности Текст./М.А;Вахрушина, Л.А.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учеб. пособие.-М.: Вузовский учебник, 2005.-320с.</w:t>
      </w:r>
    </w:p>
    <w:p w14:paraId="307063E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Ветрова, Л.Н. Бюджетирование — фундамент развития стратегии организации Текст./Л.Н. Ветрова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 5. — с. 34.</w:t>
      </w:r>
    </w:p>
    <w:p w14:paraId="62B5B8C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Владымцев, Н.Г., Формирование системы бюджетирования компании: внутренний регламент и иерархия финансовой ответственности Текст./Н.Г. Владымцев, A.C.</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практика.-2008.-№ 6. с. 11-26.</w:t>
      </w:r>
    </w:p>
    <w:p w14:paraId="707EDA5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Владымцев, Н.Г.,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учетом метода бюджетирования по процессам Текст./Н.Г. Владымцев, А.С.; Денисова//164</w:t>
      </w:r>
    </w:p>
    <w:p w14:paraId="4D8C692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Экономический анализ: теория и практика.- 2008.- №14 с. 42-51. 'i</w:t>
      </w:r>
    </w:p>
    <w:p w14:paraId="1EAB7DC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Войко</w:t>
      </w:r>
      <w:r>
        <w:rPr>
          <w:rFonts w:ascii="Verdana" w:hAnsi="Verdana"/>
          <w:color w:val="000000"/>
          <w:sz w:val="18"/>
          <w:szCs w:val="18"/>
        </w:rPr>
        <w:t>, 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Текст./Д. Войко // Финансовая газета. — 2005. — № 30. — с.16-21.I</w:t>
      </w:r>
    </w:p>
    <w:p w14:paraId="3405D98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Волкова, О.Н. Управленческий учет Текст./О.Н. Волкова: учеб.—</w:t>
      </w:r>
    </w:p>
    <w:p w14:paraId="5F76980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 ТКВелби, Проспект, 2005.-472 с. . i- i '</w:t>
      </w:r>
    </w:p>
    <w:p w14:paraId="63B461F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Генералова, H.B.</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8 «Учетная политика, j изменениябухгалтерских оценок и ошибки» Текст./Н.В. Генералова// Бухгалтерский учет. 2005.-№ 12 - с.49-55.</w:t>
      </w:r>
    </w:p>
    <w:p w14:paraId="1A2058B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Глушков, И.Е. Бухгалтерский (налоговый, финансовый и управленческий виды учета) учет на современном предприятии ПГекст./И.Е. Глушков. М.: Финансы и статистика, 2002. 1</w:t>
      </w:r>
    </w:p>
    <w:p w14:paraId="65F83F9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Гостева, Л.Н. Международные стандарты финансовой отчетности Текст./Л.Н. Гостева: Учеб. пособ. Для вузов.-М::ЮНИТИ-ДАНА, 2005-79 с.</w:t>
      </w:r>
    </w:p>
    <w:p w14:paraId="7FAC7F4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Гужелева, Л.В. Раздельный значит обособленный Текст./Л.В. Гужелева/ Главная книга. — 2007. — № 9. — с.24-32. *</w:t>
      </w:r>
    </w:p>
    <w:p w14:paraId="179B0D6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Л.В., Анализ финансовой отчетности. ,Текст./Л.В.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- 336 с.</w:t>
      </w:r>
    </w:p>
    <w:p w14:paraId="325DD6C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Текст./К. Друри. Учебник: Пер. с англ. М.: 2003.-523 с. :</w:t>
      </w:r>
    </w:p>
    <w:p w14:paraId="55063AA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Друри, К. Управленческий и производственный учет Текст./К.Друри: Пер. с англ.: Учебник. М.: ЮНИТИ-ДАНА, 2003.!- 1071 с.</w:t>
      </w:r>
    </w:p>
    <w:p w14:paraId="6B05241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Друри, К. Управленческий учет для бизнес-решений Текст./К.Друри:;Учебник: Пер. с англ. М.: ЮНИТИ-ДАНА, 2003. - 655 с.</w:t>
      </w:r>
    </w:p>
    <w:p w14:paraId="3F47214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 Дука, Б. Бюджетирование: где "спотыкаются" ваши финансы Текст./ Б. Дука / Экономика и жизнь. 2007. - № 12. - с. 46.</w:t>
      </w:r>
    </w:p>
    <w:p w14:paraId="26D4C29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Дымова, И.А. Международные стандарты бухгалтерского учета Текст./И.А. Дымова. М.:Главбух, 2000. - 345 с. [</w:t>
      </w:r>
    </w:p>
    <w:p w14:paraId="4B38EE5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А.Е. Сущность и экономическое содержание прибыли</w:t>
      </w:r>
    </w:p>
    <w:p w14:paraId="621D871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Текст./А.Е. Жминько/ Экономический анализ: теория и практика.2008.- № 7.-с. 42-48.</w:t>
      </w:r>
    </w:p>
    <w:p w14:paraId="21D4F36C"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Заббарова, O.A. Составление бухгалтерской (финансовой) отчетности организации Текст./О.А. Заббаро: учеб. пособ.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256 с.</w:t>
      </w:r>
    </w:p>
    <w:p w14:paraId="018B3D3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Зонова</w:t>
      </w:r>
      <w:r>
        <w:rPr>
          <w:rFonts w:ascii="Verdana" w:hAnsi="Verdana"/>
          <w:color w:val="000000"/>
          <w:sz w:val="18"/>
          <w:szCs w:val="18"/>
        </w:rPr>
        <w:t>, A.B., Повышение качества бухгалтерской отчетности организаций-экспортеров: представление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Текст./А.В. Зонова, А.Н. Чикишева / Международный бухгалтерский учет. -2008.-№4-с. 42-51.</w:t>
      </w:r>
    </w:p>
    <w:p w14:paraId="55B75B2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управленческого учета по центрам ответственности и местам формирования затрат Текст./В.Б. Ивашкевич/Бухгалтерский учет.- 2000. № 5. - с. 17-22.</w:t>
      </w:r>
    </w:p>
    <w:p w14:paraId="7631365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Ивашкевич, В.Б. Бухгалтерский управленческий учет Текст./В.Б. Ивашкевич: учеб. для вузов. —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2006. — 618 с.</w:t>
      </w:r>
    </w:p>
    <w:p w14:paraId="58FEBC56"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Ивашкевич, В.Б. Бухгалтерский управленческий учет Текст./В.Б. Ивашкевич: Учебник для вузов. М.: Юристъ, 2006.- 322 с.</w:t>
      </w:r>
    </w:p>
    <w:p w14:paraId="3F8C1E8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Кабир, JI.C. Характеристика внедряемых механизмов программно-целевого бюджетирования, ориентированного на результаты Текст./Л.С. Кабир//Финансовый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—2008.-№ 3. с. 18.</w:t>
      </w:r>
    </w:p>
    <w:p w14:paraId="7D7B574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Каверина, О. Д. Управленческий учет: системы, методы, процедуры Текст./О.Д. Каверина. — М. : Финансы и статистика, 2004 — 352 с.</w:t>
      </w:r>
    </w:p>
    <w:p w14:paraId="7FD17C1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Каракоз, И.И. Оперативный экономический анализ работы промышленного предприятия Текст./И.И. Каракоз . Киев: Высшая школа, 1965.- 242 с.</w:t>
      </w:r>
    </w:p>
    <w:p w14:paraId="22926B1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 И., Вопросы теории и практики оперативного учета Текст./И.И. Каракоз, П.И.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-М.: Финансы, 1972.- 156 с.I</w:t>
      </w:r>
    </w:p>
    <w:p w14:paraId="6622A75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Текст./Т.П. Карпова: учебникдля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- 354 с.</w:t>
      </w:r>
    </w:p>
    <w:p w14:paraId="5A79D27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Керимов, В.Э. Управленческий учет Текст./В.Э. Керимов.-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2003.-380 с.</w:t>
      </w:r>
    </w:p>
    <w:p w14:paraId="0E8B619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Керимов, В.Э. Управленческий учет Текст./В.Э. Керимов. М., ИДI</w:t>
      </w:r>
    </w:p>
    <w:p w14:paraId="142ABEB6"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456 с.</w:t>
      </w:r>
    </w:p>
    <w:p w14:paraId="46E30716"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Керимов, В.Э., Анализ соотношения «затраты-объем-прибыль»</w:t>
      </w:r>
    </w:p>
    <w:p w14:paraId="0E93AEF6"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Текст./В.Э.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O.A. Рожененцкий // Менеджмент в России и за рубежом.- 2006. №4. - с. 120-133.</w:t>
      </w:r>
    </w:p>
    <w:p w14:paraId="52ABD04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Керимов, В.Э.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Текст./В.Э. Керимов: учебник. — М.: Дашков и К,2007. 484 с. !</w:t>
      </w:r>
    </w:p>
    <w:p w14:paraId="24624DD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Ковалёв, 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Текст./В.В. Ковалев, Вит.В. Ковалев:-Учеб. пос. М.: ТК Велби, Изд-во Проспект, 2006. - 432с.</w:t>
      </w:r>
    </w:p>
    <w:p w14:paraId="6A5142B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Кожинов, В.Я. Современный бухгалтерский учет Текст./В.Я. Кожинов: Учебник — М.: Из-во «Альфа-Пресс», 2008. — 768 с.</w:t>
      </w:r>
    </w:p>
    <w:p w14:paraId="4A78575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Е.П. Бухгалтерский учет: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кооперативов, предприятий общественных организаций, совместных организаций Текст./Е.П.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Н.С. Смородинова. М.: Финансы и статистика, 1991. — 240 с.</w:t>
      </w:r>
    </w:p>
    <w:p w14:paraId="05BC8D8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Комментарий к законодательству по бухгалтерскому учету Текст. / Под ред. С.А. Николаевой. 3-е изд., перераб. и доп. Книга 2.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2000. - 224 с.</w:t>
      </w:r>
    </w:p>
    <w:p w14:paraId="2D8E993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управленческий учет Текст./Н.П.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учеб. пособие. М.: ИПФРА-М, 2003. - 368 с.</w:t>
      </w:r>
    </w:p>
    <w:p w14:paraId="529786C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КонсультантПлюс. Справочная правовая система на сайте Кредитал+ в сети Интернета: www.consultant.orel.ru.</w:t>
      </w:r>
    </w:p>
    <w:p w14:paraId="1A1B417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Курс социально-экономической статистики Текст.: Учебник для вузов/Под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ЮНИТИ-ДАНА,2000.-771 с.</w:t>
      </w:r>
    </w:p>
    <w:p w14:paraId="22AA2CCC"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Куттер</w:t>
      </w:r>
      <w:r>
        <w:rPr>
          <w:rFonts w:ascii="Verdana" w:hAnsi="Verdana"/>
          <w:color w:val="000000"/>
          <w:sz w:val="18"/>
          <w:szCs w:val="18"/>
        </w:rPr>
        <w:t>, М.И. Уточнение понятий собственного капитала, доходов ирасходов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Текст./М.И. Куттер, М.М.</w:t>
      </w:r>
      <w:r>
        <w:rPr>
          <w:rStyle w:val="WW8Num2z0"/>
          <w:rFonts w:ascii="Verdana" w:hAnsi="Verdana"/>
          <w:color w:val="000000"/>
          <w:sz w:val="18"/>
          <w:szCs w:val="18"/>
        </w:rPr>
        <w:t> </w:t>
      </w:r>
      <w:r>
        <w:rPr>
          <w:rStyle w:val="WW8Num3z0"/>
          <w:rFonts w:ascii="Verdana" w:hAnsi="Verdana"/>
          <w:color w:val="4682B4"/>
          <w:sz w:val="18"/>
          <w:szCs w:val="18"/>
        </w:rPr>
        <w:t>Гурская</w:t>
      </w:r>
      <w:r>
        <w:rPr>
          <w:rFonts w:ascii="Verdana" w:hAnsi="Verdana"/>
          <w:color w:val="000000"/>
          <w:sz w:val="18"/>
          <w:szCs w:val="18"/>
        </w:rPr>
        <w:t>//</w:t>
      </w:r>
    </w:p>
    <w:p w14:paraId="7585500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Бухгалтерский учет, 2003.- № 19 — с. 43-49.</w:t>
      </w:r>
    </w:p>
    <w:p w14:paraId="165CB03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Кыштымова</w:t>
      </w:r>
      <w:r>
        <w:rPr>
          <w:rFonts w:ascii="Verdana" w:hAnsi="Verdana"/>
          <w:color w:val="000000"/>
          <w:sz w:val="18"/>
          <w:szCs w:val="18"/>
        </w:rPr>
        <w:t>, Е.А. Анализ рентабельности собственного капитала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Текст./Е.А. Кыштымова, H.A. Лытнева // Учет и анализ</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деятельности,2007. № 5,- с. 10-19.</w:t>
      </w:r>
    </w:p>
    <w:p w14:paraId="7CE09E9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Бухгалтерская финансовая отчетность Текст./А.Д. Ларионов, H.H.</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А.И. Нечитайло: учеб. пособие.-М.: ТК Велби, Из-во Проспект, 2006.- 208с.</w:t>
      </w:r>
    </w:p>
    <w:p w14:paraId="50320A8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Текст./А.Д.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учебно — практич. пособие. — М. : ТК Велби, Изд-во Проспект, 2004. — 320с.</w:t>
      </w:r>
    </w:p>
    <w:p w14:paraId="2ACAFC6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Бухгалтерский учет Текст./Н.А. Лытнева: Учебник. -М.: Форум: ИНФРА-М, 2006. -496с.</w:t>
      </w:r>
    </w:p>
    <w:p w14:paraId="484255C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Лытнева, H.A. Методологическая концепция учета, анализа и аудита собственного капитала Текст./Н.А. Лытнева.- Орел,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ПФ «</w:t>
      </w:r>
      <w:r>
        <w:rPr>
          <w:rStyle w:val="WW8Num3z0"/>
          <w:rFonts w:ascii="Verdana" w:hAnsi="Verdana"/>
          <w:color w:val="4682B4"/>
          <w:sz w:val="18"/>
          <w:szCs w:val="18"/>
        </w:rPr>
        <w:t>Картуш</w:t>
      </w:r>
      <w:r>
        <w:rPr>
          <w:rFonts w:ascii="Verdana" w:hAnsi="Verdana"/>
          <w:color w:val="000000"/>
          <w:sz w:val="18"/>
          <w:szCs w:val="18"/>
        </w:rPr>
        <w:t>», 2006.- 548 с.</w:t>
      </w:r>
    </w:p>
    <w:p w14:paraId="33E0D8D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Оценка и инвентаризация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капитала Текст./Н.А. Лытнева,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М.:Изд-во «</w:t>
      </w:r>
      <w:r>
        <w:rPr>
          <w:rStyle w:val="WW8Num3z0"/>
          <w:rFonts w:ascii="Verdana" w:hAnsi="Verdana"/>
          <w:color w:val="4682B4"/>
          <w:sz w:val="18"/>
          <w:szCs w:val="18"/>
        </w:rPr>
        <w:t>Бухгалтерский учет</w:t>
      </w:r>
      <w:r>
        <w:rPr>
          <w:rFonts w:ascii="Verdana" w:hAnsi="Verdana"/>
          <w:color w:val="000000"/>
          <w:sz w:val="18"/>
          <w:szCs w:val="18"/>
        </w:rPr>
        <w:t>»,2007 272 с.</w:t>
      </w:r>
    </w:p>
    <w:p w14:paraId="53EC1A2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Типичные ошибки в работе бухгалтера Текст./Н.А. Лытнева,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М.:Изд-во «</w:t>
      </w:r>
      <w:r>
        <w:rPr>
          <w:rStyle w:val="WW8Num3z0"/>
          <w:rFonts w:ascii="Verdana" w:hAnsi="Verdana"/>
          <w:color w:val="4682B4"/>
          <w:sz w:val="18"/>
          <w:szCs w:val="18"/>
        </w:rPr>
        <w:t>Бухгалтерский учет</w:t>
      </w:r>
      <w:r>
        <w:rPr>
          <w:rFonts w:ascii="Verdana" w:hAnsi="Verdana"/>
          <w:color w:val="000000"/>
          <w:sz w:val="18"/>
          <w:szCs w:val="18"/>
        </w:rPr>
        <w:t>», 2008 240 с.</w:t>
      </w:r>
    </w:p>
    <w:p w14:paraId="23B541A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Малявкина, Л.И. Раздельный учет Текст./Л.И. Малявкина. М.ЮОО «</w:t>
      </w:r>
      <w:r>
        <w:rPr>
          <w:rStyle w:val="WW8Num3z0"/>
          <w:rFonts w:ascii="Verdana" w:hAnsi="Verdana"/>
          <w:color w:val="4682B4"/>
          <w:sz w:val="18"/>
          <w:szCs w:val="18"/>
        </w:rPr>
        <w:t>Вершина</w:t>
      </w:r>
      <w:r>
        <w:rPr>
          <w:rFonts w:ascii="Verdana" w:hAnsi="Verdana"/>
          <w:color w:val="000000"/>
          <w:sz w:val="18"/>
          <w:szCs w:val="18"/>
        </w:rPr>
        <w:t>».2004 325 с.</w:t>
      </w:r>
    </w:p>
    <w:p w14:paraId="7BA3C56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Маркс, К.</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цена и прибыль Текст./К. Маркс.- М.: Политиздат, 1983.-63 с.</w:t>
      </w:r>
    </w:p>
    <w:p w14:paraId="54D913A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Дж.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Текст./Дж. Маршал, Бансал Винул К. /Пер. с англ. М.: ИНФРА-М, 1998. - 467 с.</w:t>
      </w:r>
    </w:p>
    <w:p w14:paraId="26D3C4A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Матвеева</w:t>
      </w:r>
      <w:r>
        <w:rPr>
          <w:rFonts w:ascii="Verdana" w:hAnsi="Verdana"/>
          <w:color w:val="000000"/>
          <w:sz w:val="18"/>
          <w:szCs w:val="18"/>
        </w:rPr>
        <w:t>, E.H. Перспективы развития межбюджетных отношений в Российской Федерации Текст./Е.А. Матвеева, Д.А.</w:t>
      </w:r>
      <w:r>
        <w:rPr>
          <w:rStyle w:val="WW8Num2z0"/>
          <w:rFonts w:ascii="Verdana" w:hAnsi="Verdana"/>
          <w:color w:val="000000"/>
          <w:sz w:val="18"/>
          <w:szCs w:val="18"/>
        </w:rPr>
        <w:t> </w:t>
      </w:r>
      <w:r>
        <w:rPr>
          <w:rStyle w:val="WW8Num3z0"/>
          <w:rFonts w:ascii="Verdana" w:hAnsi="Verdana"/>
          <w:color w:val="4682B4"/>
          <w:sz w:val="18"/>
          <w:szCs w:val="18"/>
        </w:rPr>
        <w:t>Бармин</w:t>
      </w:r>
      <w:r>
        <w:rPr>
          <w:rFonts w:ascii="Verdana" w:hAnsi="Verdana"/>
          <w:color w:val="000000"/>
          <w:sz w:val="18"/>
          <w:szCs w:val="18"/>
        </w:rPr>
        <w:t>//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организациях.2003.N 17. |</w:t>
      </w:r>
    </w:p>
    <w:p w14:paraId="252C5CD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Международные стандарты финансовой отчетности. МСФО-40. Инвестиционная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издание на русском языке Текст.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2000.- 386 с.</w:t>
      </w:r>
    </w:p>
    <w:p w14:paraId="31F1741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Методология аудита: развитие новых направлений Текст./ М.В. Мельник, В.Г. Когденко//Аудиторские ведомости. 2005.-№10. -с.З</w:t>
      </w:r>
    </w:p>
    <w:p w14:paraId="16FFC97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Меренков, H.JI. Международные стандарты бухгалтерского учета, аудита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российских фирм Текст./Н.Л. Меренков и др. — М.: Эдиторал УРСС, 2001. 374 с.i</w:t>
      </w:r>
    </w:p>
    <w:p w14:paraId="6DDF85C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ЮО.Милль, Дж. С.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Текст./Милль Дж.С. -М.: Прогресс, 1980.-т. 1. 148 с.</w:t>
      </w:r>
    </w:p>
    <w:p w14:paraId="331D31E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Мишин, Ю.А. Управленческий учет: управление затратами иiрезультатами производственной деятельности Текст./ Ю.А. Мишин. — М.: Дело, 2002.-176 с. |</w:t>
      </w:r>
    </w:p>
    <w:p w14:paraId="02109E1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Мэтьюз</w:t>
      </w:r>
      <w:r>
        <w:rPr>
          <w:rFonts w:ascii="Verdana" w:hAnsi="Verdana"/>
          <w:color w:val="000000"/>
          <w:sz w:val="18"/>
          <w:szCs w:val="18"/>
        </w:rPr>
        <w:t>, М.Р. Теория бухгалтерского учета Текст./ М.Р. Мэтьюз,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Смирновой.—М.:Аудит,ЮНИТИ, 1999.- 663 с.</w:t>
      </w:r>
    </w:p>
    <w:p w14:paraId="528CFDF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ЮЗ.Мюллендорф, В. Производственный учет Текст./ В.</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М. Карренбауэр. М.: Новости, 1992. - 158 с.</w:t>
      </w:r>
    </w:p>
    <w:p w14:paraId="05F8D0D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Нечитайло, А.И. Учет финансовых результатов и распределенияприбыли Текст./А.И. Нечитайло. СПб.: Питер, 2005. - 336 с. !</w:t>
      </w:r>
    </w:p>
    <w:p w14:paraId="3571AC1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Основы принципа управленческого учета Текст./Б. Нидлз, X. Андерсон, Дж. Голдвелл/Бухгалтерскийучет—1991— № 6,9, 11, 12.</w:t>
      </w:r>
    </w:p>
    <w:p w14:paraId="64E3C73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Об.Нидлз, Б. Принципы бухгалтерского учета Текст./ Б. Нидлз, X.</w:t>
      </w:r>
    </w:p>
    <w:p w14:paraId="115E998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Андерсон, Дж.</w:t>
      </w:r>
      <w:r>
        <w:rPr>
          <w:rStyle w:val="WW8Num2z0"/>
          <w:rFonts w:ascii="Verdana" w:hAnsi="Verdana"/>
          <w:color w:val="000000"/>
          <w:sz w:val="18"/>
          <w:szCs w:val="18"/>
        </w:rPr>
        <w:t> </w:t>
      </w:r>
      <w:r>
        <w:rPr>
          <w:rStyle w:val="WW8Num3z0"/>
          <w:rFonts w:ascii="Verdana" w:hAnsi="Verdana"/>
          <w:color w:val="4682B4"/>
          <w:sz w:val="18"/>
          <w:szCs w:val="18"/>
        </w:rPr>
        <w:t>Голдвелл</w:t>
      </w:r>
      <w:r>
        <w:rPr>
          <w:rFonts w:ascii="Verdana" w:hAnsi="Verdana"/>
          <w:color w:val="000000"/>
          <w:sz w:val="18"/>
          <w:szCs w:val="18"/>
        </w:rPr>
        <w:t>: Пер. с англ./Под ред. Я.В.Соколова.- М.: Финансы и статистика, 2000. 496 с.</w:t>
      </w:r>
    </w:p>
    <w:p w14:paraId="7534458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Нидлз, Б. Принципы бухгалтерского учета Текст./Б.' Нидлз, X.</w:t>
      </w:r>
    </w:p>
    <w:p w14:paraId="715D21F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под ред. Я.В. Соколова. М.: Финансы и статистика, 1994. 243 с.</w:t>
      </w:r>
    </w:p>
    <w:p w14:paraId="1CEBEDCC"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Новодворским, В.Д.</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отчетность организаций Текст./В.Д. Новодворский: </w:t>
      </w:r>
      <w:r>
        <w:rPr>
          <w:rFonts w:ascii="Verdana" w:hAnsi="Verdana"/>
          <w:color w:val="000000"/>
          <w:sz w:val="18"/>
          <w:szCs w:val="18"/>
        </w:rPr>
        <w:lastRenderedPageBreak/>
        <w:t>учеб. пособие.- М.: Бухгалтерский учет, 2006- 392с.</w:t>
      </w:r>
    </w:p>
    <w:p w14:paraId="220E7D7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Островский, О.М. Проблемы регулирования бухгалтерского учета в России в условиях его реформирования и перехода на МСФО Текст./О.М. Островский/Бухгалтерский учет. 2004.- № 14 - с. 3-10.</w:t>
      </w:r>
    </w:p>
    <w:p w14:paraId="20EFBCE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Палий, В.Ф. Комментарии к международным стандартам финансовой отчетности Текст./В.Ф. Палий. М.:Аскери,1999. — 464 с.</w:t>
      </w:r>
    </w:p>
    <w:p w14:paraId="282DF99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Палий, В.Ф.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Текст./В.Ф. Палий.- М.: 2003. 366с.</w:t>
      </w:r>
    </w:p>
    <w:p w14:paraId="06CD581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Палий, В.Ф. Развитие методологии управленческого учета Текст./В.Ф. Палий /Бухгалтерский учет. 2004. - № 12. - с.45-51.</w:t>
      </w:r>
    </w:p>
    <w:p w14:paraId="0EB87D3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Палий, В.Ф. Международные стандарты учета и финансовой отчетности Текст./ В.Ф. Палий.: Учебник. М.: ИНФРА-М , 2005. - 472 с.</w:t>
      </w:r>
    </w:p>
    <w:p w14:paraId="56A75B5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Парасоцкая</w:t>
      </w:r>
      <w:r>
        <w:rPr>
          <w:rFonts w:ascii="Verdana" w:hAnsi="Verdana"/>
          <w:color w:val="000000"/>
          <w:sz w:val="18"/>
          <w:szCs w:val="18"/>
        </w:rPr>
        <w:t>, Н.Н. Сущность отложенного налогообложения и методы расчета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соответствии с МСФО 12 Текст./Н.Н. Парасоцкая// Международный бухгалтерский учет 2006. - №3. - с.21 - 34</w:t>
      </w:r>
    </w:p>
    <w:p w14:paraId="6D67648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Парасоцкая, Н.Н. Экономическая сущность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разрезе международных стандартов Текст./Н.Н. Парасоцкая// Международный бухгалтерский учет. 2006 - №4 - с.8-11</w:t>
      </w:r>
    </w:p>
    <w:p w14:paraId="3288860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Парасоцкая, Н.Н. Использование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информационных системах Текст./Н.Н. Парасоцкая// Международный бухгалтерский учет — 2005. №12 - с.36-41</w:t>
      </w:r>
    </w:p>
    <w:p w14:paraId="3A8AA57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Парушина, Н.В. Концепция формирования бухгалтерской отчетности, ее анализа и аудита Текст./Н.В. Парушина. Орел: ООО ПФ «</w:t>
      </w:r>
      <w:r>
        <w:rPr>
          <w:rStyle w:val="WW8Num3z0"/>
          <w:rFonts w:ascii="Verdana" w:hAnsi="Verdana"/>
          <w:color w:val="4682B4"/>
          <w:sz w:val="18"/>
          <w:szCs w:val="18"/>
        </w:rPr>
        <w:t>Картуш</w:t>
      </w:r>
      <w:r>
        <w:rPr>
          <w:rFonts w:ascii="Verdana" w:hAnsi="Verdana"/>
          <w:color w:val="000000"/>
          <w:sz w:val="18"/>
          <w:szCs w:val="18"/>
        </w:rPr>
        <w:t>», 2006. 652 с.</w:t>
      </w:r>
    </w:p>
    <w:p w14:paraId="73FAA7C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Раздельный учет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для целей налогообложения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Текст./В.В. Патров/ Бухгалтерский учет. 2000.- № 15 - с. 18-26.</w:t>
      </w:r>
    </w:p>
    <w:p w14:paraId="7203B6E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Петров, В.П. Тайны экономики Текст./В.П. Петров. Казань: Изд-во "Матбугат йорты", 2000.- 232 с.</w:t>
      </w:r>
    </w:p>
    <w:p w14:paraId="138C1FD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Пирс, Ч. Логические основания теории знаков: Начала прагматизма Текст. AI. Пирс: пер. с англ. СПб.: Лаборатория метафизических исследований философского факультета СПбГУ, Алетейя, 2000 - 352 с.</w:t>
      </w:r>
    </w:p>
    <w:p w14:paraId="01AD90C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Формирование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соответствии с МСФО Текст./Н.С. Пласкова // Финансовая газета, 2005. №35. — с.14-17</w:t>
      </w:r>
    </w:p>
    <w:p w14:paraId="7A982C2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Показатели чистая прибыль (</w:t>
      </w:r>
      <w:r>
        <w:rPr>
          <w:rStyle w:val="WW8Num3z0"/>
          <w:rFonts w:ascii="Verdana" w:hAnsi="Verdana"/>
          <w:color w:val="4682B4"/>
          <w:sz w:val="18"/>
          <w:szCs w:val="18"/>
        </w:rPr>
        <w:t>убыток</w:t>
      </w:r>
      <w:r>
        <w:rPr>
          <w:rFonts w:ascii="Verdana" w:hAnsi="Verdana"/>
          <w:color w:val="000000"/>
          <w:sz w:val="18"/>
          <w:szCs w:val="18"/>
        </w:rPr>
        <w:t>)» и «</w:t>
      </w:r>
      <w:r>
        <w:rPr>
          <w:rStyle w:val="WW8Num3z0"/>
          <w:rFonts w:ascii="Verdana" w:hAnsi="Verdana"/>
          <w:color w:val="4682B4"/>
          <w:sz w:val="18"/>
          <w:szCs w:val="18"/>
        </w:rPr>
        <w:t>нераспределенная прибыль (убыток)</w:t>
      </w:r>
      <w:r>
        <w:rPr>
          <w:rFonts w:ascii="Verdana" w:hAnsi="Verdana"/>
          <w:color w:val="000000"/>
          <w:sz w:val="18"/>
          <w:szCs w:val="18"/>
        </w:rPr>
        <w:t>» в бухгалтерском учете Текст./В.И. Подольский,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 Бухгалтерский учет.- 2001.- № 15- с. 5-11.</w:t>
      </w:r>
    </w:p>
    <w:p w14:paraId="3AE3032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Л.В.Учет затрат, калькулирование и бюджетирование в отдельных отраслях производственной сферы: учебно-методическое пособие Текст./Л.В.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С.А.Алимов, М.М. Коростелкин. -М.: Дело и Сервис, 2006. 448 с.</w:t>
      </w:r>
    </w:p>
    <w:p w14:paraId="31FBD87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Концепция затратообразующих факторов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Текст./Л.В. Попова, E.H. Толмакова/Управленческий учет. — 2005. № 5. — с. 32-40.1</w:t>
      </w:r>
    </w:p>
    <w:p w14:paraId="25AD028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Прудников, П.В. Новый порядок ведения раздельного учета НДС Текст./П.В. Прудников/ Новое в бухгалтерском учете и отчетности. 2008. - № 17-С.15-19.</w:t>
      </w:r>
    </w:p>
    <w:p w14:paraId="7947146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Раметов, А. X. Управленческий учет по сегментам деятельности управления Текст./А.Х. Раметов/ Бухгалтерский учет. -2004. -№ 20.-е. 58-59.</w:t>
      </w:r>
    </w:p>
    <w:p w14:paraId="36E70DC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Рапопорт, М.М. Международные стандарты учета и аудита Текст./М.М. Рапопорт. —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«Аудит-трейнинг»,1992. — 96 с.</w:t>
      </w:r>
    </w:p>
    <w:p w14:paraId="5907B10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Рожнова, О.В. Международные стандарты бухгалтерского учета и финансовой отчетности Текст./О.В. Рожнова: Учеб. пос. — М.: Экзамен, 2003. — 256 с.</w:t>
      </w:r>
    </w:p>
    <w:p w14:paraId="171E51E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Савченко, О.С. Схема организации управленческого учета Текст./ О.С. Савченко// Налогообложение, учет и отчетность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компании.2008.- №4 с.29-37.</w:t>
      </w:r>
    </w:p>
    <w:p w14:paraId="0139AD6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 Экономика Текст./Самуэльсон П. Том Ii М.:</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"Алгон", 1992.-315 с.</w:t>
      </w:r>
    </w:p>
    <w:p w14:paraId="1CBE9DD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Самуэльсон, П. Экономика Текст./Самуэльсон П. Том 2. М.: ИПО "</w:t>
      </w:r>
      <w:r>
        <w:rPr>
          <w:rStyle w:val="WW8Num3z0"/>
          <w:rFonts w:ascii="Verdana" w:hAnsi="Verdana"/>
          <w:color w:val="4682B4"/>
          <w:sz w:val="18"/>
          <w:szCs w:val="18"/>
        </w:rPr>
        <w:t>Алгон</w:t>
      </w:r>
      <w:r>
        <w:rPr>
          <w:rFonts w:ascii="Verdana" w:hAnsi="Verdana"/>
          <w:color w:val="000000"/>
          <w:sz w:val="18"/>
          <w:szCs w:val="18"/>
        </w:rPr>
        <w:t>", 1992. - 404 с.</w:t>
      </w:r>
    </w:p>
    <w:p w14:paraId="57B91A6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138. Соболева, Г.В. Использование бухгалтерских регистров в системе налогового учета Текст. Г.В. Соболева// Бухгалтерский учет. 2003 - №10- с. 41-44.</w:t>
      </w:r>
    </w:p>
    <w:p w14:paraId="73364DE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Современная экономика. Общедоступный учебный курс / Под ред. О.Ю. Мамедова. Ростов н/Д.: Изд-во "Феникс", 1998. - 672 с.</w:t>
      </w:r>
    </w:p>
    <w:p w14:paraId="0557515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Соколов, A.A. Методология и практика сегментарного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Текст./ A.A. Соколов: Диссертация на соискание доктора экономических наук.: М.: 2005. — 345 с.</w:t>
      </w:r>
    </w:p>
    <w:p w14:paraId="01D92A5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Соколов, Я.В. Бухгалтерский учет: от истоков до наших дней Текст./Я.В. Соколов. Учебное пособие. М.: Аудит, ЮНИТИ, 1996.- 277 с.</w:t>
      </w:r>
    </w:p>
    <w:p w14:paraId="0339FF0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Соколов, Я. В. Основы теории бухгалтерского учета Текст./Я.В. Соколов. — М.: Финансы и статистика, 2000. — 496 с.</w:t>
      </w:r>
    </w:p>
    <w:p w14:paraId="62F8BA6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Две концепции бухгалтерского учета Текст./Я.В.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Бухгалтерский учет.- 1996. № 5. — с. 12-19.</w:t>
      </w:r>
    </w:p>
    <w:p w14:paraId="7B15027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Новый план счетов и основы ведения бухгалтерского учета Текст./Я.В.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H.H. Карзаева. М.:Финансы и статистика, 2003.-640 с.</w:t>
      </w:r>
    </w:p>
    <w:p w14:paraId="700C991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Управленческий учет: как его понимать Текст./Я.В. Соколов, M.JL</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Бухгалтерский учет.-2003 №7 - с. 53 - 55.</w:t>
      </w:r>
    </w:p>
    <w:p w14:paraId="2E5A365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Сотникова, JI. В. Принципы ведения бухгалтерского учета Текст./Л.В. Сотникова// Бухгалтерский учет. 2005. № 10 с. 14-23.</w:t>
      </w:r>
    </w:p>
    <w:p w14:paraId="55E279F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В.И. Оперативное управление предприятием, проблемы учета и анализа Текст./В.И. Стражев.- Минск: Наука и техника, 1973. 152 с.</w:t>
      </w:r>
    </w:p>
    <w:p w14:paraId="6C6F0AC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Суворов, А. Подготовка к переходу к МСФО Текст./ А. Суворов/Аудиторские ведомости.- 2004. -№ 12 с. 17-21.</w:t>
      </w:r>
    </w:p>
    <w:p w14:paraId="7AFE01C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Суворов, А. МСФО и Российские ПБУ: сходства и различия Текст./А. Суворов// Аудит и налогообложение. 2005. № 4 с. 12-17.'I</w:t>
      </w:r>
    </w:p>
    <w:p w14:paraId="7D9849F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Теребинская, Е.Г. Налоговый комментарий к ПБУ 18/02 «</w:t>
      </w:r>
      <w:r>
        <w:rPr>
          <w:rStyle w:val="WW8Num3z0"/>
          <w:rFonts w:ascii="Verdana" w:hAnsi="Verdana"/>
          <w:color w:val="4682B4"/>
          <w:sz w:val="18"/>
          <w:szCs w:val="18"/>
        </w:rPr>
        <w:t>Учетграсчетов по налогу на прибыль</w:t>
      </w:r>
      <w:r>
        <w:rPr>
          <w:rFonts w:ascii="Verdana" w:hAnsi="Verdana"/>
          <w:color w:val="000000"/>
          <w:sz w:val="18"/>
          <w:szCs w:val="18"/>
        </w:rPr>
        <w:t>» Текст./Е.Г. Теребинская, C.B.</w:t>
      </w:r>
      <w:r>
        <w:rPr>
          <w:rStyle w:val="WW8Num2z0"/>
          <w:rFonts w:ascii="Verdana" w:hAnsi="Verdana"/>
          <w:color w:val="000000"/>
          <w:sz w:val="18"/>
          <w:szCs w:val="18"/>
        </w:rPr>
        <w:t> </w:t>
      </w:r>
      <w:r>
        <w:rPr>
          <w:rStyle w:val="WW8Num3z0"/>
          <w:rFonts w:ascii="Verdana" w:hAnsi="Verdana"/>
          <w:color w:val="4682B4"/>
          <w:sz w:val="18"/>
          <w:szCs w:val="18"/>
        </w:rPr>
        <w:t>Шарова</w:t>
      </w:r>
      <w:r>
        <w:rPr>
          <w:rFonts w:ascii="Verdana" w:hAnsi="Verdana"/>
          <w:color w:val="000000"/>
          <w:sz w:val="18"/>
          <w:szCs w:val="18"/>
        </w:rPr>
        <w:t>. М.: Книги из-ва «Статус-Кво 97». 2003 — 175 с.</w:t>
      </w:r>
    </w:p>
    <w:p w14:paraId="565AC553"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Терехова, В.А.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состояние и развитие в зарубежных странах Текст./В.А. Терехова//Бухгалтерский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№4.— с. 9-12.</w:t>
      </w:r>
    </w:p>
    <w:p w14:paraId="7350E25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Терехова, В.А. Международные и национальные стандарты учета и финансовой отчетностиТекст./В.А. Терехова. — 2-е изд., перераб. и доп. — СПб: Питер, 2003.-272 с.</w:t>
      </w:r>
    </w:p>
    <w:p w14:paraId="0107C74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Управленческий учет: международный опыт! Текст./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Финансы и статистика, 2004. 144 с.</w:t>
      </w:r>
    </w:p>
    <w:p w14:paraId="22748D9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Ткачук, Н.В. Учет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 акционерного общества Текст./Н.В. Ткачук // Бухгалтерский учет. — 2004.- № 12.- с. 9-14.</w:t>
      </w:r>
    </w:p>
    <w:p w14:paraId="6C68A66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Томшинская</w:t>
      </w:r>
      <w:r>
        <w:rPr>
          <w:rFonts w:ascii="Verdana" w:hAnsi="Verdana"/>
          <w:color w:val="000000"/>
          <w:sz w:val="18"/>
          <w:szCs w:val="18"/>
        </w:rPr>
        <w:t>, И.Н.Прибыль в бухгалтерском и налоговом учете Электронный ресурс./И.Н. Томшинская. Диссертация на соискание ученой степени к.э.н.- С-Петербург: 2005. (Из фондов Российской Государственной Библиотеки).-173 с.</w:t>
      </w:r>
    </w:p>
    <w:p w14:paraId="05C5C7B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Труба, A.C. Эффективная организация системы бюджетирования на предприятиях Текст./А.С. Труба//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2008. № 7. — с.29-35.</w:t>
      </w:r>
    </w:p>
    <w:p w14:paraId="0F8C134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Учет по международным стандартам: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Текст./Под ред. JI.B. Горбатовой. М.: Фонд развития бухгалтерского учета, 2002.-186 с.</w:t>
      </w:r>
    </w:p>
    <w:p w14:paraId="0BCB283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Филина, Н.Ф. Раздельный учет:</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аспекты Текст. Н.Ф. Филина/ .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2008.- 266 с.</w:t>
      </w:r>
    </w:p>
    <w:p w14:paraId="0BD26EAC"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Финансовый учет: Учебник Текст./ Под ред. проф. В.Г. Гетьмана. -3-е изд., перераб. и доп. М.: Финансы и статистика, 2005. - 616 с.</w:t>
      </w:r>
    </w:p>
    <w:p w14:paraId="22EC61C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Хамидулина, Г.Р.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контроль и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Текст./ Г.Р. Хамидулина. М.: Издательство «</w:t>
      </w:r>
      <w:r>
        <w:rPr>
          <w:rStyle w:val="WW8Num3z0"/>
          <w:rFonts w:ascii="Verdana" w:hAnsi="Verdana"/>
          <w:color w:val="4682B4"/>
          <w:sz w:val="18"/>
          <w:szCs w:val="18"/>
        </w:rPr>
        <w:t>Экзамен</w:t>
      </w:r>
      <w:r>
        <w:rPr>
          <w:rFonts w:ascii="Verdana" w:hAnsi="Verdana"/>
          <w:color w:val="000000"/>
          <w:sz w:val="18"/>
          <w:szCs w:val="18"/>
        </w:rPr>
        <w:t>», 2004. — 252 с.</w:t>
      </w:r>
    </w:p>
    <w:p w14:paraId="6170BA7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англ./Под. ред. Я.В. Соколова. М.: Финансы и статистика, 2000 — 576 с.</w:t>
      </w:r>
    </w:p>
    <w:p w14:paraId="3CAEE5B0"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 xml:space="preserve">расчет и экономическая кибернетика ' Текст./. -Материалы конференции, </w:t>
      </w:r>
      <w:r>
        <w:rPr>
          <w:rFonts w:ascii="Verdana" w:hAnsi="Verdana"/>
          <w:color w:val="000000"/>
          <w:sz w:val="18"/>
          <w:szCs w:val="18"/>
        </w:rPr>
        <w:lastRenderedPageBreak/>
        <w:t>1969.- 285 с.</w:t>
      </w:r>
    </w:p>
    <w:p w14:paraId="1CAE6516"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Хоргрен, Ч. Т. Бухгалтерский учет: управленческий аспект Текст./Ч.Т. Хоргрен,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-М.:Финансы и статистика, 1995. —410 с.</w:t>
      </w:r>
    </w:p>
    <w:p w14:paraId="6968AFCB"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Финансовая отчетность организации: цель составления Текст./А.Н. Хорин // Бухгалтерский учет. 2001. № 7 с. 24-27.</w:t>
      </w:r>
    </w:p>
    <w:p w14:paraId="702CDE6D"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Хорин, А.Н. Категории прибыли организации и их практическое значение Текст./А.Н. Хорин/ Бухгалтерский учет.- 2002.- № 12 с. 35-41.</w:t>
      </w:r>
    </w:p>
    <w:p w14:paraId="045DFA1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Чая, В.Т. Международные стандарты финансовой отчетности. International Accounting Standards. International Financial Reporting Standards: учебник Текст./ В.Т. Чая, Г.В. Чая. М.: КНОРУС, 2006. - 272 с.</w:t>
      </w:r>
    </w:p>
    <w:p w14:paraId="244F9C1F"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Чая, В.Т. Система бюджетирования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в агрохолдингах Текст./В.Т. Чая, Н.И.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№14. — с. 42-51.</w:t>
      </w:r>
    </w:p>
    <w:p w14:paraId="1D251659"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Чернов, В. А. Управленческий учет и анализ коммерческих организаций Текст./В.А. Чернов. Дисс. на соискание ученой степени д. э. н. -М.: 2001.</w:t>
      </w:r>
    </w:p>
    <w:p w14:paraId="32D719F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Чернов, 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Текст./В.А. Чернов / Под ред.</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М.: Финансы и статистика, 2001.- с. 354.</w:t>
      </w:r>
    </w:p>
    <w:p w14:paraId="010B0294"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Шикшоедова, Н.Н. Комментарий к ПБУ 18/02. учет расчетов по налогу на налогу на прибыль Текст./Н.Н.</w:t>
      </w:r>
      <w:r>
        <w:rPr>
          <w:rStyle w:val="WW8Num2z0"/>
          <w:rFonts w:ascii="Verdana" w:hAnsi="Verdana"/>
          <w:color w:val="000000"/>
          <w:sz w:val="18"/>
          <w:szCs w:val="18"/>
        </w:rPr>
        <w:t> </w:t>
      </w:r>
      <w:r>
        <w:rPr>
          <w:rStyle w:val="WW8Num3z0"/>
          <w:rFonts w:ascii="Verdana" w:hAnsi="Verdana"/>
          <w:color w:val="4682B4"/>
          <w:sz w:val="18"/>
          <w:szCs w:val="18"/>
        </w:rPr>
        <w:t>Шишкоедова</w:t>
      </w:r>
      <w:r>
        <w:rPr>
          <w:rFonts w:ascii="Verdana" w:hAnsi="Verdana"/>
          <w:color w:val="000000"/>
          <w:sz w:val="18"/>
          <w:szCs w:val="18"/>
        </w:rPr>
        <w:t>. -М.:ЗАО «Издательский дом «</w:t>
      </w:r>
      <w:r>
        <w:rPr>
          <w:rStyle w:val="WW8Num3z0"/>
          <w:rFonts w:ascii="Verdana" w:hAnsi="Verdana"/>
          <w:color w:val="4682B4"/>
          <w:sz w:val="18"/>
          <w:szCs w:val="18"/>
        </w:rPr>
        <w:t>Главбух</w:t>
      </w:r>
      <w:r>
        <w:rPr>
          <w:rFonts w:ascii="Verdana" w:hAnsi="Verdana"/>
          <w:color w:val="000000"/>
          <w:sz w:val="18"/>
          <w:szCs w:val="18"/>
        </w:rPr>
        <w:t>»,2003. 272 с.</w:t>
      </w:r>
    </w:p>
    <w:p w14:paraId="1E6E9AF2"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JI.3. Рекомендации по переходу на новый План счетов</w:t>
      </w:r>
    </w:p>
    <w:p w14:paraId="143AEBB7"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Текст./ JI.3. Шнейдман. M.: Бухгалтерский учет, 2000. — 96 с.</w:t>
      </w:r>
    </w:p>
    <w:p w14:paraId="33719A7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Экономика предприятия (</w:t>
      </w:r>
      <w:r>
        <w:rPr>
          <w:rStyle w:val="WW8Num3z0"/>
          <w:rFonts w:ascii="Verdana" w:hAnsi="Verdana"/>
          <w:color w:val="4682B4"/>
          <w:sz w:val="18"/>
          <w:szCs w:val="18"/>
        </w:rPr>
        <w:t>фирмы</w:t>
      </w:r>
      <w:r>
        <w:rPr>
          <w:rFonts w:ascii="Verdana" w:hAnsi="Verdana"/>
          <w:color w:val="000000"/>
          <w:sz w:val="18"/>
          <w:szCs w:val="18"/>
        </w:rPr>
        <w:t>). Учебник Текст./ Под. ред. проф. О.И. Волкова и доц. Девяткина. -3-е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М.: ИНФРА-М, 2005. -601 с.</w:t>
      </w:r>
    </w:p>
    <w:p w14:paraId="2840AF26"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Экономическое управление предприятием и</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Текст./Ю.А. Денисов, С.А. Жданов. М.:ДИС, 2002. - 416 с.</w:t>
      </w:r>
    </w:p>
    <w:p w14:paraId="548C1F0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Энтони Р. Учет: ситуации и примеры Текст./ Энтони Р., Рис Дж.: Пер. с англ./Под ред. и с предисл. А.М.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 стереотип. М.: Финансы и статистика, 2001. — 560 с.</w:t>
      </w:r>
    </w:p>
    <w:p w14:paraId="1E9040E8"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Юров, В.Ф.</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рыночной экономике: вопросы теории и практики Текст./ В.Ф. Юров. М.: Финансы и статистика. - 2001.-144 с.</w:t>
      </w:r>
    </w:p>
    <w:p w14:paraId="1F16B3CA"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International Accounting Standards, 1996, p. 54.</w:t>
      </w:r>
    </w:p>
    <w:p w14:paraId="44FC0601"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Management Accounting, словарь официал, терминов,2000.-1564 с</w:t>
      </w:r>
    </w:p>
    <w:p w14:paraId="137F21FE"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Wilkens:"Kosten und Leistungsrechnung",4Auflage,München, 1985.</w:t>
      </w:r>
    </w:p>
    <w:p w14:paraId="0F47C7A5" w14:textId="77777777" w:rsidR="0091241B" w:rsidRDefault="0091241B" w:rsidP="0091241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K. Olfert: "Kostenrechnung", Ludwigshafen, 1991. 174.Schmalenbach E.: "Grundlage der Selbstkostenrechnung undPreispolitik", 8 Auflage, Köln und Opladen, 1963.</w:t>
      </w:r>
    </w:p>
    <w:p w14:paraId="73F7F876" w14:textId="7F06B190" w:rsidR="0034734A" w:rsidRPr="0091241B" w:rsidRDefault="0091241B" w:rsidP="0091241B">
      <w:r>
        <w:rPr>
          <w:rFonts w:ascii="Verdana" w:hAnsi="Verdana"/>
          <w:color w:val="000000"/>
          <w:sz w:val="18"/>
          <w:szCs w:val="18"/>
        </w:rPr>
        <w:br/>
      </w:r>
      <w:r>
        <w:rPr>
          <w:rFonts w:ascii="Verdana" w:hAnsi="Verdana"/>
          <w:color w:val="000000"/>
          <w:sz w:val="18"/>
          <w:szCs w:val="18"/>
        </w:rPr>
        <w:br/>
      </w:r>
      <w:bookmarkStart w:id="0" w:name="_GoBack"/>
      <w:bookmarkEnd w:id="0"/>
    </w:p>
    <w:sectPr w:rsidR="0034734A" w:rsidRPr="009124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5DDDD" w14:textId="77777777" w:rsidR="00EF18F2" w:rsidRDefault="00EF18F2">
      <w:pPr>
        <w:spacing w:after="0" w:line="240" w:lineRule="auto"/>
      </w:pPr>
      <w:r>
        <w:separator/>
      </w:r>
    </w:p>
  </w:endnote>
  <w:endnote w:type="continuationSeparator" w:id="0">
    <w:p w14:paraId="68B16CFE" w14:textId="77777777" w:rsidR="00EF18F2" w:rsidRDefault="00EF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D580E" w14:textId="77777777" w:rsidR="00EF18F2" w:rsidRDefault="00EF18F2">
      <w:pPr>
        <w:spacing w:after="0" w:line="240" w:lineRule="auto"/>
      </w:pPr>
      <w:r>
        <w:separator/>
      </w:r>
    </w:p>
  </w:footnote>
  <w:footnote w:type="continuationSeparator" w:id="0">
    <w:p w14:paraId="77DCFFA8" w14:textId="77777777" w:rsidR="00EF18F2" w:rsidRDefault="00EF1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18F2"/>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8988</TotalTime>
  <Pages>16</Pages>
  <Words>8739</Words>
  <Characters>49816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222</cp:revision>
  <cp:lastPrinted>2009-02-06T05:36:00Z</cp:lastPrinted>
  <dcterms:created xsi:type="dcterms:W3CDTF">2016-05-04T14:28:00Z</dcterms:created>
  <dcterms:modified xsi:type="dcterms:W3CDTF">2016-07-06T13:20:00Z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