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898B" w14:textId="77777777" w:rsidR="00C5646E" w:rsidRDefault="00C5646E" w:rsidP="00C5646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рынка жилья Российской Федерации</w:t>
      </w:r>
    </w:p>
    <w:p w14:paraId="56C846FA" w14:textId="77777777" w:rsidR="00C5646E" w:rsidRDefault="00C5646E" w:rsidP="00C5646E">
      <w:pPr>
        <w:rPr>
          <w:rFonts w:ascii="Verdana" w:hAnsi="Verdana"/>
          <w:color w:val="000000"/>
          <w:sz w:val="18"/>
          <w:szCs w:val="18"/>
          <w:shd w:val="clear" w:color="auto" w:fill="FFFFFF"/>
        </w:rPr>
      </w:pPr>
    </w:p>
    <w:p w14:paraId="5C57DBCE" w14:textId="77777777" w:rsidR="00C5646E" w:rsidRDefault="00C5646E" w:rsidP="00C5646E">
      <w:pPr>
        <w:rPr>
          <w:rFonts w:ascii="Verdana" w:hAnsi="Verdana"/>
          <w:color w:val="000000"/>
          <w:sz w:val="18"/>
          <w:szCs w:val="18"/>
          <w:shd w:val="clear" w:color="auto" w:fill="FFFFFF"/>
        </w:rPr>
      </w:pPr>
    </w:p>
    <w:p w14:paraId="5D91384B" w14:textId="23F05A63" w:rsidR="002B6FA8" w:rsidRDefault="00C5646E" w:rsidP="00C5646E">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Борисенок</w:t>
      </w:r>
      <w:proofErr w:type="spellEnd"/>
      <w:r>
        <w:rPr>
          <w:rStyle w:val="10"/>
          <w:rFonts w:ascii="Verdana" w:hAnsi="Verdana"/>
          <w:color w:val="000000"/>
          <w:sz w:val="15"/>
          <w:szCs w:val="15"/>
        </w:rPr>
        <w:t>, Николай Константинович</w:t>
      </w:r>
      <w:r>
        <w:rPr>
          <w:rFonts w:ascii="Verdana" w:hAnsi="Verdana"/>
          <w:color w:val="000000"/>
          <w:sz w:val="18"/>
          <w:szCs w:val="18"/>
        </w:rPr>
        <w:br/>
      </w:r>
      <w:r>
        <w:rPr>
          <w:rFonts w:ascii="Verdana" w:hAnsi="Verdana"/>
          <w:color w:val="000000"/>
          <w:sz w:val="18"/>
          <w:szCs w:val="18"/>
        </w:rPr>
        <w:br/>
      </w:r>
    </w:p>
    <w:p w14:paraId="00845F34" w14:textId="77777777" w:rsidR="00C5646E" w:rsidRDefault="00C5646E" w:rsidP="00C564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144F899"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2013</w:t>
      </w:r>
    </w:p>
    <w:p w14:paraId="7E01F3F3"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F8AC16" w14:textId="77777777" w:rsidR="00C5646E" w:rsidRDefault="00C5646E" w:rsidP="00C5646E">
      <w:pPr>
        <w:spacing w:line="270" w:lineRule="atLeast"/>
        <w:rPr>
          <w:rFonts w:ascii="Verdana" w:hAnsi="Verdana"/>
          <w:color w:val="000000"/>
          <w:sz w:val="18"/>
          <w:szCs w:val="18"/>
        </w:rPr>
      </w:pPr>
      <w:proofErr w:type="spellStart"/>
      <w:r>
        <w:rPr>
          <w:rFonts w:ascii="Verdana" w:hAnsi="Verdana"/>
          <w:color w:val="000000"/>
          <w:sz w:val="18"/>
          <w:szCs w:val="18"/>
        </w:rPr>
        <w:t>Борисенок</w:t>
      </w:r>
      <w:proofErr w:type="spellEnd"/>
      <w:r>
        <w:rPr>
          <w:rFonts w:ascii="Verdana" w:hAnsi="Verdana"/>
          <w:color w:val="000000"/>
          <w:sz w:val="18"/>
          <w:szCs w:val="18"/>
        </w:rPr>
        <w:t>, Николай Константинович</w:t>
      </w:r>
    </w:p>
    <w:p w14:paraId="7DEE96BD"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519CD31"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E1A673"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BB2E7E"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Москва</w:t>
      </w:r>
    </w:p>
    <w:p w14:paraId="17F371C4"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1602572"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08.00.12</w:t>
      </w:r>
    </w:p>
    <w:p w14:paraId="10897DEE"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B0BC27"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2EC97B" w14:textId="77777777" w:rsidR="00C5646E" w:rsidRDefault="00C5646E" w:rsidP="00C5646E">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5F45F0E" w14:textId="77777777" w:rsidR="00C5646E" w:rsidRDefault="00C5646E" w:rsidP="00C5646E">
      <w:pPr>
        <w:spacing w:line="270" w:lineRule="atLeast"/>
        <w:rPr>
          <w:rFonts w:ascii="Verdana" w:hAnsi="Verdana"/>
          <w:color w:val="000000"/>
          <w:sz w:val="18"/>
          <w:szCs w:val="18"/>
        </w:rPr>
      </w:pPr>
      <w:r>
        <w:rPr>
          <w:rFonts w:ascii="Verdana" w:hAnsi="Verdana"/>
          <w:color w:val="000000"/>
          <w:sz w:val="18"/>
          <w:szCs w:val="18"/>
        </w:rPr>
        <w:t>179</w:t>
      </w:r>
    </w:p>
    <w:p w14:paraId="6AEF8116" w14:textId="77777777" w:rsidR="00C5646E" w:rsidRDefault="00C5646E" w:rsidP="00C564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Борисенок</w:t>
      </w:r>
      <w:proofErr w:type="spellEnd"/>
      <w:r>
        <w:rPr>
          <w:rStyle w:val="WW8Num1z0"/>
          <w:rFonts w:ascii="Verdana" w:hAnsi="Verdana"/>
          <w:b w:val="0"/>
          <w:bCs w:val="0"/>
          <w:color w:val="535353"/>
          <w:sz w:val="15"/>
          <w:szCs w:val="15"/>
        </w:rPr>
        <w:t>, Николай Константинович</w:t>
      </w:r>
    </w:p>
    <w:p w14:paraId="01382381"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B6BEBD"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сферы как объекта статистического исследования.</w:t>
      </w:r>
    </w:p>
    <w:p w14:paraId="3AC03F50"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фонд и жилищные условия населения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7C49BF8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Статистический анализ жилищно-коммунального хозяйства 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34453AE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и совершенствование методов анализа жилищной сферы органами государственной статистики.</w:t>
      </w:r>
    </w:p>
    <w:p w14:paraId="5EF1141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качества</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населения и динамики ввода в действие жилых домов.</w:t>
      </w:r>
    </w:p>
    <w:p w14:paraId="619DB430"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качества условий проживания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жильем в регионах Российской Федерации.</w:t>
      </w:r>
    </w:p>
    <w:p w14:paraId="7A1687DA"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 динамики и прогнозирование ввода в действие жилых домов.</w:t>
      </w:r>
    </w:p>
    <w:p w14:paraId="4D669E0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жилой недвижимости.</w:t>
      </w:r>
    </w:p>
    <w:p w14:paraId="74CA02E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рынка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4DE623D"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влияния факторов на цены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w:t>
      </w:r>
    </w:p>
    <w:p w14:paraId="626B7D9F" w14:textId="77777777" w:rsidR="00C5646E" w:rsidRDefault="00C5646E" w:rsidP="00C564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рынка жилья Российской Федерации"</w:t>
      </w:r>
    </w:p>
    <w:p w14:paraId="50BF3732"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факторов, оказывающих влияние на уровень и динамику социально-демографических показателей является состояние</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сферы и рынка жилья. Социальная стабильности общества,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мобильность рабочей силы и другие факторы во многом определяются наличием достаточного объема жилого фонда, отвечающего современным требованиям общества, в соответствии с возможностями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жилья представителями самых широких слоев населения.</w:t>
      </w:r>
    </w:p>
    <w:p w14:paraId="52B54B5C"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длительного времени одним из самых острых вопросов в социальной политике Российской Федерации остается проблема обеспечения граждан доступным</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отвечающим современным требованиям и существующим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w:t>
      </w:r>
    </w:p>
    <w:p w14:paraId="1018EC3B"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Количественный уровень показателя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жильем населения России в настоящее время значительно отстает от уровня аналогичного показателя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Так, в 2011 году он составлял в среднем по России всего 22,8 кв. м на человека. Для сравнения, на одного жителя Нидерландах приходится около - 74 кв. м, в Германии - 60 кв. м, в Великобритании - 62 кв. м, во Франции - 37 кв. м.</w:t>
      </w:r>
    </w:p>
    <w:p w14:paraId="272B44D0"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Учитывая географические масштабы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 xml:space="preserve"> а также особенности социальных, экономических, климатических условий ее различных субъектов, для более объективной оценки ситуации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большое значение имеет анализ качества условий проживания и обеспеченности населения жильем в региональном аспекте с целью выявления наиболее и наименее благополучных субъектов Российской Федерации на основании проведения их многомерной классификации.</w:t>
      </w:r>
    </w:p>
    <w:p w14:paraId="41FBADF0"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Высокая степень неоднородности развития региональных рынков затрудняет проведение единой государственной политики, направленной на создание условий, способствующих росту объемов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жилья, повышению его доступности и уровня жилищной обеспеченности населения.</w:t>
      </w:r>
    </w:p>
    <w:p w14:paraId="6F4CA9E0"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Обострению проблем в развитии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России способствовал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обусловивший в значительной степени снижение объема вводимого жилья. При том, что уровень цен на российскую жилую</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всегда оставался достаточно высоким и в течении последних лет (за исключением периода</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имел устойчивую тенденцию к росту. Это приводит к тому, что недвижимость становится все менее доступной для широких слоев населения. В связи с этим приобретает актуальность вопрос о выявлении основных факторов, оказывающих влияние на цены на рынке жилья.</w:t>
      </w:r>
    </w:p>
    <w:p w14:paraId="6B1DE079"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комплексных статистических исследований обуславливается необходимостью разработки эффективной системы показателей состояния жилищной сферы, выявления и анализа факторов, влияющих на изменение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населения РФ. Также следует признать необходимость совершенствования методических подходов к проведению сравнительного статистического анализа состояния и тенденций развития сферы</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в регионах, к прогнозированию основных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ее развития. Всё вышеизложенное определяет актуальность выбранной темы диссертационного исследования.</w:t>
      </w:r>
    </w:p>
    <w:p w14:paraId="74396396"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данного исследования является рынок жилья Российской Федерации.</w:t>
      </w:r>
    </w:p>
    <w:p w14:paraId="58AE6568"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совокупность </w:t>
      </w:r>
      <w:proofErr w:type="spellStart"/>
      <w:r>
        <w:rPr>
          <w:rFonts w:ascii="Verdana" w:hAnsi="Verdana"/>
          <w:color w:val="000000"/>
          <w:sz w:val="18"/>
          <w:szCs w:val="18"/>
        </w:rPr>
        <w:t>статистичес</w:t>
      </w:r>
      <w:proofErr w:type="spellEnd"/>
      <w:r>
        <w:rPr>
          <w:rFonts w:ascii="Verdana" w:hAnsi="Verdana"/>
          <w:color w:val="000000"/>
          <w:sz w:val="18"/>
          <w:szCs w:val="18"/>
        </w:rPr>
        <w:t xml:space="preserve"> ких показателей, отражающих состояние и развитие жилищной сферы и рынка жилья в Российской Федерации.</w:t>
      </w:r>
    </w:p>
    <w:p w14:paraId="3575209F"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комплексного статистического анализа жилищной сферы и рынка жилья в Российской Федерации. В соответствии с этой целью в диссертационной работе поставлены и решены следующие задачи:</w:t>
      </w:r>
    </w:p>
    <w:p w14:paraId="6971456E"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обобщить систему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фонд и жилищные условия населения в Российской Федерации;</w:t>
      </w:r>
    </w:p>
    <w:p w14:paraId="39818CB7"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тенденции жилищного строительства за период с 2000 по 2010 гг.;</w:t>
      </w:r>
    </w:p>
    <w:p w14:paraId="3A0016B5"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критерии оценки жилищных условий населения на основе Всероссийской переписи населения, и сопоставить их содержание с международными рекомендациями;</w:t>
      </w:r>
    </w:p>
    <w:p w14:paraId="3073E982"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выполнить классификацию регионов Российской Федерации по качеству условий проживания и обеспеченности населения жильем;</w:t>
      </w:r>
    </w:p>
    <w:p w14:paraId="69D1EC34"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жильем;</w:t>
      </w:r>
    </w:p>
    <w:p w14:paraId="355F67C6"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для прогнозирования показателей ввода в действие нового жилья;</w:t>
      </w:r>
    </w:p>
    <w:p w14:paraId="281CEB73" w14:textId="77777777" w:rsidR="00C5646E" w:rsidRDefault="00C5646E" w:rsidP="00C564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отражающую влияние отдельных социально-экономических факторов на цены на рынке жилья.</w:t>
      </w:r>
    </w:p>
    <w:p w14:paraId="7881706B" w14:textId="77777777" w:rsidR="00C5646E" w:rsidRDefault="00C5646E" w:rsidP="00C564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Борисенок</w:t>
      </w:r>
      <w:proofErr w:type="spellEnd"/>
      <w:r>
        <w:rPr>
          <w:rStyle w:val="WW8Num1z0"/>
          <w:rFonts w:ascii="Verdana" w:hAnsi="Verdana"/>
          <w:b w:val="0"/>
          <w:bCs w:val="0"/>
          <w:color w:val="535353"/>
          <w:sz w:val="15"/>
          <w:szCs w:val="15"/>
        </w:rPr>
        <w:t>, Николай Константинович</w:t>
      </w:r>
    </w:p>
    <w:p w14:paraId="18C2AA51"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характеризуют</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условия населения, тем самым дополняя данные получаемые</w:t>
      </w:r>
      <w:r>
        <w:rPr>
          <w:rStyle w:val="WW8Num2z0"/>
          <w:rFonts w:ascii="Verdana" w:hAnsi="Verdana"/>
          <w:color w:val="000000"/>
          <w:sz w:val="18"/>
          <w:szCs w:val="18"/>
        </w:rPr>
        <w:t> </w:t>
      </w:r>
      <w:r>
        <w:rPr>
          <w:rStyle w:val="WW8Num3z0"/>
          <w:rFonts w:ascii="Verdana" w:hAnsi="Verdana"/>
          <w:color w:val="4682B4"/>
          <w:sz w:val="18"/>
          <w:szCs w:val="18"/>
        </w:rPr>
        <w:t>ФСГС</w:t>
      </w:r>
      <w:r>
        <w:rPr>
          <w:rStyle w:val="WW8Num2z0"/>
          <w:rFonts w:ascii="Verdana" w:hAnsi="Verdana"/>
          <w:color w:val="000000"/>
          <w:sz w:val="18"/>
          <w:szCs w:val="18"/>
        </w:rPr>
        <w:t> </w:t>
      </w:r>
      <w:r>
        <w:rPr>
          <w:rFonts w:ascii="Verdana" w:hAnsi="Verdana"/>
          <w:color w:val="000000"/>
          <w:sz w:val="18"/>
          <w:szCs w:val="18"/>
        </w:rPr>
        <w:t>из форм статистической отчетности, предоставляемых уполномоченными органами.</w:t>
      </w:r>
    </w:p>
    <w:p w14:paraId="7F0C9933" w14:textId="77777777" w:rsidR="00C5646E" w:rsidRDefault="00C5646E" w:rsidP="00C564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наибольший вклад проводимое исследование вносит в оценку качества условий проживания населения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коммунальных услуг. Используемый метод исследования позволяет охарактеризовать проблему с точки зрения проживающих в исследуемом</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фонде домохозяйств (см. Таблица 1.12).</w:t>
      </w:r>
    </w:p>
    <w:p w14:paraId="215E2713" w14:textId="77777777" w:rsidR="00C5646E" w:rsidRDefault="00C5646E" w:rsidP="00C564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Борисенок</w:t>
      </w:r>
      <w:proofErr w:type="spellEnd"/>
      <w:r>
        <w:rPr>
          <w:rStyle w:val="WW8Num1z0"/>
          <w:rFonts w:ascii="Verdana" w:hAnsi="Verdana"/>
          <w:b w:val="0"/>
          <w:bCs w:val="0"/>
          <w:color w:val="535353"/>
          <w:sz w:val="15"/>
          <w:szCs w:val="15"/>
        </w:rPr>
        <w:t>, Николай Константинович, 2013 год</w:t>
      </w:r>
    </w:p>
    <w:p w14:paraId="340DCCF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Методологические положения по статистике. </w:t>
      </w:r>
      <w:proofErr w:type="spellStart"/>
      <w:r>
        <w:rPr>
          <w:rFonts w:ascii="Verdana" w:hAnsi="Verdana"/>
          <w:color w:val="000000"/>
          <w:sz w:val="18"/>
          <w:szCs w:val="18"/>
        </w:rPr>
        <w:t>Вып</w:t>
      </w:r>
      <w:proofErr w:type="spellEnd"/>
      <w:r>
        <w:rPr>
          <w:rFonts w:ascii="Verdana" w:hAnsi="Verdana"/>
          <w:color w:val="000000"/>
          <w:sz w:val="18"/>
          <w:szCs w:val="18"/>
        </w:rPr>
        <w:t xml:space="preserve">. 5/ </w:t>
      </w:r>
      <w:proofErr w:type="gramStart"/>
      <w:r>
        <w:rPr>
          <w:rFonts w:ascii="Verdana" w:hAnsi="Verdana"/>
          <w:color w:val="000000"/>
          <w:sz w:val="18"/>
          <w:szCs w:val="18"/>
        </w:rPr>
        <w:t>Росстат.-</w:t>
      </w:r>
      <w:proofErr w:type="gramEnd"/>
      <w:r>
        <w:rPr>
          <w:rFonts w:ascii="Verdana" w:hAnsi="Verdana"/>
          <w:color w:val="000000"/>
          <w:sz w:val="18"/>
          <w:szCs w:val="18"/>
        </w:rPr>
        <w:t>М., 2006.-510 с</w:t>
      </w:r>
    </w:p>
    <w:p w14:paraId="107CB0A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рекомендации по наблюдению за уровнем и динамикой цен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М.: Росстат, 2009 г.</w:t>
      </w:r>
    </w:p>
    <w:p w14:paraId="1A92458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Цены в России. 2010:</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2010. - 206 с.</w:t>
      </w:r>
    </w:p>
    <w:p w14:paraId="7882D2E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хозяйство и бытовое обслуживание населения в России. 2010: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2010. - 326 с.</w:t>
      </w:r>
    </w:p>
    <w:p w14:paraId="4DE15629"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Регионы России. Социально-экономические показатели. 2011: Стат. сб. / Росстат. М., 2011, 990 с.</w:t>
      </w:r>
    </w:p>
    <w:p w14:paraId="58B33AE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Социальное положение и уровень жизни населения России. 2011: </w:t>
      </w:r>
      <w:proofErr w:type="spellStart"/>
      <w:r>
        <w:rPr>
          <w:rFonts w:ascii="Verdana" w:hAnsi="Verdana"/>
          <w:color w:val="000000"/>
          <w:sz w:val="18"/>
          <w:szCs w:val="18"/>
        </w:rPr>
        <w:t>Стат.сб</w:t>
      </w:r>
      <w:proofErr w:type="spellEnd"/>
      <w:r>
        <w:rPr>
          <w:rFonts w:ascii="Verdana" w:hAnsi="Verdana"/>
          <w:color w:val="000000"/>
          <w:sz w:val="18"/>
          <w:szCs w:val="18"/>
        </w:rPr>
        <w:t>. / Росстат М., 2011. - 527 с.</w:t>
      </w:r>
    </w:p>
    <w:p w14:paraId="6EE8CD12"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в России. 2010: Стат. сб. / Росстат. М., 2010. - 220 с.</w:t>
      </w:r>
    </w:p>
    <w:p w14:paraId="74101B1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 Российский статистический ежегодник. 2011: </w:t>
      </w:r>
      <w:proofErr w:type="spellStart"/>
      <w:proofErr w:type="gramStart"/>
      <w:r>
        <w:rPr>
          <w:rFonts w:ascii="Verdana" w:hAnsi="Verdana"/>
          <w:color w:val="000000"/>
          <w:sz w:val="18"/>
          <w:szCs w:val="18"/>
        </w:rPr>
        <w:t>Стат.сб</w:t>
      </w:r>
      <w:proofErr w:type="spellEnd"/>
      <w:r>
        <w:rPr>
          <w:rFonts w:ascii="Verdana" w:hAnsi="Verdana"/>
          <w:color w:val="000000"/>
          <w:sz w:val="18"/>
          <w:szCs w:val="18"/>
        </w:rPr>
        <w:t xml:space="preserve"> .</w:t>
      </w:r>
      <w:proofErr w:type="gramEnd"/>
      <w:r>
        <w:rPr>
          <w:rFonts w:ascii="Verdana" w:hAnsi="Verdana"/>
          <w:color w:val="000000"/>
          <w:sz w:val="18"/>
          <w:szCs w:val="18"/>
        </w:rPr>
        <w:t>/Росстат. М., 2011. -795 с.</w:t>
      </w:r>
    </w:p>
    <w:p w14:paraId="28ECC67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Информационно-аналитический бюллетень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«RWAY», № 191, 2011 г. 180 с.</w:t>
      </w:r>
    </w:p>
    <w:p w14:paraId="1E87374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Асаул</w:t>
      </w:r>
      <w:proofErr w:type="spellEnd"/>
      <w:r>
        <w:rPr>
          <w:rStyle w:val="WW8Num2z0"/>
          <w:rFonts w:ascii="Verdana" w:hAnsi="Verdana"/>
          <w:color w:val="000000"/>
          <w:sz w:val="18"/>
          <w:szCs w:val="18"/>
        </w:rPr>
        <w:t> </w:t>
      </w:r>
      <w:r>
        <w:rPr>
          <w:rFonts w:ascii="Verdana" w:hAnsi="Verdana"/>
          <w:color w:val="000000"/>
          <w:sz w:val="18"/>
          <w:szCs w:val="18"/>
        </w:rPr>
        <w:t>А.Н., Никольская Е.Г. Управление затратами в</w:t>
      </w:r>
      <w:r>
        <w:rPr>
          <w:rStyle w:val="WW8Num2z0"/>
          <w:rFonts w:ascii="Verdana" w:hAnsi="Verdana"/>
          <w:color w:val="000000"/>
          <w:sz w:val="18"/>
          <w:szCs w:val="18"/>
        </w:rPr>
        <w:t> </w:t>
      </w:r>
      <w:proofErr w:type="gramStart"/>
      <w:r>
        <w:rPr>
          <w:rStyle w:val="WW8Num3z0"/>
          <w:rFonts w:ascii="Verdana" w:hAnsi="Verdana"/>
          <w:color w:val="4682B4"/>
          <w:sz w:val="18"/>
          <w:szCs w:val="18"/>
        </w:rPr>
        <w:t>строительстве</w:t>
      </w:r>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СПбГАСУ</w:t>
      </w:r>
      <w:proofErr w:type="spellEnd"/>
      <w:r>
        <w:rPr>
          <w:rFonts w:ascii="Verdana" w:hAnsi="Verdana"/>
          <w:color w:val="000000"/>
          <w:sz w:val="18"/>
          <w:szCs w:val="18"/>
        </w:rPr>
        <w:t>, 2007, 304 с.</w:t>
      </w:r>
    </w:p>
    <w:p w14:paraId="4460430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П.Афанасьев</w:t>
      </w:r>
      <w:proofErr w:type="spellEnd"/>
      <w:r>
        <w:rPr>
          <w:rFonts w:ascii="Verdana" w:hAnsi="Verdana"/>
          <w:color w:val="000000"/>
          <w:sz w:val="18"/>
          <w:szCs w:val="18"/>
        </w:rPr>
        <w:t xml:space="preserve"> В.Н.</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w:t>
      </w:r>
      <w:proofErr w:type="spellEnd"/>
      <w:r>
        <w:rPr>
          <w:rStyle w:val="WW8Num2z0"/>
          <w:rFonts w:ascii="Verdana" w:hAnsi="Verdana"/>
          <w:color w:val="000000"/>
          <w:sz w:val="18"/>
          <w:szCs w:val="18"/>
        </w:rPr>
        <w:t> </w:t>
      </w:r>
      <w:r>
        <w:rPr>
          <w:rFonts w:ascii="Verdana" w:hAnsi="Verdana"/>
          <w:color w:val="000000"/>
          <w:sz w:val="18"/>
          <w:szCs w:val="18"/>
        </w:rPr>
        <w:t>М.М. Анализ временных рядов и прогнозирование: Учебник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2001г., с.228;</w:t>
      </w:r>
    </w:p>
    <w:p w14:paraId="3BF96CF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Белых А.</w:t>
      </w:r>
      <w:r>
        <w:rPr>
          <w:rStyle w:val="WW8Num2z0"/>
          <w:rFonts w:ascii="Verdana" w:hAnsi="Verdana"/>
          <w:color w:val="000000"/>
          <w:sz w:val="18"/>
          <w:szCs w:val="18"/>
        </w:rPr>
        <w:t>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вирус // Костромской бизнес-журнал. 2007. -№17. - с. 76-77</w:t>
      </w:r>
    </w:p>
    <w:p w14:paraId="6AD71E3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Бойкова</w:t>
      </w:r>
      <w:proofErr w:type="spellEnd"/>
      <w:r>
        <w:rPr>
          <w:rFonts w:ascii="Verdana" w:hAnsi="Verdana"/>
          <w:color w:val="000000"/>
          <w:sz w:val="18"/>
          <w:szCs w:val="18"/>
        </w:rPr>
        <w:t xml:space="preserve"> М. Выставка квартир // Прямые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2007. - №10.- с.64-67</w:t>
      </w:r>
    </w:p>
    <w:p w14:paraId="59B025C9"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Бойкова</w:t>
      </w:r>
      <w:proofErr w:type="spellEnd"/>
      <w:r>
        <w:rPr>
          <w:rFonts w:ascii="Verdana" w:hAnsi="Verdana"/>
          <w:color w:val="000000"/>
          <w:sz w:val="18"/>
          <w:szCs w:val="18"/>
        </w:rPr>
        <w:t xml:space="preserve"> М. Элитное</w:t>
      </w:r>
      <w:r>
        <w:rPr>
          <w:rStyle w:val="WW8Num2z0"/>
          <w:rFonts w:ascii="Verdana" w:hAnsi="Verdana"/>
          <w:color w:val="000000"/>
          <w:sz w:val="18"/>
          <w:szCs w:val="18"/>
        </w:rPr>
        <w:t> </w:t>
      </w:r>
      <w:r>
        <w:rPr>
          <w:rStyle w:val="WW8Num3z0"/>
          <w:rFonts w:ascii="Verdana" w:hAnsi="Verdana"/>
          <w:color w:val="4682B4"/>
          <w:sz w:val="18"/>
          <w:szCs w:val="18"/>
        </w:rPr>
        <w:t>подорожание</w:t>
      </w:r>
      <w:r>
        <w:rPr>
          <w:rStyle w:val="WW8Num2z0"/>
          <w:rFonts w:ascii="Verdana" w:hAnsi="Verdana"/>
          <w:color w:val="000000"/>
          <w:sz w:val="18"/>
          <w:szCs w:val="18"/>
        </w:rPr>
        <w:t> </w:t>
      </w:r>
      <w:r>
        <w:rPr>
          <w:rFonts w:ascii="Verdana" w:hAnsi="Verdana"/>
          <w:color w:val="000000"/>
          <w:sz w:val="18"/>
          <w:szCs w:val="18"/>
        </w:rPr>
        <w:t>// Прямые инвестиции, 2007, №</w:t>
      </w:r>
      <w:proofErr w:type="gramStart"/>
      <w:r>
        <w:rPr>
          <w:rFonts w:ascii="Verdana" w:hAnsi="Verdana"/>
          <w:color w:val="000000"/>
          <w:sz w:val="18"/>
          <w:szCs w:val="18"/>
        </w:rPr>
        <w:t>1.-</w:t>
      </w:r>
      <w:proofErr w:type="gramEnd"/>
      <w:r>
        <w:rPr>
          <w:rFonts w:ascii="Verdana" w:hAnsi="Verdana"/>
          <w:color w:val="000000"/>
          <w:sz w:val="18"/>
          <w:szCs w:val="18"/>
        </w:rPr>
        <w:t xml:space="preserve"> с.66-68</w:t>
      </w:r>
    </w:p>
    <w:p w14:paraId="55A6743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Прогнозирование в системе STATISTICA в среде </w:t>
      </w:r>
      <w:proofErr w:type="spellStart"/>
      <w:r>
        <w:rPr>
          <w:rFonts w:ascii="Verdana" w:hAnsi="Verdana"/>
          <w:color w:val="000000"/>
          <w:sz w:val="18"/>
          <w:szCs w:val="18"/>
        </w:rPr>
        <w:t>Windows</w:t>
      </w:r>
      <w:proofErr w:type="spellEnd"/>
      <w:r>
        <w:rPr>
          <w:rFonts w:ascii="Verdana" w:hAnsi="Verdana"/>
          <w:color w:val="000000"/>
          <w:sz w:val="18"/>
          <w:szCs w:val="18"/>
        </w:rPr>
        <w:t>: Основы теории и интенсивная практика на компьютере: Учеб.</w:t>
      </w:r>
    </w:p>
    <w:p w14:paraId="6DC49CB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Пособие/ В.П.</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xml:space="preserve">, Г.И. </w:t>
      </w:r>
      <w:proofErr w:type="gramStart"/>
      <w:r>
        <w:rPr>
          <w:rFonts w:ascii="Verdana" w:hAnsi="Verdana"/>
          <w:color w:val="000000"/>
          <w:sz w:val="18"/>
          <w:szCs w:val="18"/>
        </w:rPr>
        <w:t>Ивченко.—</w:t>
      </w:r>
      <w:proofErr w:type="gramEnd"/>
      <w:r>
        <w:rPr>
          <w:rFonts w:ascii="Verdana" w:hAnsi="Verdana"/>
          <w:color w:val="000000"/>
          <w:sz w:val="18"/>
          <w:szCs w:val="18"/>
        </w:rPr>
        <w:t>М.: Финансы и статистика, 2006.— 368 с.</w:t>
      </w:r>
    </w:p>
    <w:p w14:paraId="2ABE2B8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Василева</w:t>
      </w:r>
      <w:r>
        <w:rPr>
          <w:rStyle w:val="WW8Num2z0"/>
          <w:rFonts w:ascii="Verdana" w:hAnsi="Verdana"/>
          <w:color w:val="000000"/>
          <w:sz w:val="18"/>
          <w:szCs w:val="18"/>
        </w:rPr>
        <w:t> </w:t>
      </w:r>
      <w:r>
        <w:rPr>
          <w:rFonts w:ascii="Verdana" w:hAnsi="Verdana"/>
          <w:color w:val="000000"/>
          <w:sz w:val="18"/>
          <w:szCs w:val="18"/>
        </w:rPr>
        <w:t>М.С. Рынок недвижимости в России и за рубежом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№30. - с.67-70</w:t>
      </w:r>
    </w:p>
    <w:p w14:paraId="5C9868F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Гаврилова М.</w:t>
      </w:r>
      <w:r>
        <w:rPr>
          <w:rStyle w:val="WW8Num2z0"/>
          <w:rFonts w:ascii="Verdana" w:hAnsi="Verdana"/>
          <w:color w:val="000000"/>
          <w:sz w:val="18"/>
          <w:szCs w:val="18"/>
        </w:rPr>
        <w:t> </w:t>
      </w:r>
      <w:r>
        <w:rPr>
          <w:rStyle w:val="WW8Num3z0"/>
          <w:rFonts w:ascii="Verdana" w:hAnsi="Verdana"/>
          <w:color w:val="4682B4"/>
          <w:sz w:val="18"/>
          <w:szCs w:val="18"/>
        </w:rPr>
        <w:t>Ипотека</w:t>
      </w:r>
      <w:r>
        <w:rPr>
          <w:rFonts w:ascii="Verdana" w:hAnsi="Verdana"/>
          <w:color w:val="000000"/>
          <w:sz w:val="18"/>
          <w:szCs w:val="18"/>
        </w:rPr>
        <w:t>: кто за ценой не постоит //</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2007. -№5. - с.52-54</w:t>
      </w:r>
    </w:p>
    <w:p w14:paraId="5DFF3819"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Гавриш</w:t>
      </w:r>
      <w:proofErr w:type="spellEnd"/>
      <w:r>
        <w:rPr>
          <w:rFonts w:ascii="Verdana" w:hAnsi="Verdana"/>
          <w:color w:val="000000"/>
          <w:sz w:val="18"/>
          <w:szCs w:val="18"/>
        </w:rPr>
        <w:t xml:space="preserve"> А. Поворот сюжета. В.: Квартирный ряд, 2009, №</w:t>
      </w:r>
      <w:proofErr w:type="gramStart"/>
      <w:r>
        <w:rPr>
          <w:rFonts w:ascii="Verdana" w:hAnsi="Verdana"/>
          <w:color w:val="000000"/>
          <w:sz w:val="18"/>
          <w:szCs w:val="18"/>
        </w:rPr>
        <w:t>4.,</w:t>
      </w:r>
      <w:proofErr w:type="gramEnd"/>
      <w:r>
        <w:rPr>
          <w:rFonts w:ascii="Verdana" w:hAnsi="Verdana"/>
          <w:color w:val="000000"/>
          <w:sz w:val="18"/>
          <w:szCs w:val="18"/>
        </w:rPr>
        <w:t xml:space="preserve"> с. 6</w:t>
      </w:r>
    </w:p>
    <w:p w14:paraId="231800A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Е.Т. Кризисная экономика современной России: тенденции и перспективы /А. Абрамов, Е. </w:t>
      </w:r>
      <w:proofErr w:type="spellStart"/>
      <w:r>
        <w:rPr>
          <w:rFonts w:ascii="Verdana" w:hAnsi="Verdana"/>
          <w:color w:val="000000"/>
          <w:sz w:val="18"/>
          <w:szCs w:val="18"/>
        </w:rPr>
        <w:t>Апевалова</w:t>
      </w:r>
      <w:proofErr w:type="spellEnd"/>
      <w:r>
        <w:rPr>
          <w:rFonts w:ascii="Verdana" w:hAnsi="Verdana"/>
          <w:color w:val="000000"/>
          <w:sz w:val="18"/>
          <w:szCs w:val="18"/>
        </w:rPr>
        <w:t xml:space="preserve">, Е. Астафьева и др.; науч. ред. Е. Т. </w:t>
      </w:r>
      <w:proofErr w:type="gramStart"/>
      <w:r>
        <w:rPr>
          <w:rFonts w:ascii="Verdana" w:hAnsi="Verdana"/>
          <w:color w:val="000000"/>
          <w:sz w:val="18"/>
          <w:szCs w:val="18"/>
        </w:rPr>
        <w:t>Гайдар.—</w:t>
      </w:r>
      <w:proofErr w:type="gramEnd"/>
      <w:r>
        <w:rPr>
          <w:rFonts w:ascii="Verdana" w:hAnsi="Verdana"/>
          <w:color w:val="000000"/>
          <w:sz w:val="18"/>
          <w:szCs w:val="18"/>
        </w:rPr>
        <w:t xml:space="preserve"> М. :Проспект, 2010.—656 с.</w:t>
      </w:r>
    </w:p>
    <w:p w14:paraId="6ADE043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М.: МГИУ, 2007, 345 с.</w:t>
      </w:r>
    </w:p>
    <w:p w14:paraId="6255CF3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Грабовой П., </w:t>
      </w:r>
      <w:proofErr w:type="spellStart"/>
      <w:r>
        <w:rPr>
          <w:rFonts w:ascii="Verdana" w:hAnsi="Verdana"/>
          <w:color w:val="000000"/>
          <w:sz w:val="18"/>
          <w:szCs w:val="18"/>
        </w:rPr>
        <w:t>Баронин</w:t>
      </w:r>
      <w:proofErr w:type="spellEnd"/>
      <w:r>
        <w:rPr>
          <w:rFonts w:ascii="Verdana" w:hAnsi="Verdana"/>
          <w:color w:val="000000"/>
          <w:sz w:val="18"/>
          <w:szCs w:val="18"/>
        </w:rPr>
        <w:t xml:space="preserve"> С., Болотин С., </w:t>
      </w:r>
      <w:proofErr w:type="spellStart"/>
      <w:r>
        <w:rPr>
          <w:rFonts w:ascii="Verdana" w:hAnsi="Verdana"/>
          <w:color w:val="000000"/>
          <w:sz w:val="18"/>
          <w:szCs w:val="18"/>
        </w:rPr>
        <w:t>Солунский</w:t>
      </w:r>
      <w:proofErr w:type="spellEnd"/>
      <w:r>
        <w:rPr>
          <w:rFonts w:ascii="Verdana" w:hAnsi="Verdana"/>
          <w:color w:val="000000"/>
          <w:sz w:val="18"/>
          <w:szCs w:val="18"/>
        </w:rPr>
        <w:t xml:space="preserve"> А.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управление строительством- М: Проспект, 2012.</w:t>
      </w:r>
    </w:p>
    <w:p w14:paraId="10FB1AD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Грабовой</w:t>
      </w:r>
      <w:r>
        <w:rPr>
          <w:rStyle w:val="WW8Num2z0"/>
          <w:rFonts w:ascii="Verdana" w:hAnsi="Verdana"/>
          <w:color w:val="000000"/>
          <w:sz w:val="18"/>
          <w:szCs w:val="18"/>
        </w:rPr>
        <w:t> </w:t>
      </w:r>
      <w:r>
        <w:rPr>
          <w:rFonts w:ascii="Verdana" w:hAnsi="Verdana"/>
          <w:color w:val="000000"/>
          <w:sz w:val="18"/>
          <w:szCs w:val="18"/>
        </w:rPr>
        <w:t>П.Г., Харитонов В.А. Реконструкция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сложившейся застройки города. М: Изд-ва «</w:t>
      </w:r>
      <w:r>
        <w:rPr>
          <w:rStyle w:val="WW8Num3z0"/>
          <w:rFonts w:ascii="Verdana" w:hAnsi="Verdana"/>
          <w:color w:val="4682B4"/>
          <w:sz w:val="18"/>
          <w:szCs w:val="18"/>
        </w:rPr>
        <w:t>АСВ</w:t>
      </w:r>
      <w:r>
        <w:rPr>
          <w:rFonts w:ascii="Verdana" w:hAnsi="Verdana"/>
          <w:color w:val="000000"/>
          <w:sz w:val="18"/>
          <w:szCs w:val="18"/>
        </w:rPr>
        <w:t>» и «</w:t>
      </w:r>
      <w:proofErr w:type="spellStart"/>
      <w:r>
        <w:rPr>
          <w:rStyle w:val="WW8Num3z0"/>
          <w:rFonts w:ascii="Verdana" w:hAnsi="Verdana"/>
          <w:color w:val="4682B4"/>
          <w:sz w:val="18"/>
          <w:szCs w:val="18"/>
        </w:rPr>
        <w:t>Реалпроект</w:t>
      </w:r>
      <w:proofErr w:type="spellEnd"/>
      <w:r>
        <w:rPr>
          <w:rFonts w:ascii="Verdana" w:hAnsi="Verdana"/>
          <w:color w:val="000000"/>
          <w:sz w:val="18"/>
          <w:szCs w:val="18"/>
        </w:rPr>
        <w:t>», 2006, 624 с.</w:t>
      </w:r>
    </w:p>
    <w:p w14:paraId="0C427EB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Style w:val="WW8Num2z0"/>
          <w:rFonts w:ascii="Verdana" w:hAnsi="Verdana"/>
          <w:color w:val="000000"/>
          <w:sz w:val="18"/>
          <w:szCs w:val="18"/>
        </w:rPr>
        <w:t> </w:t>
      </w:r>
      <w:r>
        <w:rPr>
          <w:rFonts w:ascii="Verdana" w:hAnsi="Verdana"/>
          <w:color w:val="000000"/>
          <w:sz w:val="18"/>
          <w:szCs w:val="18"/>
        </w:rPr>
        <w:t>А.Г. Основы региональной экономики. Учебник для вузов-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 495с.</w:t>
      </w:r>
    </w:p>
    <w:p w14:paraId="6E049BB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Грибовский</w:t>
      </w:r>
      <w:proofErr w:type="spellEnd"/>
      <w:r>
        <w:rPr>
          <w:rStyle w:val="WW8Num2z0"/>
          <w:rFonts w:ascii="Verdana" w:hAnsi="Verdana"/>
          <w:color w:val="000000"/>
          <w:sz w:val="18"/>
          <w:szCs w:val="18"/>
        </w:rPr>
        <w:t> </w:t>
      </w:r>
      <w:r>
        <w:rPr>
          <w:rFonts w:ascii="Verdana" w:hAnsi="Verdana"/>
          <w:color w:val="000000"/>
          <w:sz w:val="18"/>
          <w:szCs w:val="18"/>
        </w:rPr>
        <w:t>C.B. Оценка стоимости недвижимости. М.: Финансы и статистика, 2007</w:t>
      </w:r>
    </w:p>
    <w:p w14:paraId="41D73FE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Грибовский</w:t>
      </w:r>
      <w:proofErr w:type="spellEnd"/>
      <w:r>
        <w:rPr>
          <w:rStyle w:val="WW8Num2z0"/>
          <w:rFonts w:ascii="Verdana" w:hAnsi="Verdana"/>
          <w:color w:val="000000"/>
          <w:sz w:val="18"/>
          <w:szCs w:val="18"/>
        </w:rPr>
        <w:t> </w:t>
      </w:r>
      <w:r>
        <w:rPr>
          <w:rFonts w:ascii="Verdana" w:hAnsi="Verdana"/>
          <w:color w:val="000000"/>
          <w:sz w:val="18"/>
          <w:szCs w:val="18"/>
        </w:rPr>
        <w:t xml:space="preserve">C.B., </w:t>
      </w:r>
      <w:proofErr w:type="spellStart"/>
      <w:r>
        <w:rPr>
          <w:rFonts w:ascii="Verdana" w:hAnsi="Verdana"/>
          <w:color w:val="000000"/>
          <w:sz w:val="18"/>
          <w:szCs w:val="18"/>
        </w:rPr>
        <w:t>Сивец</w:t>
      </w:r>
      <w:proofErr w:type="spellEnd"/>
      <w:r>
        <w:rPr>
          <w:rFonts w:ascii="Verdana" w:hAnsi="Verdana"/>
          <w:color w:val="000000"/>
          <w:sz w:val="18"/>
          <w:szCs w:val="18"/>
        </w:rPr>
        <w:t xml:space="preserve"> С.А. Математические методы оценки стоимости недвижимого имущества-М.: Финансы и статистика, 2008, 368 е.;</w:t>
      </w:r>
    </w:p>
    <w:p w14:paraId="79BC75F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А.Б. Доходное и жилищное неравенство граждан: механизм поддержания социальной стабильности// Проблемы теории и практики управления, №4,2007, с. 50-59</w:t>
      </w:r>
    </w:p>
    <w:p w14:paraId="4E072D4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Е.Б., Минина O.A. Анализ первичного рынка жилья: как активизировать операции с использованием</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схем // ЭКО. 2007. -№1.-с.159-167</w:t>
      </w:r>
    </w:p>
    <w:p w14:paraId="0461940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Московский государственный университет экономики, статистики и информатики.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2002г.</w:t>
      </w:r>
    </w:p>
    <w:p w14:paraId="2E798F97"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Дюран</w:t>
      </w:r>
      <w:proofErr w:type="spellEnd"/>
      <w:r>
        <w:rPr>
          <w:rFonts w:ascii="Verdana" w:hAnsi="Verdana"/>
          <w:color w:val="000000"/>
          <w:sz w:val="18"/>
          <w:szCs w:val="18"/>
        </w:rPr>
        <w:t xml:space="preserve"> Б.,</w:t>
      </w:r>
      <w:r>
        <w:rPr>
          <w:rStyle w:val="WW8Num2z0"/>
          <w:rFonts w:ascii="Verdana" w:hAnsi="Verdana"/>
          <w:color w:val="000000"/>
          <w:sz w:val="18"/>
          <w:szCs w:val="18"/>
        </w:rPr>
        <w:t> </w:t>
      </w:r>
      <w:proofErr w:type="spellStart"/>
      <w:r>
        <w:rPr>
          <w:rStyle w:val="WW8Num3z0"/>
          <w:rFonts w:ascii="Verdana" w:hAnsi="Verdana"/>
          <w:color w:val="4682B4"/>
          <w:sz w:val="18"/>
          <w:szCs w:val="18"/>
        </w:rPr>
        <w:t>Оделл</w:t>
      </w:r>
      <w:proofErr w:type="spellEnd"/>
      <w:r>
        <w:rPr>
          <w:rStyle w:val="WW8Num2z0"/>
          <w:rFonts w:ascii="Verdana" w:hAnsi="Verdana"/>
          <w:color w:val="000000"/>
          <w:sz w:val="18"/>
          <w:szCs w:val="18"/>
        </w:rPr>
        <w:t> </w:t>
      </w:r>
      <w:r>
        <w:rPr>
          <w:rFonts w:ascii="Verdana" w:hAnsi="Verdana"/>
          <w:color w:val="000000"/>
          <w:sz w:val="18"/>
          <w:szCs w:val="18"/>
        </w:rPr>
        <w:t xml:space="preserve">П. Кластерный анализ. Пер. с англ. Е.З. Демиденко. Под ред. </w:t>
      </w:r>
      <w:proofErr w:type="gramStart"/>
      <w:r>
        <w:rPr>
          <w:rFonts w:ascii="Verdana" w:hAnsi="Verdana"/>
          <w:color w:val="000000"/>
          <w:sz w:val="18"/>
          <w:szCs w:val="18"/>
        </w:rPr>
        <w:t>А .</w:t>
      </w:r>
      <w:proofErr w:type="gramEnd"/>
      <w:r>
        <w:rPr>
          <w:rFonts w:ascii="Verdana" w:hAnsi="Verdana"/>
          <w:color w:val="000000"/>
          <w:sz w:val="18"/>
          <w:szCs w:val="18"/>
        </w:rPr>
        <w:t>Я. Боярского. М.: «</w:t>
      </w:r>
      <w:r>
        <w:rPr>
          <w:rStyle w:val="WW8Num3z0"/>
          <w:rFonts w:ascii="Verdana" w:hAnsi="Verdana"/>
          <w:color w:val="4682B4"/>
          <w:sz w:val="18"/>
          <w:szCs w:val="18"/>
        </w:rPr>
        <w:t>статистика</w:t>
      </w:r>
      <w:r>
        <w:rPr>
          <w:rFonts w:ascii="Verdana" w:hAnsi="Verdana"/>
          <w:color w:val="000000"/>
          <w:sz w:val="18"/>
          <w:szCs w:val="18"/>
        </w:rPr>
        <w:t xml:space="preserve">», </w:t>
      </w:r>
      <w:proofErr w:type="gramStart"/>
      <w:r>
        <w:rPr>
          <w:rFonts w:ascii="Verdana" w:hAnsi="Verdana"/>
          <w:color w:val="000000"/>
          <w:sz w:val="18"/>
          <w:szCs w:val="18"/>
        </w:rPr>
        <w:t>1977.—</w:t>
      </w:r>
      <w:proofErr w:type="gramEnd"/>
      <w:r>
        <w:rPr>
          <w:rFonts w:ascii="Verdana" w:hAnsi="Verdana"/>
          <w:color w:val="000000"/>
          <w:sz w:val="18"/>
          <w:szCs w:val="18"/>
        </w:rPr>
        <w:t>128 с.</w:t>
      </w:r>
    </w:p>
    <w:p w14:paraId="088657A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Зарецкая</w:t>
      </w:r>
      <w:r>
        <w:rPr>
          <w:rStyle w:val="WW8Num2z0"/>
          <w:rFonts w:ascii="Verdana" w:hAnsi="Verdana"/>
          <w:color w:val="000000"/>
          <w:sz w:val="18"/>
          <w:szCs w:val="18"/>
        </w:rPr>
        <w:t> </w:t>
      </w:r>
      <w:r>
        <w:rPr>
          <w:rFonts w:ascii="Verdana" w:hAnsi="Verdana"/>
          <w:color w:val="000000"/>
          <w:sz w:val="18"/>
          <w:szCs w:val="18"/>
        </w:rPr>
        <w:t>В.Г., Коровина Е.А. Многомерный корреляционно-регрессионный анализ зависимости объемов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от факторов макроэкономического развития // Финансы и кредит. 2007. - №36. -с.13-17</w:t>
      </w:r>
    </w:p>
    <w:p w14:paraId="24DDFD5C"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Юзбашева</w:t>
      </w:r>
      <w:proofErr w:type="spellEnd"/>
      <w:r>
        <w:rPr>
          <w:rFonts w:ascii="Verdana" w:hAnsi="Verdana"/>
          <w:color w:val="000000"/>
          <w:sz w:val="18"/>
          <w:szCs w:val="18"/>
        </w:rPr>
        <w:t xml:space="preserve"> М.М. Общая теория статистики, 2008</w:t>
      </w:r>
      <w:proofErr w:type="gramStart"/>
      <w:r>
        <w:rPr>
          <w:rFonts w:ascii="Verdana" w:hAnsi="Verdana"/>
          <w:color w:val="000000"/>
          <w:sz w:val="18"/>
          <w:szCs w:val="18"/>
        </w:rPr>
        <w:t>г.,с.</w:t>
      </w:r>
      <w:proofErr w:type="gramEnd"/>
      <w:r>
        <w:rPr>
          <w:rFonts w:ascii="Verdana" w:hAnsi="Verdana"/>
          <w:color w:val="000000"/>
          <w:sz w:val="18"/>
          <w:szCs w:val="18"/>
        </w:rPr>
        <w:t>656;</w:t>
      </w:r>
    </w:p>
    <w:p w14:paraId="734D7BC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Петрова Е.В., Румянцев В.Н. Общая теория статистики: Учебник. М.: Инфра-М, </w:t>
      </w:r>
      <w:proofErr w:type="gramStart"/>
      <w:r>
        <w:rPr>
          <w:rFonts w:ascii="Verdana" w:hAnsi="Verdana"/>
          <w:color w:val="000000"/>
          <w:sz w:val="18"/>
          <w:szCs w:val="18"/>
        </w:rPr>
        <w:t>2008.,</w:t>
      </w:r>
      <w:proofErr w:type="gramEnd"/>
      <w:r>
        <w:rPr>
          <w:rFonts w:ascii="Verdana" w:hAnsi="Verdana"/>
          <w:color w:val="000000"/>
          <w:sz w:val="18"/>
          <w:szCs w:val="18"/>
        </w:rPr>
        <w:t xml:space="preserve"> с.416.;</w:t>
      </w:r>
    </w:p>
    <w:p w14:paraId="7E92547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w:t>
      </w:r>
      <w:proofErr w:type="spellStart"/>
      <w:r>
        <w:rPr>
          <w:rFonts w:ascii="Verdana" w:hAnsi="Verdana"/>
          <w:color w:val="000000"/>
          <w:sz w:val="18"/>
          <w:szCs w:val="18"/>
        </w:rPr>
        <w:t>Ганченко</w:t>
      </w:r>
      <w:proofErr w:type="spellEnd"/>
      <w:r>
        <w:rPr>
          <w:rFonts w:ascii="Verdana" w:hAnsi="Verdana"/>
          <w:color w:val="000000"/>
          <w:sz w:val="18"/>
          <w:szCs w:val="18"/>
        </w:rPr>
        <w:t xml:space="preserve"> О.И., Петрова Е.В. Практикум по общей теории статистики, М.: Финансы и статистика, 2012 г., с.336;</w:t>
      </w:r>
    </w:p>
    <w:p w14:paraId="4EBF24A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Иода</w:t>
      </w:r>
      <w:proofErr w:type="spellEnd"/>
      <w:r>
        <w:rPr>
          <w:rStyle w:val="WW8Num2z0"/>
          <w:rFonts w:ascii="Verdana" w:hAnsi="Verdana"/>
          <w:color w:val="000000"/>
          <w:sz w:val="18"/>
          <w:szCs w:val="18"/>
        </w:rPr>
        <w:t> </w:t>
      </w:r>
      <w:r>
        <w:rPr>
          <w:rFonts w:ascii="Verdana" w:hAnsi="Verdana"/>
          <w:color w:val="000000"/>
          <w:sz w:val="18"/>
          <w:szCs w:val="18"/>
        </w:rPr>
        <w:t xml:space="preserve">Е.В., Герасимов Б.И. Статистика / Е.В. </w:t>
      </w:r>
      <w:proofErr w:type="spellStart"/>
      <w:r>
        <w:rPr>
          <w:rFonts w:ascii="Verdana" w:hAnsi="Verdana"/>
          <w:color w:val="000000"/>
          <w:sz w:val="18"/>
          <w:szCs w:val="18"/>
        </w:rPr>
        <w:t>Иода</w:t>
      </w:r>
      <w:proofErr w:type="spellEnd"/>
      <w:r>
        <w:rPr>
          <w:rFonts w:ascii="Verdana" w:hAnsi="Verdana"/>
          <w:color w:val="000000"/>
          <w:sz w:val="18"/>
          <w:szCs w:val="18"/>
        </w:rPr>
        <w:t>, Б.И.</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xml:space="preserve">. Тамбов: Издательство ТГТУ, </w:t>
      </w:r>
      <w:proofErr w:type="gramStart"/>
      <w:r>
        <w:rPr>
          <w:rFonts w:ascii="Verdana" w:hAnsi="Verdana"/>
          <w:color w:val="000000"/>
          <w:sz w:val="18"/>
          <w:szCs w:val="18"/>
        </w:rPr>
        <w:t>2010.-</w:t>
      </w:r>
      <w:proofErr w:type="gramEnd"/>
      <w:r>
        <w:rPr>
          <w:rFonts w:ascii="Verdana" w:hAnsi="Verdana"/>
          <w:color w:val="000000"/>
          <w:sz w:val="18"/>
          <w:szCs w:val="18"/>
        </w:rPr>
        <w:t xml:space="preserve"> 104с.</w:t>
      </w:r>
    </w:p>
    <w:p w14:paraId="15EF241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Казейкин</w:t>
      </w:r>
      <w:proofErr w:type="spellEnd"/>
      <w:r>
        <w:rPr>
          <w:rStyle w:val="WW8Num2z0"/>
          <w:rFonts w:ascii="Verdana" w:hAnsi="Verdana"/>
          <w:color w:val="000000"/>
          <w:sz w:val="18"/>
          <w:szCs w:val="18"/>
        </w:rPr>
        <w:t> </w:t>
      </w:r>
      <w:r>
        <w:rPr>
          <w:rFonts w:ascii="Verdana" w:hAnsi="Verdana"/>
          <w:color w:val="000000"/>
          <w:sz w:val="18"/>
          <w:szCs w:val="18"/>
        </w:rPr>
        <w:t xml:space="preserve">B.C., </w:t>
      </w:r>
      <w:proofErr w:type="spellStart"/>
      <w:r>
        <w:rPr>
          <w:rFonts w:ascii="Verdana" w:hAnsi="Verdana"/>
          <w:color w:val="000000"/>
          <w:sz w:val="18"/>
          <w:szCs w:val="18"/>
        </w:rPr>
        <w:t>Баронин</w:t>
      </w:r>
      <w:proofErr w:type="spellEnd"/>
      <w:r>
        <w:rPr>
          <w:rFonts w:ascii="Verdana" w:hAnsi="Verdana"/>
          <w:color w:val="000000"/>
          <w:sz w:val="18"/>
          <w:szCs w:val="18"/>
        </w:rPr>
        <w:t xml:space="preserve"> С.А., Черных А.Г.,</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А.Н. Проблемные аспекты развития малоэтажного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России: Монография /Под общей редакцией Академика МАИН B.C.</w:t>
      </w:r>
      <w:r>
        <w:rPr>
          <w:rStyle w:val="WW8Num2z0"/>
          <w:rFonts w:ascii="Verdana" w:hAnsi="Verdana"/>
          <w:color w:val="000000"/>
          <w:sz w:val="18"/>
          <w:szCs w:val="18"/>
        </w:rPr>
        <w:t> </w:t>
      </w:r>
      <w:proofErr w:type="spellStart"/>
      <w:r>
        <w:rPr>
          <w:rStyle w:val="WW8Num3z0"/>
          <w:rFonts w:ascii="Verdana" w:hAnsi="Verdana"/>
          <w:color w:val="4682B4"/>
          <w:sz w:val="18"/>
          <w:szCs w:val="18"/>
        </w:rPr>
        <w:t>Казейкина</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проф.С.А</w:t>
      </w:r>
      <w:proofErr w:type="spellEnd"/>
      <w:r>
        <w:rPr>
          <w:rFonts w:ascii="Verdana" w:hAnsi="Verdana"/>
          <w:color w:val="000000"/>
          <w:sz w:val="18"/>
          <w:szCs w:val="18"/>
        </w:rPr>
        <w:t xml:space="preserve">. </w:t>
      </w:r>
      <w:proofErr w:type="spellStart"/>
      <w:r>
        <w:rPr>
          <w:rFonts w:ascii="Verdana" w:hAnsi="Verdana"/>
          <w:color w:val="000000"/>
          <w:sz w:val="18"/>
          <w:szCs w:val="18"/>
        </w:rPr>
        <w:t>Баронина</w:t>
      </w:r>
      <w:proofErr w:type="spellEnd"/>
      <w:r>
        <w:rPr>
          <w:rFonts w:ascii="Verdana" w:hAnsi="Verdana"/>
          <w:color w:val="000000"/>
          <w:sz w:val="18"/>
          <w:szCs w:val="18"/>
        </w:rPr>
        <w:t>. М: ИНФРА-М, 2011. - 278 с.</w:t>
      </w:r>
    </w:p>
    <w:p w14:paraId="124964E0"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Копейкин</w:t>
      </w:r>
      <w:r>
        <w:rPr>
          <w:rStyle w:val="WW8Num2z0"/>
          <w:rFonts w:ascii="Verdana" w:hAnsi="Verdana"/>
          <w:color w:val="000000"/>
          <w:sz w:val="18"/>
          <w:szCs w:val="18"/>
        </w:rPr>
        <w:t> </w:t>
      </w:r>
      <w:r>
        <w:rPr>
          <w:rFonts w:ascii="Verdana" w:hAnsi="Verdana"/>
          <w:color w:val="000000"/>
          <w:sz w:val="18"/>
          <w:szCs w:val="18"/>
        </w:rPr>
        <w:t xml:space="preserve">А.Б., Пузанов A.C., Рогожина H.H. Формирование предложения жилья для граждан Российской Федерации со средними доходами // Городской альманах. </w:t>
      </w:r>
      <w:proofErr w:type="spellStart"/>
      <w:r>
        <w:rPr>
          <w:rFonts w:ascii="Verdana" w:hAnsi="Verdana"/>
          <w:color w:val="000000"/>
          <w:sz w:val="18"/>
          <w:szCs w:val="18"/>
        </w:rPr>
        <w:t>Вып</w:t>
      </w:r>
      <w:proofErr w:type="spellEnd"/>
      <w:r>
        <w:rPr>
          <w:rFonts w:ascii="Verdana" w:hAnsi="Verdana"/>
          <w:color w:val="000000"/>
          <w:sz w:val="18"/>
          <w:szCs w:val="18"/>
        </w:rPr>
        <w:t>. 3.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2008. - 272 с.</w:t>
      </w:r>
    </w:p>
    <w:p w14:paraId="24AF8DEA"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r>
        <w:rPr>
          <w:rFonts w:ascii="Verdana" w:hAnsi="Verdana"/>
          <w:color w:val="000000"/>
          <w:sz w:val="18"/>
          <w:szCs w:val="18"/>
        </w:rPr>
        <w:t xml:space="preserve">Н.Б. Основы ипотечного </w:t>
      </w:r>
      <w:proofErr w:type="gramStart"/>
      <w:r>
        <w:rPr>
          <w:rFonts w:ascii="Verdana" w:hAnsi="Verdana"/>
          <w:color w:val="000000"/>
          <w:sz w:val="18"/>
          <w:szCs w:val="18"/>
        </w:rPr>
        <w:t>кредитования.-</w:t>
      </w:r>
      <w:proofErr w:type="gramEnd"/>
      <w:r>
        <w:rPr>
          <w:rFonts w:ascii="Verdana" w:hAnsi="Verdana"/>
          <w:color w:val="000000"/>
          <w:sz w:val="18"/>
          <w:szCs w:val="18"/>
        </w:rPr>
        <w:t xml:space="preserve"> М: ИНФРА-М,2007.</w:t>
      </w:r>
    </w:p>
    <w:p w14:paraId="7DE407B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Косарева Н.Б, Туманов А.А Вопросы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ипотечного жилищного кредитования// Экономическая политика, 2009. № 2. С. 96—101</w:t>
      </w:r>
    </w:p>
    <w:p w14:paraId="300A1E01"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proofErr w:type="gramStart"/>
      <w:r>
        <w:rPr>
          <w:rFonts w:ascii="Verdana" w:hAnsi="Verdana"/>
          <w:color w:val="000000"/>
          <w:sz w:val="18"/>
          <w:szCs w:val="18"/>
        </w:rPr>
        <w:t>Н.Б. ,</w:t>
      </w:r>
      <w:proofErr w:type="gramEnd"/>
      <w:r>
        <w:rPr>
          <w:rFonts w:ascii="Verdana" w:hAnsi="Verdana"/>
          <w:color w:val="000000"/>
          <w:sz w:val="18"/>
          <w:szCs w:val="18"/>
        </w:rPr>
        <w:t xml:space="preserve"> Туманов A.A. Об оценке доступности жилья в России // Вопросы экономики. 2007. - №7. - с. 118-135</w:t>
      </w:r>
    </w:p>
    <w:p w14:paraId="0F2DCA5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Кошева</w:t>
      </w:r>
      <w:r>
        <w:rPr>
          <w:rStyle w:val="WW8Num2z0"/>
          <w:rFonts w:ascii="Verdana" w:hAnsi="Verdana"/>
          <w:color w:val="000000"/>
          <w:sz w:val="18"/>
          <w:szCs w:val="18"/>
        </w:rPr>
        <w:t> </w:t>
      </w:r>
      <w:r>
        <w:rPr>
          <w:rFonts w:ascii="Verdana" w:hAnsi="Verdana"/>
          <w:color w:val="000000"/>
          <w:sz w:val="18"/>
          <w:szCs w:val="18"/>
        </w:rPr>
        <w:t xml:space="preserve">О.С. Основы статистики: Учебное пособие / О.С. </w:t>
      </w:r>
      <w:proofErr w:type="gramStart"/>
      <w:r>
        <w:rPr>
          <w:rFonts w:ascii="Verdana" w:hAnsi="Verdana"/>
          <w:color w:val="000000"/>
          <w:sz w:val="18"/>
          <w:szCs w:val="18"/>
        </w:rPr>
        <w:t>Кошевой.-</w:t>
      </w:r>
      <w:proofErr w:type="gramEnd"/>
      <w:r>
        <w:rPr>
          <w:rFonts w:ascii="Verdana" w:hAnsi="Verdana"/>
          <w:color w:val="000000"/>
          <w:sz w:val="18"/>
          <w:szCs w:val="18"/>
        </w:rPr>
        <w:t>Пенза: Издательство пензенского государственного университета, 2005.-168с.</w:t>
      </w:r>
    </w:p>
    <w:p w14:paraId="6AB7DAAB"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Кризисная</w:t>
      </w:r>
      <w:r>
        <w:rPr>
          <w:rStyle w:val="WW8Num2z0"/>
          <w:rFonts w:ascii="Verdana" w:hAnsi="Verdana"/>
          <w:color w:val="000000"/>
          <w:sz w:val="18"/>
          <w:szCs w:val="18"/>
        </w:rPr>
        <w:t> </w:t>
      </w:r>
      <w:r>
        <w:rPr>
          <w:rFonts w:ascii="Verdana" w:hAnsi="Verdana"/>
          <w:color w:val="000000"/>
          <w:sz w:val="18"/>
          <w:szCs w:val="18"/>
        </w:rPr>
        <w:t xml:space="preserve">экономика современной России: тенденции и перспективы / А. Абрамов, Е. </w:t>
      </w:r>
      <w:proofErr w:type="spellStart"/>
      <w:r>
        <w:rPr>
          <w:rFonts w:ascii="Verdana" w:hAnsi="Verdana"/>
          <w:color w:val="000000"/>
          <w:sz w:val="18"/>
          <w:szCs w:val="18"/>
        </w:rPr>
        <w:t>Апевалова</w:t>
      </w:r>
      <w:proofErr w:type="spellEnd"/>
      <w:r>
        <w:rPr>
          <w:rFonts w:ascii="Verdana" w:hAnsi="Verdana"/>
          <w:color w:val="000000"/>
          <w:sz w:val="18"/>
          <w:szCs w:val="18"/>
        </w:rPr>
        <w:t xml:space="preserve">, Е. Астафьева и др.; науч. ред. Е. Т. </w:t>
      </w:r>
      <w:proofErr w:type="gramStart"/>
      <w:r>
        <w:rPr>
          <w:rFonts w:ascii="Verdana" w:hAnsi="Verdana"/>
          <w:color w:val="000000"/>
          <w:sz w:val="18"/>
          <w:szCs w:val="18"/>
        </w:rPr>
        <w:t>Гайдар.—</w:t>
      </w:r>
      <w:proofErr w:type="gramEnd"/>
      <w:r>
        <w:rPr>
          <w:rFonts w:ascii="Verdana" w:hAnsi="Verdana"/>
          <w:color w:val="000000"/>
          <w:sz w:val="18"/>
          <w:szCs w:val="18"/>
        </w:rPr>
        <w:t xml:space="preserve"> М.: Проспект, 2010.—656 с.</w:t>
      </w:r>
    </w:p>
    <w:p w14:paraId="2A4CD060"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H.A., Калинин М.И. Ипотечное жилищное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xml:space="preserve">. М.: Издательско-торговая корпорация «Дашков и </w:t>
      </w:r>
      <w:proofErr w:type="gramStart"/>
      <w:r>
        <w:rPr>
          <w:rFonts w:ascii="Verdana" w:hAnsi="Verdana"/>
          <w:color w:val="000000"/>
          <w:sz w:val="18"/>
          <w:szCs w:val="18"/>
        </w:rPr>
        <w:t>К</w:t>
      </w:r>
      <w:proofErr w:type="gramEnd"/>
      <w:r>
        <w:rPr>
          <w:rFonts w:ascii="Verdana" w:hAnsi="Verdana"/>
          <w:color w:val="000000"/>
          <w:sz w:val="18"/>
          <w:szCs w:val="18"/>
        </w:rPr>
        <w:t>°», 2006. - 228с.</w:t>
      </w:r>
    </w:p>
    <w:p w14:paraId="5FE2CF2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xml:space="preserve">А.Н., </w:t>
      </w:r>
      <w:proofErr w:type="spellStart"/>
      <w:r>
        <w:rPr>
          <w:rFonts w:ascii="Verdana" w:hAnsi="Verdana"/>
          <w:color w:val="000000"/>
          <w:sz w:val="18"/>
          <w:szCs w:val="18"/>
        </w:rPr>
        <w:t>Кофтин</w:t>
      </w:r>
      <w:proofErr w:type="spellEnd"/>
      <w:r>
        <w:rPr>
          <w:rFonts w:ascii="Verdana" w:hAnsi="Verdana"/>
          <w:color w:val="000000"/>
          <w:sz w:val="18"/>
          <w:szCs w:val="18"/>
        </w:rPr>
        <w:t xml:space="preserve"> В.В. Рынок доступного жилья: проблемы формирования и перспективы развития.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Style w:val="WW8Num3z0"/>
          <w:rFonts w:ascii="Verdana" w:hAnsi="Verdana"/>
          <w:color w:val="4682B4"/>
          <w:sz w:val="18"/>
          <w:szCs w:val="18"/>
        </w:rPr>
        <w:t>Астерион</w:t>
      </w:r>
      <w:proofErr w:type="spellEnd"/>
      <w:r>
        <w:rPr>
          <w:rFonts w:ascii="Verdana" w:hAnsi="Verdana"/>
          <w:color w:val="000000"/>
          <w:sz w:val="18"/>
          <w:szCs w:val="18"/>
        </w:rPr>
        <w:t>», 2006. - 200 с.</w:t>
      </w:r>
    </w:p>
    <w:p w14:paraId="1B3335E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Лоули</w:t>
      </w:r>
      <w:proofErr w:type="spellEnd"/>
      <w:r>
        <w:rPr>
          <w:rFonts w:ascii="Verdana" w:hAnsi="Verdana"/>
          <w:color w:val="000000"/>
          <w:sz w:val="18"/>
          <w:szCs w:val="18"/>
        </w:rPr>
        <w:t xml:space="preserve"> Д., Максвелл А. Факторный анализ как статистический метод. Пер с </w:t>
      </w:r>
      <w:proofErr w:type="spellStart"/>
      <w:r>
        <w:rPr>
          <w:rFonts w:ascii="Verdana" w:hAnsi="Verdana"/>
          <w:color w:val="000000"/>
          <w:sz w:val="18"/>
          <w:szCs w:val="18"/>
        </w:rPr>
        <w:t>анлг</w:t>
      </w:r>
      <w:proofErr w:type="spellEnd"/>
      <w:r>
        <w:rPr>
          <w:rFonts w:ascii="Verdana" w:hAnsi="Verdana"/>
          <w:color w:val="000000"/>
          <w:sz w:val="18"/>
          <w:szCs w:val="18"/>
        </w:rPr>
        <w:t>. Издательство «</w:t>
      </w:r>
      <w:r>
        <w:rPr>
          <w:rStyle w:val="WW8Num3z0"/>
          <w:rFonts w:ascii="Verdana" w:hAnsi="Verdana"/>
          <w:color w:val="4682B4"/>
          <w:sz w:val="18"/>
          <w:szCs w:val="18"/>
        </w:rPr>
        <w:t>МИР</w:t>
      </w:r>
      <w:r>
        <w:rPr>
          <w:rFonts w:ascii="Verdana" w:hAnsi="Verdana"/>
          <w:color w:val="000000"/>
          <w:sz w:val="18"/>
          <w:szCs w:val="18"/>
        </w:rPr>
        <w:t xml:space="preserve">», М.: </w:t>
      </w:r>
      <w:proofErr w:type="gramStart"/>
      <w:r>
        <w:rPr>
          <w:rFonts w:ascii="Verdana" w:hAnsi="Verdana"/>
          <w:color w:val="000000"/>
          <w:sz w:val="18"/>
          <w:szCs w:val="18"/>
        </w:rPr>
        <w:t>1967.—</w:t>
      </w:r>
      <w:proofErr w:type="gramEnd"/>
      <w:r>
        <w:rPr>
          <w:rFonts w:ascii="Verdana" w:hAnsi="Verdana"/>
          <w:color w:val="000000"/>
          <w:sz w:val="18"/>
          <w:szCs w:val="18"/>
        </w:rPr>
        <w:t>141 с.</w:t>
      </w:r>
    </w:p>
    <w:p w14:paraId="16A709F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Мазур</w:t>
      </w:r>
      <w:proofErr w:type="spellEnd"/>
      <w:r>
        <w:rPr>
          <w:rStyle w:val="WW8Num2z0"/>
          <w:rFonts w:ascii="Verdana" w:hAnsi="Verdana"/>
          <w:color w:val="000000"/>
          <w:sz w:val="18"/>
          <w:szCs w:val="18"/>
        </w:rPr>
        <w:t> </w:t>
      </w:r>
      <w:r>
        <w:rPr>
          <w:rFonts w:ascii="Verdana" w:hAnsi="Verdana"/>
          <w:color w:val="000000"/>
          <w:sz w:val="18"/>
          <w:szCs w:val="18"/>
        </w:rPr>
        <w:t xml:space="preserve">И.И., Шапиро В.Д. </w:t>
      </w:r>
      <w:proofErr w:type="spellStart"/>
      <w:r>
        <w:rPr>
          <w:rFonts w:ascii="Verdana" w:hAnsi="Verdana"/>
          <w:color w:val="000000"/>
          <w:sz w:val="18"/>
          <w:szCs w:val="18"/>
        </w:rPr>
        <w:t>Девелопмент</w:t>
      </w:r>
      <w:proofErr w:type="spellEnd"/>
      <w:r>
        <w:rPr>
          <w:rFonts w:ascii="Verdana" w:hAnsi="Verdana"/>
          <w:color w:val="000000"/>
          <w:sz w:val="18"/>
          <w:szCs w:val="18"/>
        </w:rPr>
        <w:t xml:space="preserve"> недвижимости, М.: Изд-во «Омега-Л», 2010 г. 928 с.</w:t>
      </w:r>
    </w:p>
    <w:p w14:paraId="213589D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Минц</w:t>
      </w:r>
      <w:proofErr w:type="spellEnd"/>
      <w:r>
        <w:rPr>
          <w:rFonts w:ascii="Verdana" w:hAnsi="Verdana"/>
          <w:color w:val="000000"/>
          <w:sz w:val="18"/>
          <w:szCs w:val="18"/>
        </w:rPr>
        <w:t xml:space="preserve"> В. О факторах динамики цен на жилую</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 Вопросы экономики. 2007. - №2. - с. 111-121</w:t>
      </w:r>
    </w:p>
    <w:p w14:paraId="1DF6D44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Монтиле</w:t>
      </w:r>
      <w:proofErr w:type="spellEnd"/>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Шавнин</w:t>
      </w:r>
      <w:proofErr w:type="spellEnd"/>
      <w:r>
        <w:rPr>
          <w:rFonts w:ascii="Verdana" w:hAnsi="Verdana"/>
          <w:color w:val="000000"/>
          <w:sz w:val="18"/>
          <w:szCs w:val="18"/>
        </w:rPr>
        <w:t xml:space="preserve"> С.А., </w:t>
      </w:r>
      <w:proofErr w:type="spellStart"/>
      <w:r>
        <w:rPr>
          <w:rFonts w:ascii="Verdana" w:hAnsi="Verdana"/>
          <w:color w:val="000000"/>
          <w:sz w:val="18"/>
          <w:szCs w:val="18"/>
        </w:rPr>
        <w:t>Монтиле</w:t>
      </w:r>
      <w:proofErr w:type="spellEnd"/>
      <w:r>
        <w:rPr>
          <w:rFonts w:ascii="Verdana" w:hAnsi="Verdana"/>
          <w:color w:val="000000"/>
          <w:sz w:val="18"/>
          <w:szCs w:val="18"/>
        </w:rPr>
        <w:t xml:space="preserve"> A.A. Метод формирования комплексов физиологических и морфометрических показателей, отображающих особенности индивидуальных процессов адаптации. Вестник Томского государственного университета. 2006.</w:t>
      </w:r>
    </w:p>
    <w:p w14:paraId="213A7E5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Style w:val="WW8Num2z0"/>
          <w:rFonts w:ascii="Verdana" w:hAnsi="Verdana"/>
          <w:color w:val="000000"/>
          <w:sz w:val="18"/>
          <w:szCs w:val="18"/>
        </w:rPr>
        <w:t> </w:t>
      </w:r>
      <w:r>
        <w:rPr>
          <w:rFonts w:ascii="Verdana" w:hAnsi="Verdana"/>
          <w:color w:val="000000"/>
          <w:sz w:val="18"/>
          <w:szCs w:val="18"/>
        </w:rPr>
        <w:t>Т.Ю. Экономика строительного комплекса: Экономическое обоснование и реализация инвестиционных проектов- Томск: Изд-во Томск, 2003, 239 с.</w:t>
      </w:r>
    </w:p>
    <w:p w14:paraId="5C0D7B3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Е.С. Экономический анализ и оценка недвижимости—М.:</w:t>
      </w:r>
      <w:r>
        <w:rPr>
          <w:rStyle w:val="WW8Num2z0"/>
          <w:rFonts w:ascii="Verdana" w:hAnsi="Verdana"/>
          <w:color w:val="000000"/>
          <w:sz w:val="18"/>
          <w:szCs w:val="18"/>
        </w:rPr>
        <w:t> </w:t>
      </w:r>
      <w:r>
        <w:rPr>
          <w:rStyle w:val="WW8Num3z0"/>
          <w:rFonts w:ascii="Verdana" w:hAnsi="Verdana"/>
          <w:color w:val="4682B4"/>
          <w:sz w:val="18"/>
          <w:szCs w:val="18"/>
        </w:rPr>
        <w:t>МКС</w:t>
      </w:r>
      <w:r>
        <w:rPr>
          <w:rFonts w:ascii="Verdana" w:hAnsi="Verdana"/>
          <w:color w:val="000000"/>
          <w:sz w:val="18"/>
          <w:szCs w:val="18"/>
        </w:rPr>
        <w:t>, 2007</w:t>
      </w:r>
    </w:p>
    <w:p w14:paraId="0C3CBBE2"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Пузанов</w:t>
      </w:r>
      <w:r>
        <w:rPr>
          <w:rStyle w:val="WW8Num2z0"/>
          <w:rFonts w:ascii="Verdana" w:hAnsi="Verdana"/>
          <w:color w:val="000000"/>
          <w:sz w:val="18"/>
          <w:szCs w:val="18"/>
        </w:rPr>
        <w:t> </w:t>
      </w:r>
      <w:r>
        <w:rPr>
          <w:rFonts w:ascii="Verdana" w:hAnsi="Verdana"/>
          <w:color w:val="000000"/>
          <w:sz w:val="18"/>
          <w:szCs w:val="18"/>
        </w:rPr>
        <w:t>A.C., Косарева Н.Б., Туманов A.A.,</w:t>
      </w:r>
      <w:r>
        <w:rPr>
          <w:rStyle w:val="WW8Num2z0"/>
          <w:rFonts w:ascii="Verdana" w:hAnsi="Verdana"/>
          <w:color w:val="000000"/>
          <w:sz w:val="18"/>
          <w:szCs w:val="18"/>
        </w:rPr>
        <w:t> </w:t>
      </w:r>
      <w:proofErr w:type="spellStart"/>
      <w:r>
        <w:rPr>
          <w:rStyle w:val="WW8Num3z0"/>
          <w:rFonts w:ascii="Verdana" w:hAnsi="Verdana"/>
          <w:color w:val="4682B4"/>
          <w:sz w:val="18"/>
          <w:szCs w:val="18"/>
        </w:rPr>
        <w:t>Полиди</w:t>
      </w:r>
      <w:proofErr w:type="spellEnd"/>
      <w:r>
        <w:rPr>
          <w:rStyle w:val="WW8Num2z0"/>
          <w:rFonts w:ascii="Verdana" w:hAnsi="Verdana"/>
          <w:color w:val="000000"/>
          <w:sz w:val="18"/>
          <w:szCs w:val="18"/>
        </w:rPr>
        <w:t> </w:t>
      </w:r>
      <w:r>
        <w:rPr>
          <w:rFonts w:ascii="Verdana" w:hAnsi="Verdana"/>
          <w:color w:val="000000"/>
          <w:sz w:val="18"/>
          <w:szCs w:val="18"/>
        </w:rPr>
        <w:t>Т. Сравнительный анализ потребления и расходов в</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сфере. М.: Издательский дом Высшей школы экономики, 2011</w:t>
      </w:r>
    </w:p>
    <w:p w14:paraId="11008AD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Региональный рынок жилья: состояние, проблемы и перспективы развития. Сб. науч. труд. Волгоград: НП</w:t>
      </w:r>
      <w:r>
        <w:rPr>
          <w:rStyle w:val="WW8Num2z0"/>
          <w:rFonts w:ascii="Verdana" w:hAnsi="Verdana"/>
          <w:color w:val="000000"/>
          <w:sz w:val="18"/>
          <w:szCs w:val="18"/>
        </w:rPr>
        <w:t> </w:t>
      </w:r>
      <w:r>
        <w:rPr>
          <w:rStyle w:val="WW8Num3z0"/>
          <w:rFonts w:ascii="Verdana" w:hAnsi="Verdana"/>
          <w:color w:val="4682B4"/>
          <w:sz w:val="18"/>
          <w:szCs w:val="18"/>
        </w:rPr>
        <w:t>ИПД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Авторское перо</w:t>
      </w:r>
      <w:r>
        <w:rPr>
          <w:rFonts w:ascii="Verdana" w:hAnsi="Verdana"/>
          <w:color w:val="000000"/>
          <w:sz w:val="18"/>
          <w:szCs w:val="18"/>
        </w:rPr>
        <w:t>», 2005. -190 с.</w:t>
      </w:r>
    </w:p>
    <w:p w14:paraId="5CDB4DB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Резниченко</w:t>
      </w:r>
      <w:r>
        <w:rPr>
          <w:rStyle w:val="WW8Num2z0"/>
          <w:rFonts w:ascii="Verdana" w:hAnsi="Verdana"/>
          <w:color w:val="000000"/>
          <w:sz w:val="18"/>
          <w:szCs w:val="18"/>
        </w:rPr>
        <w:t> </w:t>
      </w:r>
      <w:r>
        <w:rPr>
          <w:rFonts w:ascii="Verdana" w:hAnsi="Verdana"/>
          <w:color w:val="000000"/>
          <w:sz w:val="18"/>
          <w:szCs w:val="18"/>
        </w:rPr>
        <w:t>B.C., Ленинцев H.H. Система удельных показателей в расчетах стоимости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 xml:space="preserve">капитального строительства—М.: </w:t>
      </w:r>
      <w:proofErr w:type="spellStart"/>
      <w:r>
        <w:rPr>
          <w:rFonts w:ascii="Verdana" w:hAnsi="Verdana"/>
          <w:color w:val="000000"/>
          <w:sz w:val="18"/>
          <w:szCs w:val="18"/>
        </w:rPr>
        <w:t>Инфотэк</w:t>
      </w:r>
      <w:proofErr w:type="spellEnd"/>
      <w:r>
        <w:rPr>
          <w:rFonts w:ascii="Verdana" w:hAnsi="Verdana"/>
          <w:color w:val="000000"/>
          <w:sz w:val="18"/>
          <w:szCs w:val="18"/>
        </w:rPr>
        <w:t xml:space="preserve"> Групп, 2006</w:t>
      </w:r>
    </w:p>
    <w:p w14:paraId="64417019"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Н.В. Специфика ценообразования на рынке жилья//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 2009</w:t>
      </w:r>
    </w:p>
    <w:p w14:paraId="3D764A4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Севостьянов</w:t>
      </w:r>
      <w:r>
        <w:rPr>
          <w:rStyle w:val="WW8Num2z0"/>
          <w:rFonts w:ascii="Verdana" w:hAnsi="Verdana"/>
          <w:color w:val="000000"/>
          <w:sz w:val="18"/>
          <w:szCs w:val="18"/>
        </w:rPr>
        <w:t> </w:t>
      </w:r>
      <w:r>
        <w:rPr>
          <w:rFonts w:ascii="Verdana" w:hAnsi="Verdana"/>
          <w:color w:val="000000"/>
          <w:sz w:val="18"/>
          <w:szCs w:val="18"/>
        </w:rPr>
        <w:t>A.B. Экономическая оценка недвижимости и инвестиции—М.: Академия, 2008</w:t>
      </w:r>
    </w:p>
    <w:p w14:paraId="7E0C151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Сизова</w:t>
      </w:r>
      <w:proofErr w:type="spellEnd"/>
      <w:r>
        <w:rPr>
          <w:rStyle w:val="WW8Num2z0"/>
          <w:rFonts w:ascii="Verdana" w:hAnsi="Verdana"/>
          <w:color w:val="000000"/>
          <w:sz w:val="18"/>
          <w:szCs w:val="18"/>
        </w:rPr>
        <w:t> </w:t>
      </w:r>
      <w:r>
        <w:rPr>
          <w:rFonts w:ascii="Verdana" w:hAnsi="Verdana"/>
          <w:color w:val="000000"/>
          <w:sz w:val="18"/>
          <w:szCs w:val="18"/>
        </w:rPr>
        <w:t xml:space="preserve">Т.М. Статистика: Учебное пособие / Т.М. </w:t>
      </w:r>
      <w:proofErr w:type="spellStart"/>
      <w:proofErr w:type="gramStart"/>
      <w:r>
        <w:rPr>
          <w:rFonts w:ascii="Verdana" w:hAnsi="Verdana"/>
          <w:color w:val="000000"/>
          <w:sz w:val="18"/>
          <w:szCs w:val="18"/>
        </w:rPr>
        <w:t>Сизова</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Спб</w:t>
      </w:r>
      <w:proofErr w:type="spellEnd"/>
      <w:r>
        <w:rPr>
          <w:rFonts w:ascii="Verdana" w:hAnsi="Verdana"/>
          <w:color w:val="000000"/>
          <w:sz w:val="18"/>
          <w:szCs w:val="18"/>
        </w:rPr>
        <w:t xml:space="preserve">: </w:t>
      </w:r>
      <w:proofErr w:type="spellStart"/>
      <w:r>
        <w:rPr>
          <w:rFonts w:ascii="Verdana" w:hAnsi="Verdana"/>
          <w:color w:val="000000"/>
          <w:sz w:val="18"/>
          <w:szCs w:val="18"/>
        </w:rPr>
        <w:t>СпбГУ</w:t>
      </w:r>
      <w:proofErr w:type="spellEnd"/>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2009.- 190с.</w:t>
      </w:r>
    </w:p>
    <w:p w14:paraId="30917C3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Симонов В. В контексте нынешних проблем. В.: Квартирный ряд, 2009, №4, с.6</w:t>
      </w:r>
    </w:p>
    <w:p w14:paraId="5856ABE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Симчера</w:t>
      </w:r>
      <w:proofErr w:type="spellEnd"/>
      <w:r>
        <w:rPr>
          <w:rStyle w:val="WW8Num2z0"/>
          <w:rFonts w:ascii="Verdana" w:hAnsi="Verdana"/>
          <w:color w:val="000000"/>
          <w:sz w:val="18"/>
          <w:szCs w:val="18"/>
        </w:rPr>
        <w:t> </w:t>
      </w:r>
      <w:r>
        <w:rPr>
          <w:rFonts w:ascii="Verdana" w:hAnsi="Verdana"/>
          <w:color w:val="000000"/>
          <w:sz w:val="18"/>
          <w:szCs w:val="18"/>
        </w:rPr>
        <w:t>В.М. Методы многомерного анализа статистических данных. М: Финансы и статистика, 2008—400 с.</w:t>
      </w:r>
    </w:p>
    <w:p w14:paraId="100ECFE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Социальная статистика: учеб. Пособие/ М.Р.</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xml:space="preserve">, С.Г. Бычкова; под ред. М.Р. </w:t>
      </w:r>
      <w:proofErr w:type="gramStart"/>
      <w:r>
        <w:rPr>
          <w:rFonts w:ascii="Verdana" w:hAnsi="Verdana"/>
          <w:color w:val="000000"/>
          <w:sz w:val="18"/>
          <w:szCs w:val="18"/>
        </w:rPr>
        <w:t>Ефимовой.—</w:t>
      </w:r>
      <w:proofErr w:type="gramEnd"/>
      <w:r>
        <w:rPr>
          <w:rFonts w:ascii="Verdana" w:hAnsi="Verdana"/>
          <w:color w:val="000000"/>
          <w:sz w:val="18"/>
          <w:szCs w:val="18"/>
        </w:rPr>
        <w:t>М.: Финансы и статистика, 2007.—560 с.</w:t>
      </w:r>
    </w:p>
    <w:p w14:paraId="2349E5B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Социально-экономическая статистика: учебник /под ред. М.Р. </w:t>
      </w:r>
      <w:proofErr w:type="gramStart"/>
      <w:r>
        <w:rPr>
          <w:rFonts w:ascii="Verdana" w:hAnsi="Verdana"/>
          <w:color w:val="000000"/>
          <w:sz w:val="18"/>
          <w:szCs w:val="18"/>
        </w:rPr>
        <w:t>Ефимовой.—</w:t>
      </w:r>
      <w:proofErr w:type="gramEnd"/>
      <w:r>
        <w:rPr>
          <w:rFonts w:ascii="Verdana" w:hAnsi="Verdana"/>
          <w:color w:val="000000"/>
          <w:sz w:val="18"/>
          <w:szCs w:val="18"/>
        </w:rPr>
        <w:t>М.: Высшее образование, 2011.—590 с.</w:t>
      </w:r>
    </w:p>
    <w:p w14:paraId="64FDBA4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Стерник</w:t>
      </w:r>
      <w:proofErr w:type="spellEnd"/>
      <w:r>
        <w:rPr>
          <w:rStyle w:val="WW8Num2z0"/>
          <w:rFonts w:ascii="Verdana" w:hAnsi="Verdana"/>
          <w:color w:val="000000"/>
          <w:sz w:val="18"/>
          <w:szCs w:val="18"/>
        </w:rPr>
        <w:t> </w:t>
      </w:r>
      <w:r>
        <w:rPr>
          <w:rFonts w:ascii="Verdana" w:hAnsi="Verdana"/>
          <w:color w:val="000000"/>
          <w:sz w:val="18"/>
          <w:szCs w:val="18"/>
        </w:rPr>
        <w:t>С.Г. «</w:t>
      </w:r>
      <w:r>
        <w:rPr>
          <w:rStyle w:val="WW8Num3z0"/>
          <w:rFonts w:ascii="Verdana" w:hAnsi="Verdana"/>
          <w:color w:val="4682B4"/>
          <w:sz w:val="18"/>
          <w:szCs w:val="18"/>
        </w:rPr>
        <w:t>Анализ рынка недвижимости</w:t>
      </w:r>
      <w:r>
        <w:rPr>
          <w:rFonts w:ascii="Verdana" w:hAnsi="Verdana"/>
          <w:color w:val="000000"/>
          <w:sz w:val="18"/>
          <w:szCs w:val="18"/>
        </w:rPr>
        <w:t>» (учебно-методическое пособие).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Стерника</w:t>
      </w:r>
      <w:proofErr w:type="spellEnd"/>
      <w:r>
        <w:rPr>
          <w:rStyle w:val="WW8Num2z0"/>
          <w:rFonts w:ascii="Verdana" w:hAnsi="Verdana"/>
          <w:color w:val="000000"/>
          <w:sz w:val="18"/>
          <w:szCs w:val="18"/>
        </w:rPr>
        <w:t> </w:t>
      </w:r>
      <w:r>
        <w:rPr>
          <w:rFonts w:ascii="Verdana" w:hAnsi="Verdana"/>
          <w:color w:val="000000"/>
          <w:sz w:val="18"/>
          <w:szCs w:val="18"/>
        </w:rPr>
        <w:t>Г.М. М.: Изд. РЭА, 2008г. - с. 150;</w:t>
      </w:r>
    </w:p>
    <w:p w14:paraId="74DFFCB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Стерник</w:t>
      </w:r>
      <w:proofErr w:type="spellEnd"/>
      <w:r>
        <w:rPr>
          <w:rStyle w:val="WW8Num2z0"/>
          <w:rFonts w:ascii="Verdana" w:hAnsi="Verdana"/>
          <w:color w:val="000000"/>
          <w:sz w:val="18"/>
          <w:szCs w:val="18"/>
        </w:rPr>
        <w:t> </w:t>
      </w:r>
      <w:r>
        <w:rPr>
          <w:rFonts w:ascii="Verdana" w:hAnsi="Verdana"/>
          <w:color w:val="000000"/>
          <w:sz w:val="18"/>
          <w:szCs w:val="18"/>
        </w:rPr>
        <w:t xml:space="preserve">Г.М., </w:t>
      </w:r>
      <w:proofErr w:type="spellStart"/>
      <w:r>
        <w:rPr>
          <w:rFonts w:ascii="Verdana" w:hAnsi="Verdana"/>
          <w:color w:val="000000"/>
          <w:sz w:val="18"/>
          <w:szCs w:val="18"/>
        </w:rPr>
        <w:t>Стерник</w:t>
      </w:r>
      <w:proofErr w:type="spellEnd"/>
      <w:r>
        <w:rPr>
          <w:rFonts w:ascii="Verdana" w:hAnsi="Verdana"/>
          <w:color w:val="000000"/>
          <w:sz w:val="18"/>
          <w:szCs w:val="18"/>
        </w:rPr>
        <w:t xml:space="preserve"> С.Г. Анализ рынка недвижимости для профессионалов». М.: 2009г. - с.601;</w:t>
      </w:r>
    </w:p>
    <w:p w14:paraId="4FF02C1D"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Стерник</w:t>
      </w:r>
      <w:proofErr w:type="spellEnd"/>
      <w:r>
        <w:rPr>
          <w:rStyle w:val="WW8Num2z0"/>
          <w:rFonts w:ascii="Verdana" w:hAnsi="Verdana"/>
          <w:color w:val="000000"/>
          <w:sz w:val="18"/>
          <w:szCs w:val="18"/>
        </w:rPr>
        <w:t> </w:t>
      </w:r>
      <w:r>
        <w:rPr>
          <w:rFonts w:ascii="Verdana" w:hAnsi="Verdana"/>
          <w:color w:val="000000"/>
          <w:sz w:val="18"/>
          <w:szCs w:val="18"/>
        </w:rPr>
        <w:t>Г.М. «</w:t>
      </w:r>
      <w:r>
        <w:rPr>
          <w:rStyle w:val="WW8Num3z0"/>
          <w:rFonts w:ascii="Verdana" w:hAnsi="Verdana"/>
          <w:color w:val="4682B4"/>
          <w:sz w:val="18"/>
          <w:szCs w:val="18"/>
        </w:rPr>
        <w:t>Рынок жилья городов России: от устойчивого роста к кризу</w:t>
      </w:r>
      <w:r>
        <w:rPr>
          <w:rFonts w:ascii="Verdana" w:hAnsi="Verdana"/>
          <w:color w:val="000000"/>
          <w:sz w:val="18"/>
          <w:szCs w:val="18"/>
        </w:rPr>
        <w:t xml:space="preserve">». 2009г., 13 </w:t>
      </w:r>
      <w:proofErr w:type="spellStart"/>
      <w:r>
        <w:rPr>
          <w:rFonts w:ascii="Verdana" w:hAnsi="Verdana"/>
          <w:color w:val="000000"/>
          <w:sz w:val="18"/>
          <w:szCs w:val="18"/>
        </w:rPr>
        <w:t>стр</w:t>
      </w:r>
      <w:proofErr w:type="spellEnd"/>
      <w:r>
        <w:rPr>
          <w:rFonts w:ascii="Verdana" w:hAnsi="Verdana"/>
          <w:color w:val="000000"/>
          <w:sz w:val="18"/>
          <w:szCs w:val="18"/>
        </w:rPr>
        <w:t>;</w:t>
      </w:r>
    </w:p>
    <w:p w14:paraId="4BD930C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Анализ инвестиций в недвижимость, СПб, 2000г.</w:t>
      </w:r>
    </w:p>
    <w:p w14:paraId="6630E66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Татарова</w:t>
      </w:r>
      <w:r>
        <w:rPr>
          <w:rStyle w:val="WW8Num2z0"/>
          <w:rFonts w:ascii="Verdana" w:hAnsi="Verdana"/>
          <w:color w:val="000000"/>
          <w:sz w:val="18"/>
          <w:szCs w:val="18"/>
        </w:rPr>
        <w:t> </w:t>
      </w:r>
      <w:r>
        <w:rPr>
          <w:rFonts w:ascii="Verdana" w:hAnsi="Verdana"/>
          <w:color w:val="000000"/>
          <w:sz w:val="18"/>
          <w:szCs w:val="18"/>
        </w:rPr>
        <w:t xml:space="preserve">A.B. Оценка недвижимости и управление собственностью—Таганрог, </w:t>
      </w:r>
      <w:proofErr w:type="spellStart"/>
      <w:r>
        <w:rPr>
          <w:rFonts w:ascii="Verdana" w:hAnsi="Verdana"/>
          <w:color w:val="000000"/>
          <w:sz w:val="18"/>
          <w:szCs w:val="18"/>
        </w:rPr>
        <w:t>Изд-воТРТУ</w:t>
      </w:r>
      <w:proofErr w:type="spellEnd"/>
      <w:r>
        <w:rPr>
          <w:rFonts w:ascii="Verdana" w:hAnsi="Verdana"/>
          <w:color w:val="000000"/>
          <w:sz w:val="18"/>
          <w:szCs w:val="18"/>
        </w:rPr>
        <w:t>, 2003</w:t>
      </w:r>
    </w:p>
    <w:p w14:paraId="7D0412BF"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 xml:space="preserve">Т.В. Экономическая статистика: Учебное </w:t>
      </w:r>
      <w:proofErr w:type="gramStart"/>
      <w:r>
        <w:rPr>
          <w:rFonts w:ascii="Verdana" w:hAnsi="Verdana"/>
          <w:color w:val="000000"/>
          <w:sz w:val="18"/>
          <w:szCs w:val="18"/>
        </w:rPr>
        <w:t>пособие.-</w:t>
      </w:r>
      <w:proofErr w:type="gramEnd"/>
      <w:r>
        <w:rPr>
          <w:rFonts w:ascii="Verdana" w:hAnsi="Verdana"/>
          <w:color w:val="000000"/>
          <w:sz w:val="18"/>
          <w:szCs w:val="18"/>
        </w:rPr>
        <w:t>Таганрог: Издательство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2010.- 140с.</w:t>
      </w:r>
    </w:p>
    <w:p w14:paraId="205029F7"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Н.Е. Современное состояние ипотечного рынка: задачи, проблемы, перспективы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2007. - №8. - с.9-12</w:t>
      </w:r>
    </w:p>
    <w:p w14:paraId="3E66B6E2"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Халафян</w:t>
      </w:r>
      <w:proofErr w:type="spellEnd"/>
      <w:r>
        <w:rPr>
          <w:rStyle w:val="WW8Num2z0"/>
          <w:rFonts w:ascii="Verdana" w:hAnsi="Verdana"/>
          <w:color w:val="000000"/>
          <w:sz w:val="18"/>
          <w:szCs w:val="18"/>
        </w:rPr>
        <w:t> </w:t>
      </w:r>
      <w:r>
        <w:rPr>
          <w:rFonts w:ascii="Verdana" w:hAnsi="Verdana"/>
          <w:color w:val="000000"/>
          <w:sz w:val="18"/>
          <w:szCs w:val="18"/>
        </w:rPr>
        <w:t xml:space="preserve">A.A. STATISTICA 6. Статистический анализ </w:t>
      </w:r>
      <w:proofErr w:type="gramStart"/>
      <w:r>
        <w:rPr>
          <w:rFonts w:ascii="Verdana" w:hAnsi="Verdana"/>
          <w:color w:val="000000"/>
          <w:sz w:val="18"/>
          <w:szCs w:val="18"/>
        </w:rPr>
        <w:t>данных.—</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«Бином-Пресс», 2008 г.—512 с.</w:t>
      </w:r>
    </w:p>
    <w:p w14:paraId="0582C0E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Ханк</w:t>
      </w:r>
      <w:proofErr w:type="spellEnd"/>
      <w:r>
        <w:rPr>
          <w:rStyle w:val="WW8Num2z0"/>
          <w:rFonts w:ascii="Verdana" w:hAnsi="Verdana"/>
          <w:color w:val="000000"/>
          <w:sz w:val="18"/>
          <w:szCs w:val="18"/>
        </w:rPr>
        <w:t> </w:t>
      </w:r>
      <w:r>
        <w:rPr>
          <w:rFonts w:ascii="Verdana" w:hAnsi="Verdana"/>
          <w:color w:val="000000"/>
          <w:sz w:val="18"/>
          <w:szCs w:val="18"/>
        </w:rPr>
        <w:t xml:space="preserve">Д.Э., </w:t>
      </w:r>
      <w:proofErr w:type="spellStart"/>
      <w:r>
        <w:rPr>
          <w:rFonts w:ascii="Verdana" w:hAnsi="Verdana"/>
          <w:color w:val="000000"/>
          <w:sz w:val="18"/>
          <w:szCs w:val="18"/>
        </w:rPr>
        <w:t>Уичерн</w:t>
      </w:r>
      <w:proofErr w:type="spellEnd"/>
      <w:r>
        <w:rPr>
          <w:rFonts w:ascii="Verdana" w:hAnsi="Verdana"/>
          <w:color w:val="000000"/>
          <w:sz w:val="18"/>
          <w:szCs w:val="18"/>
        </w:rPr>
        <w:t xml:space="preserve"> Д.У., Райте А. Дж. Бизнес-прогнозирование, 7-е издание: Пер. с англ.—М.: Издательский дом «</w:t>
      </w:r>
      <w:r>
        <w:rPr>
          <w:rStyle w:val="WW8Num3z0"/>
          <w:rFonts w:ascii="Verdana" w:hAnsi="Verdana"/>
          <w:color w:val="4682B4"/>
          <w:sz w:val="18"/>
          <w:szCs w:val="18"/>
        </w:rPr>
        <w:t>Вильяме</w:t>
      </w:r>
      <w:r>
        <w:rPr>
          <w:rFonts w:ascii="Verdana" w:hAnsi="Verdana"/>
          <w:color w:val="000000"/>
          <w:sz w:val="18"/>
          <w:szCs w:val="18"/>
        </w:rPr>
        <w:t>», 2003—656 с.</w:t>
      </w:r>
    </w:p>
    <w:p w14:paraId="042E9491"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Харламенко</w:t>
      </w:r>
      <w:r>
        <w:rPr>
          <w:rStyle w:val="WW8Num2z0"/>
          <w:rFonts w:ascii="Verdana" w:hAnsi="Verdana"/>
          <w:color w:val="000000"/>
          <w:sz w:val="18"/>
          <w:szCs w:val="18"/>
        </w:rPr>
        <w:t> </w:t>
      </w:r>
      <w:r>
        <w:rPr>
          <w:rFonts w:ascii="Verdana" w:hAnsi="Verdana"/>
          <w:color w:val="000000"/>
          <w:sz w:val="18"/>
          <w:szCs w:val="18"/>
        </w:rPr>
        <w:t>Е.В. Количественный анализ рисков инвестиционного проекта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xml:space="preserve">. — 2009. — № 5 </w:t>
      </w:r>
      <w:proofErr w:type="spellStart"/>
      <w:r>
        <w:rPr>
          <w:rFonts w:ascii="Verdana" w:hAnsi="Verdana"/>
          <w:color w:val="000000"/>
          <w:sz w:val="18"/>
          <w:szCs w:val="18"/>
        </w:rPr>
        <w:t>Вып</w:t>
      </w:r>
      <w:proofErr w:type="spellEnd"/>
      <w:r>
        <w:rPr>
          <w:rFonts w:ascii="Verdana" w:hAnsi="Verdana"/>
          <w:color w:val="000000"/>
          <w:sz w:val="18"/>
          <w:szCs w:val="18"/>
        </w:rPr>
        <w:t>. 1 (134). — с. 58-63</w:t>
      </w:r>
    </w:p>
    <w:p w14:paraId="0A0638D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Шмырев</w:t>
      </w:r>
      <w:proofErr w:type="spellEnd"/>
      <w:r>
        <w:rPr>
          <w:rStyle w:val="WW8Num2z0"/>
          <w:rFonts w:ascii="Verdana" w:hAnsi="Verdana"/>
          <w:color w:val="000000"/>
          <w:sz w:val="18"/>
          <w:szCs w:val="18"/>
        </w:rPr>
        <w:t> </w:t>
      </w:r>
      <w:r>
        <w:rPr>
          <w:rFonts w:ascii="Verdana" w:hAnsi="Verdana"/>
          <w:color w:val="000000"/>
          <w:sz w:val="18"/>
          <w:szCs w:val="18"/>
        </w:rPr>
        <w:t xml:space="preserve">К.В. и др. Что за тип этот </w:t>
      </w:r>
      <w:proofErr w:type="gramStart"/>
      <w:r>
        <w:rPr>
          <w:rFonts w:ascii="Verdana" w:hAnsi="Verdana"/>
          <w:color w:val="000000"/>
          <w:sz w:val="18"/>
          <w:szCs w:val="18"/>
        </w:rPr>
        <w:t>дом?:</w:t>
      </w:r>
      <w:proofErr w:type="gramEnd"/>
      <w:r>
        <w:rPr>
          <w:rFonts w:ascii="Verdana" w:hAnsi="Verdana"/>
          <w:color w:val="000000"/>
          <w:sz w:val="18"/>
          <w:szCs w:val="18"/>
        </w:rPr>
        <w:t xml:space="preserve"> типовые серии жилья: их характеристики и </w:t>
      </w:r>
      <w:proofErr w:type="spellStart"/>
      <w:r>
        <w:rPr>
          <w:rFonts w:ascii="Verdana" w:hAnsi="Verdana"/>
          <w:color w:val="000000"/>
          <w:sz w:val="18"/>
          <w:szCs w:val="18"/>
        </w:rPr>
        <w:t>соверы</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риэлторов</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Эскмо</w:t>
      </w:r>
      <w:proofErr w:type="spellEnd"/>
      <w:r>
        <w:rPr>
          <w:rFonts w:ascii="Verdana" w:hAnsi="Verdana"/>
          <w:color w:val="000000"/>
          <w:sz w:val="18"/>
          <w:szCs w:val="18"/>
        </w:rPr>
        <w:t>, 2010, 288 с.</w:t>
      </w:r>
    </w:p>
    <w:p w14:paraId="2BBEA855"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w:t>
      </w:r>
    </w:p>
    <w:p w14:paraId="4C4C88C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анализа влияния факторов на среднюю по РФ</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жильем1. Исходные данные:1.</w:t>
      </w:r>
      <w:r>
        <w:rPr>
          <w:rStyle w:val="WW8Num2z0"/>
          <w:rFonts w:ascii="Verdana" w:hAnsi="Verdana"/>
          <w:color w:val="000000"/>
          <w:sz w:val="18"/>
          <w:szCs w:val="18"/>
        </w:rPr>
        <w:t> </w:t>
      </w:r>
      <w:r>
        <w:rPr>
          <w:rStyle w:val="WW8Num3z0"/>
          <w:rFonts w:ascii="Verdana" w:hAnsi="Verdana"/>
          <w:color w:val="4682B4"/>
          <w:sz w:val="18"/>
          <w:szCs w:val="18"/>
        </w:rPr>
        <w:t>Среднегодовая</w:t>
      </w:r>
    </w:p>
    <w:p w14:paraId="2F279069"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Обеспеченность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Структура</w:t>
      </w:r>
    </w:p>
    <w:p w14:paraId="1BDBD161"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Федеральный</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xml:space="preserve">, м населения, тыс. </w:t>
      </w:r>
      <w:proofErr w:type="spellStart"/>
      <w:r>
        <w:rPr>
          <w:rFonts w:ascii="Verdana" w:hAnsi="Verdana"/>
          <w:color w:val="000000"/>
          <w:sz w:val="18"/>
          <w:szCs w:val="18"/>
        </w:rPr>
        <w:t>населенияокруг</w:t>
      </w:r>
      <w:proofErr w:type="spellEnd"/>
      <w:r>
        <w:rPr>
          <w:rFonts w:ascii="Verdana" w:hAnsi="Verdana"/>
          <w:color w:val="000000"/>
          <w:sz w:val="18"/>
          <w:szCs w:val="18"/>
        </w:rPr>
        <w:t xml:space="preserve"> чел 2009 2010 2009 2010 2009 2010</w:t>
      </w:r>
    </w:p>
    <w:p w14:paraId="5AFC49C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Центральный 24,47 24,02 37119,9 38438 0,26 0,27</w:t>
      </w:r>
    </w:p>
    <w:p w14:paraId="1BA76BCE"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Северо-Западный 24,62 24,55 13449,7 13584 0,09 0,10</w:t>
      </w:r>
    </w:p>
    <w:p w14:paraId="00DF71C4"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Южный 21,56 21,85 22935 23354 0,16 0,16</w:t>
      </w:r>
    </w:p>
    <w:p w14:paraId="171C1AF6"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22,21 22,73 30133,6 29900 0,21 0,21</w:t>
      </w:r>
    </w:p>
    <w:p w14:paraId="2C43100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Уральский 21,63 22,31 12267,6 12083 0,09 0,08</w:t>
      </w:r>
    </w:p>
    <w:p w14:paraId="23CADEE2"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Сибирский 20,8 21,42 19553,3 19254 0,14 0,13</w:t>
      </w:r>
    </w:p>
    <w:p w14:paraId="38D54960"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Дальневосточный 21,01 21,79 6450,2 6292 0,05 0,041. Промежуточные расчеты:</w:t>
      </w:r>
    </w:p>
    <w:p w14:paraId="696CABB8"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Федеральный округ ОА ад °А</w:t>
      </w:r>
    </w:p>
    <w:p w14:paraId="0904B11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Центральный 6,40 6,58 6,46</w:t>
      </w:r>
    </w:p>
    <w:p w14:paraId="1409E9B7"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Северо-Западный 2,33 2,34 2,331. Южный 3,48 3,52 3,57</w:t>
      </w:r>
    </w:p>
    <w:p w14:paraId="5B57D3B7"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Приволжский 4,72 4,65 4,761. Уральский 1,87 1,83 1,891. Сибирский 2,87 2,80 2,89</w:t>
      </w:r>
    </w:p>
    <w:p w14:paraId="53620333" w14:textId="77777777" w:rsidR="00C5646E" w:rsidRDefault="00C5646E" w:rsidP="00C564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Дальневосточный 0,95 0,93 0,961.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 xml:space="preserve">22,63 22,65 22,851в = 1р*=1. </w:t>
      </w:r>
      <w:proofErr w:type="spellStart"/>
      <w:r>
        <w:rPr>
          <w:rFonts w:ascii="Verdana" w:hAnsi="Verdana"/>
          <w:color w:val="000000"/>
          <w:sz w:val="18"/>
          <w:szCs w:val="18"/>
        </w:rPr>
        <w:t>Хад</w:t>
      </w:r>
      <w:proofErr w:type="spellEnd"/>
      <w:r>
        <w:rPr>
          <w:rFonts w:ascii="Verdana" w:hAnsi="Verdana"/>
          <w:color w:val="000000"/>
          <w:sz w:val="18"/>
          <w:szCs w:val="18"/>
        </w:rPr>
        <w:t xml:space="preserve"> 22,65ад=22,65 22,631. =10-1а =1,009-1,009 = 1,018</w:t>
      </w:r>
    </w:p>
    <w:p w14:paraId="65B43835" w14:textId="0C6C3455" w:rsidR="00C5646E" w:rsidRPr="00C5646E" w:rsidRDefault="00C5646E" w:rsidP="00C5646E">
      <w:r>
        <w:rPr>
          <w:rFonts w:ascii="Verdana" w:hAnsi="Verdana"/>
          <w:color w:val="000000"/>
          <w:sz w:val="18"/>
          <w:szCs w:val="18"/>
        </w:rPr>
        <w:br/>
      </w:r>
      <w:r>
        <w:rPr>
          <w:rFonts w:ascii="Verdana" w:hAnsi="Verdana"/>
          <w:color w:val="000000"/>
          <w:sz w:val="18"/>
          <w:szCs w:val="18"/>
        </w:rPr>
        <w:br/>
      </w:r>
      <w:bookmarkStart w:id="0" w:name="_GoBack"/>
      <w:bookmarkEnd w:id="0"/>
    </w:p>
    <w:sectPr w:rsidR="00C5646E" w:rsidRPr="00C564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4613</TotalTime>
  <Pages>6</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181</cp:revision>
  <cp:lastPrinted>2009-02-06T05:36:00Z</cp:lastPrinted>
  <dcterms:created xsi:type="dcterms:W3CDTF">2016-05-04T14:28:00Z</dcterms:created>
  <dcterms:modified xsi:type="dcterms:W3CDTF">2016-06-21T11:57:00Z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