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1CD3C" w14:textId="77777777" w:rsidR="00EF3437" w:rsidRDefault="00EF3437" w:rsidP="00EF3437">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Учетно-аналитическая информация в системе управления автоматизированным производством в нефтегазодобыче</w:t>
      </w:r>
    </w:p>
    <w:p w14:paraId="67E8E0EF" w14:textId="77777777" w:rsidR="00EF3437" w:rsidRDefault="00EF3437" w:rsidP="00EF3437">
      <w:pPr>
        <w:rPr>
          <w:rFonts w:ascii="Verdana" w:hAnsi="Verdana"/>
          <w:color w:val="000000"/>
          <w:sz w:val="18"/>
          <w:szCs w:val="18"/>
          <w:shd w:val="clear" w:color="auto" w:fill="FFFFFF"/>
        </w:rPr>
      </w:pPr>
    </w:p>
    <w:p w14:paraId="6C0A202A" w14:textId="77777777" w:rsidR="00EF3437" w:rsidRDefault="00EF3437" w:rsidP="00EF3437">
      <w:pPr>
        <w:rPr>
          <w:rFonts w:ascii="Verdana" w:hAnsi="Verdana"/>
          <w:color w:val="000000"/>
          <w:sz w:val="18"/>
          <w:szCs w:val="18"/>
          <w:shd w:val="clear" w:color="auto" w:fill="FFFFFF"/>
        </w:rPr>
      </w:pPr>
    </w:p>
    <w:p w14:paraId="7E9B1B9E" w14:textId="77777777" w:rsidR="00EF3437" w:rsidRDefault="00EF3437" w:rsidP="00EF343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Балонкин, Владимир Геннадиевич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F7F7197" w14:textId="77777777" w:rsidR="00EF3437" w:rsidRDefault="00EF3437" w:rsidP="00EF3437">
      <w:pPr>
        <w:spacing w:line="270" w:lineRule="atLeast"/>
        <w:rPr>
          <w:rFonts w:ascii="Verdana" w:hAnsi="Verdana"/>
          <w:color w:val="000000"/>
          <w:sz w:val="18"/>
          <w:szCs w:val="18"/>
        </w:rPr>
      </w:pPr>
      <w:r>
        <w:rPr>
          <w:rFonts w:ascii="Verdana" w:hAnsi="Verdana"/>
          <w:color w:val="000000"/>
          <w:sz w:val="18"/>
          <w:szCs w:val="18"/>
        </w:rPr>
        <w:t>2010</w:t>
      </w:r>
    </w:p>
    <w:p w14:paraId="773564A0" w14:textId="77777777" w:rsidR="00EF3437" w:rsidRDefault="00EF3437" w:rsidP="00EF34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66245DC" w14:textId="77777777" w:rsidR="00EF3437" w:rsidRDefault="00EF3437" w:rsidP="00EF3437">
      <w:pPr>
        <w:spacing w:line="270" w:lineRule="atLeast"/>
        <w:rPr>
          <w:rFonts w:ascii="Verdana" w:hAnsi="Verdana"/>
          <w:color w:val="000000"/>
          <w:sz w:val="18"/>
          <w:szCs w:val="18"/>
        </w:rPr>
      </w:pPr>
      <w:r>
        <w:rPr>
          <w:rFonts w:ascii="Verdana" w:hAnsi="Verdana"/>
          <w:color w:val="000000"/>
          <w:sz w:val="18"/>
          <w:szCs w:val="18"/>
        </w:rPr>
        <w:t>Балонкин, Владимир Геннадиевич</w:t>
      </w:r>
    </w:p>
    <w:p w14:paraId="131EECF4" w14:textId="77777777" w:rsidR="00EF3437" w:rsidRDefault="00EF3437" w:rsidP="00EF34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7512ED" w14:textId="77777777" w:rsidR="00EF3437" w:rsidRDefault="00EF3437" w:rsidP="00EF343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A63D01C" w14:textId="77777777" w:rsidR="00EF3437" w:rsidRDefault="00EF3437" w:rsidP="00EF34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2339CFD" w14:textId="77777777" w:rsidR="00EF3437" w:rsidRDefault="00EF3437" w:rsidP="00EF3437">
      <w:pPr>
        <w:spacing w:line="270" w:lineRule="atLeast"/>
        <w:rPr>
          <w:rFonts w:ascii="Verdana" w:hAnsi="Verdana"/>
          <w:color w:val="000000"/>
          <w:sz w:val="18"/>
          <w:szCs w:val="18"/>
        </w:rPr>
      </w:pPr>
      <w:r>
        <w:rPr>
          <w:rFonts w:ascii="Verdana" w:hAnsi="Verdana"/>
          <w:color w:val="000000"/>
          <w:sz w:val="18"/>
          <w:szCs w:val="18"/>
        </w:rPr>
        <w:t>Саратов</w:t>
      </w:r>
    </w:p>
    <w:p w14:paraId="311A4F15" w14:textId="77777777" w:rsidR="00EF3437" w:rsidRDefault="00EF3437" w:rsidP="00EF34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58A2CF" w14:textId="77777777" w:rsidR="00EF3437" w:rsidRDefault="00EF3437" w:rsidP="00EF3437">
      <w:pPr>
        <w:spacing w:line="270" w:lineRule="atLeast"/>
        <w:rPr>
          <w:rFonts w:ascii="Verdana" w:hAnsi="Verdana"/>
          <w:color w:val="000000"/>
          <w:sz w:val="18"/>
          <w:szCs w:val="18"/>
        </w:rPr>
      </w:pPr>
      <w:r>
        <w:rPr>
          <w:rFonts w:ascii="Verdana" w:hAnsi="Verdana"/>
          <w:color w:val="000000"/>
          <w:sz w:val="18"/>
          <w:szCs w:val="18"/>
        </w:rPr>
        <w:t>08.00.12</w:t>
      </w:r>
    </w:p>
    <w:p w14:paraId="386AB24C" w14:textId="77777777" w:rsidR="00EF3437" w:rsidRDefault="00EF3437" w:rsidP="00EF34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046D1F1" w14:textId="77777777" w:rsidR="00EF3437" w:rsidRDefault="00EF3437" w:rsidP="00EF343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7F0FD90" w14:textId="77777777" w:rsidR="00EF3437" w:rsidRDefault="00EF3437" w:rsidP="00EF34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3C76A0" w14:textId="77777777" w:rsidR="00EF3437" w:rsidRDefault="00EF3437" w:rsidP="00EF3437">
      <w:pPr>
        <w:spacing w:line="270" w:lineRule="atLeast"/>
        <w:rPr>
          <w:rFonts w:ascii="Verdana" w:hAnsi="Verdana"/>
          <w:color w:val="000000"/>
          <w:sz w:val="18"/>
          <w:szCs w:val="18"/>
        </w:rPr>
      </w:pPr>
      <w:r>
        <w:rPr>
          <w:rFonts w:ascii="Verdana" w:hAnsi="Verdana"/>
          <w:color w:val="000000"/>
          <w:sz w:val="18"/>
          <w:szCs w:val="18"/>
        </w:rPr>
        <w:t>181</w:t>
      </w:r>
    </w:p>
    <w:p w14:paraId="619F8E85" w14:textId="77777777" w:rsidR="00EF3437" w:rsidRDefault="00EF3437" w:rsidP="00EF343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Балонкин, Владимир Геннадиевич</w:t>
      </w:r>
    </w:p>
    <w:p w14:paraId="412B7F9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C9FC86"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Эффективность учетно-аналитической информации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автоматизированным производством.</w:t>
      </w:r>
    </w:p>
    <w:p w14:paraId="2BE97D8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факторы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управлении автоматизированным</w:t>
      </w:r>
      <w:r>
        <w:rPr>
          <w:rStyle w:val="WW8Num2z0"/>
          <w:rFonts w:ascii="Verdana" w:hAnsi="Verdana"/>
          <w:color w:val="000000"/>
          <w:sz w:val="18"/>
          <w:szCs w:val="18"/>
        </w:rPr>
        <w:t> </w:t>
      </w:r>
      <w:r>
        <w:rPr>
          <w:rStyle w:val="WW8Num3z0"/>
          <w:rFonts w:ascii="Verdana" w:hAnsi="Verdana"/>
          <w:color w:val="4682B4"/>
          <w:sz w:val="18"/>
          <w:szCs w:val="18"/>
        </w:rPr>
        <w:t>производством</w:t>
      </w:r>
      <w:r>
        <w:rPr>
          <w:rFonts w:ascii="Verdana" w:hAnsi="Verdana"/>
          <w:color w:val="000000"/>
          <w:sz w:val="18"/>
          <w:szCs w:val="18"/>
        </w:rPr>
        <w:t>.</w:t>
      </w:r>
    </w:p>
    <w:p w14:paraId="37810CD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1.2.Методика оценки и измерения уровня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аналитичности учетной информации.</w:t>
      </w:r>
    </w:p>
    <w:p w14:paraId="6CD57BE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предприятия в условиях автоматизации производства</w:t>
      </w:r>
    </w:p>
    <w:p w14:paraId="5500104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Нормативная учетная</w:t>
      </w:r>
      <w:r>
        <w:rPr>
          <w:rStyle w:val="WW8Num2z0"/>
          <w:rFonts w:ascii="Verdana" w:hAnsi="Verdana"/>
          <w:color w:val="000000"/>
          <w:sz w:val="18"/>
          <w:szCs w:val="18"/>
        </w:rPr>
        <w:t> </w:t>
      </w:r>
      <w:r>
        <w:rPr>
          <w:rStyle w:val="WW8Num3z0"/>
          <w:rFonts w:ascii="Verdana" w:hAnsi="Verdana"/>
          <w:color w:val="4682B4"/>
          <w:sz w:val="18"/>
          <w:szCs w:val="18"/>
        </w:rPr>
        <w:t>информация</w:t>
      </w:r>
      <w:r>
        <w:rPr>
          <w:rStyle w:val="WW8Num2z0"/>
          <w:rFonts w:ascii="Verdana" w:hAnsi="Verdana"/>
          <w:color w:val="000000"/>
          <w:sz w:val="18"/>
          <w:szCs w:val="18"/>
        </w:rPr>
        <w:t> </w:t>
      </w:r>
      <w:r>
        <w:rPr>
          <w:rFonts w:ascii="Verdana" w:hAnsi="Verdana"/>
          <w:color w:val="000000"/>
          <w:sz w:val="18"/>
          <w:szCs w:val="18"/>
        </w:rPr>
        <w:t>в условиях автоматизации производства.</w:t>
      </w:r>
    </w:p>
    <w:p w14:paraId="7E7E7F0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организации нормативного учета.</w:t>
      </w:r>
    </w:p>
    <w:p w14:paraId="55DC826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2.2.Нормативный учет затрат в условиях автоматизации производства.</w:t>
      </w:r>
    </w:p>
    <w:p w14:paraId="0783159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информационной базы оперативного контроля.</w:t>
      </w:r>
    </w:p>
    <w:p w14:paraId="4ADF09F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Использование учетной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анализе деятельности предприятия.</w:t>
      </w:r>
    </w:p>
    <w:p w14:paraId="698EC5C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производственной учетной информации предприятия.</w:t>
      </w:r>
    </w:p>
    <w:p w14:paraId="2545B30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отчетной учетной информации предприятия. 123 Заключение.</w:t>
      </w:r>
    </w:p>
    <w:p w14:paraId="7DF2615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Список используемой литературы.</w:t>
      </w:r>
    </w:p>
    <w:p w14:paraId="568E5213" w14:textId="77777777" w:rsidR="00EF3437" w:rsidRDefault="00EF3437" w:rsidP="00EF343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"Учетно-аналитическая информация в системе управления автоматизированным производством в нефтегазодобыче"</w:t>
      </w:r>
    </w:p>
    <w:p w14:paraId="2CEF97B8"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во многих </w:t>
      </w:r>
      <w:r>
        <w:rPr>
          <w:rFonts w:ascii="Verdana" w:hAnsi="Verdana"/>
          <w:color w:val="000000"/>
          <w:sz w:val="18"/>
          <w:szCs w:val="18"/>
        </w:rPr>
        <w:lastRenderedPageBreak/>
        <w:t>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производственный процесс осуществляется в автоматическом режиме или В' закрытых аппаратах. К ним относятся нефтяная отрасль,</w:t>
      </w:r>
      <w:r>
        <w:rPr>
          <w:rStyle w:val="WW8Num2z0"/>
          <w:rFonts w:ascii="Verdana" w:hAnsi="Verdana"/>
          <w:color w:val="000000"/>
          <w:sz w:val="18"/>
          <w:szCs w:val="18"/>
        </w:rPr>
        <w:t> </w:t>
      </w:r>
      <w:r>
        <w:rPr>
          <w:rStyle w:val="WW8Num3z0"/>
          <w:rFonts w:ascii="Verdana" w:hAnsi="Verdana"/>
          <w:color w:val="4682B4"/>
          <w:sz w:val="18"/>
          <w:szCs w:val="18"/>
        </w:rPr>
        <w:t>нефтехимия</w:t>
      </w:r>
      <w:r>
        <w:rPr>
          <w:rFonts w:ascii="Verdana" w:hAnsi="Verdana"/>
          <w:color w:val="000000"/>
          <w:sz w:val="18"/>
          <w:szCs w:val="18"/>
        </w:rPr>
        <w:t>^ и химиям производство стройматериалов и др. По мере развития рыночных отношений; методы и формы управления</w:t>
      </w:r>
      <w:r>
        <w:rPr>
          <w:rStyle w:val="WW8Num2z0"/>
          <w:rFonts w:ascii="Verdana" w:hAnsi="Verdana"/>
          <w:color w:val="000000"/>
          <w:sz w:val="18"/>
          <w:szCs w:val="18"/>
        </w:rPr>
        <w:t> </w:t>
      </w:r>
      <w:r>
        <w:rPr>
          <w:rStyle w:val="WW8Num3z0"/>
          <w:rFonts w:ascii="Verdana" w:hAnsi="Verdana"/>
          <w:color w:val="4682B4"/>
          <w:sz w:val="18"/>
          <w:szCs w:val="18"/>
        </w:rPr>
        <w:t>нефтегазодобывающими</w:t>
      </w:r>
      <w:r>
        <w:rPr>
          <w:rStyle w:val="WW8Num2z0"/>
          <w:rFonts w:ascii="Verdana" w:hAnsi="Verdana"/>
          <w:color w:val="000000"/>
          <w:sz w:val="18"/>
          <w:szCs w:val="18"/>
        </w:rPr>
        <w:t> </w:t>
      </w:r>
      <w:r>
        <w:rPr>
          <w:rFonts w:ascii="Verdana" w:hAnsi="Verdana"/>
          <w:color w:val="000000"/>
          <w:sz w:val="18"/>
          <w:szCs w:val="18"/>
        </w:rPr>
        <w:t>корпорациями постоянно совершенствуются. Это является объективной необходимостью, поскольку экономика</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в настоящее время испытывает на себе сильное влияние таких факторов, как низкие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цены на нефть, с одной стороны, истощёние</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экология, требующие вложений крупных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с другой. Изменяющиеся одновременно с развитием</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и способов производства формы и методы управления, предполагают необходимость разработки комплексных систем учета, контроля и анализа производства продукции:</w:t>
      </w:r>
    </w:p>
    <w:p w14:paraId="7E9C2822"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Характерная для</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автоматизация-производства требует адекватной перестройки системы, информационного обеспечения и управления: Достижение этого может осуществляться* путём-совершенствования функций управления; которые направлены на повышение в конечном счёте одной работы - определённого воздействия на элементы производства. Чем выше степень</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аналитичности учетной информации о величине и характере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работы предприятия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Fonts w:ascii="Verdana" w:hAnsi="Verdana"/>
          <w:color w:val="000000"/>
          <w:sz w:val="18"/>
          <w:szCs w:val="18"/>
        </w:rPr>
        <w:t>, о количественном; и/ качественном влиянии на эти показатели отдельных факторов и условий, о причинах и виновниках, тем- качественнее и эффективнее может быть осуществляться регулирующее воздействие управления. Такой функцией управления является</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и анализ, информация которых непосредственно даёт представление о каждой конкретной производственно-хозяйственной ситуации и о ходе ее развития.</w:t>
      </w:r>
    </w:p>
    <w:p w14:paraId="47BCACB1"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проблемы повышения эффективности использования учётно-аналитической информации в управлении автоматизированным производством приходится решать каждому предприятию нефетгазодобывающей отрасли. В каждом конкретном случае усилиями практиков предпринимаются активные усилия по поиску индивидуальных вариантов решения проблем. Теоретические же аспекты функционирования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автоматизированных производств и методики анализа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корпораций еще не нашли своего научного решения.</w:t>
      </w:r>
    </w:p>
    <w:p w14:paraId="2C39E462"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делает актуальной научную разработку комплексных систем учета, контроля и анализа производства продукции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моделями внутрикорпоративного хозяйственного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нефтедобывающим</w:t>
      </w:r>
      <w:r>
        <w:rPr>
          <w:rStyle w:val="WW8Num2z0"/>
          <w:rFonts w:ascii="Verdana" w:hAnsi="Verdana"/>
          <w:color w:val="000000"/>
          <w:sz w:val="18"/>
          <w:szCs w:val="18"/>
        </w:rPr>
        <w:t> </w:t>
      </w:r>
      <w:r>
        <w:rPr>
          <w:rFonts w:ascii="Verdana" w:hAnsi="Verdana"/>
          <w:color w:val="000000"/>
          <w:sz w:val="18"/>
          <w:szCs w:val="18"/>
        </w:rPr>
        <w:t>производством.</w:t>
      </w:r>
    </w:p>
    <w:p w14:paraId="43FB5486"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исследование вопросов производственного учета и анализа с позиций управления экономикой предприятия внесли значительный вклад такие ученые, как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П.С. Безруких, С.А. Бороненкова, Н.А.</w:t>
      </w:r>
      <w:r>
        <w:rPr>
          <w:rStyle w:val="WW8Num2z0"/>
          <w:rFonts w:ascii="Verdana" w:hAnsi="Verdana"/>
          <w:color w:val="000000"/>
          <w:sz w:val="18"/>
          <w:szCs w:val="18"/>
        </w:rPr>
        <w:t> </w:t>
      </w:r>
      <w:r>
        <w:rPr>
          <w:rStyle w:val="WW8Num3z0"/>
          <w:rFonts w:ascii="Verdana" w:hAnsi="Verdana"/>
          <w:color w:val="4682B4"/>
          <w:sz w:val="18"/>
          <w:szCs w:val="18"/>
        </w:rPr>
        <w:t>Бортник</w:t>
      </w:r>
      <w:r>
        <w:rPr>
          <w:rFonts w:ascii="Verdana" w:hAnsi="Verdana"/>
          <w:color w:val="000000"/>
          <w:sz w:val="18"/>
          <w:szCs w:val="18"/>
        </w:rPr>
        <w:t>, Н.Д. Врублевский,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О.Г. Николаева, В.Ф. Палий, JI.B.</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С.А. Стуков, Н.Г. Чумаченко, А.А.</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Т.В. Шишкова, JI.3. Шнейдман и другие. Среди зарубежных авторов, посвятивших свои научные труды проблемам управления затратами, следует отметить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Ч.Т. Хорнгрена, Р. Энтони и других.</w:t>
      </w:r>
    </w:p>
    <w:p w14:paraId="1BE6791D"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актуальные в связи с ростом числа автоматизированных производств проблемы повышения эффективности использования учётно-аналитической информации в управлении автоматизированным производством исследуются пока недостаточно и нуждаются в научно-методических разработках и доступных для практического применения рекомендациях по организации учетной и аналитической работы на предприятиях.</w:t>
      </w:r>
    </w:p>
    <w:p w14:paraId="73C11E9B"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степень научной разработанности проблем эффективного использования учётно-аналитической информации в управлении автоматизированным производством предопределили выбор темы, цель и задачи диссертационного исследования.</w:t>
      </w:r>
    </w:p>
    <w:p w14:paraId="52C00EAD"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диссертационного исследования является обоснование систем формирования и совершенствования учетно-аналитической информации в автоматизированных комплексах, а также разработка рекомендаций по учету, контролю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производство продукции с использованием нормативного метода в нефтегазодобывающих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w:t>
      </w:r>
    </w:p>
    <w:p w14:paraId="2CFFF21E"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Задачи исследования. В соответствии с целью перед диссертационным исследованием были поставлены следующие задачи теоретического и практического характера:</w:t>
      </w:r>
    </w:p>
    <w:p w14:paraId="71F8389F"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роль и место учетно-аналитической информации в управлении автоматизированным производством нефтегазодобывающих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а также факторы повышения эффективности ее использования;</w:t>
      </w:r>
    </w:p>
    <w:p w14:paraId="5AA10FCA"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учетной информации в условиях автоматизации производства нефтегазодобывающих корпораций;</w:t>
      </w:r>
    </w:p>
    <w:p w14:paraId="6FE7A51A"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измерения уровня оперативности и аналитичности учетной информации в нефтегазодобывающих корпорациях;</w:t>
      </w:r>
    </w:p>
    <w:p w14:paraId="24B5C5CA"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тенденции в соотношении автоматизации производственных" процессов и автоматизации учетно-аналитического обеспечения управления в нефтегазодобывающих корпорациях;</w:t>
      </w:r>
    </w:p>
    <w:p w14:paraId="6C71AD39"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пути решения проблем организации нормативного учета в автоматизированных производствах нефтегазодобывающих корпорациях;</w:t>
      </w:r>
    </w:p>
    <w:p w14:paraId="600F518D"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возможности использования методики нормативного учета в условиях автоматизации системы управления нефтегазодобывающих корпорациях;</w:t>
      </w:r>
    </w:p>
    <w:p w14:paraId="46B87327"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действующую систему внутренней оперативной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нефтегазодобывающих корпорациях для информационного обеспечения соответствующих должностных лиц при принятии ими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разработать рекомендации по ее совершенствованию;</w:t>
      </w:r>
    </w:p>
    <w:p w14:paraId="2D266C58"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в нефтегазодобывающих корпорациях, а также разработать конкретные предложения по организации эффективной аналитической работы.</w:t>
      </w:r>
    </w:p>
    <w:p w14:paraId="36174941"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стали состояние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информации об автоматизированных производствах, а также особенности контроля и управленческого анализа производства продукции в нефтегазодобывающих корпорациях, их взаимосвязь с</w:t>
      </w:r>
      <w:r>
        <w:rPr>
          <w:rStyle w:val="WW8Num2z0"/>
          <w:rFonts w:ascii="Verdana" w:hAnsi="Verdana"/>
          <w:color w:val="000000"/>
          <w:sz w:val="18"/>
          <w:szCs w:val="18"/>
        </w:rPr>
        <w:t> </w:t>
      </w:r>
      <w:r>
        <w:rPr>
          <w:rStyle w:val="WW8Num3z0"/>
          <w:rFonts w:ascii="Verdana" w:hAnsi="Verdana"/>
          <w:color w:val="4682B4"/>
          <w:sz w:val="18"/>
          <w:szCs w:val="18"/>
        </w:rPr>
        <w:t>внутрикорпоративным</w:t>
      </w:r>
      <w:r>
        <w:rPr>
          <w:rStyle w:val="WW8Num2z0"/>
          <w:rFonts w:ascii="Verdana" w:hAnsi="Verdana"/>
          <w:color w:val="000000"/>
          <w:sz w:val="18"/>
          <w:szCs w:val="18"/>
        </w:rPr>
        <w:t> </w:t>
      </w:r>
      <w:r>
        <w:rPr>
          <w:rFonts w:ascii="Verdana" w:hAnsi="Verdana"/>
          <w:color w:val="000000"/>
          <w:sz w:val="18"/>
          <w:szCs w:val="18"/>
        </w:rPr>
        <w:t>экономическим механизмом управления производством на основе интеграции принципов стандарт-костинга и директ-костинга.</w:t>
      </w:r>
    </w:p>
    <w:p w14:paraId="366221EC"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работе выступила учетно-аналитическая информация автоматизированных производств на предприятиях 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нефтегазодобывающей отрасли</w:t>
      </w:r>
    </w:p>
    <w:p w14:paraId="6DBC365F"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научные труды отечественных и зарубежных ученых-экономистов по управленческому учету, научная, методическая и нормативная литература в исследуемой области. В процессе работы над темой применены такие общенаучные и частные методы, как анализ и синтез, индукция и дедукция, экономической статистики и др.</w:t>
      </w:r>
    </w:p>
    <w:p w14:paraId="687EB9F8"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заключается в разработке целостного подхода к проблемам совершенствования методологии и организации учетной информации, нормативного учета, контроля и управленческого анализа в автоматизированных производствах корпораций</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w:t>
      </w:r>
    </w:p>
    <w:p w14:paraId="60B148D1"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диссертационного исследования заключаются в следующем:</w:t>
      </w:r>
    </w:p>
    <w:p w14:paraId="0C435F15"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технологические и временные особенности образования и функционирования учетно-аналитической информации в автоматизированных производствах</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корпораций и, в частности, доказано, что повышение уровня оперативности учета в данной сфере предполагает необходимость фиксации, передачи, обработки и аналитической оценки данных непосредст6 венно в ходе осуществления производственных операций как внутри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дочерних компаний, так и между ними и в целом по</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структурам;</w:t>
      </w:r>
    </w:p>
    <w:p w14:paraId="0FA3645A"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определены факторы, влияющие на оперативность (производственные, временные) и аналитичность (абсолютные, относительные, итеративные, инвариантные) учетной информации в </w:t>
      </w:r>
      <w:r>
        <w:rPr>
          <w:rFonts w:ascii="Verdana" w:hAnsi="Verdana"/>
          <w:color w:val="000000"/>
          <w:sz w:val="18"/>
          <w:szCs w:val="18"/>
        </w:rPr>
        <w:lastRenderedPageBreak/>
        <w:t>автоматизированных производствах нефтегазовых корпораций, а также разработана методика измерения уровня воздействия каждого из значимых факторов;</w:t>
      </w:r>
    </w:p>
    <w:p w14:paraId="0A4D7B42"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адаптированные к специфике</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нефтегазовых корпораций рекомендации по</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учетных систем автоматизированных производств, предусматривающие оптимизацию взаимосвязей структурных подразделений путем</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функций и объема управленческих работ по уровням в целях рационального сочетания степень</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и децентрализации каждой функции;</w:t>
      </w:r>
    </w:p>
    <w:p w14:paraId="597E4D0B"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использования элементов нормативного метода учета в автоматизированных производствах нефтегазовых корпораций, основанная на создании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нормативов (индивидуальных, сводных, специфических норм и</w:t>
      </w:r>
      <w:r>
        <w:rPr>
          <w:rStyle w:val="WW8Num2z0"/>
          <w:rFonts w:ascii="Verdana" w:hAnsi="Verdana"/>
          <w:color w:val="000000"/>
          <w:sz w:val="18"/>
          <w:szCs w:val="18"/>
        </w:rPr>
        <w:t> </w:t>
      </w:r>
      <w:r>
        <w:rPr>
          <w:rStyle w:val="WW8Num3z0"/>
          <w:rFonts w:ascii="Verdana" w:hAnsi="Verdana"/>
          <w:color w:val="4682B4"/>
          <w:sz w:val="18"/>
          <w:szCs w:val="18"/>
        </w:rPr>
        <w:t>нормативам</w:t>
      </w:r>
      <w:r>
        <w:rPr>
          <w:rStyle w:val="WW8Num2z0"/>
          <w:rFonts w:ascii="Verdana" w:hAnsi="Verdana"/>
          <w:color w:val="000000"/>
          <w:sz w:val="18"/>
          <w:szCs w:val="18"/>
        </w:rPr>
        <w:t> </w:t>
      </w:r>
      <w:r>
        <w:rPr>
          <w:rFonts w:ascii="Verdana" w:hAnsi="Verdana"/>
          <w:color w:val="000000"/>
          <w:sz w:val="18"/>
          <w:szCs w:val="18"/>
        </w:rPr>
        <w:t>затрат по местам их возникновения), позволяющая вести детализированный учет причинной обусловленности затрат, а также усилить контроль за использованием</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предприятий;</w:t>
      </w:r>
    </w:p>
    <w:p w14:paraId="5D5E966E"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применению</w:t>
      </w:r>
      <w:r>
        <w:rPr>
          <w:rStyle w:val="WW8Num2z0"/>
          <w:rFonts w:ascii="Verdana" w:hAnsi="Verdana"/>
          <w:color w:val="000000"/>
          <w:sz w:val="18"/>
          <w:szCs w:val="18"/>
        </w:rPr>
        <w:t> </w:t>
      </w:r>
      <w:r>
        <w:rPr>
          <w:rStyle w:val="WW8Num3z0"/>
          <w:rFonts w:ascii="Verdana" w:hAnsi="Verdana"/>
          <w:color w:val="4682B4"/>
          <w:sz w:val="18"/>
          <w:szCs w:val="18"/>
        </w:rPr>
        <w:t>бесполуфабрикатного</w:t>
      </w:r>
      <w:r>
        <w:rPr>
          <w:rStyle w:val="WW8Num2z0"/>
          <w:rFonts w:ascii="Verdana" w:hAnsi="Verdana"/>
          <w:color w:val="000000"/>
          <w:sz w:val="18"/>
          <w:szCs w:val="18"/>
        </w:rPr>
        <w:t> </w:t>
      </w:r>
      <w:r>
        <w:rPr>
          <w:rFonts w:ascii="Verdana" w:hAnsi="Verdana"/>
          <w:color w:val="000000"/>
          <w:sz w:val="18"/>
          <w:szCs w:val="18"/>
        </w:rPr>
        <w:t>варианта учета затрат добычи нефти, а также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корпораций нефтегазодобывающей отрасли с использованием элементов нормативного метода;</w:t>
      </w:r>
    </w:p>
    <w:p w14:paraId="10BDE855"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сводной учетной информации для принятия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внутрикорпоративной</w:t>
      </w:r>
      <w:r>
        <w:rPr>
          <w:rStyle w:val="WW8Num2z0"/>
          <w:rFonts w:ascii="Verdana" w:hAnsi="Verdana"/>
          <w:color w:val="000000"/>
          <w:sz w:val="18"/>
          <w:szCs w:val="18"/>
        </w:rPr>
        <w:t> </w:t>
      </w:r>
      <w:r>
        <w:rPr>
          <w:rFonts w:ascii="Verdana" w:hAnsi="Verdana"/>
          <w:color w:val="000000"/>
          <w:sz w:val="18"/>
          <w:szCs w:val="18"/>
        </w:rPr>
        <w:t>управленческой отчетности о финансовых результатах подразделений автоматизированного производства корпораций нефтегазодобывающей отрасли;</w:t>
      </w:r>
    </w:p>
    <w:p w14:paraId="6086CDB5"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оперативного управленческого анализа основных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отчетных показателей автоматизированных производств, входящих в состав корпораций нефтегазодобывающей отрасли, на базе оценки отклонений фактических данных от нормативных.</w:t>
      </w:r>
    </w:p>
    <w:p w14:paraId="2E8E87E0"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возможности использования теоретических и практических разработок, предложенных в диссертации, в процессе формирования систем учетного отражения, а также управленческого анализа результатов деятельности автоматизированных производств корпораций нефтегазодобывающей отрасли.</w:t>
      </w:r>
    </w:p>
    <w:p w14:paraId="2CFF5E2A"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диссертационное исследование содержит решение ряда задач повышения эффективности учетной информации. Теоретически обоснованные пути развития локальных и общих проблем учета и анализа в автоматизированных производствах направлены на повышение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нефтегазодобывающей отрасли. Представленные в диссертационной работе научные результаты вносят вклад в разработку общей концепции методического обеспечения формирования и использования учетно-аналитической информации о деятельности автоматизированных производств в корпорациях нефтегазодобывающей отрасли.</w:t>
      </w:r>
    </w:p>
    <w:p w14:paraId="5BCC372A"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теоретические положения диссертации доведены до конкретных прикладных разработок в области учетных механизмов, аналитических методик и практических рекомендаций, которые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для целей стратегического и тактического управления в деле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деятельности предприятий нефтегазодобывающей отрасли.</w:t>
      </w:r>
    </w:p>
    <w:p w14:paraId="446D3228"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обсуждены на всероссийских и региональных научных и научно-практических конференциях. Среди них: "Проблемы управленческого учета и анализа" (</w:t>
      </w:r>
      <w:r>
        <w:rPr>
          <w:rStyle w:val="WW8Num3z0"/>
          <w:rFonts w:ascii="Verdana" w:hAnsi="Verdana"/>
          <w:color w:val="4682B4"/>
          <w:sz w:val="18"/>
          <w:szCs w:val="18"/>
        </w:rPr>
        <w:t>СГСЭУ</w:t>
      </w:r>
      <w:r>
        <w:rPr>
          <w:rFonts w:ascii="Verdana" w:hAnsi="Verdana"/>
          <w:color w:val="000000"/>
          <w:sz w:val="18"/>
          <w:szCs w:val="18"/>
        </w:rPr>
        <w:t>, 2005 г.); "Проблемы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(СГСЭУ, 2006 г.).</w:t>
      </w:r>
    </w:p>
    <w:p w14:paraId="2C29F196"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выводы и рекомендации, содержащиеся в исследовании нашли свое отражение в 9 публикациях общим объемом 7,3 п.л., в том числе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 были опубликованы 3 статьи.</w:t>
      </w:r>
    </w:p>
    <w:p w14:paraId="6025E527"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автором методические подходы, методики и практические рекомендации были внедрены и находят применение в хозяйственной практике ряда крупных предприятий </w:t>
      </w:r>
      <w:r>
        <w:rPr>
          <w:rFonts w:ascii="Verdana" w:hAnsi="Verdana"/>
          <w:color w:val="000000"/>
          <w:sz w:val="18"/>
          <w:szCs w:val="18"/>
        </w:rPr>
        <w:lastRenderedPageBreak/>
        <w:t>нефтегазодобывающей отрасли: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"ЛУКОЙЛ", ОАО "Саратовнефтепродукт". Теоретические положения и выводы работы используются в учебном процессе кафедрой учета,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Саратовского института (филиала) Российского государственного торгово-экономического университета при преподавании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"Комплексный экономический анализ", "Анализ финансовой отчетности". Внедрение результатов диссертационного исследования подтверждено справками.</w:t>
      </w:r>
    </w:p>
    <w:p w14:paraId="28D4E4F5"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Цели и задачи диссертационного исследования определили структуру диссертационной работы и приложений.</w:t>
      </w:r>
    </w:p>
    <w:p w14:paraId="0A60520A"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использованных источников и приложений.</w:t>
      </w:r>
    </w:p>
    <w:p w14:paraId="2C38049A" w14:textId="77777777" w:rsidR="00EF3437" w:rsidRDefault="00EF3437" w:rsidP="00EF343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Балонкин, Владимир Геннадиевич</w:t>
      </w:r>
    </w:p>
    <w:p w14:paraId="7C155FE8"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0D50EC"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Экономика Российской Федерации на современном этапе развития характеризуется развитием рыночных отношений. Функционирование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происходит в условиях утверждения основополагающих принципов материальной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и полной ответственности за результаты своей деятельности. Эти факты обусловливают необходимость создания новой системы внешнего и внутреннего управления предприятиями и их внутренними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ее теоретического обоснования и практической разработки.</w:t>
      </w:r>
    </w:p>
    <w:p w14:paraId="28E66180"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настоящее время предусматривает последовательное повышение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технологической гибкости производства, внедрения автоматизированных систем во все сферы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создания комплексно-автоматизированных производств. Использование систем автоматизированного управления технологическим процессом и производством повышает качество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организации производства.</w:t>
      </w:r>
    </w:p>
    <w:p w14:paraId="29373754"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автоматизации как одного из факторов- научно-технического прогресса постоянно возрастает. Увеличивается количество автоматических линий, комплексно-автоматизированных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и предприятий. Процессы автоматизации развиваются также в условиях изменяющейся технологии, причем в некоторых случаях сама технология выполняет функции своеобразного метода автоматизации.</w:t>
      </w:r>
    </w:p>
    <w:p w14:paraId="46526476"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Автоматизация производственных процессов значительно повышает эффективность хозяйственной деятельности предприятий, обеспечивает высокое качество продукции при высокой</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экономичности всего процесса. Эффективное управление автоматизированным производством возможно лишь при наличии полной, достоверной» оперативной и аналитичной информации. Особенности формирования такой информации определяется характером технологического процесса, организацией и типом производства, его сложностью уровнем автоматизации и другими параметрами.</w:t>
      </w:r>
    </w:p>
    <w:p w14:paraId="61E4DFA0"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автоматизированных производств по конкретным признакам позволяет определить формы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информационных систем, осуществлять подбор необходимых средств регистрации информации, совершенствовать организацию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2463F862"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характера технологического процесса автоматизация производства может выступать в виде автоматических линий, охватывающих все технологические операции</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(непрерывное производство), отдельно автоматизированного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или аппарата (периодическое производство), автоматических линий,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основном на выполнении конкретной операции или нескольких аналогичных операций (дискретное производство).</w:t>
      </w:r>
    </w:p>
    <w:p w14:paraId="2A3C99BA"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Уровень автоматизации производства определяется по количественному и качественному признаку. Количественный признак представляет собой автоматизированное производство участка, цеха, предприятия. Качественный признак определяет уровень автоматизации контроля и управления производством. На низшем уровне решаются задачи контроля и регулирования отдельных параметров, на среднем - оптимизации управления, на высшем — </w:t>
      </w:r>
      <w:r>
        <w:rPr>
          <w:rFonts w:ascii="Verdana" w:hAnsi="Verdana"/>
          <w:color w:val="000000"/>
          <w:sz w:val="18"/>
          <w:szCs w:val="18"/>
        </w:rPr>
        <w:lastRenderedPageBreak/>
        <w:t>принятие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71E22B0A"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Перспективы развития автоматизированных производств предусматривают поэтапное создание управляющих систем. Это создание локальных систем регулирования и информационных систем с первичной обработкой информации, а затем их развитие "в длину" и "вверх" с помощью электронных каналов связи 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к верхним уровням управления, обеспечивая обработку информации технологического и экономического характера.</w:t>
      </w:r>
    </w:p>
    <w:p w14:paraId="0C9A20DD"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аппарат управления автоматизированным производством должен удовлетворять требованиям экономичности,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оптимальности, надежности. Основным путем снижения сложности управления, повышения его качества и оперативности является автоматизация управления на уровне технологического процесса, цеха, предприятия. В то же время автоматизация производства и управления не всегда осуществляется одновременно и параллельно. Так, автоматизация технологического процесса в обязательном порядке предполагает автоматизированную систему управления технологическим процессом, тогда как автоматизация производства в</w:t>
      </w:r>
      <w:r>
        <w:rPr>
          <w:rStyle w:val="WW8Num2z0"/>
          <w:rFonts w:ascii="Verdana" w:hAnsi="Verdana"/>
          <w:color w:val="000000"/>
          <w:sz w:val="18"/>
          <w:szCs w:val="18"/>
        </w:rPr>
        <w:t> </w:t>
      </w:r>
      <w:r>
        <w:rPr>
          <w:rStyle w:val="WW8Num3z0"/>
          <w:rFonts w:ascii="Verdana" w:hAnsi="Verdana"/>
          <w:color w:val="4682B4"/>
          <w:sz w:val="18"/>
          <w:szCs w:val="18"/>
        </w:rPr>
        <w:t>цехе</w:t>
      </w:r>
      <w:r>
        <w:rPr>
          <w:rStyle w:val="WW8Num2z0"/>
          <w:rFonts w:ascii="Verdana" w:hAnsi="Verdana"/>
          <w:color w:val="000000"/>
          <w:sz w:val="18"/>
          <w:szCs w:val="18"/>
        </w:rPr>
        <w:t> </w:t>
      </w:r>
      <w:r>
        <w:rPr>
          <w:rFonts w:ascii="Verdana" w:hAnsi="Verdana"/>
          <w:color w:val="000000"/>
          <w:sz w:val="18"/>
          <w:szCs w:val="18"/>
        </w:rPr>
        <w:t>может существовать в условиях ручного или механизированного методов управления, что оказывает существенное влияние на формы и методы организации учетной информации.</w:t>
      </w:r>
    </w:p>
    <w:p w14:paraId="0FEB6613"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производством и экономикой предприятия. Роль учетной информации в управлении автоматизированным производством необходимо рассматривать с помощью системного подхода, который позволит решить задачи организации учета в зависимости от уровня автоматизации производства. Возрастают требования к уровню оперативности и аналитичности учетной информации, а важной предпосылкой решения этих задач является расширение автоматизированной обработки учетной информации. При решении вопроса выбора технических средств учета нужно исходить не только из потребностей, возникающих в связи с автоматической обработкой информации. Такие решения не перспективны, так как не принимается во внимание системный подход, который обязателен при автоматизации управленческих процессов.</w:t>
      </w:r>
    </w:p>
    <w:p w14:paraId="54B7ABB0"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управления автоматизированным производством оказывают значительное влияние на содержание и организацию учетной информации. Во-первых, сложность управления вызывает необходимость совершенствования рабочих функций учета. Во-вторых, высокая</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управления предполагает и высокую оперативность учета. В-третьих, высокое качество управления требует повышения качества учетной информации, то есть достоверности, аналитичности, оптимальности. В современных условиях система учетной информации недостаточно полно обеспечивает управление производством оперативной и качественной информацией. Основными причинами такого положения является раздельное развитие и организация автоматизированного производства и автоматизированного управления. Их стыковка требует решения ряда кардинальных проблем, и прежде всего в области учета. Это организация первичного учета, его техническая база, потоки информации, их оперативность и аналитичность. Кроме этого должна совершенствоваться вся система учетной информации предприятия путем оптимизации её различных параметров, изменения методики учета затрат.</w:t>
      </w:r>
    </w:p>
    <w:p w14:paraId="25424F0A"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автоматизации производства и управления особо актуальными являются вопросы повышения оперативности и аналитичности учетной информации, которые всесторонне характеризуют её интенсивность и качество. Понятия оперативности и аналитичности учета одними авторами рассматриваются одновременно и во взаимосвязи, другими -изолированно друг от друга. При этом, во многих случаях, оперируя этими понятиями, определение оперативности и аналитичности учета не дается, но указывается на факторы, влияющие на их уровень. По нашему мнению, связь этих понятий заключается в том, что: а)они находятся в обратной зависимости; б)на них оказывает влияние ряд одинаковых факторов; в)они существуют в противоположном единстве.</w:t>
      </w:r>
    </w:p>
    <w:p w14:paraId="7BDEECC6"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Факторы, влияющие на оперативность и аналитичность можно разделить на две основные группы: производственные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 К производственным факторам следует отнести тип производства, технологию производства, структуру предприятия, уровень концентрации 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Из управленческих факторов можно выделить структуру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нормирование и отдельно -</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xml:space="preserve">факторы, основными из которых </w:t>
      </w:r>
      <w:r>
        <w:rPr>
          <w:rFonts w:ascii="Verdana" w:hAnsi="Verdana"/>
          <w:color w:val="000000"/>
          <w:sz w:val="18"/>
          <w:szCs w:val="18"/>
        </w:rPr>
        <w:lastRenderedPageBreak/>
        <w:t>являются: документация,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способ обработки учетной информации, форма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метод учета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организация учетного аппарата. Производственные факторы более статичны, управленческие - более</w:t>
      </w:r>
      <w:r>
        <w:rPr>
          <w:rStyle w:val="WW8Num2z0"/>
          <w:rFonts w:ascii="Verdana" w:hAnsi="Verdana"/>
          <w:color w:val="000000"/>
          <w:sz w:val="18"/>
          <w:szCs w:val="18"/>
        </w:rPr>
        <w:t> </w:t>
      </w:r>
      <w:r>
        <w:rPr>
          <w:rStyle w:val="WW8Num3z0"/>
          <w:rFonts w:ascii="Verdana" w:hAnsi="Verdana"/>
          <w:color w:val="4682B4"/>
          <w:sz w:val="18"/>
          <w:szCs w:val="18"/>
        </w:rPr>
        <w:t>динамичны</w:t>
      </w:r>
      <w:r>
        <w:rPr>
          <w:rFonts w:ascii="Verdana" w:hAnsi="Verdana"/>
          <w:color w:val="000000"/>
          <w:sz w:val="18"/>
          <w:szCs w:val="18"/>
        </w:rPr>
        <w:t>, хотя и зависят от производственных.</w:t>
      </w:r>
    </w:p>
    <w:p w14:paraId="322E6656"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оперативности и аналитичности учета является мощным фактором повышения эффективности учетной информации. В этих условиях важное значение имеет такая организация учетной информации, при которой её оперативность на каждом участке учета, при решении конкретной учетной задачи оптимально сопряжена во всей учетной системе, а аналитичность определяется в каждом конкретном случае. Следовательно, необходима методика измерения уровня оперативности и аналитичности информации. Превращение этих понятий в показатели позволит путем их измерения производить сравнение уровней оперативности и аналитичности информации на отдельных участках учета, по стадиям преобразования информации,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этих уровней, определять пути совершенствования организации учета.</w:t>
      </w:r>
    </w:p>
    <w:p w14:paraId="3918B534"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Показатель оперативности учетной информации изменяется в зависимости от сочетания признаков, которые его характеризуют.</w:t>
      </w:r>
    </w:p>
    <w:p w14:paraId="03EC5C11"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сочетания признаков зависит от поставленной задачи. При расчете уровня оперативности</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информации выделяется несколько промежутков времени, необходимых для анализа формирования информации: время совершения хозяйственной операции, время регистрации информации, время передачи информации в обработку, время обработки, время передачи информации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время от начала хозяйственной операции до получения информации заинтересованным лицом. Исходя из этого можно рассчитать общую оперативность получения учетной информации, оперативность её обработки, оперативность регистрации, приема и передачи.</w:t>
      </w:r>
    </w:p>
    <w:p w14:paraId="1D94B94A"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аналитичности учетной информации характеризуется как количественно, так и качественно. Количественный уровень аналитичности выступает в виде абсолютной аналитичности и дает представление об уровне детализации информации, а также необходим при измерении качественного уровня аналитичности. Качественный уровень аналитичности выступает в виде производной, относительной, итеративной, инвариантной аналитичности. Производная показывает отношение количества производных показателей к их общему количеству. Относительная характеризует информацию по отношению её к</w:t>
      </w:r>
      <w:r>
        <w:rPr>
          <w:rStyle w:val="WW8Num2z0"/>
          <w:rFonts w:ascii="Verdana" w:hAnsi="Verdana"/>
          <w:color w:val="000000"/>
          <w:sz w:val="18"/>
          <w:szCs w:val="18"/>
        </w:rPr>
        <w:t> </w:t>
      </w:r>
      <w:r>
        <w:rPr>
          <w:rStyle w:val="WW8Num3z0"/>
          <w:rFonts w:ascii="Verdana" w:hAnsi="Verdana"/>
          <w:color w:val="4682B4"/>
          <w:sz w:val="18"/>
          <w:szCs w:val="18"/>
        </w:rPr>
        <w:t>потребителю</w:t>
      </w:r>
      <w:r>
        <w:rPr>
          <w:rStyle w:val="WW8Num2z0"/>
          <w:rFonts w:ascii="Verdana" w:hAnsi="Verdana"/>
          <w:color w:val="000000"/>
          <w:sz w:val="18"/>
          <w:szCs w:val="18"/>
        </w:rPr>
        <w:t> </w:t>
      </w:r>
      <w:r>
        <w:rPr>
          <w:rFonts w:ascii="Verdana" w:hAnsi="Verdana"/>
          <w:color w:val="000000"/>
          <w:sz w:val="18"/>
          <w:szCs w:val="18"/>
        </w:rPr>
        <w:t>и может быть достаточной, избыточной или неполной. Итеративная служит для определения уровня дублирования показателей в одном информационном блоке. Инвариантная -для характеристики адекватных показателей в разных информационных блоках.</w:t>
      </w:r>
    </w:p>
    <w:p w14:paraId="6D951FCD"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поиски наиболее эффективных систем внутреннего управления предприятием привели к тому, что многие исследователи начали анализировать достоинства западных образцов. В литературе широко описываются такие системы, как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(его называют также синонимом производственного учета).</w:t>
      </w:r>
    </w:p>
    <w:p w14:paraId="0CF1E619"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производственного учета» рассматривается в данной работе как</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нормирования, планирования, учета, контроля, анализа и принятия решений. В такой системе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выполняет лишь одну из функций управления.</w:t>
      </w:r>
    </w:p>
    <w:p w14:paraId="371512D7"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учет» как модель внутреннего управления организацией и ее подразделениями нуждается в выборе метода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На западном рынке услуг в качестве метода управления широко применяются «стандарт-кост» и «директ-кост». На отечественных предприятиях для этих целей пользуются нормативным методом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себестоимости продукции.</w:t>
      </w:r>
    </w:p>
    <w:p w14:paraId="3E80A011"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Важнейшая особенность этого метода - в нем кроме данных по носителям затрат формируется также учетная информация по местам затрат и центрам ответственности.</w:t>
      </w:r>
    </w:p>
    <w:p w14:paraId="67897D79"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Взаимосвязанное (</w:t>
      </w:r>
      <w:r>
        <w:rPr>
          <w:rStyle w:val="WW8Num3z0"/>
          <w:rFonts w:ascii="Verdana" w:hAnsi="Verdana"/>
          <w:color w:val="4682B4"/>
          <w:sz w:val="18"/>
          <w:szCs w:val="18"/>
        </w:rPr>
        <w:t>интегрированное</w:t>
      </w:r>
      <w:r>
        <w:rPr>
          <w:rFonts w:ascii="Verdana" w:hAnsi="Verdana"/>
          <w:color w:val="000000"/>
          <w:sz w:val="18"/>
          <w:szCs w:val="18"/>
        </w:rPr>
        <w:t xml:space="preserve">) построение системы внутреннего управления обеспечивает ее целостность и создает необходимые организационно-экономические предпосылки для успешного применения всех компонентов системы, в том числе наиболее трудоемкого и </w:t>
      </w:r>
      <w:r>
        <w:rPr>
          <w:rFonts w:ascii="Verdana" w:hAnsi="Verdana"/>
          <w:color w:val="000000"/>
          <w:sz w:val="18"/>
          <w:szCs w:val="18"/>
        </w:rPr>
        <w:lastRenderedPageBreak/>
        <w:t>сложного с точки зрения проведения подготовительных работ нормативного метода планирования, учета, контроля и анализа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209F67DF"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 предложена номенклатура мест затрат и центров ответственности и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средств для построения соответствующего аналитического учета затрат на производство. Теоретически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учета по местам затрат и центрам ответственности с</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нефти по процессам и способам</w:t>
      </w:r>
      <w:r>
        <w:rPr>
          <w:rStyle w:val="WW8Num2z0"/>
          <w:rFonts w:ascii="Verdana" w:hAnsi="Verdana"/>
          <w:color w:val="000000"/>
          <w:sz w:val="18"/>
          <w:szCs w:val="18"/>
        </w:rPr>
        <w:t> </w:t>
      </w:r>
      <w:r>
        <w:rPr>
          <w:rStyle w:val="WW8Num3z0"/>
          <w:rFonts w:ascii="Verdana" w:hAnsi="Verdana"/>
          <w:color w:val="4682B4"/>
          <w:sz w:val="18"/>
          <w:szCs w:val="18"/>
        </w:rPr>
        <w:t>нефтедобычи</w:t>
      </w:r>
      <w:r>
        <w:rPr>
          <w:rFonts w:ascii="Verdana" w:hAnsi="Verdana"/>
          <w:color w:val="000000"/>
          <w:sz w:val="18"/>
          <w:szCs w:val="18"/>
        </w:rPr>
        <w:t>.</w:t>
      </w:r>
    </w:p>
    <w:p w14:paraId="1E60927B"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метода управления затратами для</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отрасли рекомендован нормативный. Обоснована необходимость создания организационно-методических предпосылок для его применения. В частности, рекомендуется в экономической службе компании создать нормативное бюро для ведения нормативного хозяйства компании,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затрат рекомендуется возложить на технологические службы; в качестве нормативных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использовать сметы (бюджеты), составленные по местам затрат и центрам ответственности; отклонения выявлять только по прямым переменным затратам; отклонения от норм в основном выявлять расчетным способом; в регистрах учета затраты формировать по видам затрат. Поскольку такой метод комбинируется с директ-костингом, рекомендовано называть его комплексным нормативно-директ-костинговым методом.</w:t>
      </w:r>
    </w:p>
    <w:p w14:paraId="79E0428F"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в системе производственного (</w:t>
      </w:r>
      <w:r>
        <w:rPr>
          <w:rStyle w:val="WW8Num3z0"/>
          <w:rFonts w:ascii="Verdana" w:hAnsi="Verdana"/>
          <w:color w:val="4682B4"/>
          <w:sz w:val="18"/>
          <w:szCs w:val="18"/>
        </w:rPr>
        <w:t>управленческого</w:t>
      </w:r>
      <w:r>
        <w:rPr>
          <w:rFonts w:ascii="Verdana" w:hAnsi="Verdana"/>
          <w:color w:val="000000"/>
          <w:sz w:val="18"/>
          <w:szCs w:val="18"/>
        </w:rPr>
        <w:t>) учета могут широко использоваться натуральные показатели, в предложенной концепции внутреннего управления организацией рассмотрены система этих показателей и их использование для формирования оперативных и стратегических данных.</w:t>
      </w:r>
    </w:p>
    <w:p w14:paraId="2B666BE6"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внутреннего экономического управления особое место занимает проблема построения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Применительно к структуре нефтяной компании предлагается система форм внутренней отчетности и система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13462B74"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системе внутреннего экономического управления большое внимание уделяется экономическому анализу. По мнению автора, объектами анализа являются:</w:t>
      </w:r>
    </w:p>
    <w:p w14:paraId="05FDACE7"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себестоимости продукции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показатели, изменение себестоимости 1</w:t>
      </w:r>
      <w:r>
        <w:rPr>
          <w:rStyle w:val="WW8Num2z0"/>
          <w:rFonts w:ascii="Verdana" w:hAnsi="Verdana"/>
          <w:color w:val="000000"/>
          <w:sz w:val="18"/>
          <w:szCs w:val="18"/>
        </w:rPr>
        <w:t> </w:t>
      </w:r>
      <w:r>
        <w:rPr>
          <w:rStyle w:val="WW8Num3z0"/>
          <w:rFonts w:ascii="Verdana" w:hAnsi="Verdana"/>
          <w:color w:val="4682B4"/>
          <w:sz w:val="18"/>
          <w:szCs w:val="18"/>
        </w:rPr>
        <w:t>тонны</w:t>
      </w:r>
      <w:r>
        <w:rPr>
          <w:rStyle w:val="WW8Num2z0"/>
          <w:rFonts w:ascii="Verdana" w:hAnsi="Verdana"/>
          <w:color w:val="000000"/>
          <w:sz w:val="18"/>
          <w:szCs w:val="18"/>
        </w:rPr>
        <w:t> </w:t>
      </w:r>
      <w:r>
        <w:rPr>
          <w:rFonts w:ascii="Verdana" w:hAnsi="Verdana"/>
          <w:color w:val="000000"/>
          <w:sz w:val="18"/>
          <w:szCs w:val="18"/>
        </w:rPr>
        <w:t>нефти по факторам, постатейный анализ);</w:t>
      </w:r>
    </w:p>
    <w:p w14:paraId="6FDED063"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факторный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как показателя, взаимосвязанного с уровнем себестоимости;</w:t>
      </w:r>
    </w:p>
    <w:p w14:paraId="51ED6831"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скважин;</w:t>
      </w:r>
    </w:p>
    <w:p w14:paraId="1BC2EDF4" w14:textId="77777777" w:rsidR="00EF3437" w:rsidRDefault="00EF3437" w:rsidP="00EF343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как составная часть директ-костинга, рекомендованного автором для применения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нормативным методом.</w:t>
      </w:r>
    </w:p>
    <w:p w14:paraId="202F6E6D" w14:textId="77777777" w:rsidR="00EF3437" w:rsidRDefault="00EF3437" w:rsidP="00EF343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работе предложена рыночная концепция состоит в возможности использования теоретических и практических разработок, предложенных в диссертации, в процессе формирования учетной информации, нормативного метода учета, а также управленческого анализа результатов деятельности автоматизированных производств нефтегазодобывающей отрасли.</w:t>
      </w:r>
    </w:p>
    <w:p w14:paraId="56AC1BB2" w14:textId="77777777" w:rsidR="00EF3437" w:rsidRDefault="00EF3437" w:rsidP="00EF343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Балонкин, Владимир Геннадиевич, 2010 год</w:t>
      </w:r>
    </w:p>
    <w:p w14:paraId="23AF5C2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Абашина</w:t>
      </w:r>
      <w:r>
        <w:rPr>
          <w:rStyle w:val="WW8Num2z0"/>
          <w:rFonts w:ascii="Verdana" w:hAnsi="Verdana"/>
          <w:color w:val="000000"/>
          <w:sz w:val="18"/>
          <w:szCs w:val="18"/>
        </w:rPr>
        <w:t> </w:t>
      </w:r>
      <w:r>
        <w:rPr>
          <w:rFonts w:ascii="Verdana" w:hAnsi="Verdana"/>
          <w:color w:val="000000"/>
          <w:sz w:val="18"/>
          <w:szCs w:val="18"/>
        </w:rPr>
        <w:t>A.M. Бухгалтерский учет на производстве / A.M. Абашина, А.А.</w:t>
      </w:r>
      <w:r>
        <w:rPr>
          <w:rStyle w:val="WW8Num2z0"/>
          <w:rFonts w:ascii="Verdana" w:hAnsi="Verdana"/>
          <w:color w:val="000000"/>
          <w:sz w:val="18"/>
          <w:szCs w:val="18"/>
        </w:rPr>
        <w:t> </w:t>
      </w:r>
      <w:r>
        <w:rPr>
          <w:rStyle w:val="WW8Num3z0"/>
          <w:rFonts w:ascii="Verdana" w:hAnsi="Verdana"/>
          <w:color w:val="4682B4"/>
          <w:sz w:val="18"/>
          <w:szCs w:val="18"/>
        </w:rPr>
        <w:t>Маковский</w:t>
      </w:r>
      <w:r>
        <w:rPr>
          <w:rFonts w:ascii="Verdana" w:hAnsi="Verdana"/>
          <w:color w:val="000000"/>
          <w:sz w:val="18"/>
          <w:szCs w:val="18"/>
        </w:rPr>
        <w:t>, М.Н. Симонова, И.К. Талье. М.: Информационно-издательский дом "Филинъ", 1998.- 384 с. - (Серия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сегодня").</w:t>
      </w:r>
    </w:p>
    <w:p w14:paraId="196FDC0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Алдашкин</w:t>
      </w:r>
      <w:r>
        <w:rPr>
          <w:rStyle w:val="WW8Num2z0"/>
          <w:rFonts w:ascii="Verdana" w:hAnsi="Verdana"/>
          <w:color w:val="000000"/>
          <w:sz w:val="18"/>
          <w:szCs w:val="18"/>
        </w:rPr>
        <w:t> </w:t>
      </w:r>
      <w:r>
        <w:rPr>
          <w:rFonts w:ascii="Verdana" w:hAnsi="Verdana"/>
          <w:color w:val="000000"/>
          <w:sz w:val="18"/>
          <w:szCs w:val="18"/>
        </w:rPr>
        <w:t>Ф. И. Бухгалтерский учет в нефтяной и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Ф. И Алдашкин., JI. Г. Алиева. М.: Недра, 1990 - 336 с.</w:t>
      </w:r>
    </w:p>
    <w:p w14:paraId="7358BC6D"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Амиров</w:t>
      </w:r>
      <w:r>
        <w:rPr>
          <w:rStyle w:val="WW8Num2z0"/>
          <w:rFonts w:ascii="Verdana" w:hAnsi="Verdana"/>
          <w:color w:val="000000"/>
          <w:sz w:val="18"/>
          <w:szCs w:val="18"/>
        </w:rPr>
        <w:t> </w:t>
      </w:r>
      <w:r>
        <w:rPr>
          <w:rFonts w:ascii="Verdana" w:hAnsi="Verdana"/>
          <w:color w:val="000000"/>
          <w:sz w:val="18"/>
          <w:szCs w:val="18"/>
        </w:rPr>
        <w:t>А. Д. Капитальный ремонт нефтяных и газовых скважин /А. Д. Амиров, СТ. Овнатанов, А.С.</w:t>
      </w:r>
      <w:r>
        <w:rPr>
          <w:rStyle w:val="WW8Num2z0"/>
          <w:rFonts w:ascii="Verdana" w:hAnsi="Verdana"/>
          <w:color w:val="000000"/>
          <w:sz w:val="18"/>
          <w:szCs w:val="18"/>
        </w:rPr>
        <w:t> </w:t>
      </w:r>
      <w:r>
        <w:rPr>
          <w:rStyle w:val="WW8Num3z0"/>
          <w:rFonts w:ascii="Verdana" w:hAnsi="Verdana"/>
          <w:color w:val="4682B4"/>
          <w:sz w:val="18"/>
          <w:szCs w:val="18"/>
        </w:rPr>
        <w:t>Яшин</w:t>
      </w:r>
      <w:r>
        <w:rPr>
          <w:rFonts w:ascii="Verdana" w:hAnsi="Verdana"/>
          <w:color w:val="000000"/>
          <w:sz w:val="18"/>
          <w:szCs w:val="18"/>
        </w:rPr>
        <w:t>. М.: Недра, 1975 - 344 с.</w:t>
      </w:r>
    </w:p>
    <w:p w14:paraId="2E41912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Учебно-практическое пособие / В.П. Астахов. М.:ИД ФБК -ПРЕСС, 2002.-192 с.</w:t>
      </w:r>
    </w:p>
    <w:p w14:paraId="246AE3E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А.С. Бакаев. М.: Изд-во Бухгалтерский учет, 1999. - 128 с.</w:t>
      </w:r>
    </w:p>
    <w:p w14:paraId="33B6FBF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Баканов М. И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Учебник / М. И Баканов., А. </w:t>
      </w:r>
      <w:r>
        <w:rPr>
          <w:rFonts w:ascii="Verdana" w:hAnsi="Verdana"/>
          <w:color w:val="000000"/>
          <w:sz w:val="18"/>
          <w:szCs w:val="18"/>
        </w:rPr>
        <w:lastRenderedPageBreak/>
        <w:t>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1987. - 287 с.</w:t>
      </w:r>
    </w:p>
    <w:p w14:paraId="0DED697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учебник / И.Т.Балабанов. М.: Финансы и статистика, 1994. - 224 с.</w:t>
      </w:r>
    </w:p>
    <w:p w14:paraId="67F46E58"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 В.И. Бариленко. М.: Финансы и статистика, 1990.-191с.</w:t>
      </w:r>
    </w:p>
    <w:p w14:paraId="273A1DE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 П.С. Безруких. М.: Изд-во Бухгалтерский учет, 2001. - 112 с.</w:t>
      </w:r>
    </w:p>
    <w:p w14:paraId="7B9B05E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П.С.Безруких,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Комиссаров М.: Финансы и статистика, 1989. - 223 с.</w:t>
      </w:r>
    </w:p>
    <w:p w14:paraId="053D817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И. Бетге; Под ред. В. 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Вступление А. С. Бакаева; Прим. В. А. Верхова. М.: Бухгалтерский учет, 2000. - 454 с.</w:t>
      </w:r>
    </w:p>
    <w:p w14:paraId="239BE43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Блейк Дж. Европейский бухгалтерский учет: Справочник. Пер. с англ. / Дж.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М.: Информационно-издательский дом "Филинъ", 1997.-146 с.</w:t>
      </w:r>
    </w:p>
    <w:p w14:paraId="2E8F81E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Большой экономический словарь / Под ред. А. Н. Азришена. М.: Правовая культура, 1994. - 658 с.</w:t>
      </w:r>
    </w:p>
    <w:p w14:paraId="527745E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 А. Первичный учет в автоматизированных комплексах / Н.А. Бортник. М.: Финансы и статистика, 1991. - 127 с.</w:t>
      </w:r>
    </w:p>
    <w:p w14:paraId="44C241C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Бройде</w:t>
      </w:r>
      <w:r>
        <w:rPr>
          <w:rStyle w:val="WW8Num2z0"/>
          <w:rFonts w:ascii="Verdana" w:hAnsi="Verdana"/>
          <w:color w:val="000000"/>
          <w:sz w:val="18"/>
          <w:szCs w:val="18"/>
        </w:rPr>
        <w:t> </w:t>
      </w:r>
      <w:r>
        <w:rPr>
          <w:rFonts w:ascii="Verdana" w:hAnsi="Verdana"/>
          <w:color w:val="000000"/>
          <w:sz w:val="18"/>
          <w:szCs w:val="18"/>
        </w:rPr>
        <w:t>И.М. Финансы нефтяной и газовой промышленности / И.М. Брой-де. М.: Недра, 1979. - 286 с.</w:t>
      </w:r>
    </w:p>
    <w:p w14:paraId="6B616CD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Брусенцова</w:t>
      </w:r>
      <w:r>
        <w:rPr>
          <w:rStyle w:val="WW8Num2z0"/>
          <w:rFonts w:ascii="Verdana" w:hAnsi="Verdana"/>
          <w:color w:val="000000"/>
          <w:sz w:val="18"/>
          <w:szCs w:val="18"/>
        </w:rPr>
        <w:t> </w:t>
      </w:r>
      <w:r>
        <w:rPr>
          <w:rFonts w:ascii="Verdana" w:hAnsi="Verdana"/>
          <w:color w:val="000000"/>
          <w:sz w:val="18"/>
          <w:szCs w:val="18"/>
        </w:rPr>
        <w:t>В.И. Нормативный учет затрат в непрерывных производствах. Учебное пособие / В.И. Брусенцова. М.: Издательство "Экзамен", 2002. -160 с.</w:t>
      </w:r>
    </w:p>
    <w:p w14:paraId="13996B3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Бургонова</w:t>
      </w:r>
      <w:r>
        <w:rPr>
          <w:rStyle w:val="WW8Num2z0"/>
          <w:rFonts w:ascii="Verdana" w:hAnsi="Verdana"/>
          <w:color w:val="000000"/>
          <w:sz w:val="18"/>
          <w:szCs w:val="18"/>
        </w:rPr>
        <w:t> </w:t>
      </w:r>
      <w:r>
        <w:rPr>
          <w:rFonts w:ascii="Verdana" w:hAnsi="Verdana"/>
          <w:color w:val="000000"/>
          <w:sz w:val="18"/>
          <w:szCs w:val="18"/>
        </w:rPr>
        <w:t>Г.Н. Учет основных средств организаций: актуальные аспекты: Учебное пособие / Г.Н.</w:t>
      </w:r>
      <w:r>
        <w:rPr>
          <w:rStyle w:val="WW8Num2z0"/>
          <w:rFonts w:ascii="Verdana" w:hAnsi="Verdana"/>
          <w:color w:val="000000"/>
          <w:sz w:val="18"/>
          <w:szCs w:val="18"/>
        </w:rPr>
        <w:t> </w:t>
      </w:r>
      <w:r>
        <w:rPr>
          <w:rStyle w:val="WW8Num3z0"/>
          <w:rFonts w:ascii="Verdana" w:hAnsi="Verdana"/>
          <w:color w:val="4682B4"/>
          <w:sz w:val="18"/>
          <w:szCs w:val="18"/>
        </w:rPr>
        <w:t>Бургонова</w:t>
      </w:r>
      <w:r>
        <w:rPr>
          <w:rFonts w:ascii="Verdana" w:hAnsi="Verdana"/>
          <w:color w:val="000000"/>
          <w:sz w:val="18"/>
          <w:szCs w:val="18"/>
        </w:rPr>
        <w:t>, Н.В. Морозова. СПб.: СПбГИЭА, 1999 -72 с.</w:t>
      </w:r>
    </w:p>
    <w:p w14:paraId="7FB3FC2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3-е изд., перераб. и доп. - М.: Бухгалтерский учет, 1999. - 626 с.</w:t>
      </w:r>
    </w:p>
    <w:p w14:paraId="36DDE4E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Дж. Ван Хорн; Под ред. Я.В.Соколова. М.: Финансы и статистика, 1996. - 322с.</w:t>
      </w:r>
    </w:p>
    <w:p w14:paraId="79A2248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 М. А. Бахрушина.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Л.: Высш. шк., 2002. - 528 с.</w:t>
      </w:r>
    </w:p>
    <w:p w14:paraId="5C60A0B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 М.А. Бахрушина.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0201892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создания, движения и содержания основных фондов / Н.Г. Волков. М.: Экономика и жизнь, 1996. - 144 с.</w:t>
      </w:r>
    </w:p>
    <w:p w14:paraId="0FF6A73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 В.М. Волкова, Е.В.</w:t>
      </w:r>
      <w:r>
        <w:rPr>
          <w:rStyle w:val="WW8Num2z0"/>
          <w:rFonts w:ascii="Verdana" w:hAnsi="Verdana"/>
          <w:color w:val="000000"/>
          <w:sz w:val="18"/>
          <w:szCs w:val="18"/>
        </w:rPr>
        <w:t> </w:t>
      </w:r>
      <w:r>
        <w:rPr>
          <w:rStyle w:val="WW8Num3z0"/>
          <w:rFonts w:ascii="Verdana" w:hAnsi="Verdana"/>
          <w:color w:val="4682B4"/>
          <w:sz w:val="18"/>
          <w:szCs w:val="18"/>
        </w:rPr>
        <w:t>Лахова</w:t>
      </w:r>
      <w:r>
        <w:rPr>
          <w:rFonts w:ascii="Verdana" w:hAnsi="Verdana"/>
          <w:color w:val="000000"/>
          <w:sz w:val="18"/>
          <w:szCs w:val="18"/>
        </w:rPr>
        <w:t>. М., 1998.-154 с.</w:t>
      </w:r>
    </w:p>
    <w:p w14:paraId="047A6006"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 А. Основные фонды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капитальных вложений в промышленности / А. А. Володин, М.Р.</w:t>
      </w:r>
      <w:r>
        <w:rPr>
          <w:rStyle w:val="WW8Num2z0"/>
          <w:rFonts w:ascii="Verdana" w:hAnsi="Verdana"/>
          <w:color w:val="000000"/>
          <w:sz w:val="18"/>
          <w:szCs w:val="18"/>
        </w:rPr>
        <w:t> </w:t>
      </w:r>
      <w:r>
        <w:rPr>
          <w:rStyle w:val="WW8Num3z0"/>
          <w:rFonts w:ascii="Verdana" w:hAnsi="Verdana"/>
          <w:color w:val="4682B4"/>
          <w:sz w:val="18"/>
          <w:szCs w:val="18"/>
        </w:rPr>
        <w:t>Ермакова</w:t>
      </w:r>
      <w:r>
        <w:rPr>
          <w:rFonts w:ascii="Verdana" w:hAnsi="Verdana"/>
          <w:color w:val="000000"/>
          <w:sz w:val="18"/>
          <w:szCs w:val="18"/>
        </w:rPr>
        <w:t>. М., 1978 - 45 с.</w:t>
      </w:r>
    </w:p>
    <w:p w14:paraId="65C28BA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ипрактика / Н.Д. Врублевский. М.: Финансы и статистика, 2002. - 352с: ил.</w:t>
      </w:r>
    </w:p>
    <w:p w14:paraId="7373D4A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счетоведение. Учение об объекте учета. Учение о методах учета / A.M. Галаган. М.: Издание заочных курсов промышленной академии, 1930 - 68 с.</w:t>
      </w:r>
    </w:p>
    <w:p w14:paraId="3DB25F8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Бухгалтерский финансовый учет: Учебное пособие / К.М. Гарифуллин,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Казань: Изд - во КФЭИ, 2002 - 512 с.</w:t>
      </w:r>
    </w:p>
    <w:p w14:paraId="7F080C9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Международные и внешнеэкономические аспекты бухгалтерского учета: Учебное пособие / К.М. Гарифуллин, Р.Г. Кас-пина, Е.В.</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Казань: Изд-во КФЭИ, 1997.</w:t>
      </w:r>
    </w:p>
    <w:p w14:paraId="72D90148"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Нормативный учет в промышленности /ЭК. Гильде. М.: Финансы, 1976. - 152 с.31 .Гражданский кодекс Российской Федерации. Часть 1, 2 (Введен в действие Законом РФ от 30 ноября 1994 г. № 52 ФЗ и Законом РФ от 26 января 1996 г. № 14-ФЗ).</w:t>
      </w:r>
    </w:p>
    <w:p w14:paraId="0A1318F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М. Основы бухгалтерского учета: теория, практика, тесты: Учеб.пособие / Т. М. Гусева, Т. Н.</w:t>
      </w:r>
      <w:r>
        <w:rPr>
          <w:rStyle w:val="WW8Num2z0"/>
          <w:rFonts w:ascii="Verdana" w:hAnsi="Verdana"/>
          <w:color w:val="000000"/>
          <w:sz w:val="18"/>
          <w:szCs w:val="18"/>
        </w:rPr>
        <w:t> </w:t>
      </w:r>
      <w:r>
        <w:rPr>
          <w:rStyle w:val="WW8Num3z0"/>
          <w:rFonts w:ascii="Verdana" w:hAnsi="Verdana"/>
          <w:color w:val="4682B4"/>
          <w:sz w:val="18"/>
          <w:szCs w:val="18"/>
        </w:rPr>
        <w:t>Шеина</w:t>
      </w:r>
      <w:r>
        <w:rPr>
          <w:rFonts w:ascii="Verdana" w:hAnsi="Verdana"/>
          <w:color w:val="000000"/>
          <w:sz w:val="18"/>
          <w:szCs w:val="18"/>
        </w:rPr>
        <w:t>; Под ред. В. Г. Гетьмана. М.: Финансы и статистика, 1998. - 208 с.</w:t>
      </w:r>
    </w:p>
    <w:p w14:paraId="19B1DF0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 Шим. Основы коммерческого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Пер.с англ. / Джай К. Шим,</w:t>
      </w:r>
      <w:r>
        <w:rPr>
          <w:rStyle w:val="WW8Num2z0"/>
          <w:rFonts w:ascii="Verdana" w:hAnsi="Verdana"/>
          <w:color w:val="000000"/>
          <w:sz w:val="18"/>
          <w:szCs w:val="18"/>
        </w:rPr>
        <w:t> </w:t>
      </w:r>
      <w:r>
        <w:rPr>
          <w:rStyle w:val="WW8Num3z0"/>
          <w:rFonts w:ascii="Verdana" w:hAnsi="Verdana"/>
          <w:color w:val="4682B4"/>
          <w:sz w:val="18"/>
          <w:szCs w:val="18"/>
        </w:rPr>
        <w:t>Джойл</w:t>
      </w:r>
      <w:r>
        <w:rPr>
          <w:rStyle w:val="WW8Num2z0"/>
          <w:rFonts w:ascii="Verdana" w:hAnsi="Verdana"/>
          <w:color w:val="000000"/>
          <w:sz w:val="18"/>
          <w:szCs w:val="18"/>
        </w:rPr>
        <w:t> </w:t>
      </w:r>
      <w:r>
        <w:rPr>
          <w:rFonts w:ascii="Verdana" w:hAnsi="Verdana"/>
          <w:color w:val="000000"/>
          <w:sz w:val="18"/>
          <w:szCs w:val="18"/>
        </w:rPr>
        <w:t>Г. Сигел. СПб.: Азбука, 2001. - 496 с.</w:t>
      </w:r>
    </w:p>
    <w:p w14:paraId="57C4D4F8"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Директивы Европейского Экономического Сообщества и гармонизация стандартов бухгалтерского учета, Т. И: Пер. с англ. Белгород: "Белау-дит", 1994.-334 с.</w:t>
      </w:r>
    </w:p>
    <w:p w14:paraId="352B235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Амортизация и ремонт основных средств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А.А. Додонов.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1960. - 207 с.</w:t>
      </w:r>
    </w:p>
    <w:p w14:paraId="52F83E2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и газа по</w:t>
      </w:r>
      <w:r>
        <w:rPr>
          <w:rStyle w:val="WW8Num2z0"/>
          <w:rFonts w:ascii="Verdana" w:hAnsi="Verdana"/>
          <w:color w:val="000000"/>
          <w:sz w:val="18"/>
          <w:szCs w:val="18"/>
        </w:rPr>
        <w:t> </w:t>
      </w:r>
      <w:r>
        <w:rPr>
          <w:rStyle w:val="WW8Num3z0"/>
          <w:rFonts w:ascii="Verdana" w:hAnsi="Verdana"/>
          <w:color w:val="4682B4"/>
          <w:sz w:val="18"/>
          <w:szCs w:val="18"/>
        </w:rPr>
        <w:t>ХМАО</w:t>
      </w:r>
      <w:r>
        <w:rPr>
          <w:rStyle w:val="WW8Num2z0"/>
          <w:rFonts w:ascii="Verdana" w:hAnsi="Verdana"/>
          <w:color w:val="000000"/>
          <w:sz w:val="18"/>
          <w:szCs w:val="18"/>
        </w:rPr>
        <w:t> </w:t>
      </w:r>
      <w:r>
        <w:rPr>
          <w:rFonts w:ascii="Verdana" w:hAnsi="Verdana"/>
          <w:color w:val="000000"/>
          <w:sz w:val="18"/>
          <w:szCs w:val="18"/>
        </w:rPr>
        <w:t>// Новости Югры.- 2001.- Февраль.- СЛ.</w:t>
      </w:r>
    </w:p>
    <w:p w14:paraId="18759E8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Добыча нефти и газа по ХМАО // Новости Югры.- 2002.- Февраль.- СЛ.</w:t>
      </w:r>
    </w:p>
    <w:p w14:paraId="734EC57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К. Дру-ри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774 с.</w:t>
      </w:r>
    </w:p>
    <w:p w14:paraId="2FFADAD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Т. И. Экономика и организация</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нефтяных и газовых скважин / Т. И. Ефимова. М.: Недра, 1978. - 272 с.</w:t>
      </w:r>
    </w:p>
    <w:p w14:paraId="45AB791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 С.А. Жданов-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176 с.</w:t>
      </w:r>
    </w:p>
    <w:p w14:paraId="5E5196F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 ФЗ.</w:t>
      </w:r>
    </w:p>
    <w:p w14:paraId="7B1A38C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Закон РФ «Об инвестиционной деятельности в Российской Федерации,осуществляемой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27 февраля 1999 г. №39 -ФЗ.</w:t>
      </w:r>
    </w:p>
    <w:p w14:paraId="380043F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 Г. Нормативный метод учета затрат на обувных предприятиях ЛЛ. Г. Иванова, П. А.</w:t>
      </w:r>
      <w:r>
        <w:rPr>
          <w:rStyle w:val="WW8Num2z0"/>
          <w:rFonts w:ascii="Verdana" w:hAnsi="Verdana"/>
          <w:color w:val="000000"/>
          <w:sz w:val="18"/>
          <w:szCs w:val="18"/>
        </w:rPr>
        <w:t> </w:t>
      </w:r>
      <w:r>
        <w:rPr>
          <w:rStyle w:val="WW8Num3z0"/>
          <w:rFonts w:ascii="Verdana" w:hAnsi="Verdana"/>
          <w:color w:val="4682B4"/>
          <w:sz w:val="18"/>
          <w:szCs w:val="18"/>
        </w:rPr>
        <w:t>Галузинский</w:t>
      </w:r>
      <w:r>
        <w:rPr>
          <w:rFonts w:ascii="Verdana" w:hAnsi="Verdana"/>
          <w:color w:val="000000"/>
          <w:sz w:val="18"/>
          <w:szCs w:val="18"/>
        </w:rPr>
        <w:t>. М.: Легпромбытиздат, 1988. - 78 с.</w:t>
      </w:r>
    </w:p>
    <w:p w14:paraId="7D3B49E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К. В.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подразделениях</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вопросы теории и практики / К. В.</w:t>
      </w:r>
      <w:r>
        <w:rPr>
          <w:rStyle w:val="WW8Num2z0"/>
          <w:rFonts w:ascii="Verdana" w:hAnsi="Verdana"/>
          <w:color w:val="000000"/>
          <w:sz w:val="18"/>
          <w:szCs w:val="18"/>
        </w:rPr>
        <w:t> </w:t>
      </w:r>
      <w:r>
        <w:rPr>
          <w:rStyle w:val="WW8Num3z0"/>
          <w:rFonts w:ascii="Verdana" w:hAnsi="Verdana"/>
          <w:color w:val="4682B4"/>
          <w:sz w:val="18"/>
          <w:szCs w:val="18"/>
        </w:rPr>
        <w:t>Ивасенко</w:t>
      </w:r>
      <w:r>
        <w:rPr>
          <w:rFonts w:ascii="Verdana" w:hAnsi="Verdana"/>
          <w:color w:val="000000"/>
          <w:sz w:val="18"/>
          <w:szCs w:val="18"/>
        </w:rPr>
        <w:t>. Тюмень: Изд-во Тюменского государственного университета, 2000. - 240 с.</w:t>
      </w:r>
    </w:p>
    <w:p w14:paraId="668EABC2"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В.Б. Ивашкевич М.: Финансы и статистика, 1982.- 175 с.</w:t>
      </w:r>
    </w:p>
    <w:p w14:paraId="0A601C1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В.Б. Ивашкевич // Бухгалтерский учет. 2000. - № 3 - С. 56-59</w:t>
      </w:r>
    </w:p>
    <w:p w14:paraId="2422D72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/В.Б. Ивашкевич. М.: Финансы и статистика. - 1988. - 176 с.</w:t>
      </w:r>
    </w:p>
    <w:p w14:paraId="67A3E3F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Проблемы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В. Б. Ивашкевич. М.: Финансы и статистика, 1974. - 159 с.</w:t>
      </w:r>
    </w:p>
    <w:p w14:paraId="156DE99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 H.JI. Кар-данская. М.: Русская деловая литература, 1998. - 288 с.</w:t>
      </w:r>
    </w:p>
    <w:p w14:paraId="34A7957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учета / К.Э. Каллас. М.: Финансы и статистика, 1990 -173с.</w:t>
      </w:r>
    </w:p>
    <w:p w14:paraId="1C1E760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 Т. П. Карпова.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350 с.</w:t>
      </w:r>
    </w:p>
    <w:p w14:paraId="57A315C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 Т.П.Карпова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МД997 - 392 с.</w:t>
      </w:r>
    </w:p>
    <w:p w14:paraId="268668D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 отчетность в соответствии со стандартами GAAP / В. В. Качалин. М.: Дело, 1998. - 432 с.</w:t>
      </w:r>
    </w:p>
    <w:p w14:paraId="0D704D15"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В. Д. Учет и контроль затрат на производство в объединениях легкой промышленности / В. Д. Кирсанов, В. И.</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Б. И. Валуев.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1982. 224 с.</w:t>
      </w:r>
    </w:p>
    <w:p w14:paraId="2849DDB8"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И.Г. Кондратова. -М.:Финансы и статистика, 1999. 143 с.</w:t>
      </w:r>
    </w:p>
    <w:p w14:paraId="34CBB37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 И. Учет основных средств: современная концепция и тенденция развития / JL И. Куликова. Казань: Изд-во КФЭИ, 2000. -308 с.</w:t>
      </w:r>
    </w:p>
    <w:p w14:paraId="05AF902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и принципы бухгалтерского учета / М. 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М.:Финансы и статистика, 2000. 486 с.</w:t>
      </w:r>
    </w:p>
    <w:p w14:paraId="3B38FD8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 Е. Учет затрат по факторам производства и центрам ответственности / В. Е. Ластовецкий. М: Финансы и статистика, 1988.-165 с.</w:t>
      </w:r>
    </w:p>
    <w:p w14:paraId="146419F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Макаров В .Г. Экономические основы классификации счетов бухгалтерского учета / В.Г. Макаров. М., 1958 - 72 с.</w:t>
      </w:r>
    </w:p>
    <w:p w14:paraId="5F43CE7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2001: издание на русском языке. -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2001. - 1142 с.</w:t>
      </w:r>
    </w:p>
    <w:p w14:paraId="4755D4D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Методические указания по ведению бухгалтерского учета основных средств,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20.07.1998 № ЗЗн (с изменениями и дополнениями).</w:t>
      </w:r>
    </w:p>
    <w:p w14:paraId="42D271B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Мордовкин</w:t>
      </w:r>
      <w:r>
        <w:rPr>
          <w:rStyle w:val="WW8Num2z0"/>
          <w:rFonts w:ascii="Verdana" w:hAnsi="Verdana"/>
          <w:color w:val="000000"/>
          <w:sz w:val="18"/>
          <w:szCs w:val="18"/>
        </w:rPr>
        <w:t> </w:t>
      </w:r>
      <w:r>
        <w:rPr>
          <w:rFonts w:ascii="Verdana" w:hAnsi="Verdana"/>
          <w:color w:val="000000"/>
          <w:sz w:val="18"/>
          <w:szCs w:val="18"/>
        </w:rPr>
        <w:t>А.В. Бухгалтерский учет и налогообложение основных средств /А.В. Мордовкин.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- 144 с. - (Библиотека журнала "Главбух").</w:t>
      </w:r>
    </w:p>
    <w:p w14:paraId="1E60D212"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Мюллер Г. Учет: международная перспектива: Пер. с англ. / Г. Мюллер, Х.Гернон, Г. Минк. М.: Финансы и статистика, 1999.- 136 с.</w:t>
      </w:r>
    </w:p>
    <w:p w14:paraId="0367C18D"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Налоговый кодекс Российской Федерации. Часть 1. (Принят Государственной Думой 16 июля 1998 г., одобрен Советом Федерации 17 июля 1998 г.).</w:t>
      </w:r>
    </w:p>
    <w:p w14:paraId="3E78FCDD"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Налоговый кодекс Российской Федерации. Часть 2. (Принят Государственной Думой 19 июля 2000 г., одобрен Советом Федерации 26 июля 2000 г.).</w:t>
      </w:r>
    </w:p>
    <w:p w14:paraId="42897E6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Принципы бухгалтерского учета / Б. Нидлз, Х.Андерсон, Д.</w:t>
      </w:r>
      <w:r>
        <w:rPr>
          <w:rStyle w:val="WW8Num2z0"/>
          <w:rFonts w:ascii="Verdana" w:hAnsi="Verdana"/>
          <w:color w:val="000000"/>
          <w:sz w:val="18"/>
          <w:szCs w:val="18"/>
        </w:rPr>
        <w:t> </w:t>
      </w:r>
      <w:r>
        <w:rPr>
          <w:rStyle w:val="WW8Num3z0"/>
          <w:rFonts w:ascii="Verdana" w:hAnsi="Verdana"/>
          <w:color w:val="4682B4"/>
          <w:sz w:val="18"/>
          <w:szCs w:val="18"/>
        </w:rPr>
        <w:t>Колдуелл</w:t>
      </w:r>
      <w:r>
        <w:rPr>
          <w:rFonts w:ascii="Verdana" w:hAnsi="Verdana"/>
          <w:color w:val="000000"/>
          <w:sz w:val="18"/>
          <w:szCs w:val="18"/>
        </w:rPr>
        <w:t>: Пер. с англ.; Под ред. Я. В. Соколова. М: Финансы и статистика, 1993. - 496 с.</w:t>
      </w:r>
    </w:p>
    <w:p w14:paraId="2FC41B2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учет: Учебное пособие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 - 368 с.</w:t>
      </w:r>
    </w:p>
    <w:p w14:paraId="11517A5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 С. А. Николаева. - М.: Финансы и статистика, 1993. -128 с.</w:t>
      </w:r>
    </w:p>
    <w:p w14:paraId="7DCE00D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Формирование себестоимости в современных условиях/ С. А. Николаева // Бухгалтерский учет. 1997. - №11. - С. 60 - 64</w:t>
      </w:r>
    </w:p>
    <w:p w14:paraId="63021CC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 С. А. Николаева.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1997 -144 с.</w:t>
      </w:r>
    </w:p>
    <w:p w14:paraId="6316E9D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составление и анализ / В.Д.Новодворский, JI.B.</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О.В. Ефимова; Под ред.В.Д.Новодворского: В 3-х частях. Ч. 1. М.: Бухгалтерский учет, 1994. -96с.</w:t>
      </w:r>
    </w:p>
    <w:p w14:paraId="0114C382"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Финансы и статистика, 1987. - 288 с.</w:t>
      </w:r>
    </w:p>
    <w:p w14:paraId="149CF7C5"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Учебное пособие: в 2 ч. /В.Ф. Палий, В.В. Палий. М.: ФБК-ПРЕСС, 1998. - ч. 1. - 304 с.i</w:t>
      </w:r>
    </w:p>
    <w:p w14:paraId="64D9F41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Л. Пачолщ Под ред. Я.В.Соколова. -М.: Финансы и статистика, 1994. 320 с: ил.</w:t>
      </w:r>
    </w:p>
    <w:p w14:paraId="1877070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А.Е. Состояние нефтегазовой отрасли России / А.Е. Петров //Промышленность России,. 2000. - №12. - С. 34-44.</w:t>
      </w:r>
    </w:p>
    <w:p w14:paraId="2955EE9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Внеоборотные активы: учет, анализ, аудит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Л.И.Ушвицкий, Л.Н. Булавина; Под ред. Н.В. Бондаренко. М.: Финансы и статистика, 1999. - 224 с: ил.</w:t>
      </w:r>
    </w:p>
    <w:p w14:paraId="60AED62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Письмо Минфина СССР от 29 мая 1984 г. № 80 «Об определении понятий нового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расширения, реконструкции 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действующих предприятий».</w:t>
      </w:r>
    </w:p>
    <w:p w14:paraId="2E5B1C1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План счетов бухгалтерского учета финансово-хозяйственной деятельности организации о инструкция по его применению (утв. Приказом Министерства финансов РФ от 31 октября 2000 г. № 94н).</w:t>
      </w:r>
    </w:p>
    <w:p w14:paraId="78528555"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предприятиях нефтяной и газовой промышленности: Учебник для вузов / А.Д. Баренц, А.Ф.</w:t>
      </w:r>
      <w:r>
        <w:rPr>
          <w:rStyle w:val="WW8Num2z0"/>
          <w:rFonts w:ascii="Verdana" w:hAnsi="Verdana"/>
          <w:color w:val="000000"/>
          <w:sz w:val="18"/>
          <w:szCs w:val="18"/>
        </w:rPr>
        <w:t> </w:t>
      </w:r>
      <w:r>
        <w:rPr>
          <w:rStyle w:val="WW8Num3z0"/>
          <w:rFonts w:ascii="Verdana" w:hAnsi="Verdana"/>
          <w:color w:val="4682B4"/>
          <w:sz w:val="18"/>
          <w:szCs w:val="18"/>
        </w:rPr>
        <w:t>Брюгеман</w:t>
      </w:r>
      <w:r>
        <w:rPr>
          <w:rFonts w:ascii="Verdana" w:hAnsi="Verdana"/>
          <w:color w:val="000000"/>
          <w:sz w:val="18"/>
          <w:szCs w:val="18"/>
        </w:rPr>
        <w:t>, Л. Г. Злотникова и др. -М.: Недра,1989. 333 с: ил.</w:t>
      </w:r>
    </w:p>
    <w:p w14:paraId="10D2174D"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Информационные системы бухгалтерского учета: Учебник для ВУЗов / В.И. Подольский, В.В.</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А.И. Уринцов. М.: Аудит ЮНИТИ, 1998-319 с.</w:t>
      </w:r>
    </w:p>
    <w:p w14:paraId="66D49D8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1/99).</w:t>
      </w:r>
    </w:p>
    <w:p w14:paraId="05ACBCA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4ECE46B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5A7C5BA2"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9/99).</w:t>
      </w:r>
    </w:p>
    <w:p w14:paraId="6FD43EA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10/99).</w:t>
      </w:r>
    </w:p>
    <w:p w14:paraId="3C75511C"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(утверждены письмом Минфина России от 30.12.1993 № 160, с изменениями и дополнениями).</w:t>
      </w:r>
    </w:p>
    <w:p w14:paraId="7BB5662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Министерства финансов РФ от 29 июля 1998 г. № 34н).</w:t>
      </w:r>
    </w:p>
    <w:p w14:paraId="791BDA5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Правила безопасной эксплуатации нефтяных и газовых месторождений (утв. Постановлением Госгортехнадзора России № 24 от 09.04.98).</w:t>
      </w:r>
    </w:p>
    <w:p w14:paraId="3C948AE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Принципы бухгалтерского учета / Б.Нидлз, Х.Анднрсон, Д.Колдуэлл: Пер. с англ.; Под ред. Я.В.Соколова. М.: Финансы и статистика, 1993. - 496 с: ил.</w:t>
      </w:r>
    </w:p>
    <w:p w14:paraId="29A2BD6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(утв. Постановление Правительства РФ от 6 марта 1998 года №283).</w:t>
      </w:r>
    </w:p>
    <w:p w14:paraId="634801C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А. М. Организация бухгалтерского учета на предприятиях жилищно-коммунального хозяйства в современных условиях: Монография / А. М. Пронина.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РНЦГМУ</w:t>
      </w:r>
      <w:r>
        <w:rPr>
          <w:rFonts w:ascii="Verdana" w:hAnsi="Verdana"/>
          <w:color w:val="000000"/>
          <w:sz w:val="18"/>
          <w:szCs w:val="18"/>
        </w:rPr>
        <w:t>», 2001.- 150 с.</w:t>
      </w:r>
    </w:p>
    <w:p w14:paraId="5C7A5EA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Х.А. Учет основных фондов в новых условиях / Х.А.Рабинович. М.: Финансы, 1972 -126 с.</w:t>
      </w:r>
    </w:p>
    <w:p w14:paraId="5D8E218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 Ж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М.: ИНФРА- М, 1999. - 479 с.</w:t>
      </w:r>
    </w:p>
    <w:p w14:paraId="30AA2C3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Ж. Ришар; Под ред. Я.В. Соколова. М.: Финансы и статистика, 2000. - 160 с.</w:t>
      </w:r>
    </w:p>
    <w:p w14:paraId="0B6EF57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Ю.В. Организационная структура нефтяного комплекса России / Ю.В. Романенко// Вестник МУ. Сер. 5.- География,- 2000. - №4. - С. 22-27</w:t>
      </w:r>
    </w:p>
    <w:p w14:paraId="3ACC0557"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 А. Учет основных средств по новому Плану счетов / Е. А. Русакова; Под ред. А. С. Бакаева. М.: Бухгалтерский учет, 2001. - 176 с.</w:t>
      </w:r>
    </w:p>
    <w:p w14:paraId="3FF5A10A"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 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 А. 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М.: Счетное исчисление, 1928 - 206с.</w:t>
      </w:r>
    </w:p>
    <w:p w14:paraId="4D2FCC95"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Рэй</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Управленческий учет / Рэй Вандер Вил, Виталий Па</w:t>
      </w:r>
    </w:p>
    <w:p w14:paraId="3DC842B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ЛИЙ. М.: Инфра-М, 1997. - 447 с.</w:t>
      </w:r>
    </w:p>
    <w:p w14:paraId="46B3AD4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 В. Организация и финансирование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И. В. Сергеев, И. И.</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М.: Финансы и статистика, 2000. - 272 с.</w:t>
      </w:r>
    </w:p>
    <w:p w14:paraId="760C9932"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Учебное пособие / И.В. Сергеев. -М.: Финансы и статистика, 2002 304 с.</w:t>
      </w:r>
    </w:p>
    <w:p w14:paraId="5C5E09C6"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 Т. Скоун; Под ред. Н.Д.Эриашвили. М.: Аудит, ЮНИТИ, 1997.-179 с.</w:t>
      </w:r>
    </w:p>
    <w:p w14:paraId="1EA9DF7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Я.В. Соколов М.: Аудит, ЮНИТИ, 1996 - 638 с.</w:t>
      </w:r>
    </w:p>
    <w:p w14:paraId="75EE158B"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Международные стандарты и российский бухгалтерский учет / Я.В. Соколов // Континент. М., 1997. - № 19. - С. 49-52.</w:t>
      </w:r>
    </w:p>
    <w:p w14:paraId="49BD5C5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Я. В. Соколов // Бухгалтерский учет. 2000. - № 12. - С. 38 - 41</w:t>
      </w:r>
    </w:p>
    <w:p w14:paraId="008D917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Справочник для мастеров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ремонту скважин: Справочное издание. Сургут: Рекламно-издательский информационный центр "Нефть Приобья", 1999 - 268 с.</w:t>
      </w:r>
    </w:p>
    <w:p w14:paraId="52132E3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И. Е. Бухгалтерский учет: Учебник / И. Е. Тишков. Минск: Вышэйшая школа, 1994 - 688 с.</w:t>
      </w:r>
    </w:p>
    <w:p w14:paraId="44E1E57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проблемы совершенствования учета в Российской Федерации: Дисс.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В.И. Ткач. М., 1992. - 485 с.</w:t>
      </w:r>
    </w:p>
    <w:p w14:paraId="292C6BC8"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 В.И Ткач, М.В.Ткач. М.: Финансы и статистика, 1994. -144 с.</w:t>
      </w:r>
    </w:p>
    <w:p w14:paraId="282FACED"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Управление экономикой: Словарь. Основные понятия и категории / Р. А.Белоусов, Н. Д.</w:t>
      </w:r>
      <w:r>
        <w:rPr>
          <w:rStyle w:val="WW8Num2z0"/>
          <w:rFonts w:ascii="Verdana" w:hAnsi="Verdana"/>
          <w:color w:val="000000"/>
          <w:sz w:val="18"/>
          <w:szCs w:val="18"/>
        </w:rPr>
        <w:t> </w:t>
      </w:r>
      <w:r>
        <w:rPr>
          <w:rStyle w:val="WW8Num3z0"/>
          <w:rFonts w:ascii="Verdana" w:hAnsi="Verdana"/>
          <w:color w:val="4682B4"/>
          <w:sz w:val="18"/>
          <w:szCs w:val="18"/>
        </w:rPr>
        <w:t>Бобрышев</w:t>
      </w:r>
      <w:r>
        <w:rPr>
          <w:rFonts w:ascii="Verdana" w:hAnsi="Verdana"/>
          <w:color w:val="000000"/>
          <w:sz w:val="18"/>
          <w:szCs w:val="18"/>
        </w:rPr>
        <w:t>, В. С. Захаров и др.; Под ред. Р. А. Белоусова и А. 3. Селезнева. М.: Экономика, 1986. - 303 с.</w:t>
      </w:r>
    </w:p>
    <w:p w14:paraId="4809CEB3"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Управленческий учет: Учебное пособие / Под ред.А.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xml:space="preserve">. -М.:ФБК ПРЕСС, 1999. </w:t>
      </w:r>
      <w:r>
        <w:rPr>
          <w:rFonts w:ascii="Verdana" w:hAnsi="Verdana"/>
          <w:color w:val="000000"/>
          <w:sz w:val="18"/>
          <w:szCs w:val="18"/>
        </w:rPr>
        <w:lastRenderedPageBreak/>
        <w:t>512 с.</w:t>
      </w:r>
    </w:p>
    <w:p w14:paraId="3B4B7142"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 Д.У. Ураков. -М.:Финансы и статистика, 1991. -176 с: ил.</w:t>
      </w:r>
    </w:p>
    <w:p w14:paraId="5844CEB6"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 с: ил.</w:t>
      </w:r>
    </w:p>
    <w:p w14:paraId="62BAFEDF"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Финансово-экономический словарь / Под ред. М. Г. Назарова. -М.:Финстатинформ, 1995.</w:t>
      </w:r>
    </w:p>
    <w:p w14:paraId="3AD09A4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Капитальные вложения / Л. П. Хабарова. -М.:Международный гуманитарный фонд "Знание", 1994. 146 с.</w:t>
      </w:r>
    </w:p>
    <w:p w14:paraId="6FBBC439"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Теория бухгалтерского учета: Пер. с англ. / Э. С.Хендриксен,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Под ред. проф. Я. В. Соколова. -М.:Финансы и статистика, 1997. 576 с.</w:t>
      </w:r>
    </w:p>
    <w:p w14:paraId="1163B985"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Вопросы методологии /АД. Шеремет. М.: Экономика, 1974.-344 с.</w:t>
      </w:r>
    </w:p>
    <w:p w14:paraId="39D0CBB4"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 И.Ф. Шер. М.: Экономическая жизнь, 1925.-465 с.</w:t>
      </w:r>
    </w:p>
    <w:p w14:paraId="1A238E90"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 Л.З. Шнейд-ман. -М.: Бухгалтерский учет, 1993. 112 с.</w:t>
      </w:r>
    </w:p>
    <w:p w14:paraId="6120D97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Системы автоматизации бухгалтерского учета: классификация, построение, выбор / ЕЛ. Шуремов; Под ред. А.В.Власова. М.: Бухгалтерский учет, 1996. - 160 с.(Библиотека журнала "Бухгалтерский учет").</w:t>
      </w:r>
    </w:p>
    <w:p w14:paraId="4442A78E"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 К.В. Щиборщ М.: Изд-во "Дело и Сервис", 2001. - 544 с.</w:t>
      </w:r>
    </w:p>
    <w:p w14:paraId="4C22D4D1"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Экономика, организация и планирование производства на предприятиях нефтяной и газовой промышленности: Учебник для техникумов / В.Ф.</w:t>
      </w:r>
    </w:p>
    <w:p w14:paraId="6F4B34C8" w14:textId="77777777" w:rsidR="00EF3437" w:rsidRDefault="00EF3437" w:rsidP="00EF343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Шматов, Ю.М.</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В. Е. Тищенко и др. М.: Недра, 1990. - 411 с: ил. 136. SAP R/3:</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Пер с нем. / Под ред. М. Ребштока и К. Хильдеб-ранда. - Мн.: Новое знание,2001 - 208 с: ил.</w:t>
      </w:r>
    </w:p>
    <w:p w14:paraId="1FDD828E" w14:textId="0DCA7884" w:rsidR="00D62BA9" w:rsidRPr="00EF3437" w:rsidRDefault="00EF3437" w:rsidP="00EF3437">
      <w:r>
        <w:rPr>
          <w:rFonts w:ascii="Verdana" w:hAnsi="Verdana"/>
          <w:color w:val="000000"/>
          <w:sz w:val="18"/>
          <w:szCs w:val="18"/>
        </w:rPr>
        <w:br/>
      </w:r>
      <w:r>
        <w:rPr>
          <w:rFonts w:ascii="Verdana" w:hAnsi="Verdana"/>
          <w:color w:val="000000"/>
          <w:sz w:val="18"/>
          <w:szCs w:val="18"/>
        </w:rPr>
        <w:br/>
      </w:r>
      <w:bookmarkStart w:id="0" w:name="_GoBack"/>
      <w:bookmarkEnd w:id="0"/>
    </w:p>
    <w:sectPr w:rsidR="00D62BA9" w:rsidRPr="00EF34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C97A1" w14:textId="77777777" w:rsidR="00580F29" w:rsidRDefault="00580F29">
      <w:pPr>
        <w:spacing w:after="0" w:line="240" w:lineRule="auto"/>
      </w:pPr>
      <w:r>
        <w:separator/>
      </w:r>
    </w:p>
  </w:endnote>
  <w:endnote w:type="continuationSeparator" w:id="0">
    <w:p w14:paraId="407F7019" w14:textId="77777777" w:rsidR="00580F29" w:rsidRDefault="0058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33827" w14:textId="77777777" w:rsidR="00580F29" w:rsidRDefault="00580F29">
      <w:pPr>
        <w:spacing w:after="0" w:line="240" w:lineRule="auto"/>
      </w:pPr>
      <w:r>
        <w:separator/>
      </w:r>
    </w:p>
  </w:footnote>
  <w:footnote w:type="continuationSeparator" w:id="0">
    <w:p w14:paraId="3708DB69" w14:textId="77777777" w:rsidR="00580F29" w:rsidRDefault="00580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0F29"/>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8163</TotalTime>
  <Pages>13</Pages>
  <Words>6682</Words>
  <Characters>38092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cp:revision>
  <cp:lastPrinted>2009-02-06T05:36:00Z</cp:lastPrinted>
  <dcterms:created xsi:type="dcterms:W3CDTF">2016-05-04T14:28:00Z</dcterms:created>
  <dcterms:modified xsi:type="dcterms:W3CDTF">2016-07-01T13:52:00Z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