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61" w:rsidRPr="00904405" w:rsidRDefault="00904405" w:rsidP="00904405">
      <w:r w:rsidRPr="00904405">
        <w:rPr>
          <w:rFonts w:ascii="Times New Roman" w:eastAsia="Arial Narrow" w:hAnsi="Times New Roman" w:cs="Times New Roman"/>
          <w:b/>
          <w:bCs/>
          <w:color w:val="000000"/>
          <w:kern w:val="0"/>
          <w:sz w:val="24"/>
          <w:lang w:val="uk-UA" w:eastAsia="uk-UA" w:bidi="uk-UA"/>
        </w:rPr>
        <w:t>Рафальський Ігор Олексійович</w:t>
      </w:r>
      <w:r w:rsidRPr="00904405">
        <w:rPr>
          <w:rFonts w:ascii="Times New Roman" w:hAnsi="Times New Roman" w:cs="Times New Roman"/>
          <w:color w:val="000000"/>
          <w:kern w:val="0"/>
          <w:sz w:val="24"/>
          <w:szCs w:val="24"/>
          <w:lang w:val="uk-UA" w:eastAsia="uk-UA" w:bidi="uk-UA"/>
        </w:rPr>
        <w:t>, доцент кафедри гума</w:t>
      </w:r>
      <w:r w:rsidRPr="00904405">
        <w:rPr>
          <w:rFonts w:ascii="Times New Roman" w:hAnsi="Times New Roman" w:cs="Times New Roman"/>
          <w:color w:val="000000"/>
          <w:kern w:val="0"/>
          <w:sz w:val="24"/>
          <w:szCs w:val="24"/>
          <w:lang w:val="uk-UA" w:eastAsia="uk-UA" w:bidi="uk-UA"/>
        </w:rPr>
        <w:softHyphen/>
        <w:t>нітарних та фундаментальних дисциплін Житомирської філії ПВНЗ «Київський інститут бізнесу та технологій»: «Національно-державне самовизначення України: вну</w:t>
      </w:r>
      <w:r w:rsidRPr="00904405">
        <w:rPr>
          <w:rFonts w:ascii="Times New Roman" w:hAnsi="Times New Roman" w:cs="Times New Roman"/>
          <w:color w:val="000000"/>
          <w:kern w:val="0"/>
          <w:sz w:val="24"/>
          <w:szCs w:val="24"/>
          <w:lang w:val="uk-UA" w:eastAsia="uk-UA" w:bidi="uk-UA"/>
        </w:rPr>
        <w:softHyphen/>
        <w:t>трішні чинники та зовнішні впливи» (23.00.05 - етнопо- літологія та етнодержавознавство). Спецрада Д 26.236.01 в Інституті держави і права імені В. М. Корецького</w:t>
      </w:r>
    </w:p>
    <w:sectPr w:rsidR="00086D61" w:rsidRPr="00904405"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C53F68">
    <w:pPr>
      <w:rPr>
        <w:sz w:val="2"/>
        <w:szCs w:val="2"/>
      </w:rPr>
    </w:pPr>
    <w:r w:rsidRPr="00C53F6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C53F68">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C53F68">
      <w:pPr>
        <w:rPr>
          <w:sz w:val="2"/>
          <w:szCs w:val="2"/>
        </w:rPr>
      </w:pPr>
      <w:r w:rsidRPr="00C53F6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C53F68">
                  <w:pPr>
                    <w:spacing w:line="240" w:lineRule="auto"/>
                  </w:pPr>
                  <w:fldSimple w:instr=" PAGE \* MERGEFORMAT ">
                    <w:r w:rsidR="00164685" w:rsidRPr="00164685">
                      <w:rPr>
                        <w:rStyle w:val="afffff9"/>
                        <w:b w:val="0"/>
                        <w:bCs w:val="0"/>
                        <w:noProof/>
                      </w:rPr>
                      <w:t>8</w:t>
                    </w:r>
                  </w:fldSimple>
                </w:p>
              </w:txbxContent>
            </v:textbox>
            <w10:wrap anchorx="page" anchory="page"/>
          </v:shape>
        </w:pict>
      </w:r>
    </w:p>
    <w:p w:rsidR="00EA2401" w:rsidRDefault="00EA2401"/>
    <w:p w:rsidR="00EA2401" w:rsidRDefault="00EA2401"/>
    <w:p w:rsidR="00EA2401" w:rsidRDefault="00C53F68">
      <w:pPr>
        <w:rPr>
          <w:sz w:val="2"/>
          <w:szCs w:val="2"/>
        </w:rPr>
      </w:pPr>
      <w:r w:rsidRPr="00C53F6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C0" w:rsidRPr="005856C0" w:rsidRDefault="005856C0"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30D95C"/>
    <w:lvl w:ilvl="0">
      <w:start w:val="1"/>
      <w:numFmt w:val="decimal"/>
      <w:lvlText w:val="%1."/>
      <w:lvlJc w:val="left"/>
      <w:pPr>
        <w:tabs>
          <w:tab w:val="num" w:pos="1492"/>
        </w:tabs>
        <w:ind w:left="1492" w:hanging="360"/>
      </w:pPr>
    </w:lvl>
  </w:abstractNum>
  <w:abstractNum w:abstractNumId="1">
    <w:nsid w:val="FFFFFF7D"/>
    <w:multiLevelType w:val="singleLevel"/>
    <w:tmpl w:val="847E79A2"/>
    <w:lvl w:ilvl="0">
      <w:start w:val="1"/>
      <w:numFmt w:val="decimal"/>
      <w:lvlText w:val="%1."/>
      <w:lvlJc w:val="left"/>
      <w:pPr>
        <w:tabs>
          <w:tab w:val="num" w:pos="1209"/>
        </w:tabs>
        <w:ind w:left="1209" w:hanging="360"/>
      </w:pPr>
    </w:lvl>
  </w:abstractNum>
  <w:abstractNum w:abstractNumId="2">
    <w:nsid w:val="FFFFFF7E"/>
    <w:multiLevelType w:val="singleLevel"/>
    <w:tmpl w:val="12FCBB92"/>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9FCCF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876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0FA23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2">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3">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5">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16"/>
    <w:lvl w:ilvl="0">
      <w:start w:val="1"/>
      <w:numFmt w:val="decimal"/>
      <w:lvlText w:val="%1."/>
      <w:lvlJc w:val="left"/>
      <w:pPr>
        <w:tabs>
          <w:tab w:val="num" w:pos="0"/>
        </w:tabs>
        <w:ind w:left="502" w:hanging="360"/>
      </w:pPr>
    </w:lvl>
  </w:abstractNum>
  <w:abstractNum w:abstractNumId="35">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335664"/>
    <w:multiLevelType w:val="multilevel"/>
    <w:tmpl w:val="ED0EC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5">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6">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7">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8">
    <w:nsid w:val="01E43E1A"/>
    <w:multiLevelType w:val="hybridMultilevel"/>
    <w:tmpl w:val="E60E31D2"/>
    <w:lvl w:ilvl="0" w:tplc="CE46D96A">
      <w:start w:val="1"/>
      <w:numFmt w:val="decimal"/>
      <w:lvlText w:val="%1."/>
      <w:lvlJc w:val="left"/>
      <w:pPr>
        <w:tabs>
          <w:tab w:val="num" w:pos="1273"/>
        </w:tabs>
        <w:ind w:left="1273" w:hanging="7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80">
    <w:nsid w:val="02CC7AEA"/>
    <w:multiLevelType w:val="hybridMultilevel"/>
    <w:tmpl w:val="D0B2CEE2"/>
    <w:lvl w:ilvl="0" w:tplc="DD5C93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82">
    <w:nsid w:val="03BC047C"/>
    <w:multiLevelType w:val="hybridMultilevel"/>
    <w:tmpl w:val="BD0061BC"/>
    <w:lvl w:ilvl="0" w:tplc="4A063B2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8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8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7CB21FC"/>
    <w:multiLevelType w:val="multilevel"/>
    <w:tmpl w:val="0BE6B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9">
    <w:nsid w:val="0E7B251B"/>
    <w:multiLevelType w:val="multilevel"/>
    <w:tmpl w:val="6832B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91">
    <w:nsid w:val="0E8B1C6B"/>
    <w:multiLevelType w:val="multilevel"/>
    <w:tmpl w:val="B87CF7F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5">
    <w:nsid w:val="158305DD"/>
    <w:multiLevelType w:val="multilevel"/>
    <w:tmpl w:val="560EE8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72063C6"/>
    <w:multiLevelType w:val="multilevel"/>
    <w:tmpl w:val="E6E687EA"/>
    <w:name w:val="WW8Num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85645C4"/>
    <w:multiLevelType w:val="multilevel"/>
    <w:tmpl w:val="62164B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97540DF"/>
    <w:multiLevelType w:val="multilevel"/>
    <w:tmpl w:val="C6E6EA06"/>
    <w:name w:val="WW8Num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98005E6"/>
    <w:multiLevelType w:val="hybridMultilevel"/>
    <w:tmpl w:val="1D4674A6"/>
    <w:lvl w:ilvl="0" w:tplc="7EE0F6D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1E6D68BB"/>
    <w:multiLevelType w:val="multilevel"/>
    <w:tmpl w:val="30E2A848"/>
    <w:name w:val="WW8Num41"/>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0DC4831"/>
    <w:multiLevelType w:val="multilevel"/>
    <w:tmpl w:val="85E29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8631F27"/>
    <w:multiLevelType w:val="multilevel"/>
    <w:tmpl w:val="A2D43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0641AB5"/>
    <w:multiLevelType w:val="multilevel"/>
    <w:tmpl w:val="8E32B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08B0E98"/>
    <w:multiLevelType w:val="hybridMultilevel"/>
    <w:tmpl w:val="A7DC26B8"/>
    <w:name w:val="WW8Num44"/>
    <w:lvl w:ilvl="0">
      <w:numFmt w:val="bullet"/>
      <w:lvlText w:val="-"/>
      <w:lvlJc w:val="left"/>
      <w:pPr>
        <w:tabs>
          <w:tab w:val="num" w:pos="1770"/>
        </w:tabs>
        <w:ind w:left="1770" w:hanging="105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5">
    <w:nsid w:val="3B1726EA"/>
    <w:multiLevelType w:val="multilevel"/>
    <w:tmpl w:val="3FB8D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00D69A0"/>
    <w:multiLevelType w:val="multilevel"/>
    <w:tmpl w:val="DFA45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1A8055D"/>
    <w:multiLevelType w:val="hybridMultilevel"/>
    <w:tmpl w:val="966AD34E"/>
    <w:lvl w:ilvl="0" w:tplc="2512ABEE">
      <w:numFmt w:val="bullet"/>
      <w:lvlText w:val="-"/>
      <w:lvlJc w:val="left"/>
      <w:pPr>
        <w:ind w:left="1069"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8">
    <w:nsid w:val="41B62638"/>
    <w:multiLevelType w:val="hybridMultilevel"/>
    <w:tmpl w:val="4BC42B3C"/>
    <w:name w:val="WW8Num45"/>
    <w:lvl w:ilvl="0">
      <w:start w:val="1"/>
      <w:numFmt w:val="decimal"/>
      <w:lvlText w:val="%1."/>
      <w:lvlJc w:val="left"/>
      <w:pPr>
        <w:tabs>
          <w:tab w:val="num" w:pos="720"/>
        </w:tabs>
        <w:ind w:left="720" w:hanging="360"/>
      </w:pPr>
      <w:rPr>
        <w:b w:val="0"/>
        <w:sz w:val="28"/>
        <w:szCs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9">
    <w:nsid w:val="54B44E14"/>
    <w:multiLevelType w:val="hybridMultilevel"/>
    <w:tmpl w:val="4C18821E"/>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0">
    <w:nsid w:val="56374B88"/>
    <w:multiLevelType w:val="hybridMultilevel"/>
    <w:tmpl w:val="3ACAE392"/>
    <w:lvl w:ilvl="0" w:tplc="4F1094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1">
    <w:nsid w:val="58CA057A"/>
    <w:multiLevelType w:val="multilevel"/>
    <w:tmpl w:val="AFAE11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75368F"/>
    <w:multiLevelType w:val="multilevel"/>
    <w:tmpl w:val="9C60A886"/>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E3278D7"/>
    <w:multiLevelType w:val="multilevel"/>
    <w:tmpl w:val="3904A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29653AB"/>
    <w:multiLevelType w:val="multilevel"/>
    <w:tmpl w:val="283E3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82F27D3"/>
    <w:multiLevelType w:val="multilevel"/>
    <w:tmpl w:val="FAC64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A3C5301"/>
    <w:multiLevelType w:val="multilevel"/>
    <w:tmpl w:val="33C67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3AD4"/>
    <w:multiLevelType w:val="hybridMultilevel"/>
    <w:tmpl w:val="265627BA"/>
    <w:name w:val="WW8Num46"/>
    <w:lvl w:ilvl="0">
      <w:start w:val="1"/>
      <w:numFmt w:val="bullet"/>
      <w:lvlText w:val="-"/>
      <w:lvlJc w:val="left"/>
      <w:pPr>
        <w:tabs>
          <w:tab w:val="num" w:pos="1800"/>
        </w:tabs>
        <w:ind w:left="1800" w:hanging="360"/>
      </w:pPr>
      <w:rPr>
        <w:rFonts w:ascii="Times New Roman" w:eastAsia="Times New Roman" w:hAnsi="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Times New Roman"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118">
    <w:nsid w:val="6E1021C0"/>
    <w:multiLevelType w:val="hybridMultilevel"/>
    <w:tmpl w:val="0E8A3736"/>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9">
    <w:nsid w:val="74326907"/>
    <w:multiLevelType w:val="singleLevel"/>
    <w:tmpl w:val="1C44D7EA"/>
    <w:lvl w:ilvl="0">
      <w:numFmt w:val="bullet"/>
      <w:lvlText w:val="-"/>
      <w:lvlJc w:val="left"/>
      <w:pPr>
        <w:tabs>
          <w:tab w:val="num" w:pos="927"/>
        </w:tabs>
        <w:ind w:left="927" w:hanging="360"/>
      </w:pPr>
      <w:rPr>
        <w:rFonts w:hint="default"/>
      </w:rPr>
    </w:lvl>
  </w:abstractNum>
  <w:abstractNum w:abstractNumId="120">
    <w:nsid w:val="748B51F8"/>
    <w:multiLevelType w:val="hybridMultilevel"/>
    <w:tmpl w:val="D4A2EEB4"/>
    <w:name w:val="WW8Num47"/>
    <w:lvl w:ilvl="0">
      <w:start w:val="1"/>
      <w:numFmt w:val="decimal"/>
      <w:lvlText w:val="%1."/>
      <w:lvlJc w:val="left"/>
      <w:pPr>
        <w:tabs>
          <w:tab w:val="num" w:pos="1980"/>
        </w:tabs>
        <w:ind w:left="1980" w:hanging="90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21">
    <w:nsid w:val="79A74B00"/>
    <w:multiLevelType w:val="hybridMultilevel"/>
    <w:tmpl w:val="C518E586"/>
    <w:lvl w:ilvl="0" w:tplc="56600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7BB51EE5"/>
    <w:multiLevelType w:val="multilevel"/>
    <w:tmpl w:val="D736D974"/>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116"/>
  </w:num>
  <w:num w:numId="7">
    <w:abstractNumId w:val="114"/>
  </w:num>
  <w:num w:numId="8">
    <w:abstractNumId w:val="89"/>
  </w:num>
  <w:num w:numId="9">
    <w:abstractNumId w:val="82"/>
  </w:num>
  <w:num w:numId="10">
    <w:abstractNumId w:val="91"/>
  </w:num>
  <w:num w:numId="11">
    <w:abstractNumId w:val="121"/>
  </w:num>
  <w:num w:numId="12">
    <w:abstractNumId w:val="78"/>
  </w:num>
  <w:num w:numId="13">
    <w:abstractNumId w:val="110"/>
  </w:num>
  <w:num w:numId="14">
    <w:abstractNumId w:val="109"/>
  </w:num>
  <w:num w:numId="15">
    <w:abstractNumId w:val="118"/>
  </w:num>
  <w:num w:numId="16">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9"/>
  </w:num>
  <w:num w:numId="18">
    <w:abstractNumId w:val="73"/>
  </w:num>
  <w:num w:numId="19">
    <w:abstractNumId w:val="112"/>
  </w:num>
  <w:num w:numId="20">
    <w:abstractNumId w:val="80"/>
  </w:num>
  <w:num w:numId="21">
    <w:abstractNumId w:val="7"/>
  </w:num>
  <w:num w:numId="22">
    <w:abstractNumId w:val="5"/>
  </w:num>
  <w:num w:numId="23">
    <w:abstractNumId w:val="4"/>
  </w:num>
  <w:num w:numId="24">
    <w:abstractNumId w:val="8"/>
  </w:num>
  <w:num w:numId="25">
    <w:abstractNumId w:val="2"/>
  </w:num>
  <w:num w:numId="26">
    <w:abstractNumId w:val="1"/>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9"/>
  </w:num>
  <w:num w:numId="30">
    <w:abstractNumId w:val="111"/>
  </w:num>
  <w:num w:numId="31">
    <w:abstractNumId w:val="95"/>
  </w:num>
  <w:num w:numId="32">
    <w:abstractNumId w:val="106"/>
  </w:num>
  <w:num w:numId="33">
    <w:abstractNumId w:val="86"/>
  </w:num>
  <w:num w:numId="34">
    <w:abstractNumId w:val="97"/>
  </w:num>
  <w:num w:numId="35">
    <w:abstractNumId w:val="105"/>
  </w:num>
  <w:num w:numId="36">
    <w:abstractNumId w:val="101"/>
  </w:num>
  <w:num w:numId="37">
    <w:abstractNumId w:val="113"/>
  </w:num>
  <w:num w:numId="38">
    <w:abstractNumId w:val="103"/>
  </w:num>
  <w:num w:numId="39">
    <w:abstractNumId w:val="115"/>
  </w:num>
  <w:num w:numId="40">
    <w:abstractNumId w:val="10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29"/>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B63"/>
    <w:rsid w:val="00171C57"/>
    <w:rsid w:val="00171CAC"/>
    <w:rsid w:val="00171F04"/>
    <w:rsid w:val="00171F11"/>
    <w:rsid w:val="00171FC6"/>
    <w:rsid w:val="00171FF4"/>
    <w:rsid w:val="001720E3"/>
    <w:rsid w:val="0017224A"/>
    <w:rsid w:val="00172342"/>
    <w:rsid w:val="001723A9"/>
    <w:rsid w:val="0017245B"/>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278"/>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95A"/>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9D8"/>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6F0"/>
    <w:rsid w:val="00A73754"/>
    <w:rsid w:val="00A7378F"/>
    <w:rsid w:val="00A73BEA"/>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70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79C46-185F-409D-89D1-50E6E9CA2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54</Words>
  <Characters>314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27</cp:revision>
  <cp:lastPrinted>2009-02-06T05:36:00Z</cp:lastPrinted>
  <dcterms:created xsi:type="dcterms:W3CDTF">2020-05-14T12:20:00Z</dcterms:created>
  <dcterms:modified xsi:type="dcterms:W3CDTF">2020-05-15T18:33:00Z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