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567BE5" w:rsidRDefault="00567BE5" w:rsidP="00567BE5">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Гражданская процессуальная дееспособность</w:t>
      </w:r>
    </w:p>
    <w:p w:rsidR="00567BE5" w:rsidRDefault="00567BE5" w:rsidP="00567BE5">
      <w:pPr>
        <w:spacing w:line="270" w:lineRule="atLeast"/>
        <w:rPr>
          <w:rFonts w:ascii="Verdana" w:hAnsi="Verdana"/>
          <w:b/>
          <w:bCs/>
          <w:color w:val="000000"/>
          <w:sz w:val="18"/>
          <w:szCs w:val="18"/>
        </w:rPr>
      </w:pPr>
      <w:r>
        <w:rPr>
          <w:rFonts w:ascii="Verdana" w:hAnsi="Verdana"/>
          <w:b/>
          <w:bCs/>
          <w:color w:val="000000"/>
          <w:sz w:val="18"/>
          <w:szCs w:val="18"/>
        </w:rPr>
        <w:t>Год: </w:t>
      </w:r>
    </w:p>
    <w:p w:rsidR="00567BE5" w:rsidRDefault="00567BE5" w:rsidP="00567BE5">
      <w:pPr>
        <w:spacing w:line="270" w:lineRule="atLeast"/>
        <w:rPr>
          <w:rFonts w:ascii="Verdana" w:hAnsi="Verdana"/>
          <w:color w:val="000000"/>
          <w:sz w:val="18"/>
          <w:szCs w:val="18"/>
        </w:rPr>
      </w:pPr>
      <w:r>
        <w:rPr>
          <w:rFonts w:ascii="Verdana" w:hAnsi="Verdana"/>
          <w:color w:val="000000"/>
          <w:sz w:val="18"/>
          <w:szCs w:val="18"/>
        </w:rPr>
        <w:t>2009</w:t>
      </w:r>
    </w:p>
    <w:p w:rsidR="00567BE5" w:rsidRDefault="00567BE5" w:rsidP="00567BE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567BE5" w:rsidRDefault="00567BE5" w:rsidP="00567BE5">
      <w:pPr>
        <w:spacing w:line="270" w:lineRule="atLeast"/>
        <w:rPr>
          <w:rFonts w:ascii="Verdana" w:hAnsi="Verdana"/>
          <w:color w:val="000000"/>
          <w:sz w:val="18"/>
          <w:szCs w:val="18"/>
        </w:rPr>
      </w:pPr>
      <w:r>
        <w:rPr>
          <w:rFonts w:ascii="Verdana" w:hAnsi="Verdana"/>
          <w:color w:val="000000"/>
          <w:sz w:val="18"/>
          <w:szCs w:val="18"/>
        </w:rPr>
        <w:t>Ионова, Дина Юрьевна</w:t>
      </w:r>
    </w:p>
    <w:p w:rsidR="00567BE5" w:rsidRDefault="00567BE5" w:rsidP="00567BE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567BE5" w:rsidRDefault="00567BE5" w:rsidP="00567BE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567BE5" w:rsidRDefault="00567BE5" w:rsidP="00567BE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567BE5" w:rsidRDefault="00567BE5" w:rsidP="00567BE5">
      <w:pPr>
        <w:spacing w:line="270" w:lineRule="atLeast"/>
        <w:rPr>
          <w:rFonts w:ascii="Verdana" w:hAnsi="Verdana"/>
          <w:color w:val="000000"/>
          <w:sz w:val="18"/>
          <w:szCs w:val="18"/>
        </w:rPr>
      </w:pPr>
      <w:r>
        <w:rPr>
          <w:rFonts w:ascii="Verdana" w:hAnsi="Verdana"/>
          <w:color w:val="000000"/>
          <w:sz w:val="18"/>
          <w:szCs w:val="18"/>
        </w:rPr>
        <w:t>Москва</w:t>
      </w:r>
    </w:p>
    <w:p w:rsidR="00567BE5" w:rsidRDefault="00567BE5" w:rsidP="00567BE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567BE5" w:rsidRDefault="00567BE5" w:rsidP="00567BE5">
      <w:pPr>
        <w:spacing w:line="270" w:lineRule="atLeast"/>
        <w:rPr>
          <w:rFonts w:ascii="Verdana" w:hAnsi="Verdana"/>
          <w:color w:val="000000"/>
          <w:sz w:val="18"/>
          <w:szCs w:val="18"/>
        </w:rPr>
      </w:pPr>
      <w:r>
        <w:rPr>
          <w:rFonts w:ascii="Verdana" w:hAnsi="Verdana"/>
          <w:color w:val="000000"/>
          <w:sz w:val="18"/>
          <w:szCs w:val="18"/>
        </w:rPr>
        <w:t>12.00.15</w:t>
      </w:r>
    </w:p>
    <w:p w:rsidR="00567BE5" w:rsidRDefault="00567BE5" w:rsidP="00567BE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567BE5" w:rsidRDefault="00567BE5" w:rsidP="00567BE5">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567BE5" w:rsidRDefault="00567BE5" w:rsidP="00567BE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567BE5" w:rsidRDefault="00567BE5" w:rsidP="00567BE5">
      <w:pPr>
        <w:spacing w:line="270" w:lineRule="atLeast"/>
        <w:rPr>
          <w:rFonts w:ascii="Verdana" w:hAnsi="Verdana"/>
          <w:color w:val="000000"/>
          <w:sz w:val="18"/>
          <w:szCs w:val="18"/>
        </w:rPr>
      </w:pPr>
      <w:r>
        <w:rPr>
          <w:rFonts w:ascii="Verdana" w:hAnsi="Verdana"/>
          <w:color w:val="000000"/>
          <w:sz w:val="18"/>
          <w:szCs w:val="18"/>
        </w:rPr>
        <w:t>193</w:t>
      </w:r>
    </w:p>
    <w:p w:rsidR="00567BE5" w:rsidRDefault="00567BE5" w:rsidP="00567BE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Ионова, Дина Юрьевна</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Граяеданская</w:t>
      </w:r>
      <w:r>
        <w:rPr>
          <w:rStyle w:val="WW8Num3z0"/>
          <w:rFonts w:ascii="Verdana" w:hAnsi="Verdana"/>
          <w:color w:val="000000"/>
          <w:sz w:val="18"/>
          <w:szCs w:val="18"/>
        </w:rPr>
        <w:t> </w:t>
      </w:r>
      <w:r>
        <w:rPr>
          <w:rFonts w:ascii="Verdana" w:hAnsi="Verdana"/>
          <w:color w:val="000000"/>
          <w:sz w:val="18"/>
          <w:szCs w:val="18"/>
        </w:rPr>
        <w:t>процессуальная дееспособность как самостоятельная правовая категория</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сущность и содержание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дееспособности.</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Соотношение гражданской процессуальной</w:t>
      </w:r>
      <w:r>
        <w:rPr>
          <w:rStyle w:val="WW8Num3z0"/>
          <w:rFonts w:ascii="Verdana" w:hAnsi="Verdana"/>
          <w:color w:val="000000"/>
          <w:sz w:val="18"/>
          <w:szCs w:val="18"/>
        </w:rPr>
        <w:t> </w:t>
      </w:r>
      <w:r>
        <w:rPr>
          <w:rStyle w:val="WW8Num4z0"/>
          <w:rFonts w:ascii="Verdana" w:hAnsi="Verdana"/>
          <w:color w:val="4682B4"/>
          <w:sz w:val="18"/>
          <w:szCs w:val="18"/>
        </w:rPr>
        <w:t>дееспособности</w:t>
      </w:r>
      <w:r>
        <w:rPr>
          <w:rStyle w:val="WW8Num3z0"/>
          <w:rFonts w:ascii="Verdana" w:hAnsi="Verdana"/>
          <w:color w:val="000000"/>
          <w:sz w:val="18"/>
          <w:szCs w:val="18"/>
        </w:rPr>
        <w:t> </w:t>
      </w:r>
      <w:r>
        <w:rPr>
          <w:rFonts w:ascii="Verdana" w:hAnsi="Verdana"/>
          <w:color w:val="000000"/>
          <w:sz w:val="18"/>
          <w:szCs w:val="18"/>
        </w:rPr>
        <w:t>и гражданской дееспособности.</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Дифференциация гражданской процессуальной дееспособности.</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Проблемы правового регулирования гражданской процессуальной дееспособности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граиедан</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Содержание гражданской процессуальной дееспособности несовершеннолетних в возрасте от четырнадцати до восемнадцати</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Самостоятельная защита</w:t>
      </w:r>
      <w:r>
        <w:rPr>
          <w:rStyle w:val="WW8Num3z0"/>
          <w:rFonts w:ascii="Verdana" w:hAnsi="Verdana"/>
          <w:color w:val="000000"/>
          <w:sz w:val="18"/>
          <w:szCs w:val="18"/>
        </w:rPr>
        <w:t> </w:t>
      </w:r>
      <w:r>
        <w:rPr>
          <w:rStyle w:val="WW8Num4z0"/>
          <w:rFonts w:ascii="Verdana" w:hAnsi="Verdana"/>
          <w:color w:val="4682B4"/>
          <w:sz w:val="18"/>
          <w:szCs w:val="18"/>
        </w:rPr>
        <w:t>несовершеннолетними</w:t>
      </w:r>
      <w:r>
        <w:rPr>
          <w:rStyle w:val="WW8Num3z0"/>
          <w:rFonts w:ascii="Verdana" w:hAnsi="Verdana"/>
          <w:color w:val="000000"/>
          <w:sz w:val="18"/>
          <w:szCs w:val="18"/>
        </w:rPr>
        <w:t> </w:t>
      </w:r>
      <w:r>
        <w:rPr>
          <w:rFonts w:ascii="Verdana" w:hAnsi="Verdana"/>
          <w:color w:val="000000"/>
          <w:sz w:val="18"/>
          <w:szCs w:val="18"/>
        </w:rPr>
        <w:t>в возрасте от четырнадцати до восемнадцати лет своих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законных интересов.</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Вопросы участия самих несовершеннолетних, не достигших возраста четырнадцати лет, в гражданском процессе.</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Последствия признания</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недееспособным и ограничения дееспособности гражданина в гражданском процессе</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Влияние психического состояния гражданина на гражданскую</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дееспособность.</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Вопросы</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гражданской процессуальной дееспособности</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ограниченных в дееспособности.</w:t>
      </w:r>
    </w:p>
    <w:p w:rsidR="00567BE5" w:rsidRDefault="00567BE5" w:rsidP="00567BE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"Гражданская процессуальная дееспособность"</w:t>
      </w:r>
    </w:p>
    <w:p w:rsidR="00567BE5" w:rsidRDefault="00567BE5" w:rsidP="00567B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Согласно ст. 46</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каждому гарантируется судебная защита его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В соответствии с законодательством Российской Федерации правом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наделяются как граждане, так и организации. В ст. 36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РФ установлено, что гражданская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Fonts w:ascii="Verdana" w:hAnsi="Verdana"/>
          <w:color w:val="000000"/>
          <w:sz w:val="18"/>
          <w:szCs w:val="18"/>
        </w:rPr>
        <w:t>правоспособность признается в равной мере за всеми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и организациями, обладающими согласно законодательству РФ правом на судебную защиту прав, свобод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Право на судебную защиту предоставляется всем лицам независимо от наличия у них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дееспособности, однако осуществить его самостоятельно и действовать в процессе могут только лица, обладающие процессуальной</w:t>
      </w:r>
      <w:r>
        <w:rPr>
          <w:rStyle w:val="WW8Num3z0"/>
          <w:rFonts w:ascii="Verdana" w:hAnsi="Verdana"/>
          <w:color w:val="000000"/>
          <w:sz w:val="18"/>
          <w:szCs w:val="18"/>
        </w:rPr>
        <w:t> </w:t>
      </w:r>
      <w:r>
        <w:rPr>
          <w:rStyle w:val="WW8Num4z0"/>
          <w:rFonts w:ascii="Verdana" w:hAnsi="Verdana"/>
          <w:color w:val="4682B4"/>
          <w:sz w:val="18"/>
          <w:szCs w:val="18"/>
        </w:rPr>
        <w:t>дееспособностью</w:t>
      </w:r>
      <w:r>
        <w:rPr>
          <w:rFonts w:ascii="Verdana" w:hAnsi="Verdana"/>
          <w:color w:val="000000"/>
          <w:sz w:val="18"/>
          <w:szCs w:val="18"/>
        </w:rPr>
        <w:t>.</w:t>
      </w:r>
    </w:p>
    <w:p w:rsidR="00567BE5" w:rsidRDefault="00567BE5" w:rsidP="00567B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возможность реализации лицом</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на судебную защиту неразрывно связана с обладанием гражданской процессуальной</w:t>
      </w:r>
      <w:r>
        <w:rPr>
          <w:rStyle w:val="WW8Num3z0"/>
          <w:rFonts w:ascii="Verdana" w:hAnsi="Verdana"/>
          <w:color w:val="000000"/>
          <w:sz w:val="18"/>
          <w:szCs w:val="18"/>
        </w:rPr>
        <w:t> </w:t>
      </w:r>
      <w:r>
        <w:rPr>
          <w:rStyle w:val="WW8Num4z0"/>
          <w:rFonts w:ascii="Verdana" w:hAnsi="Verdana"/>
          <w:color w:val="4682B4"/>
          <w:sz w:val="18"/>
          <w:szCs w:val="18"/>
        </w:rPr>
        <w:t>правоспособностью</w:t>
      </w:r>
      <w:r>
        <w:rPr>
          <w:rStyle w:val="WW8Num3z0"/>
          <w:rFonts w:ascii="Verdana" w:hAnsi="Verdana"/>
          <w:color w:val="000000"/>
          <w:sz w:val="18"/>
          <w:szCs w:val="18"/>
        </w:rPr>
        <w:t> </w:t>
      </w:r>
      <w:r>
        <w:rPr>
          <w:rFonts w:ascii="Verdana" w:hAnsi="Verdana"/>
          <w:color w:val="000000"/>
          <w:sz w:val="18"/>
          <w:szCs w:val="18"/>
        </w:rPr>
        <w:t>и гражданской процессуальной дееспособностью, исследование обеих категорий имеет важное теоретическое и практическое значение.</w:t>
      </w:r>
    </w:p>
    <w:p w:rsidR="00567BE5" w:rsidRDefault="00567BE5" w:rsidP="00567B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отечественной науке гражданского процессуального права исторически основное внимание уделялось изучению и исследованию гражданской процессуальной</w:t>
      </w:r>
      <w:r>
        <w:rPr>
          <w:rStyle w:val="WW8Num3z0"/>
          <w:rFonts w:ascii="Verdana" w:hAnsi="Verdana"/>
          <w:color w:val="000000"/>
          <w:sz w:val="18"/>
          <w:szCs w:val="18"/>
        </w:rPr>
        <w:t> </w:t>
      </w:r>
      <w:r>
        <w:rPr>
          <w:rStyle w:val="WW8Num4z0"/>
          <w:rFonts w:ascii="Verdana" w:hAnsi="Verdana"/>
          <w:color w:val="4682B4"/>
          <w:sz w:val="18"/>
          <w:szCs w:val="18"/>
        </w:rPr>
        <w:t>правоспособности</w:t>
      </w:r>
      <w:r>
        <w:rPr>
          <w:rStyle w:val="WW8Num3z0"/>
          <w:rFonts w:ascii="Verdana" w:hAnsi="Verdana"/>
          <w:color w:val="000000"/>
          <w:sz w:val="18"/>
          <w:szCs w:val="18"/>
        </w:rPr>
        <w:t> </w:t>
      </w:r>
      <w:r>
        <w:rPr>
          <w:rFonts w:ascii="Verdana" w:hAnsi="Verdana"/>
          <w:color w:val="000000"/>
          <w:sz w:val="18"/>
          <w:szCs w:val="18"/>
        </w:rPr>
        <w:t>(анализу понятия процессуальной правоспособности, обоснованию самостоятельности этой категории в праве, вопросу о том, на каких субъектов она распространяется, и другим вопросам), тогда как изучению гражданской процессуальной</w:t>
      </w:r>
      <w:r>
        <w:rPr>
          <w:rStyle w:val="WW8Num3z0"/>
          <w:rFonts w:ascii="Verdana" w:hAnsi="Verdana"/>
          <w:color w:val="000000"/>
          <w:sz w:val="18"/>
          <w:szCs w:val="18"/>
        </w:rPr>
        <w:t> </w:t>
      </w:r>
      <w:r>
        <w:rPr>
          <w:rStyle w:val="WW8Num4z0"/>
          <w:rFonts w:ascii="Verdana" w:hAnsi="Verdana"/>
          <w:color w:val="4682B4"/>
          <w:sz w:val="18"/>
          <w:szCs w:val="18"/>
        </w:rPr>
        <w:t>дееспособности</w:t>
      </w:r>
      <w:r>
        <w:rPr>
          <w:rStyle w:val="WW8Num3z0"/>
          <w:rFonts w:ascii="Verdana" w:hAnsi="Verdana"/>
          <w:color w:val="000000"/>
          <w:sz w:val="18"/>
          <w:szCs w:val="18"/>
        </w:rPr>
        <w:t> </w:t>
      </w:r>
      <w:r>
        <w:rPr>
          <w:rFonts w:ascii="Verdana" w:hAnsi="Verdana"/>
          <w:color w:val="000000"/>
          <w:sz w:val="18"/>
          <w:szCs w:val="18"/>
        </w:rPr>
        <w:t>не совсем оправданно, как нам кажется, отводилась второстепенная роль. Возможно, этим и обусловлено то обстоятельство, что по сей день в науке спорными и малоизученными остаются многие вопросы, связанные с этой категорией.</w:t>
      </w:r>
    </w:p>
    <w:p w:rsidR="00567BE5" w:rsidRDefault="00567BE5" w:rsidP="00567B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проблем, связанных с категорией процессуальной дееспособности, имеет большое значение и для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так как именно процессуальная</w:t>
      </w:r>
      <w:r>
        <w:rPr>
          <w:rStyle w:val="WW8Num3z0"/>
          <w:rFonts w:ascii="Verdana" w:hAnsi="Verdana"/>
          <w:color w:val="000000"/>
          <w:sz w:val="18"/>
          <w:szCs w:val="18"/>
        </w:rPr>
        <w:t> </w:t>
      </w:r>
      <w:r>
        <w:rPr>
          <w:rStyle w:val="WW8Num4z0"/>
          <w:rFonts w:ascii="Verdana" w:hAnsi="Verdana"/>
          <w:color w:val="4682B4"/>
          <w:sz w:val="18"/>
          <w:szCs w:val="18"/>
        </w:rPr>
        <w:t>дееспособность</w:t>
      </w:r>
      <w:r>
        <w:rPr>
          <w:rStyle w:val="WW8Num3z0"/>
          <w:rFonts w:ascii="Verdana" w:hAnsi="Verdana"/>
          <w:color w:val="000000"/>
          <w:sz w:val="18"/>
          <w:szCs w:val="18"/>
        </w:rPr>
        <w:t> </w:t>
      </w:r>
      <w:r>
        <w:rPr>
          <w:rFonts w:ascii="Verdana" w:hAnsi="Verdana"/>
          <w:color w:val="000000"/>
          <w:sz w:val="18"/>
          <w:szCs w:val="18"/>
        </w:rPr>
        <w:t>юридически обеспечивает личное участие лица в защите своих прав, свобод и законных интересов.</w:t>
      </w:r>
    </w:p>
    <w:p w:rsidR="00567BE5" w:rsidRDefault="00567BE5" w:rsidP="00567B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Настоящая работа, помимо анализа понятия, сущности и содержания гражданской процессуальной дееспособности, посвящена исследованию проблем, касающихся процессуальной дееспособности отдельных категорий</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Дело в том, что в законодательстве не</w:t>
      </w:r>
      <w:r>
        <w:rPr>
          <w:rStyle w:val="WW8Num3z0"/>
          <w:rFonts w:ascii="Verdana" w:hAnsi="Verdana"/>
          <w:color w:val="000000"/>
          <w:sz w:val="18"/>
          <w:szCs w:val="18"/>
        </w:rPr>
        <w:t> </w:t>
      </w:r>
      <w:r>
        <w:rPr>
          <w:rStyle w:val="WW8Num4z0"/>
          <w:rFonts w:ascii="Verdana" w:hAnsi="Verdana"/>
          <w:color w:val="4682B4"/>
          <w:sz w:val="18"/>
          <w:szCs w:val="18"/>
        </w:rPr>
        <w:t>урегулирован</w:t>
      </w:r>
      <w:r>
        <w:rPr>
          <w:rStyle w:val="WW8Num3z0"/>
          <w:rFonts w:ascii="Verdana" w:hAnsi="Verdana"/>
          <w:color w:val="000000"/>
          <w:sz w:val="18"/>
          <w:szCs w:val="18"/>
        </w:rPr>
        <w:t> </w:t>
      </w:r>
      <w:r>
        <w:rPr>
          <w:rFonts w:ascii="Verdana" w:hAnsi="Verdana"/>
          <w:color w:val="000000"/>
          <w:sz w:val="18"/>
          <w:szCs w:val="18"/>
        </w:rPr>
        <w:t>ряд вопросов, касающихся граждан, вовсе не обладающих гражданской процессуальной дееспособностью или обладающих ею не в полном объеме. Так, ч.З ст. 37</w:t>
      </w:r>
      <w:r>
        <w:rPr>
          <w:rStyle w:val="WW8Num3z0"/>
          <w:rFonts w:ascii="Verdana" w:hAnsi="Verdana"/>
          <w:color w:val="000000"/>
          <w:sz w:val="18"/>
          <w:szCs w:val="18"/>
        </w:rPr>
        <w:t> </w:t>
      </w:r>
      <w:r>
        <w:rPr>
          <w:rStyle w:val="WW8Num4z0"/>
          <w:rFonts w:ascii="Verdana" w:hAnsi="Verdana"/>
          <w:color w:val="4682B4"/>
          <w:sz w:val="18"/>
          <w:szCs w:val="18"/>
        </w:rPr>
        <w:t>ГПК</w:t>
      </w:r>
      <w:r>
        <w:rPr>
          <w:rFonts w:ascii="Verdana" w:hAnsi="Verdana"/>
          <w:color w:val="000000"/>
          <w:sz w:val="18"/>
          <w:szCs w:val="18"/>
        </w:rPr>
        <w:t>, устанавливая обязанность суда привлечь</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в возрасте от четырнадцати до восемнадцати лет к участию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не определяет содержания их процессуальной дееспособности. В законе не установлено также ни порядка, ни формы выяснения судом мнения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несовершеннолетнего, не достигшего возраста четырнадцати лет. Если говорить о правилах ст.37 ГПК, касающихся граждан, ограниченных в дееспособности, то в них также не определяется содержание процессуальной дееспособности данной категории граждан. Вследствие внесения недавнего изменения в гражданское законодательство, касающегося ограничения дееспособности, возникает еще большее несоответствие</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гражданской и гражданской процессуальной дееспособности ограниченно</w:t>
      </w:r>
      <w:r>
        <w:rPr>
          <w:rStyle w:val="WW8Num3z0"/>
          <w:rFonts w:ascii="Verdana" w:hAnsi="Verdana"/>
          <w:color w:val="000000"/>
          <w:sz w:val="18"/>
          <w:szCs w:val="18"/>
        </w:rPr>
        <w:t> </w:t>
      </w:r>
      <w:r>
        <w:rPr>
          <w:rStyle w:val="WW8Num4z0"/>
          <w:rFonts w:ascii="Verdana" w:hAnsi="Verdana"/>
          <w:color w:val="4682B4"/>
          <w:sz w:val="18"/>
          <w:szCs w:val="18"/>
        </w:rPr>
        <w:t>дееспособных</w:t>
      </w:r>
      <w:r>
        <w:rPr>
          <w:rStyle w:val="WW8Num3z0"/>
          <w:rFonts w:ascii="Verdana" w:hAnsi="Verdana"/>
          <w:color w:val="000000"/>
          <w:sz w:val="18"/>
          <w:szCs w:val="18"/>
        </w:rPr>
        <w:t> </w:t>
      </w:r>
      <w:r>
        <w:rPr>
          <w:rFonts w:ascii="Verdana" w:hAnsi="Verdana"/>
          <w:color w:val="000000"/>
          <w:sz w:val="18"/>
          <w:szCs w:val="18"/>
        </w:rPr>
        <w:t>граждан, в связи с чем, возникает вопрос о необходимости изменения правил ч.З ст. 37 ГПК, касающихся процессуальной дееспособности данной категории лиц.</w:t>
      </w:r>
    </w:p>
    <w:p w:rsidR="00567BE5" w:rsidRDefault="00567BE5" w:rsidP="00567B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в теории и на практике при</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и применении правил ст. 37 ГПК, посвященных гражданской процессуальной дееспособности, возникают трудности и вопросы, которые требуют поисков путей их решения.</w:t>
      </w:r>
    </w:p>
    <w:p w:rsidR="00567BE5" w:rsidRDefault="00567BE5" w:rsidP="00567BE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Что касается гражданской процессуальной дееспособности организаций, то специально в работе она не исследуется. Значительный интерес представляет проблема осуществления гражданской процессуальной дееспособности организаций в суде, то есть вопрос о том, какой именно орган той или иной организации будет действовать от её имени в процессе. Однако это проблемы материального права.</w:t>
      </w:r>
    </w:p>
    <w:p w:rsidR="00567BE5" w:rsidRDefault="00567BE5" w:rsidP="00567BE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Приведенные выше положения свидетельствуют о том, что исследование категории гражданской процессуальной дееспособности является актуальным, имеет большое практическое и научное значение, чем и обуславливается выбор темы настоящей диссертации.</w:t>
      </w:r>
    </w:p>
    <w:p w:rsidR="00567BE5" w:rsidRDefault="00567BE5" w:rsidP="00567B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настоящего исследования является анализ теоретических проблем категории гражданской процессуальной дееспособности, положений законодательства, регулирующего гражданскую</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дееспособность и практики его применения.</w:t>
      </w:r>
    </w:p>
    <w:p w:rsidR="00567BE5" w:rsidRDefault="00567BE5" w:rsidP="00567BE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исследования.</w:t>
      </w:r>
    </w:p>
    <w:p w:rsidR="00567BE5" w:rsidRDefault="00567BE5" w:rsidP="00567BE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настоящего диссертационного исследования является анализ проблем правового регулирования гражданской процессуальной дееспособности и выработка обоснованных рекомендаций по совершенствованию гражданского процессуального законодательства, и практики его применения.</w:t>
      </w:r>
    </w:p>
    <w:p w:rsidR="00567BE5" w:rsidRDefault="00567BE5" w:rsidP="00567BE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Задачи исследования.</w:t>
      </w:r>
    </w:p>
    <w:p w:rsidR="00567BE5" w:rsidRDefault="00567BE5" w:rsidP="00567BE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указанных целей связано с решением таких теоретических и научно-практических задач как:</w:t>
      </w:r>
    </w:p>
    <w:p w:rsidR="00567BE5" w:rsidRDefault="00567BE5" w:rsidP="00567BE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 раскрытие сущности, понятия и значения категории гражданской процессуальной дееспособности, его связи с категорией гражданской процессуальной правоспособности; рассмотрение соотношения гражданской и гражданской процессуальной дееспособности; </w:t>
      </w:r>
      <w:r>
        <w:rPr>
          <w:rFonts w:ascii="Verdana" w:hAnsi="Verdana"/>
          <w:color w:val="000000"/>
          <w:sz w:val="18"/>
          <w:szCs w:val="18"/>
        </w:rPr>
        <w:lastRenderedPageBreak/>
        <w:t>исследование содержания процессуальной дееспособности несовершеннолетних граждан в возрасте от четырнадцати до восемнадцати лет;</w:t>
      </w:r>
    </w:p>
    <w:p w:rsidR="00567BE5" w:rsidRDefault="00567BE5" w:rsidP="00567BE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рассмотрение проблемы участия самих несовершеннолетних, не достигших четырнадцати лет, в гражданском процессе;</w:t>
      </w:r>
    </w:p>
    <w:p w:rsidR="00567BE5" w:rsidRDefault="00567BE5" w:rsidP="00567B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 последствий признания</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недееспособным в гражданском процессе;</w:t>
      </w:r>
    </w:p>
    <w:p w:rsidR="00567BE5" w:rsidRDefault="00567BE5" w:rsidP="00567BE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содержания процессуальной дееспособности граждан, ограниченных в дееспособности.</w:t>
      </w:r>
    </w:p>
    <w:p w:rsidR="00567BE5" w:rsidRDefault="00567BE5" w:rsidP="00567BE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исследования.</w:t>
      </w:r>
    </w:p>
    <w:p w:rsidR="00567BE5" w:rsidRDefault="00567BE5" w:rsidP="00567B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составили современные учения о методологии научного познания. В процессе работы над диссертацией автором использовался диалектический метод познания. Также применялись специальные методы научного познания - исторический, логический, сравнительно-правовой, технико-юридический, социологический, различные способы</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норм материального и процессуального права. Все указанные методы научного познания были использованы автором для всестороннего исследования проблем диссертации.</w:t>
      </w:r>
    </w:p>
    <w:p w:rsidR="00567BE5" w:rsidRDefault="00567BE5" w:rsidP="00567BE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диссертационного исследования.</w:t>
      </w:r>
    </w:p>
    <w:p w:rsidR="00567BE5" w:rsidRDefault="00567BE5" w:rsidP="00567B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написана на основе изученной автором литературы по гражданскому и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праву. Теоретическую основу настоящего исследования составили труды: С.Н.</w:t>
      </w:r>
      <w:r>
        <w:rPr>
          <w:rStyle w:val="WW8Num3z0"/>
          <w:rFonts w:ascii="Verdana" w:hAnsi="Verdana"/>
          <w:color w:val="000000"/>
          <w:sz w:val="18"/>
          <w:szCs w:val="18"/>
        </w:rPr>
        <w:t> </w:t>
      </w:r>
      <w:r>
        <w:rPr>
          <w:rStyle w:val="WW8Num4z0"/>
          <w:rFonts w:ascii="Verdana" w:hAnsi="Verdana"/>
          <w:color w:val="4682B4"/>
          <w:sz w:val="18"/>
          <w:szCs w:val="18"/>
        </w:rPr>
        <w:t>Абрамова</w:t>
      </w:r>
      <w:r>
        <w:rPr>
          <w:rFonts w:ascii="Verdana" w:hAnsi="Verdana"/>
          <w:color w:val="000000"/>
          <w:sz w:val="18"/>
          <w:szCs w:val="18"/>
        </w:rPr>
        <w:t>, С.Н. Братуся, Е.В. Васьковского, Я.Р.</w:t>
      </w:r>
      <w:r>
        <w:rPr>
          <w:rStyle w:val="WW8Num3z0"/>
          <w:rFonts w:ascii="Verdana" w:hAnsi="Verdana"/>
          <w:color w:val="000000"/>
          <w:sz w:val="18"/>
          <w:szCs w:val="18"/>
        </w:rPr>
        <w:t> </w:t>
      </w:r>
      <w:r>
        <w:rPr>
          <w:rStyle w:val="WW8Num4z0"/>
          <w:rFonts w:ascii="Verdana" w:hAnsi="Verdana"/>
          <w:color w:val="4682B4"/>
          <w:sz w:val="18"/>
          <w:szCs w:val="18"/>
        </w:rPr>
        <w:t>Веберса</w:t>
      </w:r>
      <w:r>
        <w:rPr>
          <w:rFonts w:ascii="Verdana" w:hAnsi="Verdana"/>
          <w:color w:val="000000"/>
          <w:sz w:val="18"/>
          <w:szCs w:val="18"/>
        </w:rPr>
        <w:t>, М.А. Викут, А.Х. Гольмстена, М.А.</w:t>
      </w:r>
      <w:r>
        <w:rPr>
          <w:rStyle w:val="WW8Num3z0"/>
          <w:rFonts w:ascii="Verdana" w:hAnsi="Verdana"/>
          <w:color w:val="000000"/>
          <w:sz w:val="18"/>
          <w:szCs w:val="18"/>
        </w:rPr>
        <w:t> </w:t>
      </w:r>
      <w:r>
        <w:rPr>
          <w:rStyle w:val="WW8Num4z0"/>
          <w:rFonts w:ascii="Verdana" w:hAnsi="Verdana"/>
          <w:color w:val="4682B4"/>
          <w:sz w:val="18"/>
          <w:szCs w:val="18"/>
        </w:rPr>
        <w:t>Гурвича</w:t>
      </w:r>
      <w:r>
        <w:rPr>
          <w:rFonts w:ascii="Verdana" w:hAnsi="Verdana"/>
          <w:color w:val="000000"/>
          <w:sz w:val="18"/>
          <w:szCs w:val="18"/>
        </w:rPr>
        <w:t>, Т.И. Евстифеевой, Н.Б. Зейдера, В.Н.</w:t>
      </w:r>
      <w:r>
        <w:rPr>
          <w:rStyle w:val="WW8Num3z0"/>
          <w:rFonts w:ascii="Verdana" w:hAnsi="Verdana"/>
          <w:color w:val="000000"/>
          <w:sz w:val="18"/>
          <w:szCs w:val="18"/>
        </w:rPr>
        <w:t> </w:t>
      </w:r>
      <w:r>
        <w:rPr>
          <w:rStyle w:val="WW8Num4z0"/>
          <w:rFonts w:ascii="Verdana" w:hAnsi="Verdana"/>
          <w:color w:val="4682B4"/>
          <w:sz w:val="18"/>
          <w:szCs w:val="18"/>
        </w:rPr>
        <w:t>Ивакина</w:t>
      </w:r>
      <w:r>
        <w:rPr>
          <w:rFonts w:ascii="Verdana" w:hAnsi="Verdana"/>
          <w:color w:val="000000"/>
          <w:sz w:val="18"/>
          <w:szCs w:val="18"/>
        </w:rPr>
        <w:t>, С.А. Ивановой, И.М. Ильинской, О.С.</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А.Ф. Клейнмана, А.Ф. Козлова, Л.Ф.</w:t>
      </w:r>
      <w:r>
        <w:rPr>
          <w:rStyle w:val="WW8Num3z0"/>
          <w:rFonts w:ascii="Verdana" w:hAnsi="Verdana"/>
          <w:color w:val="000000"/>
          <w:sz w:val="18"/>
          <w:szCs w:val="18"/>
        </w:rPr>
        <w:t> </w:t>
      </w:r>
      <w:r>
        <w:rPr>
          <w:rStyle w:val="WW8Num4z0"/>
          <w:rFonts w:ascii="Verdana" w:hAnsi="Verdana"/>
          <w:color w:val="4682B4"/>
          <w:sz w:val="18"/>
          <w:szCs w:val="18"/>
        </w:rPr>
        <w:t>Лесницкой</w:t>
      </w:r>
      <w:r>
        <w:rPr>
          <w:rFonts w:ascii="Verdana" w:hAnsi="Verdana"/>
          <w:color w:val="000000"/>
          <w:sz w:val="18"/>
          <w:szCs w:val="18"/>
        </w:rPr>
        <w:t>, Н.С. Малеина, А.А. Мельникова, И.А.</w:t>
      </w:r>
      <w:r>
        <w:rPr>
          <w:rStyle w:val="WW8Num3z0"/>
          <w:rFonts w:ascii="Verdana" w:hAnsi="Verdana"/>
          <w:color w:val="000000"/>
          <w:sz w:val="18"/>
          <w:szCs w:val="18"/>
        </w:rPr>
        <w:t> </w:t>
      </w:r>
      <w:r>
        <w:rPr>
          <w:rStyle w:val="WW8Num4z0"/>
          <w:rFonts w:ascii="Verdana" w:hAnsi="Verdana"/>
          <w:color w:val="4682B4"/>
          <w:sz w:val="18"/>
          <w:szCs w:val="18"/>
        </w:rPr>
        <w:t>Михайловой</w:t>
      </w:r>
      <w:r>
        <w:rPr>
          <w:rFonts w:ascii="Verdana" w:hAnsi="Verdana"/>
          <w:color w:val="000000"/>
          <w:sz w:val="18"/>
          <w:szCs w:val="18"/>
        </w:rPr>
        <w:t>, Е.А. Нефедьева, Н.П. Ломановой, Г.Л.</w:t>
      </w:r>
      <w:r>
        <w:rPr>
          <w:rStyle w:val="WW8Num3z0"/>
          <w:rFonts w:ascii="Verdana" w:hAnsi="Verdana"/>
          <w:color w:val="000000"/>
          <w:sz w:val="18"/>
          <w:szCs w:val="18"/>
        </w:rPr>
        <w:t> </w:t>
      </w:r>
      <w:r>
        <w:rPr>
          <w:rStyle w:val="WW8Num4z0"/>
          <w:rFonts w:ascii="Verdana" w:hAnsi="Verdana"/>
          <w:color w:val="4682B4"/>
          <w:sz w:val="18"/>
          <w:szCs w:val="18"/>
        </w:rPr>
        <w:t>Осокиной</w:t>
      </w:r>
      <w:r>
        <w:rPr>
          <w:rFonts w:ascii="Verdana" w:hAnsi="Verdana"/>
          <w:color w:val="000000"/>
          <w:sz w:val="18"/>
          <w:szCs w:val="18"/>
        </w:rPr>
        <w:t>, И.М. Пятилетова, Я.А. Розенберга, Т.В.</w:t>
      </w:r>
      <w:r>
        <w:rPr>
          <w:rStyle w:val="WW8Num3z0"/>
          <w:rFonts w:ascii="Verdana" w:hAnsi="Verdana"/>
          <w:color w:val="000000"/>
          <w:sz w:val="18"/>
          <w:szCs w:val="18"/>
        </w:rPr>
        <w:t> </w:t>
      </w:r>
      <w:r>
        <w:rPr>
          <w:rStyle w:val="WW8Num4z0"/>
          <w:rFonts w:ascii="Verdana" w:hAnsi="Verdana"/>
          <w:color w:val="4682B4"/>
          <w:sz w:val="18"/>
          <w:szCs w:val="18"/>
        </w:rPr>
        <w:t>Сахновой</w:t>
      </w:r>
      <w:r>
        <w:rPr>
          <w:rFonts w:ascii="Verdana" w:hAnsi="Verdana"/>
          <w:color w:val="000000"/>
          <w:sz w:val="18"/>
          <w:szCs w:val="18"/>
        </w:rPr>
        <w:t>, А.К. Сергун, Л.В. Тумановой, А.В.</w:t>
      </w:r>
      <w:r>
        <w:rPr>
          <w:rStyle w:val="WW8Num3z0"/>
          <w:rFonts w:ascii="Verdana" w:hAnsi="Verdana"/>
          <w:color w:val="000000"/>
          <w:sz w:val="18"/>
          <w:szCs w:val="18"/>
        </w:rPr>
        <w:t> </w:t>
      </w:r>
      <w:r>
        <w:rPr>
          <w:rStyle w:val="WW8Num4z0"/>
          <w:rFonts w:ascii="Verdana" w:hAnsi="Verdana"/>
          <w:color w:val="4682B4"/>
          <w:sz w:val="18"/>
          <w:szCs w:val="18"/>
        </w:rPr>
        <w:t>Усталовой</w:t>
      </w:r>
      <w:r>
        <w:rPr>
          <w:rFonts w:ascii="Verdana" w:hAnsi="Verdana"/>
          <w:color w:val="000000"/>
          <w:sz w:val="18"/>
          <w:szCs w:val="18"/>
        </w:rPr>
        <w:t>, М.Х. Хутыза, Н.А. Чечиной, Д.М.</w:t>
      </w:r>
      <w:r>
        <w:rPr>
          <w:rStyle w:val="WW8Num3z0"/>
          <w:rFonts w:ascii="Verdana" w:hAnsi="Verdana"/>
          <w:color w:val="000000"/>
          <w:sz w:val="18"/>
          <w:szCs w:val="18"/>
        </w:rPr>
        <w:t> </w:t>
      </w:r>
      <w:r>
        <w:rPr>
          <w:rStyle w:val="WW8Num4z0"/>
          <w:rFonts w:ascii="Verdana" w:hAnsi="Verdana"/>
          <w:color w:val="4682B4"/>
          <w:sz w:val="18"/>
          <w:szCs w:val="18"/>
        </w:rPr>
        <w:t>Чечота</w:t>
      </w:r>
      <w:r>
        <w:rPr>
          <w:rFonts w:ascii="Verdana" w:hAnsi="Verdana"/>
          <w:color w:val="000000"/>
          <w:sz w:val="18"/>
          <w:szCs w:val="18"/>
        </w:rPr>
        <w:t>, М.С. Шакарян, Г.Ф. Шершеневича,</w:t>
      </w:r>
    </w:p>
    <w:p w:rsidR="00567BE5" w:rsidRDefault="00567BE5" w:rsidP="00567B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В.Н.</w:t>
      </w:r>
      <w:r>
        <w:rPr>
          <w:rStyle w:val="WW8Num3z0"/>
          <w:rFonts w:ascii="Verdana" w:hAnsi="Verdana"/>
          <w:color w:val="000000"/>
          <w:sz w:val="18"/>
          <w:szCs w:val="18"/>
        </w:rPr>
        <w:t> </w:t>
      </w:r>
      <w:r>
        <w:rPr>
          <w:rStyle w:val="WW8Num4z0"/>
          <w:rFonts w:ascii="Verdana" w:hAnsi="Verdana"/>
          <w:color w:val="4682B4"/>
          <w:sz w:val="18"/>
          <w:szCs w:val="18"/>
        </w:rPr>
        <w:t>Щеглова</w:t>
      </w:r>
      <w:r>
        <w:rPr>
          <w:rFonts w:ascii="Verdana" w:hAnsi="Verdana"/>
          <w:color w:val="000000"/>
          <w:sz w:val="18"/>
          <w:szCs w:val="18"/>
        </w:rPr>
        <w:t>, КС. Юдельсона, Т.М. Яблочкова, С.А.</w:t>
      </w:r>
      <w:r>
        <w:rPr>
          <w:rStyle w:val="WW8Num3z0"/>
          <w:rFonts w:ascii="Verdana" w:hAnsi="Verdana"/>
          <w:color w:val="000000"/>
          <w:sz w:val="18"/>
          <w:szCs w:val="18"/>
        </w:rPr>
        <w:t> </w:t>
      </w:r>
      <w:r>
        <w:rPr>
          <w:rStyle w:val="WW8Num4z0"/>
          <w:rFonts w:ascii="Verdana" w:hAnsi="Verdana"/>
          <w:color w:val="4682B4"/>
          <w:sz w:val="18"/>
          <w:szCs w:val="18"/>
        </w:rPr>
        <w:t>Якубова</w:t>
      </w:r>
      <w:r>
        <w:rPr>
          <w:rFonts w:ascii="Verdana" w:hAnsi="Verdana"/>
          <w:color w:val="000000"/>
          <w:sz w:val="18"/>
          <w:szCs w:val="18"/>
        </w:rPr>
        <w:t>, В.В. Яркова и ряда других авторов.</w:t>
      </w:r>
    </w:p>
    <w:p w:rsidR="00567BE5" w:rsidRDefault="00567BE5" w:rsidP="00567B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Эмпирическая база исследования. Выводы и рекомендации, содержащиеся в настоящей работе, основаны на изучении как опубликованной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 том числе</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Пленумов Верховного Суда РФ, так и неопубликованной судебной практики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г. Москвы и Московской области, а также на непосредственном общении с</w:t>
      </w:r>
      <w:r>
        <w:rPr>
          <w:rStyle w:val="WW8Num3z0"/>
          <w:rFonts w:ascii="Verdana" w:hAnsi="Verdana"/>
          <w:color w:val="000000"/>
          <w:sz w:val="18"/>
          <w:szCs w:val="18"/>
        </w:rPr>
        <w:t> </w:t>
      </w:r>
      <w:r>
        <w:rPr>
          <w:rStyle w:val="WW8Num4z0"/>
          <w:rFonts w:ascii="Verdana" w:hAnsi="Verdana"/>
          <w:color w:val="4682B4"/>
          <w:sz w:val="18"/>
          <w:szCs w:val="18"/>
        </w:rPr>
        <w:t>судьями</w:t>
      </w:r>
      <w:r>
        <w:rPr>
          <w:rStyle w:val="WW8Num3z0"/>
          <w:rFonts w:ascii="Verdana" w:hAnsi="Verdana"/>
          <w:color w:val="000000"/>
          <w:sz w:val="18"/>
          <w:szCs w:val="18"/>
        </w:rPr>
        <w:t> </w:t>
      </w:r>
      <w:r>
        <w:rPr>
          <w:rFonts w:ascii="Verdana" w:hAnsi="Verdana"/>
          <w:color w:val="000000"/>
          <w:sz w:val="18"/>
          <w:szCs w:val="18"/>
        </w:rPr>
        <w:t>и представителями органов опеки и попечительства. '</w:t>
      </w:r>
    </w:p>
    <w:p w:rsidR="00567BE5" w:rsidRDefault="00567BE5" w:rsidP="00567BE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w:t>
      </w:r>
    </w:p>
    <w:p w:rsidR="00567BE5" w:rsidRDefault="00567BE5" w:rsidP="00567BE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Представленная диссертация является первым в отечественной науке гражданского • процессуального права монографическим исследованием теоретических и практических вопросов правового регулирования гражданской процессуальной дееспособности.</w:t>
      </w:r>
    </w:p>
    <w:p w:rsidR="00567BE5" w:rsidRDefault="00567BE5" w:rsidP="00567BE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результатов исследования диссертантом сформулированы следующие положения, выносимые на защиту:</w:t>
      </w:r>
    </w:p>
    <w:p w:rsidR="00567BE5" w:rsidRDefault="00567BE5" w:rsidP="00567B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работе автором отстаивается и дополнительно обосновывается позиция, согласно которой гражданская процессуальная дееспособность относится к тем субъектам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правоотношений, которые участвуют в процессе для защиты своих прав и интересов, то есть участвуют в качестве сторон, третьих лиц,</w:t>
      </w:r>
      <w:r>
        <w:rPr>
          <w:rStyle w:val="WW8Num3z0"/>
          <w:rFonts w:ascii="Verdana" w:hAnsi="Verdana"/>
          <w:color w:val="000000"/>
          <w:sz w:val="18"/>
          <w:szCs w:val="18"/>
        </w:rPr>
        <w:t> </w:t>
      </w:r>
      <w:r>
        <w:rPr>
          <w:rStyle w:val="WW8Num4z0"/>
          <w:rFonts w:ascii="Verdana" w:hAnsi="Verdana"/>
          <w:color w:val="4682B4"/>
          <w:sz w:val="18"/>
          <w:szCs w:val="18"/>
        </w:rPr>
        <w:t>заявителей</w:t>
      </w:r>
      <w:r>
        <w:rPr>
          <w:rStyle w:val="WW8Num3z0"/>
          <w:rFonts w:ascii="Verdana" w:hAnsi="Verdana"/>
          <w:color w:val="000000"/>
          <w:sz w:val="18"/>
          <w:szCs w:val="18"/>
        </w:rPr>
        <w:t> </w:t>
      </w:r>
      <w:r>
        <w:rPr>
          <w:rFonts w:ascii="Verdana" w:hAnsi="Verdana"/>
          <w:color w:val="000000"/>
          <w:sz w:val="18"/>
          <w:szCs w:val="18"/>
        </w:rPr>
        <w:t>и заинтересованных лиц. Распространение понятия гражданской процессуальной дееспособности на иных субъектов гражданских процессуальных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-свидетелей, экспертов, переводчиков, суд,</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 приводит, по мнению автора, к изменению содержания понятия гражданской процессуальной дееспособности, определенной самим законом,</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37 ГПК: из него придется исключить указание на право поручать ведение дела в суде представителю, поскольку указанные субъекты не могут действовать в процессе через представителей. Также при таком распространении понятия гражданской процессуальной дееспособности перестают действовать правила ст. 37 ГПК, определяющие время возникновения процессуальной дееспособности, а самим авторам, придерживающимся рассматриваемой позиции, его определить не удается. Попытки определить, в чем заключается содержание процессуальной дееспособности суда, процессуальной дееспособности</w:t>
      </w:r>
      <w:r>
        <w:rPr>
          <w:rStyle w:val="WW8Num3z0"/>
          <w:rFonts w:ascii="Verdana" w:hAnsi="Verdana"/>
          <w:color w:val="000000"/>
          <w:sz w:val="18"/>
          <w:szCs w:val="18"/>
        </w:rPr>
        <w:t> </w:t>
      </w:r>
      <w:r>
        <w:rPr>
          <w:rStyle w:val="WW8Num4z0"/>
          <w:rFonts w:ascii="Verdana" w:hAnsi="Verdana"/>
          <w:color w:val="4682B4"/>
          <w:sz w:val="18"/>
          <w:szCs w:val="18"/>
        </w:rPr>
        <w:t>свидетеля</w:t>
      </w:r>
      <w:r>
        <w:rPr>
          <w:rFonts w:ascii="Verdana" w:hAnsi="Verdana"/>
          <w:color w:val="000000"/>
          <w:sz w:val="18"/>
          <w:szCs w:val="18"/>
        </w:rPr>
        <w:t xml:space="preserve">, процессуальной дееспособности эксперта и т.д. приводит к тому, что </w:t>
      </w:r>
      <w:r>
        <w:rPr>
          <w:rFonts w:ascii="Verdana" w:hAnsi="Verdana"/>
          <w:color w:val="000000"/>
          <w:sz w:val="18"/>
          <w:szCs w:val="18"/>
        </w:rPr>
        <w:lastRenderedPageBreak/>
        <w:t>понятие гражданской процессуальной дееспособности утрачивает свое единство и конструируется множество гражданских процессуальных</w:t>
      </w:r>
      <w:r>
        <w:rPr>
          <w:rStyle w:val="WW8Num3z0"/>
          <w:rFonts w:ascii="Verdana" w:hAnsi="Verdana"/>
          <w:color w:val="000000"/>
          <w:sz w:val="18"/>
          <w:szCs w:val="18"/>
        </w:rPr>
        <w:t> </w:t>
      </w:r>
      <w:r>
        <w:rPr>
          <w:rStyle w:val="WW8Num4z0"/>
          <w:rFonts w:ascii="Verdana" w:hAnsi="Verdana"/>
          <w:color w:val="4682B4"/>
          <w:sz w:val="18"/>
          <w:szCs w:val="18"/>
        </w:rPr>
        <w:t>дееспособностей</w:t>
      </w:r>
      <w:r>
        <w:rPr>
          <w:rFonts w:ascii="Verdana" w:hAnsi="Verdana"/>
          <w:color w:val="000000"/>
          <w:sz w:val="18"/>
          <w:szCs w:val="18"/>
        </w:rPr>
        <w:t>.</w:t>
      </w:r>
    </w:p>
    <w:p w:rsidR="00567BE5" w:rsidRDefault="00567BE5" w:rsidP="00567B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связанным с защитой прав несовершеннолетних в возрасте от четырнадцати до восемнадцати лет, закон во всех случаях</w:t>
      </w:r>
      <w:r>
        <w:rPr>
          <w:rStyle w:val="WW8Num3z0"/>
          <w:rFonts w:ascii="Verdana" w:hAnsi="Verdana"/>
          <w:color w:val="000000"/>
          <w:sz w:val="18"/>
          <w:szCs w:val="18"/>
        </w:rPr>
        <w:t> </w:t>
      </w:r>
      <w:r>
        <w:rPr>
          <w:rStyle w:val="WW8Num4z0"/>
          <w:rFonts w:ascii="Verdana" w:hAnsi="Verdana"/>
          <w:color w:val="4682B4"/>
          <w:sz w:val="18"/>
          <w:szCs w:val="18"/>
        </w:rPr>
        <w:t>обязывает</w:t>
      </w:r>
      <w:r>
        <w:rPr>
          <w:rStyle w:val="WW8Num3z0"/>
          <w:rFonts w:ascii="Verdana" w:hAnsi="Verdana"/>
          <w:color w:val="000000"/>
          <w:sz w:val="18"/>
          <w:szCs w:val="18"/>
        </w:rPr>
        <w:t> </w:t>
      </w:r>
      <w:r>
        <w:rPr>
          <w:rFonts w:ascii="Verdana" w:hAnsi="Verdana"/>
          <w:color w:val="000000"/>
          <w:sz w:val="18"/>
          <w:szCs w:val="18"/>
        </w:rPr>
        <w:t>суд привлекать несовершеннолетних к участию деле (ч.З ст. 37 ГПК). Однако на практике, суды в некоторых случаях в интересах несовершеннолетних не выполняют установленную в законе</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во избежание нанесения вреда их психике. На основании изучения практики рассмотрения таких дел, автор приходит к заключению о том, что следовало бы законодательно наделить суд правом, исходя из обстоятельств дела, не привлекать</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Style w:val="WW8Num3z0"/>
          <w:rFonts w:ascii="Verdana" w:hAnsi="Verdana"/>
          <w:color w:val="000000"/>
          <w:sz w:val="18"/>
          <w:szCs w:val="18"/>
        </w:rPr>
        <w:t> </w:t>
      </w:r>
      <w:r>
        <w:rPr>
          <w:rFonts w:ascii="Verdana" w:hAnsi="Verdana"/>
          <w:color w:val="000000"/>
          <w:sz w:val="18"/>
          <w:szCs w:val="18"/>
        </w:rPr>
        <w:t>к участию в деле, если</w:t>
      </w:r>
      <w:r>
        <w:rPr>
          <w:rStyle w:val="WW8Num3z0"/>
          <w:rFonts w:ascii="Verdana" w:hAnsi="Verdana"/>
          <w:color w:val="000000"/>
          <w:sz w:val="18"/>
          <w:szCs w:val="18"/>
        </w:rPr>
        <w:t> </w:t>
      </w:r>
      <w:r>
        <w:rPr>
          <w:rStyle w:val="WW8Num4z0"/>
          <w:rFonts w:ascii="Verdana" w:hAnsi="Verdana"/>
          <w:color w:val="4682B4"/>
          <w:sz w:val="18"/>
          <w:szCs w:val="18"/>
        </w:rPr>
        <w:t>судья</w:t>
      </w:r>
      <w:r>
        <w:rPr>
          <w:rStyle w:val="WW8Num3z0"/>
          <w:rFonts w:ascii="Verdana" w:hAnsi="Verdana"/>
          <w:color w:val="000000"/>
          <w:sz w:val="18"/>
          <w:szCs w:val="18"/>
        </w:rPr>
        <w:t> </w:t>
      </w:r>
      <w:r>
        <w:rPr>
          <w:rFonts w:ascii="Verdana" w:hAnsi="Verdana"/>
          <w:color w:val="000000"/>
          <w:sz w:val="18"/>
          <w:szCs w:val="18"/>
        </w:rPr>
        <w:t>придет к выводу о том, что , личное участие несовершеннолетнего в деле может нанести ему</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 В работе предлагается внести соответствующее дополнение в ч. 3 ст. 37 ГПК.</w:t>
      </w:r>
    </w:p>
    <w:p w:rsidR="00567BE5" w:rsidRDefault="00567BE5" w:rsidP="00567B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Закон (ч.З ст. 37 ГПК) не определяет содержания процессуальной дееспособности несовершеннолетних в возрасте от четырнадцати до восемнадцати лет, а в теории оно определяется по-разному. В работе обосновывается положение о том, что</w:t>
      </w:r>
      <w:r>
        <w:rPr>
          <w:rStyle w:val="WW8Num3z0"/>
          <w:rFonts w:ascii="Verdana" w:hAnsi="Verdana"/>
          <w:color w:val="000000"/>
          <w:sz w:val="18"/>
          <w:szCs w:val="18"/>
        </w:rPr>
        <w:t> </w:t>
      </w:r>
      <w:r>
        <w:rPr>
          <w:rStyle w:val="WW8Num4z0"/>
          <w:rFonts w:ascii="Verdana" w:hAnsi="Verdana"/>
          <w:color w:val="4682B4"/>
          <w:sz w:val="18"/>
          <w:szCs w:val="18"/>
        </w:rPr>
        <w:t>несовершеннолетние</w:t>
      </w:r>
      <w:r>
        <w:rPr>
          <w:rFonts w:ascii="Verdana" w:hAnsi="Verdana"/>
          <w:color w:val="000000"/>
          <w:sz w:val="18"/>
          <w:szCs w:val="18"/>
        </w:rPr>
        <w:t>, участвуя в деле наряду с</w:t>
      </w:r>
      <w:r>
        <w:rPr>
          <w:rStyle w:val="WW8Num3z0"/>
          <w:rFonts w:ascii="Verdana" w:hAnsi="Verdana"/>
          <w:color w:val="000000"/>
          <w:sz w:val="18"/>
          <w:szCs w:val="18"/>
        </w:rPr>
        <w:t> </w:t>
      </w:r>
      <w:r>
        <w:rPr>
          <w:rStyle w:val="WW8Num4z0"/>
          <w:rFonts w:ascii="Verdana" w:hAnsi="Verdana"/>
          <w:color w:val="4682B4"/>
          <w:sz w:val="18"/>
          <w:szCs w:val="18"/>
        </w:rPr>
        <w:t>законными</w:t>
      </w:r>
      <w:r>
        <w:rPr>
          <w:rStyle w:val="WW8Num3z0"/>
          <w:rFonts w:ascii="Verdana" w:hAnsi="Verdana"/>
          <w:color w:val="000000"/>
          <w:sz w:val="18"/>
          <w:szCs w:val="18"/>
        </w:rPr>
        <w:t> </w:t>
      </w:r>
      <w:r>
        <w:rPr>
          <w:rFonts w:ascii="Verdana" w:hAnsi="Verdana"/>
          <w:color w:val="000000"/>
          <w:sz w:val="18"/>
          <w:szCs w:val="18"/>
        </w:rPr>
        <w:t>представителями, вправе самостоятельно, без согласия законных представителей, давать объяснения в устной и письменной форме и приводить свои доводы по всем возникающим в ходе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вопросам; задавать вопросы другим лицам, участвующим в деле; представлять</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и участвовать в их исследовании;</w:t>
      </w:r>
      <w:r>
        <w:rPr>
          <w:rStyle w:val="WW8Num3z0"/>
          <w:rFonts w:ascii="Verdana" w:hAnsi="Verdana"/>
          <w:color w:val="000000"/>
          <w:sz w:val="18"/>
          <w:szCs w:val="18"/>
        </w:rPr>
        <w:t> </w:t>
      </w:r>
      <w:r>
        <w:rPr>
          <w:rStyle w:val="WW8Num4z0"/>
          <w:rFonts w:ascii="Verdana" w:hAnsi="Verdana"/>
          <w:color w:val="4682B4"/>
          <w:sz w:val="18"/>
          <w:szCs w:val="18"/>
        </w:rPr>
        <w:t>ходатайствовать</w:t>
      </w:r>
      <w:r>
        <w:rPr>
          <w:rStyle w:val="WW8Num3z0"/>
          <w:rFonts w:ascii="Verdana" w:hAnsi="Verdana"/>
          <w:color w:val="000000"/>
          <w:sz w:val="18"/>
          <w:szCs w:val="18"/>
        </w:rPr>
        <w:t> </w:t>
      </w:r>
      <w:r>
        <w:rPr>
          <w:rFonts w:ascii="Verdana" w:hAnsi="Verdana"/>
          <w:color w:val="000000"/>
          <w:sz w:val="18"/>
          <w:szCs w:val="18"/>
        </w:rPr>
        <w:t>об истребовании доказательств и о вызове свидетеля; знакомиться с материалами дела, участвовать в</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прениях. Однако совершение несовершеннолетними</w:t>
      </w:r>
      <w:r>
        <w:rPr>
          <w:rStyle w:val="WW8Num3z0"/>
          <w:rFonts w:ascii="Verdana" w:hAnsi="Verdana"/>
          <w:color w:val="000000"/>
          <w:sz w:val="18"/>
          <w:szCs w:val="18"/>
        </w:rPr>
        <w:t> </w:t>
      </w:r>
      <w:r>
        <w:rPr>
          <w:rStyle w:val="WW8Num4z0"/>
          <w:rFonts w:ascii="Verdana" w:hAnsi="Verdana"/>
          <w:color w:val="4682B4"/>
          <w:sz w:val="18"/>
          <w:szCs w:val="18"/>
        </w:rPr>
        <w:t>распорядительных</w:t>
      </w:r>
      <w:r>
        <w:rPr>
          <w:rStyle w:val="WW8Num3z0"/>
          <w:rFonts w:ascii="Verdana" w:hAnsi="Verdana"/>
          <w:color w:val="000000"/>
          <w:sz w:val="18"/>
          <w:szCs w:val="18"/>
        </w:rPr>
        <w:t> </w:t>
      </w:r>
      <w:r>
        <w:rPr>
          <w:rFonts w:ascii="Verdana" w:hAnsi="Verdana"/>
          <w:color w:val="000000"/>
          <w:sz w:val="18"/>
          <w:szCs w:val="18"/>
        </w:rPr>
        <w:t>действий требует их обязательного подтверждения законными представителями. Также обязательное подтверждение законных представителей требуется при</w:t>
      </w:r>
      <w:r>
        <w:rPr>
          <w:rStyle w:val="WW8Num3z0"/>
          <w:rFonts w:ascii="Verdana" w:hAnsi="Verdana"/>
          <w:color w:val="000000"/>
          <w:sz w:val="18"/>
          <w:szCs w:val="18"/>
        </w:rPr>
        <w:t> </w:t>
      </w:r>
      <w:r>
        <w:rPr>
          <w:rStyle w:val="WW8Num4z0"/>
          <w:rFonts w:ascii="Verdana" w:hAnsi="Verdana"/>
          <w:color w:val="4682B4"/>
          <w:sz w:val="18"/>
          <w:szCs w:val="18"/>
        </w:rPr>
        <w:t>заявлении</w:t>
      </w:r>
      <w:r>
        <w:rPr>
          <w:rStyle w:val="WW8Num3z0"/>
          <w:rFonts w:ascii="Verdana" w:hAnsi="Verdana"/>
          <w:color w:val="000000"/>
          <w:sz w:val="18"/>
          <w:szCs w:val="18"/>
        </w:rPr>
        <w:t> </w:t>
      </w:r>
      <w:r>
        <w:rPr>
          <w:rFonts w:ascii="Verdana" w:hAnsi="Verdana"/>
          <w:color w:val="000000"/>
          <w:sz w:val="18"/>
          <w:szCs w:val="18"/>
        </w:rPr>
        <w:t>несовершеннолетними ходатайств о назначении</w:t>
      </w:r>
      <w:r>
        <w:rPr>
          <w:rStyle w:val="WW8Num3z0"/>
          <w:rFonts w:ascii="Verdana" w:hAnsi="Verdana"/>
          <w:color w:val="000000"/>
          <w:sz w:val="18"/>
          <w:szCs w:val="18"/>
        </w:rPr>
        <w:t> </w:t>
      </w:r>
      <w:r>
        <w:rPr>
          <w:rStyle w:val="WW8Num4z0"/>
          <w:rFonts w:ascii="Verdana" w:hAnsi="Verdana"/>
          <w:color w:val="4682B4"/>
          <w:sz w:val="18"/>
          <w:szCs w:val="18"/>
        </w:rPr>
        <w:t>экспертизы</w:t>
      </w:r>
      <w:r>
        <w:rPr>
          <w:rFonts w:ascii="Verdana" w:hAnsi="Verdana"/>
          <w:color w:val="000000"/>
          <w:sz w:val="18"/>
          <w:szCs w:val="18"/>
        </w:rPr>
        <w:t>.</w:t>
      </w:r>
    </w:p>
    <w:p w:rsidR="00567BE5" w:rsidRDefault="00567BE5" w:rsidP="00567B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По спорному в теории и в практике вопросу, что понимать под «</w:t>
      </w:r>
      <w:r>
        <w:rPr>
          <w:rStyle w:val="WW8Num4z0"/>
          <w:rFonts w:ascii="Verdana" w:hAnsi="Verdana"/>
          <w:color w:val="4682B4"/>
          <w:sz w:val="18"/>
          <w:szCs w:val="18"/>
        </w:rPr>
        <w:t>случаями, предусмотренными федеральным законом</w:t>
      </w:r>
      <w:r>
        <w:rPr>
          <w:rFonts w:ascii="Verdana" w:hAnsi="Verdana"/>
          <w:color w:val="000000"/>
          <w:sz w:val="18"/>
          <w:szCs w:val="18"/>
        </w:rPr>
        <w:t>», к которым отсылает ч.4 ст.37 ГПК, и в которых несовершеннолетние имеют право лично защищать свои права,</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и законные интересы, автор приходит к выводу о том, что к таким случаям относятся следующие: во-первых, - случаи,' когда</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прямо устанавливает право несовершеннолетних самостоятельно обращаться в суд за защитой указанных в законе прав (ч.2 ст.56 СК, ч.З ст. 62 СК), а также случаи, когда вывод о предоставлении</w:t>
      </w:r>
      <w:r>
        <w:rPr>
          <w:rStyle w:val="WW8Num3z0"/>
          <w:rFonts w:ascii="Verdana" w:hAnsi="Verdana"/>
          <w:color w:val="000000"/>
          <w:sz w:val="18"/>
          <w:szCs w:val="18"/>
        </w:rPr>
        <w:t> </w:t>
      </w:r>
      <w:r>
        <w:rPr>
          <w:rStyle w:val="WW8Num4z0"/>
          <w:rFonts w:ascii="Verdana" w:hAnsi="Verdana"/>
          <w:color w:val="4682B4"/>
          <w:sz w:val="18"/>
          <w:szCs w:val="18"/>
        </w:rPr>
        <w:t>несовершеннолетним</w:t>
      </w:r>
      <w:r>
        <w:rPr>
          <w:rStyle w:val="WW8Num3z0"/>
          <w:rFonts w:ascii="Verdana" w:hAnsi="Verdana"/>
          <w:color w:val="000000"/>
          <w:sz w:val="18"/>
          <w:szCs w:val="18"/>
        </w:rPr>
        <w:t> </w:t>
      </w:r>
      <w:r>
        <w:rPr>
          <w:rFonts w:ascii="Verdana" w:hAnsi="Verdana"/>
          <w:color w:val="000000"/>
          <w:sz w:val="18"/>
          <w:szCs w:val="18"/>
        </w:rPr>
        <w:t>такого права может быть сделан на основании сопоставления нескольких статей федерального закона (ст.ст. 2.3 и 30.1</w:t>
      </w:r>
      <w:r>
        <w:rPr>
          <w:rStyle w:val="WW8Num3z0"/>
          <w:rFonts w:ascii="Verdana" w:hAnsi="Verdana"/>
          <w:color w:val="000000"/>
          <w:sz w:val="18"/>
          <w:szCs w:val="18"/>
        </w:rPr>
        <w:t> </w:t>
      </w:r>
      <w:r>
        <w:rPr>
          <w:rStyle w:val="WW8Num4z0"/>
          <w:rFonts w:ascii="Verdana" w:hAnsi="Verdana"/>
          <w:color w:val="4682B4"/>
          <w:sz w:val="18"/>
          <w:szCs w:val="18"/>
        </w:rPr>
        <w:t>КоАП</w:t>
      </w:r>
      <w:r>
        <w:rPr>
          <w:rFonts w:ascii="Verdana" w:hAnsi="Verdana"/>
          <w:color w:val="000000"/>
          <w:sz w:val="18"/>
          <w:szCs w:val="18"/>
        </w:rPr>
        <w:t>, ч.2 ст. 107 и ст. 137 НК), во-вторых, - случаи, когда федеральным законом несовершеннолетним предоставлено право самостоятельно осуществлять свои материальные права и распоряжаться ими (ч.2 ст.26 ГК, ч. 1 ст. 63 ТК, ст. 7 ФЗ «</w:t>
      </w:r>
      <w:r>
        <w:rPr>
          <w:rStyle w:val="WW8Num4z0"/>
          <w:rFonts w:ascii="Verdana" w:hAnsi="Verdana"/>
          <w:color w:val="4682B4"/>
          <w:sz w:val="18"/>
          <w:szCs w:val="18"/>
        </w:rPr>
        <w:t>О производственных кооперативах</w:t>
      </w:r>
      <w:r>
        <w:rPr>
          <w:rFonts w:ascii="Verdana" w:hAnsi="Verdana"/>
          <w:color w:val="000000"/>
          <w:sz w:val="18"/>
          <w:szCs w:val="18"/>
        </w:rPr>
        <w:t>» и др.). г</w:t>
      </w:r>
    </w:p>
    <w:p w:rsidR="00567BE5" w:rsidRDefault="00567BE5" w:rsidP="00567B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Семейном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установлена обязательность учета судом мнения ребенка, достигшего десяти лет, и получения в ряде случаев его согласия (ст. 57). Однако ни СК, ни ГПК не предусматривают порядка и формы выяснения мнения1 по делу несовершеннолетнего, не достигшего четырнадцати лет.</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пошла по пути обязательного вызова в суд несовершеннолетних, достигших десяти лет, для выяснения их мнения по указанным в СК категориям дел. В работе обосновывается положение о том, что во избежание</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психике несовершеннолетних в возрасте до четырнадцати лет в большинстве случаев суду следует поручать выяснение их мнения органам</w:t>
      </w:r>
      <w:r>
        <w:rPr>
          <w:rStyle w:val="WW8Num3z0"/>
          <w:rFonts w:ascii="Verdana" w:hAnsi="Verdana"/>
          <w:color w:val="000000"/>
          <w:sz w:val="18"/>
          <w:szCs w:val="18"/>
        </w:rPr>
        <w:t> </w:t>
      </w:r>
      <w:r>
        <w:rPr>
          <w:rStyle w:val="WW8Num4z0"/>
          <w:rFonts w:ascii="Verdana" w:hAnsi="Verdana"/>
          <w:color w:val="4682B4"/>
          <w:sz w:val="18"/>
          <w:szCs w:val="18"/>
        </w:rPr>
        <w:t>опеки</w:t>
      </w:r>
      <w:r>
        <w:rPr>
          <w:rStyle w:val="WW8Num3z0"/>
          <w:rFonts w:ascii="Verdana" w:hAnsi="Verdana"/>
          <w:color w:val="000000"/>
          <w:sz w:val="18"/>
          <w:szCs w:val="18"/>
        </w:rPr>
        <w:t> </w:t>
      </w:r>
      <w:r>
        <w:rPr>
          <w:rFonts w:ascii="Verdana" w:hAnsi="Verdana"/>
          <w:color w:val="000000"/>
          <w:sz w:val="18"/>
          <w:szCs w:val="18"/>
        </w:rPr>
        <w:t>и попечительства. Представляется, что следовало бы законодательно установить, что лишь в тех случаях, когда суд сочтет это необходимым, он вызывает несовершеннолетнего, достигшего десяти лет, в</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заседание для выяснения его мнения. Такое предложение соответствует</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правах ребенка (принята 20.11. 1989 г. Резолюцией 44/25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Fonts w:ascii="Verdana" w:hAnsi="Verdana"/>
          <w:color w:val="000000"/>
          <w:sz w:val="18"/>
          <w:szCs w:val="18"/>
        </w:rPr>
        <w:t>ООН), которая устанавливает, что ребенок имеет право быть заслушанным в ходе любого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не только непосредственно, но и через представителя или соответствующий орган в порядке, предусмотренном</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нормами национального законодательства (ч.2 ст. 12).</w:t>
      </w:r>
    </w:p>
    <w:p w:rsidR="00567BE5" w:rsidRDefault="00567BE5" w:rsidP="00567B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На практике</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иногда сталкиваются с ситуацией, когда в ходе рассмотрения дела выясняется, что</w:t>
      </w:r>
      <w:r>
        <w:rPr>
          <w:rStyle w:val="WW8Num3z0"/>
          <w:rFonts w:ascii="Verdana" w:hAnsi="Verdana"/>
          <w:color w:val="000000"/>
          <w:sz w:val="18"/>
          <w:szCs w:val="18"/>
        </w:rPr>
        <w:t> </w:t>
      </w:r>
      <w:r>
        <w:rPr>
          <w:rStyle w:val="WW8Num4z0"/>
          <w:rFonts w:ascii="Verdana" w:hAnsi="Verdana"/>
          <w:color w:val="4682B4"/>
          <w:sz w:val="18"/>
          <w:szCs w:val="18"/>
        </w:rPr>
        <w:t>исковое</w:t>
      </w:r>
      <w:r>
        <w:rPr>
          <w:rStyle w:val="WW8Num3z0"/>
          <w:rFonts w:ascii="Verdana" w:hAnsi="Verdana"/>
          <w:color w:val="000000"/>
          <w:sz w:val="18"/>
          <w:szCs w:val="18"/>
        </w:rPr>
        <w:t> </w:t>
      </w:r>
      <w:r>
        <w:rPr>
          <w:rFonts w:ascii="Verdana" w:hAnsi="Verdana"/>
          <w:color w:val="000000"/>
          <w:sz w:val="18"/>
          <w:szCs w:val="18"/>
        </w:rPr>
        <w:t>заявление было предъявлено лицом, признанным</w:t>
      </w:r>
      <w:r>
        <w:rPr>
          <w:rStyle w:val="WW8Num3z0"/>
          <w:rFonts w:ascii="Verdana" w:hAnsi="Verdana"/>
          <w:color w:val="000000"/>
          <w:sz w:val="18"/>
          <w:szCs w:val="18"/>
        </w:rPr>
        <w:t> </w:t>
      </w:r>
      <w:r>
        <w:rPr>
          <w:rStyle w:val="WW8Num4z0"/>
          <w:rFonts w:ascii="Verdana" w:hAnsi="Verdana"/>
          <w:color w:val="4682B4"/>
          <w:sz w:val="18"/>
          <w:szCs w:val="18"/>
        </w:rPr>
        <w:t>недееспособным</w:t>
      </w:r>
      <w:r>
        <w:rPr>
          <w:rFonts w:ascii="Verdana" w:hAnsi="Verdana"/>
          <w:color w:val="000000"/>
          <w:sz w:val="18"/>
          <w:szCs w:val="18"/>
        </w:rPr>
        <w:t>. В соответствии с законом такое</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 xml:space="preserve">должно быть оставлено без рассмотрения (абз. 3 ст.222 ГПК). Однако, по мнению автора, в таком случае возникает угроза, что даже в действительности </w:t>
      </w:r>
      <w:r>
        <w:rPr>
          <w:rFonts w:ascii="Verdana" w:hAnsi="Verdana"/>
          <w:color w:val="000000"/>
          <w:sz w:val="18"/>
          <w:szCs w:val="18"/>
        </w:rPr>
        <w:lastRenderedPageBreak/>
        <w:t>нарушенные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недееспособного лица так и останутся без судебной защиты. В развитие высказанной</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Судом РФ в Постановлении от 27.02.2009 г. №4-П! позиции, в соответствии с которой</w:t>
      </w:r>
      <w:r>
        <w:rPr>
          <w:rStyle w:val="WW8Num3z0"/>
          <w:rFonts w:ascii="Verdana" w:hAnsi="Verdana"/>
          <w:color w:val="000000"/>
          <w:sz w:val="18"/>
          <w:szCs w:val="18"/>
        </w:rPr>
        <w:t> </w:t>
      </w:r>
      <w:r>
        <w:rPr>
          <w:rStyle w:val="WW8Num4z0"/>
          <w:rFonts w:ascii="Verdana" w:hAnsi="Verdana"/>
          <w:color w:val="4682B4"/>
          <w:sz w:val="18"/>
          <w:szCs w:val="18"/>
        </w:rPr>
        <w:t>гражданам</w:t>
      </w:r>
      <w:r>
        <w:rPr>
          <w:rFonts w:ascii="Verdana" w:hAnsi="Verdana"/>
          <w:color w:val="000000"/>
          <w:sz w:val="18"/>
          <w:szCs w:val="18"/>
        </w:rPr>
        <w:t>, признаваемым недееспособными, должна быть гарантирована полная и эффективная судебная защита, диссертантом предлагается: в случаях, когда у судьи на основании имеющихся по делу материалов сложится мнение, что права</w:t>
      </w:r>
      <w:r>
        <w:rPr>
          <w:rStyle w:val="WW8Num3z0"/>
          <w:rFonts w:ascii="Verdana" w:hAnsi="Verdana"/>
          <w:color w:val="000000"/>
          <w:sz w:val="18"/>
          <w:szCs w:val="18"/>
        </w:rPr>
        <w:t> </w:t>
      </w:r>
      <w:r>
        <w:rPr>
          <w:rStyle w:val="WW8Num4z0"/>
          <w:rFonts w:ascii="Verdana" w:hAnsi="Verdana"/>
          <w:color w:val="4682B4"/>
          <w:sz w:val="18"/>
          <w:szCs w:val="18"/>
        </w:rPr>
        <w:t>недееспособного</w:t>
      </w:r>
      <w:r>
        <w:rPr>
          <w:rStyle w:val="WW8Num3z0"/>
          <w:rFonts w:ascii="Verdana" w:hAnsi="Verdana"/>
          <w:color w:val="000000"/>
          <w:sz w:val="18"/>
          <w:szCs w:val="18"/>
        </w:rPr>
        <w:t> </w:t>
      </w:r>
      <w:r>
        <w:rPr>
          <w:rFonts w:ascii="Verdana" w:hAnsi="Verdana"/>
          <w:color w:val="000000"/>
          <w:sz w:val="18"/>
          <w:szCs w:val="18"/>
        </w:rPr>
        <w:t>лица были нарушены и нуждаются в судебной защите, вызывать</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представителя в суд для подтверждения действий,</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недееспособным гражданином. Представляется, что эта рекомендация для практики могла бы быть включена "в</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w:t>
      </w:r>
    </w:p>
    <w:p w:rsidR="00567BE5" w:rsidRDefault="00567BE5" w:rsidP="00567BE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В работе автором отмечается несоответствие законодательного регулирования ограничений гражданской и гражданской процессуальной</w:t>
      </w:r>
    </w:p>
    <w:p w:rsidR="00567BE5" w:rsidRDefault="00567BE5" w:rsidP="00567B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Постановление Конституционного суда РФ от 27.02. 2009 г. №4-П «По делу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ряда положений статей 37, 52, 135, 222, 284, 286 и 379.1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и части четвертой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28 Закона Российской Федерации «О психиатрической помощи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граждан при ее оказании» в связи с</w:t>
      </w:r>
      <w:r>
        <w:rPr>
          <w:rStyle w:val="WW8Num3z0"/>
          <w:rFonts w:ascii="Verdana" w:hAnsi="Verdana"/>
          <w:color w:val="000000"/>
          <w:sz w:val="18"/>
          <w:szCs w:val="18"/>
        </w:rPr>
        <w:t> </w:t>
      </w:r>
      <w:r>
        <w:rPr>
          <w:rStyle w:val="WW8Num4z0"/>
          <w:rFonts w:ascii="Verdana" w:hAnsi="Verdana"/>
          <w:color w:val="4682B4"/>
          <w:sz w:val="18"/>
          <w:szCs w:val="18"/>
        </w:rPr>
        <w:t>жалобами</w:t>
      </w:r>
      <w:r>
        <w:rPr>
          <w:rStyle w:val="WW8Num3z0"/>
          <w:rFonts w:ascii="Verdana" w:hAnsi="Verdana"/>
          <w:color w:val="000000"/>
          <w:sz w:val="18"/>
          <w:szCs w:val="18"/>
        </w:rPr>
        <w:t> </w:t>
      </w:r>
      <w:r>
        <w:rPr>
          <w:rFonts w:ascii="Verdana" w:hAnsi="Verdana"/>
          <w:color w:val="000000"/>
          <w:sz w:val="18"/>
          <w:szCs w:val="18"/>
        </w:rPr>
        <w:t>граждан Ю.К. Гудковой, П.В. Штукатурова'н М.А. Яшиной».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 Плюс</w:t>
      </w:r>
      <w:r>
        <w:rPr>
          <w:rFonts w:ascii="Verdana" w:hAnsi="Verdana"/>
          <w:color w:val="000000"/>
          <w:sz w:val="18"/>
          <w:szCs w:val="18"/>
        </w:rPr>
        <w:t>». дееспособности и необходимость изменения</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последствий ограничения дееспособности гражданина в гражданском процессе.</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регулирование процессуальной дееспособности ограниченно дееспособных граждан должно, по мнению автора, основываться на следующих положениях:</w:t>
      </w:r>
    </w:p>
    <w:p w:rsidR="00567BE5" w:rsidRDefault="00567BE5" w:rsidP="00567B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вне зависимости от категории гражданских дел,</w:t>
      </w:r>
      <w:r>
        <w:rPr>
          <w:rStyle w:val="WW8Num3z0"/>
          <w:rFonts w:ascii="Verdana" w:hAnsi="Verdana"/>
          <w:color w:val="000000"/>
          <w:sz w:val="18"/>
          <w:szCs w:val="18"/>
        </w:rPr>
        <w:t> </w:t>
      </w:r>
      <w:r>
        <w:rPr>
          <w:rStyle w:val="WW8Num4z0"/>
          <w:rFonts w:ascii="Verdana" w:hAnsi="Verdana"/>
          <w:color w:val="4682B4"/>
          <w:sz w:val="18"/>
          <w:szCs w:val="18"/>
        </w:rPr>
        <w:t>граждане</w:t>
      </w:r>
      <w:r>
        <w:rPr>
          <w:rFonts w:ascii="Verdana" w:hAnsi="Verdana"/>
          <w:color w:val="000000"/>
          <w:sz w:val="18"/>
          <w:szCs w:val="18"/>
        </w:rPr>
        <w:t>, ограниченные в дееспособности, вправе лично защищать свои права и законные интересы; по делам, возникающим из правоотношений, связанных с</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Style w:val="WW8Num3z0"/>
          <w:rFonts w:ascii="Verdana" w:hAnsi="Verdana"/>
          <w:color w:val="000000"/>
          <w:sz w:val="18"/>
          <w:szCs w:val="18"/>
        </w:rPr>
        <w:t> </w:t>
      </w:r>
      <w:r>
        <w:rPr>
          <w:rFonts w:ascii="Verdana" w:hAnsi="Verdana"/>
          <w:color w:val="000000"/>
          <w:sz w:val="18"/>
          <w:szCs w:val="18"/>
        </w:rPr>
        <w:t>ограниченно дееспособным лицом сделок и иным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имущественного характера привлечение судом законного представителя к участию в деле обязательно, для оказания помощи ограниченно</w:t>
      </w:r>
      <w:r>
        <w:rPr>
          <w:rStyle w:val="WW8Num3z0"/>
          <w:rFonts w:ascii="Verdana" w:hAnsi="Verdana"/>
          <w:color w:val="000000"/>
          <w:sz w:val="18"/>
          <w:szCs w:val="18"/>
        </w:rPr>
        <w:t> </w:t>
      </w:r>
      <w:r>
        <w:rPr>
          <w:rStyle w:val="WW8Num4z0"/>
          <w:rFonts w:ascii="Verdana" w:hAnsi="Verdana"/>
          <w:color w:val="4682B4"/>
          <w:sz w:val="18"/>
          <w:szCs w:val="18"/>
        </w:rPr>
        <w:t>дееспособному</w:t>
      </w:r>
      <w:r>
        <w:rPr>
          <w:rStyle w:val="WW8Num3z0"/>
          <w:rFonts w:ascii="Verdana" w:hAnsi="Verdana"/>
          <w:color w:val="000000"/>
          <w:sz w:val="18"/>
          <w:szCs w:val="18"/>
        </w:rPr>
        <w:t> </w:t>
      </w:r>
      <w:r>
        <w:rPr>
          <w:rFonts w:ascii="Verdana" w:hAnsi="Verdana"/>
          <w:color w:val="000000"/>
          <w:sz w:val="18"/>
          <w:szCs w:val="18"/>
        </w:rPr>
        <w:t>гражданину в защите его прав и законных интересов, а также для одобрения совершенных таким</w:t>
      </w:r>
      <w:r>
        <w:rPr>
          <w:rStyle w:val="WW8Num3z0"/>
          <w:rFonts w:ascii="Verdana" w:hAnsi="Verdana"/>
          <w:color w:val="000000"/>
          <w:sz w:val="18"/>
          <w:szCs w:val="18"/>
        </w:rPr>
        <w:t> </w:t>
      </w:r>
      <w:r>
        <w:rPr>
          <w:rStyle w:val="WW8Num4z0"/>
          <w:rFonts w:ascii="Verdana" w:hAnsi="Verdana"/>
          <w:color w:val="4682B4"/>
          <w:sz w:val="18"/>
          <w:szCs w:val="18"/>
        </w:rPr>
        <w:t>гражданином</w:t>
      </w:r>
      <w:r>
        <w:rPr>
          <w:rStyle w:val="WW8Num3z0"/>
          <w:rFonts w:ascii="Verdana" w:hAnsi="Verdana"/>
          <w:color w:val="000000"/>
          <w:sz w:val="18"/>
          <w:szCs w:val="18"/>
        </w:rPr>
        <w:t> </w:t>
      </w:r>
      <w:r>
        <w:rPr>
          <w:rFonts w:ascii="Verdana" w:hAnsi="Verdana"/>
          <w:color w:val="000000"/>
          <w:sz w:val="18"/>
          <w:szCs w:val="18"/>
        </w:rPr>
        <w:t>распорядительных действий;</w:t>
      </w:r>
    </w:p>
    <w:p w:rsidR="00567BE5" w:rsidRDefault="00567BE5" w:rsidP="00567B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 иным гражданским делам, не связанным с</w:t>
      </w:r>
      <w:r>
        <w:rPr>
          <w:rStyle w:val="WW8Num3z0"/>
          <w:rFonts w:ascii="Verdana" w:hAnsi="Verdana"/>
          <w:color w:val="000000"/>
          <w:sz w:val="18"/>
          <w:szCs w:val="18"/>
        </w:rPr>
        <w:t> </w:t>
      </w:r>
      <w:r>
        <w:rPr>
          <w:rStyle w:val="WW8Num4z0"/>
          <w:rFonts w:ascii="Verdana" w:hAnsi="Verdana"/>
          <w:color w:val="4682B4"/>
          <w:sz w:val="18"/>
          <w:szCs w:val="18"/>
        </w:rPr>
        <w:t>имущественными</w:t>
      </w:r>
      <w:r>
        <w:rPr>
          <w:rStyle w:val="WW8Num3z0"/>
          <w:rFonts w:ascii="Verdana" w:hAnsi="Verdana"/>
          <w:color w:val="000000"/>
          <w:sz w:val="18"/>
          <w:szCs w:val="18"/>
        </w:rPr>
        <w:t> </w:t>
      </w:r>
      <w:r>
        <w:rPr>
          <w:rFonts w:ascii="Verdana" w:hAnsi="Verdana"/>
          <w:color w:val="000000"/>
          <w:sz w:val="18"/>
          <w:szCs w:val="18"/>
        </w:rPr>
        <w:t>спорами, законный представитель может быть привлечен судом к участию в деле для оказания помощи ограниченно дееспособному</w:t>
      </w:r>
      <w:r>
        <w:rPr>
          <w:rStyle w:val="WW8Num3z0"/>
          <w:rFonts w:ascii="Verdana" w:hAnsi="Verdana"/>
          <w:color w:val="000000"/>
          <w:sz w:val="18"/>
          <w:szCs w:val="18"/>
        </w:rPr>
        <w:t> </w:t>
      </w:r>
      <w:r>
        <w:rPr>
          <w:rStyle w:val="WW8Num4z0"/>
          <w:rFonts w:ascii="Verdana" w:hAnsi="Verdana"/>
          <w:color w:val="4682B4"/>
          <w:sz w:val="18"/>
          <w:szCs w:val="18"/>
        </w:rPr>
        <w:t>гражданину</w:t>
      </w:r>
      <w:r>
        <w:rPr>
          <w:rStyle w:val="WW8Num3z0"/>
          <w:rFonts w:ascii="Verdana" w:hAnsi="Verdana"/>
          <w:color w:val="000000"/>
          <w:sz w:val="18"/>
          <w:szCs w:val="18"/>
        </w:rPr>
        <w:t> </w:t>
      </w:r>
      <w:r>
        <w:rPr>
          <w:rFonts w:ascii="Verdana" w:hAnsi="Verdana"/>
          <w:color w:val="000000"/>
          <w:sz w:val="18"/>
          <w:szCs w:val="18"/>
        </w:rPr>
        <w:t>по усмотрению суда или по</w:t>
      </w:r>
      <w:r>
        <w:rPr>
          <w:rStyle w:val="WW8Num3z0"/>
          <w:rFonts w:ascii="Verdana" w:hAnsi="Verdana"/>
          <w:color w:val="000000"/>
          <w:sz w:val="18"/>
          <w:szCs w:val="18"/>
        </w:rPr>
        <w:t> </w:t>
      </w:r>
      <w:r>
        <w:rPr>
          <w:rStyle w:val="WW8Num4z0"/>
          <w:rFonts w:ascii="Verdana" w:hAnsi="Verdana"/>
          <w:color w:val="4682B4"/>
          <w:sz w:val="18"/>
          <w:szCs w:val="18"/>
        </w:rPr>
        <w:t>ходатайству</w:t>
      </w:r>
      <w:r>
        <w:rPr>
          <w:rStyle w:val="WW8Num3z0"/>
          <w:rFonts w:ascii="Verdana" w:hAnsi="Verdana"/>
          <w:color w:val="000000"/>
          <w:sz w:val="18"/>
          <w:szCs w:val="18"/>
        </w:rPr>
        <w:t> </w:t>
      </w:r>
      <w:r>
        <w:rPr>
          <w:rFonts w:ascii="Verdana" w:hAnsi="Verdana"/>
          <w:color w:val="000000"/>
          <w:sz w:val="18"/>
          <w:szCs w:val="18"/>
        </w:rPr>
        <w:t>самого гражданина.</w:t>
      </w:r>
    </w:p>
    <w:p w:rsidR="00567BE5" w:rsidRDefault="00567BE5" w:rsidP="00567BE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исследования.</w:t>
      </w:r>
    </w:p>
    <w:p w:rsidR="00567BE5" w:rsidRDefault="00567BE5" w:rsidP="00567B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и практические выводы диссертации могут быть использованы при дальнейшем изучении категории гражданской процессуальной дееспособности;</w:t>
      </w:r>
      <w:r>
        <w:rPr>
          <w:rStyle w:val="WW8Num3z0"/>
          <w:rFonts w:ascii="Verdana" w:hAnsi="Verdana"/>
          <w:color w:val="000000"/>
          <w:sz w:val="18"/>
          <w:szCs w:val="18"/>
        </w:rPr>
        <w:t> </w:t>
      </w:r>
      <w:r>
        <w:rPr>
          <w:rStyle w:val="WW8Num4z0"/>
          <w:rFonts w:ascii="Verdana" w:hAnsi="Verdana"/>
          <w:color w:val="4682B4"/>
          <w:sz w:val="18"/>
          <w:szCs w:val="18"/>
        </w:rPr>
        <w:t>законодательными</w:t>
      </w:r>
      <w:r>
        <w:rPr>
          <w:rStyle w:val="WW8Num3z0"/>
          <w:rFonts w:ascii="Verdana" w:hAnsi="Verdana"/>
          <w:color w:val="000000"/>
          <w:sz w:val="18"/>
          <w:szCs w:val="18"/>
        </w:rPr>
        <w:t> </w:t>
      </w:r>
      <w:r>
        <w:rPr>
          <w:rFonts w:ascii="Verdana" w:hAnsi="Verdana"/>
          <w:color w:val="000000"/>
          <w:sz w:val="18"/>
          <w:szCs w:val="18"/>
        </w:rPr>
        <w:t>органами в ходе осуществления</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 по совершенствованию гражданского процессуального законодательства; высшими</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органами при разработке руководящих</w:t>
      </w:r>
      <w:r>
        <w:rPr>
          <w:rStyle w:val="WW8Num3z0"/>
          <w:rFonts w:ascii="Verdana" w:hAnsi="Verdana"/>
          <w:color w:val="000000"/>
          <w:sz w:val="18"/>
          <w:szCs w:val="18"/>
        </w:rPr>
        <w:t> </w:t>
      </w:r>
      <w:r>
        <w:rPr>
          <w:rStyle w:val="WW8Num4z0"/>
          <w:rFonts w:ascii="Verdana" w:hAnsi="Verdana"/>
          <w:color w:val="4682B4"/>
          <w:sz w:val="18"/>
          <w:szCs w:val="18"/>
        </w:rPr>
        <w:t>разъяснений</w:t>
      </w:r>
      <w:r>
        <w:rPr>
          <w:rStyle w:val="WW8Num3z0"/>
          <w:rFonts w:ascii="Verdana" w:hAnsi="Verdana"/>
          <w:color w:val="000000"/>
          <w:sz w:val="18"/>
          <w:szCs w:val="18"/>
        </w:rPr>
        <w:t> </w:t>
      </w:r>
      <w:r>
        <w:rPr>
          <w:rFonts w:ascii="Verdana" w:hAnsi="Verdana"/>
          <w:color w:val="000000"/>
          <w:sz w:val="18"/>
          <w:szCs w:val="18"/>
        </w:rPr>
        <w:t>по вопросам судебной практики по гражданским делам; в преподавании курса гражданского процессуального права.</w:t>
      </w:r>
    </w:p>
    <w:p w:rsidR="00567BE5" w:rsidRDefault="00567BE5" w:rsidP="00567BE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567BE5" w:rsidRDefault="00567BE5" w:rsidP="00567B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подготовлена на кафедре гражданского процесса Московской государственной юридической академии им. О.Е.</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где она рецензировалась и обсуждалась.</w:t>
      </w:r>
    </w:p>
    <w:p w:rsidR="00567BE5" w:rsidRDefault="00567BE5" w:rsidP="00567B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выводы и положения диссертационного исследования опубликованы автором в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w:t>
      </w:r>
    </w:p>
    <w:p w:rsidR="00567BE5" w:rsidRDefault="00567BE5" w:rsidP="00567BE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w:t>
      </w:r>
    </w:p>
    <w:p w:rsidR="00567BE5" w:rsidRDefault="00567BE5" w:rsidP="00567B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Выбором указанных выше проблем для рассмотрения определяется структура работы. В первой главе диссертации исследуются вопросы, связанные с понятием, сущностью и содержанием гражданской процессуальной дееспособности. Вторая глава диссертации посвящена проблемам гражданской процессуальной дееспособности несовершеннолетних граждан, так как существует ряд общих вопросов, касающихся как несовершеннолетних, не достигших возраста четырнадцати лет, так и несовершеннолетних в возрасте от четырнадцати до восемнадцати лет. В третьей главе рассматриваются</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последствия ограничения дееспособности гражданина и признания гражданина недееспособным, проводится их сравнительная характеристика.</w:t>
      </w:r>
    </w:p>
    <w:p w:rsidR="00567BE5" w:rsidRDefault="00567BE5" w:rsidP="00567BE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состоит из введения, трех глав, объединяющих восемь параграфов, и заключения.</w:t>
      </w:r>
    </w:p>
    <w:p w:rsidR="00567BE5" w:rsidRDefault="00567BE5" w:rsidP="00567BE5">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2"/>
          <w:rFonts w:ascii="Verdana" w:hAnsi="Verdana"/>
          <w:b w:val="0"/>
          <w:bCs w:val="0"/>
          <w:color w:val="535353"/>
          <w:sz w:val="15"/>
          <w:szCs w:val="15"/>
        </w:rPr>
        <w:t>по теме "Гражданский процесс; арбитражный процесс", Ионова, Дина Юрьевна</w:t>
      </w:r>
    </w:p>
    <w:p w:rsidR="00567BE5" w:rsidRDefault="00567BE5" w:rsidP="00567BE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567BE5" w:rsidRDefault="00567BE5" w:rsidP="00567B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Подводя итог исследованию категории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дееспособности, хотелось бы выделить несколько положений.</w:t>
      </w:r>
    </w:p>
    <w:p w:rsidR="00567BE5" w:rsidRDefault="00567BE5" w:rsidP="00567B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Следует отметить важность и необходимость такого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гражданской процессуальной дееспособности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граждан, при котором решение ряда вопросов было бы передано на</w:t>
      </w:r>
      <w:r>
        <w:rPr>
          <w:rStyle w:val="WW8Num3z0"/>
          <w:rFonts w:ascii="Verdana" w:hAnsi="Verdana"/>
          <w:color w:val="000000"/>
          <w:sz w:val="18"/>
          <w:szCs w:val="18"/>
        </w:rPr>
        <w:t> </w:t>
      </w:r>
      <w:r>
        <w:rPr>
          <w:rStyle w:val="WW8Num4z0"/>
          <w:rFonts w:ascii="Verdana" w:hAnsi="Verdana"/>
          <w:color w:val="4682B4"/>
          <w:sz w:val="18"/>
          <w:szCs w:val="18"/>
        </w:rPr>
        <w:t>усмотрение</w:t>
      </w:r>
      <w:r>
        <w:rPr>
          <w:rStyle w:val="WW8Num3z0"/>
          <w:rFonts w:ascii="Verdana" w:hAnsi="Verdana"/>
          <w:color w:val="000000"/>
          <w:sz w:val="18"/>
          <w:szCs w:val="18"/>
        </w:rPr>
        <w:t> </w:t>
      </w:r>
      <w:r>
        <w:rPr>
          <w:rFonts w:ascii="Verdana" w:hAnsi="Verdana"/>
          <w:color w:val="000000"/>
          <w:sz w:val="18"/>
          <w:szCs w:val="18"/>
        </w:rPr>
        <w:t>суда.</w:t>
      </w:r>
    </w:p>
    <w:p w:rsidR="00567BE5" w:rsidRDefault="00567BE5" w:rsidP="00567B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Жизненные обстоятельства чрезвычайно многообразны, соответственно решение некоторых вопросов, возникающих перед судом при рассмотрении конкретного дела, связанного с защитой прав несовершеннолетних, зависит от личности</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Style w:val="WW8Num3z0"/>
          <w:rFonts w:ascii="Verdana" w:hAnsi="Verdana"/>
          <w:color w:val="000000"/>
          <w:sz w:val="18"/>
          <w:szCs w:val="18"/>
        </w:rPr>
        <w:t> </w:t>
      </w:r>
      <w:r>
        <w:rPr>
          <w:rFonts w:ascii="Verdana" w:hAnsi="Verdana"/>
          <w:color w:val="000000"/>
          <w:sz w:val="18"/>
          <w:szCs w:val="18"/>
        </w:rPr>
        <w:t>и обстоятельств такого дела. Поэтому в случае, если в законе будет установлено единое решение таких вопросов, то на практике это может привести к тому, что</w:t>
      </w:r>
      <w:r>
        <w:rPr>
          <w:rStyle w:val="WW8Num3z0"/>
          <w:rFonts w:ascii="Verdana" w:hAnsi="Verdana"/>
          <w:color w:val="000000"/>
          <w:sz w:val="18"/>
          <w:szCs w:val="18"/>
        </w:rPr>
        <w:t> </w:t>
      </w:r>
      <w:r>
        <w:rPr>
          <w:rStyle w:val="WW8Num4z0"/>
          <w:rFonts w:ascii="Verdana" w:hAnsi="Verdana"/>
          <w:color w:val="4682B4"/>
          <w:sz w:val="18"/>
          <w:szCs w:val="18"/>
        </w:rPr>
        <w:t>несовершеннолетнему</w:t>
      </w:r>
      <w:r>
        <w:rPr>
          <w:rStyle w:val="WW8Num3z0"/>
          <w:rFonts w:ascii="Verdana" w:hAnsi="Verdana"/>
          <w:color w:val="000000"/>
          <w:sz w:val="18"/>
          <w:szCs w:val="18"/>
        </w:rPr>
        <w:t> </w:t>
      </w:r>
      <w:r>
        <w:rPr>
          <w:rFonts w:ascii="Verdana" w:hAnsi="Verdana"/>
          <w:color w:val="000000"/>
          <w:sz w:val="18"/>
          <w:szCs w:val="18"/>
        </w:rPr>
        <w:t>в возрасте от четырнадцати до восемнадцати лет личным участием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или несовершеннолетнему, не достигшему четырнадцати лет, вызовом в</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заседание - будет нанесен значительный</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их психике, а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несовершеннолетних не будут надлежащим образом защищены.</w:t>
      </w:r>
    </w:p>
    <w:p w:rsidR="00567BE5" w:rsidRDefault="00567BE5" w:rsidP="00567B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Дела, связанные с защитой прав и интересов несовершеннолетних, - это сложная категория гражданских дел, для рассмотрения которой необходим высокий уровень</w:t>
      </w:r>
      <w:r>
        <w:rPr>
          <w:rStyle w:val="WW8Num3z0"/>
          <w:rFonts w:ascii="Verdana" w:hAnsi="Verdana"/>
          <w:color w:val="000000"/>
          <w:sz w:val="18"/>
          <w:szCs w:val="18"/>
        </w:rPr>
        <w:t> </w:t>
      </w:r>
      <w:r>
        <w:rPr>
          <w:rStyle w:val="WW8Num4z0"/>
          <w:rFonts w:ascii="Verdana" w:hAnsi="Verdana"/>
          <w:color w:val="4682B4"/>
          <w:sz w:val="18"/>
          <w:szCs w:val="18"/>
        </w:rPr>
        <w:t>судейского</w:t>
      </w:r>
      <w:r>
        <w:rPr>
          <w:rStyle w:val="WW8Num3z0"/>
          <w:rFonts w:ascii="Verdana" w:hAnsi="Verdana"/>
          <w:color w:val="000000"/>
          <w:sz w:val="18"/>
          <w:szCs w:val="18"/>
        </w:rPr>
        <w:t> </w:t>
      </w:r>
      <w:r>
        <w:rPr>
          <w:rFonts w:ascii="Verdana" w:hAnsi="Verdana"/>
          <w:color w:val="000000"/>
          <w:sz w:val="18"/>
          <w:szCs w:val="18"/>
        </w:rPr>
        <w:t>профессионализма, наличие специальных знаний, в том числе, в области детской (подростковой) психологии, взвешенный подход. В связи с чем представляется необходимым введение специализации отдельных</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каждом районном суде только на рассмотрении дел, связанных с защитой прав несовершеннолетних, а также на необходимость специальной подготовки таких судей.</w:t>
      </w:r>
    </w:p>
    <w:p w:rsidR="00567BE5" w:rsidRDefault="00567BE5" w:rsidP="00567B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Специализация судей и их специальная подготовка имеют большое значение не только для обеспечения</w:t>
      </w:r>
      <w:r>
        <w:rPr>
          <w:rStyle w:val="WW8Num3z0"/>
          <w:rFonts w:ascii="Verdana" w:hAnsi="Verdana"/>
          <w:color w:val="000000"/>
          <w:sz w:val="18"/>
          <w:szCs w:val="18"/>
        </w:rPr>
        <w:t> </w:t>
      </w:r>
      <w:r>
        <w:rPr>
          <w:rStyle w:val="WW8Num4z0"/>
          <w:rFonts w:ascii="Verdana" w:hAnsi="Verdana"/>
          <w:color w:val="4682B4"/>
          <w:sz w:val="18"/>
          <w:szCs w:val="18"/>
        </w:rPr>
        <w:t>надлежащей</w:t>
      </w:r>
      <w:r>
        <w:rPr>
          <w:rStyle w:val="WW8Num3z0"/>
          <w:rFonts w:ascii="Verdana" w:hAnsi="Verdana"/>
          <w:color w:val="000000"/>
          <w:sz w:val="18"/>
          <w:szCs w:val="18"/>
        </w:rPr>
        <w:t> </w:t>
      </w:r>
      <w:r>
        <w:rPr>
          <w:rFonts w:ascii="Verdana" w:hAnsi="Verdana"/>
          <w:color w:val="000000"/>
          <w:sz w:val="18"/>
          <w:szCs w:val="18"/>
        </w:rPr>
        <w:t>защиты прав несовершеннолетних. Выяснение мнения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несовершеннолетнего, не достигшего возраста четырнадцати лет,</w:t>
      </w:r>
      <w:r>
        <w:rPr>
          <w:rStyle w:val="WW8Num3z0"/>
          <w:rFonts w:ascii="Verdana" w:hAnsi="Verdana"/>
          <w:color w:val="000000"/>
          <w:sz w:val="18"/>
          <w:szCs w:val="18"/>
        </w:rPr>
        <w:t> </w:t>
      </w:r>
      <w:r>
        <w:rPr>
          <w:rStyle w:val="WW8Num4z0"/>
          <w:rFonts w:ascii="Verdana" w:hAnsi="Verdana"/>
          <w:color w:val="4682B4"/>
          <w:sz w:val="18"/>
          <w:szCs w:val="18"/>
        </w:rPr>
        <w:t>судьей</w:t>
      </w:r>
      <w:r>
        <w:rPr>
          <w:rFonts w:ascii="Verdana" w:hAnsi="Verdana"/>
          <w:color w:val="000000"/>
          <w:sz w:val="18"/>
          <w:szCs w:val="18"/>
        </w:rPr>
        <w:t>, обладающим специальными познаниями, в том числе, в области детской психологии, позволит свести к минимуму опасность</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психике ребенка присутствием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заседании. Для несовершеннолетнего в возрасте от четырнадцати до восемнадцати лет, самостоятельно защищающего свои права, осознание того факта, что дело с его участием рассматривается судьей, специализирующемся именно на защите прав несовершеннолетних, придаст большую уверенность в своих силах при ведении своего дела в суде.</w:t>
      </w:r>
    </w:p>
    <w:p w:rsidR="00567BE5" w:rsidRDefault="00567BE5" w:rsidP="00567B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На практике</w:t>
      </w:r>
      <w:r>
        <w:rPr>
          <w:rStyle w:val="WW8Num3z0"/>
          <w:rFonts w:ascii="Verdana" w:hAnsi="Verdana"/>
          <w:color w:val="000000"/>
          <w:sz w:val="18"/>
          <w:szCs w:val="18"/>
        </w:rPr>
        <w:t> </w:t>
      </w:r>
      <w:r>
        <w:rPr>
          <w:rStyle w:val="WW8Num4z0"/>
          <w:rFonts w:ascii="Verdana" w:hAnsi="Verdana"/>
          <w:color w:val="4682B4"/>
          <w:sz w:val="18"/>
          <w:szCs w:val="18"/>
        </w:rPr>
        <w:t>несовершеннолетние</w:t>
      </w:r>
      <w:r>
        <w:rPr>
          <w:rStyle w:val="WW8Num3z0"/>
          <w:rFonts w:ascii="Verdana" w:hAnsi="Verdana"/>
          <w:color w:val="000000"/>
          <w:sz w:val="18"/>
          <w:szCs w:val="18"/>
        </w:rPr>
        <w:t> </w:t>
      </w:r>
      <w:r>
        <w:rPr>
          <w:rFonts w:ascii="Verdana" w:hAnsi="Verdana"/>
          <w:color w:val="000000"/>
          <w:sz w:val="18"/>
          <w:szCs w:val="18"/>
        </w:rPr>
        <w:t>в возрасте от четырнадцати до восемнадцати лет крайне редко самостоятельно обращаются в суд за защитой своих прав. Не вызывает сомнений, что в силу их возраста,</w:t>
      </w:r>
      <w:r>
        <w:rPr>
          <w:rStyle w:val="WW8Num3z0"/>
          <w:rFonts w:ascii="Verdana" w:hAnsi="Verdana"/>
          <w:color w:val="000000"/>
          <w:sz w:val="18"/>
          <w:szCs w:val="18"/>
        </w:rPr>
        <w:t> </w:t>
      </w:r>
      <w:r>
        <w:rPr>
          <w:rStyle w:val="WW8Num4z0"/>
          <w:rFonts w:ascii="Verdana" w:hAnsi="Verdana"/>
          <w:color w:val="4682B4"/>
          <w:sz w:val="18"/>
          <w:szCs w:val="18"/>
        </w:rPr>
        <w:t>несовершеннолетним</w:t>
      </w:r>
      <w:r>
        <w:rPr>
          <w:rStyle w:val="WW8Num3z0"/>
          <w:rFonts w:ascii="Verdana" w:hAnsi="Verdana"/>
          <w:color w:val="000000"/>
          <w:sz w:val="18"/>
          <w:szCs w:val="18"/>
        </w:rPr>
        <w:t> </w:t>
      </w:r>
      <w:r>
        <w:rPr>
          <w:rFonts w:ascii="Verdana" w:hAnsi="Verdana"/>
          <w:color w:val="000000"/>
          <w:sz w:val="18"/>
          <w:szCs w:val="18"/>
        </w:rPr>
        <w:t>необходима помощь не только в составлении</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заявления и разъяснении порядка его</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в суд, но и в самостоятельном ведении своего дела. В этих целях необходимо создание системы оказания несовершеннолетним бесплатной юридической помощи. Однако говорить о создании такой системы в ближайшее время вряд ли возможно, так как необходимо материальное обеспечение оказания бесплатной юридической помощи из федерального бюджета, а также требуется значительное количество специалистов, занимающихся именно защитой прав несовершеннолетних. В настоящее время для решения проблемы оказания помощи несовершеннолетним в самостоятельной защите их прав представляются необходимыми организация и развитие соответствующего направления работы специализированных органов, занимающихся защитой прав несовершеннолетних, - органов</w:t>
      </w:r>
      <w:r>
        <w:rPr>
          <w:rStyle w:val="WW8Num3z0"/>
          <w:rFonts w:ascii="Verdana" w:hAnsi="Verdana"/>
          <w:color w:val="000000"/>
          <w:sz w:val="18"/>
          <w:szCs w:val="18"/>
        </w:rPr>
        <w:t> </w:t>
      </w:r>
      <w:r>
        <w:rPr>
          <w:rStyle w:val="WW8Num4z0"/>
          <w:rFonts w:ascii="Verdana" w:hAnsi="Verdana"/>
          <w:color w:val="4682B4"/>
          <w:sz w:val="18"/>
          <w:szCs w:val="18"/>
        </w:rPr>
        <w:t>опеки</w:t>
      </w:r>
      <w:r>
        <w:rPr>
          <w:rStyle w:val="WW8Num3z0"/>
          <w:rFonts w:ascii="Verdana" w:hAnsi="Verdana"/>
          <w:color w:val="000000"/>
          <w:sz w:val="18"/>
          <w:szCs w:val="18"/>
        </w:rPr>
        <w:t> </w:t>
      </w:r>
      <w:r>
        <w:rPr>
          <w:rFonts w:ascii="Verdana" w:hAnsi="Verdana"/>
          <w:color w:val="000000"/>
          <w:sz w:val="18"/>
          <w:szCs w:val="18"/>
        </w:rPr>
        <w:t>и попечительства, комиссий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несовершеннолетних и защите их прав,</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 ребенка. Несовершеннолетние должны иметь реальную возможность обращения в эти органы за помощью, в том числе, и при составлении искового</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и за разъяснениями порядка предъявления его в суд.</w:t>
      </w:r>
    </w:p>
    <w:p w:rsidR="00567BE5" w:rsidRDefault="00567BE5" w:rsidP="00567B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Помощь в самостоятельном ведении дела может быть необходима</w:t>
      </w:r>
      <w:r>
        <w:rPr>
          <w:rStyle w:val="WW8Num3z0"/>
          <w:rFonts w:ascii="Verdana" w:hAnsi="Verdana"/>
          <w:color w:val="000000"/>
          <w:sz w:val="18"/>
          <w:szCs w:val="18"/>
        </w:rPr>
        <w:t> </w:t>
      </w:r>
      <w:r>
        <w:rPr>
          <w:rStyle w:val="WW8Num4z0"/>
          <w:rFonts w:ascii="Verdana" w:hAnsi="Verdana"/>
          <w:color w:val="4682B4"/>
          <w:sz w:val="18"/>
          <w:szCs w:val="18"/>
        </w:rPr>
        <w:t>гражданам</w:t>
      </w:r>
      <w:r>
        <w:rPr>
          <w:rFonts w:ascii="Verdana" w:hAnsi="Verdana"/>
          <w:color w:val="000000"/>
          <w:sz w:val="18"/>
          <w:szCs w:val="18"/>
        </w:rPr>
        <w:t>, обладающим полной дееспособностью, которые вследствие расстройства психики не в состоянии самостоятельно защищать свои права. По мнению автора, следовало бы наделить суд</w:t>
      </w:r>
      <w:r>
        <w:rPr>
          <w:rStyle w:val="WW8Num3z0"/>
          <w:rFonts w:ascii="Verdana" w:hAnsi="Verdana"/>
          <w:color w:val="000000"/>
          <w:sz w:val="18"/>
          <w:szCs w:val="18"/>
        </w:rPr>
        <w:t> </w:t>
      </w:r>
      <w:r>
        <w:rPr>
          <w:rStyle w:val="WW8Num4z0"/>
          <w:rFonts w:ascii="Verdana" w:hAnsi="Verdana"/>
          <w:color w:val="4682B4"/>
          <w:sz w:val="18"/>
          <w:szCs w:val="18"/>
        </w:rPr>
        <w:t>полномочием</w:t>
      </w:r>
      <w:r>
        <w:rPr>
          <w:rStyle w:val="WW8Num3z0"/>
          <w:rFonts w:ascii="Verdana" w:hAnsi="Verdana"/>
          <w:color w:val="000000"/>
          <w:sz w:val="18"/>
          <w:szCs w:val="18"/>
        </w:rPr>
        <w:t> </w:t>
      </w:r>
      <w:r>
        <w:rPr>
          <w:rFonts w:ascii="Verdana" w:hAnsi="Verdana"/>
          <w:color w:val="000000"/>
          <w:sz w:val="18"/>
          <w:szCs w:val="18"/>
        </w:rPr>
        <w:t>назначать представителя такому гражданину при рассмотрении любой категории гражданских дел в случае, если суд придет к выводу о том, что</w:t>
      </w:r>
      <w:r>
        <w:rPr>
          <w:rStyle w:val="WW8Num3z0"/>
          <w:rFonts w:ascii="Verdana" w:hAnsi="Verdana"/>
          <w:color w:val="000000"/>
          <w:sz w:val="18"/>
          <w:szCs w:val="18"/>
        </w:rPr>
        <w:t> </w:t>
      </w:r>
      <w:r>
        <w:rPr>
          <w:rStyle w:val="WW8Num4z0"/>
          <w:rFonts w:ascii="Verdana" w:hAnsi="Verdana"/>
          <w:color w:val="4682B4"/>
          <w:sz w:val="18"/>
          <w:szCs w:val="18"/>
        </w:rPr>
        <w:t>гражданин</w:t>
      </w:r>
      <w:r>
        <w:rPr>
          <w:rFonts w:ascii="Verdana" w:hAnsi="Verdana"/>
          <w:color w:val="000000"/>
          <w:sz w:val="18"/>
          <w:szCs w:val="18"/>
        </w:rPr>
        <w:t xml:space="preserve">, вследствие расстройства психики не в состоянии </w:t>
      </w:r>
      <w:r>
        <w:rPr>
          <w:rFonts w:ascii="Verdana" w:hAnsi="Verdana"/>
          <w:color w:val="000000"/>
          <w:sz w:val="18"/>
          <w:szCs w:val="18"/>
        </w:rPr>
        <w:lastRenderedPageBreak/>
        <w:t>самостоятельно защищать свои права и законные интересы. Соответствующее дополнение следовало бы внести в ст. 50</w:t>
      </w:r>
      <w:r>
        <w:rPr>
          <w:rStyle w:val="WW8Num3z0"/>
          <w:rFonts w:ascii="Verdana" w:hAnsi="Verdana"/>
          <w:color w:val="000000"/>
          <w:sz w:val="18"/>
          <w:szCs w:val="18"/>
        </w:rPr>
        <w:t> </w:t>
      </w:r>
      <w:r>
        <w:rPr>
          <w:rStyle w:val="WW8Num4z0"/>
          <w:rFonts w:ascii="Verdana" w:hAnsi="Verdana"/>
          <w:color w:val="4682B4"/>
          <w:sz w:val="18"/>
          <w:szCs w:val="18"/>
        </w:rPr>
        <w:t>ГПК</w:t>
      </w:r>
      <w:r>
        <w:rPr>
          <w:rFonts w:ascii="Verdana" w:hAnsi="Verdana"/>
          <w:color w:val="000000"/>
          <w:sz w:val="18"/>
          <w:szCs w:val="18"/>
        </w:rPr>
        <w:t>, посвященную представителям, назначаемым судом. Однако, поскольку в настоящее время успешное практическое применение института представителей, назначаемых судом, представляется невозможным, рассматриваемая проблема могла бы быть решена, если в процесс по инициативе суда будет привлекаться представитель органа опеки и попечительства для оказания помощи такому</w:t>
      </w:r>
      <w:r>
        <w:rPr>
          <w:rStyle w:val="WW8Num3z0"/>
          <w:rFonts w:ascii="Verdana" w:hAnsi="Verdana"/>
          <w:color w:val="000000"/>
          <w:sz w:val="18"/>
          <w:szCs w:val="18"/>
        </w:rPr>
        <w:t> </w:t>
      </w:r>
      <w:r>
        <w:rPr>
          <w:rStyle w:val="WW8Num4z0"/>
          <w:rFonts w:ascii="Verdana" w:hAnsi="Verdana"/>
          <w:color w:val="4682B4"/>
          <w:sz w:val="18"/>
          <w:szCs w:val="18"/>
        </w:rPr>
        <w:t>гражданину</w:t>
      </w:r>
      <w:r>
        <w:rPr>
          <w:rFonts w:ascii="Verdana" w:hAnsi="Verdana"/>
          <w:color w:val="000000"/>
          <w:sz w:val="18"/>
          <w:szCs w:val="18"/>
        </w:rPr>
        <w:t>.</w:t>
      </w:r>
    </w:p>
    <w:p w:rsidR="00567BE5" w:rsidRDefault="00567BE5" w:rsidP="00567B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На практике</w:t>
      </w:r>
      <w:r>
        <w:rPr>
          <w:rStyle w:val="WW8Num3z0"/>
          <w:rFonts w:ascii="Verdana" w:hAnsi="Verdana"/>
          <w:color w:val="000000"/>
          <w:sz w:val="18"/>
          <w:szCs w:val="18"/>
        </w:rPr>
        <w:t> </w:t>
      </w:r>
      <w:r>
        <w:rPr>
          <w:rStyle w:val="WW8Num4z0"/>
          <w:rFonts w:ascii="Verdana" w:hAnsi="Verdana"/>
          <w:color w:val="4682B4"/>
          <w:sz w:val="18"/>
          <w:szCs w:val="18"/>
        </w:rPr>
        <w:t>судья</w:t>
      </w:r>
      <w:r>
        <w:rPr>
          <w:rStyle w:val="WW8Num3z0"/>
          <w:rFonts w:ascii="Verdana" w:hAnsi="Verdana"/>
          <w:color w:val="000000"/>
          <w:sz w:val="18"/>
          <w:szCs w:val="18"/>
        </w:rPr>
        <w:t> </w:t>
      </w:r>
      <w:r>
        <w:rPr>
          <w:rFonts w:ascii="Verdana" w:hAnsi="Verdana"/>
          <w:color w:val="000000"/>
          <w:sz w:val="18"/>
          <w:szCs w:val="18"/>
        </w:rPr>
        <w:t>при приеме искового заявления, в случае возникновения у него сомнений относительно</w:t>
      </w:r>
      <w:r>
        <w:rPr>
          <w:rStyle w:val="WW8Num3z0"/>
          <w:rFonts w:ascii="Verdana" w:hAnsi="Verdana"/>
          <w:color w:val="000000"/>
          <w:sz w:val="18"/>
          <w:szCs w:val="18"/>
        </w:rPr>
        <w:t> </w:t>
      </w:r>
      <w:r>
        <w:rPr>
          <w:rStyle w:val="WW8Num4z0"/>
          <w:rFonts w:ascii="Verdana" w:hAnsi="Verdana"/>
          <w:color w:val="4682B4"/>
          <w:sz w:val="18"/>
          <w:szCs w:val="18"/>
        </w:rPr>
        <w:t>дееспособности</w:t>
      </w:r>
      <w:r>
        <w:rPr>
          <w:rStyle w:val="WW8Num3z0"/>
          <w:rFonts w:ascii="Verdana" w:hAnsi="Verdana"/>
          <w:color w:val="000000"/>
          <w:sz w:val="18"/>
          <w:szCs w:val="18"/>
        </w:rPr>
        <w:t> </w:t>
      </w:r>
      <w:r>
        <w:rPr>
          <w:rFonts w:ascii="Verdana" w:hAnsi="Verdana"/>
          <w:color w:val="000000"/>
          <w:sz w:val="18"/>
          <w:szCs w:val="18"/>
        </w:rPr>
        <w:t>совершеннолетнего гражданина, подающего исковое</w:t>
      </w:r>
      <w:r>
        <w:rPr>
          <w:rStyle w:val="WW8Num3z0"/>
          <w:rFonts w:ascii="Verdana" w:hAnsi="Verdana"/>
          <w:color w:val="000000"/>
          <w:sz w:val="18"/>
          <w:szCs w:val="18"/>
        </w:rPr>
        <w:t> </w:t>
      </w:r>
      <w:r>
        <w:rPr>
          <w:rStyle w:val="WW8Num4z0"/>
          <w:rFonts w:ascii="Verdana" w:hAnsi="Verdana"/>
          <w:color w:val="4682B4"/>
          <w:sz w:val="18"/>
          <w:szCs w:val="18"/>
        </w:rPr>
        <w:t>заявление</w:t>
      </w:r>
      <w:r>
        <w:rPr>
          <w:rFonts w:ascii="Verdana" w:hAnsi="Verdana"/>
          <w:color w:val="000000"/>
          <w:sz w:val="18"/>
          <w:szCs w:val="18"/>
        </w:rPr>
        <w:t>, фактически лишен возможности проверить, существует ли основание для возвращения искового заявления, установленного в п.З ч.1 ст. 135 ГПК - подача заявления</w:t>
      </w:r>
      <w:r>
        <w:rPr>
          <w:rStyle w:val="WW8Num4z0"/>
          <w:rFonts w:ascii="Verdana" w:hAnsi="Verdana"/>
          <w:color w:val="4682B4"/>
          <w:sz w:val="18"/>
          <w:szCs w:val="18"/>
        </w:rPr>
        <w:t>недееспособным</w:t>
      </w:r>
      <w:r>
        <w:rPr>
          <w:rStyle w:val="WW8Num3z0"/>
          <w:rFonts w:ascii="Verdana" w:hAnsi="Verdana"/>
          <w:color w:val="000000"/>
          <w:sz w:val="18"/>
          <w:szCs w:val="18"/>
        </w:rPr>
        <w:t> </w:t>
      </w:r>
      <w:r>
        <w:rPr>
          <w:rFonts w:ascii="Verdana" w:hAnsi="Verdana"/>
          <w:color w:val="000000"/>
          <w:sz w:val="18"/>
          <w:szCs w:val="18"/>
        </w:rPr>
        <w:t>лицом. Говоря другими словами, практически невозможно выяснить, выносилось ли когда-либо решение о признании такого</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недееспособным. Эта проблему можно решить путем создания федерального банка учета</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о признании граждан</w:t>
      </w:r>
      <w:r>
        <w:rPr>
          <w:rStyle w:val="WW8Num3z0"/>
          <w:rFonts w:ascii="Verdana" w:hAnsi="Verdana"/>
          <w:color w:val="000000"/>
          <w:sz w:val="18"/>
          <w:szCs w:val="18"/>
        </w:rPr>
        <w:t> </w:t>
      </w:r>
      <w:r>
        <w:rPr>
          <w:rStyle w:val="WW8Num4z0"/>
          <w:rFonts w:ascii="Verdana" w:hAnsi="Verdana"/>
          <w:color w:val="4682B4"/>
          <w:sz w:val="18"/>
          <w:szCs w:val="18"/>
        </w:rPr>
        <w:t>недееспособными</w:t>
      </w:r>
      <w:r>
        <w:rPr>
          <w:rFonts w:ascii="Verdana" w:hAnsi="Verdana"/>
          <w:color w:val="000000"/>
          <w:sz w:val="18"/>
          <w:szCs w:val="18"/>
        </w:rPr>
        <w:t>. Значение проверки дееспособности гражданина, подающего</w:t>
      </w:r>
      <w:r>
        <w:rPr>
          <w:rStyle w:val="WW8Num4z0"/>
          <w:rFonts w:ascii="Verdana" w:hAnsi="Verdana"/>
          <w:color w:val="4682B4"/>
          <w:sz w:val="18"/>
          <w:szCs w:val="18"/>
        </w:rPr>
        <w:t>исковое</w:t>
      </w:r>
      <w:r>
        <w:rPr>
          <w:rStyle w:val="WW8Num3z0"/>
          <w:rFonts w:ascii="Verdana" w:hAnsi="Verdana"/>
          <w:color w:val="000000"/>
          <w:sz w:val="18"/>
          <w:szCs w:val="18"/>
        </w:rPr>
        <w:t> </w:t>
      </w:r>
      <w:r>
        <w:rPr>
          <w:rFonts w:ascii="Verdana" w:hAnsi="Verdana"/>
          <w:color w:val="000000"/>
          <w:sz w:val="18"/>
          <w:szCs w:val="18"/>
        </w:rPr>
        <w:t>заявление, в том, что она должна проводиться и в интересах самого гражданина в целях выяснения, - способно ли такое лицо самостоятельно защищать свои права и законные интересы. г</w:t>
      </w:r>
    </w:p>
    <w:p w:rsidR="00567BE5" w:rsidRDefault="00567BE5" w:rsidP="00567BE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181</w:t>
      </w:r>
    </w:p>
    <w:p w:rsidR="00567BE5" w:rsidRDefault="00567BE5" w:rsidP="00567BE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Ионова, Дина Юрьевна, 2009 год</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правах ребенка (принята 20.11. 1989 г. Резолюцией 44/25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 Ведомости СНД</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ВС СССР. 7 ноября 1990. №45. Ст. 955.</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12.12.1993 г.)//РГ, №237, 25.12.1993.</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1964 г. (утвержден 11.06.1964 г.) // Свод законов</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т.8, с. 175, 1988 г.</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№138-ФЗ от 14.11.2002 г. (ред. от 09.02.2009 г.) // СЗ РФ, 18.11.2002, №46, ст. 4532.</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№95-ФЗ от 24.07.2002 г. (ред. от 03.12.2008 г.) // СЗ РФ, 29.07.2002, №30, ст.3012.</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Семейный Кодекс Российской Федерации №223-Ф3 от 29.12.1995 (ред. от 30.06.2008 г.) // СЗ РФ 01.01.1996, №1, ст. 16.</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 Кодекс Российской Федерации (Часть первая) №51-ФЗ от 30.11.1994 г. (ред. 09.02.2009 г.) // СЗ РФ 05.12.1994, №32, ст. 3301.</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№195-ФЗ от 30.12.2001 г. (ред. 30.12.2008 г.) // СЗРФ 07.01.2002, №1 (ч.1), ст. 1.</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Трудовой кодекс Российской Федерации №197-ФЗ от 30.12.2001г. (ред. 30.12.2008 г.) // СЗ РФ 07.01.2002, №1 (н.1), ст.З.</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Налоговый Кодекс Российской Федерации (Часть первая) №146-ФЗ от 31.07.1998 г. (ред. от 26.11.2008 г.) // СЗ РФ №31, 03.08.1998, ст. 3824.</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19.05.1995 г. №82-ФЗ «</w:t>
      </w:r>
      <w:r>
        <w:rPr>
          <w:rStyle w:val="WW8Num4z0"/>
          <w:rFonts w:ascii="Verdana" w:hAnsi="Verdana"/>
          <w:color w:val="4682B4"/>
          <w:sz w:val="18"/>
          <w:szCs w:val="18"/>
        </w:rPr>
        <w:t>Об общественных объединениях</w:t>
      </w:r>
      <w:r>
        <w:rPr>
          <w:rFonts w:ascii="Verdana" w:hAnsi="Verdana"/>
          <w:color w:val="000000"/>
          <w:sz w:val="18"/>
          <w:szCs w:val="18"/>
        </w:rPr>
        <w:t>» (ред. 23.07.2008 г.) // РГ, №100, 25.05.1995 г.</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08.12.1995 г. №193-Ф3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(ред. 26.06.2007 г.) // РГ, №242, 16.12.1995 г.</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08.05.1996 г. №41-ФЗ «</w:t>
      </w:r>
      <w:r>
        <w:rPr>
          <w:rStyle w:val="WW8Num4z0"/>
          <w:rFonts w:ascii="Verdana" w:hAnsi="Verdana"/>
          <w:color w:val="4682B4"/>
          <w:sz w:val="18"/>
          <w:szCs w:val="18"/>
        </w:rPr>
        <w:t>О производственных кооперативах</w:t>
      </w:r>
      <w:r>
        <w:rPr>
          <w:rFonts w:ascii="Verdana" w:hAnsi="Verdana"/>
          <w:color w:val="000000"/>
          <w:sz w:val="18"/>
          <w:szCs w:val="18"/>
        </w:rPr>
        <w:t>» (ред. 21.03.2002 г.) //РГ, №91, 16.05.1996 г.</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08.08.2001 №129-ФЗ «</w:t>
      </w:r>
      <w:r>
        <w:rPr>
          <w:rStyle w:val="WW8Num4z0"/>
          <w:rFonts w:ascii="Verdana" w:hAnsi="Verdana"/>
          <w:color w:val="4682B4"/>
          <w:sz w:val="18"/>
          <w:szCs w:val="18"/>
        </w:rPr>
        <w:t>О государственной регистрации юридических лиц и индивидуальных предпринимателей</w:t>
      </w:r>
      <w:r>
        <w:rPr>
          <w:rFonts w:ascii="Verdana" w:hAnsi="Verdana"/>
          <w:color w:val="000000"/>
          <w:sz w:val="18"/>
          <w:szCs w:val="18"/>
        </w:rPr>
        <w:t>» (ред. 30.12.2008 г.)//РГ, №153-154, 10.08.2001 г.</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№63-Ф3 от 31.05. 2002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Российской Федерации» (ред. 23.07.2008г.) // СЗ РФ, 2002, №23, ст. 2102.</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«Об</w:t>
      </w:r>
      <w:r>
        <w:rPr>
          <w:rStyle w:val="WW8Num3z0"/>
          <w:rFonts w:ascii="Verdana" w:hAnsi="Verdana"/>
          <w:color w:val="000000"/>
          <w:sz w:val="18"/>
          <w:szCs w:val="18"/>
        </w:rPr>
        <w:t> </w:t>
      </w:r>
      <w:r>
        <w:rPr>
          <w:rStyle w:val="WW8Num4z0"/>
          <w:rFonts w:ascii="Verdana" w:hAnsi="Verdana"/>
          <w:color w:val="4682B4"/>
          <w:sz w:val="18"/>
          <w:szCs w:val="18"/>
        </w:rPr>
        <w:t>опеке</w:t>
      </w:r>
      <w:r>
        <w:rPr>
          <w:rStyle w:val="WW8Num3z0"/>
          <w:rFonts w:ascii="Verdana" w:hAnsi="Verdana"/>
          <w:color w:val="000000"/>
          <w:sz w:val="18"/>
          <w:szCs w:val="18"/>
        </w:rPr>
        <w:t> </w:t>
      </w:r>
      <w:r>
        <w:rPr>
          <w:rFonts w:ascii="Verdana" w:hAnsi="Verdana"/>
          <w:color w:val="000000"/>
          <w:sz w:val="18"/>
          <w:szCs w:val="18"/>
        </w:rPr>
        <w:t>и попечительстве» от 24.04.2008 №48-ФЗ. // СЗ РФ, 28.04. 2008, №17, ст. 1755.1. Литература:</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Гражданский процесс. М. 1948. - 483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Советский гражданский процесс. М. 1952. - 420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w:t>
      </w:r>
      <w:r>
        <w:rPr>
          <w:rStyle w:val="WW8Num3z0"/>
          <w:rFonts w:ascii="Verdana" w:hAnsi="Verdana"/>
          <w:color w:val="000000"/>
          <w:sz w:val="18"/>
          <w:szCs w:val="18"/>
        </w:rPr>
        <w:t> </w:t>
      </w:r>
      <w:r>
        <w:rPr>
          <w:rStyle w:val="WW8Num4z0"/>
          <w:rFonts w:ascii="Verdana" w:hAnsi="Verdana"/>
          <w:color w:val="4682B4"/>
          <w:sz w:val="18"/>
          <w:szCs w:val="18"/>
        </w:rPr>
        <w:t>Аверин</w:t>
      </w:r>
      <w:r>
        <w:rPr>
          <w:rStyle w:val="WW8Num3z0"/>
          <w:rFonts w:ascii="Verdana" w:hAnsi="Verdana"/>
          <w:color w:val="000000"/>
          <w:sz w:val="18"/>
          <w:szCs w:val="18"/>
        </w:rPr>
        <w:t> </w:t>
      </w:r>
      <w:r>
        <w:rPr>
          <w:rFonts w:ascii="Verdana" w:hAnsi="Verdana"/>
          <w:color w:val="000000"/>
          <w:sz w:val="18"/>
          <w:szCs w:val="18"/>
        </w:rPr>
        <w:t>Д.Д. Положение иностранцев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М.: Изд-во Московского Университета. 1966. 186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Алиэскеров</w:t>
      </w:r>
      <w:r>
        <w:rPr>
          <w:rStyle w:val="WW8Num3z0"/>
          <w:rFonts w:ascii="Verdana" w:hAnsi="Verdana"/>
          <w:color w:val="000000"/>
          <w:sz w:val="18"/>
          <w:szCs w:val="18"/>
        </w:rPr>
        <w:t> </w:t>
      </w:r>
      <w:r>
        <w:rPr>
          <w:rFonts w:ascii="Verdana" w:hAnsi="Verdana"/>
          <w:color w:val="000000"/>
          <w:sz w:val="18"/>
          <w:szCs w:val="18"/>
        </w:rPr>
        <w:t>М.А. Кассационное производство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вопросы теории и практики. М.: Норма, 2005. - 160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Антокольская</w:t>
      </w:r>
      <w:r>
        <w:rPr>
          <w:rStyle w:val="WW8Num3z0"/>
          <w:rFonts w:ascii="Verdana" w:hAnsi="Verdana"/>
          <w:color w:val="000000"/>
          <w:sz w:val="18"/>
          <w:szCs w:val="18"/>
        </w:rPr>
        <w:t> </w:t>
      </w:r>
      <w:r>
        <w:rPr>
          <w:rFonts w:ascii="Verdana" w:hAnsi="Verdana"/>
          <w:color w:val="000000"/>
          <w:sz w:val="18"/>
          <w:szCs w:val="18"/>
        </w:rPr>
        <w:t>М.В. Семейное право.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2002. -336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Субъекты гражданского права. М.: 1950. - 367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Букшина</w:t>
      </w:r>
      <w:r>
        <w:rPr>
          <w:rStyle w:val="WW8Num3z0"/>
          <w:rFonts w:ascii="Verdana" w:hAnsi="Verdana"/>
          <w:color w:val="000000"/>
          <w:sz w:val="18"/>
          <w:szCs w:val="18"/>
        </w:rPr>
        <w:t> </w:t>
      </w:r>
      <w:r>
        <w:rPr>
          <w:rFonts w:ascii="Verdana" w:hAnsi="Verdana"/>
          <w:color w:val="000000"/>
          <w:sz w:val="18"/>
          <w:szCs w:val="18"/>
        </w:rPr>
        <w:t>С.В. Эмансипация несовершеннолетних граждан по законодательству РФ. Автореф. дисс.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Томск. 2003. -27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Ванеева</w:t>
      </w:r>
      <w:r>
        <w:rPr>
          <w:rStyle w:val="WW8Num3z0"/>
          <w:rFonts w:ascii="Verdana" w:hAnsi="Verdana"/>
          <w:color w:val="000000"/>
          <w:sz w:val="18"/>
          <w:szCs w:val="18"/>
        </w:rPr>
        <w:t> </w:t>
      </w:r>
      <w:r>
        <w:rPr>
          <w:rFonts w:ascii="Verdana" w:hAnsi="Verdana"/>
          <w:color w:val="000000"/>
          <w:sz w:val="18"/>
          <w:szCs w:val="18"/>
        </w:rPr>
        <w:t>Л.А. Гражданские процессуальные правоотношения. Учебное пособие. Владивосток. 1974. -40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Курс гражданского процесса. М.: 1913. - 703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Ю.Владимирова И.А. Институт</w:t>
      </w:r>
      <w:r>
        <w:rPr>
          <w:rStyle w:val="WW8Num3z0"/>
          <w:rFonts w:ascii="Verdana" w:hAnsi="Verdana"/>
          <w:color w:val="000000"/>
          <w:sz w:val="18"/>
          <w:szCs w:val="18"/>
        </w:rPr>
        <w:t> </w:t>
      </w:r>
      <w:r>
        <w:rPr>
          <w:rStyle w:val="WW8Num4z0"/>
          <w:rFonts w:ascii="Verdana" w:hAnsi="Verdana"/>
          <w:color w:val="4682B4"/>
          <w:sz w:val="18"/>
          <w:szCs w:val="18"/>
        </w:rPr>
        <w:t>адвокатуры</w:t>
      </w:r>
      <w:r>
        <w:rPr>
          <w:rStyle w:val="WW8Num3z0"/>
          <w:rFonts w:ascii="Verdana" w:hAnsi="Verdana"/>
          <w:color w:val="000000"/>
          <w:sz w:val="18"/>
          <w:szCs w:val="18"/>
        </w:rPr>
        <w:t> </w:t>
      </w:r>
      <w:r>
        <w:rPr>
          <w:rFonts w:ascii="Verdana" w:hAnsi="Verdana"/>
          <w:color w:val="000000"/>
          <w:sz w:val="18"/>
          <w:szCs w:val="18"/>
        </w:rPr>
        <w:t>в механизме реализации права на защиту. Тверь. 2005. - 157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П.Веберс Я.Р.</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Style w:val="WW8Num3z0"/>
          <w:rFonts w:ascii="Verdana" w:hAnsi="Verdana"/>
          <w:color w:val="000000"/>
          <w:sz w:val="18"/>
          <w:szCs w:val="18"/>
        </w:rPr>
        <w:t> </w:t>
      </w:r>
      <w:r>
        <w:rPr>
          <w:rFonts w:ascii="Verdana" w:hAnsi="Verdana"/>
          <w:color w:val="000000"/>
          <w:sz w:val="18"/>
          <w:szCs w:val="18"/>
        </w:rPr>
        <w:t>граждан в советском гражданском и семейном праве. Рига: Зинатне. 1976. - 231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Стороны основные лица</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-Саратов: Изд-во Сарат. Ун-та. 1968. - 76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Проблема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положения и деятельности сторон. Автореф. дисс. . канд. юрид. наук. — Свердловск. 1971. 34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Гамбаров</w:t>
      </w:r>
      <w:r>
        <w:rPr>
          <w:rStyle w:val="WW8Num3z0"/>
          <w:rFonts w:ascii="Verdana" w:hAnsi="Verdana"/>
          <w:color w:val="000000"/>
          <w:sz w:val="18"/>
          <w:szCs w:val="18"/>
        </w:rPr>
        <w:t> </w:t>
      </w:r>
      <w:r>
        <w:rPr>
          <w:rFonts w:ascii="Verdana" w:hAnsi="Verdana"/>
          <w:color w:val="000000"/>
          <w:sz w:val="18"/>
          <w:szCs w:val="18"/>
        </w:rPr>
        <w:t>Ю.С. Курс гражданского права: Часть общая. Т.1 /</w:t>
      </w:r>
      <w:r>
        <w:rPr>
          <w:rStyle w:val="WW8Num3z0"/>
          <w:rFonts w:ascii="Verdana" w:hAnsi="Verdana"/>
          <w:color w:val="000000"/>
          <w:sz w:val="18"/>
          <w:szCs w:val="18"/>
        </w:rPr>
        <w:t> </w:t>
      </w:r>
      <w:r>
        <w:rPr>
          <w:rStyle w:val="WW8Num4z0"/>
          <w:rFonts w:ascii="Verdana" w:hAnsi="Verdana"/>
          <w:color w:val="4682B4"/>
          <w:sz w:val="18"/>
          <w:szCs w:val="18"/>
        </w:rPr>
        <w:t>Гамбаров</w:t>
      </w:r>
      <w:r>
        <w:rPr>
          <w:rStyle w:val="WW8Num3z0"/>
          <w:rFonts w:ascii="Verdana" w:hAnsi="Verdana"/>
          <w:color w:val="000000"/>
          <w:sz w:val="18"/>
          <w:szCs w:val="18"/>
        </w:rPr>
        <w:t> </w:t>
      </w:r>
      <w:r>
        <w:rPr>
          <w:rFonts w:ascii="Verdana" w:hAnsi="Verdana"/>
          <w:color w:val="000000"/>
          <w:sz w:val="18"/>
          <w:szCs w:val="18"/>
        </w:rPr>
        <w:t>Ю.С. С.-Пб.: Тип. М.М.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Fonts w:ascii="Verdana" w:hAnsi="Verdana"/>
          <w:color w:val="000000"/>
          <w:sz w:val="18"/>
          <w:szCs w:val="18"/>
        </w:rPr>
        <w:t>, 1911. - 793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Учебник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(1913) Краснодар: Изд-во КГАУ. 2004. - 484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Гражданское и торговое право зарубежных стран: Учебное пособие/ Под общей редакцией В.В.</w:t>
      </w:r>
      <w:r>
        <w:rPr>
          <w:rStyle w:val="WW8Num3z0"/>
          <w:rFonts w:ascii="Verdana" w:hAnsi="Verdana"/>
          <w:color w:val="000000"/>
          <w:sz w:val="18"/>
          <w:szCs w:val="18"/>
        </w:rPr>
        <w:t> </w:t>
      </w:r>
      <w:r>
        <w:rPr>
          <w:rStyle w:val="WW8Num4z0"/>
          <w:rFonts w:ascii="Verdana" w:hAnsi="Verdana"/>
          <w:color w:val="4682B4"/>
          <w:sz w:val="18"/>
          <w:szCs w:val="18"/>
        </w:rPr>
        <w:t>Безбаха</w:t>
      </w:r>
      <w:r>
        <w:rPr>
          <w:rStyle w:val="WW8Num3z0"/>
          <w:rFonts w:ascii="Verdana" w:hAnsi="Verdana"/>
          <w:color w:val="000000"/>
          <w:sz w:val="18"/>
          <w:szCs w:val="18"/>
        </w:rPr>
        <w:t> </w:t>
      </w:r>
      <w:r>
        <w:rPr>
          <w:rFonts w:ascii="Verdana" w:hAnsi="Verdana"/>
          <w:color w:val="000000"/>
          <w:sz w:val="18"/>
          <w:szCs w:val="18"/>
        </w:rPr>
        <w:t>и В.К. Пучинского. М.: МЦФЕР, 2004.896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Гражданское право: В 2-х т. Том I: Учебник / Отв. ред. проф. Е.А.</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2-е изд., перераб. и доп. - М.: Издательство БЕК. 2000. - 816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Гражданское право. Том 1. Учебник. Издание пятое, перераб. и доп. / под ред.</w:t>
      </w:r>
      <w:r>
        <w:rPr>
          <w:rStyle w:val="WW8Num3z0"/>
          <w:rFonts w:ascii="Verdana" w:hAnsi="Verdana"/>
          <w:color w:val="000000"/>
          <w:sz w:val="18"/>
          <w:szCs w:val="18"/>
        </w:rPr>
        <w:t> </w:t>
      </w:r>
      <w:r>
        <w:rPr>
          <w:rStyle w:val="WW8Num4z0"/>
          <w:rFonts w:ascii="Verdana" w:hAnsi="Verdana"/>
          <w:color w:val="4682B4"/>
          <w:sz w:val="18"/>
          <w:szCs w:val="18"/>
        </w:rPr>
        <w:t>Сергеева</w:t>
      </w:r>
      <w:r>
        <w:rPr>
          <w:rStyle w:val="WW8Num3z0"/>
          <w:rFonts w:ascii="Verdana" w:hAnsi="Verdana"/>
          <w:color w:val="000000"/>
          <w:sz w:val="18"/>
          <w:szCs w:val="18"/>
        </w:rPr>
        <w:t> </w:t>
      </w:r>
      <w:r>
        <w:rPr>
          <w:rFonts w:ascii="Verdana" w:hAnsi="Verdana"/>
          <w:color w:val="000000"/>
          <w:sz w:val="18"/>
          <w:szCs w:val="18"/>
        </w:rPr>
        <w:t>А.П., Толстого Ю.П. М. 2001. - 632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Гражданское право. Часть 1./ под. ред. В.П.</w:t>
      </w:r>
      <w:r>
        <w:rPr>
          <w:rStyle w:val="WW8Num3z0"/>
          <w:rFonts w:ascii="Verdana" w:hAnsi="Verdana"/>
          <w:color w:val="000000"/>
          <w:sz w:val="18"/>
          <w:szCs w:val="18"/>
        </w:rPr>
        <w:t> </w:t>
      </w:r>
      <w:r>
        <w:rPr>
          <w:rStyle w:val="WW8Num4z0"/>
          <w:rFonts w:ascii="Verdana" w:hAnsi="Verdana"/>
          <w:color w:val="4682B4"/>
          <w:sz w:val="18"/>
          <w:szCs w:val="18"/>
        </w:rPr>
        <w:t>Мозолина</w:t>
      </w:r>
      <w:r>
        <w:rPr>
          <w:rStyle w:val="WW8Num3z0"/>
          <w:rFonts w:ascii="Verdana" w:hAnsi="Verdana"/>
          <w:color w:val="000000"/>
          <w:sz w:val="18"/>
          <w:szCs w:val="18"/>
        </w:rPr>
        <w:t> </w:t>
      </w:r>
      <w:r>
        <w:rPr>
          <w:rFonts w:ascii="Verdana" w:hAnsi="Verdana"/>
          <w:color w:val="000000"/>
          <w:sz w:val="18"/>
          <w:szCs w:val="18"/>
        </w:rPr>
        <w:t>и А.И. Масляева. -М. 2005.-719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Гражданский процесс России: Учебник. / Под ред. М.А. Викут. М. 2004. - 459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Гражданский процесс. Учебник / отв. ред. В.В.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6-е изд., перераб. и доп. -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2006. - 736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Гражданский процесс. Учебник./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Н.А. Чечиной, Д.М. Чечота. М. 1996. 420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Гражданский процесс зарубежных стран: учеб. пособие / под ред. д-ра юрид. наук А.Г. Давтян.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2008. - 480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Учебник/ С.А. Алехина, В.В.</w:t>
      </w:r>
      <w:r>
        <w:rPr>
          <w:rStyle w:val="WW8Num3z0"/>
          <w:rFonts w:ascii="Verdana" w:hAnsi="Verdana"/>
          <w:color w:val="000000"/>
          <w:sz w:val="18"/>
          <w:szCs w:val="18"/>
        </w:rPr>
        <w:t> </w:t>
      </w:r>
      <w:r>
        <w:rPr>
          <w:rStyle w:val="WW8Num4z0"/>
          <w:rFonts w:ascii="Verdana" w:hAnsi="Verdana"/>
          <w:color w:val="4682B4"/>
          <w:sz w:val="18"/>
          <w:szCs w:val="18"/>
        </w:rPr>
        <w:t>Блажеев</w:t>
      </w:r>
      <w:r>
        <w:rPr>
          <w:rStyle w:val="WW8Num3z0"/>
          <w:rFonts w:ascii="Verdana" w:hAnsi="Verdana"/>
          <w:color w:val="000000"/>
          <w:sz w:val="18"/>
          <w:szCs w:val="18"/>
        </w:rPr>
        <w:t> </w:t>
      </w:r>
      <w:r>
        <w:rPr>
          <w:rFonts w:ascii="Verdana" w:hAnsi="Verdana"/>
          <w:color w:val="000000"/>
          <w:sz w:val="18"/>
          <w:szCs w:val="18"/>
        </w:rPr>
        <w:t>и др.;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ТК Велби, Изд-во Проспект. 2004. - 584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 А. Право на</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 (1949)/ Избранные труды. Том 1. -Краснодар, 2006. 672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Лекции по советскому гражданскому процессу. М., 1950. -199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В.Г. Гражданская процессуальная правоспособность. Дисс. . канд. юрид. наук. Саратов. 1996. 161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Дебольский</w:t>
      </w:r>
      <w:r>
        <w:rPr>
          <w:rStyle w:val="WW8Num3z0"/>
          <w:rFonts w:ascii="Verdana" w:hAnsi="Verdana"/>
          <w:color w:val="000000"/>
          <w:sz w:val="18"/>
          <w:szCs w:val="18"/>
        </w:rPr>
        <w:t> </w:t>
      </w:r>
      <w:r>
        <w:rPr>
          <w:rFonts w:ascii="Verdana" w:hAnsi="Verdana"/>
          <w:color w:val="000000"/>
          <w:sz w:val="18"/>
          <w:szCs w:val="18"/>
        </w:rPr>
        <w:t>Н.Н. Гражданская дееспособность по русскому праву до конца 17 века. С.-Пб. 1903.-458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Дювернуа</w:t>
      </w:r>
      <w:r>
        <w:rPr>
          <w:rStyle w:val="WW8Num3z0"/>
          <w:rFonts w:ascii="Verdana" w:hAnsi="Verdana"/>
          <w:color w:val="000000"/>
          <w:sz w:val="18"/>
          <w:szCs w:val="18"/>
        </w:rPr>
        <w:t> </w:t>
      </w:r>
      <w:r>
        <w:rPr>
          <w:rFonts w:ascii="Verdana" w:hAnsi="Verdana"/>
          <w:color w:val="000000"/>
          <w:sz w:val="18"/>
          <w:szCs w:val="18"/>
        </w:rPr>
        <w:t>Н.Л. Из курса лекций по гражданскому праву: Ведение и общая часть (Учение о лицах). С.-Пб. 1895. -550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Евстифеева</w:t>
      </w:r>
      <w:r>
        <w:rPr>
          <w:rStyle w:val="WW8Num3z0"/>
          <w:rFonts w:ascii="Verdana" w:hAnsi="Verdana"/>
          <w:color w:val="000000"/>
          <w:sz w:val="18"/>
          <w:szCs w:val="18"/>
        </w:rPr>
        <w:t> </w:t>
      </w:r>
      <w:r>
        <w:rPr>
          <w:rFonts w:ascii="Verdana" w:hAnsi="Verdana"/>
          <w:color w:val="000000"/>
          <w:sz w:val="18"/>
          <w:szCs w:val="18"/>
        </w:rPr>
        <w:t>Т.И. Гражданские процессуальные правоотношения. — Саратов. 2002. 116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Н.Г. Гражданское процессуальное право зарубежных стран. М.: ТК Велби, Изд-во Проспект. 2004. 624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Гражданские процессуальные правоотношения. Учебное пособие. Ярославль. 1975. - 154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49. ЗЗ.Здрок О.Н. Защита прав и интересов</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Автореф. дисс. . канд. юрид. наук. -Минск. 1999.-20 с.34.3ейдер Н.Б. Гражданские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правоотношения. Изд-во Саратовского университета. 1965. — 74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Ивакин</w:t>
      </w:r>
      <w:r>
        <w:rPr>
          <w:rStyle w:val="WW8Num3z0"/>
          <w:rFonts w:ascii="Verdana" w:hAnsi="Verdana"/>
          <w:color w:val="000000"/>
          <w:sz w:val="18"/>
          <w:szCs w:val="18"/>
        </w:rPr>
        <w:t> </w:t>
      </w:r>
      <w:r>
        <w:rPr>
          <w:rFonts w:ascii="Verdana" w:hAnsi="Verdana"/>
          <w:color w:val="000000"/>
          <w:sz w:val="18"/>
          <w:szCs w:val="18"/>
        </w:rPr>
        <w:t>В.Н. Представительство в советском гражданском процессе. Вопросы теории и практики. Дис. . канд. юрид. наук. М., 1981. - 205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С.А. Судебные споры о праве на воспитание детей. М.: Юрид. лит. 1974. - 168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Ильина</w:t>
      </w:r>
      <w:r>
        <w:rPr>
          <w:rStyle w:val="WW8Num3z0"/>
          <w:rFonts w:ascii="Verdana" w:hAnsi="Verdana"/>
          <w:color w:val="000000"/>
          <w:sz w:val="18"/>
          <w:szCs w:val="18"/>
        </w:rPr>
        <w:t> </w:t>
      </w:r>
      <w:r>
        <w:rPr>
          <w:rFonts w:ascii="Verdana" w:hAnsi="Verdana"/>
          <w:color w:val="000000"/>
          <w:sz w:val="18"/>
          <w:szCs w:val="18"/>
        </w:rPr>
        <w:t>О.Ю. Интересы ребенка в семейном праве. М. 2006. - 192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Ильинская</w:t>
      </w:r>
      <w:r>
        <w:rPr>
          <w:rStyle w:val="WW8Num3z0"/>
          <w:rFonts w:ascii="Verdana" w:hAnsi="Verdana"/>
          <w:color w:val="000000"/>
          <w:sz w:val="18"/>
          <w:szCs w:val="18"/>
        </w:rPr>
        <w:t> </w:t>
      </w:r>
      <w:r>
        <w:rPr>
          <w:rFonts w:ascii="Verdana" w:hAnsi="Verdana"/>
          <w:color w:val="000000"/>
          <w:sz w:val="18"/>
          <w:szCs w:val="18"/>
        </w:rPr>
        <w:t>И.М. Лесницкая Л.Ф. Судебное представительство в гражданском процессе. -М.: Юрид. лит. 1964. 163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Советское гражданское право. М. 1967.-494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Кечекьян</w:t>
      </w:r>
      <w:r>
        <w:rPr>
          <w:rStyle w:val="WW8Num3z0"/>
          <w:rFonts w:ascii="Verdana" w:hAnsi="Verdana"/>
          <w:color w:val="000000"/>
          <w:sz w:val="18"/>
          <w:szCs w:val="18"/>
        </w:rPr>
        <w:t> </w:t>
      </w:r>
      <w:r>
        <w:rPr>
          <w:rFonts w:ascii="Verdana" w:hAnsi="Verdana"/>
          <w:color w:val="000000"/>
          <w:sz w:val="18"/>
          <w:szCs w:val="18"/>
        </w:rPr>
        <w:t>С.Ф. Правоотношения в социалистическом обществе. М.: Издательство академии наук. 1958. - 187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Новейшие течения в советской науке гражданского процессуального права. М. 1967. 119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Советский гражданский процесс./ Учебник. М. 1938. -64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Советский гражданский процесс. /Учебник. М.: Изд-во Московского Университета. 1954. 407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Советсткое гражданское процессуальное право. М.: Юрид. лит. 1965.-471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Суд первой инстанции как субъект советского гражданского процессуального права. Автореф. дис. . д-ра юрид. наук. Свердловск, 1970. - 39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Суд первой инстанции как субъект советского гражданского процессуального права. Томск: Изд-во Том. Ун-та. 1983. -165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процессуальному кодексу Российской Федерации. 2-е изд., перераб. и доп. /С.А Алехина, А.Т.</w:t>
      </w:r>
      <w:r>
        <w:rPr>
          <w:rStyle w:val="WW8Num3z0"/>
          <w:rFonts w:ascii="Verdana" w:hAnsi="Verdana"/>
          <w:color w:val="000000"/>
          <w:sz w:val="18"/>
          <w:szCs w:val="18"/>
        </w:rPr>
        <w:t> </w:t>
      </w:r>
      <w:r>
        <w:rPr>
          <w:rStyle w:val="WW8Num4z0"/>
          <w:rFonts w:ascii="Verdana" w:hAnsi="Verdana"/>
          <w:color w:val="4682B4"/>
          <w:sz w:val="18"/>
          <w:szCs w:val="18"/>
        </w:rPr>
        <w:t>Боннер</w:t>
      </w:r>
      <w:r>
        <w:rPr>
          <w:rFonts w:ascii="Verdana" w:hAnsi="Verdana"/>
          <w:color w:val="000000"/>
          <w:sz w:val="18"/>
          <w:szCs w:val="18"/>
        </w:rPr>
        <w:t>, В.В.' Блажеев, и др.; отв. ред. М.С. Шакарян. - М.: ТК Велби, Изд-во проспект. 2007. - 816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(постатейный, научно-практический)./ под ред. М.А. Викут. -М.: Тон-ДЭКСТРО. 2003. 864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Комментарий к Гражданскому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Под общ.' ред. Первого заместителя Председателя ВС РФ В.И. Радченко 2-е изд., перераб. и доп. - М. 2006. - 928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О.А. Юридические факты в советском гражданском праве.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1958. 183 с.51 .Краснокутский В.А. Очерки гражданского процессуального права. Опыт систематизации законодательства РСФСР и СССР. Кинешма. 1924. -172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Курс советского гражданского процессуального права. Том.1. / отв. ред. А.А. Мельников. М.: Изд-во «</w:t>
      </w:r>
      <w:r>
        <w:rPr>
          <w:rStyle w:val="WW8Num4z0"/>
          <w:rFonts w:ascii="Verdana" w:hAnsi="Verdana"/>
          <w:color w:val="4682B4"/>
          <w:sz w:val="18"/>
          <w:szCs w:val="18"/>
        </w:rPr>
        <w:t>Наука</w:t>
      </w:r>
      <w:r>
        <w:rPr>
          <w:rFonts w:ascii="Verdana" w:hAnsi="Verdana"/>
          <w:color w:val="000000"/>
          <w:sz w:val="18"/>
          <w:szCs w:val="18"/>
        </w:rPr>
        <w:t>». 1981. - 463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Пучинский В.К. Особенности</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союзных республик. М.: Юрид. лит., 1970. - 240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Ломанова</w:t>
      </w:r>
      <w:r>
        <w:rPr>
          <w:rStyle w:val="WW8Num3z0"/>
          <w:rFonts w:ascii="Verdana" w:hAnsi="Verdana"/>
          <w:color w:val="000000"/>
          <w:sz w:val="18"/>
          <w:szCs w:val="18"/>
        </w:rPr>
        <w:t> </w:t>
      </w:r>
      <w:r>
        <w:rPr>
          <w:rFonts w:ascii="Verdana" w:hAnsi="Verdana"/>
          <w:color w:val="000000"/>
          <w:sz w:val="18"/>
          <w:szCs w:val="18"/>
        </w:rPr>
        <w:t>Н.П. Субъекты гражданских процессуальных отношений в особом производстве. Дисс. канд. юрид. наук. Л. 1987. 247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Лучина</w:t>
      </w:r>
      <w:r>
        <w:rPr>
          <w:rStyle w:val="WW8Num3z0"/>
          <w:rFonts w:ascii="Verdana" w:hAnsi="Verdana"/>
          <w:color w:val="000000"/>
          <w:sz w:val="18"/>
          <w:szCs w:val="18"/>
        </w:rPr>
        <w:t> </w:t>
      </w:r>
      <w:r>
        <w:rPr>
          <w:rFonts w:ascii="Verdana" w:hAnsi="Verdana"/>
          <w:color w:val="000000"/>
          <w:sz w:val="18"/>
          <w:szCs w:val="18"/>
        </w:rPr>
        <w:t>С.В. Взаимодействие субъектов, обладающих тождественными материально-правовыми интересами в гражданском процессе. Дис. . канд. юрид. наук. Волгоград. 2001. 215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Гражданский закон и права личности в СССР. 216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Малышев</w:t>
      </w:r>
      <w:r>
        <w:rPr>
          <w:rStyle w:val="WW8Num3z0"/>
          <w:rFonts w:ascii="Verdana" w:hAnsi="Verdana"/>
          <w:color w:val="000000"/>
          <w:sz w:val="18"/>
          <w:szCs w:val="18"/>
        </w:rPr>
        <w:t> </w:t>
      </w:r>
      <w:r>
        <w:rPr>
          <w:rFonts w:ascii="Verdana" w:hAnsi="Verdana"/>
          <w:color w:val="000000"/>
          <w:sz w:val="18"/>
          <w:szCs w:val="18"/>
        </w:rPr>
        <w:t>К.И. Курс гражданского судопроизводства. Т.1. М.: 1876. -454 с.1. Чг</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Матиевский</w:t>
      </w:r>
      <w:r>
        <w:rPr>
          <w:rStyle w:val="WW8Num3z0"/>
          <w:rFonts w:ascii="Verdana" w:hAnsi="Verdana"/>
          <w:color w:val="000000"/>
          <w:sz w:val="18"/>
          <w:szCs w:val="18"/>
        </w:rPr>
        <w:t> </w:t>
      </w:r>
      <w:r>
        <w:rPr>
          <w:rFonts w:ascii="Verdana" w:hAnsi="Verdana"/>
          <w:color w:val="000000"/>
          <w:sz w:val="18"/>
          <w:szCs w:val="18"/>
        </w:rPr>
        <w:t>М.Д. Научное наследие/ Вступ. ст. и сост. С.В.</w:t>
      </w:r>
      <w:r>
        <w:rPr>
          <w:rStyle w:val="WW8Num3z0"/>
          <w:rFonts w:ascii="Verdana" w:hAnsi="Verdana"/>
          <w:color w:val="000000"/>
          <w:sz w:val="18"/>
          <w:szCs w:val="18"/>
        </w:rPr>
        <w:t> </w:t>
      </w:r>
      <w:r>
        <w:rPr>
          <w:rStyle w:val="WW8Num4z0"/>
          <w:rFonts w:ascii="Verdana" w:hAnsi="Verdana"/>
          <w:color w:val="4682B4"/>
          <w:sz w:val="18"/>
          <w:szCs w:val="18"/>
        </w:rPr>
        <w:t>Громыко</w:t>
      </w:r>
      <w:r>
        <w:rPr>
          <w:rFonts w:ascii="Verdana" w:hAnsi="Verdana"/>
          <w:color w:val="000000"/>
          <w:sz w:val="18"/>
          <w:szCs w:val="18"/>
        </w:rPr>
        <w:t>, Г.Д. Улетовой: Сб. науч. тр.- Краснодар. 2002. 111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Мейер</w:t>
      </w:r>
      <w:r>
        <w:rPr>
          <w:rStyle w:val="WW8Num3z0"/>
          <w:rFonts w:ascii="Verdana" w:hAnsi="Verdana"/>
          <w:color w:val="000000"/>
          <w:sz w:val="18"/>
          <w:szCs w:val="18"/>
        </w:rPr>
        <w:t> </w:t>
      </w:r>
      <w:r>
        <w:rPr>
          <w:rFonts w:ascii="Verdana" w:hAnsi="Verdana"/>
          <w:color w:val="000000"/>
          <w:sz w:val="18"/>
          <w:szCs w:val="18"/>
        </w:rPr>
        <w:t>Д.И. Русское гражданское право. 2-е изд. испр. М. 2003. - 829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А.А. Правовое положение личности в гражданском процессе. М. 1969. -247.</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Михайлова</w:t>
      </w:r>
      <w:r>
        <w:rPr>
          <w:rStyle w:val="WW8Num3z0"/>
          <w:rFonts w:ascii="Verdana" w:hAnsi="Verdana"/>
          <w:color w:val="000000"/>
          <w:sz w:val="18"/>
          <w:szCs w:val="18"/>
        </w:rPr>
        <w:t> </w:t>
      </w:r>
      <w:r>
        <w:rPr>
          <w:rFonts w:ascii="Verdana" w:hAnsi="Verdana"/>
          <w:color w:val="000000"/>
          <w:sz w:val="18"/>
          <w:szCs w:val="18"/>
        </w:rPr>
        <w:t>И.А. Гражданская правосубъектность физических лиц: проблемы законодательства, теории и практики. М. 2006. - 328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Учебник русского гражданского судопроизводства (издание третье 1900 г.). Краснодар. 2005. - 480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Нечаева</w:t>
      </w:r>
      <w:r>
        <w:rPr>
          <w:rStyle w:val="WW8Num3z0"/>
          <w:rFonts w:ascii="Verdana" w:hAnsi="Verdana"/>
          <w:color w:val="000000"/>
          <w:sz w:val="18"/>
          <w:szCs w:val="18"/>
        </w:rPr>
        <w:t> </w:t>
      </w:r>
      <w:r>
        <w:rPr>
          <w:rFonts w:ascii="Verdana" w:hAnsi="Verdana"/>
          <w:color w:val="000000"/>
          <w:sz w:val="18"/>
          <w:szCs w:val="18"/>
        </w:rPr>
        <w:t>A.M. Семейное право. М.: Юрист. 2002.</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Л.Ю. Защита прав несовершеннолетних в гражданском процессе. . Дис. . канд. юрид. наук. Санкт-Петербург. 2006. 131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79.</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Гражданскому процессуальному Кодексу Российской Федерации (издание третье, испр. и доп.)./ под ред. В.П.</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Fonts w:ascii="Verdana" w:hAnsi="Verdana"/>
          <w:color w:val="000000"/>
          <w:sz w:val="18"/>
          <w:szCs w:val="18"/>
        </w:rPr>
        <w:t>. М. 2006. - 700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Психически больной и гражданский закон. /</w:t>
      </w:r>
      <w:r>
        <w:rPr>
          <w:rStyle w:val="WW8Num3z0"/>
          <w:rFonts w:ascii="Verdana" w:hAnsi="Verdana"/>
          <w:color w:val="000000"/>
          <w:sz w:val="18"/>
          <w:szCs w:val="18"/>
        </w:rPr>
        <w:t> </w:t>
      </w:r>
      <w:r>
        <w:rPr>
          <w:rStyle w:val="WW8Num4z0"/>
          <w:rFonts w:ascii="Verdana" w:hAnsi="Verdana"/>
          <w:color w:val="4682B4"/>
          <w:sz w:val="18"/>
          <w:szCs w:val="18"/>
        </w:rPr>
        <w:t>Алмазов</w:t>
      </w:r>
      <w:r>
        <w:rPr>
          <w:rStyle w:val="WW8Num3z0"/>
          <w:rFonts w:ascii="Verdana" w:hAnsi="Verdana"/>
          <w:color w:val="000000"/>
          <w:sz w:val="18"/>
          <w:szCs w:val="18"/>
        </w:rPr>
        <w:t> </w:t>
      </w:r>
      <w:r>
        <w:rPr>
          <w:rFonts w:ascii="Verdana" w:hAnsi="Verdana"/>
          <w:color w:val="000000"/>
          <w:sz w:val="18"/>
          <w:szCs w:val="18"/>
        </w:rPr>
        <w:t>Б.Н., Звягинцева Л.М., Иванова Л.Я.,</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Екатеринбург: Изд-во Урал. Унта, 1992.-96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Пятилетов</w:t>
      </w:r>
      <w:r>
        <w:rPr>
          <w:rStyle w:val="WW8Num3z0"/>
          <w:rFonts w:ascii="Verdana" w:hAnsi="Verdana"/>
          <w:color w:val="000000"/>
          <w:sz w:val="18"/>
          <w:szCs w:val="18"/>
        </w:rPr>
        <w:t> </w:t>
      </w:r>
      <w:r>
        <w:rPr>
          <w:rFonts w:ascii="Verdana" w:hAnsi="Verdana"/>
          <w:color w:val="000000"/>
          <w:sz w:val="18"/>
          <w:szCs w:val="18"/>
        </w:rPr>
        <w:t>И.М. Особенности судопроизводства по делам о признании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недееспособным. Лекция. М. 1984. - 53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Пятилетов</w:t>
      </w:r>
      <w:r>
        <w:rPr>
          <w:rStyle w:val="WW8Num3z0"/>
          <w:rFonts w:ascii="Verdana" w:hAnsi="Verdana"/>
          <w:color w:val="000000"/>
          <w:sz w:val="18"/>
          <w:szCs w:val="18"/>
        </w:rPr>
        <w:t> </w:t>
      </w:r>
      <w:r>
        <w:rPr>
          <w:rFonts w:ascii="Verdana" w:hAnsi="Verdana"/>
          <w:color w:val="000000"/>
          <w:sz w:val="18"/>
          <w:szCs w:val="18"/>
        </w:rPr>
        <w:t>И.М. Признание гражданина ограниченно</w:t>
      </w:r>
      <w:r>
        <w:rPr>
          <w:rStyle w:val="WW8Num3z0"/>
          <w:rFonts w:ascii="Verdana" w:hAnsi="Verdana"/>
          <w:color w:val="000000"/>
          <w:sz w:val="18"/>
          <w:szCs w:val="18"/>
        </w:rPr>
        <w:t> </w:t>
      </w:r>
      <w:r>
        <w:rPr>
          <w:rStyle w:val="WW8Num4z0"/>
          <w:rFonts w:ascii="Verdana" w:hAnsi="Verdana"/>
          <w:color w:val="4682B4"/>
          <w:sz w:val="18"/>
          <w:szCs w:val="18"/>
        </w:rPr>
        <w:t>дееспособным</w:t>
      </w:r>
      <w:r>
        <w:rPr>
          <w:rFonts w:ascii="Verdana" w:hAnsi="Verdana"/>
          <w:color w:val="000000"/>
          <w:sz w:val="18"/>
          <w:szCs w:val="18"/>
        </w:rPr>
        <w:t>. Учебное пособие. М. 1980.-47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Розенберг</w:t>
      </w:r>
      <w:r>
        <w:rPr>
          <w:rStyle w:val="WW8Num3z0"/>
          <w:rFonts w:ascii="Verdana" w:hAnsi="Verdana"/>
          <w:color w:val="000000"/>
          <w:sz w:val="18"/>
          <w:szCs w:val="18"/>
        </w:rPr>
        <w:t> </w:t>
      </w:r>
      <w:r>
        <w:rPr>
          <w:rFonts w:ascii="Verdana" w:hAnsi="Verdana"/>
          <w:color w:val="000000"/>
          <w:sz w:val="18"/>
          <w:szCs w:val="18"/>
        </w:rPr>
        <w:t>Я.А. Представительство по гражданским делам в суде и</w:t>
      </w:r>
      <w:r>
        <w:rPr>
          <w:rStyle w:val="WW8Num3z0"/>
          <w:rFonts w:ascii="Verdana" w:hAnsi="Verdana"/>
          <w:color w:val="000000"/>
          <w:sz w:val="18"/>
          <w:szCs w:val="18"/>
        </w:rPr>
        <w:t> </w:t>
      </w:r>
      <w:r>
        <w:rPr>
          <w:rStyle w:val="WW8Num4z0"/>
          <w:rFonts w:ascii="Verdana" w:hAnsi="Verdana"/>
          <w:color w:val="4682B4"/>
          <w:sz w:val="18"/>
          <w:szCs w:val="18"/>
        </w:rPr>
        <w:t>арбитраже</w:t>
      </w:r>
      <w:r>
        <w:rPr>
          <w:rFonts w:ascii="Verdana" w:hAnsi="Verdana"/>
          <w:color w:val="000000"/>
          <w:sz w:val="18"/>
          <w:szCs w:val="18"/>
        </w:rPr>
        <w:t>. Рига. 1981. 174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Курс гражданского процесса: теоретические начала и основные институты.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2008. - 696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Синайский</w:t>
      </w:r>
      <w:r>
        <w:rPr>
          <w:rStyle w:val="WW8Num3z0"/>
          <w:rFonts w:ascii="Verdana" w:hAnsi="Verdana"/>
          <w:color w:val="000000"/>
          <w:sz w:val="18"/>
          <w:szCs w:val="18"/>
        </w:rPr>
        <w:t> </w:t>
      </w:r>
      <w:r>
        <w:rPr>
          <w:rFonts w:ascii="Verdana" w:hAnsi="Verdana"/>
          <w:color w:val="000000"/>
          <w:sz w:val="18"/>
          <w:szCs w:val="18"/>
        </w:rPr>
        <w:t>В.И. Русское гражданское право (1914) .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2002. -638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Советский гражданский процесс. Учебник /</w:t>
      </w:r>
      <w:r>
        <w:rPr>
          <w:rStyle w:val="WW8Num3z0"/>
          <w:rFonts w:ascii="Verdana" w:hAnsi="Verdana"/>
          <w:color w:val="000000"/>
          <w:sz w:val="18"/>
          <w:szCs w:val="18"/>
        </w:rPr>
        <w:t> </w:t>
      </w:r>
      <w:r>
        <w:rPr>
          <w:rStyle w:val="WW8Num4z0"/>
          <w:rFonts w:ascii="Verdana" w:hAnsi="Verdana"/>
          <w:color w:val="4682B4"/>
          <w:sz w:val="18"/>
          <w:szCs w:val="18"/>
        </w:rPr>
        <w:t>Газиянц</w:t>
      </w:r>
      <w:r>
        <w:rPr>
          <w:rStyle w:val="WW8Num3z0"/>
          <w:rFonts w:ascii="Verdana" w:hAnsi="Verdana"/>
          <w:color w:val="000000"/>
          <w:sz w:val="18"/>
          <w:szCs w:val="18"/>
        </w:rPr>
        <w:t> </w:t>
      </w:r>
      <w:r>
        <w:rPr>
          <w:rFonts w:ascii="Verdana" w:hAnsi="Verdana"/>
          <w:color w:val="000000"/>
          <w:sz w:val="18"/>
          <w:szCs w:val="18"/>
        </w:rPr>
        <w:t>Л.И., Клейнман А.Ф., Рябова Н.В.; отв. ред.:</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М.: Юрид. лит., 1963. -227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Советский гражданский процесс. Учебник/</w:t>
      </w:r>
      <w:r>
        <w:rPr>
          <w:rStyle w:val="WW8Num3z0"/>
          <w:rFonts w:ascii="Verdana" w:hAnsi="Verdana"/>
          <w:color w:val="000000"/>
          <w:sz w:val="18"/>
          <w:szCs w:val="18"/>
        </w:rPr>
        <w:t> </w:t>
      </w:r>
      <w:r>
        <w:rPr>
          <w:rStyle w:val="WW8Num4z0"/>
          <w:rFonts w:ascii="Verdana" w:hAnsi="Verdana"/>
          <w:color w:val="4682B4"/>
          <w:sz w:val="18"/>
          <w:szCs w:val="18"/>
        </w:rPr>
        <w:t>Воробьев</w:t>
      </w:r>
      <w:r>
        <w:rPr>
          <w:rStyle w:val="WW8Num3z0"/>
          <w:rFonts w:ascii="Verdana" w:hAnsi="Verdana"/>
          <w:color w:val="000000"/>
          <w:sz w:val="18"/>
          <w:szCs w:val="18"/>
        </w:rPr>
        <w:t> </w:t>
      </w:r>
      <w:r>
        <w:rPr>
          <w:rFonts w:ascii="Verdana" w:hAnsi="Verdana"/>
          <w:color w:val="000000"/>
          <w:sz w:val="18"/>
          <w:szCs w:val="18"/>
        </w:rPr>
        <w:t>М.К., Гурвич М.А., Курылев С.В.,</w:t>
      </w:r>
      <w:r>
        <w:rPr>
          <w:rStyle w:val="WW8Num3z0"/>
          <w:rFonts w:ascii="Verdana" w:hAnsi="Verdana"/>
          <w:color w:val="000000"/>
          <w:sz w:val="18"/>
          <w:szCs w:val="18"/>
        </w:rPr>
        <w:t> </w:t>
      </w:r>
      <w:r>
        <w:rPr>
          <w:rStyle w:val="WW8Num4z0"/>
          <w:rFonts w:ascii="Verdana" w:hAnsi="Verdana"/>
          <w:color w:val="4682B4"/>
          <w:sz w:val="18"/>
          <w:szCs w:val="18"/>
        </w:rPr>
        <w:t>Марышева</w:t>
      </w:r>
      <w:r>
        <w:rPr>
          <w:rStyle w:val="WW8Num3z0"/>
          <w:rFonts w:ascii="Verdana" w:hAnsi="Verdana"/>
          <w:color w:val="000000"/>
          <w:sz w:val="18"/>
          <w:szCs w:val="18"/>
        </w:rPr>
        <w:t> </w:t>
      </w:r>
      <w:r>
        <w:rPr>
          <w:rFonts w:ascii="Verdana" w:hAnsi="Verdana"/>
          <w:color w:val="000000"/>
          <w:sz w:val="18"/>
          <w:szCs w:val="18"/>
        </w:rPr>
        <w:t>Н.И., и др.; Под ред.:</w:t>
      </w:r>
      <w:r>
        <w:rPr>
          <w:rStyle w:val="WW8Num3z0"/>
          <w:rFonts w:ascii="Verdana" w:hAnsi="Verdana"/>
          <w:color w:val="000000"/>
          <w:sz w:val="18"/>
          <w:szCs w:val="18"/>
        </w:rPr>
        <w:t> </w:t>
      </w:r>
      <w:r>
        <w:rPr>
          <w:rStyle w:val="WW8Num4z0"/>
          <w:rFonts w:ascii="Verdana" w:hAnsi="Verdana"/>
          <w:color w:val="4682B4"/>
          <w:sz w:val="18"/>
          <w:szCs w:val="18"/>
        </w:rPr>
        <w:t>Гурвича</w:t>
      </w:r>
      <w:r>
        <w:rPr>
          <w:rStyle w:val="WW8Num3z0"/>
          <w:rFonts w:ascii="Verdana" w:hAnsi="Verdana"/>
          <w:color w:val="000000"/>
          <w:sz w:val="18"/>
          <w:szCs w:val="18"/>
        </w:rPr>
        <w:t> </w:t>
      </w:r>
      <w:r>
        <w:rPr>
          <w:rFonts w:ascii="Verdana" w:hAnsi="Verdana"/>
          <w:color w:val="000000"/>
          <w:sz w:val="18"/>
          <w:szCs w:val="18"/>
        </w:rPr>
        <w:t>М.А. М.: Высш. шк., 1967. - 436 с .</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Советское гражданское право. Т.1./ Под ред. О.А.</w:t>
      </w:r>
      <w:r>
        <w:rPr>
          <w:rStyle w:val="WW8Num3z0"/>
          <w:rFonts w:ascii="Verdana" w:hAnsi="Verdana"/>
          <w:color w:val="000000"/>
          <w:sz w:val="18"/>
          <w:szCs w:val="18"/>
        </w:rPr>
        <w:t> </w:t>
      </w:r>
      <w:r>
        <w:rPr>
          <w:rStyle w:val="WW8Num4z0"/>
          <w:rFonts w:ascii="Verdana" w:hAnsi="Verdana"/>
          <w:color w:val="4682B4"/>
          <w:sz w:val="18"/>
          <w:szCs w:val="18"/>
        </w:rPr>
        <w:t>Красавчикова</w:t>
      </w:r>
      <w:r>
        <w:rPr>
          <w:rFonts w:ascii="Verdana" w:hAnsi="Verdana"/>
          <w:color w:val="000000"/>
          <w:sz w:val="18"/>
          <w:szCs w:val="18"/>
        </w:rPr>
        <w:t>. М. 1968.-519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Советское гражданское право. Т.1 / Под ред. О.С.</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Ю.К. • Толстого, Б.Б.</w:t>
      </w:r>
      <w:r>
        <w:rPr>
          <w:rStyle w:val="WW8Num3z0"/>
          <w:rFonts w:ascii="Verdana" w:hAnsi="Verdana"/>
          <w:color w:val="000000"/>
          <w:sz w:val="18"/>
          <w:szCs w:val="18"/>
        </w:rPr>
        <w:t> </w:t>
      </w:r>
      <w:r>
        <w:rPr>
          <w:rStyle w:val="WW8Num4z0"/>
          <w:rFonts w:ascii="Verdana" w:hAnsi="Verdana"/>
          <w:color w:val="4682B4"/>
          <w:sz w:val="18"/>
          <w:szCs w:val="18"/>
        </w:rPr>
        <w:t>Черепахина</w:t>
      </w:r>
      <w:r>
        <w:rPr>
          <w:rFonts w:ascii="Verdana" w:hAnsi="Verdana"/>
          <w:color w:val="000000"/>
          <w:sz w:val="18"/>
          <w:szCs w:val="18"/>
        </w:rPr>
        <w:t>. 1971. 471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Советское гражданское процессуальное право. Учебник/</w:t>
      </w:r>
      <w:r>
        <w:rPr>
          <w:rStyle w:val="WW8Num3z0"/>
          <w:rFonts w:ascii="Verdana" w:hAnsi="Verdana"/>
          <w:color w:val="000000"/>
          <w:sz w:val="18"/>
          <w:szCs w:val="18"/>
        </w:rPr>
        <w:t> </w:t>
      </w:r>
      <w:r>
        <w:rPr>
          <w:rStyle w:val="WW8Num4z0"/>
          <w:rFonts w:ascii="Verdana" w:hAnsi="Verdana"/>
          <w:color w:val="4682B4"/>
          <w:sz w:val="18"/>
          <w:szCs w:val="18"/>
        </w:rPr>
        <w:t>Воложанин</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B.П.,</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Комиссаров К.И., Осипов Ю.К., и др.; Под общ. ред.</w:t>
      </w:r>
      <w:r>
        <w:rPr>
          <w:rStyle w:val="WW8Num3z0"/>
          <w:rFonts w:ascii="Verdana" w:hAnsi="Verdana"/>
          <w:color w:val="000000"/>
          <w:sz w:val="18"/>
          <w:szCs w:val="18"/>
        </w:rPr>
        <w:t> </w:t>
      </w:r>
      <w:r>
        <w:rPr>
          <w:rStyle w:val="WW8Num4z0"/>
          <w:rFonts w:ascii="Verdana" w:hAnsi="Verdana"/>
          <w:color w:val="4682B4"/>
          <w:sz w:val="18"/>
          <w:szCs w:val="18"/>
        </w:rPr>
        <w:t>Юдельсона</w:t>
      </w:r>
      <w:r>
        <w:rPr>
          <w:rStyle w:val="WW8Num3z0"/>
          <w:rFonts w:ascii="Verdana" w:hAnsi="Verdana"/>
          <w:color w:val="000000"/>
          <w:sz w:val="18"/>
          <w:szCs w:val="18"/>
        </w:rPr>
        <w:t> </w:t>
      </w:r>
      <w:r>
        <w:rPr>
          <w:rFonts w:ascii="Verdana" w:hAnsi="Verdana"/>
          <w:color w:val="000000"/>
          <w:sz w:val="18"/>
          <w:szCs w:val="18"/>
        </w:rPr>
        <w:t>К.С. -М.: Юрид.лит., 1965.-471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Советское гражданское право. Субъекты гражданского права. / Под ред.</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C.Н.</w:t>
      </w:r>
      <w:r>
        <w:rPr>
          <w:rStyle w:val="WW8Num3z0"/>
          <w:rFonts w:ascii="Verdana" w:hAnsi="Verdana"/>
          <w:color w:val="000000"/>
          <w:sz w:val="18"/>
          <w:szCs w:val="18"/>
        </w:rPr>
        <w:t> </w:t>
      </w:r>
      <w:r>
        <w:rPr>
          <w:rStyle w:val="WW8Num4z0"/>
          <w:rFonts w:ascii="Verdana" w:hAnsi="Verdana"/>
          <w:color w:val="4682B4"/>
          <w:sz w:val="18"/>
          <w:szCs w:val="18"/>
        </w:rPr>
        <w:t>Братуся</w:t>
      </w:r>
      <w:r>
        <w:rPr>
          <w:rFonts w:ascii="Verdana" w:hAnsi="Verdana"/>
          <w:color w:val="000000"/>
          <w:sz w:val="18"/>
          <w:szCs w:val="18"/>
        </w:rPr>
        <w:t>. М.1984. 288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психиатрия. Учебник / отв. ред.</w:t>
      </w:r>
      <w:r>
        <w:rPr>
          <w:rStyle w:val="WW8Num3z0"/>
          <w:rFonts w:ascii="Verdana" w:hAnsi="Verdana"/>
          <w:color w:val="000000"/>
          <w:sz w:val="18"/>
          <w:szCs w:val="18"/>
        </w:rPr>
        <w:t> </w:t>
      </w:r>
      <w:r>
        <w:rPr>
          <w:rStyle w:val="WW8Num4z0"/>
          <w:rFonts w:ascii="Verdana" w:hAnsi="Verdana"/>
          <w:color w:val="4682B4"/>
          <w:sz w:val="18"/>
          <w:szCs w:val="18"/>
        </w:rPr>
        <w:t>Калашник</w:t>
      </w:r>
      <w:r>
        <w:rPr>
          <w:rStyle w:val="WW8Num3z0"/>
          <w:rFonts w:ascii="Verdana" w:hAnsi="Verdana"/>
          <w:color w:val="000000"/>
          <w:sz w:val="18"/>
          <w:szCs w:val="18"/>
        </w:rPr>
        <w:t> </w:t>
      </w:r>
      <w:r>
        <w:rPr>
          <w:rFonts w:ascii="Verdana" w:hAnsi="Verdana"/>
          <w:color w:val="000000"/>
          <w:sz w:val="18"/>
          <w:szCs w:val="18"/>
        </w:rPr>
        <w:t>Я.М., Морозова Г.В.- М.: Юрид. лит. 1967. 432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Тарасова</w:t>
      </w:r>
      <w:r>
        <w:rPr>
          <w:rStyle w:val="WW8Num3z0"/>
          <w:rFonts w:ascii="Verdana" w:hAnsi="Verdana"/>
          <w:color w:val="000000"/>
          <w:sz w:val="18"/>
          <w:szCs w:val="18"/>
        </w:rPr>
        <w:t> </w:t>
      </w:r>
      <w:r>
        <w:rPr>
          <w:rFonts w:ascii="Verdana" w:hAnsi="Verdana"/>
          <w:color w:val="000000"/>
          <w:sz w:val="18"/>
          <w:szCs w:val="18"/>
        </w:rPr>
        <w:t>А.Е. Особенности участия несовершеннолетних в гражданских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Fonts w:ascii="Verdana" w:hAnsi="Verdana"/>
          <w:color w:val="000000"/>
          <w:sz w:val="18"/>
          <w:szCs w:val="18"/>
        </w:rPr>
        <w:t>. Дис. . канд. юрид. наук. Ростов-на-Дону. 2006.,-237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Текеев</w:t>
      </w:r>
      <w:r>
        <w:rPr>
          <w:rStyle w:val="WW8Num3z0"/>
          <w:rFonts w:ascii="Verdana" w:hAnsi="Verdana"/>
          <w:color w:val="000000"/>
          <w:sz w:val="18"/>
          <w:szCs w:val="18"/>
        </w:rPr>
        <w:t> </w:t>
      </w:r>
      <w:r>
        <w:rPr>
          <w:rFonts w:ascii="Verdana" w:hAnsi="Verdana"/>
          <w:color w:val="000000"/>
          <w:sz w:val="18"/>
          <w:szCs w:val="18"/>
        </w:rPr>
        <w:t>А.И. Вопросы теории и практики рассмотрения и разрешения гражданских дел с участием ребенка. Дис. . канд. юрид. наук. М. 2003.- 142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Ю.В. Производство по делам о</w:t>
      </w:r>
      <w:r>
        <w:rPr>
          <w:rStyle w:val="WW8Num3z0"/>
          <w:rFonts w:ascii="Verdana" w:hAnsi="Verdana"/>
          <w:color w:val="000000"/>
          <w:sz w:val="18"/>
          <w:szCs w:val="18"/>
        </w:rPr>
        <w:t> </w:t>
      </w:r>
      <w:r>
        <w:rPr>
          <w:rStyle w:val="WW8Num4z0"/>
          <w:rFonts w:ascii="Verdana" w:hAnsi="Verdana"/>
          <w:color w:val="4682B4"/>
          <w:sz w:val="18"/>
          <w:szCs w:val="18"/>
        </w:rPr>
        <w:t>принудительной</w:t>
      </w:r>
      <w:r>
        <w:rPr>
          <w:rStyle w:val="WW8Num3z0"/>
          <w:rFonts w:ascii="Verdana" w:hAnsi="Verdana"/>
          <w:color w:val="000000"/>
          <w:sz w:val="18"/>
          <w:szCs w:val="18"/>
        </w:rPr>
        <w:t> </w:t>
      </w:r>
      <w:r>
        <w:rPr>
          <w:rFonts w:ascii="Verdana" w:hAnsi="Verdana"/>
          <w:color w:val="000000"/>
          <w:sz w:val="18"/>
          <w:szCs w:val="18"/>
        </w:rPr>
        <w:t>госпитализации гражданина в психиатрический стационар. Дис. . канд. юрид. наук. М. 2004.- 199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Трудовое право России. Учебник / Под. ред.</w:t>
      </w:r>
      <w:r>
        <w:rPr>
          <w:rStyle w:val="WW8Num3z0"/>
          <w:rFonts w:ascii="Verdana" w:hAnsi="Verdana"/>
          <w:color w:val="000000"/>
          <w:sz w:val="18"/>
          <w:szCs w:val="18"/>
        </w:rPr>
        <w:t> </w:t>
      </w:r>
      <w:r>
        <w:rPr>
          <w:rStyle w:val="WW8Num4z0"/>
          <w:rFonts w:ascii="Verdana" w:hAnsi="Verdana"/>
          <w:color w:val="4682B4"/>
          <w:sz w:val="18"/>
          <w:szCs w:val="18"/>
        </w:rPr>
        <w:t>Гусова</w:t>
      </w:r>
      <w:r>
        <w:rPr>
          <w:rStyle w:val="WW8Num3z0"/>
          <w:rFonts w:ascii="Verdana" w:hAnsi="Verdana"/>
          <w:color w:val="000000"/>
          <w:sz w:val="18"/>
          <w:szCs w:val="18"/>
        </w:rPr>
        <w:t> </w:t>
      </w:r>
      <w:r>
        <w:rPr>
          <w:rFonts w:ascii="Verdana" w:hAnsi="Verdana"/>
          <w:color w:val="000000"/>
          <w:sz w:val="18"/>
          <w:szCs w:val="18"/>
        </w:rPr>
        <w:t>К.Н., Толкуновой. М.: ТК Велби, Изд-во Проспект. 2003. 491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Тютрюмов</w:t>
      </w:r>
      <w:r>
        <w:rPr>
          <w:rStyle w:val="WW8Num3z0"/>
          <w:rFonts w:ascii="Verdana" w:hAnsi="Verdana"/>
          <w:color w:val="000000"/>
          <w:sz w:val="18"/>
          <w:szCs w:val="18"/>
        </w:rPr>
        <w:t> </w:t>
      </w:r>
      <w:r>
        <w:rPr>
          <w:rFonts w:ascii="Verdana" w:hAnsi="Verdana"/>
          <w:color w:val="000000"/>
          <w:sz w:val="18"/>
          <w:szCs w:val="18"/>
        </w:rPr>
        <w:t>И.М: Гражданское право. Юрьев: Тип. Г. Маттисена. 1922. - 543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Усталова</w:t>
      </w:r>
      <w:r>
        <w:rPr>
          <w:rStyle w:val="WW8Num3z0"/>
          <w:rFonts w:ascii="Verdana" w:hAnsi="Verdana"/>
          <w:color w:val="000000"/>
          <w:sz w:val="18"/>
          <w:szCs w:val="18"/>
        </w:rPr>
        <w:t> </w:t>
      </w:r>
      <w:r>
        <w:rPr>
          <w:rFonts w:ascii="Verdana" w:hAnsi="Verdana"/>
          <w:color w:val="000000"/>
          <w:sz w:val="18"/>
          <w:szCs w:val="18"/>
        </w:rPr>
        <w:t>А.В. Судопроизводство по делам о признании гражданина</w:t>
      </w:r>
      <w:r>
        <w:rPr>
          <w:rStyle w:val="WW8Num3z0"/>
          <w:rFonts w:ascii="Verdana" w:hAnsi="Verdana"/>
          <w:color w:val="000000"/>
          <w:sz w:val="18"/>
          <w:szCs w:val="18"/>
        </w:rPr>
        <w:t> </w:t>
      </w:r>
      <w:r>
        <w:rPr>
          <w:rStyle w:val="WW8Num4z0"/>
          <w:rFonts w:ascii="Verdana" w:hAnsi="Verdana"/>
          <w:color w:val="4682B4"/>
          <w:sz w:val="18"/>
          <w:szCs w:val="18"/>
        </w:rPr>
        <w:t>недееспособным</w:t>
      </w:r>
      <w:r>
        <w:rPr>
          <w:rStyle w:val="WW8Num3z0"/>
          <w:rFonts w:ascii="Verdana" w:hAnsi="Verdana"/>
          <w:color w:val="000000"/>
          <w:sz w:val="18"/>
          <w:szCs w:val="18"/>
        </w:rPr>
        <w:t> </w:t>
      </w:r>
      <w:r>
        <w:rPr>
          <w:rFonts w:ascii="Verdana" w:hAnsi="Verdana"/>
          <w:color w:val="000000"/>
          <w:sz w:val="18"/>
          <w:szCs w:val="18"/>
        </w:rPr>
        <w:t>или ограниченно дееспособным. Автореф. дис. . канд. юрид. наук. М., 1975. - 23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М.1974. - 351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Хозяйственное право РСФСР: Гражданский кодекс. Т.1 /</w:t>
      </w:r>
      <w:r>
        <w:rPr>
          <w:rStyle w:val="WW8Num4z0"/>
          <w:rFonts w:ascii="Verdana" w:hAnsi="Verdana"/>
          <w:color w:val="4682B4"/>
          <w:sz w:val="18"/>
          <w:szCs w:val="18"/>
        </w:rPr>
        <w:t>Гойхбарг</w:t>
      </w:r>
      <w:r>
        <w:rPr>
          <w:rStyle w:val="WW8Num3z0"/>
          <w:rFonts w:ascii="Verdana" w:hAnsi="Verdana"/>
          <w:color w:val="000000"/>
          <w:sz w:val="18"/>
          <w:szCs w:val="18"/>
        </w:rPr>
        <w:t> </w:t>
      </w:r>
      <w:r>
        <w:rPr>
          <w:rFonts w:ascii="Verdana" w:hAnsi="Verdana"/>
          <w:color w:val="000000"/>
          <w:sz w:val="18"/>
          <w:szCs w:val="18"/>
        </w:rPr>
        <w:t>А.Г. — Петроград. 1923. 212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Хутыз</w:t>
      </w:r>
      <w:r>
        <w:rPr>
          <w:rStyle w:val="WW8Num3z0"/>
          <w:rFonts w:ascii="Verdana" w:hAnsi="Verdana"/>
          <w:color w:val="000000"/>
          <w:sz w:val="18"/>
          <w:szCs w:val="18"/>
        </w:rPr>
        <w:t> </w:t>
      </w:r>
      <w:r>
        <w:rPr>
          <w:rFonts w:ascii="Verdana" w:hAnsi="Verdana"/>
          <w:color w:val="000000"/>
          <w:sz w:val="18"/>
          <w:szCs w:val="18"/>
        </w:rPr>
        <w:t>М.Х. Избранные научные труды. / Отв. ред.</w:t>
      </w:r>
      <w:r>
        <w:rPr>
          <w:rStyle w:val="WW8Num3z0"/>
          <w:rFonts w:ascii="Verdana" w:hAnsi="Verdana"/>
          <w:color w:val="000000"/>
          <w:sz w:val="18"/>
          <w:szCs w:val="18"/>
        </w:rPr>
        <w:t> </w:t>
      </w:r>
      <w:r>
        <w:rPr>
          <w:rStyle w:val="WW8Num4z0"/>
          <w:rFonts w:ascii="Verdana" w:hAnsi="Verdana"/>
          <w:color w:val="4682B4"/>
          <w:sz w:val="18"/>
          <w:szCs w:val="18"/>
        </w:rPr>
        <w:t>Схатум</w:t>
      </w:r>
      <w:r>
        <w:rPr>
          <w:rStyle w:val="WW8Num3z0"/>
          <w:rFonts w:ascii="Verdana" w:hAnsi="Verdana"/>
          <w:color w:val="000000"/>
          <w:sz w:val="18"/>
          <w:szCs w:val="18"/>
        </w:rPr>
        <w:t> </w:t>
      </w:r>
      <w:r>
        <w:rPr>
          <w:rFonts w:ascii="Verdana" w:hAnsi="Verdana"/>
          <w:color w:val="000000"/>
          <w:sz w:val="18"/>
          <w:szCs w:val="18"/>
        </w:rPr>
        <w:t>Б.А. -Майкоп : Адыг.респ. кн. Изд-во. 2006. 676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Хутыз</w:t>
      </w:r>
      <w:r>
        <w:rPr>
          <w:rStyle w:val="WW8Num3z0"/>
          <w:rFonts w:ascii="Verdana" w:hAnsi="Verdana"/>
          <w:color w:val="000000"/>
          <w:sz w:val="18"/>
          <w:szCs w:val="18"/>
        </w:rPr>
        <w:t> </w:t>
      </w:r>
      <w:r>
        <w:rPr>
          <w:rFonts w:ascii="Verdana" w:hAnsi="Verdana"/>
          <w:color w:val="000000"/>
          <w:sz w:val="18"/>
          <w:szCs w:val="18"/>
        </w:rPr>
        <w:t>М.Х. Признание гражданина недееспособным или ограниченно дееспособным./ Дис. . канд юрид. наук. М.1968. 167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Гражданские процессуальные правоотношения (1962). / Избранные труды по гражданскому процессу. СПб. 2004. - 656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Участники гражданского процесса (I960)./ Избранные труды по гражданскому процессу. СПб. 2005. - 616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Субъекты советского гражданского процессуального права. М.:ВЮЗИ. 1970. 212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Субъекты советского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Автореф. . дисс. д-ра юрид. наук. -М. 1972. -41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Курс гражданского права: Введ. Общ. часть. Особ, часть. Тула: Автограф. 2001. - 719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110.</w:t>
      </w:r>
      <w:r>
        <w:rPr>
          <w:rStyle w:val="WW8Num3z0"/>
          <w:rFonts w:ascii="Verdana" w:hAnsi="Verdana"/>
          <w:color w:val="000000"/>
          <w:sz w:val="18"/>
          <w:szCs w:val="18"/>
        </w:rPr>
        <w:t> </w:t>
      </w:r>
      <w:r>
        <w:rPr>
          <w:rStyle w:val="WW8Num4z0"/>
          <w:rFonts w:ascii="Verdana" w:hAnsi="Verdana"/>
          <w:color w:val="4682B4"/>
          <w:sz w:val="18"/>
          <w:szCs w:val="18"/>
        </w:rPr>
        <w:t>Шодонова</w:t>
      </w:r>
      <w:r>
        <w:rPr>
          <w:rStyle w:val="WW8Num3z0"/>
          <w:rFonts w:ascii="Verdana" w:hAnsi="Verdana"/>
          <w:color w:val="000000"/>
          <w:sz w:val="18"/>
          <w:szCs w:val="18"/>
        </w:rPr>
        <w:t> </w:t>
      </w:r>
      <w:r>
        <w:rPr>
          <w:rFonts w:ascii="Verdana" w:hAnsi="Verdana"/>
          <w:color w:val="000000"/>
          <w:sz w:val="18"/>
          <w:szCs w:val="18"/>
        </w:rPr>
        <w:t>М.Э. Ограничение дееспособности физических лиц по законодательству Российской Федерации. Дисс. канд. юрид. наук. М. 2004.- 179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Гражданское процессуальное правоотношение. -М.: Юрид. лит. 1966.- 168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Субъекты судебного гражданского процесса (лекции для студентов). Томск. 1979. - 148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Советский гражданский процесс. М. 1956. 439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Якубов С.А: Субъекты советского гражданского процессуального права. Ташкент. 1973. 260 с.</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Т.М. Учебник русского гражданского судопроизводства. -Издание 2-е дополн. Ярославль. 1912. - 327 с.1.</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Алиэскеров М. Принцип</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в гражданском процессе. // Арбитражный и гражданский процесс. 2006 №3.</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Э.Н. Трудовая правоспособность, дееспособность и юридические факты.// Журнал российского права. 2003 №1. С. 61-69.</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Быкин</w:t>
      </w:r>
      <w:r>
        <w:rPr>
          <w:rStyle w:val="WW8Num3z0"/>
          <w:rFonts w:ascii="Verdana" w:hAnsi="Verdana"/>
          <w:color w:val="000000"/>
          <w:sz w:val="18"/>
          <w:szCs w:val="18"/>
        </w:rPr>
        <w:t> </w:t>
      </w:r>
      <w:r>
        <w:rPr>
          <w:rFonts w:ascii="Verdana" w:hAnsi="Verdana"/>
          <w:color w:val="000000"/>
          <w:sz w:val="18"/>
          <w:szCs w:val="18"/>
        </w:rPr>
        <w:t>В.И., Черчага С.В. Возвращение</w:t>
      </w:r>
      <w:r>
        <w:rPr>
          <w:rStyle w:val="WW8Num3z0"/>
          <w:rFonts w:ascii="Verdana" w:hAnsi="Verdana"/>
          <w:color w:val="000000"/>
          <w:sz w:val="18"/>
          <w:szCs w:val="18"/>
        </w:rPr>
        <w:t> </w:t>
      </w:r>
      <w:r>
        <w:rPr>
          <w:rStyle w:val="WW8Num4z0"/>
          <w:rFonts w:ascii="Verdana" w:hAnsi="Verdana"/>
          <w:color w:val="4682B4"/>
          <w:sz w:val="18"/>
          <w:szCs w:val="18"/>
        </w:rPr>
        <w:t>ювенальной</w:t>
      </w:r>
      <w:r>
        <w:rPr>
          <w:rStyle w:val="WW8Num3z0"/>
          <w:rFonts w:ascii="Verdana" w:hAnsi="Verdana"/>
          <w:color w:val="000000"/>
          <w:sz w:val="18"/>
          <w:szCs w:val="18"/>
        </w:rPr>
        <w:t> </w:t>
      </w:r>
      <w:r>
        <w:rPr>
          <w:rFonts w:ascii="Verdana" w:hAnsi="Verdana"/>
          <w:color w:val="000000"/>
          <w:sz w:val="18"/>
          <w:szCs w:val="18"/>
        </w:rPr>
        <w:t>юстиции в Россию.// Вопросы ювенальной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2006. №1. С.37-39.</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Варфоломеев</w:t>
      </w:r>
      <w:r>
        <w:rPr>
          <w:rStyle w:val="WW8Num3z0"/>
          <w:rFonts w:ascii="Verdana" w:hAnsi="Verdana"/>
          <w:color w:val="000000"/>
          <w:sz w:val="18"/>
          <w:szCs w:val="18"/>
        </w:rPr>
        <w:t> </w:t>
      </w:r>
      <w:r>
        <w:rPr>
          <w:rFonts w:ascii="Verdana" w:hAnsi="Verdana"/>
          <w:color w:val="000000"/>
          <w:sz w:val="18"/>
          <w:szCs w:val="18"/>
        </w:rPr>
        <w:t>В.В. Проблема оплаты труда</w:t>
      </w:r>
      <w:r>
        <w:rPr>
          <w:rStyle w:val="WW8Num3z0"/>
          <w:rFonts w:ascii="Verdana" w:hAnsi="Verdana"/>
          <w:color w:val="000000"/>
          <w:sz w:val="18"/>
          <w:szCs w:val="18"/>
        </w:rPr>
        <w:t> </w:t>
      </w:r>
      <w:r>
        <w:rPr>
          <w:rStyle w:val="WW8Num4z0"/>
          <w:rFonts w:ascii="Verdana" w:hAnsi="Verdana"/>
          <w:color w:val="4682B4"/>
          <w:sz w:val="18"/>
          <w:szCs w:val="18"/>
        </w:rPr>
        <w:t>адвоката</w:t>
      </w:r>
      <w:r>
        <w:rPr>
          <w:rFonts w:ascii="Verdana" w:hAnsi="Verdana"/>
          <w:color w:val="000000"/>
          <w:sz w:val="18"/>
          <w:szCs w:val="18"/>
        </w:rPr>
        <w:t>, участвующего в гражданском процессе по назначению суда. // Юрист. 2006 №6. С. 5658.</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Захарова</w:t>
      </w:r>
      <w:r>
        <w:rPr>
          <w:rStyle w:val="WW8Num3z0"/>
          <w:rFonts w:ascii="Verdana" w:hAnsi="Verdana"/>
          <w:color w:val="000000"/>
          <w:sz w:val="18"/>
          <w:szCs w:val="18"/>
        </w:rPr>
        <w:t> </w:t>
      </w:r>
      <w:r>
        <w:rPr>
          <w:rFonts w:ascii="Verdana" w:hAnsi="Verdana"/>
          <w:color w:val="000000"/>
          <w:sz w:val="18"/>
          <w:szCs w:val="18"/>
        </w:rPr>
        <w:t>О.Б. Лишение и ограничение</w:t>
      </w:r>
      <w:r>
        <w:rPr>
          <w:rStyle w:val="WW8Num3z0"/>
          <w:rFonts w:ascii="Verdana" w:hAnsi="Verdana"/>
          <w:color w:val="000000"/>
          <w:sz w:val="18"/>
          <w:szCs w:val="18"/>
        </w:rPr>
        <w:t> </w:t>
      </w:r>
      <w:r>
        <w:rPr>
          <w:rStyle w:val="WW8Num4z0"/>
          <w:rFonts w:ascii="Verdana" w:hAnsi="Verdana"/>
          <w:color w:val="4682B4"/>
          <w:sz w:val="18"/>
          <w:szCs w:val="18"/>
        </w:rPr>
        <w:t>дееспособности</w:t>
      </w:r>
      <w:r>
        <w:rPr>
          <w:rStyle w:val="WW8Num3z0"/>
          <w:rFonts w:ascii="Verdana" w:hAnsi="Verdana"/>
          <w:color w:val="000000"/>
          <w:sz w:val="18"/>
          <w:szCs w:val="18"/>
        </w:rPr>
        <w:t> </w:t>
      </w:r>
      <w:r>
        <w:rPr>
          <w:rFonts w:ascii="Verdana" w:hAnsi="Verdana"/>
          <w:color w:val="000000"/>
          <w:sz w:val="18"/>
          <w:szCs w:val="18"/>
        </w:rPr>
        <w:t>гражданина. // Арбитражный и гражданский процесс. 2005. №4. С.9-13.</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Зрелов</w:t>
      </w:r>
      <w:r>
        <w:rPr>
          <w:rStyle w:val="WW8Num3z0"/>
          <w:rFonts w:ascii="Verdana" w:hAnsi="Verdana"/>
          <w:color w:val="000000"/>
          <w:sz w:val="18"/>
          <w:szCs w:val="18"/>
        </w:rPr>
        <w:t> </w:t>
      </w:r>
      <w:r>
        <w:rPr>
          <w:rFonts w:ascii="Verdana" w:hAnsi="Verdana"/>
          <w:color w:val="000000"/>
          <w:sz w:val="18"/>
          <w:szCs w:val="18"/>
        </w:rPr>
        <w:t>А.П. Вопросы оплаты труда</w:t>
      </w:r>
      <w:r>
        <w:rPr>
          <w:rStyle w:val="WW8Num3z0"/>
          <w:rFonts w:ascii="Verdana" w:hAnsi="Verdana"/>
          <w:color w:val="000000"/>
          <w:sz w:val="18"/>
          <w:szCs w:val="18"/>
        </w:rPr>
        <w:t> </w:t>
      </w:r>
      <w:r>
        <w:rPr>
          <w:rStyle w:val="WW8Num4z0"/>
          <w:rFonts w:ascii="Verdana" w:hAnsi="Verdana"/>
          <w:color w:val="4682B4"/>
          <w:sz w:val="18"/>
          <w:szCs w:val="18"/>
        </w:rPr>
        <w:t>адвокатов</w:t>
      </w:r>
      <w:r>
        <w:rPr>
          <w:rFonts w:ascii="Verdana" w:hAnsi="Verdana"/>
          <w:color w:val="000000"/>
          <w:sz w:val="18"/>
          <w:szCs w:val="18"/>
        </w:rPr>
        <w:t>, участвующих в гражданском процессе по назначению суда.// Право и экономика. 2005 -№9. С. 82-83.</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Ю.Иванова С.А. Заключения органов</w:t>
      </w:r>
      <w:r>
        <w:rPr>
          <w:rStyle w:val="WW8Num3z0"/>
          <w:rFonts w:ascii="Verdana" w:hAnsi="Verdana"/>
          <w:color w:val="000000"/>
          <w:sz w:val="18"/>
          <w:szCs w:val="18"/>
        </w:rPr>
        <w:t> </w:t>
      </w:r>
      <w:r>
        <w:rPr>
          <w:rStyle w:val="WW8Num4z0"/>
          <w:rFonts w:ascii="Verdana" w:hAnsi="Verdana"/>
          <w:color w:val="4682B4"/>
          <w:sz w:val="18"/>
          <w:szCs w:val="18"/>
        </w:rPr>
        <w:t>опеки</w:t>
      </w:r>
      <w:r>
        <w:rPr>
          <w:rStyle w:val="WW8Num3z0"/>
          <w:rFonts w:ascii="Verdana" w:hAnsi="Verdana"/>
          <w:color w:val="000000"/>
          <w:sz w:val="18"/>
          <w:szCs w:val="18"/>
        </w:rPr>
        <w:t> </w:t>
      </w:r>
      <w:r>
        <w:rPr>
          <w:rFonts w:ascii="Verdana" w:hAnsi="Verdana"/>
          <w:color w:val="000000"/>
          <w:sz w:val="18"/>
          <w:szCs w:val="18"/>
        </w:rPr>
        <w:t>и объяснения детей как</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доказательства в спорах о детях. // Труды</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1963. Т.2. С. 207-227.</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Кишкин С. «Нужна ли нам</w:t>
      </w:r>
      <w:r>
        <w:rPr>
          <w:rStyle w:val="WW8Num3z0"/>
          <w:rFonts w:ascii="Verdana" w:hAnsi="Verdana"/>
          <w:color w:val="000000"/>
          <w:sz w:val="18"/>
          <w:szCs w:val="18"/>
        </w:rPr>
        <w:t> </w:t>
      </w:r>
      <w:r>
        <w:rPr>
          <w:rStyle w:val="WW8Num4z0"/>
          <w:rFonts w:ascii="Verdana" w:hAnsi="Verdana"/>
          <w:color w:val="4682B4"/>
          <w:sz w:val="18"/>
          <w:szCs w:val="18"/>
        </w:rPr>
        <w:t>опека</w:t>
      </w:r>
      <w:r>
        <w:rPr>
          <w:rStyle w:val="WW8Num3z0"/>
          <w:rFonts w:ascii="Verdana" w:hAnsi="Verdana"/>
          <w:color w:val="000000"/>
          <w:sz w:val="18"/>
          <w:szCs w:val="18"/>
        </w:rPr>
        <w:t> </w:t>
      </w:r>
      <w:r>
        <w:rPr>
          <w:rFonts w:ascii="Verdana" w:hAnsi="Verdana"/>
          <w:color w:val="000000"/>
          <w:sz w:val="18"/>
          <w:szCs w:val="18"/>
        </w:rPr>
        <w:t>над расточителями?»// Еженедельник советской юстиции. -М. 1927. №32. С.983-984.</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Клепикова М. Участие несовершеннолетних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Арбитражный и гражданский процесс. 2007. №3. С.12-17.</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Субъекты советского гражданского процессуального права по основам гражданского судопроизводства и новым ГПК союзных республик.// Советское государство и право. 1965 №6. С. 100-106.</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И.Королева Г. «Не свидетельствовать против родителей.».//</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2006-№10. С.6-9.</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Кравчук</w:t>
      </w:r>
      <w:r>
        <w:rPr>
          <w:rStyle w:val="WW8Num3z0"/>
          <w:rFonts w:ascii="Verdana" w:hAnsi="Verdana"/>
          <w:color w:val="000000"/>
          <w:sz w:val="18"/>
          <w:szCs w:val="18"/>
        </w:rPr>
        <w:t> </w:t>
      </w:r>
      <w:r>
        <w:rPr>
          <w:rFonts w:ascii="Verdana" w:hAnsi="Verdana"/>
          <w:color w:val="000000"/>
          <w:sz w:val="18"/>
          <w:szCs w:val="18"/>
        </w:rPr>
        <w:t>Н.В. Защита прав ребенка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порядке. // Государство и право. 2004. №6. С. 66-73.</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Максимович</w:t>
      </w:r>
      <w:r>
        <w:rPr>
          <w:rStyle w:val="WW8Num3z0"/>
          <w:rFonts w:ascii="Verdana" w:hAnsi="Verdana"/>
          <w:color w:val="000000"/>
          <w:sz w:val="18"/>
          <w:szCs w:val="18"/>
        </w:rPr>
        <w:t> </w:t>
      </w:r>
      <w:r>
        <w:rPr>
          <w:rFonts w:ascii="Verdana" w:hAnsi="Verdana"/>
          <w:color w:val="000000"/>
          <w:sz w:val="18"/>
          <w:szCs w:val="18"/>
        </w:rPr>
        <w:t>Л.Б. О праве ребенка выражать свое мнение. // Проблемы гражданского, семейного и жилищного законодательства. Сборник статей. М.: Городец. 2005. - С. 58-70.</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Михайлова</w:t>
      </w:r>
      <w:r>
        <w:rPr>
          <w:rStyle w:val="WW8Num3z0"/>
          <w:rFonts w:ascii="Verdana" w:hAnsi="Verdana"/>
          <w:color w:val="000000"/>
          <w:sz w:val="18"/>
          <w:szCs w:val="18"/>
        </w:rPr>
        <w:t> </w:t>
      </w:r>
      <w:r>
        <w:rPr>
          <w:rFonts w:ascii="Verdana" w:hAnsi="Verdana"/>
          <w:color w:val="000000"/>
          <w:sz w:val="18"/>
          <w:szCs w:val="18"/>
        </w:rPr>
        <w:t>И. А. Дифференциация дееспособности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современных правовых системах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нотариальной практики: 2006. №6. С. 32-34.</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Михайлова</w:t>
      </w:r>
      <w:r>
        <w:rPr>
          <w:rStyle w:val="WW8Num3z0"/>
          <w:rFonts w:ascii="Verdana" w:hAnsi="Verdana"/>
          <w:color w:val="000000"/>
          <w:sz w:val="18"/>
          <w:szCs w:val="18"/>
        </w:rPr>
        <w:t> </w:t>
      </w:r>
      <w:r>
        <w:rPr>
          <w:rFonts w:ascii="Verdana" w:hAnsi="Verdana"/>
          <w:color w:val="000000"/>
          <w:sz w:val="18"/>
          <w:szCs w:val="18"/>
        </w:rPr>
        <w:t>И. А. Некоторые аспекты дееспособности несовершеннолетних в возрасте от четырнадцати до восемнадцати лет.//</w:t>
      </w:r>
      <w:r>
        <w:rPr>
          <w:rStyle w:val="WW8Num3z0"/>
          <w:rFonts w:ascii="Verdana" w:hAnsi="Verdana"/>
          <w:color w:val="000000"/>
          <w:sz w:val="18"/>
          <w:szCs w:val="18"/>
        </w:rPr>
        <w:t> </w:t>
      </w:r>
      <w:r>
        <w:rPr>
          <w:rStyle w:val="WW8Num4z0"/>
          <w:rFonts w:ascii="Verdana" w:hAnsi="Verdana"/>
          <w:color w:val="4682B4"/>
          <w:sz w:val="18"/>
          <w:szCs w:val="18"/>
        </w:rPr>
        <w:t>Нотариус</w:t>
      </w:r>
      <w:r>
        <w:rPr>
          <w:rFonts w:ascii="Verdana" w:hAnsi="Verdana"/>
          <w:color w:val="000000"/>
          <w:sz w:val="18"/>
          <w:szCs w:val="18"/>
        </w:rPr>
        <w:t>. 2006. -№4. С. 17-21.</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Михеева</w:t>
      </w:r>
      <w:r>
        <w:rPr>
          <w:rStyle w:val="WW8Num3z0"/>
          <w:rFonts w:ascii="Verdana" w:hAnsi="Verdana"/>
          <w:color w:val="000000"/>
          <w:sz w:val="18"/>
          <w:szCs w:val="18"/>
        </w:rPr>
        <w:t> </w:t>
      </w:r>
      <w:r>
        <w:rPr>
          <w:rFonts w:ascii="Verdana" w:hAnsi="Verdana"/>
          <w:color w:val="000000"/>
          <w:sz w:val="18"/>
          <w:szCs w:val="18"/>
        </w:rPr>
        <w:t>Л.Ю. Попечительство в отношении ограниченно</w:t>
      </w:r>
      <w:r>
        <w:rPr>
          <w:rStyle w:val="WW8Num3z0"/>
          <w:rFonts w:ascii="Verdana" w:hAnsi="Verdana"/>
          <w:color w:val="000000"/>
          <w:sz w:val="18"/>
          <w:szCs w:val="18"/>
        </w:rPr>
        <w:t> </w:t>
      </w:r>
      <w:r>
        <w:rPr>
          <w:rStyle w:val="WW8Num4z0"/>
          <w:rFonts w:ascii="Verdana" w:hAnsi="Verdana"/>
          <w:color w:val="4682B4"/>
          <w:sz w:val="18"/>
          <w:szCs w:val="18"/>
        </w:rPr>
        <w:t>дееспособных</w:t>
      </w:r>
      <w:r>
        <w:rPr>
          <w:rStyle w:val="WW8Num3z0"/>
          <w:rFonts w:ascii="Verdana" w:hAnsi="Verdana"/>
          <w:color w:val="000000"/>
          <w:sz w:val="18"/>
          <w:szCs w:val="18"/>
        </w:rPr>
        <w:t> </w:t>
      </w:r>
      <w:r>
        <w:rPr>
          <w:rFonts w:ascii="Verdana" w:hAnsi="Verdana"/>
          <w:color w:val="000000"/>
          <w:sz w:val="18"/>
          <w:szCs w:val="18"/>
        </w:rPr>
        <w:t>граждан. // Нотариус. 2007. №1. 34-42.</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Нечаева</w:t>
      </w:r>
      <w:r>
        <w:rPr>
          <w:rStyle w:val="WW8Num3z0"/>
          <w:rFonts w:ascii="Verdana" w:hAnsi="Verdana"/>
          <w:color w:val="000000"/>
          <w:sz w:val="18"/>
          <w:szCs w:val="18"/>
        </w:rPr>
        <w:t> </w:t>
      </w:r>
      <w:r>
        <w:rPr>
          <w:rFonts w:ascii="Verdana" w:hAnsi="Verdana"/>
          <w:color w:val="000000"/>
          <w:sz w:val="18"/>
          <w:szCs w:val="18"/>
        </w:rPr>
        <w:t>A.M. О правоспособности и дееспособности физических лиц. // Государство и право: 2001. № 2. С. 29-34.</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Паварс</w:t>
      </w:r>
      <w:r>
        <w:rPr>
          <w:rStyle w:val="WW8Num3z0"/>
          <w:rFonts w:ascii="Verdana" w:hAnsi="Verdana"/>
          <w:color w:val="000000"/>
          <w:sz w:val="18"/>
          <w:szCs w:val="18"/>
        </w:rPr>
        <w:t> </w:t>
      </w:r>
      <w:r>
        <w:rPr>
          <w:rFonts w:ascii="Verdana" w:hAnsi="Verdana"/>
          <w:color w:val="000000"/>
          <w:sz w:val="18"/>
          <w:szCs w:val="18"/>
        </w:rPr>
        <w:t>А.Я. О проблеме гражданскоправового регулирования частичной дееспособности несовершеннолетних.//</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1967. №4. С. 6671.</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Ринг</w:t>
      </w:r>
      <w:r>
        <w:rPr>
          <w:rStyle w:val="WW8Num3z0"/>
          <w:rFonts w:ascii="Verdana" w:hAnsi="Verdana"/>
          <w:color w:val="000000"/>
          <w:sz w:val="18"/>
          <w:szCs w:val="18"/>
        </w:rPr>
        <w:t> </w:t>
      </w:r>
      <w:r>
        <w:rPr>
          <w:rFonts w:ascii="Verdana" w:hAnsi="Verdana"/>
          <w:color w:val="000000"/>
          <w:sz w:val="18"/>
          <w:szCs w:val="18"/>
        </w:rPr>
        <w:t>М.П. К вопросу о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отношениях.// Ученые записки ВИЮН. М. 1963. С. 46-74.</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Свердлов</w:t>
      </w:r>
      <w:r>
        <w:rPr>
          <w:rStyle w:val="WW8Num3z0"/>
          <w:rFonts w:ascii="Verdana" w:hAnsi="Verdana"/>
          <w:color w:val="000000"/>
          <w:sz w:val="18"/>
          <w:szCs w:val="18"/>
        </w:rPr>
        <w:t> </w:t>
      </w:r>
      <w:r>
        <w:rPr>
          <w:rFonts w:ascii="Verdana" w:hAnsi="Verdana"/>
          <w:color w:val="000000"/>
          <w:sz w:val="18"/>
          <w:szCs w:val="18"/>
        </w:rPr>
        <w:t>Г.М. Право на воспитание и судебные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о детях. // Советское государство и право. 1940. №5-6. С. 62-72.</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А.К. Процессуальная правоспособность и правосубъектность (в литературе и в ГПК).// Труды ВЮЗИ. Том 38. М. 1975. С.72-102.</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137.</w:t>
      </w:r>
      <w:r>
        <w:rPr>
          <w:rStyle w:val="WW8Num3z0"/>
          <w:rFonts w:ascii="Verdana" w:hAnsi="Verdana"/>
          <w:color w:val="000000"/>
          <w:sz w:val="18"/>
          <w:szCs w:val="18"/>
        </w:rPr>
        <w:t> </w:t>
      </w:r>
      <w:r>
        <w:rPr>
          <w:rStyle w:val="WW8Num4z0"/>
          <w:rFonts w:ascii="Verdana" w:hAnsi="Verdana"/>
          <w:color w:val="4682B4"/>
          <w:sz w:val="18"/>
          <w:szCs w:val="18"/>
        </w:rPr>
        <w:t>Туманова</w:t>
      </w:r>
      <w:r>
        <w:rPr>
          <w:rStyle w:val="WW8Num3z0"/>
          <w:rFonts w:ascii="Verdana" w:hAnsi="Verdana"/>
          <w:color w:val="000000"/>
          <w:sz w:val="18"/>
          <w:szCs w:val="18"/>
        </w:rPr>
        <w:t> </w:t>
      </w:r>
      <w:r>
        <w:rPr>
          <w:rFonts w:ascii="Verdana" w:hAnsi="Verdana"/>
          <w:color w:val="000000"/>
          <w:sz w:val="18"/>
          <w:szCs w:val="18"/>
        </w:rPr>
        <w:t>Л.В. Некоторые проблемы гражданского судопроизводства с участием несовершеннолетних. // Тенденции развития гражданского процессуального права России. Сборник научных статей. С.Пб: Юрид. центр Пресс. 2008. С.85-97.</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Усталова</w:t>
      </w:r>
      <w:r>
        <w:rPr>
          <w:rStyle w:val="WW8Num3z0"/>
          <w:rFonts w:ascii="Verdana" w:hAnsi="Verdana"/>
          <w:color w:val="000000"/>
          <w:sz w:val="18"/>
          <w:szCs w:val="18"/>
        </w:rPr>
        <w:t> </w:t>
      </w:r>
      <w:r>
        <w:rPr>
          <w:rFonts w:ascii="Verdana" w:hAnsi="Verdana"/>
          <w:color w:val="000000"/>
          <w:sz w:val="18"/>
          <w:szCs w:val="18"/>
        </w:rPr>
        <w:t>А.В. Невменяемость и недееспособность: соотношение понятий. // Нотариус: 2005. -№4. С.34 -37.</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N 9 от 25 октября 1996 г. «О применении судами Семейного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при рассмотрении дел об установлении</w:t>
      </w:r>
      <w:r>
        <w:rPr>
          <w:rStyle w:val="WW8Num3z0"/>
          <w:rFonts w:ascii="Verdana" w:hAnsi="Verdana"/>
          <w:color w:val="000000"/>
          <w:sz w:val="18"/>
          <w:szCs w:val="18"/>
        </w:rPr>
        <w:t> </w:t>
      </w:r>
      <w:r>
        <w:rPr>
          <w:rStyle w:val="WW8Num4z0"/>
          <w:rFonts w:ascii="Verdana" w:hAnsi="Verdana"/>
          <w:color w:val="4682B4"/>
          <w:sz w:val="18"/>
          <w:szCs w:val="18"/>
        </w:rPr>
        <w:t>отцовства</w:t>
      </w:r>
      <w:r>
        <w:rPr>
          <w:rStyle w:val="WW8Num3z0"/>
          <w:rFonts w:ascii="Verdana" w:hAnsi="Verdana"/>
          <w:color w:val="000000"/>
          <w:sz w:val="18"/>
          <w:szCs w:val="18"/>
        </w:rPr>
        <w:t> </w:t>
      </w:r>
      <w:r>
        <w:rPr>
          <w:rFonts w:ascii="Verdana" w:hAnsi="Verdana"/>
          <w:color w:val="000000"/>
          <w:sz w:val="18"/>
          <w:szCs w:val="18"/>
        </w:rPr>
        <w:t>и взыскании алиментов».// СПС «</w:t>
      </w:r>
      <w:r>
        <w:rPr>
          <w:rStyle w:val="WW8Num4z0"/>
          <w:rFonts w:ascii="Verdana" w:hAnsi="Verdana"/>
          <w:color w:val="4682B4"/>
          <w:sz w:val="18"/>
          <w:szCs w:val="18"/>
        </w:rPr>
        <w:t>Консультант Плюс</w:t>
      </w:r>
      <w:r>
        <w:rPr>
          <w:rFonts w:ascii="Verdana" w:hAnsi="Verdana"/>
          <w:color w:val="000000"/>
          <w:sz w:val="18"/>
          <w:szCs w:val="18"/>
        </w:rPr>
        <w:t>».</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27.05. 1998 г. №10 «О применении судами законодательства при разрешении</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воспитанием детей»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 Плюс</w:t>
      </w:r>
      <w:r>
        <w:rPr>
          <w:rFonts w:ascii="Verdana" w:hAnsi="Verdana"/>
          <w:color w:val="000000"/>
          <w:sz w:val="18"/>
          <w:szCs w:val="18"/>
        </w:rPr>
        <w:t>».</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24.06.2008 года №11 «О подготовке гражданских дел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СПС «</w:t>
      </w:r>
      <w:r>
        <w:rPr>
          <w:rStyle w:val="WW8Num4z0"/>
          <w:rFonts w:ascii="Verdana" w:hAnsi="Verdana"/>
          <w:color w:val="4682B4"/>
          <w:sz w:val="18"/>
          <w:szCs w:val="18"/>
        </w:rPr>
        <w:t>Консультант Плюс</w:t>
      </w:r>
      <w:r>
        <w:rPr>
          <w:rFonts w:ascii="Verdana" w:hAnsi="Verdana"/>
          <w:color w:val="000000"/>
          <w:sz w:val="18"/>
          <w:szCs w:val="18"/>
        </w:rPr>
        <w:t>».</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Определение Московского областного суда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№33-3597 от 18.04. 2005.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Архив Красногорского городского суда Московской области за 2006г., 2007 г. и 2008 г.</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Архив Тимирязевского районного суда г. Москвы за 2005 г., 2006г., 2007 г. и 2008 г.</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Архив Останкинского районного суда г. Москвы за 2006 г. и 2007 г.</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Архив Никулинского районного суда г. Москвы за 2007 г.</w:t>
      </w:r>
    </w:p>
    <w:p w:rsidR="00567BE5" w:rsidRDefault="00567BE5" w:rsidP="00567B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Архив</w:t>
      </w:r>
      <w:r>
        <w:rPr>
          <w:rStyle w:val="WW8Num3z0"/>
          <w:rFonts w:ascii="Verdana" w:hAnsi="Verdana"/>
          <w:color w:val="000000"/>
          <w:sz w:val="18"/>
          <w:szCs w:val="18"/>
        </w:rPr>
        <w:t> </w:t>
      </w:r>
      <w:r>
        <w:rPr>
          <w:rStyle w:val="WW8Num4z0"/>
          <w:rFonts w:ascii="Verdana" w:hAnsi="Verdana"/>
          <w:color w:val="4682B4"/>
          <w:sz w:val="18"/>
          <w:szCs w:val="18"/>
        </w:rPr>
        <w:t>Черемушкинского</w:t>
      </w:r>
      <w:r>
        <w:rPr>
          <w:rStyle w:val="WW8Num3z0"/>
          <w:rFonts w:ascii="Verdana" w:hAnsi="Verdana"/>
          <w:color w:val="000000"/>
          <w:sz w:val="18"/>
          <w:szCs w:val="18"/>
        </w:rPr>
        <w:t> </w:t>
      </w:r>
      <w:r>
        <w:rPr>
          <w:rFonts w:ascii="Verdana" w:hAnsi="Verdana"/>
          <w:color w:val="000000"/>
          <w:sz w:val="18"/>
          <w:szCs w:val="18"/>
        </w:rPr>
        <w:t>районного суда г. Москвы за 2008 г.</w:t>
      </w:r>
    </w:p>
    <w:p w:rsidR="000952FC" w:rsidRDefault="00567BE5" w:rsidP="00567BE5">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2165B1" w:rsidP="000952FC">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1D8" w:rsidRDefault="00FC11D8">
      <w:r>
        <w:separator/>
      </w:r>
    </w:p>
  </w:endnote>
  <w:endnote w:type="continuationSeparator" w:id="0">
    <w:p w:rsidR="00FC11D8" w:rsidRDefault="00FC1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1D8" w:rsidRDefault="00FC11D8">
      <w:r>
        <w:separator/>
      </w:r>
    </w:p>
  </w:footnote>
  <w:footnote w:type="continuationSeparator" w:id="0">
    <w:p w:rsidR="00FC11D8" w:rsidRDefault="00FC1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0E6C"/>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305"/>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64C"/>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91F"/>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8CA"/>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17AC"/>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6970"/>
    <w:rsid w:val="00FC027C"/>
    <w:rsid w:val="00FC04A2"/>
    <w:rsid w:val="00FC059B"/>
    <w:rsid w:val="00FC11D8"/>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AF40D-4B57-48D4-A441-F954BEC49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10072</TotalTime>
  <Pages>12</Pages>
  <Words>6359</Words>
  <Characters>36248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42522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2616</cp:revision>
  <cp:lastPrinted>2009-02-06T08:36:00Z</cp:lastPrinted>
  <dcterms:created xsi:type="dcterms:W3CDTF">2015-03-22T11:10:00Z</dcterms:created>
  <dcterms:modified xsi:type="dcterms:W3CDTF">2015-09-29T07:46:00Z</dcterms:modified>
</cp:coreProperties>
</file>