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Крива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Людмила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Миколаївна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старший</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викладач</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кафедри</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філософії</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та</w:t>
      </w:r>
    </w:p>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суспільних</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дисциплін</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директор</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Центру</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координації</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наукових</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видань</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та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розвитку</w:t>
      </w:r>
    </w:p>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міжнародного</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співробітництва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Приватного</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акціонерного</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товариства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«Вищий</w:t>
      </w:r>
    </w:p>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навчальний</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заклад</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«Міжрегіональна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академія</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управління</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персоналом»</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Назва</w:t>
      </w:r>
    </w:p>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дисертації</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«Побут</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та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дозвілля</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міського</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населення</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України</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в</w:t>
      </w:r>
      <w:r w:rsidRPr="00B05B49">
        <w:rPr>
          <w:rFonts w:ascii="Times New Roman" w:eastAsia="Times New Roman" w:hAnsi="Times New Roman" w:cs="Times New Roman"/>
          <w:kern w:val="0"/>
          <w:sz w:val="28"/>
          <w:szCs w:val="28"/>
          <w:lang w:eastAsia="ru-RU"/>
        </w:rPr>
        <w:t xml:space="preserve"> 1991</w:t>
      </w:r>
      <w:r w:rsidRPr="00B05B49">
        <w:rPr>
          <w:rFonts w:ascii="Times New Roman" w:eastAsia="Times New Roman" w:hAnsi="Times New Roman" w:cs="Times New Roman" w:hint="eastAsia"/>
          <w:kern w:val="0"/>
          <w:sz w:val="28"/>
          <w:szCs w:val="28"/>
          <w:lang w:eastAsia="ru-RU"/>
        </w:rPr>
        <w:t>–</w:t>
      </w:r>
      <w:r w:rsidRPr="00B05B49">
        <w:rPr>
          <w:rFonts w:ascii="Times New Roman" w:eastAsia="Times New Roman" w:hAnsi="Times New Roman" w:cs="Times New Roman"/>
          <w:kern w:val="0"/>
          <w:sz w:val="28"/>
          <w:szCs w:val="28"/>
          <w:lang w:eastAsia="ru-RU"/>
        </w:rPr>
        <w:t xml:space="preserve">2005 </w:t>
      </w:r>
      <w:r w:rsidRPr="00B05B49">
        <w:rPr>
          <w:rFonts w:ascii="Times New Roman" w:eastAsia="Times New Roman" w:hAnsi="Times New Roman" w:cs="Times New Roman" w:hint="eastAsia"/>
          <w:kern w:val="0"/>
          <w:sz w:val="28"/>
          <w:szCs w:val="28"/>
          <w:lang w:eastAsia="ru-RU"/>
        </w:rPr>
        <w:t>рр</w:t>
      </w:r>
      <w:r w:rsidRPr="00B05B49">
        <w:rPr>
          <w:rFonts w:ascii="Times New Roman" w:eastAsia="Times New Roman" w:hAnsi="Times New Roman" w:cs="Times New Roman"/>
          <w:kern w:val="0"/>
          <w:sz w:val="28"/>
          <w:szCs w:val="28"/>
          <w:lang w:eastAsia="ru-RU"/>
        </w:rPr>
        <w:t>. (</w:t>
      </w:r>
      <w:r w:rsidRPr="00B05B49">
        <w:rPr>
          <w:rFonts w:ascii="Times New Roman" w:eastAsia="Times New Roman" w:hAnsi="Times New Roman" w:cs="Times New Roman" w:hint="eastAsia"/>
          <w:kern w:val="0"/>
          <w:sz w:val="28"/>
          <w:szCs w:val="28"/>
          <w:lang w:eastAsia="ru-RU"/>
        </w:rPr>
        <w:t>на</w:t>
      </w:r>
    </w:p>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прикладі</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центральних</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областей</w:t>
      </w:r>
      <w:r w:rsidRPr="00B05B49">
        <w:rPr>
          <w:rFonts w:ascii="Times New Roman" w:eastAsia="Times New Roman" w:hAnsi="Times New Roman" w:cs="Times New Roman"/>
          <w:kern w:val="0"/>
          <w:sz w:val="28"/>
          <w:szCs w:val="28"/>
          <w:lang w:eastAsia="ru-RU"/>
        </w:rPr>
        <w:t>)</w:t>
      </w:r>
      <w:r w:rsidRPr="00B05B49">
        <w:rPr>
          <w:rFonts w:ascii="Times New Roman" w:eastAsia="Times New Roman" w:hAnsi="Times New Roman" w:cs="Times New Roman" w:hint="eastAsia"/>
          <w:kern w:val="0"/>
          <w:sz w:val="28"/>
          <w:szCs w:val="28"/>
          <w:lang w:eastAsia="ru-RU"/>
        </w:rPr>
        <w:t>»</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Шифр</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та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назва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спеціальності</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w:t>
      </w:r>
      <w:r w:rsidRPr="00B05B49">
        <w:rPr>
          <w:rFonts w:ascii="Times New Roman" w:eastAsia="Times New Roman" w:hAnsi="Times New Roman" w:cs="Times New Roman"/>
          <w:kern w:val="0"/>
          <w:sz w:val="28"/>
          <w:szCs w:val="28"/>
          <w:lang w:eastAsia="ru-RU"/>
        </w:rPr>
        <w:t xml:space="preserve"> 07.00.01</w:t>
      </w:r>
    </w:p>
    <w:p w:rsidR="00B05B49" w:rsidRPr="00B05B49" w:rsidRDefault="00B05B49" w:rsidP="00B05B49">
      <w:pPr>
        <w:rPr>
          <w:rFonts w:ascii="Times New Roman" w:eastAsia="Times New Roman" w:hAnsi="Times New Roman" w:cs="Times New Roman"/>
          <w:kern w:val="0"/>
          <w:sz w:val="28"/>
          <w:szCs w:val="28"/>
          <w:lang w:eastAsia="ru-RU"/>
        </w:rPr>
      </w:pPr>
      <w:r w:rsidRPr="00B05B49">
        <w:rPr>
          <w:rFonts w:ascii="Times New Roman" w:eastAsia="Times New Roman" w:hAnsi="Times New Roman" w:cs="Times New Roman" w:hint="eastAsia"/>
          <w:kern w:val="0"/>
          <w:sz w:val="28"/>
          <w:szCs w:val="28"/>
          <w:lang w:eastAsia="ru-RU"/>
        </w:rPr>
        <w:t>«історія</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України»</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Докторська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рада</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Д</w:t>
      </w:r>
      <w:r w:rsidRPr="00B05B49">
        <w:rPr>
          <w:rFonts w:ascii="Times New Roman" w:eastAsia="Times New Roman" w:hAnsi="Times New Roman" w:cs="Times New Roman"/>
          <w:kern w:val="0"/>
          <w:sz w:val="28"/>
          <w:szCs w:val="28"/>
          <w:lang w:eastAsia="ru-RU"/>
        </w:rPr>
        <w:t xml:space="preserve"> 17.051.01 </w:t>
      </w:r>
      <w:r w:rsidRPr="00B05B49">
        <w:rPr>
          <w:rFonts w:ascii="Times New Roman" w:eastAsia="Times New Roman" w:hAnsi="Times New Roman" w:cs="Times New Roman" w:hint="eastAsia"/>
          <w:kern w:val="0"/>
          <w:sz w:val="28"/>
          <w:szCs w:val="28"/>
          <w:lang w:eastAsia="ru-RU"/>
        </w:rPr>
        <w:t>Запорізького</w:t>
      </w:r>
      <w:r w:rsidRPr="00B05B49">
        <w:rPr>
          <w:rFonts w:ascii="Times New Roman" w:eastAsia="Times New Roman" w:hAnsi="Times New Roman" w:cs="Times New Roman"/>
          <w:kern w:val="0"/>
          <w:sz w:val="28"/>
          <w:szCs w:val="28"/>
          <w:lang w:eastAsia="ru-RU"/>
        </w:rPr>
        <w:t xml:space="preserve"> </w:t>
      </w:r>
      <w:r w:rsidRPr="00B05B49">
        <w:rPr>
          <w:rFonts w:ascii="Times New Roman" w:eastAsia="Times New Roman" w:hAnsi="Times New Roman" w:cs="Times New Roman" w:hint="eastAsia"/>
          <w:kern w:val="0"/>
          <w:sz w:val="28"/>
          <w:szCs w:val="28"/>
          <w:lang w:eastAsia="ru-RU"/>
        </w:rPr>
        <w:t>національного</w:t>
      </w:r>
    </w:p>
    <w:p w:rsidR="00CF378E" w:rsidRPr="00B05B49" w:rsidRDefault="00B05B49" w:rsidP="00B05B49">
      <w:r w:rsidRPr="00B05B49">
        <w:rPr>
          <w:rFonts w:ascii="Times New Roman" w:eastAsia="Times New Roman" w:hAnsi="Times New Roman" w:cs="Times New Roman" w:hint="eastAsia"/>
          <w:kern w:val="0"/>
          <w:sz w:val="28"/>
          <w:szCs w:val="28"/>
          <w:lang w:eastAsia="ru-RU"/>
        </w:rPr>
        <w:t>університету</w:t>
      </w:r>
      <w:bookmarkStart w:id="0" w:name="_GoBack"/>
      <w:bookmarkEnd w:id="0"/>
    </w:p>
    <w:sectPr w:rsidR="00CF378E" w:rsidRPr="00B05B4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24C" w:rsidRDefault="00A3624C">
      <w:pPr>
        <w:spacing w:after="0" w:line="240" w:lineRule="auto"/>
      </w:pPr>
      <w:r>
        <w:separator/>
      </w:r>
    </w:p>
  </w:endnote>
  <w:endnote w:type="continuationSeparator" w:id="0">
    <w:p w:rsidR="00A3624C" w:rsidRDefault="00A3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24C" w:rsidRDefault="00A3624C"/>
    <w:p w:rsidR="00A3624C" w:rsidRDefault="00A3624C"/>
    <w:p w:rsidR="00A3624C" w:rsidRDefault="00A3624C"/>
    <w:p w:rsidR="00A3624C" w:rsidRDefault="00A3624C"/>
    <w:p w:rsidR="00A3624C" w:rsidRDefault="00A3624C"/>
    <w:p w:rsidR="00A3624C" w:rsidRDefault="00A3624C"/>
    <w:p w:rsidR="00A3624C" w:rsidRDefault="00A3624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24C" w:rsidRDefault="00A362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3624C" w:rsidRDefault="00A362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3624C" w:rsidRDefault="00A3624C"/>
    <w:p w:rsidR="00A3624C" w:rsidRDefault="00A3624C"/>
    <w:p w:rsidR="00A3624C" w:rsidRDefault="00A3624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24C" w:rsidRDefault="00A3624C"/>
                          <w:p w:rsidR="00A3624C" w:rsidRDefault="00A362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3624C" w:rsidRDefault="00A3624C"/>
                    <w:p w:rsidR="00A3624C" w:rsidRDefault="00A362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3624C" w:rsidRDefault="00A3624C"/>
    <w:p w:rsidR="00A3624C" w:rsidRDefault="00A3624C">
      <w:pPr>
        <w:rPr>
          <w:sz w:val="2"/>
          <w:szCs w:val="2"/>
        </w:rPr>
      </w:pPr>
    </w:p>
    <w:p w:rsidR="00A3624C" w:rsidRDefault="00A3624C"/>
    <w:p w:rsidR="00A3624C" w:rsidRDefault="00A3624C">
      <w:pPr>
        <w:spacing w:after="0" w:line="240" w:lineRule="auto"/>
      </w:pPr>
    </w:p>
  </w:footnote>
  <w:footnote w:type="continuationSeparator" w:id="0">
    <w:p w:rsidR="00A3624C" w:rsidRDefault="00A3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4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44D16-64BB-4DDC-80F0-BEC572D4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cp:revision>
  <cp:lastPrinted>2009-02-06T05:36:00Z</cp:lastPrinted>
  <dcterms:created xsi:type="dcterms:W3CDTF">2023-07-11T13:30:00Z</dcterms:created>
  <dcterms:modified xsi:type="dcterms:W3CDTF">2023-07-12T08:33:00Z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