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hint="eastAsia"/>
          <w:color w:val="000000"/>
          <w:kern w:val="0"/>
          <w:sz w:val="18"/>
          <w:szCs w:val="18"/>
          <w:lang w:eastAsia="ru-RU"/>
        </w:rPr>
        <w:t>ОГЛАВЛЕНИЕ</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hint="eastAsia"/>
          <w:color w:val="000000"/>
          <w:kern w:val="0"/>
          <w:sz w:val="18"/>
          <w:szCs w:val="18"/>
          <w:lang w:eastAsia="ru-RU"/>
        </w:rPr>
        <w:t>Введение</w:t>
      </w:r>
      <w:r w:rsidRPr="00272CEA">
        <w:rPr>
          <w:rFonts w:ascii="Trebuchet MS" w:eastAsia="Times New Roman" w:hAnsi="Trebuchet MS" w:cs="Times New Roman"/>
          <w:color w:val="000000"/>
          <w:kern w:val="0"/>
          <w:sz w:val="18"/>
          <w:szCs w:val="18"/>
          <w:lang w:eastAsia="ru-RU"/>
        </w:rPr>
        <w:t xml:space="preserve"> ... 3</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hint="eastAsia"/>
          <w:color w:val="000000"/>
          <w:kern w:val="0"/>
          <w:sz w:val="18"/>
          <w:szCs w:val="18"/>
          <w:lang w:eastAsia="ru-RU"/>
        </w:rPr>
        <w:t>Глава</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СВОЕОБРАЗИЕ</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ЯКУТСКОЙ</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КУЛЬТУРЫ</w:t>
      </w:r>
      <w:r w:rsidRPr="00272CEA">
        <w:rPr>
          <w:rFonts w:ascii="Trebuchet MS" w:eastAsia="Times New Roman" w:hAnsi="Trebuchet MS" w:cs="Times New Roman"/>
          <w:color w:val="000000"/>
          <w:kern w:val="0"/>
          <w:sz w:val="18"/>
          <w:szCs w:val="18"/>
          <w:lang w:eastAsia="ru-RU"/>
        </w:rPr>
        <w:t xml:space="preserve"> ... 14</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color w:val="000000"/>
          <w:kern w:val="0"/>
          <w:sz w:val="18"/>
          <w:szCs w:val="18"/>
          <w:lang w:eastAsia="ru-RU"/>
        </w:rPr>
        <w:t xml:space="preserve">1.1. </w:t>
      </w:r>
      <w:r w:rsidRPr="00272CEA">
        <w:rPr>
          <w:rFonts w:ascii="Trebuchet MS" w:eastAsia="Times New Roman" w:hAnsi="Trebuchet MS" w:cs="Times New Roman" w:hint="eastAsia"/>
          <w:color w:val="000000"/>
          <w:kern w:val="0"/>
          <w:sz w:val="18"/>
          <w:szCs w:val="18"/>
          <w:lang w:eastAsia="ru-RU"/>
        </w:rPr>
        <w:t>Пространственные</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представления</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и</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образы</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hint="eastAsia"/>
          <w:color w:val="000000"/>
          <w:kern w:val="0"/>
          <w:sz w:val="18"/>
          <w:szCs w:val="18"/>
          <w:lang w:eastAsia="ru-RU"/>
        </w:rPr>
        <w:t>в</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традиционной</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культуре</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народа</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саха</w:t>
      </w:r>
      <w:r w:rsidRPr="00272CEA">
        <w:rPr>
          <w:rFonts w:ascii="Trebuchet MS" w:eastAsia="Times New Roman" w:hAnsi="Trebuchet MS" w:cs="Times New Roman"/>
          <w:color w:val="000000"/>
          <w:kern w:val="0"/>
          <w:sz w:val="18"/>
          <w:szCs w:val="18"/>
          <w:lang w:eastAsia="ru-RU"/>
        </w:rPr>
        <w:t xml:space="preserve"> ... 14</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color w:val="000000"/>
          <w:kern w:val="0"/>
          <w:sz w:val="18"/>
          <w:szCs w:val="18"/>
          <w:lang w:eastAsia="ru-RU"/>
        </w:rPr>
        <w:t xml:space="preserve">1.2. </w:t>
      </w:r>
      <w:r w:rsidRPr="00272CEA">
        <w:rPr>
          <w:rFonts w:ascii="Trebuchet MS" w:eastAsia="Times New Roman" w:hAnsi="Trebuchet MS" w:cs="Times New Roman" w:hint="eastAsia"/>
          <w:color w:val="000000"/>
          <w:kern w:val="0"/>
          <w:sz w:val="18"/>
          <w:szCs w:val="18"/>
          <w:lang w:eastAsia="ru-RU"/>
        </w:rPr>
        <w:t>Мифологические</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традиции</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hint="eastAsia"/>
          <w:color w:val="000000"/>
          <w:kern w:val="0"/>
          <w:sz w:val="18"/>
          <w:szCs w:val="18"/>
          <w:lang w:eastAsia="ru-RU"/>
        </w:rPr>
        <w:t>в</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якутской</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культуре</w:t>
      </w:r>
      <w:r w:rsidRPr="00272CEA">
        <w:rPr>
          <w:rFonts w:ascii="Trebuchet MS" w:eastAsia="Times New Roman" w:hAnsi="Trebuchet MS" w:cs="Times New Roman"/>
          <w:color w:val="000000"/>
          <w:kern w:val="0"/>
          <w:sz w:val="18"/>
          <w:szCs w:val="18"/>
          <w:lang w:eastAsia="ru-RU"/>
        </w:rPr>
        <w:t xml:space="preserve"> ... 23</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color w:val="000000"/>
          <w:kern w:val="0"/>
          <w:sz w:val="18"/>
          <w:szCs w:val="18"/>
          <w:lang w:eastAsia="ru-RU"/>
        </w:rPr>
        <w:t xml:space="preserve">1.3. </w:t>
      </w:r>
      <w:r w:rsidRPr="00272CEA">
        <w:rPr>
          <w:rFonts w:ascii="Trebuchet MS" w:eastAsia="Times New Roman" w:hAnsi="Trebuchet MS" w:cs="Times New Roman" w:hint="eastAsia"/>
          <w:color w:val="000000"/>
          <w:kern w:val="0"/>
          <w:sz w:val="18"/>
          <w:szCs w:val="18"/>
          <w:lang w:eastAsia="ru-RU"/>
        </w:rPr>
        <w:t>Особенности</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социальной</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hint="eastAsia"/>
          <w:color w:val="000000"/>
          <w:kern w:val="0"/>
          <w:sz w:val="18"/>
          <w:szCs w:val="18"/>
          <w:lang w:eastAsia="ru-RU"/>
        </w:rPr>
        <w:t>и</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прикладной</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культуры</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народа</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саха</w:t>
      </w:r>
      <w:r w:rsidRPr="00272CEA">
        <w:rPr>
          <w:rFonts w:ascii="Trebuchet MS" w:eastAsia="Times New Roman" w:hAnsi="Trebuchet MS" w:cs="Times New Roman"/>
          <w:color w:val="000000"/>
          <w:kern w:val="0"/>
          <w:sz w:val="18"/>
          <w:szCs w:val="18"/>
          <w:lang w:eastAsia="ru-RU"/>
        </w:rPr>
        <w:t xml:space="preserve"> ... 34</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color w:val="000000"/>
          <w:kern w:val="0"/>
          <w:sz w:val="18"/>
          <w:szCs w:val="18"/>
          <w:lang w:eastAsia="ru-RU"/>
        </w:rPr>
        <w:t xml:space="preserve">1.4. </w:t>
      </w:r>
      <w:r w:rsidRPr="00272CEA">
        <w:rPr>
          <w:rFonts w:ascii="Trebuchet MS" w:eastAsia="Times New Roman" w:hAnsi="Trebuchet MS" w:cs="Times New Roman" w:hint="eastAsia"/>
          <w:color w:val="000000"/>
          <w:kern w:val="0"/>
          <w:sz w:val="18"/>
          <w:szCs w:val="18"/>
          <w:lang w:eastAsia="ru-RU"/>
        </w:rPr>
        <w:t>Поэтика</w:t>
      </w:r>
      <w:r w:rsidRPr="00272CEA">
        <w:rPr>
          <w:rFonts w:ascii="Trebuchet MS" w:eastAsia="Times New Roman" w:hAnsi="Trebuchet MS" w:cs="Times New Roman"/>
          <w:color w:val="000000"/>
          <w:kern w:val="0"/>
          <w:sz w:val="18"/>
          <w:szCs w:val="18"/>
          <w:lang w:eastAsia="ru-RU"/>
        </w:rPr>
        <w:t xml:space="preserve"> </w:t>
      </w:r>
      <w:proofErr w:type="spellStart"/>
      <w:r w:rsidRPr="00272CEA">
        <w:rPr>
          <w:rFonts w:ascii="Trebuchet MS" w:eastAsia="Times New Roman" w:hAnsi="Trebuchet MS" w:cs="Times New Roman" w:hint="eastAsia"/>
          <w:color w:val="000000"/>
          <w:kern w:val="0"/>
          <w:sz w:val="18"/>
          <w:szCs w:val="18"/>
          <w:lang w:eastAsia="ru-RU"/>
        </w:rPr>
        <w:t>олонхо</w:t>
      </w:r>
      <w:proofErr w:type="spellEnd"/>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и</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эпические</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традиции</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hint="eastAsia"/>
          <w:color w:val="000000"/>
          <w:kern w:val="0"/>
          <w:sz w:val="18"/>
          <w:szCs w:val="18"/>
          <w:lang w:eastAsia="ru-RU"/>
        </w:rPr>
        <w:t>в</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якутской</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литературе</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и</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живописи</w:t>
      </w:r>
      <w:r w:rsidRPr="00272CEA">
        <w:rPr>
          <w:rFonts w:ascii="Trebuchet MS" w:eastAsia="Times New Roman" w:hAnsi="Trebuchet MS" w:cs="Times New Roman"/>
          <w:color w:val="000000"/>
          <w:kern w:val="0"/>
          <w:sz w:val="18"/>
          <w:szCs w:val="18"/>
          <w:lang w:eastAsia="ru-RU"/>
        </w:rPr>
        <w:t>... 48</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hint="eastAsia"/>
          <w:color w:val="000000"/>
          <w:kern w:val="0"/>
          <w:sz w:val="18"/>
          <w:szCs w:val="18"/>
          <w:lang w:eastAsia="ru-RU"/>
        </w:rPr>
        <w:t>Глава</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И</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Становление</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и</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развитие</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кино</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в</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Якутии</w:t>
      </w:r>
      <w:r w:rsidRPr="00272CEA">
        <w:rPr>
          <w:rFonts w:ascii="Trebuchet MS" w:eastAsia="Times New Roman" w:hAnsi="Trebuchet MS" w:cs="Times New Roman"/>
          <w:color w:val="000000"/>
          <w:kern w:val="0"/>
          <w:sz w:val="18"/>
          <w:szCs w:val="18"/>
          <w:lang w:eastAsia="ru-RU"/>
        </w:rPr>
        <w:t xml:space="preserve"> ... 73</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color w:val="000000"/>
          <w:kern w:val="0"/>
          <w:sz w:val="18"/>
          <w:szCs w:val="18"/>
          <w:lang w:eastAsia="ru-RU"/>
        </w:rPr>
        <w:t xml:space="preserve">2.1. </w:t>
      </w:r>
      <w:r w:rsidRPr="00272CEA">
        <w:rPr>
          <w:rFonts w:ascii="Trebuchet MS" w:eastAsia="Times New Roman" w:hAnsi="Trebuchet MS" w:cs="Times New Roman" w:hint="eastAsia"/>
          <w:color w:val="000000"/>
          <w:kern w:val="0"/>
          <w:sz w:val="18"/>
          <w:szCs w:val="18"/>
          <w:lang w:eastAsia="ru-RU"/>
        </w:rPr>
        <w:t>История</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формирования</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и</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организации</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proofErr w:type="spellStart"/>
      <w:r w:rsidRPr="00272CEA">
        <w:rPr>
          <w:rFonts w:ascii="Trebuchet MS" w:eastAsia="Times New Roman" w:hAnsi="Trebuchet MS" w:cs="Times New Roman" w:hint="eastAsia"/>
          <w:color w:val="000000"/>
          <w:kern w:val="0"/>
          <w:sz w:val="18"/>
          <w:szCs w:val="18"/>
          <w:lang w:eastAsia="ru-RU"/>
        </w:rPr>
        <w:t>кинодела</w:t>
      </w:r>
      <w:proofErr w:type="spellEnd"/>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в</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Якутии</w:t>
      </w:r>
      <w:r w:rsidRPr="00272CEA">
        <w:rPr>
          <w:rFonts w:ascii="Trebuchet MS" w:eastAsia="Times New Roman" w:hAnsi="Trebuchet MS" w:cs="Times New Roman"/>
          <w:color w:val="000000"/>
          <w:kern w:val="0"/>
          <w:sz w:val="18"/>
          <w:szCs w:val="18"/>
          <w:lang w:eastAsia="ru-RU"/>
        </w:rPr>
        <w:t xml:space="preserve"> ... 73</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color w:val="000000"/>
          <w:kern w:val="0"/>
          <w:sz w:val="18"/>
          <w:szCs w:val="18"/>
          <w:lang w:eastAsia="ru-RU"/>
        </w:rPr>
        <w:t xml:space="preserve">2.2. </w:t>
      </w:r>
      <w:r w:rsidRPr="00272CEA">
        <w:rPr>
          <w:rFonts w:ascii="Trebuchet MS" w:eastAsia="Times New Roman" w:hAnsi="Trebuchet MS" w:cs="Times New Roman" w:hint="eastAsia"/>
          <w:color w:val="000000"/>
          <w:kern w:val="0"/>
          <w:sz w:val="18"/>
          <w:szCs w:val="18"/>
          <w:lang w:eastAsia="ru-RU"/>
        </w:rPr>
        <w:t>Якутское</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кино</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в</w:t>
      </w:r>
      <w:r w:rsidRPr="00272CEA">
        <w:rPr>
          <w:rFonts w:ascii="Trebuchet MS" w:eastAsia="Times New Roman" w:hAnsi="Trebuchet MS" w:cs="Times New Roman"/>
          <w:color w:val="000000"/>
          <w:kern w:val="0"/>
          <w:sz w:val="18"/>
          <w:szCs w:val="18"/>
          <w:lang w:eastAsia="ru-RU"/>
        </w:rPr>
        <w:t xml:space="preserve"> 1970-80-</w:t>
      </w:r>
      <w:r w:rsidRPr="00272CEA">
        <w:rPr>
          <w:rFonts w:ascii="Trebuchet MS" w:eastAsia="Times New Roman" w:hAnsi="Trebuchet MS" w:cs="Times New Roman" w:hint="eastAsia"/>
          <w:color w:val="000000"/>
          <w:kern w:val="0"/>
          <w:sz w:val="18"/>
          <w:szCs w:val="18"/>
          <w:lang w:eastAsia="ru-RU"/>
        </w:rPr>
        <w:t>е</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годы</w:t>
      </w:r>
      <w:r w:rsidRPr="00272CEA">
        <w:rPr>
          <w:rFonts w:ascii="Trebuchet MS" w:eastAsia="Times New Roman" w:hAnsi="Trebuchet MS" w:cs="Times New Roman"/>
          <w:color w:val="000000"/>
          <w:kern w:val="0"/>
          <w:sz w:val="18"/>
          <w:szCs w:val="18"/>
          <w:lang w:eastAsia="ru-RU"/>
        </w:rPr>
        <w:t>... 90</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color w:val="000000"/>
          <w:kern w:val="0"/>
          <w:sz w:val="18"/>
          <w:szCs w:val="18"/>
          <w:lang w:eastAsia="ru-RU"/>
        </w:rPr>
        <w:t xml:space="preserve">2.3. </w:t>
      </w:r>
      <w:r w:rsidRPr="00272CEA">
        <w:rPr>
          <w:rFonts w:ascii="Trebuchet MS" w:eastAsia="Times New Roman" w:hAnsi="Trebuchet MS" w:cs="Times New Roman" w:hint="eastAsia"/>
          <w:color w:val="000000"/>
          <w:kern w:val="0"/>
          <w:sz w:val="18"/>
          <w:szCs w:val="18"/>
          <w:lang w:eastAsia="ru-RU"/>
        </w:rPr>
        <w:t>Деятельность</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Государственной</w:t>
      </w:r>
      <w:r w:rsidRPr="00272CEA">
        <w:rPr>
          <w:rFonts w:ascii="Trebuchet MS" w:eastAsia="Times New Roman" w:hAnsi="Trebuchet MS" w:cs="Times New Roman"/>
          <w:color w:val="000000"/>
          <w:kern w:val="0"/>
          <w:sz w:val="18"/>
          <w:szCs w:val="18"/>
          <w:lang w:eastAsia="ru-RU"/>
        </w:rPr>
        <w:t xml:space="preserve"> </w:t>
      </w:r>
      <w:proofErr w:type="spellStart"/>
      <w:r w:rsidRPr="00272CEA">
        <w:rPr>
          <w:rFonts w:ascii="Trebuchet MS" w:eastAsia="Times New Roman" w:hAnsi="Trebuchet MS" w:cs="Times New Roman" w:hint="eastAsia"/>
          <w:color w:val="000000"/>
          <w:kern w:val="0"/>
          <w:sz w:val="18"/>
          <w:szCs w:val="18"/>
          <w:lang w:eastAsia="ru-RU"/>
        </w:rPr>
        <w:t>конокомпании</w:t>
      </w:r>
      <w:proofErr w:type="spellEnd"/>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hint="eastAsia"/>
          <w:color w:val="000000"/>
          <w:kern w:val="0"/>
          <w:sz w:val="18"/>
          <w:szCs w:val="18"/>
          <w:lang w:eastAsia="ru-RU"/>
        </w:rPr>
        <w:t>«</w:t>
      </w:r>
      <w:proofErr w:type="spellStart"/>
      <w:proofErr w:type="gramStart"/>
      <w:r w:rsidRPr="00272CEA">
        <w:rPr>
          <w:rFonts w:ascii="Trebuchet MS" w:eastAsia="Times New Roman" w:hAnsi="Trebuchet MS" w:cs="Times New Roman" w:hint="eastAsia"/>
          <w:color w:val="000000"/>
          <w:kern w:val="0"/>
          <w:sz w:val="18"/>
          <w:szCs w:val="18"/>
          <w:lang w:eastAsia="ru-RU"/>
        </w:rPr>
        <w:t>Сахафильм</w:t>
      </w:r>
      <w:proofErr w:type="spellEnd"/>
      <w:r w:rsidRPr="00272CEA">
        <w:rPr>
          <w:rFonts w:ascii="Trebuchet MS" w:eastAsia="Times New Roman" w:hAnsi="Trebuchet MS" w:cs="Times New Roman" w:hint="eastAsia"/>
          <w:color w:val="000000"/>
          <w:kern w:val="0"/>
          <w:sz w:val="18"/>
          <w:szCs w:val="18"/>
          <w:lang w:eastAsia="ru-RU"/>
        </w:rPr>
        <w:t>»</w:t>
      </w:r>
      <w:r w:rsidRPr="00272CEA">
        <w:rPr>
          <w:rFonts w:ascii="Trebuchet MS" w:eastAsia="Times New Roman" w:hAnsi="Trebuchet MS" w:cs="Times New Roman"/>
          <w:color w:val="000000"/>
          <w:kern w:val="0"/>
          <w:sz w:val="18"/>
          <w:szCs w:val="18"/>
          <w:lang w:eastAsia="ru-RU"/>
        </w:rPr>
        <w:t>...</w:t>
      </w:r>
      <w:proofErr w:type="gramEnd"/>
      <w:r w:rsidRPr="00272CEA">
        <w:rPr>
          <w:rFonts w:ascii="Trebuchet MS" w:eastAsia="Times New Roman" w:hAnsi="Trebuchet MS" w:cs="Times New Roman"/>
          <w:color w:val="000000"/>
          <w:kern w:val="0"/>
          <w:sz w:val="18"/>
          <w:szCs w:val="18"/>
          <w:lang w:eastAsia="ru-RU"/>
        </w:rPr>
        <w:t xml:space="preserve"> 116</w:t>
      </w:r>
    </w:p>
    <w:p w:rsidR="00272CEA" w:rsidRPr="00272CEA" w:rsidRDefault="00272CEA" w:rsidP="00272CEA">
      <w:pPr>
        <w:rPr>
          <w:rFonts w:ascii="Trebuchet MS" w:eastAsia="Times New Roman" w:hAnsi="Trebuchet MS" w:cs="Times New Roman"/>
          <w:color w:val="000000"/>
          <w:kern w:val="0"/>
          <w:sz w:val="18"/>
          <w:szCs w:val="18"/>
          <w:lang w:eastAsia="ru-RU"/>
        </w:rPr>
      </w:pPr>
    </w:p>
    <w:p w:rsidR="00272CEA" w:rsidRPr="00272CEA" w:rsidRDefault="00272CEA" w:rsidP="00272CEA">
      <w:pPr>
        <w:rPr>
          <w:rFonts w:ascii="Trebuchet MS" w:eastAsia="Times New Roman" w:hAnsi="Trebuchet MS" w:cs="Times New Roman"/>
          <w:color w:val="000000"/>
          <w:kern w:val="0"/>
          <w:sz w:val="18"/>
          <w:szCs w:val="18"/>
          <w:lang w:eastAsia="ru-RU"/>
        </w:rPr>
      </w:pPr>
      <w:r w:rsidRPr="00272CEA">
        <w:rPr>
          <w:rFonts w:ascii="Trebuchet MS" w:eastAsia="Times New Roman" w:hAnsi="Trebuchet MS" w:cs="Times New Roman" w:hint="eastAsia"/>
          <w:color w:val="000000"/>
          <w:kern w:val="0"/>
          <w:sz w:val="18"/>
          <w:szCs w:val="18"/>
          <w:lang w:eastAsia="ru-RU"/>
        </w:rPr>
        <w:t>ЗАКЛЮЧЕНИЕ</w:t>
      </w:r>
      <w:r w:rsidRPr="00272CEA">
        <w:rPr>
          <w:rFonts w:ascii="Trebuchet MS" w:eastAsia="Times New Roman" w:hAnsi="Trebuchet MS" w:cs="Times New Roman"/>
          <w:color w:val="000000"/>
          <w:kern w:val="0"/>
          <w:sz w:val="18"/>
          <w:szCs w:val="18"/>
          <w:lang w:eastAsia="ru-RU"/>
        </w:rPr>
        <w:t>... 143</w:t>
      </w:r>
    </w:p>
    <w:p w:rsidR="00272CEA" w:rsidRPr="00272CEA" w:rsidRDefault="00272CEA" w:rsidP="00272CEA">
      <w:pPr>
        <w:rPr>
          <w:rFonts w:ascii="Trebuchet MS" w:eastAsia="Times New Roman" w:hAnsi="Trebuchet MS" w:cs="Times New Roman"/>
          <w:color w:val="000000"/>
          <w:kern w:val="0"/>
          <w:sz w:val="18"/>
          <w:szCs w:val="18"/>
          <w:lang w:eastAsia="ru-RU"/>
        </w:rPr>
      </w:pPr>
    </w:p>
    <w:p w:rsidR="00AE172C" w:rsidRPr="00272CEA" w:rsidRDefault="00272CEA" w:rsidP="00272CEA">
      <w:r w:rsidRPr="00272CEA">
        <w:rPr>
          <w:rFonts w:ascii="Trebuchet MS" w:eastAsia="Times New Roman" w:hAnsi="Trebuchet MS" w:cs="Times New Roman" w:hint="eastAsia"/>
          <w:color w:val="000000"/>
          <w:kern w:val="0"/>
          <w:sz w:val="18"/>
          <w:szCs w:val="18"/>
          <w:lang w:eastAsia="ru-RU"/>
        </w:rPr>
        <w:t>СПИСОК</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ИСПОЛЬЗОВАННОЙ</w:t>
      </w:r>
      <w:r w:rsidRPr="00272CEA">
        <w:rPr>
          <w:rFonts w:ascii="Trebuchet MS" w:eastAsia="Times New Roman" w:hAnsi="Trebuchet MS" w:cs="Times New Roman"/>
          <w:color w:val="000000"/>
          <w:kern w:val="0"/>
          <w:sz w:val="18"/>
          <w:szCs w:val="18"/>
          <w:lang w:eastAsia="ru-RU"/>
        </w:rPr>
        <w:t xml:space="preserve"> </w:t>
      </w:r>
      <w:r w:rsidRPr="00272CEA">
        <w:rPr>
          <w:rFonts w:ascii="Trebuchet MS" w:eastAsia="Times New Roman" w:hAnsi="Trebuchet MS" w:cs="Times New Roman" w:hint="eastAsia"/>
          <w:color w:val="000000"/>
          <w:kern w:val="0"/>
          <w:sz w:val="18"/>
          <w:szCs w:val="18"/>
          <w:lang w:eastAsia="ru-RU"/>
        </w:rPr>
        <w:t>ЛИТЕРАТУРЫ</w:t>
      </w:r>
      <w:r w:rsidRPr="00272CEA">
        <w:rPr>
          <w:rFonts w:ascii="Trebuchet MS" w:eastAsia="Times New Roman" w:hAnsi="Trebuchet MS" w:cs="Times New Roman"/>
          <w:color w:val="000000"/>
          <w:kern w:val="0"/>
          <w:sz w:val="18"/>
          <w:szCs w:val="18"/>
          <w:lang w:eastAsia="ru-RU"/>
        </w:rPr>
        <w:t xml:space="preserve"> ... 147</w:t>
      </w:r>
      <w:bookmarkStart w:id="0" w:name="_GoBack"/>
      <w:bookmarkEnd w:id="0"/>
    </w:p>
    <w:sectPr w:rsidR="00AE172C" w:rsidRPr="00272CE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BDF" w:rsidRDefault="00A96BDF">
      <w:pPr>
        <w:spacing w:after="0" w:line="240" w:lineRule="auto"/>
      </w:pPr>
      <w:r>
        <w:separator/>
      </w:r>
    </w:p>
  </w:endnote>
  <w:endnote w:type="continuationSeparator" w:id="0">
    <w:p w:rsidR="00A96BDF" w:rsidRDefault="00A9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BDF" w:rsidRDefault="00A96BDF"/>
    <w:p w:rsidR="00A96BDF" w:rsidRDefault="00A96BDF"/>
    <w:p w:rsidR="00A96BDF" w:rsidRDefault="00A96BDF"/>
    <w:p w:rsidR="00A96BDF" w:rsidRDefault="00A96BDF"/>
    <w:p w:rsidR="00A96BDF" w:rsidRDefault="00A96BDF"/>
    <w:p w:rsidR="00A96BDF" w:rsidRDefault="00A96BDF"/>
    <w:p w:rsidR="00A96BDF" w:rsidRDefault="00A96BD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BDF" w:rsidRDefault="00A96B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96BDF" w:rsidRDefault="00A96B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96BDF" w:rsidRDefault="00A96BDF"/>
    <w:p w:rsidR="00A96BDF" w:rsidRDefault="00A96BDF"/>
    <w:p w:rsidR="00A96BDF" w:rsidRDefault="00A96BD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BDF" w:rsidRDefault="00A96BDF"/>
                          <w:p w:rsidR="00A96BDF" w:rsidRDefault="00A96B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96BDF" w:rsidRDefault="00A96BDF"/>
                    <w:p w:rsidR="00A96BDF" w:rsidRDefault="00A96B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96BDF" w:rsidRDefault="00A96BDF"/>
    <w:p w:rsidR="00A96BDF" w:rsidRDefault="00A96BDF">
      <w:pPr>
        <w:rPr>
          <w:sz w:val="2"/>
          <w:szCs w:val="2"/>
        </w:rPr>
      </w:pPr>
    </w:p>
    <w:p w:rsidR="00A96BDF" w:rsidRDefault="00A96BDF"/>
    <w:p w:rsidR="00A96BDF" w:rsidRDefault="00A96BDF">
      <w:pPr>
        <w:spacing w:after="0" w:line="240" w:lineRule="auto"/>
      </w:pPr>
    </w:p>
  </w:footnote>
  <w:footnote w:type="continuationSeparator" w:id="0">
    <w:p w:rsidR="00A96BDF" w:rsidRDefault="00A9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BDF"/>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FBA20-559A-4DF8-8693-57BB10DD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28347</TotalTime>
  <Pages>2</Pages>
  <Words>99</Words>
  <Characters>567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2103</cp:revision>
  <cp:lastPrinted>2009-02-06T05:36:00Z</cp:lastPrinted>
  <dcterms:created xsi:type="dcterms:W3CDTF">2023-09-07T12:38:00Z</dcterms:created>
  <dcterms:modified xsi:type="dcterms:W3CDTF">2023-12-14T15:22:00Z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