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95F0F" w14:textId="77777777" w:rsidR="00E364B3" w:rsidRDefault="00E364B3" w:rsidP="00E364B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на предприятиях промышленности строительных материалов</w:t>
      </w:r>
    </w:p>
    <w:p w14:paraId="31B53E75" w14:textId="77777777" w:rsidR="00E364B3" w:rsidRDefault="00E364B3" w:rsidP="00E364B3">
      <w:pPr>
        <w:rPr>
          <w:rFonts w:ascii="Verdana" w:hAnsi="Verdana"/>
          <w:color w:val="000000"/>
          <w:sz w:val="18"/>
          <w:szCs w:val="18"/>
          <w:shd w:val="clear" w:color="auto" w:fill="FFFFFF"/>
        </w:rPr>
      </w:pPr>
    </w:p>
    <w:p w14:paraId="1129E067" w14:textId="77777777" w:rsidR="00E364B3" w:rsidRDefault="00E364B3" w:rsidP="00E364B3">
      <w:pPr>
        <w:rPr>
          <w:rFonts w:ascii="Verdana" w:hAnsi="Verdana"/>
          <w:color w:val="000000"/>
          <w:sz w:val="18"/>
          <w:szCs w:val="18"/>
          <w:shd w:val="clear" w:color="auto" w:fill="FFFFFF"/>
        </w:rPr>
      </w:pPr>
    </w:p>
    <w:p w14:paraId="2889F06F" w14:textId="77777777" w:rsidR="00E364B3" w:rsidRDefault="00E364B3" w:rsidP="00E364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Шибилева, Ольга Викторовна</w:t>
      </w:r>
      <w:r>
        <w:rPr>
          <w:rFonts w:ascii="Verdana" w:hAnsi="Verdana"/>
          <w:color w:val="000000"/>
          <w:sz w:val="18"/>
          <w:szCs w:val="18"/>
        </w:rPr>
        <w:br/>
      </w:r>
      <w:r>
        <w:rPr>
          <w:rFonts w:ascii="Verdana" w:hAnsi="Verdana"/>
          <w:b/>
          <w:bCs/>
          <w:color w:val="000000"/>
          <w:sz w:val="18"/>
          <w:szCs w:val="18"/>
        </w:rPr>
        <w:t>Год: </w:t>
      </w:r>
    </w:p>
    <w:p w14:paraId="4ED99C6D"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2010</w:t>
      </w:r>
    </w:p>
    <w:p w14:paraId="0D52F417"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6ADED0"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Шибилева, Ольга Викторовна</w:t>
      </w:r>
    </w:p>
    <w:p w14:paraId="18F29DD8"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9E1780"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F84D8A"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C357EA"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Саранск</w:t>
      </w:r>
    </w:p>
    <w:p w14:paraId="3A106901"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99104D"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08.00.12</w:t>
      </w:r>
    </w:p>
    <w:p w14:paraId="651311A4"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98BF35"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9EC2D0C" w14:textId="77777777" w:rsidR="00E364B3" w:rsidRDefault="00E364B3" w:rsidP="00E364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88E233" w14:textId="77777777" w:rsidR="00E364B3" w:rsidRDefault="00E364B3" w:rsidP="00E364B3">
      <w:pPr>
        <w:spacing w:line="270" w:lineRule="atLeast"/>
        <w:rPr>
          <w:rFonts w:ascii="Verdana" w:hAnsi="Verdana"/>
          <w:color w:val="000000"/>
          <w:sz w:val="18"/>
          <w:szCs w:val="18"/>
        </w:rPr>
      </w:pPr>
      <w:r>
        <w:rPr>
          <w:rFonts w:ascii="Verdana" w:hAnsi="Verdana"/>
          <w:color w:val="000000"/>
          <w:sz w:val="18"/>
          <w:szCs w:val="18"/>
        </w:rPr>
        <w:t>221</w:t>
      </w:r>
    </w:p>
    <w:p w14:paraId="725AAB3F" w14:textId="77777777" w:rsidR="00E364B3" w:rsidRDefault="00E364B3" w:rsidP="00E364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Шибилева, Ольга Викторовна</w:t>
      </w:r>
    </w:p>
    <w:p w14:paraId="1B687F3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2E5D14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Общие принципы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w:t>
      </w:r>
    </w:p>
    <w:p w14:paraId="159A584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системы управления затратами и ее особенности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промышленности строительных материалов ^</w:t>
      </w:r>
    </w:p>
    <w:p w14:paraId="5D395A3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система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7C4688D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и оценка возможности адаптации зарубежных систем управленческого учета затрат</w:t>
      </w:r>
    </w:p>
    <w:p w14:paraId="38FD1F1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Организация управленческого учета затрат с элементами автоматизации на предприятиях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619E6DA0"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бюджетирование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как условие организации процесса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w:t>
      </w:r>
    </w:p>
    <w:p w14:paraId="15E07CC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Общий порядок формирования параметров потребления 64 ресурсов предприятий промышленности строительных</w:t>
      </w:r>
      <w:r>
        <w:rPr>
          <w:rStyle w:val="WW8Num2z0"/>
          <w:rFonts w:ascii="Verdana" w:hAnsi="Verdana"/>
          <w:color w:val="000000"/>
          <w:sz w:val="18"/>
          <w:szCs w:val="18"/>
        </w:rPr>
        <w:t> </w:t>
      </w:r>
      <w:r>
        <w:rPr>
          <w:rStyle w:val="WW8Num3z0"/>
          <w:rFonts w:ascii="Verdana" w:hAnsi="Verdana"/>
          <w:color w:val="4682B4"/>
          <w:sz w:val="18"/>
          <w:szCs w:val="18"/>
        </w:rPr>
        <w:t>материалов</w:t>
      </w:r>
    </w:p>
    <w:p w14:paraId="601F961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затрат на предприятиях промышленности строительных материалов</w:t>
      </w:r>
    </w:p>
    <w:p w14:paraId="36CEBCB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Состояние и направления улучшения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затрат на предприятиях промышленности строительных материалов</w:t>
      </w:r>
    </w:p>
    <w:p w14:paraId="342B6F3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контрольной функции управленческого учета затрат</w:t>
      </w:r>
    </w:p>
    <w:p w14:paraId="0156283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затрат по центрам ответственности и его роль в повышении 113 эффективности контроля на предприятиях промышленности строительных материалов</w:t>
      </w:r>
    </w:p>
    <w:p w14:paraId="61515EEE"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производственных затрат и оценка 126</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выпускаемой продукции предприятий промышленности строительных материалов</w:t>
      </w:r>
    </w:p>
    <w:p w14:paraId="09B3BCF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системы выявления и учета отклонений от норм затрат на предприятиях промышленности строительных материалов ^</w:t>
      </w:r>
    </w:p>
    <w:p w14:paraId="4F64E8E8" w14:textId="77777777" w:rsidR="00E364B3" w:rsidRDefault="00E364B3" w:rsidP="00E364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на предприятиях промышленности строительных материалов"</w:t>
      </w:r>
    </w:p>
    <w:p w14:paraId="6D47E751"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включающий производство строительных материалов^ играет одну из ведущих ролей в российской экономике и его состояние служит одним из показателей экономического и технического развития государства. Начиная с 2009 года, общий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экономики привел к значительному снижению объемов производства большинства видов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Fonts w:ascii="Verdana" w:hAnsi="Verdana"/>
          <w:color w:val="000000"/>
          <w:sz w:val="18"/>
          <w:szCs w:val="18"/>
        </w:rPr>
        <w:t>материалов, вследствие снижения спроса со стороны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данной продукции и нарушения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баланса финансово-кредитных организаций, снизившим объемы выдачи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основным застройщикам. Наибольшее снижение объемов производства наблюдалось в январе-мае 2009 года, когда спад составил до 50% от аналогичного периода 2008' года.</w:t>
      </w:r>
    </w:p>
    <w:p w14:paraId="7A8202DC"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Продолжающийся рост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в базовых отраслях экономики, в первую очередь в топливно-энергетическом комплексе, ведет к росту величины затрат при производстве строительных материалов, и негативно сказывается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продукции отечественных производителей. Это относится, прежде всего, к предприятиям по производству цемента и стекла, использующих энергоемкие технологии и во многих случаях эксплуатирующих</w:t>
      </w:r>
      <w:r>
        <w:rPr>
          <w:rStyle w:val="WW8Num2z0"/>
          <w:rFonts w:ascii="Verdana" w:hAnsi="Verdana"/>
          <w:color w:val="000000"/>
          <w:sz w:val="18"/>
          <w:szCs w:val="18"/>
        </w:rPr>
        <w:t> </w:t>
      </w:r>
      <w:r>
        <w:rPr>
          <w:rStyle w:val="WW8Num3z0"/>
          <w:rFonts w:ascii="Verdana" w:hAnsi="Verdana"/>
          <w:color w:val="4682B4"/>
          <w:sz w:val="18"/>
          <w:szCs w:val="18"/>
        </w:rPr>
        <w:t>устаревшее</w:t>
      </w:r>
      <w:r>
        <w:rPr>
          <w:rStyle w:val="WW8Num2z0"/>
          <w:rFonts w:ascii="Verdana" w:hAnsi="Verdana"/>
          <w:color w:val="000000"/>
          <w:sz w:val="18"/>
          <w:szCs w:val="18"/>
        </w:rPr>
        <w:t> </w:t>
      </w:r>
      <w:r>
        <w:rPr>
          <w:rFonts w:ascii="Verdana" w:hAnsi="Verdana"/>
          <w:color w:val="000000"/>
          <w:sz w:val="18"/>
          <w:szCs w:val="18"/>
        </w:rPr>
        <w:t>оборудование. Доля энергоресурсов для данной продукции выше среднего показателя по отечественной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целом и значительно выше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уровня.</w:t>
      </w:r>
    </w:p>
    <w:p w14:paraId="68B4BC9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восстановления и развития данной отрасли требует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производства и поиска резервов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этих условиях возрастает роль учета затрат на производство продукции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ее себестоимости, а также учета доходов и расходов организации для</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произведенных затрат с доходами и расходами. Эффективное управление затратами является 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повышения прозрачности и результативности деятельности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следовательно управленческий учет затрат играет особую роль.</w:t>
      </w:r>
    </w:p>
    <w:p w14:paraId="78B4B543"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причин востребованности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промышленности строительных материалов можно выделить следующие:</w:t>
      </w:r>
    </w:p>
    <w:p w14:paraId="479AD090"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 том числе и со стороны иностранных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требует обоснования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текущего и стратегического характера;</w:t>
      </w:r>
    </w:p>
    <w:p w14:paraId="193FFCA8"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экономного использования ресурсов для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производства и успешной реализации продукции на рынке;</w:t>
      </w:r>
    </w:p>
    <w:p w14:paraId="46CC726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разработок управленческого учета;</w:t>
      </w:r>
    </w:p>
    <w:p w14:paraId="2C4E9EAF"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усложнение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предприятий, производящих строительные материалы (образование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требующее координации взаимосвязей и между вновь создаваемыми, и существующими подсистемами системы управления;</w:t>
      </w:r>
    </w:p>
    <w:p w14:paraId="5F2A664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в нормативном и</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регулировании затрат и получаемых результатов производственной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8A3AA28"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 в системном анализе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39C3A8FB"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развития отрасли требует пересмотра традиционной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отказавшись от сложившихся стереотипов. В условиях</w:t>
      </w:r>
      <w:r>
        <w:rPr>
          <w:rStyle w:val="WW8Num2z0"/>
          <w:rFonts w:ascii="Verdana" w:hAnsi="Verdana"/>
          <w:color w:val="000000"/>
          <w:sz w:val="18"/>
          <w:szCs w:val="18"/>
        </w:rPr>
        <w:t> </w:t>
      </w:r>
      <w:r>
        <w:rPr>
          <w:rStyle w:val="WW8Num3z0"/>
          <w:rFonts w:ascii="Verdana" w:hAnsi="Verdana"/>
          <w:color w:val="4682B4"/>
          <w:sz w:val="18"/>
          <w:szCs w:val="18"/>
        </w:rPr>
        <w:t>быстроменяющейся</w:t>
      </w:r>
      <w:r>
        <w:rPr>
          <w:rStyle w:val="WW8Num2z0"/>
          <w:rFonts w:ascii="Verdana" w:hAnsi="Verdana"/>
          <w:color w:val="000000"/>
          <w:sz w:val="18"/>
          <w:szCs w:val="18"/>
        </w:rPr>
        <w:t> </w:t>
      </w:r>
      <w:r>
        <w:rPr>
          <w:rFonts w:ascii="Verdana" w:hAnsi="Verdana"/>
          <w:color w:val="000000"/>
          <w:sz w:val="18"/>
          <w:szCs w:val="18"/>
        </w:rPr>
        <w:t>экономической среды появляются новые объекты учета, меняется структура, объем, назначение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меняются ее пользователи, растут и варьируются их требования. Поэтому в отрасли трудно переоценить необходимость развития управленческого учета, способного обеспечить решение управленческих задач организаций промышленности строительных материалов на основе соизмерения затрат и результатов в разрезе отдельных видов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центров ответственности.</w:t>
      </w:r>
    </w:p>
    <w:p w14:paraId="2236871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 во многом определяется актуальность и практическая значимость теоретико-</w:t>
      </w:r>
      <w:r>
        <w:rPr>
          <w:rFonts w:ascii="Verdana" w:hAnsi="Verdana"/>
          <w:color w:val="000000"/>
          <w:sz w:val="18"/>
          <w:szCs w:val="18"/>
        </w:rPr>
        <w:lastRenderedPageBreak/>
        <w:t>методологической и методической базы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промышленности строительных материалов. Необходимость создания научно-обоснованной системы управленческого учета на предприятиях, производящих</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определило выбор темы диссертации.</w:t>
      </w:r>
    </w:p>
    <w:p w14:paraId="20EA4CE3"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становление и развитие управленческого учета затрат в России внесли отечественные авторы и эксперты: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В.Б. 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В.Э. Керимов, В.К.</w:t>
      </w:r>
      <w:r>
        <w:rPr>
          <w:rStyle w:val="WW8Num2z0"/>
          <w:rFonts w:ascii="Verdana" w:hAnsi="Verdana"/>
          <w:color w:val="000000"/>
          <w:sz w:val="18"/>
          <w:szCs w:val="18"/>
        </w:rPr>
        <w:t> </w:t>
      </w:r>
      <w:r>
        <w:rPr>
          <w:rStyle w:val="WW8Num3z0"/>
          <w:rFonts w:ascii="Verdana" w:hAnsi="Verdana"/>
          <w:color w:val="4682B4"/>
          <w:sz w:val="18"/>
          <w:szCs w:val="18"/>
        </w:rPr>
        <w:t>Кондрашова</w:t>
      </w:r>
      <w:r>
        <w:rPr>
          <w:rFonts w:ascii="Verdana" w:hAnsi="Verdana"/>
          <w:color w:val="000000"/>
          <w:sz w:val="18"/>
          <w:szCs w:val="18"/>
        </w:rPr>
        <w:t>, Н.П. Любушин, Е.А. Мизиковский, И.Е.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С.А. Николаева, В.Ф. Палий,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С.А. Стуков, В.И. Ткач, М.В.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Н.Г. Чумаченко,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 В. Шишкова и др. Среди зарубежных авторов применительно к отечественным экономическим условиям привлекают внимание работы: Джеймс П.</w:t>
      </w:r>
      <w:r>
        <w:rPr>
          <w:rStyle w:val="WW8Num2z0"/>
          <w:rFonts w:ascii="Verdana" w:hAnsi="Verdana"/>
          <w:color w:val="000000"/>
          <w:sz w:val="18"/>
          <w:szCs w:val="18"/>
        </w:rPr>
        <w:t> </w:t>
      </w:r>
      <w:r>
        <w:rPr>
          <w:rStyle w:val="WW8Num3z0"/>
          <w:rFonts w:ascii="Verdana" w:hAnsi="Verdana"/>
          <w:color w:val="4682B4"/>
          <w:sz w:val="18"/>
          <w:szCs w:val="18"/>
        </w:rPr>
        <w:t>Вумек</w:t>
      </w:r>
      <w:r>
        <w:rPr>
          <w:rFonts w:ascii="Verdana" w:hAnsi="Verdana"/>
          <w:color w:val="000000"/>
          <w:sz w:val="18"/>
          <w:szCs w:val="18"/>
        </w:rPr>
        <w:t>, К. Друри, Д. О'Лири, Д.</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 Фостер,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X. Джерими А. Яругова и др.</w:t>
      </w:r>
    </w:p>
    <w:p w14:paraId="579462C6"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значительное число публикаций отечественных и зарубежных авторов, затрагивающих различные аспекты системы управленческого учета затрат, остались за рамками исследований</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управленческого учета. Это касается, в частности, управленческого учета на предприятиях, производящих строительные материалы.</w:t>
      </w:r>
    </w:p>
    <w:p w14:paraId="729E3C9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проведено в рамках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п.1.8 «Бухгалтерский учет в организациях различных организационно-правовых форм, всех сфер и отраслей» и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 её статистического анализа».</w:t>
      </w:r>
    </w:p>
    <w:p w14:paraId="3B884873"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развитии теоретических положений и разработке практических рекомендаций по построению системы управленческого учета затрат на предприятиях промышленности строительных материалов.</w:t>
      </w:r>
    </w:p>
    <w:p w14:paraId="76502F87"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 - исследовать понятие затрат и процесс их управления применительно к особенностям обычной деятельности предприятий промышленности строительных материалов;</w:t>
      </w:r>
    </w:p>
    <w:p w14:paraId="7D3C4061"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информационную систему управленческого учета затрат;</w:t>
      </w:r>
    </w:p>
    <w:p w14:paraId="0B7ED0A3"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возможности адаптации зарубежных систем управленческого учета затрат на предприятиях изучаемой отрасли;</w:t>
      </w:r>
    </w:p>
    <w:p w14:paraId="1B16B963"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методы организации управленческого учета затрат с элементами автоматизации на предприятиях промышленности строительных материалов;</w:t>
      </w:r>
    </w:p>
    <w:p w14:paraId="51D2B8F8"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порядок формирования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потребления ресурсов и выявить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совершенствования нормирования затрат на предприятиях промышленности строительных материалов;</w:t>
      </w:r>
    </w:p>
    <w:p w14:paraId="1C0EF02A"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бюджетирования затрат на предприятиях исследуемой отрасли;</w:t>
      </w:r>
    </w:p>
    <w:p w14:paraId="04204E95"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значение и разработать методику учета затрат по центрам ответственности с целью повышения результатов их контроля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предприятия;</w:t>
      </w:r>
    </w:p>
    <w:p w14:paraId="66735D01"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в исследуемой отрасли и дать рекомендации по построению</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 на основе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видов продукции;</w:t>
      </w:r>
    </w:p>
    <w:p w14:paraId="72C3D603"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-исследовать систему определения отклонений затрат от установленных норм и выдвинуть предложения по ее дальнейшему развитию с учетом особенностей деятельности предприятий промышленности строительных материалов.</w:t>
      </w:r>
    </w:p>
    <w:p w14:paraId="5DF62B72"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методических и практических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затрат на предприятиях промышленности строительных материалов.</w:t>
      </w:r>
    </w:p>
    <w:p w14:paraId="47EDA615"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 практика организации и ведения управленческого учета ряда предприятий промышленности строительных материалов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03093C2A"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и методологическую основу исследования составляют фундаментальные труды отечественных и зарубежных авторов по теории, методологии и организации управленческого учета,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научно-методическая литература и материалы региональных органов</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w:t>
      </w:r>
    </w:p>
    <w:p w14:paraId="1455C425"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следующие общенаучные методы познания: анализ и синтез, группировка и сравнение, методы финансово-экономического анализа.</w:t>
      </w:r>
    </w:p>
    <w:p w14:paraId="39526B5A"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теоретико-методическом обосновании и решении комплекса вопросов, связанных с организацией и развитием управленческого учета затрат на предприятиях промышленности строительных материалов.</w:t>
      </w:r>
    </w:p>
    <w:p w14:paraId="29ED371C"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определяющие новизну проведенного исследования, состоят в следующем:</w:t>
      </w:r>
    </w:p>
    <w:p w14:paraId="0C67F7BB"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и определен порядок формирования комплексной системы управленческого учета затрат, предполагающий взаимосвязанную обработку данных в соответствии с информационными запросами субъекта управления процессом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w:t>
      </w:r>
    </w:p>
    <w:p w14:paraId="0B976A26"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совершенствования методики формирования норм и нормативов затрат на предприятиях промышленности строительных материалов, позволяющие максимально полно охватить потоки потребляемых ресурсов и выявить на этой основе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материально-производственных затрат;</w:t>
      </w:r>
    </w:p>
    <w:p w14:paraId="4ACFE389"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основанная на принципах ABB (Activity based budgeting)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косвенных затрат на предприятиях промышленности строительных материалов, призванная обеспечить действенный контроль расходов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 управление производством, и оптимизировать процесс потребления ресурсов;</w:t>
      </w:r>
    </w:p>
    <w:p w14:paraId="2458CD4C"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затрат по центрам ответственности, ориентированная на прогрессивные формы построения организационной структуры управления предприятием, рекомендованы формы отчетов по отдельным уровням центров ответственности, построенные в соответствии с их информационными запросами.</w:t>
      </w:r>
    </w:p>
    <w:p w14:paraId="7DC89DD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и оценки рентабельности производства отдельных видов продукции,</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предприятиями промышленности строительных материалов.</w:t>
      </w:r>
    </w:p>
    <w:p w14:paraId="145D55DF"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методики выявления отклонений от норм материальных и трудовых затрат, основанные на современных подходах к построению управленческого учета и ориентированные на особенности деятельности предприятий промышленности строительных материалов.</w:t>
      </w:r>
    </w:p>
    <w:p w14:paraId="5BB4082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Теоретическая значимость выполненного исследования заключается в разработке методических и теоретических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затрат, которые можно использовать при разработке нормативных положений по организации управленческого учета на предприятиях промышленности строительных материалов. Практическая значимость диссертационной работы определяется прикладным характером научных положений и выводов проведенного исследования, содержащих обоснование и систематизацию комплекса вопросов, связанных с организацией управленческого учета затрат на предприятиях промышленности строительных материалов.</w:t>
      </w:r>
    </w:p>
    <w:p w14:paraId="24AAA115"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теоретических положений и практических рекомендаций в практике предприятий промышленности строительных материалов будут 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достоверности и аналитичности информации о затратах согласно современным требованиям системы управления производством и, соответственно, укреплению финансового состояния и конкурентоспособности предприятия.</w:t>
      </w:r>
    </w:p>
    <w:p w14:paraId="40F26A56"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и практические положения диссертации докладывались автором на конференциях с 2006 г. по 2010 г.: XII Международной научно-практической конференция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xml:space="preserve">» (г.Новосибирск); 1-ой Международной научнометодической конференции «Актуальные проблемы развития финансово-экономических систем и институтов» (г.Самара); Всероссийской научно-практической конференции </w:t>
      </w:r>
      <w:r>
        <w:rPr>
          <w:rFonts w:ascii="Verdana" w:hAnsi="Verdana"/>
          <w:color w:val="000000"/>
          <w:sz w:val="18"/>
          <w:szCs w:val="18"/>
        </w:rPr>
        <w:lastRenderedPageBreak/>
        <w:t>«Проблемы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экономических систем» (г.Ульяновск); Региональной конференции аспирантов и студентов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методы в учетно-аналитической работе предприятий региона их роль в обосновании управленческих решений» (г.Саранск); Региональной конференции молодых ученых (г.Саранск).</w:t>
      </w:r>
    </w:p>
    <w:p w14:paraId="2EE63890"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выводы работы внедрены в учебно-методические материалы экономического факультета Мордовского государственного университета.</w:t>
      </w:r>
    </w:p>
    <w:p w14:paraId="5114C58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изложенные в диссертационной работе рекомендованы к применению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«Мордовце-мент» (Республика Мордовия), ОАО «Завод ЖБК-1» (Республика Мордовия), ОАО «</w:t>
      </w:r>
      <w:r>
        <w:rPr>
          <w:rStyle w:val="WW8Num3z0"/>
          <w:rFonts w:ascii="Verdana" w:hAnsi="Verdana"/>
          <w:color w:val="4682B4"/>
          <w:sz w:val="18"/>
          <w:szCs w:val="18"/>
        </w:rPr>
        <w:t>Навашинский завод строительных материалов</w:t>
      </w:r>
      <w:r>
        <w:rPr>
          <w:rFonts w:ascii="Verdana" w:hAnsi="Verdana"/>
          <w:color w:val="000000"/>
          <w:sz w:val="18"/>
          <w:szCs w:val="18"/>
        </w:rPr>
        <w:t>» (Нижегородская область), ОАО «Лато» (Республика Мордовия), ОАО «</w:t>
      </w:r>
      <w:r>
        <w:rPr>
          <w:rStyle w:val="WW8Num3z0"/>
          <w:rFonts w:ascii="Verdana" w:hAnsi="Verdana"/>
          <w:color w:val="4682B4"/>
          <w:sz w:val="18"/>
          <w:szCs w:val="18"/>
        </w:rPr>
        <w:t>Салаватстекло</w:t>
      </w:r>
      <w:r>
        <w:rPr>
          <w:rFonts w:ascii="Verdana" w:hAnsi="Verdana"/>
          <w:color w:val="000000"/>
          <w:sz w:val="18"/>
          <w:szCs w:val="18"/>
        </w:rPr>
        <w:t>» (Республика Башкортостан).</w:t>
      </w:r>
    </w:p>
    <w:p w14:paraId="24EB98E0"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13 научных работ общим объемом 7,9 п.л., в том числе лично автора - 4,95 п.л. Три статьи опубликованы в журналах, рекомендованных ВАК РФ.</w:t>
      </w:r>
    </w:p>
    <w:p w14:paraId="7D549D5E"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использованных источников, включающего 148 наименований. Работа изложена на 179 страницах машинописного текста, содержит 35 таблиц и 22 рисунка и 16 приложений.</w:t>
      </w:r>
    </w:p>
    <w:p w14:paraId="322610BE" w14:textId="77777777" w:rsidR="00E364B3" w:rsidRDefault="00E364B3" w:rsidP="00E364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Шибилева, Ольга Викторовна</w:t>
      </w:r>
    </w:p>
    <w:p w14:paraId="795D0A95"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16BF3D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Комплексное исследование проблем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проведенное в ходе написания диссертационной работы, позволило сделать следующие выводы и рекомендации.</w:t>
      </w:r>
    </w:p>
    <w:p w14:paraId="257710F8"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осуществления производственно-хозяйственной деятельности, промышленное предприятие несет определенные затраты. Анализ различных точек зрения ученых позволил сделать вывод о том, что затраты — это потребленные материальные и трудовые ресурсы для производства определенного вида продукции или оказания услуг, которые могут быть представлены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63D2CFF6"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обеспечения</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управления затратами особое значение имеет наличие разнообразной информации, позволяющей</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иметь максимально полное представление о процессе</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Важную роль в решении этого вопроса играет создание научно-обоснованной классификации затрат, посредством которой представляется возможным сформировать более четкие представления о процессе потребления ресурсов и вырабатывать целенаправленную информацию, предназначенную для решения конкретных задач управленческого учета. В работе произведены группировка затрат на основании изучения и обобщения систематизаций расходов, разработанных зарубежными и отечественными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а также с учетом специфики деятельности предприятий отрасли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Fonts w:ascii="Verdana" w:hAnsi="Verdana"/>
          <w:color w:val="000000"/>
          <w:sz w:val="18"/>
          <w:szCs w:val="18"/>
        </w:rPr>
        <w:t>материалов. В частности, для них выявлены затраты, имеющие сезонный характер возникновения.</w:t>
      </w:r>
    </w:p>
    <w:p w14:paraId="2980FBDB"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Проведенный анализ современного состояния отрасли промышленности строительных материалов выявил ряд проблем, влияющих на величину и структуру затрат, конечную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Установлено, что затраты</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занимают наибольший удельный вес в общей величине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Для цементной промышленности также характерно повышенное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топлива и электроэнергии.</w:t>
      </w:r>
    </w:p>
    <w:p w14:paraId="544AB682"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можно определять как процесс особой систематизации производственно-финансовой информации посредством ее идентификации, сбора, обработки, выборки и интерпретации с целью надлежащего обеспечения пользователей информации при проведении контроля внутри предприятия в ходе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оценьси их выполнения.</w:t>
      </w:r>
    </w:p>
    <w:p w14:paraId="51486AAC"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Информационный процесс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включает несколько этапов: подготовительный, обработки и передачи. На подготовительном осуществляется сбор исходных и формирование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данных. В ходе обработки исходные данные группируются, </w:t>
      </w:r>
      <w:r>
        <w:rPr>
          <w:rFonts w:ascii="Verdana" w:hAnsi="Verdana"/>
          <w:color w:val="000000"/>
          <w:sz w:val="18"/>
          <w:szCs w:val="18"/>
        </w:rPr>
        <w:lastRenderedPageBreak/>
        <w:t>накапливаются и обобщаются. На этапе передачи данные используются различными службами. Следовательно, информационный процесс - это приведение в действие информационного обеспечения.</w:t>
      </w:r>
    </w:p>
    <w:p w14:paraId="62313355"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получения наиболее исчерпывающей характеристики состава информации, используемой в управленческом учете и контроле затрат, целесообразно воспользоваться ее классификацией, которая может строиться путем выделения информации по следующим признакам: по назначению (типу); по функциям управления (виду); по экономической роли в управлении; по степени соответствия требованиям управления; по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управления; по месту формирования; по стадии формирования; по периодичности формирования; по способу передачи; по секретности.</w:t>
      </w:r>
    </w:p>
    <w:p w14:paraId="148B1E78"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Затраты предприятий в соответствии с международной практикой- ведения их учета формируются с помощью определенных систем. Наиболее передовыми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мира считаются в настоящее время такие системы как «стандарт-кост», «директ-костинг», «абзорпшен-костинг». В работе проведено разносторонне исследование данных систем и произведена оценка возможности и целесообразности их адаптации в отечественной практике управленческого учета затрат применительно к предприятиям, производящим</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Для организаций исследуемой отрасли установлено, что наиболее предпочтительна из рассмотренных зарубежных систем управленческого учета затрат система «директ-стандарт-костинг».</w:t>
      </w:r>
    </w:p>
    <w:p w14:paraId="381CAC39"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Дальнейшее развитие управленческого учета затрат возможно лишь при условии их автоматизации. В диссертации в рамках единого информационного поля для предприятий промышленности строительных материалов Республики Мордовия на основе концепции CSRP - «Customer Synchronized Resource Planing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Производственных Ресурсов в Зависимости от Потребностей</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и применения программного продукта SyteLine разработан механизм построения комплексной автоматизированной системы управленческого учета и контроля затрат. Реализация концепции CSRP в практической деятельности предприятий промышленности строительных материалов позволит значительно повысить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использования материальных запасов путем</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их объема и структуры, и снижения сроков хранения.</w:t>
      </w:r>
    </w:p>
    <w:p w14:paraId="3F07DD40"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Формирование качественных параметров потребления ресурсов является важным условием увеличения результатов контроля затрат. В системе учета затрат на предприятиях промышленности строительных материалов первостепенное значение имеют нормы затрат 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по расходу ресурсов. В общем случае нормативные затраты включают три элемента производственных затрат: прямые материальные затраты; прямые затраты труда;</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Каждый из них можно представить в виде двух составляющих — натуральной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для прямых; переменной и постоянной для косвенных затрат. Некоторые виды этих затрат ограничены утвержденными в установленном порядке</w:t>
      </w:r>
      <w:r>
        <w:rPr>
          <w:rStyle w:val="WW8Num2z0"/>
          <w:rFonts w:ascii="Verdana" w:hAnsi="Verdana"/>
          <w:color w:val="000000"/>
          <w:sz w:val="18"/>
          <w:szCs w:val="18"/>
        </w:rPr>
        <w:t> </w:t>
      </w:r>
      <w:r>
        <w:rPr>
          <w:rStyle w:val="WW8Num3z0"/>
          <w:rFonts w:ascii="Verdana" w:hAnsi="Verdana"/>
          <w:color w:val="4682B4"/>
          <w:sz w:val="18"/>
          <w:szCs w:val="18"/>
        </w:rPr>
        <w:t>лимитами</w:t>
      </w:r>
      <w:r>
        <w:rPr>
          <w:rFonts w:ascii="Verdana" w:hAnsi="Verdana"/>
          <w:color w:val="000000"/>
          <w:sz w:val="18"/>
          <w:szCs w:val="18"/>
        </w:rPr>
        <w:t>, нормами и нормативами рядом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актов.</w:t>
      </w:r>
    </w:p>
    <w:p w14:paraId="2BBFB239"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Наиболее точными методами установления технически обоснованных норм прямых материальных и трудовых затрат считаются опытный и расчетно-аналитический. Как показало исследование, на предприятиях промышленности строительных материалов наиболее чаще всего применяется отчетно-статистический способ</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который не позволяет производить точное</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потребления ресурсов. Для устранения данного недостатка и повышения качества норм, следует, как можно более широко применять расчет-но-аналитический метод. В первую очередь это касается расхода сырья и материалов, занимающих в себестоимости продукции исследуемой отрасли наибольший удельный вес.</w:t>
      </w:r>
    </w:p>
    <w:p w14:paraId="7425039B"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Проблема абсолютно полного охвата</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каждой хозяйственной операции потребления ресурсов по выполняемым на предприятии функциям на сегодняшний день пока еще далека от решения. Это касается операций связанных с выполнением таких функций как подготовка производства, поддержание технического уровня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производства, сбыт продукции. Для нормирования таких затрат принято рассчитывать нормативные коэффициенты переменных и постоянных</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 xml:space="preserve">и общехозяйственных расходов. Коэффициент переменных и постоянных общепроизводственных затрат определен на основе данных </w:t>
      </w:r>
      <w:r>
        <w:rPr>
          <w:rFonts w:ascii="Verdana" w:hAnsi="Verdana"/>
          <w:color w:val="000000"/>
          <w:sz w:val="18"/>
          <w:szCs w:val="18"/>
        </w:rPr>
        <w:lastRenderedPageBreak/>
        <w:t>предприятия,</w:t>
      </w:r>
      <w:r>
        <w:rPr>
          <w:rStyle w:val="WW8Num2z0"/>
          <w:rFonts w:ascii="Verdana" w:hAnsi="Verdana"/>
          <w:color w:val="000000"/>
          <w:sz w:val="18"/>
          <w:szCs w:val="18"/>
        </w:rPr>
        <w:t> </w:t>
      </w:r>
      <w:r>
        <w:rPr>
          <w:rStyle w:val="WW8Num3z0"/>
          <w:rFonts w:ascii="Verdana" w:hAnsi="Verdana"/>
          <w:color w:val="4682B4"/>
          <w:sz w:val="18"/>
          <w:szCs w:val="18"/>
        </w:rPr>
        <w:t>выпускающего</w:t>
      </w:r>
      <w:r>
        <w:rPr>
          <w:rStyle w:val="WW8Num2z0"/>
          <w:rFonts w:ascii="Verdana" w:hAnsi="Verdana"/>
          <w:color w:val="000000"/>
          <w:sz w:val="18"/>
          <w:szCs w:val="18"/>
        </w:rPr>
        <w:t> </w:t>
      </w:r>
      <w:r>
        <w:rPr>
          <w:rFonts w:ascii="Verdana" w:hAnsi="Verdana"/>
          <w:color w:val="000000"/>
          <w:sz w:val="18"/>
          <w:szCs w:val="18"/>
        </w:rPr>
        <w:t>железобетонную продукцию.</w:t>
      </w:r>
    </w:p>
    <w:p w14:paraId="4B08356A"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системе управленческого учета затрат особое внимание в настоящее время уделяется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Оно направлено на формирование информации об ожидаемых доходах, расходах,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предприятия, призванных обеспечить достижение цели его создания. Наиболее точной и полной представляется следующая формулировка понятия «</w:t>
      </w:r>
      <w:r>
        <w:rPr>
          <w:rStyle w:val="WW8Num3z0"/>
          <w:rFonts w:ascii="Verdana" w:hAnsi="Verdana"/>
          <w:color w:val="4682B4"/>
          <w:sz w:val="18"/>
          <w:szCs w:val="18"/>
        </w:rPr>
        <w:t>бюджетирование</w:t>
      </w:r>
      <w:r>
        <w:rPr>
          <w:rFonts w:ascii="Verdana" w:hAnsi="Verdana"/>
          <w:color w:val="000000"/>
          <w:sz w:val="18"/>
          <w:szCs w:val="18"/>
        </w:rPr>
        <w:t>»: «Бюджетирование - это процесс составления и принятия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 одной стороны, а с другой -</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технология, предназначенная для выработки и повышения финансовой обоснованности принимаемых управленческих решений».</w:t>
      </w:r>
    </w:p>
    <w:p w14:paraId="14F5F0C3"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Для отечественных предприятий бюджетирование - это достаточно новая система управления, позволяющая менеджерам удержать достигнутые позиции и определять перспективы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Бюджетирование позволяет получить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путем создания результативной системы управления ресурсами и благодаря способности предвидеть возможные проблемы определять соответствующим образом будущие действия. Значимое место в процессе построения бюджетов занимает система</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показателей, которая позволяет представить</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тактические цели в измеряемом виде. Для предприятий промышленности строительных материалов разработана собственная система подобных показателей.</w:t>
      </w:r>
    </w:p>
    <w:p w14:paraId="3A2226BB"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Для развития системы нормирования затрат на предприятиях промышленности строительных материалов необходимо формирование технологии разработки норм для каждого объекта. Совершенствование механизма нормирования осуществлено на основе потока затрат. В связи с этим выделяют нормирование затрат на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материалы, рабочую силу, оборудование; нормирование себестоимости; нормирование стоимости готовой продукции; нормирование затрат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Процесс нормирования затрат на основе потоков потребления ресурсов рассмотрен на примере продукта «</w:t>
      </w:r>
      <w:r>
        <w:rPr>
          <w:rStyle w:val="WW8Num3z0"/>
          <w:rFonts w:ascii="Verdana" w:hAnsi="Verdana"/>
          <w:color w:val="4682B4"/>
          <w:sz w:val="18"/>
          <w:szCs w:val="18"/>
        </w:rPr>
        <w:t>Пустотный настил на щебне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выпускаемого</w:t>
      </w:r>
      <w:r>
        <w:rPr>
          <w:rStyle w:val="WW8Num2z0"/>
          <w:rFonts w:ascii="Verdana" w:hAnsi="Verdana"/>
          <w:color w:val="000000"/>
          <w:sz w:val="18"/>
          <w:szCs w:val="18"/>
        </w:rPr>
        <w:t> </w:t>
      </w:r>
      <w:r>
        <w:rPr>
          <w:rFonts w:ascii="Verdana" w:hAnsi="Verdana"/>
          <w:color w:val="000000"/>
          <w:sz w:val="18"/>
          <w:szCs w:val="18"/>
        </w:rPr>
        <w:t>на ОАО «Завод ЖБК-1».</w:t>
      </w:r>
    </w:p>
    <w:p w14:paraId="4B34AF1F"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Процесс нормирования затрат на предприятиях промышленности строительных материалов будет более эффективным при использовании «</w:t>
      </w:r>
      <w:r>
        <w:rPr>
          <w:rStyle w:val="WW8Num3z0"/>
          <w:rFonts w:ascii="Verdana" w:hAnsi="Verdana"/>
          <w:color w:val="4682B4"/>
          <w:sz w:val="18"/>
          <w:szCs w:val="18"/>
        </w:rPr>
        <w:t>концепции бережливого производства</w:t>
      </w:r>
      <w:r>
        <w:rPr>
          <w:rFonts w:ascii="Verdana" w:hAnsi="Verdana"/>
          <w:color w:val="000000"/>
          <w:sz w:val="18"/>
          <w:szCs w:val="18"/>
        </w:rPr>
        <w:t>» (Lean production).</w:t>
      </w:r>
    </w:p>
    <w:p w14:paraId="3F2F1446"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место в предложенной принципиальной схеме организации «</w:t>
      </w:r>
      <w:r>
        <w:rPr>
          <w:rStyle w:val="WW8Num3z0"/>
          <w:rFonts w:ascii="Verdana" w:hAnsi="Verdana"/>
          <w:color w:val="4682B4"/>
          <w:sz w:val="18"/>
          <w:szCs w:val="18"/>
        </w:rPr>
        <w:t>концепции бережливого производства</w:t>
      </w:r>
      <w:r>
        <w:rPr>
          <w:rFonts w:ascii="Verdana" w:hAnsi="Verdana"/>
          <w:color w:val="000000"/>
          <w:sz w:val="18"/>
          <w:szCs w:val="18"/>
        </w:rPr>
        <w:t>» занимает «</w:t>
      </w:r>
      <w:r>
        <w:rPr>
          <w:rStyle w:val="WW8Num3z0"/>
          <w:rFonts w:ascii="Verdana" w:hAnsi="Verdana"/>
          <w:color w:val="4682B4"/>
          <w:sz w:val="18"/>
          <w:szCs w:val="18"/>
        </w:rPr>
        <w:t>поток ценности продукта</w:t>
      </w:r>
      <w:r>
        <w:rPr>
          <w:rFonts w:ascii="Verdana" w:hAnsi="Verdana"/>
          <w:color w:val="000000"/>
          <w:sz w:val="18"/>
          <w:szCs w:val="18"/>
        </w:rPr>
        <w:t>». Данная категория предполагает: создание ценности продукта с точки зрения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непрерывное течение потока создания ценности продукта; вытягивание продукта</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В совокупности, применение усовершенствованных методов нормирования затрат в сочетании с «</w:t>
      </w:r>
      <w:r>
        <w:rPr>
          <w:rStyle w:val="WW8Num3z0"/>
          <w:rFonts w:ascii="Verdana" w:hAnsi="Verdana"/>
          <w:color w:val="4682B4"/>
          <w:sz w:val="18"/>
          <w:szCs w:val="18"/>
        </w:rPr>
        <w:t>концепцией бережливого производства</w:t>
      </w:r>
      <w:r>
        <w:rPr>
          <w:rFonts w:ascii="Verdana" w:hAnsi="Verdana"/>
          <w:color w:val="000000"/>
          <w:sz w:val="18"/>
          <w:szCs w:val="18"/>
        </w:rPr>
        <w:t>» позволит значительно повысить 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изучаемой отрасли.</w:t>
      </w:r>
    </w:p>
    <w:p w14:paraId="0C299D5F"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Наиболее острой в современной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является проблема планирования косвенных затрат. Они связаны, в основном, с обеспечением работы вспомогательных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поэтому трудно проследить их взаимосвязь с объемом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Руководители этих подразделений обычно закладывают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избыточные суммы расходов, либо, наоборот, не учитывают некоторые затраты. Решению данной и многих других проблем бюджетирования на предприятиях промышленности строительных материалов будет способствовать применение в них методики Activity based budgeting (ABB). В качестве обоснования этой методики осуществлено бюджетирование косвенных затрат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«Завод ЖБК-1».</w:t>
      </w:r>
    </w:p>
    <w:p w14:paraId="3386F41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Развитие форм управления предприятием требует решения таких вопросов как: определение места каждой структурной единицы,</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ей определенных полномочий и ответственности. В связи с этим в системе управленческого учета и контроля появилось понятие «</w:t>
      </w:r>
      <w:r>
        <w:rPr>
          <w:rStyle w:val="WW8Num3z0"/>
          <w:rFonts w:ascii="Verdana" w:hAnsi="Verdana"/>
          <w:color w:val="4682B4"/>
          <w:sz w:val="18"/>
          <w:szCs w:val="18"/>
        </w:rPr>
        <w:t>центр ответственности</w:t>
      </w:r>
      <w:r>
        <w:rPr>
          <w:rFonts w:ascii="Verdana" w:hAnsi="Verdana"/>
          <w:color w:val="000000"/>
          <w:sz w:val="18"/>
          <w:szCs w:val="18"/>
        </w:rPr>
        <w:t>», что позволило рассматривать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предприятия в виде совокупности центров ответственности, связанных между собой определенными обязанностями. Функции управления (планирование, регулирование, организация, учет и контроль) присутствуют в каждом из центров ответственности, формируя информацию о показателях, за которые отвечает тот или иной центр.</w:t>
      </w:r>
    </w:p>
    <w:p w14:paraId="5B4FFBFD"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каждого центра ответственности должны устанавливаться определенные задания в виде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 xml:space="preserve">набора показателей его функционирования. Далее происходит </w:t>
      </w:r>
      <w:r>
        <w:rPr>
          <w:rFonts w:ascii="Verdana" w:hAnsi="Verdana"/>
          <w:color w:val="000000"/>
          <w:sz w:val="18"/>
          <w:szCs w:val="18"/>
        </w:rPr>
        <w:lastRenderedPageBreak/>
        <w:t>сравнение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результата с этими показателями, анализируются отклонения и вырабатываются корректирующие меры в случае обнаружения неблагоприятных явлений.</w:t>
      </w:r>
    </w:p>
    <w:p w14:paraId="2682F1A1"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Развитию учета и контроля затрат по центрам ответственности в управленческом учете способствует их деление на контролируемые, частично контролируемые и неконтролируемые. На примере формовочного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 1 ОАО «Завод ЖБК-1» произведена соответствующая классификация.</w:t>
      </w:r>
    </w:p>
    <w:p w14:paraId="087C635E"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При организации управленческого учета по центрам ответственности следует исходить из того, что он должен обеспечить не только формирование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 и отражение в соответствующих регистрах их выполнения, но и выявление отклонений от установленных заданий, причем, прежде всего по расходу ресурсов. Для этого на предприятиях должны быть разработаны соответствующие формы отчетов и схемы движения информации.</w:t>
      </w:r>
    </w:p>
    <w:p w14:paraId="26FCB144"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самом низком уровне отчеты достаточно детальны, а на более высоком -укрупнены. Отчеты, характеризующие исполнение</w:t>
      </w:r>
      <w:r>
        <w:rPr>
          <w:rStyle w:val="WW8Num2z0"/>
          <w:rFonts w:ascii="Verdana" w:hAnsi="Verdana"/>
          <w:color w:val="000000"/>
          <w:sz w:val="18"/>
          <w:szCs w:val="18"/>
        </w:rPr>
        <w:t> </w:t>
      </w:r>
      <w:r>
        <w:rPr>
          <w:rStyle w:val="WW8Num3z0"/>
          <w:rFonts w:ascii="Verdana" w:hAnsi="Verdana"/>
          <w:color w:val="4682B4"/>
          <w:sz w:val="18"/>
          <w:szCs w:val="18"/>
        </w:rPr>
        <w:t>сметы</w:t>
      </w:r>
      <w:r>
        <w:rPr>
          <w:rFonts w:ascii="Verdana" w:hAnsi="Verdana"/>
          <w:color w:val="000000"/>
          <w:sz w:val="18"/>
          <w:szCs w:val="18"/>
        </w:rPr>
        <w:t>, с целью повышения результативности контроля затрат должны содержать пояснительную записку руководителя центра ответственности. В ней раскрываются причины отклонений от сметы по каждой статье затрат и определяются меры по устранению</w:t>
      </w:r>
      <w:r>
        <w:rPr>
          <w:rStyle w:val="WW8Num2z0"/>
          <w:rFonts w:ascii="Verdana" w:hAnsi="Verdana"/>
          <w:color w:val="000000"/>
          <w:sz w:val="18"/>
          <w:szCs w:val="18"/>
        </w:rPr>
        <w:t> </w:t>
      </w:r>
      <w:r>
        <w:rPr>
          <w:rStyle w:val="WW8Num3z0"/>
          <w:rFonts w:ascii="Verdana" w:hAnsi="Verdana"/>
          <w:color w:val="4682B4"/>
          <w:sz w:val="18"/>
          <w:szCs w:val="18"/>
        </w:rPr>
        <w:t>перерасхода</w:t>
      </w:r>
      <w:r>
        <w:rPr>
          <w:rStyle w:val="WW8Num2z0"/>
          <w:rFonts w:ascii="Verdana" w:hAnsi="Verdana"/>
          <w:color w:val="000000"/>
          <w:sz w:val="18"/>
          <w:szCs w:val="18"/>
        </w:rPr>
        <w:t> </w:t>
      </w:r>
      <w:r>
        <w:rPr>
          <w:rFonts w:ascii="Verdana" w:hAnsi="Verdana"/>
          <w:color w:val="000000"/>
          <w:sz w:val="18"/>
          <w:szCs w:val="18"/>
        </w:rPr>
        <w:t>ресурсов.</w:t>
      </w:r>
    </w:p>
    <w:p w14:paraId="4729464F"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Важнейшим направлением управленческого учета затрат является</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конкретного вида продукции и определение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его производства. Посредством калькулирования устанавливается себестоимость</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изделий, которая представляет собой сумму затрат на ее производство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Определяющую роль при составлении</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расхода ресурсов и обеспечении правильного формирования себестоимости продукции играет их отражение по носителям затрат, в качестве которых в промышленности строительных материалов выступают конкретные изделия и полуфабрикаты собственного производства.</w:t>
      </w:r>
    </w:p>
    <w:p w14:paraId="157B1EEA"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произведено ранжирование затрат в</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для обычных видов деятельности с учетом специфики деятельности предприятий промышленности строительных материалов.</w:t>
      </w:r>
    </w:p>
    <w:p w14:paraId="2F5DC529"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Качество формируемых калькуляций оказывает прямое влияние на правильность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выпускаемой продукции, осуществляемой с помощью показателя рентабельности. Эффективность основной деятельности предприятия, функционирующего в сфере материального производства характеризуется, прежде всего, показателем рентабельности продукции. Его определяют как отношение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 полной себестоимости продукции. Этот показатель широко используется в процессе контроля экономичности производства продукции, так как он позволяет осуществлять сопоставления показателей прибыли с различными показателями затрат на продукцию. В рамках оценки рентабельности изделий, выпускаемых на предприятиях промышленности строительных материалов, в работе предложена методика формирования наиболее оптимального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основанная на маржинальном подходе к принятию решений.</w:t>
      </w:r>
    </w:p>
    <w:p w14:paraId="3B617AAE" w14:textId="77777777" w:rsidR="00E364B3" w:rsidRDefault="00E364B3" w:rsidP="00E364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Контроль процесса потребления ресурсов осуществляется путем установления величины отклонений по каждому виду ресурсов и выяснения причин их возникновения. Если количество и величина отклонений слишком велики, то они, как правило, анализируются выборочно. Для этого предприятие устанавливает определенный предел, за порогом которого включается механизм управления затратами по отклонениям.</w:t>
      </w:r>
    </w:p>
    <w:p w14:paraId="25AC3550"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Для выявления отклонений по сырью и материалам на исследованных предприятиях промышленности строительных материалов рекомендуется использовать следующие способы: сигнальное документирование на основе системы «</w:t>
      </w:r>
      <w:r>
        <w:rPr>
          <w:rStyle w:val="WW8Num3z0"/>
          <w:rFonts w:ascii="Verdana" w:hAnsi="Verdana"/>
          <w:color w:val="4682B4"/>
          <w:sz w:val="18"/>
          <w:szCs w:val="18"/>
        </w:rPr>
        <w:t>Канбан</w:t>
      </w:r>
      <w:r>
        <w:rPr>
          <w:rFonts w:ascii="Verdana" w:hAnsi="Verdana"/>
          <w:color w:val="000000"/>
          <w:sz w:val="18"/>
          <w:szCs w:val="18"/>
        </w:rPr>
        <w:t>» применительно к производству железобетонных изделий; предварительный расчет отклонений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рецептуре запуска материалов в производство (применяется в производствах, в которых сырье и материалы</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в виде смеси); инвентарный способ (данный способ предполагает проведение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остатков неизрасходованных материалов по каждому рабочему месту). В исследуемой отрасли промышленности для выявления отклонений по трудовым затратам наиболее приемлемыми являются способ сигнального документирования и</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способ.</w:t>
      </w:r>
    </w:p>
    <w:p w14:paraId="5A85F835" w14:textId="77777777" w:rsidR="00E364B3" w:rsidRDefault="00E364B3" w:rsidP="00E364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Одним из видов документов, позволяющим определять отклонения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может служить модернизированная форма наряд-заказа на</w:t>
      </w:r>
      <w:r>
        <w:rPr>
          <w:rStyle w:val="WW8Num2z0"/>
          <w:rFonts w:ascii="Verdana" w:hAnsi="Verdana"/>
          <w:color w:val="000000"/>
          <w:sz w:val="18"/>
          <w:szCs w:val="18"/>
        </w:rPr>
        <w:t> </w:t>
      </w:r>
      <w:r>
        <w:rPr>
          <w:rStyle w:val="WW8Num3z0"/>
          <w:rFonts w:ascii="Verdana" w:hAnsi="Verdana"/>
          <w:color w:val="4682B4"/>
          <w:sz w:val="18"/>
          <w:szCs w:val="18"/>
        </w:rPr>
        <w:t>сдельную</w:t>
      </w:r>
      <w:r>
        <w:rPr>
          <w:rStyle w:val="WW8Num2z0"/>
          <w:rFonts w:ascii="Verdana" w:hAnsi="Verdana"/>
          <w:color w:val="000000"/>
          <w:sz w:val="18"/>
          <w:szCs w:val="18"/>
        </w:rPr>
        <w:t> </w:t>
      </w:r>
      <w:r>
        <w:rPr>
          <w:rFonts w:ascii="Verdana" w:hAnsi="Verdana"/>
          <w:color w:val="000000"/>
          <w:sz w:val="18"/>
          <w:szCs w:val="18"/>
        </w:rPr>
        <w:t>работу. В тех случаях, когда отклонения не поддаются документальному оформлению, используется инвентарный метод оценки отклонений. В отношении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отклонения определяются по переменным</w:t>
      </w:r>
      <w:r>
        <w:rPr>
          <w:rStyle w:val="WW8Num2z0"/>
          <w:rFonts w:ascii="Verdana" w:hAnsi="Verdana"/>
          <w:color w:val="000000"/>
          <w:sz w:val="18"/>
          <w:szCs w:val="18"/>
        </w:rPr>
        <w:t> </w:t>
      </w:r>
      <w:r>
        <w:rPr>
          <w:rStyle w:val="WW8Num3z0"/>
          <w:rFonts w:ascii="Verdana" w:hAnsi="Verdana"/>
          <w:color w:val="4682B4"/>
          <w:sz w:val="18"/>
          <w:szCs w:val="18"/>
        </w:rPr>
        <w:t>накладным</w:t>
      </w:r>
      <w:r>
        <w:rPr>
          <w:rStyle w:val="WW8Num2z0"/>
          <w:rFonts w:ascii="Verdana" w:hAnsi="Verdana"/>
          <w:color w:val="000000"/>
          <w:sz w:val="18"/>
          <w:szCs w:val="18"/>
        </w:rPr>
        <w:t> </w:t>
      </w:r>
      <w:r>
        <w:rPr>
          <w:rFonts w:ascii="Verdana" w:hAnsi="Verdana"/>
          <w:color w:val="000000"/>
          <w:sz w:val="18"/>
          <w:szCs w:val="18"/>
        </w:rPr>
        <w:t>расходам и по постоянным накладным расходам. Анализ возникших отклонений производится постатейно в разрезе центров ответственности.</w:t>
      </w:r>
    </w:p>
    <w:p w14:paraId="608FE14B" w14:textId="77777777" w:rsidR="00E364B3" w:rsidRDefault="00E364B3" w:rsidP="00E364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Шибилева, Ольга Викторовна, 2010 год</w:t>
      </w:r>
    </w:p>
    <w:p w14:paraId="0AC2E47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от 26.01.1996 № 14-ФЗ) Электронный ресурс. : (с изм. и доп.). — Доступ из справ.-правовой системы «Консультант-Плюс».</w:t>
      </w:r>
    </w:p>
    <w:p w14:paraId="71C4A55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от 05.08.2000 № 117-ФЗ (часть вторая) Электронный ресурс. : (с изм. и доп.). — Доступ из справ.-правовой системы «Консультант-Плюс».</w:t>
      </w:r>
    </w:p>
    <w:p w14:paraId="2007E63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 24-ФЗ от 20 февраля 1995 года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Электронный ресурс. — Доступ из справ.-правовой системы «Консультант-Плюс».</w:t>
      </w:r>
    </w:p>
    <w:p w14:paraId="6A172C6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№32н от 6 мая 1999 г. Электронный ресурс. : (с изм. и доп.). — Доступ из справ.-правовой системы «Консультант-Плюс».</w:t>
      </w:r>
    </w:p>
    <w:p w14:paraId="16108C7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25 ноября 1994 г. № 72 «Об утверждении</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укрупненных нормативов времени на работы подокументационному обеспечению управления» Электронный ресурс. — Доступ из справ.-правовой системы «Консультант-Плюс».</w:t>
      </w:r>
    </w:p>
    <w:p w14:paraId="13E9B1E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«Нормы расхода топлив и смазочных материалов на</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 / Утверждены распоряжением</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России от 14 марта 2008 г. № AM-23-p Электронный1 ресурс. — Доступ из справ.-правовой системы «Консультант-Плюс».</w:t>
      </w:r>
    </w:p>
    <w:p w14:paraId="075A003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 : Вершина. — 2009. — 509 с.</w:t>
      </w:r>
    </w:p>
    <w:p w14:paraId="22C74B5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-М. : Экономика. 1984. 168 с.</w:t>
      </w:r>
    </w:p>
    <w:p w14:paraId="52A34BF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продукции: Не все то золото, что блестит / Обществ.-гос.фонд «Рос.центр</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Агентство США по междунар. развитию. М. : Дело, 1996. - 166с.</w:t>
      </w:r>
    </w:p>
    <w:p w14:paraId="5DA6DF8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 Г.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 пособие для студ., обуч. по спец. «Бух.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3-е изд., испр. - М. : Омега-JI, 2008. - 272 с.</w:t>
      </w:r>
    </w:p>
    <w:p w14:paraId="65DA4E3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 А. Управленческий учет / Э. А. Аткинсон, Р.Д. Бан-кер, P.C.</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М.С. Янг; Пер. с англ. А.Д.Рахубовского; Д.А.Рахубовской; Под ред. А.Д.Рахубовского. — 3-е изд. — М.; СПб.; К.: Изд. дом «</w:t>
      </w:r>
      <w:r>
        <w:rPr>
          <w:rStyle w:val="WW8Num3z0"/>
          <w:rFonts w:ascii="Verdana" w:hAnsi="Verdana"/>
          <w:color w:val="4682B4"/>
          <w:sz w:val="18"/>
          <w:szCs w:val="18"/>
        </w:rPr>
        <w:t>Вильяме</w:t>
      </w:r>
      <w:r>
        <w:rPr>
          <w:rFonts w:ascii="Verdana" w:hAnsi="Verdana"/>
          <w:color w:val="000000"/>
          <w:sz w:val="18"/>
          <w:szCs w:val="18"/>
        </w:rPr>
        <w:t>», 2005. — 878 с.</w:t>
      </w:r>
    </w:p>
    <w:p w14:paraId="02F70D0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Экономический анализ. М. : Инфра-М, 2004. — 400с.</w:t>
      </w:r>
    </w:p>
    <w:p w14:paraId="5ABB0A0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Бауэрсокс</w:t>
      </w:r>
      <w:r>
        <w:rPr>
          <w:rStyle w:val="WW8Num2z0"/>
          <w:rFonts w:ascii="Verdana" w:hAnsi="Verdana"/>
          <w:color w:val="000000"/>
          <w:sz w:val="18"/>
          <w:szCs w:val="18"/>
        </w:rPr>
        <w:t> </w:t>
      </w:r>
      <w:r>
        <w:rPr>
          <w:rFonts w:ascii="Verdana" w:hAnsi="Verdana"/>
          <w:color w:val="000000"/>
          <w:sz w:val="18"/>
          <w:szCs w:val="18"/>
        </w:rPr>
        <w:t>Д. Д. Логистика: интегрированная цепь</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 Д.Д. Бауэрсокс, Д.Д.</w:t>
      </w:r>
      <w:r>
        <w:rPr>
          <w:rStyle w:val="WW8Num2z0"/>
          <w:rFonts w:ascii="Verdana" w:hAnsi="Verdana"/>
          <w:color w:val="000000"/>
          <w:sz w:val="18"/>
          <w:szCs w:val="18"/>
        </w:rPr>
        <w:t> </w:t>
      </w:r>
      <w:r>
        <w:rPr>
          <w:rStyle w:val="WW8Num3z0"/>
          <w:rFonts w:ascii="Verdana" w:hAnsi="Verdana"/>
          <w:color w:val="4682B4"/>
          <w:sz w:val="18"/>
          <w:szCs w:val="18"/>
        </w:rPr>
        <w:t>Клосс</w:t>
      </w:r>
      <w:r>
        <w:rPr>
          <w:rFonts w:ascii="Verdana" w:hAnsi="Verdana"/>
          <w:color w:val="000000"/>
          <w:sz w:val="18"/>
          <w:szCs w:val="18"/>
        </w:rPr>
        <w:t>. М.: ЗАО «Олимп-Бизнес», 2001. — 470 с.</w:t>
      </w:r>
    </w:p>
    <w:p w14:paraId="547D660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Бартунаев</w:t>
      </w:r>
      <w:r>
        <w:rPr>
          <w:rStyle w:val="WW8Num2z0"/>
          <w:rFonts w:ascii="Verdana" w:hAnsi="Verdana"/>
          <w:color w:val="000000"/>
          <w:sz w:val="18"/>
          <w:szCs w:val="18"/>
        </w:rPr>
        <w:t> </w:t>
      </w:r>
      <w:r>
        <w:rPr>
          <w:rFonts w:ascii="Verdana" w:hAnsi="Verdana"/>
          <w:color w:val="000000"/>
          <w:sz w:val="18"/>
          <w:szCs w:val="18"/>
        </w:rPr>
        <w:t>Л. Р. Нормирование труда в России: сущность, состояние, пути совершенствования / Л.Р. Бартунаев ; Рос. акад. гос. службы при Президенте Рос. Федерации.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2004 (ОП ИЦ РАГС). -214 с.</w:t>
      </w:r>
    </w:p>
    <w:p w14:paraId="69BFC1B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М.: ФБК «</w:t>
      </w:r>
      <w:r>
        <w:rPr>
          <w:rStyle w:val="WW8Num3z0"/>
          <w:rFonts w:ascii="Verdana" w:hAnsi="Verdana"/>
          <w:color w:val="4682B4"/>
          <w:sz w:val="18"/>
          <w:szCs w:val="18"/>
        </w:rPr>
        <w:t>Контакт</w:t>
      </w:r>
      <w:r>
        <w:rPr>
          <w:rFonts w:ascii="Verdana" w:hAnsi="Verdana"/>
          <w:color w:val="000000"/>
          <w:sz w:val="18"/>
          <w:szCs w:val="18"/>
        </w:rPr>
        <w:t>», 2006. - 423 с.</w:t>
      </w:r>
    </w:p>
    <w:p w14:paraId="7C77FCB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 Л. Управленческий учет в информационной системе организации: учебное пособие / E.JI. Белова. — М. : Современная экономика и право, 2007. -244 с.</w:t>
      </w:r>
    </w:p>
    <w:p w14:paraId="222629B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Бережливое производство. Основы : учебное пособие : для учащихся программы начального профессионального образования. / Моск. фин.-пром. акад. ;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Н.О., Береславская Н.С.]. Москва : Market DS, 2008.- 247 с.</w:t>
      </w:r>
    </w:p>
    <w:p w14:paraId="2D1BC88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 И.А. Бланк.- М: Ника-Центр, 2005. 528с.</w:t>
      </w:r>
    </w:p>
    <w:p w14:paraId="1DE86B2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Блэк Джофф. Введение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и управленческий учет / Джофф Блэк ; пер.: Т. В. </w:t>
      </w:r>
      <w:r>
        <w:rPr>
          <w:rFonts w:ascii="Verdana" w:hAnsi="Verdana"/>
          <w:color w:val="000000"/>
          <w:sz w:val="18"/>
          <w:szCs w:val="18"/>
        </w:rPr>
        <w:lastRenderedPageBreak/>
        <w:t>Сажнева. — М.: Весь мир, 2009. 421 с.</w:t>
      </w:r>
    </w:p>
    <w:p w14:paraId="7862E8D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 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 М.: Финансы и статистика, 2007. — 509 с.</w:t>
      </w:r>
    </w:p>
    <w:p w14:paraId="058C6D9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метод управления финансовыми ресурсами: Учеб. пособие / М-во образования Рос. Федерации, Чуваш, гос. ун-т им. И. Н. Ульянова; Авт.-сост.:</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 П. и др.. Чебоксары : Изд-во Чуваш, унта, 2002. - 296 с.</w:t>
      </w:r>
    </w:p>
    <w:p w14:paraId="7755AEF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Бюджетирование : теория и практика : учеб. пособие для студ. вузов, обуч. по спец. «Бух. учет, анализ и аудит» / Л.С.</w:t>
      </w:r>
      <w:r>
        <w:rPr>
          <w:rStyle w:val="WW8Num2z0"/>
          <w:rFonts w:ascii="Verdana" w:hAnsi="Verdana"/>
          <w:color w:val="000000"/>
          <w:sz w:val="18"/>
          <w:szCs w:val="18"/>
        </w:rPr>
        <w:t> </w:t>
      </w:r>
      <w:r>
        <w:rPr>
          <w:rStyle w:val="WW8Num3z0"/>
          <w:rFonts w:ascii="Verdana" w:hAnsi="Verdana"/>
          <w:color w:val="4682B4"/>
          <w:sz w:val="18"/>
          <w:szCs w:val="18"/>
        </w:rPr>
        <w:t>Шаховская</w:t>
      </w:r>
      <w:r>
        <w:rPr>
          <w:rFonts w:ascii="Verdana" w:hAnsi="Verdana"/>
          <w:color w:val="000000"/>
          <w:sz w:val="18"/>
          <w:szCs w:val="18"/>
        </w:rPr>
        <w:t>, В.В. Хохлов, О.Г. Кулакова и др..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- 396 с.</w:t>
      </w:r>
    </w:p>
    <w:p w14:paraId="2D255960"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Бюджетирование : шаг за шагом / Е. Добровольский и др.. СПб. : Питер, 2007. - 446 с.</w:t>
      </w:r>
    </w:p>
    <w:p w14:paraId="0CE27B3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Бясов</w:t>
      </w:r>
      <w:r>
        <w:rPr>
          <w:rStyle w:val="WW8Num2z0"/>
          <w:rFonts w:ascii="Verdana" w:hAnsi="Verdana"/>
          <w:color w:val="000000"/>
          <w:sz w:val="18"/>
          <w:szCs w:val="18"/>
        </w:rPr>
        <w:t> </w:t>
      </w:r>
      <w:r>
        <w:rPr>
          <w:rFonts w:ascii="Verdana" w:hAnsi="Verdana"/>
          <w:color w:val="000000"/>
          <w:sz w:val="18"/>
          <w:szCs w:val="18"/>
        </w:rPr>
        <w:t>К.Т. Стандартные методы капитального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Финансовый менеджмент. 2004. - №1. - С. 10-19</w:t>
      </w:r>
    </w:p>
    <w:p w14:paraId="679E91F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800 с.</w:t>
      </w:r>
    </w:p>
    <w:p w14:paraId="4951F95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И. Н.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при организации нормативно-аналитического метода: монография. -Старый Оскол:</w:t>
      </w:r>
      <w:r>
        <w:rPr>
          <w:rStyle w:val="WW8Num2z0"/>
          <w:rFonts w:ascii="Verdana" w:hAnsi="Verdana"/>
          <w:color w:val="000000"/>
          <w:sz w:val="18"/>
          <w:szCs w:val="18"/>
        </w:rPr>
        <w:t> </w:t>
      </w:r>
      <w:r>
        <w:rPr>
          <w:rStyle w:val="WW8Num3z0"/>
          <w:rFonts w:ascii="Verdana" w:hAnsi="Verdana"/>
          <w:color w:val="4682B4"/>
          <w:sz w:val="18"/>
          <w:szCs w:val="18"/>
        </w:rPr>
        <w:t>ТНТ</w:t>
      </w:r>
      <w:r>
        <w:rPr>
          <w:rFonts w:ascii="Verdana" w:hAnsi="Verdana"/>
          <w:color w:val="000000"/>
          <w:sz w:val="18"/>
          <w:szCs w:val="18"/>
        </w:rPr>
        <w:t>, 2008. 224 с.</w:t>
      </w:r>
    </w:p>
    <w:p w14:paraId="68D80F5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Виткалова</w:t>
      </w:r>
      <w:r>
        <w:rPr>
          <w:rStyle w:val="WW8Num2z0"/>
          <w:rFonts w:ascii="Verdana" w:hAnsi="Verdana"/>
          <w:color w:val="000000"/>
          <w:sz w:val="18"/>
          <w:szCs w:val="18"/>
        </w:rPr>
        <w:t> </w:t>
      </w:r>
      <w:r>
        <w:rPr>
          <w:rFonts w:ascii="Verdana" w:hAnsi="Verdana"/>
          <w:color w:val="000000"/>
          <w:sz w:val="18"/>
          <w:szCs w:val="18"/>
        </w:rPr>
        <w:t>А. П. Бюджетирование и контроль затрат в организации / А. П. Виткалова, Д. П.</w:t>
      </w:r>
      <w:r>
        <w:rPr>
          <w:rStyle w:val="WW8Num2z0"/>
          <w:rFonts w:ascii="Verdana" w:hAnsi="Verdana"/>
          <w:color w:val="000000"/>
          <w:sz w:val="18"/>
          <w:szCs w:val="18"/>
        </w:rPr>
        <w:t> </w:t>
      </w:r>
      <w:r>
        <w:rPr>
          <w:rStyle w:val="WW8Num3z0"/>
          <w:rFonts w:ascii="Verdana" w:hAnsi="Verdana"/>
          <w:color w:val="4682B4"/>
          <w:sz w:val="18"/>
          <w:szCs w:val="18"/>
        </w:rPr>
        <w:t>Миллер</w:t>
      </w:r>
      <w:r>
        <w:rPr>
          <w:rFonts w:ascii="Verdana" w:hAnsi="Verdana"/>
          <w:color w:val="000000"/>
          <w:sz w:val="18"/>
          <w:szCs w:val="18"/>
        </w:rPr>
        <w:t>. — М. : Альфа-Пресс, 2006. 103 с.</w:t>
      </w:r>
    </w:p>
    <w:p w14:paraId="43D1836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 Н. Управленческий учет: учеб. / О.Н. Волкова. М.: ТК Велби, изд-во Проспект, 2007. - 472с.</w:t>
      </w:r>
    </w:p>
    <w:p w14:paraId="57AAD77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Управленческий учет издержек производства: теория и практика. М.: Финансы и статистика, 2002. — 352 с.</w:t>
      </w:r>
    </w:p>
    <w:p w14:paraId="5019C4C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Вумек</w:t>
      </w:r>
      <w:r>
        <w:rPr>
          <w:rStyle w:val="WW8Num2z0"/>
          <w:rFonts w:ascii="Verdana" w:hAnsi="Verdana"/>
          <w:color w:val="000000"/>
          <w:sz w:val="18"/>
          <w:szCs w:val="18"/>
        </w:rPr>
        <w:t> </w:t>
      </w:r>
      <w:r>
        <w:rPr>
          <w:rFonts w:ascii="Verdana" w:hAnsi="Verdana"/>
          <w:color w:val="000000"/>
          <w:sz w:val="18"/>
          <w:szCs w:val="18"/>
        </w:rPr>
        <w:t>Джеймс. Бережливое обеспечение : как построить эффективные и</w:t>
      </w:r>
      <w:r>
        <w:rPr>
          <w:rStyle w:val="WW8Num2z0"/>
          <w:rFonts w:ascii="Verdana" w:hAnsi="Verdana"/>
          <w:color w:val="000000"/>
          <w:sz w:val="18"/>
          <w:szCs w:val="18"/>
        </w:rPr>
        <w:t> </w:t>
      </w:r>
      <w:r>
        <w:rPr>
          <w:rStyle w:val="WW8Num3z0"/>
          <w:rFonts w:ascii="Verdana" w:hAnsi="Verdana"/>
          <w:color w:val="4682B4"/>
          <w:sz w:val="18"/>
          <w:szCs w:val="18"/>
        </w:rPr>
        <w:t>взаимовыгодные</w:t>
      </w:r>
      <w:r>
        <w:rPr>
          <w:rStyle w:val="WW8Num2z0"/>
          <w:rFonts w:ascii="Verdana" w:hAnsi="Verdana"/>
          <w:color w:val="000000"/>
          <w:sz w:val="18"/>
          <w:szCs w:val="18"/>
        </w:rPr>
        <w:t> </w:t>
      </w:r>
      <w:r>
        <w:rPr>
          <w:rFonts w:ascii="Verdana" w:hAnsi="Verdana"/>
          <w:color w:val="000000"/>
          <w:sz w:val="18"/>
          <w:szCs w:val="18"/>
        </w:rPr>
        <w:t>отношения между поставщиками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 пер с англ. Е. Пестеревой. М. :</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- 262 с.</w:t>
      </w:r>
    </w:p>
    <w:p w14:paraId="079EF57E"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Д. А. Управление производством на базе стандарта</w:t>
      </w:r>
      <w:r>
        <w:rPr>
          <w:rStyle w:val="WW8Num2z0"/>
          <w:rFonts w:ascii="Verdana" w:hAnsi="Verdana"/>
          <w:color w:val="000000"/>
          <w:sz w:val="18"/>
          <w:szCs w:val="18"/>
        </w:rPr>
        <w:t> </w:t>
      </w:r>
      <w:r>
        <w:rPr>
          <w:rStyle w:val="WW8Num3z0"/>
          <w:rFonts w:ascii="Verdana" w:hAnsi="Verdana"/>
          <w:color w:val="4682B4"/>
          <w:sz w:val="18"/>
          <w:szCs w:val="18"/>
        </w:rPr>
        <w:t>МИР</w:t>
      </w:r>
      <w:r>
        <w:rPr>
          <w:rStyle w:val="WW8Num2z0"/>
          <w:rFonts w:ascii="Verdana" w:hAnsi="Verdana"/>
          <w:color w:val="000000"/>
          <w:sz w:val="18"/>
          <w:szCs w:val="18"/>
        </w:rPr>
        <w:t> </w:t>
      </w:r>
      <w:r>
        <w:rPr>
          <w:rFonts w:ascii="Verdana" w:hAnsi="Verdana"/>
          <w:color w:val="000000"/>
          <w:sz w:val="18"/>
          <w:szCs w:val="18"/>
        </w:rPr>
        <w:t>II: нормативно-справочная информация, планирование ресурсов, стратегии</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Fonts w:ascii="Verdana" w:hAnsi="Verdana"/>
          <w:color w:val="000000"/>
          <w:sz w:val="18"/>
          <w:szCs w:val="18"/>
        </w:rPr>
        <w:t>, расчет себестоимости. / Дмитрий Гаврилов. 2-е изд. -Санкт-Петербург [и др.] : Питер, 2008. - 416 с.</w:t>
      </w:r>
    </w:p>
    <w:p w14:paraId="783C852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Гаррисон Р.</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Перспектива // Контроллинг, 1992.-№3.-С. 70-92.</w:t>
      </w:r>
    </w:p>
    <w:p w14:paraId="44CD846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Горелова</w:t>
      </w:r>
      <w:r>
        <w:rPr>
          <w:rStyle w:val="WW8Num2z0"/>
          <w:rFonts w:ascii="Verdana" w:hAnsi="Verdana"/>
          <w:color w:val="000000"/>
          <w:sz w:val="18"/>
          <w:szCs w:val="18"/>
        </w:rPr>
        <w:t> </w:t>
      </w:r>
      <w:r>
        <w:rPr>
          <w:rFonts w:ascii="Verdana" w:hAnsi="Verdana"/>
          <w:color w:val="000000"/>
          <w:sz w:val="18"/>
          <w:szCs w:val="18"/>
        </w:rPr>
        <w:t>М. Ю. Управленческий учет. Методы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Налог Инфо: Статус-Кво 97, 2007. - 53 с.</w:t>
      </w:r>
    </w:p>
    <w:p w14:paraId="1B5D763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 В.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строительных холдингов / А. В. Глущенко, Е. А.</w:t>
      </w:r>
      <w:r>
        <w:rPr>
          <w:rStyle w:val="WW8Num2z0"/>
          <w:rFonts w:ascii="Verdana" w:hAnsi="Verdana"/>
          <w:color w:val="000000"/>
          <w:sz w:val="18"/>
          <w:szCs w:val="18"/>
        </w:rPr>
        <w:t> </w:t>
      </w:r>
      <w:r>
        <w:rPr>
          <w:rStyle w:val="WW8Num3z0"/>
          <w:rFonts w:ascii="Verdana" w:hAnsi="Verdana"/>
          <w:color w:val="4682B4"/>
          <w:sz w:val="18"/>
          <w:szCs w:val="18"/>
        </w:rPr>
        <w:t>Арчакова</w:t>
      </w:r>
      <w:r>
        <w:rPr>
          <w:rFonts w:ascii="Verdana" w:hAnsi="Verdana"/>
          <w:color w:val="000000"/>
          <w:sz w:val="18"/>
          <w:szCs w:val="18"/>
        </w:rPr>
        <w:t>; М-во образования и науки Российской Федерации, Волгоградский гос. ун-т. Волгоград: Изд-во Волгоградского гос. ун-та, 2006. - 253 с.</w:t>
      </w:r>
    </w:p>
    <w:p w14:paraId="6B8C7C5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Григорьева В.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 Перевод с: Пер. с нем. В.Григорьева.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 2008. 269 с.</w:t>
      </w:r>
    </w:p>
    <w:p w14:paraId="078BBC9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JL В. Анализ финансовой отчетности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368 с.</w:t>
      </w:r>
    </w:p>
    <w:p w14:paraId="16CF181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Дорман</w:t>
      </w:r>
      <w:r>
        <w:rPr>
          <w:rStyle w:val="WW8Num2z0"/>
          <w:rFonts w:ascii="Verdana" w:hAnsi="Verdana"/>
          <w:color w:val="000000"/>
          <w:sz w:val="18"/>
          <w:szCs w:val="18"/>
        </w:rPr>
        <w:t> </w:t>
      </w:r>
      <w:r>
        <w:rPr>
          <w:rFonts w:ascii="Verdana" w:hAnsi="Verdana"/>
          <w:color w:val="000000"/>
          <w:sz w:val="18"/>
          <w:szCs w:val="18"/>
        </w:rPr>
        <w:t>В.Н. Совершенствование управления затратами предприятия посредством углубления процессов бюджетирования / В.Н. Дорман, Т.С.</w:t>
      </w:r>
      <w:r>
        <w:rPr>
          <w:rStyle w:val="WW8Num2z0"/>
          <w:rFonts w:ascii="Verdana" w:hAnsi="Verdana"/>
          <w:color w:val="000000"/>
          <w:sz w:val="18"/>
          <w:szCs w:val="18"/>
        </w:rPr>
        <w:t> </w:t>
      </w:r>
      <w:r>
        <w:rPr>
          <w:rStyle w:val="WW8Num3z0"/>
          <w:rFonts w:ascii="Verdana" w:hAnsi="Verdana"/>
          <w:color w:val="4682B4"/>
          <w:sz w:val="18"/>
          <w:szCs w:val="18"/>
        </w:rPr>
        <w:t>Близнюк</w:t>
      </w:r>
      <w:r>
        <w:rPr>
          <w:rStyle w:val="WW8Num2z0"/>
          <w:rFonts w:ascii="Verdana" w:hAnsi="Verdana"/>
          <w:color w:val="000000"/>
          <w:sz w:val="18"/>
          <w:szCs w:val="18"/>
        </w:rPr>
        <w:t> </w:t>
      </w:r>
      <w:r>
        <w:rPr>
          <w:rFonts w:ascii="Verdana" w:hAnsi="Verdana"/>
          <w:color w:val="000000"/>
          <w:sz w:val="18"/>
          <w:szCs w:val="18"/>
        </w:rPr>
        <w:t>// Финансовый менеджмент, 2003. №5. — С. 14-24.</w:t>
      </w:r>
    </w:p>
    <w:p w14:paraId="21DB1FE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Учебник. Пер. с англ. : М.: ЮНИТИ-ДАНА, 2003. - 1071 с.</w:t>
      </w:r>
    </w:p>
    <w:p w14:paraId="6E632DE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Учет затрат методом стандарт-костс. / К. Друри ; Пер. с англ. М.А.</w:t>
      </w:r>
      <w:r>
        <w:rPr>
          <w:rStyle w:val="WW8Num2z0"/>
          <w:rFonts w:ascii="Verdana" w:hAnsi="Verdana"/>
          <w:color w:val="000000"/>
          <w:sz w:val="18"/>
          <w:szCs w:val="18"/>
        </w:rPr>
        <w:t> </w:t>
      </w:r>
      <w:r>
        <w:rPr>
          <w:rStyle w:val="WW8Num3z0"/>
          <w:rFonts w:ascii="Verdana" w:hAnsi="Verdana"/>
          <w:color w:val="4682B4"/>
          <w:sz w:val="18"/>
          <w:szCs w:val="18"/>
        </w:rPr>
        <w:t>Посадского</w:t>
      </w:r>
      <w:r>
        <w:rPr>
          <w:rFonts w:ascii="Verdana" w:hAnsi="Verdana"/>
          <w:color w:val="000000"/>
          <w:sz w:val="18"/>
          <w:szCs w:val="18"/>
        </w:rPr>
        <w:t>, В.Ю. Шнуркова. ; Пер. с англ. под ред. Н.Д. Эриа-швили. М. : Аудит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- 224 с.</w:t>
      </w:r>
    </w:p>
    <w:p w14:paraId="6DE4694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А. А. Управленческий учет на предприятиях по производству</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монография / A.A. Епифанов; под ред. д.э.н., проф. В.Э. Керимова ; Издат.-торговая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Кш</w:t>
      </w:r>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Кш, 2009. 182 с.</w:t>
      </w:r>
    </w:p>
    <w:p w14:paraId="6EA7C6E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Бюджетирование в системе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187 с.</w:t>
      </w:r>
    </w:p>
    <w:p w14:paraId="3586340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Себестоимость : от управленческого учета затрат до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расходов . М.; СПб. : Вершина, 2006. - 204 с.</w:t>
      </w:r>
    </w:p>
    <w:p w14:paraId="7885EB1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 О. Взвешенный метод наименьших квадратов. / О.О. Замков, A.B.</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Р.Н. Черемных. / Математические методы в экономике учебное пособие. М.: Дис, 1997. — 254 с.</w:t>
      </w:r>
    </w:p>
    <w:p w14:paraId="4498E4A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 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ИНФРА-М, 2009. 208 с.</w:t>
      </w:r>
    </w:p>
    <w:p w14:paraId="38892BC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С. 47.</w:t>
      </w:r>
    </w:p>
    <w:p w14:paraId="0161E30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 А. АВС/АВМ/АВВ. Методы и системы / В.А. Ивлев, Т. 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1С консалтинг. М.: 1 С-Паблишинг, 2004. - 191 с.</w:t>
      </w:r>
    </w:p>
    <w:p w14:paraId="234EC2E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Информационные технологии и управление предприятием / В. В. Баранов. М.: Компания</w:t>
      </w:r>
      <w:r>
        <w:rPr>
          <w:rStyle w:val="WW8Num2z0"/>
          <w:rFonts w:ascii="Verdana" w:hAnsi="Verdana"/>
          <w:color w:val="000000"/>
          <w:sz w:val="18"/>
          <w:szCs w:val="18"/>
        </w:rPr>
        <w:t> </w:t>
      </w:r>
      <w:r>
        <w:rPr>
          <w:rStyle w:val="WW8Num3z0"/>
          <w:rFonts w:ascii="Verdana" w:hAnsi="Verdana"/>
          <w:color w:val="4682B4"/>
          <w:sz w:val="18"/>
          <w:szCs w:val="18"/>
        </w:rPr>
        <w:t>АйТи</w:t>
      </w:r>
      <w:r>
        <w:rPr>
          <w:rFonts w:ascii="Verdana" w:hAnsi="Verdana"/>
          <w:color w:val="000000"/>
          <w:sz w:val="18"/>
          <w:szCs w:val="18"/>
        </w:rPr>
        <w:t>: ДМС Пресс, 2004. - 328 с.</w:t>
      </w:r>
    </w:p>
    <w:p w14:paraId="1F9714F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- 352 с.</w:t>
      </w:r>
    </w:p>
    <w:p w14:paraId="020B59C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Проблемы и перспективы развития управленческого учета: монография.- Саранск: Изд-во Морд.ун-та, 2001. — 156.</w:t>
      </w:r>
    </w:p>
    <w:p w14:paraId="087FD890"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Н. А. Управленческий анализ в различных сферах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монография / Н. А. Казакова. Москва : компания Спут-ник+, 2006. - 199 с.</w:t>
      </w:r>
    </w:p>
    <w:p w14:paraId="2BA3BD0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Канбан</w:t>
      </w:r>
      <w:r>
        <w:rPr>
          <w:rStyle w:val="WW8Num2z0"/>
          <w:rFonts w:ascii="Verdana" w:hAnsi="Verdana"/>
          <w:color w:val="000000"/>
          <w:sz w:val="18"/>
          <w:szCs w:val="18"/>
        </w:rPr>
        <w:t> </w:t>
      </w:r>
      <w:r>
        <w:rPr>
          <w:rFonts w:ascii="Verdana" w:hAnsi="Verdana"/>
          <w:color w:val="000000"/>
          <w:sz w:val="18"/>
          <w:szCs w:val="18"/>
        </w:rPr>
        <w:t>для рабочих. Группа разработчиков издательства Productivity Press / пер. с англ. Инги Полеско, предисл. В. Болтрукевича и Инги Полеско. М. : Институт комплексных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2007. - 126 с.</w:t>
      </w:r>
    </w:p>
    <w:p w14:paraId="4398A5C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 М.: ЮНИТИ, 2006. 629 с.</w:t>
      </w:r>
    </w:p>
    <w:p w14:paraId="521C47C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 М., 2009. — 480 с.</w:t>
      </w:r>
    </w:p>
    <w:p w14:paraId="21FAE65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В. К. Экономика полиграфического предприятия. — М, 2003.-320 с.</w:t>
      </w:r>
    </w:p>
    <w:p w14:paraId="3162E51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Костромина</w:t>
      </w:r>
      <w:r>
        <w:rPr>
          <w:rStyle w:val="WW8Num2z0"/>
          <w:rFonts w:ascii="Verdana" w:hAnsi="Verdana"/>
          <w:color w:val="000000"/>
          <w:sz w:val="18"/>
          <w:szCs w:val="18"/>
        </w:rPr>
        <w:t> </w:t>
      </w:r>
      <w:r>
        <w:rPr>
          <w:rFonts w:ascii="Verdana" w:hAnsi="Verdana"/>
          <w:color w:val="000000"/>
          <w:sz w:val="18"/>
          <w:szCs w:val="18"/>
        </w:rPr>
        <w:t>Д. В.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предприятия на основе организации центров финансовой ответственности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2004. №4. - С. 26-37.</w:t>
      </w:r>
    </w:p>
    <w:p w14:paraId="39FC0650"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 А. Управление затратами / С.А. Котляров. — Спб: Питер, 2001.- 160 с.</w:t>
      </w:r>
    </w:p>
    <w:p w14:paraId="148B0C2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 Г. Управленческий учет. Управление затратами. Управленческий анализ: учебник: учеб. пособие для студ., обуч. по спец. «Бух. учет, анализ и аудит». М.: Высшее образование, 2008. - 418 с.</w:t>
      </w:r>
    </w:p>
    <w:p w14:paraId="355EB70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В. С. Нормативный учет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заготовительных цехов. М. : Финансы и статистика, 1991. — 176с.</w:t>
      </w:r>
    </w:p>
    <w:p w14:paraId="0DA110A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 А. Планирование на предприятии: учебное пособие / И.А. Либерман. Москва : РИОР, 2005. - 126 с.</w:t>
      </w:r>
    </w:p>
    <w:p w14:paraId="77082FC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Луис Реймонд С. Система канбан : практ. советы по разраб. в условиях вашей компании / Р. Луис ; пер. с англ. Е. В. Журиной. Москва: Стандарты и качество, 2008. - 211 с.</w:t>
      </w:r>
    </w:p>
    <w:p w14:paraId="101DDB1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Луйстер Том. Бережливое производство: от слов к делу : пер. с англ. / под науч. ред. В. В. Брагина. М. :</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2008. - 129 с.</w:t>
      </w:r>
    </w:p>
    <w:p w14:paraId="646A7CC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бухгалтерского учета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В.В. Жаринов, Н.В. Бородина / Учеб. пособие для вузов /Под ред. проф. Н.П. Лю-бушина. — 2-е изд., перераб. и доп. — М.: ЮНИТИ-ДАНА, 2003. 312 с.</w:t>
      </w:r>
    </w:p>
    <w:p w14:paraId="644201C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Информатика. Учебник для Вузов (изд:3).- М: Финансы и статистика, 2009.- 768 с.</w:t>
      </w:r>
    </w:p>
    <w:p w14:paraId="534B62E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Манн Дэвид. Бережливое управление бережливым производством / пер. с англ. А. Н. Стерляжникова ; под науч. ред. В. В. Брагина. М. : Стандарты и качество, 2009. - 208 с.</w:t>
      </w:r>
    </w:p>
    <w:p w14:paraId="0E1DD41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Бух.учет, 1995. №8. — С. 42.</w:t>
      </w:r>
    </w:p>
    <w:p w14:paraId="295E5B9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Бух.учет, 1996. №5. - С. 17-25.</w:t>
      </w:r>
    </w:p>
    <w:p w14:paraId="23EC4C2E"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Бухгалтерский управленческий учет: курс-минимум : учеб. пособие / И.Е. Мизиковский. — М. : Магистр; ИНФРА-М, 2010.-110 с.</w:t>
      </w:r>
    </w:p>
    <w:p w14:paraId="3B334D8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 Ю.А. Мишин. — М.: Финансы и статистика, 2002.-176с.</w:t>
      </w:r>
    </w:p>
    <w:p w14:paraId="3A317B6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Молокова</w:t>
      </w:r>
      <w:r>
        <w:rPr>
          <w:rStyle w:val="WW8Num2z0"/>
          <w:rFonts w:ascii="Verdana" w:hAnsi="Verdana"/>
          <w:color w:val="000000"/>
          <w:sz w:val="18"/>
          <w:szCs w:val="18"/>
        </w:rPr>
        <w:t> </w:t>
      </w:r>
      <w:r>
        <w:rPr>
          <w:rFonts w:ascii="Verdana" w:hAnsi="Verdana"/>
          <w:color w:val="000000"/>
          <w:sz w:val="18"/>
          <w:szCs w:val="18"/>
        </w:rPr>
        <w:t xml:space="preserve">Е. И. Бюджетирование в системе управления финансами организации: </w:t>
      </w:r>
      <w:r>
        <w:rPr>
          <w:rFonts w:ascii="Verdana" w:hAnsi="Verdana"/>
          <w:color w:val="000000"/>
          <w:sz w:val="18"/>
          <w:szCs w:val="18"/>
        </w:rPr>
        <w:lastRenderedPageBreak/>
        <w:t>монография / Е.И. Молокова, A.B.</w:t>
      </w:r>
      <w:r>
        <w:rPr>
          <w:rStyle w:val="WW8Num2z0"/>
          <w:rFonts w:ascii="Verdana" w:hAnsi="Verdana"/>
          <w:color w:val="000000"/>
          <w:sz w:val="18"/>
          <w:szCs w:val="18"/>
        </w:rPr>
        <w:t> </w:t>
      </w:r>
      <w:r>
        <w:rPr>
          <w:rStyle w:val="WW8Num3z0"/>
          <w:rFonts w:ascii="Verdana" w:hAnsi="Verdana"/>
          <w:color w:val="4682B4"/>
          <w:sz w:val="18"/>
          <w:szCs w:val="18"/>
        </w:rPr>
        <w:t>Толмачев</w:t>
      </w:r>
      <w:r>
        <w:rPr>
          <w:rFonts w:ascii="Verdana" w:hAnsi="Verdana"/>
          <w:color w:val="000000"/>
          <w:sz w:val="18"/>
          <w:szCs w:val="18"/>
        </w:rPr>
        <w:t>. Невинно-мыск : Невинномысский институт экономики, управления и права, 2006. - 158 с.</w:t>
      </w:r>
    </w:p>
    <w:p w14:paraId="1757C59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 издержек, обеспечение их рациональной структуры). — М. : ФБК-Пресс, 1996. 160 с.</w:t>
      </w:r>
    </w:p>
    <w:p w14:paraId="1D44A51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Немировский</w:t>
      </w:r>
      <w:r>
        <w:rPr>
          <w:rStyle w:val="WW8Num2z0"/>
          <w:rFonts w:ascii="Verdana" w:hAnsi="Verdana"/>
          <w:color w:val="000000"/>
          <w:sz w:val="18"/>
          <w:szCs w:val="18"/>
        </w:rPr>
        <w:t> </w:t>
      </w:r>
      <w:r>
        <w:rPr>
          <w:rFonts w:ascii="Verdana" w:hAnsi="Verdana"/>
          <w:color w:val="000000"/>
          <w:sz w:val="18"/>
          <w:szCs w:val="18"/>
        </w:rPr>
        <w:t>И. Б. Бюджетирование. От стратегии до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-пошаговое руководство / И. Б. Немировский, И. А.</w:t>
      </w:r>
      <w:r>
        <w:rPr>
          <w:rStyle w:val="WW8Num2z0"/>
          <w:rFonts w:ascii="Verdana" w:hAnsi="Verdana"/>
          <w:color w:val="000000"/>
          <w:sz w:val="18"/>
          <w:szCs w:val="18"/>
        </w:rPr>
        <w:t> </w:t>
      </w:r>
      <w:r>
        <w:rPr>
          <w:rStyle w:val="WW8Num3z0"/>
          <w:rFonts w:ascii="Verdana" w:hAnsi="Verdana"/>
          <w:color w:val="4682B4"/>
          <w:sz w:val="18"/>
          <w:szCs w:val="18"/>
        </w:rPr>
        <w:t>Старожукова</w:t>
      </w:r>
      <w:r>
        <w:rPr>
          <w:rFonts w:ascii="Verdana" w:hAnsi="Verdana"/>
          <w:color w:val="000000"/>
          <w:sz w:val="18"/>
          <w:szCs w:val="18"/>
        </w:rPr>
        <w:t>. Москва и др.: Диалектика, 2006 ( СПб. : Печатный двор им. А. М. Горького). - 510с.</w:t>
      </w:r>
    </w:p>
    <w:p w14:paraId="6D7D949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Стратегический управленческий учет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Изд. 2-е. - M.: URSS: Изд-во ЛКИ, 2008. - 303с.</w:t>
      </w:r>
    </w:p>
    <w:p w14:paraId="05BADBD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2006. — 194 с.</w:t>
      </w:r>
    </w:p>
    <w:p w14:paraId="6C8FD52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Директ-костинг : правдивая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С.А. Рассказова-Николаева ; Центр бизнес-консалдинга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Изд. 2-е, доп. и перераб. - Москва : Книжный мир, 2009. - 254 с.</w:t>
      </w:r>
    </w:p>
    <w:p w14:paraId="64F0955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 М.: Финансы и статистика, 2006. 559 с.</w:t>
      </w:r>
    </w:p>
    <w:p w14:paraId="7C9E7E6D"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Новак</w:t>
      </w:r>
      <w:r>
        <w:rPr>
          <w:rStyle w:val="WW8Num2z0"/>
          <w:rFonts w:ascii="Verdana" w:hAnsi="Verdana"/>
          <w:color w:val="000000"/>
          <w:sz w:val="18"/>
          <w:szCs w:val="18"/>
        </w:rPr>
        <w:t> </w:t>
      </w:r>
      <w:r>
        <w:rPr>
          <w:rFonts w:ascii="Verdana" w:hAnsi="Verdana"/>
          <w:color w:val="000000"/>
          <w:sz w:val="18"/>
          <w:szCs w:val="18"/>
        </w:rPr>
        <w:t>Б. В. Бюджетирование на компьютере / Б. Новак. — М. иIдр. : Питер, 2007. 221 с.</w:t>
      </w:r>
    </w:p>
    <w:p w14:paraId="6765088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О'Лири Д. ERP-системы. Современное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ресурсами предприятия. Выбор, внедрение, эксплуатация. — М.: Вершина, 2004. 259 с.</w:t>
      </w:r>
    </w:p>
    <w:p w14:paraId="2A059A8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72500 слов и 7500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 АН, Ин-т рус. яз., Рос. фонд культуры. М.: Азбукович, 1997. 943 с.</w:t>
      </w:r>
    </w:p>
    <w:p w14:paraId="34062BA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Саранск : Изд-во Мордов.ун-та, 2001. - 156с.</w:t>
      </w:r>
    </w:p>
    <w:p w14:paraId="6BC63E4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 224с.</w:t>
      </w:r>
    </w:p>
    <w:p w14:paraId="2F4FE6A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издержек и доходов (с элементами финансового учета). М.: ИНФРА-М, 2009. - 279 с.</w:t>
      </w:r>
    </w:p>
    <w:p w14:paraId="274FC19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 М. :</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2005. 511с.</w:t>
      </w:r>
    </w:p>
    <w:p w14:paraId="39C1ED6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О.Н. Системы управленческого учета и анализа. — Спб.: Питер, 2002. 176 с.</w:t>
      </w:r>
    </w:p>
    <w:p w14:paraId="5FBC9F4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Питеркин</w:t>
      </w:r>
      <w:r>
        <w:rPr>
          <w:rStyle w:val="WW8Num2z0"/>
          <w:rFonts w:ascii="Verdana" w:hAnsi="Verdana"/>
          <w:color w:val="000000"/>
          <w:sz w:val="18"/>
          <w:szCs w:val="18"/>
        </w:rPr>
        <w:t> </w:t>
      </w:r>
      <w:r>
        <w:rPr>
          <w:rFonts w:ascii="Verdana" w:hAnsi="Verdana"/>
          <w:color w:val="000000"/>
          <w:sz w:val="18"/>
          <w:szCs w:val="18"/>
        </w:rPr>
        <w:t>С. В. Точно вовремя для России: Практика применения ERP-систем. — М.: Альпина Бизнес Букс, 2005. — 368 с.</w:t>
      </w:r>
    </w:p>
    <w:p w14:paraId="6237E02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Н. И. Постановка управленческого учета в строительных организациях. М. :</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2009. № 1. - С. 64 — 71.</w:t>
      </w:r>
    </w:p>
    <w:p w14:paraId="149F253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 В. Аналитическая система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предприятиях промышленности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М.Е. Ханенко // Финансовый менеджмент, 2003. №3. — С. 17-22.</w:t>
      </w:r>
    </w:p>
    <w:p w14:paraId="3862874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Ревуцкий</w:t>
      </w:r>
      <w:r>
        <w:rPr>
          <w:rStyle w:val="WW8Num2z0"/>
          <w:rFonts w:ascii="Verdana" w:hAnsi="Verdana"/>
          <w:color w:val="000000"/>
          <w:sz w:val="18"/>
          <w:szCs w:val="18"/>
        </w:rPr>
        <w:t> </w:t>
      </w:r>
      <w:r>
        <w:rPr>
          <w:rFonts w:ascii="Verdana" w:hAnsi="Verdana"/>
          <w:color w:val="000000"/>
          <w:sz w:val="18"/>
          <w:szCs w:val="18"/>
        </w:rPr>
        <w:t>JI. Д. Производственная мощность, продуктивность и экономическая активность предприятия: оценка, управленческий учет и контроль. — М.: Перспектива, 2002. — 240 с.</w:t>
      </w:r>
    </w:p>
    <w:p w14:paraId="36ED0E7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Рогаева</w:t>
      </w:r>
      <w:r>
        <w:rPr>
          <w:rStyle w:val="WW8Num2z0"/>
          <w:rFonts w:ascii="Verdana" w:hAnsi="Verdana"/>
          <w:color w:val="000000"/>
          <w:sz w:val="18"/>
          <w:szCs w:val="18"/>
        </w:rPr>
        <w:t> </w:t>
      </w:r>
      <w:r>
        <w:rPr>
          <w:rFonts w:ascii="Verdana" w:hAnsi="Verdana"/>
          <w:color w:val="000000"/>
          <w:sz w:val="18"/>
          <w:szCs w:val="18"/>
        </w:rPr>
        <w:t>А. В. Нормирование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условиях рыночных реформ : монография / A.B. Рогаева, J1.C. Усов ; Федер.</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образованию, Волог. фил. Междунар. ун-та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новых технологий.</w:t>
      </w:r>
    </w:p>
    <w:p w14:paraId="3F50598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Вологда : Международный университет бизнеса и новых технологий, Вологодский</w:t>
      </w:r>
      <w:r>
        <w:rPr>
          <w:rStyle w:val="WW8Num2z0"/>
          <w:rFonts w:ascii="Verdana" w:hAnsi="Verdana"/>
          <w:color w:val="000000"/>
          <w:sz w:val="18"/>
          <w:szCs w:val="18"/>
        </w:rPr>
        <w:t> </w:t>
      </w:r>
      <w:r>
        <w:rPr>
          <w:rStyle w:val="WW8Num3z0"/>
          <w:rFonts w:ascii="Verdana" w:hAnsi="Verdana"/>
          <w:color w:val="4682B4"/>
          <w:sz w:val="18"/>
          <w:szCs w:val="18"/>
        </w:rPr>
        <w:t>филиал</w:t>
      </w:r>
      <w:r>
        <w:rPr>
          <w:rFonts w:ascii="Verdana" w:hAnsi="Verdana"/>
          <w:color w:val="000000"/>
          <w:sz w:val="18"/>
          <w:szCs w:val="18"/>
        </w:rPr>
        <w:t>, 2008. — 159 с.</w:t>
      </w:r>
    </w:p>
    <w:p w14:paraId="08882ECC"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Российский статистический ежегодник. 2009: Стат.сб./Росстат. -Р76 М., 2009. 795 с.</w:t>
      </w:r>
    </w:p>
    <w:p w14:paraId="6B7800E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 В. Бюджетирование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промышленным предприятием (на примере АК «</w:t>
      </w:r>
      <w:r>
        <w:rPr>
          <w:rStyle w:val="WW8Num3z0"/>
          <w:rFonts w:ascii="Verdana" w:hAnsi="Verdana"/>
          <w:color w:val="4682B4"/>
          <w:sz w:val="18"/>
          <w:szCs w:val="18"/>
        </w:rPr>
        <w:t>Тумашзавод</w:t>
      </w:r>
      <w:r>
        <w:rPr>
          <w:rFonts w:ascii="Verdana" w:hAnsi="Verdana"/>
          <w:color w:val="000000"/>
          <w:sz w:val="18"/>
          <w:szCs w:val="18"/>
        </w:rPr>
        <w:t>»). / В.В.</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A.A. Калюкин // Менеджмент в России и за рубежом. -2000. №2. - С. 89-93.</w:t>
      </w:r>
    </w:p>
    <w:p w14:paraId="75C791F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1980. 141 с.</w:t>
      </w:r>
    </w:p>
    <w:p w14:paraId="043831F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 П. Операционный анализ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затраты организации, система «</w:t>
      </w:r>
      <w:r>
        <w:rPr>
          <w:rStyle w:val="WW8Num3z0"/>
          <w:rFonts w:ascii="Verdana" w:hAnsi="Verdana"/>
          <w:color w:val="4682B4"/>
          <w:sz w:val="18"/>
          <w:szCs w:val="18"/>
        </w:rPr>
        <w:t>директ</w:t>
      </w:r>
      <w:r>
        <w:rPr>
          <w:rFonts w:ascii="Verdana" w:hAnsi="Verdana"/>
          <w:color w:val="000000"/>
          <w:sz w:val="18"/>
          <w:szCs w:val="18"/>
        </w:rPr>
        <w:t>- костинг», анализ безубыточности, принятие решений. / авт. И. П.</w:t>
      </w:r>
      <w:r>
        <w:rPr>
          <w:rStyle w:val="WW8Num2z0"/>
          <w:rFonts w:ascii="Verdana" w:hAnsi="Verdana"/>
          <w:color w:val="000000"/>
          <w:sz w:val="18"/>
          <w:szCs w:val="18"/>
        </w:rPr>
        <w:t> </w:t>
      </w:r>
      <w:r>
        <w:rPr>
          <w:rStyle w:val="WW8Num3z0"/>
          <w:rFonts w:ascii="Verdana" w:hAnsi="Verdana"/>
          <w:color w:val="4682B4"/>
          <w:sz w:val="18"/>
          <w:szCs w:val="18"/>
        </w:rPr>
        <w:t>Сахирова</w:t>
      </w:r>
      <w:r>
        <w:rPr>
          <w:rFonts w:ascii="Verdana" w:hAnsi="Verdana"/>
          <w:color w:val="000000"/>
          <w:sz w:val="18"/>
          <w:szCs w:val="18"/>
        </w:rPr>
        <w:t>. Москва : Бератор-Паблишинг, 2007. - 155 с.</w:t>
      </w:r>
    </w:p>
    <w:p w14:paraId="7AE173DE"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Селезнева Н. Hi Анализ финансовой отчетности организации : учеб. пособие для студ. вузов, обуч. по спец. «Бух. учет, анализ и аудит» (080109): рек. Минобразования России. 3-е изд., перераб. и доп. - М.: ЮНИ-ТИ-ДАНА, 2007. - 583 с.</w:t>
      </w:r>
    </w:p>
    <w:p w14:paraId="3627131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 Финансы и статистика, 2004. - 448 с.</w:t>
      </w:r>
    </w:p>
    <w:p w14:paraId="14154F5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 Финансы и статистика, 1988. - 223 с.</w:t>
      </w:r>
    </w:p>
    <w:p w14:paraId="1090EC6F"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Высшее образование, 2007. - 371с.</w:t>
      </w:r>
    </w:p>
    <w:p w14:paraId="22CB2A8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Терни</w:t>
      </w:r>
      <w:r>
        <w:rPr>
          <w:rStyle w:val="WW8Num2z0"/>
          <w:rFonts w:ascii="Verdana" w:hAnsi="Verdana"/>
          <w:color w:val="000000"/>
          <w:sz w:val="18"/>
          <w:szCs w:val="18"/>
        </w:rPr>
        <w:t> </w:t>
      </w:r>
      <w:r>
        <w:rPr>
          <w:rStyle w:val="WW8Num3z0"/>
          <w:rFonts w:ascii="Verdana" w:hAnsi="Verdana"/>
          <w:color w:val="4682B4"/>
          <w:sz w:val="18"/>
          <w:szCs w:val="18"/>
        </w:rPr>
        <w:t>Питер</w:t>
      </w:r>
      <w:r>
        <w:rPr>
          <w:rStyle w:val="WW8Num2z0"/>
          <w:rFonts w:ascii="Verdana" w:hAnsi="Verdana"/>
          <w:color w:val="000000"/>
          <w:sz w:val="18"/>
          <w:szCs w:val="18"/>
        </w:rPr>
        <w:t> </w:t>
      </w:r>
      <w:r>
        <w:rPr>
          <w:rFonts w:ascii="Verdana" w:hAnsi="Verdana"/>
          <w:color w:val="000000"/>
          <w:sz w:val="18"/>
          <w:szCs w:val="18"/>
        </w:rPr>
        <w:t>Б.Б. Разумный учет: как получить истинную картину затрат с помощью системы ABC / Питер Терни; пер. с англ. Татьяна Родина и др.. — М.: Издательский дом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- 380 с.</w:t>
      </w:r>
    </w:p>
    <w:p w14:paraId="672B4C7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2006. 594 с.</w:t>
      </w:r>
    </w:p>
    <w:p w14:paraId="03215FC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Управленческий учет: Учебник 4-е изд., перераб. и доп. -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O.E., Полякова С.И. —М.: Высшее образование, 2009. - 429 с.</w:t>
      </w:r>
    </w:p>
    <w:p w14:paraId="32631F8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Управленческий учет : учеб. пособие для студ., обуч. по спец. «Бух. учет, анализ и аудит» / под ред. Я. В. Соколова. М.: Магистр, 2009. -429 с.</w:t>
      </w:r>
    </w:p>
    <w:p w14:paraId="1FBCF1D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Управленческий учет: официальная терминология CIMA / Пер. с англ.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- 200 с.</w:t>
      </w:r>
    </w:p>
    <w:p w14:paraId="2E9651E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Фридман П. Аудит, контроль затрат и финансовых результатов при анализе качества продукции / Пер. с англ. — М.: Аудит, 2004. — 638 с.</w:t>
      </w:r>
    </w:p>
    <w:p w14:paraId="57D1808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Хонгрен</w:t>
      </w:r>
      <w:r>
        <w:rPr>
          <w:rFonts w:ascii="Verdana" w:hAnsi="Verdana"/>
          <w:color w:val="000000"/>
          <w:sz w:val="18"/>
          <w:szCs w:val="18"/>
        </w:rPr>
        <w:t>, Дж. Форстер. М.: Финансы и статистика, 1995.- 416с.</w:t>
      </w:r>
    </w:p>
    <w:p w14:paraId="1B3CCB4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Концептуальные основы управления затратами // Менеджмент в России и за рубежом. 2002. № 4.- С. 23 - 30.</w:t>
      </w:r>
    </w:p>
    <w:p w14:paraId="064F55E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Хоуп Джерими. Бюджетирование, каким мы его не знаем.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 пер. с англ. Р. В. Кащеева. М. : Вершина, 2005. - 255 с.</w:t>
      </w:r>
    </w:p>
    <w:p w14:paraId="2C9E98F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Торговая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В.А. Чернов,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 ЮНИТИ-ДАНА, 2008. - 255 с.</w:t>
      </w:r>
    </w:p>
    <w:p w14:paraId="5B5E273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Черноудов H.H.</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Экономика, 2004. 184 с.</w:t>
      </w:r>
    </w:p>
    <w:p w14:paraId="46138F1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И.Н. Учет затрат, калькулирование и бюджетирование в отдельных отраслях народного хозяйства. / Ресурсы Интернета : http://www.e-college.ru/xbooks/xbook081/book/index/index.html?go</w:t>
      </w:r>
    </w:p>
    <w:p w14:paraId="7765804E"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 Финансы, 1971.-240 с.125 ' Чумаченко Н. Г. О внедрении управленческого учета. / Н.Г. Чумаченко. // Бухгалтерский учет.— 2003. №19. - С.63-65.</w:t>
      </w:r>
    </w:p>
    <w:p w14:paraId="0BF8227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Чурин</w:t>
      </w:r>
      <w:r>
        <w:rPr>
          <w:rStyle w:val="WW8Num2z0"/>
          <w:rFonts w:ascii="Verdana" w:hAnsi="Verdana"/>
          <w:color w:val="000000"/>
          <w:sz w:val="18"/>
          <w:szCs w:val="18"/>
        </w:rPr>
        <w:t> </w:t>
      </w:r>
      <w:r>
        <w:rPr>
          <w:rFonts w:ascii="Verdana" w:hAnsi="Verdana"/>
          <w:color w:val="000000"/>
          <w:sz w:val="18"/>
          <w:szCs w:val="18"/>
        </w:rPr>
        <w:t>А. В. Как заставить систему бюджетирования работать. // Финансовый менеджмент. 2007. - №2. - С.28-47.177</w:t>
      </w:r>
    </w:p>
    <w:p w14:paraId="494E883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 М.:ИНФРА-М, 2000. - 208 с.</w:t>
      </w:r>
    </w:p>
    <w:p w14:paraId="64CBA7A6"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Шеннон Клод Э. Работы по теории информации и кибернетике. -Издательство иностранной литературы. — 1963. — 832 с.</w:t>
      </w:r>
    </w:p>
    <w:p w14:paraId="73EB8210"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Шим Джей К. Методы управления стоимостью и анализа затрат /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/Перевод с англ. —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w:t>
      </w:r>
    </w:p>
    <w:p w14:paraId="2CE99C32"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 Г. Управленческий учет: анализ типичных ошибок. -М.: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95 с.</w:t>
      </w:r>
    </w:p>
    <w:p w14:paraId="1919F1B9"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 М.: Финансы и статистика, 2005. 493 с.</w:t>
      </w:r>
    </w:p>
    <w:p w14:paraId="135B0B9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Activity Based Costing. The performance breakthrough / P. В. B. Turncy. L.; Kogan Page Ltd, </w:t>
      </w:r>
      <w:r>
        <w:rPr>
          <w:rFonts w:ascii="Verdana" w:hAnsi="Verdana"/>
          <w:color w:val="000000"/>
          <w:sz w:val="18"/>
          <w:szCs w:val="18"/>
        </w:rPr>
        <w:lastRenderedPageBreak/>
        <w:t>1996. 322 p.</w:t>
      </w:r>
    </w:p>
    <w:p w14:paraId="26D8815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Ahlstrom Par. Sequences in the process of adopting lean production : Akad. avh. / Par Ahlstrom. Stockholm : Stockholm school of economics. Econ. research inst., 1997. - 192 c.</w:t>
      </w:r>
    </w:p>
    <w:p w14:paraId="5AE6A625"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 dictionary of accounting/ Edited by R. Husscy. Oxford; N. Y.: Oxford University press, 1995. 346 p.</w:t>
      </w:r>
    </w:p>
    <w:p w14:paraId="5D80B47A"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Argyris Chris (1923). Implementing new knowledge : The case of activity based costing / By Chris Argyris a. Robert S. Kaplan. Boston (MA). : Div. of research. Harvard business school, cop. 1993. - 29 c.</w:t>
      </w:r>
    </w:p>
    <w:p w14:paraId="2D98A0C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Chakraborty H., Chakraborty S. Management accountancy. Oxford: Oxford University Press; Calcutta: Chcnnai Mumdai, 1997. 1009 p.</w:t>
      </w:r>
    </w:p>
    <w:p w14:paraId="535C16A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Horngren Ch., Foster G., Datar S. Cost accounting: a managerial emphasis. L.: Prentice Hall International Inc., 1997. 1012 p.1781 139 Innés J., Mitchell F. A Practical gyide to Activity-Based Costing. L.: Ko-ganPage Ltd, 1989. 159 p.</w:t>
      </w:r>
    </w:p>
    <w:p w14:paraId="0EDDFF4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Johnson H. T., Kaplan R. Relevance Lost: The Rise and Fall of Management Accounting / Harvard: Harvard University Press, 1987. 266 p.</w:t>
      </w:r>
    </w:p>
    <w:p w14:paraId="75961A6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Jaikumar Ramchndran. Contingent control of synchronous lines : A theoty of JIT / By Ramchandran Jaikumar. Boston (Mass.). : Div. of research. Harvard business school, 1988. - 76 p.</w:t>
      </w:r>
    </w:p>
    <w:p w14:paraId="1A7EFD2B"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Kaplan Robert S. Cost and Effect: Using Integrated Cost System to Drive Profitability and Performance. President and Fellows of Harvard College, USA, 1998.</w:t>
      </w:r>
    </w:p>
    <w:p w14:paraId="14C30CE7"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Lucey T. Cost and managament accounting. L.: DP Publications Ltd; Aldinc Plasc, 1995.285 p.</w:t>
      </w:r>
    </w:p>
    <w:p w14:paraId="19D2A8D3"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Masiasty Sh., Allen C.P. Cost Accounting. Cambridge, 1984. 670 p.</w:t>
      </w:r>
    </w:p>
    <w:p w14:paraId="41A37541"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Parker R. H. Macmillan dictionary of accounting. L.: Basingstoke; The Macmillan Press Ltd, 1992. 307 p.</w:t>
      </w:r>
    </w:p>
    <w:p w14:paraId="36D606D8"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Peter A. Accounting and finance for non-specialists // Pearson education Limited, Third edition, 2001. 533 p.</w:t>
      </w:r>
    </w:p>
    <w:p w14:paraId="4BD16A34" w14:textId="77777777" w:rsidR="00E364B3" w:rsidRDefault="00E364B3" w:rsidP="00E364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Handbook of management accounting. Amsterdam: Oxford, Burlington (MA), Elsevier, CIMA. - 2004. - 970 p.</w:t>
      </w:r>
    </w:p>
    <w:p w14:paraId="3BE42FA6" w14:textId="77777777" w:rsidR="00E364B3" w:rsidRPr="00E364B3" w:rsidRDefault="00E364B3" w:rsidP="00E364B3">
      <w:pPr>
        <w:pStyle w:val="WW8Num1z2"/>
        <w:shd w:val="clear" w:color="auto" w:fill="F7F7F7"/>
        <w:spacing w:after="0" w:line="270" w:lineRule="atLeast"/>
        <w:rPr>
          <w:rFonts w:ascii="Verdana" w:hAnsi="Verdana"/>
          <w:color w:val="000000"/>
          <w:sz w:val="18"/>
          <w:szCs w:val="18"/>
          <w:lang w:val="en-US"/>
        </w:rPr>
      </w:pPr>
      <w:r w:rsidRPr="00E364B3">
        <w:rPr>
          <w:rFonts w:ascii="Verdana" w:hAnsi="Verdana"/>
          <w:color w:val="000000"/>
          <w:sz w:val="18"/>
          <w:szCs w:val="18"/>
          <w:lang w:val="en-US"/>
        </w:rPr>
        <w:t>131. Ridderstrale Jonas. Global innovation : Managing intern, innovation projects at ABB a. Electrolux : A diss. / Jonas Ridderstrale. Stockholm : Stockholm school of economics. Inst, of intern, business, 1996. - 422 p.</w:t>
      </w:r>
      <w:bookmarkStart w:id="0" w:name="_GoBack"/>
      <w:bookmarkEnd w:id="0"/>
    </w:p>
    <w:sectPr w:rsidR="00E364B3" w:rsidRPr="00E364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4F47" w14:textId="77777777" w:rsidR="00643CF0" w:rsidRDefault="00643CF0">
      <w:pPr>
        <w:spacing w:after="0" w:line="240" w:lineRule="auto"/>
      </w:pPr>
      <w:r>
        <w:separator/>
      </w:r>
    </w:p>
  </w:endnote>
  <w:endnote w:type="continuationSeparator" w:id="0">
    <w:p w14:paraId="7B8B3383" w14:textId="77777777" w:rsidR="00643CF0" w:rsidRDefault="00643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F5A61" w14:textId="77777777" w:rsidR="00643CF0" w:rsidRDefault="00643CF0">
      <w:pPr>
        <w:spacing w:after="0" w:line="240" w:lineRule="auto"/>
      </w:pPr>
      <w:r>
        <w:separator/>
      </w:r>
    </w:p>
  </w:footnote>
  <w:footnote w:type="continuationSeparator" w:id="0">
    <w:p w14:paraId="73AD9414" w14:textId="77777777" w:rsidR="00643CF0" w:rsidRDefault="00643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3CF0"/>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8105</TotalTime>
  <Pages>14</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cp:revision>
  <cp:lastPrinted>2009-02-06T05:36:00Z</cp:lastPrinted>
  <dcterms:created xsi:type="dcterms:W3CDTF">2016-05-04T14:28:00Z</dcterms:created>
  <dcterms:modified xsi:type="dcterms:W3CDTF">2016-07-01T12:47:00Z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