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16070" w14:textId="77777777" w:rsidR="00704F99" w:rsidRDefault="00F969F4" w:rsidP="00F969F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инвестиционной привлекательности региона :на примере Оренбургской области</w:t>
      </w:r>
    </w:p>
    <w:p w14:paraId="295A68F9" w14:textId="77777777" w:rsidR="00704F99" w:rsidRDefault="00704F99" w:rsidP="00F969F4">
      <w:pPr>
        <w:rPr>
          <w:rFonts w:ascii="Verdana" w:hAnsi="Verdana"/>
          <w:color w:val="000000"/>
          <w:sz w:val="18"/>
          <w:szCs w:val="18"/>
          <w:shd w:val="clear" w:color="auto" w:fill="FFFFFF"/>
        </w:rPr>
      </w:pPr>
    </w:p>
    <w:p w14:paraId="0C79D6BA" w14:textId="77777777" w:rsidR="00704F99" w:rsidRDefault="00704F99" w:rsidP="00F969F4">
      <w:pPr>
        <w:rPr>
          <w:rFonts w:ascii="Verdana" w:hAnsi="Verdana"/>
          <w:color w:val="000000"/>
          <w:sz w:val="18"/>
          <w:szCs w:val="18"/>
          <w:shd w:val="clear" w:color="auto" w:fill="FFFFFF"/>
        </w:rPr>
      </w:pPr>
    </w:p>
    <w:p w14:paraId="4DF4B37A" w14:textId="77777777" w:rsidR="00704F99" w:rsidRDefault="00F969F4" w:rsidP="00704F9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Жемчужникова, Юлия Александровна</w:t>
      </w:r>
      <w:r>
        <w:rPr>
          <w:rFonts w:ascii="Verdana" w:hAnsi="Verdana"/>
          <w:color w:val="000000"/>
          <w:sz w:val="18"/>
          <w:szCs w:val="18"/>
        </w:rPr>
        <w:br/>
      </w:r>
      <w:r>
        <w:rPr>
          <w:rFonts w:ascii="Verdana" w:hAnsi="Verdana"/>
          <w:color w:val="000000"/>
          <w:sz w:val="18"/>
          <w:szCs w:val="18"/>
        </w:rPr>
        <w:br/>
      </w:r>
      <w:r w:rsidR="00704F99">
        <w:rPr>
          <w:rFonts w:ascii="Verdana" w:hAnsi="Verdana"/>
          <w:b/>
          <w:bCs/>
          <w:color w:val="000000"/>
          <w:sz w:val="18"/>
          <w:szCs w:val="18"/>
        </w:rPr>
        <w:t>Год: </w:t>
      </w:r>
    </w:p>
    <w:p w14:paraId="3F962AF5"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2008</w:t>
      </w:r>
    </w:p>
    <w:p w14:paraId="7EFAD876"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4F1070"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Жемчужникова, Юлия Александровна</w:t>
      </w:r>
    </w:p>
    <w:p w14:paraId="0C369659"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3278F9"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57BB7B"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CC01B0C"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Оренбург</w:t>
      </w:r>
    </w:p>
    <w:p w14:paraId="20DA927F"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C32E4C7"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08.00.12</w:t>
      </w:r>
    </w:p>
    <w:p w14:paraId="477FB3E8"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25B0D0"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FCD3C3" w14:textId="77777777" w:rsidR="00704F99" w:rsidRDefault="00704F99" w:rsidP="00704F9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F549C28" w14:textId="77777777" w:rsidR="00704F99" w:rsidRDefault="00704F99" w:rsidP="00704F99">
      <w:pPr>
        <w:spacing w:line="270" w:lineRule="atLeast"/>
        <w:rPr>
          <w:rFonts w:ascii="Verdana" w:hAnsi="Verdana"/>
          <w:color w:val="000000"/>
          <w:sz w:val="18"/>
          <w:szCs w:val="18"/>
        </w:rPr>
      </w:pPr>
      <w:r>
        <w:rPr>
          <w:rFonts w:ascii="Verdana" w:hAnsi="Verdana"/>
          <w:color w:val="000000"/>
          <w:sz w:val="18"/>
          <w:szCs w:val="18"/>
        </w:rPr>
        <w:t>214</w:t>
      </w:r>
    </w:p>
    <w:p w14:paraId="7BF78CD5" w14:textId="77777777" w:rsidR="00704F99" w:rsidRDefault="00704F99" w:rsidP="00704F9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Жемчужникова, Юлия Александровна</w:t>
      </w:r>
    </w:p>
    <w:p w14:paraId="62E2D39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2DB5C2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ПРИВЛЕКАТЕЛЬНОСТИ.</w:t>
      </w:r>
    </w:p>
    <w:p w14:paraId="246C503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Активность, потенциал и риск, как составляющие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6A4F13D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статистических показателей, характеризующих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76B91D9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основных методик сравнительной оценки инвестиционной привлекательности.</w:t>
      </w:r>
    </w:p>
    <w:p w14:paraId="36B0CE5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ИНВЕСТИЦИЙ В ОРЕНБУРГСКОЙ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37E8F17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особенностей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региона</w:t>
      </w:r>
      <w:r>
        <w:rPr>
          <w:rStyle w:val="WW8Num2z0"/>
          <w:rFonts w:ascii="Verdana" w:hAnsi="Verdana"/>
          <w:color w:val="000000"/>
          <w:sz w:val="18"/>
          <w:szCs w:val="18"/>
        </w:rPr>
        <w:t> </w:t>
      </w:r>
      <w:r>
        <w:rPr>
          <w:rFonts w:ascii="Verdana" w:hAnsi="Verdana"/>
          <w:color w:val="000000"/>
          <w:sz w:val="18"/>
          <w:szCs w:val="18"/>
        </w:rPr>
        <w:t>с точки зрения инвестиционной привлекательности.</w:t>
      </w:r>
    </w:p>
    <w:p w14:paraId="7E853B5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регионе.</w:t>
      </w:r>
    </w:p>
    <w:p w14:paraId="5842B79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анализ неоднородности инвестиционного пространства.</w:t>
      </w:r>
    </w:p>
    <w:p w14:paraId="128A429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МЕТОДИКИ СТАТИСТИЧЕСКОГО АНАЛИЗА ИНВЕСТИЦИОННОЙ ПРИВЛЕКАТЕЛЬНОСТИ.</w:t>
      </w:r>
    </w:p>
    <w:p w14:paraId="5D28BAA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зависимостей между показателями, характеризующими инвестиционный потенциал, инвестиционную активность и инвестиционный риск.</w:t>
      </w:r>
    </w:p>
    <w:p w14:paraId="7E8D437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административно-территориальных образований по уровню инвестиционного потенциала, активности и риска.</w:t>
      </w:r>
    </w:p>
    <w:p w14:paraId="0C61881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Построение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интегрального показателя, характеризующего уровень инвестиционной привлекательности.</w:t>
      </w:r>
    </w:p>
    <w:p w14:paraId="14AFABC3" w14:textId="77777777" w:rsidR="00704F99" w:rsidRDefault="00704F99" w:rsidP="00704F9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инвестиционной привлекательности региона :на примере Оренбургской области"</w:t>
      </w:r>
    </w:p>
    <w:p w14:paraId="325D088B"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Экономический</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связанный с переходом России к рыночной системе экономических отношений, до сих пор не прёодолён. Наметившийся экономический подъем, как результат</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в большей мере связан с развитием топливно-сырьевого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РФ. В то же время в целом нерешенными остаются вопросы развития производства, как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так и в сельском хозяйстве: основные фонды большинства российских предприятий</w:t>
      </w:r>
      <w:r>
        <w:rPr>
          <w:rStyle w:val="WW8Num2z0"/>
          <w:rFonts w:ascii="Verdana" w:hAnsi="Verdana"/>
          <w:color w:val="000000"/>
          <w:sz w:val="18"/>
          <w:szCs w:val="18"/>
        </w:rPr>
        <w:t> </w:t>
      </w:r>
      <w:r>
        <w:rPr>
          <w:rStyle w:val="WW8Num3z0"/>
          <w:rFonts w:ascii="Verdana" w:hAnsi="Verdana"/>
          <w:color w:val="4682B4"/>
          <w:sz w:val="18"/>
          <w:szCs w:val="18"/>
        </w:rPr>
        <w:t>изношены</w:t>
      </w:r>
      <w:r>
        <w:rPr>
          <w:rFonts w:ascii="Verdana" w:hAnsi="Verdana"/>
          <w:color w:val="000000"/>
          <w:sz w:val="18"/>
          <w:szCs w:val="18"/>
        </w:rPr>
        <w:t>, требует обновления структура производства, необходимы изменения как в</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Fonts w:ascii="Verdana" w:hAnsi="Verdana"/>
          <w:color w:val="000000"/>
          <w:sz w:val="18"/>
          <w:szCs w:val="18"/>
        </w:rPr>
        <w:t>, так и в качестве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ввиду неконкурентоспособности выпускаемой продукции. Решение задачи подъёма реального сектора экономики предполагает проведение активной инвестиционной политики, а это требует анализа такой сложной латентной категории, как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которая, в свою очередь, характеризуется также латентными категориями: инвестиционной активностью, инвестиционным потенциалом и инвестиционным риском. Сравнительный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территорий, необходимый для принятия обоснованных решений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в реальный сектор экономики, требует «</w:t>
      </w:r>
      <w:r>
        <w:rPr>
          <w:rStyle w:val="WW8Num3z0"/>
          <w:rFonts w:ascii="Verdana" w:hAnsi="Verdana"/>
          <w:color w:val="4682B4"/>
          <w:sz w:val="18"/>
          <w:szCs w:val="18"/>
        </w:rPr>
        <w:t>измерения</w:t>
      </w:r>
      <w:r>
        <w:rPr>
          <w:rFonts w:ascii="Verdana" w:hAnsi="Verdana"/>
          <w:color w:val="000000"/>
          <w:sz w:val="18"/>
          <w:szCs w:val="18"/>
        </w:rPr>
        <w:t>» и выявления взаимосвязей указанных латентных категорий, -что, в свою очередь, предполагает проведение статистического анализа.</w:t>
      </w:r>
    </w:p>
    <w:p w14:paraId="361D98E2"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развитие методов статистического исследования инвестиционной привлекательности внесли В. Беренс, Г.</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Дж. Бэйли, М.Д. Джонк, А.И.</w:t>
      </w:r>
      <w:r>
        <w:rPr>
          <w:rStyle w:val="WW8Num2z0"/>
          <w:rFonts w:ascii="Verdana" w:hAnsi="Verdana"/>
          <w:color w:val="000000"/>
          <w:sz w:val="18"/>
          <w:szCs w:val="18"/>
        </w:rPr>
        <w:t> </w:t>
      </w:r>
      <w:r>
        <w:rPr>
          <w:rStyle w:val="WW8Num3z0"/>
          <w:rFonts w:ascii="Verdana" w:hAnsi="Verdana"/>
          <w:color w:val="4682B4"/>
          <w:sz w:val="18"/>
          <w:szCs w:val="18"/>
        </w:rPr>
        <w:t>Кривцов</w:t>
      </w:r>
      <w:r>
        <w:rPr>
          <w:rFonts w:ascii="Verdana" w:hAnsi="Verdana"/>
          <w:color w:val="000000"/>
          <w:sz w:val="18"/>
          <w:szCs w:val="18"/>
        </w:rPr>
        <w:t>, A.M. Могзоев, B.C. Мхитарян, Н.Н.</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И. Ройзман, В.М. Рябцев, В.А.</w:t>
      </w:r>
      <w:r>
        <w:rPr>
          <w:rStyle w:val="WW8Num2z0"/>
          <w:rFonts w:ascii="Verdana" w:hAnsi="Verdana"/>
          <w:color w:val="000000"/>
          <w:sz w:val="18"/>
          <w:szCs w:val="18"/>
        </w:rPr>
        <w:t> </w:t>
      </w:r>
      <w:r>
        <w:rPr>
          <w:rStyle w:val="WW8Num3z0"/>
          <w:rFonts w:ascii="Verdana" w:hAnsi="Verdana"/>
          <w:color w:val="4682B4"/>
          <w:sz w:val="18"/>
          <w:szCs w:val="18"/>
        </w:rPr>
        <w:t>Толмачев</w:t>
      </w:r>
      <w:r>
        <w:rPr>
          <w:rFonts w:ascii="Verdana" w:hAnsi="Verdana"/>
          <w:color w:val="000000"/>
          <w:sz w:val="18"/>
          <w:szCs w:val="18"/>
        </w:rPr>
        <w:t>, Г.И. Чудилин, Н.О. Чухаджян, 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xml:space="preserve">, С.Е. Эберле и др. Внимание учёных к различным аспектам инвестиционной привлекательности распределено неравномерно. Подавляющее большинство работ сфокусировано на изучении потенциала и риска, при этом не уделяется внимание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изучению</w:t>
      </w:r>
      <w:r>
        <w:rPr>
          <w:rFonts w:ascii="Verdana" w:hAnsi="Verdana"/>
          <w:color w:val="000000"/>
          <w:sz w:val="18"/>
          <w:szCs w:val="18"/>
        </w:rPr>
        <w:t xml:space="preserve"> </w:t>
      </w:r>
      <w:r>
        <w:rPr>
          <w:rFonts w:ascii="Verdana" w:hAnsi="Verdana" w:cs="Verdana"/>
          <w:color w:val="000000"/>
          <w:sz w:val="18"/>
          <w:szCs w:val="18"/>
        </w:rPr>
        <w:t>инвестиционной</w:t>
      </w:r>
      <w:r>
        <w:rPr>
          <w:rFonts w:ascii="Verdana" w:hAnsi="Verdana"/>
          <w:color w:val="000000"/>
          <w:sz w:val="18"/>
          <w:szCs w:val="18"/>
        </w:rPr>
        <w:t xml:space="preserve"> </w:t>
      </w:r>
      <w:r>
        <w:rPr>
          <w:rFonts w:ascii="Verdana" w:hAnsi="Verdana" w:cs="Verdana"/>
          <w:color w:val="000000"/>
          <w:sz w:val="18"/>
          <w:szCs w:val="18"/>
        </w:rPr>
        <w:t>активности</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важной</w:t>
      </w:r>
      <w:r>
        <w:rPr>
          <w:rFonts w:ascii="Verdana" w:hAnsi="Verdana"/>
          <w:color w:val="000000"/>
          <w:sz w:val="18"/>
          <w:szCs w:val="18"/>
        </w:rPr>
        <w:t xml:space="preserve"> </w:t>
      </w:r>
      <w:r>
        <w:rPr>
          <w:rFonts w:ascii="Verdana" w:hAnsi="Verdana" w:cs="Verdana"/>
          <w:color w:val="000000"/>
          <w:sz w:val="18"/>
          <w:szCs w:val="18"/>
        </w:rPr>
        <w:t>составляющей</w:t>
      </w:r>
      <w:r>
        <w:rPr>
          <w:rFonts w:ascii="Verdana" w:hAnsi="Verdana"/>
          <w:color w:val="000000"/>
          <w:sz w:val="18"/>
          <w:szCs w:val="18"/>
        </w:rPr>
        <w:t xml:space="preserve"> </w:t>
      </w:r>
      <w:r>
        <w:rPr>
          <w:rFonts w:ascii="Verdana" w:hAnsi="Verdana" w:cs="Verdana"/>
          <w:color w:val="000000"/>
          <w:sz w:val="18"/>
          <w:szCs w:val="18"/>
        </w:rPr>
        <w:t>инвестиционной</w:t>
      </w:r>
      <w:r>
        <w:rPr>
          <w:rFonts w:ascii="Verdana" w:hAnsi="Verdana"/>
          <w:color w:val="000000"/>
          <w:sz w:val="18"/>
          <w:szCs w:val="18"/>
        </w:rPr>
        <w:t xml:space="preserve"> </w:t>
      </w:r>
      <w:r>
        <w:rPr>
          <w:rFonts w:ascii="Verdana" w:hAnsi="Verdana" w:cs="Verdana"/>
          <w:color w:val="000000"/>
          <w:sz w:val="18"/>
          <w:szCs w:val="18"/>
        </w:rPr>
        <w:t>привлекательности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тех</w:t>
      </w:r>
      <w:r>
        <w:rPr>
          <w:rFonts w:ascii="Verdana" w:hAnsi="Verdana"/>
          <w:color w:val="000000"/>
          <w:sz w:val="18"/>
          <w:szCs w:val="18"/>
        </w:rPr>
        <w:t xml:space="preserve"> </w:t>
      </w:r>
      <w:r>
        <w:rPr>
          <w:rFonts w:ascii="Verdana" w:hAnsi="Verdana" w:cs="Verdana"/>
          <w:color w:val="000000"/>
          <w:sz w:val="18"/>
          <w:szCs w:val="18"/>
        </w:rPr>
        <w:t>же</w:t>
      </w:r>
      <w:r>
        <w:rPr>
          <w:rFonts w:ascii="Verdana" w:hAnsi="Verdana"/>
          <w:color w:val="000000"/>
          <w:sz w:val="18"/>
          <w:szCs w:val="18"/>
        </w:rPr>
        <w:t xml:space="preserve"> </w:t>
      </w:r>
      <w:r>
        <w:rPr>
          <w:rFonts w:ascii="Verdana" w:hAnsi="Verdana" w:cs="Verdana"/>
          <w:color w:val="000000"/>
          <w:sz w:val="18"/>
          <w:szCs w:val="18"/>
        </w:rPr>
        <w:t>работах</w:t>
      </w:r>
    </w:p>
    <w:p w14:paraId="287EEE85"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w:t>
      </w:r>
      <w:r>
        <w:rPr>
          <w:rStyle w:val="WW8Num2z0"/>
          <w:rFonts w:ascii="Verdana" w:hAnsi="Verdana"/>
          <w:color w:val="000000"/>
          <w:sz w:val="18"/>
          <w:szCs w:val="18"/>
        </w:rPr>
        <w:t> </w:t>
      </w:r>
      <w:r>
        <w:rPr>
          <w:rStyle w:val="WW8Num3z0"/>
          <w:rFonts w:ascii="Verdana" w:hAnsi="Verdana"/>
          <w:color w:val="4682B4"/>
          <w:sz w:val="18"/>
          <w:szCs w:val="18"/>
        </w:rPr>
        <w:t>Эберле</w:t>
      </w:r>
      <w:r>
        <w:rPr>
          <w:rFonts w:ascii="Verdana" w:hAnsi="Verdana"/>
          <w:color w:val="000000"/>
          <w:sz w:val="18"/>
          <w:szCs w:val="18"/>
        </w:rPr>
        <w:t>, А.И. Кривцов), где исследования проводятся в рамках трёх составляющих, инвестиционная привлекательность измеряется недостаточно обоснованно — механическим суммированием оценок активности, потенциала и риска или методом свода мест.</w:t>
      </w:r>
    </w:p>
    <w:p w14:paraId="289124AE"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российских ученых: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В.А. Балаша, И.И. Елисеевой,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Ю.П. Лукашина, B.C. Мхитаряна, В.А.</w:t>
      </w:r>
      <w:r>
        <w:rPr>
          <w:rStyle w:val="WW8Num2z0"/>
          <w:rFonts w:ascii="Verdana" w:hAnsi="Verdana"/>
          <w:color w:val="000000"/>
          <w:sz w:val="18"/>
          <w:szCs w:val="18"/>
        </w:rPr>
        <w:t> </w:t>
      </w:r>
      <w:r>
        <w:rPr>
          <w:rStyle w:val="WW8Num3z0"/>
          <w:rFonts w:ascii="Verdana" w:hAnsi="Verdana"/>
          <w:color w:val="4682B4"/>
          <w:sz w:val="18"/>
          <w:szCs w:val="18"/>
        </w:rPr>
        <w:t>Сивелькина</w:t>
      </w:r>
      <w:r>
        <w:rPr>
          <w:rStyle w:val="WW8Num2z0"/>
          <w:rFonts w:ascii="Verdana" w:hAnsi="Verdana"/>
          <w:color w:val="000000"/>
          <w:sz w:val="18"/>
          <w:szCs w:val="18"/>
        </w:rPr>
        <w:t> </w:t>
      </w:r>
      <w:r>
        <w:rPr>
          <w:rFonts w:ascii="Verdana" w:hAnsi="Verdana"/>
          <w:color w:val="000000"/>
          <w:sz w:val="18"/>
          <w:szCs w:val="18"/>
        </w:rPr>
        <w:t>и др., а также зарубежных ученых: В. Грина, JI. Метьюса, М. Джефри, М. Нерлава.</w:t>
      </w:r>
    </w:p>
    <w:p w14:paraId="6339022C"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Изучением инвестиционной привлекательности в регионах занимались Т.А.</w:t>
      </w:r>
      <w:r>
        <w:rPr>
          <w:rStyle w:val="WW8Num2z0"/>
          <w:rFonts w:ascii="Verdana" w:hAnsi="Verdana"/>
          <w:color w:val="000000"/>
          <w:sz w:val="18"/>
          <w:szCs w:val="18"/>
        </w:rPr>
        <w:t> </w:t>
      </w:r>
      <w:r>
        <w:rPr>
          <w:rStyle w:val="WW8Num3z0"/>
          <w:rFonts w:ascii="Verdana" w:hAnsi="Verdana"/>
          <w:color w:val="4682B4"/>
          <w:sz w:val="18"/>
          <w:szCs w:val="18"/>
        </w:rPr>
        <w:t>Косицына</w:t>
      </w:r>
      <w:r>
        <w:rPr>
          <w:rFonts w:ascii="Verdana" w:hAnsi="Verdana"/>
          <w:color w:val="000000"/>
          <w:sz w:val="18"/>
          <w:szCs w:val="18"/>
        </w:rPr>
        <w:t>, А.И. Кривцов, И.Л. Шашлова. В своих работах авторы отдавали предпочтение анализу состава статистических показателей, динамики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регионе, построению интегрального показателя, характеризующего уровень инвестиционной привлекательности. При этом не уделяли должного внимания региональным особенностям:' ведь отдельные регионы России существенно различаются по уровню социально-экономического развития, природно-климатическим условиям, наличию природных ресурсов, уровню развития производства, а приграничный характер некоторых регионов способствует привлечению мигрантов, влияние которых на экономику региона неоднозначно.</w:t>
      </w:r>
    </w:p>
    <w:p w14:paraId="1D153F75"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исследование инвестиционной привлекательности и отдельных её составляющих на региональном уровне представляется актуальным.</w:t>
      </w:r>
    </w:p>
    <w:p w14:paraId="53302D71"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совершенствование методики комплексного статистического анализа инвестиционной привлекательности региона.</w:t>
      </w:r>
    </w:p>
    <w:p w14:paraId="7A4C1BE4"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соответствии с указанной целью в работе поставлены и решены следующие задачи: изучить теоретические аспекты статистического исследования инвестипионной привлекательности; предложить систему показателей, характеризующих инвестиционную привлекательность; провести статистический анализ структуры и динамики инвестиций в регионе; осуществить моделирование зависимостей между показателями, характеризующими инвестиционный потенциал, </w:t>
      </w:r>
      <w:r>
        <w:rPr>
          <w:rFonts w:ascii="Verdana" w:hAnsi="Verdana"/>
          <w:color w:val="000000"/>
          <w:sz w:val="18"/>
          <w:szCs w:val="18"/>
        </w:rPr>
        <w:lastRenderedPageBreak/>
        <w:t>инвестиционную активность и инвестиционный риск; построить</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интегральный показатель для проведения сравнительного анализа административно-территориальных образований региона по уровню инвестиционной привлекательности.</w:t>
      </w:r>
    </w:p>
    <w:p w14:paraId="54D703D8"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инвестиционные процессы в регионе. Предметом исследования выступают показатели и статистические модели инвестиционной привлекательности.</w:t>
      </w:r>
    </w:p>
    <w:p w14:paraId="57BB65C9"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4B3CB493"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отечественных и зарубежных ученых по анализу инвестиций, вопросам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прогнозирования.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диссертации использовались следующие методы: табличный и графический, анализа структурных сдвигов, анализа панельных данных, факторного анализа, многомерной классификации, анализа временных рядов. Обработка данных проводилась с использованием табличного редактора Microsoft Excel ХР, статистических пакетов прикладных программ Statistica 6.0, Stata 6.0.</w:t>
      </w:r>
    </w:p>
    <w:p w14:paraId="72E83C19"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официально опубликованные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Оренбургской области, информационные ресурсы Internet.</w:t>
      </w:r>
    </w:p>
    <w:p w14:paraId="52567CF9"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совершенствовании методики комплексного статистического исследования инвестиционной привлекательности. Наиболее существенные научные результаты: сформирована система статистических показателей, характеризующих инвестиционную активность, потенциал и риск, предназначенная для комплексного исследования инвестиционной привлекательности; предложено использовать модели регрессии, оцененные рекуррентным методом наименьших квадратов по стандартизованным переменным, для анализа и прогнозирования динамики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инвестиций; проведено моделирование зависимостей между показателями инвестиционной привлекательности в виде рекурсивной системы одновременных уравнений на основе панельных данных, позволяющей выявить факторы, оказывающие существенное влияние на инвестиционную активность и инвестиционный риск; предложена и реализована процедура построения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интегрального показателя инвестиционной привлекательности административно-территориальных образований, предусматривающая предварительную оценку инвестиционного потенциала, активности, риска и моделирование латентного интегрального показателя в виде линейной функции от трех указанных выше показателей с весовыми коэффициентами, учитывающими различия между объектом и эталоном.</w:t>
      </w:r>
    </w:p>
    <w:p w14:paraId="5B0539E4"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Разработанная в диссертации методика и результаты статистического анализа инвестиционной привлекательности могут быть использованы органами государственного управления для выработки мероприятий по привлечению инвестиций в Оренбургскую область.</w:t>
      </w:r>
    </w:p>
    <w:p w14:paraId="728ACD12"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внедрены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службы государственной статистики по Оренбургской области, в Министерстве промышленной политики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правительства Оренбургской области. Теоретические и практические выводы, полученные в ходе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университет</w:t>
      </w:r>
      <w:r>
        <w:rPr>
          <w:rFonts w:ascii="Verdana" w:hAnsi="Verdana"/>
          <w:color w:val="000000"/>
          <w:sz w:val="18"/>
          <w:szCs w:val="18"/>
        </w:rPr>
        <w:t>» в курсах учебных дисциплин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w:t>
      </w:r>
      <w:r>
        <w:rPr>
          <w:rStyle w:val="WW8Num3z0"/>
          <w:rFonts w:ascii="Verdana" w:hAnsi="Verdana"/>
          <w:color w:val="4682B4"/>
          <w:sz w:val="18"/>
          <w:szCs w:val="18"/>
        </w:rPr>
        <w:t>Моделирование социальных процессов</w:t>
      </w:r>
      <w:r>
        <w:rPr>
          <w:rFonts w:ascii="Verdana" w:hAnsi="Verdana"/>
          <w:color w:val="000000"/>
          <w:sz w:val="18"/>
          <w:szCs w:val="18"/>
        </w:rPr>
        <w:t>».</w:t>
      </w:r>
    </w:p>
    <w:p w14:paraId="51EA254C"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Указанные направления практического использования результатов диссертационного </w:t>
      </w:r>
      <w:r>
        <w:rPr>
          <w:rFonts w:ascii="Verdana" w:hAnsi="Verdana"/>
          <w:color w:val="000000"/>
          <w:sz w:val="18"/>
          <w:szCs w:val="18"/>
        </w:rPr>
        <w:lastRenderedPageBreak/>
        <w:t>исследования подтверждены справками о внедрении.</w:t>
      </w:r>
    </w:p>
    <w:p w14:paraId="1EA5B4E5"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диссертационной работы докладывались автором на Всероссийской научно-практической конференции «Особенности роста и развития региональных социально-экономических систем» (г. Пенза, 2006), Всероссийской научно-практической конференции «Взаимодействие реального и финансового сектора в</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экономике» (г. Оренбург, 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2006), Всероссийской научно-практической конференции «Развитие университетского комплекса как фактор повышения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и образовательного потенциала региона» (г. Оренбург, ГОУ ОГУ, 2007).</w:t>
      </w:r>
    </w:p>
    <w:p w14:paraId="56197853"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нашли отражение в 8 научных публикациях общим объемом 2,27 п.л., в том числе 2,08 п.л. автора.</w:t>
      </w:r>
    </w:p>
    <w:p w14:paraId="2A29FEC4" w14:textId="77777777" w:rsidR="00704F99" w:rsidRDefault="00704F99" w:rsidP="00704F9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выводов и предложений, списка использованной литературы и приложений, в которых приведены информационно-справочные материалы, иллюстрирующие и дополняющие основное содержание исследования. Диссертационная работа изложена на 147 страницах машинописного текста, содержит 29 таблиц и 16 рисунков. Список литературы включает 144 наименования работ отечественных и зарубежных авторов. Приложения представлены на 67 страницах.</w:t>
      </w:r>
    </w:p>
    <w:p w14:paraId="281F6D49" w14:textId="77777777" w:rsidR="00704F99" w:rsidRDefault="00704F99" w:rsidP="00704F9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Жемчужникова, Юлия Александровна</w:t>
      </w:r>
    </w:p>
    <w:p w14:paraId="58B05951" w14:textId="77777777" w:rsidR="00704F99" w:rsidRDefault="00704F99" w:rsidP="00704F9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следующие выводы и предложения.1'. До сих пор не преодолен экономический</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связанный с переходом России к рыночной системе экономических отношений. Нерешенными остаются вопросы развития производства, как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так и в сельском хозяйстве. Решение задачи подъёма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напрямую зависит от активной инвестиционной политики, требующей проведения сравнительного анализа территорий по такой сложной латентной категории, как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что, в свою очередь, невозможно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аппарата статистического анализа.2. Статистические исследования в области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в основном посвящены анализу инвестиционного потенциала и риска, значительно меньше внимания уделяется инвестиционной активности, как важной составляющей инвестиционной привлекательности.Для проведения комплексного статистического анализа инвестиционной привлекательности региона предложена система статистических показателей, характеризующих инвестиционную активность, потенциал и риск.3. Статистический анализ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Оренбургской области за период 1995 — 2006 гг. показал, что наряду с наметившимися положительными тенденциями, существует ряд проблем: доля инвестиций частной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возросла на 30,1 п.п., в то время как удельный вес инвестиций государственной формы собственности снизился в 4 раза; в области высокий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изношенных основных фондов, степень износа основных фондов на конец 2005 г. в целом по области составляла 59,3%.Анализ структуры инвестиций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позволил отметить, что за период 1995 - 2006 гг. произошло незначительное снижение доли собственных и постепенное увеличение привлеченных средств. В связи с тем, что собственные средства формируются в основном за счет</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то для повышения эффективности их использования необходимо обеспечить преимущественно</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амортизации на инвестиционные нужды для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основного капитала.Анализ и прогнозирование динамики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позволили выявить «тенденции изменения инвестиций в различные отрасли экономики.Для повышения привлекательности региона целесообразно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 больших масштабах инвестиций в сельское хозяйство,</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строительство, а также в отрасли промышленности не связанные с</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 xml:space="preserve">и переработкой нефтересурсов.4. В результате классификации городов и районов Оренбургской области по показателям, характеризующим инвестиционную привлекательность, выявлено существование в пределах Оренбургской области трех классов административно-территориальных образований с различными уровнями инвестиционной привлекательности. Все города области отнесены к классу со сравнительно высоким уровнем </w:t>
      </w:r>
      <w:r>
        <w:rPr>
          <w:rFonts w:ascii="Verdana" w:hAnsi="Verdana"/>
          <w:color w:val="000000"/>
          <w:sz w:val="18"/>
          <w:szCs w:val="18"/>
        </w:rPr>
        <w:lastRenderedPageBreak/>
        <w:t>инвестиционной привлекательности.Районы, отраслевой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которых является сельское хозяйство, отнесены классу со средним уровнем инвестиционной привлекательности.Районы, расположенные на окраине региона и характеризующиеся сравнительно высокими значениями таких показателей, как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задолженность организаций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и низкими значениями остальных показателей, отнесены к классу с низким уровнем инвестиционной привлекательности.5.« Построение рекурсивной системы одновременных уравнений, позволило выявить факторы, оказывающие существенное влияние на инвестиционную привлекательность. Так для роста инвестиционной привлекательности региона необходимо усилить влияние показателей, характеризующих трудовой, финансовый,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потенциал.6. Построение сводного интегрального показателя, характеризующего уровень инвестиционной привлекательности, как неубывающей функции от интегральных показателей - инвестиционного потенциала, инвестиционной активности и невозрастающей от интегрального показателя, характеризующего инвестиционный риск, позволило провести сравнительный анализ административно-территориальных образований по данной латентной категории. Полученные результаты могут быть рекомендованы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отдельным административно-территориальным образованиям и выработки мероприятий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в регион.7.. Города и районы Оренбургской области, характеризующиеся сравнительно высокими значениями показателей финансового 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потенциала, являющиеся сосредоточением предприятий, предоставляющих</w:t>
      </w:r>
      <w:r>
        <w:rPr>
          <w:rStyle w:val="WW8Num2z0"/>
          <w:rFonts w:ascii="Verdana" w:hAnsi="Verdana"/>
          <w:color w:val="000000"/>
          <w:sz w:val="18"/>
          <w:szCs w:val="18"/>
        </w:rPr>
        <w:t> </w:t>
      </w:r>
      <w:r>
        <w:rPr>
          <w:rStyle w:val="WW8Num3z0"/>
          <w:rFonts w:ascii="Verdana" w:hAnsi="Verdana"/>
          <w:color w:val="4682B4"/>
          <w:sz w:val="18"/>
          <w:szCs w:val="18"/>
        </w:rPr>
        <w:t>торговые</w:t>
      </w:r>
      <w:r>
        <w:rPr>
          <w:rFonts w:ascii="Verdana" w:hAnsi="Verdana"/>
          <w:color w:val="000000"/>
          <w:sz w:val="18"/>
          <w:szCs w:val="18"/>
        </w:rPr>
        <w:t>, финансовые услуги и осуществляющих</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Fonts w:ascii="Verdana" w:hAnsi="Verdana"/>
          <w:color w:val="000000"/>
          <w:sz w:val="18"/>
          <w:szCs w:val="18"/>
        </w:rPr>
        <w:t>, промышленную деятельность, благополучны с позиции привлечения инвестиций. Районы, отраслевой специализацией которых является сельское хозяйство, характеризующиеся средними показателями инвестиционного потенциала и риска, и районы, расположенные на окраине региона, для которых характерны сравнительно высокий инвестиционный риск, низкий потенциал объединяет низкая инвестиционная активность. Эти административно-территориальные образования должны привлекать внимание органов управления, ,с целью</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региона, направленной на развитие</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на основе инновационных технологий.</w:t>
      </w:r>
    </w:p>
    <w:p w14:paraId="005F636D" w14:textId="77777777" w:rsidR="00704F99" w:rsidRDefault="00704F99" w:rsidP="00704F9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Жемчужникова, Юлия Александровна, 2008 год</w:t>
      </w:r>
    </w:p>
    <w:p w14:paraId="66760EC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Абыкаев</w:t>
      </w:r>
      <w:r>
        <w:rPr>
          <w:rFonts w:ascii="Verdana" w:hAnsi="Verdana"/>
          <w:color w:val="000000"/>
          <w:sz w:val="18"/>
          <w:szCs w:val="18"/>
        </w:rPr>
        <w:t>, Н. Инвестиционный потенциал и экономический рост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2000 г.- №6 58 - 66.</w:t>
      </w:r>
    </w:p>
    <w:p w14:paraId="5A21113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Агеенко, А.А. «Методологические подходы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отраслей экономики региона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Вопросы статистики 2003. №6. 48 - 51.</w:t>
      </w:r>
    </w:p>
    <w:p w14:paraId="419EC3C0"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Адлер, Ю. П.</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эксперимента при поиске оптимальных условий / Ю.П. Адлер и др.. - М.: Наука, 1976. -. 280 с.</w:t>
      </w:r>
    </w:p>
    <w:p w14:paraId="02C862E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Айвазян, 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5C86528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Айвазян, А. К методологии измерения синтетических категорий качества жизни населения // Экономика и математические методы. 2003, том 39, №2 33-53.</w:t>
      </w:r>
    </w:p>
    <w:p w14:paraId="28195B3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Айвазян, А. Классификация многомерных наблюдений / А. Айвазян, З.И.</w:t>
      </w:r>
      <w:r>
        <w:rPr>
          <w:rStyle w:val="WW8Num2z0"/>
          <w:rFonts w:ascii="Verdana" w:hAnsi="Verdana"/>
          <w:color w:val="000000"/>
          <w:sz w:val="18"/>
          <w:szCs w:val="18"/>
        </w:rPr>
        <w:t> </w:t>
      </w:r>
      <w:r>
        <w:rPr>
          <w:rStyle w:val="WW8Num3z0"/>
          <w:rFonts w:ascii="Verdana" w:hAnsi="Verdana"/>
          <w:color w:val="4682B4"/>
          <w:sz w:val="18"/>
          <w:szCs w:val="18"/>
        </w:rPr>
        <w:t>Безаева</w:t>
      </w:r>
      <w:r>
        <w:rPr>
          <w:rFonts w:ascii="Verdana" w:hAnsi="Verdana"/>
          <w:color w:val="000000"/>
          <w:sz w:val="18"/>
          <w:szCs w:val="18"/>
        </w:rPr>
        <w:t>, О.В. Староверов - М: Статистика 1974г. - 240 с.</w:t>
      </w:r>
    </w:p>
    <w:p w14:paraId="6FCC363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Айвазян, А. Эмпирический анализ синтетических категорий качества жизни населения. // Экономика и математические методы. 2003, том 39, - № 3 - 19-53.</w:t>
      </w:r>
    </w:p>
    <w:p w14:paraId="0849173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Анаскин, Ю. Инвестиционная активность и экономический рост // Проблемы теории и практики управления - 2002 — №4 77 - 82.</w:t>
      </w:r>
    </w:p>
    <w:p w14:paraId="770CE2E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Андрианов, В.Д. Россия: экономический и инвестиционный потенциал. М.: Экономика, 1999. - 357.</w:t>
      </w:r>
    </w:p>
    <w:p w14:paraId="4469F27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Аркин, В и др.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в российской экономике: Научный доклад №99. 03 февраля 1999 г. М.:</w:t>
      </w:r>
      <w:r>
        <w:rPr>
          <w:rStyle w:val="WW8Num2z0"/>
          <w:rFonts w:ascii="Verdana" w:hAnsi="Verdana"/>
          <w:color w:val="000000"/>
          <w:sz w:val="18"/>
          <w:szCs w:val="18"/>
        </w:rPr>
        <w:t> </w:t>
      </w:r>
      <w:r>
        <w:rPr>
          <w:rStyle w:val="WW8Num3z0"/>
          <w:rFonts w:ascii="Verdana" w:hAnsi="Verdana"/>
          <w:color w:val="4682B4"/>
          <w:sz w:val="18"/>
          <w:szCs w:val="18"/>
        </w:rPr>
        <w:t>ЦИСН</w:t>
      </w:r>
      <w:r>
        <w:rPr>
          <w:rStyle w:val="WW8Num2z0"/>
          <w:rFonts w:ascii="Verdana" w:hAnsi="Verdana"/>
          <w:color w:val="000000"/>
          <w:sz w:val="18"/>
          <w:szCs w:val="18"/>
        </w:rPr>
        <w:t> </w:t>
      </w:r>
      <w:r>
        <w:rPr>
          <w:rFonts w:ascii="Verdana" w:hAnsi="Verdana"/>
          <w:color w:val="000000"/>
          <w:sz w:val="18"/>
          <w:szCs w:val="18"/>
        </w:rPr>
        <w:t>Министерство науки РФ, 1999.</w:t>
      </w:r>
    </w:p>
    <w:p w14:paraId="2F888A5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Афанасьев, В. Н ,</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xml:space="preserve">, М. М. Анализ временных рядов и прогнозирование. —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с.</w:t>
      </w:r>
    </w:p>
    <w:p w14:paraId="242FF8C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Бакитжанов</w:t>
      </w:r>
      <w:r>
        <w:rPr>
          <w:rFonts w:ascii="Verdana" w:hAnsi="Verdana"/>
          <w:color w:val="000000"/>
          <w:sz w:val="18"/>
          <w:szCs w:val="18"/>
        </w:rPr>
        <w:t>, А. Инвестиционная привлекательность региона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 2001. - №5.</w:t>
      </w:r>
    </w:p>
    <w:p w14:paraId="5F67EDF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Баранов, В.В.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анализ основных мотивов инвестирования//Имущественные отношения в РФ.2004г. -№ 2 - С . 14-20.</w:t>
      </w:r>
    </w:p>
    <w:p w14:paraId="312015D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Fonts w:ascii="Verdana" w:hAnsi="Verdana"/>
          <w:color w:val="000000"/>
          <w:sz w:val="18"/>
          <w:szCs w:val="18"/>
        </w:rPr>
        <w:t>, П. Руководство по оценке эффективности инвестиций.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1995.</w:t>
      </w:r>
    </w:p>
    <w:p w14:paraId="36F3748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Большой экономический словарю/Под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6-е изд.,доп. - М.: Институт новой экономики, 2004.—1376 с.</w:t>
      </w:r>
    </w:p>
    <w:p w14:paraId="34CB716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 П. STATISTIC А - Статистический анализ и обработка данных в среде Windows, изд. 2-е, стереотипное / В. П. Боровиков, И. П. Боровиков. - М . : Филинъ, 1998. - 344 с.</w:t>
      </w:r>
    </w:p>
    <w:p w14:paraId="7BCA8C5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Валиуллин, Х.Х., Шакирова, Э.Р. Неоднородность инвестиционного пространства России: региональный аспект. Проблемы прогнозирования 2004г. №1 стр. 157-165.</w:t>
      </w:r>
    </w:p>
    <w:p w14:paraId="2477564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Ваниев, А.Г., Сагиров, И.С. Формирование благоприятного инвестиционного климата в регионе. // Региональная экономика 2004г. №1, с. 60/</w:t>
      </w:r>
    </w:p>
    <w:p w14:paraId="1135A5C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Вертенникова, И.И.,</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Дорошенко, Ю.А. Инвестиции как условие экономического роста // Экономический анализ: теория и практика. №11 - 2005 - 2-7.</w:t>
      </w:r>
    </w:p>
    <w:p w14:paraId="5224AD4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Водянов</w:t>
      </w:r>
      <w:r>
        <w:rPr>
          <w:rFonts w:ascii="Verdana" w:hAnsi="Verdana"/>
          <w:color w:val="000000"/>
          <w:sz w:val="18"/>
          <w:szCs w:val="18"/>
        </w:rPr>
        <w:t>, А. Шанс на инвестиционный подъем и трудности его реализации // РЭЖ.-2000.-№2. - 10-21.</w:t>
      </w:r>
    </w:p>
    <w:p w14:paraId="6418B0F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Воронцовский, А.В.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Методы оценки и обоснования. — СПб.: Издательство С— Петербургского университета, 1998.- 528 с.</w:t>
      </w:r>
    </w:p>
    <w:p w14:paraId="224AFA8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Гамза</w:t>
      </w:r>
      <w:r>
        <w:rPr>
          <w:rFonts w:ascii="Verdana" w:hAnsi="Verdana"/>
          <w:color w:val="000000"/>
          <w:sz w:val="18"/>
          <w:szCs w:val="18"/>
        </w:rPr>
        <w:t>, В.А. Российские источники инвестиционных ресурсов//</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- 2004 - №5 - с. 16-18.</w:t>
      </w:r>
    </w:p>
    <w:p w14:paraId="317B0436"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Л. 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w:t>
      </w:r>
    </w:p>
    <w:p w14:paraId="575D514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Горничев, П.Н.,</w:t>
      </w:r>
      <w:r>
        <w:rPr>
          <w:rStyle w:val="WW8Num2z0"/>
          <w:rFonts w:ascii="Verdana" w:hAnsi="Verdana"/>
          <w:color w:val="000000"/>
          <w:sz w:val="18"/>
          <w:szCs w:val="18"/>
        </w:rPr>
        <w:t> </w:t>
      </w:r>
      <w:r>
        <w:rPr>
          <w:rStyle w:val="WW8Num3z0"/>
          <w:rFonts w:ascii="Verdana" w:hAnsi="Verdana"/>
          <w:color w:val="4682B4"/>
          <w:sz w:val="18"/>
          <w:szCs w:val="18"/>
        </w:rPr>
        <w:t>Городничева</w:t>
      </w:r>
      <w:r>
        <w:rPr>
          <w:rFonts w:ascii="Verdana" w:hAnsi="Verdana"/>
          <w:color w:val="000000"/>
          <w:sz w:val="18"/>
          <w:szCs w:val="18"/>
        </w:rPr>
        <w:t>, К.П. Финансовое и инвестиционное прогнозирование: Учебное пособие / П.Н.</w:t>
      </w:r>
      <w:r>
        <w:rPr>
          <w:rStyle w:val="WW8Num2z0"/>
          <w:rFonts w:ascii="Verdana" w:hAnsi="Verdana"/>
          <w:color w:val="000000"/>
          <w:sz w:val="18"/>
          <w:szCs w:val="18"/>
        </w:rPr>
        <w:t> </w:t>
      </w:r>
      <w:r>
        <w:rPr>
          <w:rStyle w:val="WW8Num3z0"/>
          <w:rFonts w:ascii="Verdana" w:hAnsi="Verdana"/>
          <w:color w:val="4682B4"/>
          <w:sz w:val="18"/>
          <w:szCs w:val="18"/>
        </w:rPr>
        <w:t>Городничев</w:t>
      </w:r>
      <w:r>
        <w:rPr>
          <w:rFonts w:ascii="Verdana" w:hAnsi="Verdana"/>
          <w:color w:val="000000"/>
          <w:sz w:val="18"/>
          <w:szCs w:val="18"/>
        </w:rPr>
        <w:t>, К.П. Городничева. - М.: Издательство «</w:t>
      </w:r>
      <w:r>
        <w:rPr>
          <w:rStyle w:val="WW8Num3z0"/>
          <w:rFonts w:ascii="Verdana" w:hAnsi="Verdana"/>
          <w:color w:val="4682B4"/>
          <w:sz w:val="18"/>
          <w:szCs w:val="18"/>
        </w:rPr>
        <w:t>Экзамен</w:t>
      </w:r>
      <w:r>
        <w:rPr>
          <w:rFonts w:ascii="Verdana" w:hAnsi="Verdana"/>
          <w:color w:val="000000"/>
          <w:sz w:val="18"/>
          <w:szCs w:val="18"/>
        </w:rPr>
        <w:t>», 2005. - 224с.</w:t>
      </w:r>
    </w:p>
    <w:p w14:paraId="3204CDF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Города- и районы Оренбургской области: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 Оренбург. 2005. - 298 с.</w:t>
      </w:r>
    </w:p>
    <w:p w14:paraId="7D5E522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Горшенин, Г., Калинин, А.Е. Социально-экономическое развитие Оренбургской области: проблемы асимметрии - Оренбург: Оренбургское книжное издательство, 2000. - 96 с.</w:t>
      </w:r>
    </w:p>
    <w:p w14:paraId="2682585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Данилова, Т.Н. Методы и модели разработки, реализации и анализа стратегии инвестирования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- 2005 - №30 2 - 10.</w:t>
      </w:r>
    </w:p>
    <w:p w14:paraId="7183E80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Данилова, И. Б. Региональные различия в уровне жизни населения субъектов Федерации</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 Вопросы статистики. — 2003. - № 12. - 33 - 39.</w:t>
      </w:r>
    </w:p>
    <w:p w14:paraId="6C69605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Деловой справочник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карта - 2005. Промышленность. Регион».</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федеральный округ. Москва. — 2005.</w:t>
      </w:r>
    </w:p>
    <w:p w14:paraId="21A2812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Демченко, Р. А. Статистический анализ инвестиционных процессов в России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2005.</w:t>
      </w:r>
    </w:p>
    <w:p w14:paraId="7241F6B4"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К. Введение в эконометрику: Пер. с анг—М.: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1999.-402 с.</w:t>
      </w:r>
    </w:p>
    <w:p w14:paraId="67A25E6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Друбецкая, Г.М. Статистический анализ инвестиционной привлекательности регионов РФ Дис.канд. экон. наук, Москва, 2005.</w:t>
      </w:r>
    </w:p>
    <w:p w14:paraId="5B0CC84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Дубров, А. М., Мхитарян, В. С , Трошин, Л. И. Многомерные статистические методы: Учебник. - М.: Финансы и статистика, 1998. - 352 с.</w:t>
      </w:r>
    </w:p>
    <w:p w14:paraId="146BEF0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Дуброва, Т. А., Ткачев, О. В.</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Д.Э. Корреляционно - регрессионный анализ в системе «Statistica»: Методические указания / Московский государственный университет экономики, статистики и информатики. - М., 1999. - 70 с.</w:t>
      </w:r>
    </w:p>
    <w:p w14:paraId="0BBD07C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Дулич</w:t>
      </w:r>
      <w:r>
        <w:rPr>
          <w:rFonts w:ascii="Verdana" w:hAnsi="Verdana"/>
          <w:color w:val="000000"/>
          <w:sz w:val="18"/>
          <w:szCs w:val="18"/>
        </w:rPr>
        <w:t>, В.А. Условия, факторы и тенденции инвестиционной деятельности в России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2000. - №11. 44 — 49.</w:t>
      </w:r>
    </w:p>
    <w:p w14:paraId="6DE128C6"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Елисеева, г И.И., Курышева, СВ.,</w:t>
      </w:r>
      <w:r>
        <w:rPr>
          <w:rStyle w:val="WW8Num2z0"/>
          <w:rFonts w:ascii="Verdana" w:hAnsi="Verdana"/>
          <w:color w:val="000000"/>
          <w:sz w:val="18"/>
          <w:szCs w:val="18"/>
        </w:rPr>
        <w:t> </w:t>
      </w:r>
      <w:r>
        <w:rPr>
          <w:rStyle w:val="WW8Num3z0"/>
          <w:rFonts w:ascii="Verdana" w:hAnsi="Verdana"/>
          <w:color w:val="4682B4"/>
          <w:sz w:val="18"/>
          <w:szCs w:val="18"/>
        </w:rPr>
        <w:t>Костеева</w:t>
      </w:r>
      <w:r>
        <w:rPr>
          <w:rFonts w:ascii="Verdana" w:hAnsi="Verdana"/>
          <w:color w:val="000000"/>
          <w:sz w:val="18"/>
          <w:szCs w:val="18"/>
        </w:rPr>
        <w:t>, Т.В., и др, Эконометрика, М.: «</w:t>
      </w:r>
      <w:r>
        <w:rPr>
          <w:rStyle w:val="WW8Num3z0"/>
          <w:rFonts w:ascii="Verdana" w:hAnsi="Verdana"/>
          <w:color w:val="4682B4"/>
          <w:sz w:val="18"/>
          <w:szCs w:val="18"/>
        </w:rPr>
        <w:t>Финансы и статистика</w:t>
      </w:r>
      <w:r>
        <w:rPr>
          <w:rFonts w:ascii="Verdana" w:hAnsi="Verdana"/>
          <w:color w:val="000000"/>
          <w:sz w:val="18"/>
          <w:szCs w:val="18"/>
        </w:rPr>
        <w:t>» , 2003. - 342 с.</w:t>
      </w:r>
    </w:p>
    <w:p w14:paraId="71E623F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Епифанов, В.А. Активизация инвестиционной деятельности региона на современном этапе развития России // Экономика строительства. 2000.-№1.С38-45.</w:t>
      </w:r>
    </w:p>
    <w:p w14:paraId="24FDEA0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Есина, И.А. Географический атлас Оренбургской области - М.: Издательство</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1999. - 96 с.</w:t>
      </w:r>
    </w:p>
    <w:p w14:paraId="3C081D2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Бычкова Г. Социальная статистика: Учебн.пособие / М.Р.Ефимова, Г. Бычкова; Под ред. М.Р. Ефимовой. - М.: Финансы и статистика, 2003. - 560с.:ил.</w:t>
      </w:r>
    </w:p>
    <w:p w14:paraId="1E526E3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Жигулёва, В.В.</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как инструмент перехода к рыночной экономике в Китае // Проблемы Дальнего Востока. 2001 - №4 - 74 -89 .</w:t>
      </w:r>
    </w:p>
    <w:p w14:paraId="5B5B8ED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Задорнов, М. Инвестиционный климат России и перспективы его улучшения // Проблемы теории и практики управления - 2005 - №5 - 15-19.</w:t>
      </w:r>
    </w:p>
    <w:p w14:paraId="6283E44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Замков, О. О. Математические методы в экономике: Учебник / под общ. ред. д.э.н., проф. А.В.Сидоровича. - М . : Дело, 2001. - 368 с.</w:t>
      </w:r>
    </w:p>
    <w:p w14:paraId="78D8B87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Игонина, Л.Л. Инвестиции: Учеб. Пособие / Л.Л. Игонина под ред. д - р а экон. наук, проф. В.А.Слепова. - М .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2004.-478 с.</w:t>
      </w:r>
    </w:p>
    <w:p w14:paraId="2D2A0DD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Инвестиции в экономику России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Вопросы статистики. — 1999. - №2. - 48 - 53.</w:t>
      </w:r>
    </w:p>
    <w:p w14:paraId="4162C6B4"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Инвестиции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Словарь — справочник от А до Я / Под редакцией</w:t>
      </w:r>
      <w:r>
        <w:rPr>
          <w:rStyle w:val="WW8Num2z0"/>
          <w:rFonts w:ascii="Verdana" w:hAnsi="Verdana"/>
          <w:color w:val="000000"/>
          <w:sz w:val="18"/>
          <w:szCs w:val="18"/>
        </w:rPr>
        <w:t> </w:t>
      </w:r>
      <w:r>
        <w:rPr>
          <w:rStyle w:val="WW8Num3z0"/>
          <w:rFonts w:ascii="Verdana" w:hAnsi="Verdana"/>
          <w:color w:val="4682B4"/>
          <w:sz w:val="18"/>
          <w:szCs w:val="18"/>
        </w:rPr>
        <w:t>Бора</w:t>
      </w:r>
      <w:r>
        <w:rPr>
          <w:rStyle w:val="WW8Num2z0"/>
          <w:rFonts w:ascii="Verdana" w:hAnsi="Verdana"/>
          <w:color w:val="000000"/>
          <w:sz w:val="18"/>
          <w:szCs w:val="18"/>
        </w:rPr>
        <w:t> </w:t>
      </w:r>
      <w:r>
        <w:rPr>
          <w:rFonts w:ascii="Verdana" w:hAnsi="Verdana"/>
          <w:color w:val="000000"/>
          <w:sz w:val="18"/>
          <w:szCs w:val="18"/>
        </w:rPr>
        <w:t>М.З., Денисова А.Ю. - М.: Издательство «ДИС», 1998 г. -С.208.</w:t>
      </w:r>
    </w:p>
    <w:p w14:paraId="056DC50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Инвестиции: Учебник / Под ред. В.В.Ковалева, В.А.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В.А. Лялина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 Велби: 2003 - 440 с.</w:t>
      </w:r>
    </w:p>
    <w:p w14:paraId="5F2D5F8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Инвестиционная деятельность: Учебное пособие/ Н.В.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Т.В. Боровикова, Г.В. Захарова и др.; Под ред.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Style w:val="WW8Num2z0"/>
          <w:rFonts w:ascii="Verdana" w:hAnsi="Verdana"/>
          <w:color w:val="000000"/>
          <w:sz w:val="18"/>
          <w:szCs w:val="18"/>
        </w:rPr>
        <w:t> </w:t>
      </w:r>
      <w:r>
        <w:rPr>
          <w:rFonts w:ascii="Verdana" w:hAnsi="Verdana"/>
          <w:color w:val="000000"/>
          <w:sz w:val="18"/>
          <w:szCs w:val="18"/>
        </w:rPr>
        <w:t>и Н.В. Киселевой.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- 432 с.</w:t>
      </w:r>
    </w:p>
    <w:p w14:paraId="6AB5EB9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Инвестиционный климат Оренбургской области: Метод, указания. -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1999.-6бс / Р.Г. Абдрашитов, М.Х.</w:t>
      </w:r>
      <w:r>
        <w:rPr>
          <w:rStyle w:val="WW8Num2z0"/>
          <w:rFonts w:ascii="Verdana" w:hAnsi="Verdana"/>
          <w:color w:val="000000"/>
          <w:sz w:val="18"/>
          <w:szCs w:val="18"/>
        </w:rPr>
        <w:t> </w:t>
      </w:r>
      <w:r>
        <w:rPr>
          <w:rStyle w:val="WW8Num3z0"/>
          <w:rFonts w:ascii="Verdana" w:hAnsi="Verdana"/>
          <w:color w:val="4682B4"/>
          <w:sz w:val="18"/>
          <w:szCs w:val="18"/>
        </w:rPr>
        <w:t>Бакиев</w:t>
      </w:r>
      <w:r>
        <w:rPr>
          <w:rFonts w:ascii="Verdana" w:hAnsi="Verdana"/>
          <w:color w:val="000000"/>
          <w:sz w:val="18"/>
          <w:szCs w:val="18"/>
        </w:rPr>
        <w:t>, И.В. Иванов.</w:t>
      </w:r>
    </w:p>
    <w:p w14:paraId="601D141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Иностранные инвестиции в экономику России в 2001г.: по материалам Госкомстата России // Вопросы статистики — 2002.-Ж7. - 8 - 15.</w:t>
      </w:r>
    </w:p>
    <w:p w14:paraId="5698B4A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Казаков, Л.В.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на уровне субъектов РФ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Финансы и кредит. 2004. - №8. - 48 - 50.</w:t>
      </w:r>
    </w:p>
    <w:p w14:paraId="3B5880D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Казакова, Л.В. Управление инвестициями на уровне субъектов российской федерации и муниципальных образований // Финансы и кредит -2004- №8 48 -50 .</w:t>
      </w:r>
    </w:p>
    <w:p w14:paraId="4D541EE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В.В., Копылов, Н.В. Региональная экономика России: Учебник. - М . : Финансы и статистика, 2002. - 584 с : ил.</w:t>
      </w:r>
    </w:p>
    <w:p w14:paraId="2F31AF5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Клавдинко, В. Инвестиции и экономический рост // Инвестиции в России. - 2002. - №7.</w:t>
      </w:r>
    </w:p>
    <w:p w14:paraId="201FDA3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Колесова, А. Нефтяная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до кризиса еще далеко // Финансово-экономический бюллетень. - №7 -2006. — 10-18.</w:t>
      </w:r>
    </w:p>
    <w:p w14:paraId="010372B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Колодина, О.А. География Оренбургской области. Население и хозяйство: Учебное пособие .— Оренбург: Издательство «Орлит-А»,2006.-144с.</w:t>
      </w:r>
    </w:p>
    <w:p w14:paraId="7C55485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Копейкин, М. Инвестиции и экономический рост // Экономика России 21 век. 2003. - № 13. - 32 - 35.</w:t>
      </w:r>
    </w:p>
    <w:p w14:paraId="6EC5650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Корнюхин, Н.Б. Источники инвестиционных ресурсов в России // ЭКО-2001.-№1.-С. 76.'</w:t>
      </w:r>
    </w:p>
    <w:p w14:paraId="25C2D70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Корнюхина, Н. Б. Два фактора роста инвестиций в России. // ЭКО.-2001.-№6С. 106-112.</w:t>
      </w:r>
    </w:p>
    <w:p w14:paraId="3EBFF4A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Коробейнико, М. Инвестиции - основной фактор</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финансирования // Экономист. - 2001. - №5. - 85-92.</w:t>
      </w:r>
    </w:p>
    <w:p w14:paraId="65193442"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Косицына,Т.А. Методология статистического исследования инвестиционной привлекательности регионов. Дис. канд. экон. наук: Самара, 1998.</w:t>
      </w:r>
    </w:p>
    <w:p w14:paraId="12F6AB6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Кривцов, А. И. Статистическое исследование инвестиционной привлекательности регионов: Дис. канд. экон. наук: Самара, 2003.</w:t>
      </w:r>
    </w:p>
    <w:p w14:paraId="1C1A900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Кузнецова, Л.А. Инвестиционная деятельность в Тамбовской области // Вопросы статистики. - 2002. — №3. — 38 — 43.</w:t>
      </w:r>
    </w:p>
    <w:p w14:paraId="4214D8F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Курьеров, В.Г. Иностранные инвестиции в экономику России. 2001г.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- 2002. - №10. - 18 - 25.</w:t>
      </w:r>
    </w:p>
    <w:p w14:paraId="34D4C6A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Лукашин, Ю.П.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учебное пособие / Ю.П.Лукашин. - М.: Финансы и статистика, 2003. -416 с.</w:t>
      </w:r>
    </w:p>
    <w:p w14:paraId="61D5308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Лапаева, М.Г.,</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К.В. Формирование и перспективы развития промышленных узлов </w:t>
      </w:r>
      <w:r>
        <w:rPr>
          <w:rFonts w:ascii="Verdana" w:hAnsi="Verdana"/>
          <w:color w:val="000000"/>
          <w:sz w:val="18"/>
          <w:szCs w:val="18"/>
        </w:rPr>
        <w:lastRenderedPageBreak/>
        <w:t>Оренбургской области. Монография.</w:t>
      </w:r>
      <w:r>
        <w:rPr>
          <w:rStyle w:val="WW8Num2z0"/>
          <w:rFonts w:ascii="Verdana" w:hAnsi="Verdana"/>
          <w:color w:val="000000"/>
          <w:sz w:val="18"/>
          <w:szCs w:val="18"/>
        </w:rPr>
        <w:t> </w:t>
      </w:r>
      <w:r>
        <w:rPr>
          <w:rStyle w:val="WW8Num3z0"/>
          <w:rFonts w:ascii="Verdana" w:hAnsi="Verdana"/>
          <w:color w:val="4682B4"/>
          <w:sz w:val="18"/>
          <w:szCs w:val="18"/>
        </w:rPr>
        <w:t>РИК</w:t>
      </w:r>
      <w:r>
        <w:rPr>
          <w:rStyle w:val="WW8Num2z0"/>
          <w:rFonts w:ascii="Verdana" w:hAnsi="Verdana"/>
          <w:color w:val="000000"/>
          <w:sz w:val="18"/>
          <w:szCs w:val="18"/>
        </w:rPr>
        <w:t> </w:t>
      </w:r>
      <w:r>
        <w:rPr>
          <w:rFonts w:ascii="Verdana" w:hAnsi="Verdana"/>
          <w:color w:val="000000"/>
          <w:sz w:val="18"/>
          <w:szCs w:val="18"/>
        </w:rPr>
        <w:t>ГОУ ОГУ, -2003.-144 с.</w:t>
      </w:r>
    </w:p>
    <w:p w14:paraId="4AB4B384"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Магнус</w:t>
      </w:r>
      <w:r>
        <w:rPr>
          <w:rFonts w:ascii="Verdana" w:hAnsi="Verdana"/>
          <w:color w:val="000000"/>
          <w:sz w:val="18"/>
          <w:szCs w:val="18"/>
        </w:rPr>
        <w:t>, Я. Р. Эконометрика: начальный курс: Учебник для ВУЗов / Я. Р. Магнус, П. 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А. А. Пересецкий. - М.: Дело, 2000 -400с.</w:t>
      </w:r>
    </w:p>
    <w:p w14:paraId="1157B96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Макарова, Г.Н., Максимов, И.Б. Иностранные инвестиции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экономике. Иркутск, 2000.</w:t>
      </w:r>
    </w:p>
    <w:p w14:paraId="6D7168B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К.Р., Брю, Л. Экономикс: Принципы, проблемы и политика: Пер. с анг. 11-го изд.-М.:Республика. 1992. - Т.1 - 2.</w:t>
      </w:r>
    </w:p>
    <w:p w14:paraId="32CAC6F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Мартынов, А. Возможности повышения эффективности инвестирования // Экономист. — 2000. - №9. — 37 с.</w:t>
      </w:r>
    </w:p>
    <w:p w14:paraId="2840ACA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Марченко, Г.,</w:t>
      </w:r>
      <w:r>
        <w:rPr>
          <w:rStyle w:val="WW8Num2z0"/>
          <w:rFonts w:ascii="Verdana" w:hAnsi="Verdana"/>
          <w:color w:val="000000"/>
          <w:sz w:val="18"/>
          <w:szCs w:val="18"/>
        </w:rPr>
        <w:t> </w:t>
      </w:r>
      <w:r>
        <w:rPr>
          <w:rStyle w:val="WW8Num3z0"/>
          <w:rFonts w:ascii="Verdana" w:hAnsi="Verdana"/>
          <w:color w:val="4682B4"/>
          <w:sz w:val="18"/>
          <w:szCs w:val="18"/>
        </w:rPr>
        <w:t>Мачульская</w:t>
      </w:r>
      <w:r>
        <w:rPr>
          <w:rFonts w:ascii="Verdana" w:hAnsi="Verdana"/>
          <w:color w:val="000000"/>
          <w:sz w:val="18"/>
          <w:szCs w:val="18"/>
        </w:rPr>
        <w:t>, О. Исследование инвестиционного климата регионов России: проблемы и результаты // Вопросы экономики 1999- №9</w:t>
      </w:r>
    </w:p>
    <w:p w14:paraId="542C6D3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Методологические положения по статистике. Вып5 /</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 М, 2006-510 с.</w:t>
      </w:r>
    </w:p>
    <w:p w14:paraId="4766BC0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Многомерные статистические методы и основы эконометрики: Учеб.-практ. пособие / Сост. A.M. Дубров и др.. — М.:МЭСИ, 1998-108 с.</w:t>
      </w:r>
    </w:p>
    <w:p w14:paraId="4B496690"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Многомерный статистический анализ в экономике: Учебное пособие для ВУЗов / Под ред. В. 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 М.; ЮНИТЙ - ДАНА, 1999. - 598 с.</w:t>
      </w:r>
    </w:p>
    <w:p w14:paraId="59F0775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Могзоев</w:t>
      </w:r>
      <w:r>
        <w:rPr>
          <w:rFonts w:ascii="Verdana" w:hAnsi="Verdana"/>
          <w:color w:val="000000"/>
          <w:sz w:val="18"/>
          <w:szCs w:val="18"/>
        </w:rPr>
        <w:t>, A.M. Развитие экономики стран Восточной Азии и инвестиционная модель региона России / A.M. Могзоев. Институт Дальнего Востока.- М.: Наука 2004 - 316с.</w:t>
      </w:r>
    </w:p>
    <w:p w14:paraId="791FBE1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Морозов, В.В. Условия и факторы роста инвестиционной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экономических системах// Экономика строительства - 2004г. - №5 14-33.</w:t>
      </w:r>
    </w:p>
    <w:p w14:paraId="51CD597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Мхитарян, В. С , Дуброва, Т. А., Ткачев, О. В. Многомерная классификация с использованием пакета программ «Statistica»: Методические указания / Московский государственный университет экономики, статистики и информатики. — М., 1997. — 56 с.</w:t>
      </w:r>
    </w:p>
    <w:p w14:paraId="4DEF1376"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Мхитарян, B.C.,</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Статистический анализ структуры инвестиций а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 Вопросы статистики 2003г. №2 стр 46-49.</w:t>
      </w:r>
    </w:p>
    <w:p w14:paraId="67CA63C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Style w:val="WW8Num2z0"/>
          <w:rFonts w:ascii="Verdana" w:hAnsi="Verdana"/>
          <w:color w:val="000000"/>
          <w:sz w:val="18"/>
          <w:szCs w:val="18"/>
        </w:rPr>
        <w:t> </w:t>
      </w:r>
      <w:r>
        <w:rPr>
          <w:rFonts w:ascii="Verdana" w:hAnsi="Verdana"/>
          <w:color w:val="000000"/>
          <w:sz w:val="18"/>
          <w:szCs w:val="18"/>
        </w:rPr>
        <w:t>В.Ю., Иванченко И.С. Исследование волновой динамики инвестиций в основной капитал. Вопросы статистики 2003г. — №11 — 60-64.</w:t>
      </w:r>
    </w:p>
    <w:p w14:paraId="5A6338F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Новотроицкий завод хромовых соединений</w:t>
      </w:r>
      <w:r>
        <w:rPr>
          <w:rFonts w:ascii="Verdana" w:hAnsi="Verdana"/>
          <w:color w:val="000000"/>
          <w:sz w:val="18"/>
          <w:szCs w:val="18"/>
        </w:rPr>
        <w:t>» Финансово- экономический бюллетень №77 сентябрь 2006 — 39 - 41.</w:t>
      </w:r>
    </w:p>
    <w:p w14:paraId="2B8E1E60"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Областной статистический ежегодник: Стат.сб./Территориальный орган Федеральной службы государственной статистики по Оренбургской области. - Оренбург. 2006. - 462 с.</w:t>
      </w:r>
    </w:p>
    <w:p w14:paraId="063001E6"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Остапенко, В.В Финансирование инвестиций в основной капитал // Экономика строительства - 2001. - №7. 2 - 16.</w:t>
      </w:r>
    </w:p>
    <w:p w14:paraId="7AC590C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Оссовский, Нейронные сети для обработки информации / Оссовский. - М.: Финансы и статистика, 2002.</w:t>
      </w:r>
    </w:p>
    <w:p w14:paraId="0850BD7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Райская, Н.Н., Сергиенко, Я.В., Френкель, А.А.</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зависимости инвестиционной привлекательности регионов // Вопросы статистики. — 2007. — №10. — 50 - 54.</w:t>
      </w:r>
    </w:p>
    <w:p w14:paraId="1C80A87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Райская, Н.Н. Статистическое исследование инвестиционных рисков в регионах России // Вопросы статистики - 2006. — №12 - 65 - 74.</w:t>
      </w:r>
    </w:p>
    <w:p w14:paraId="0ECAAB5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Райская, Н.Н., Сергиенко, Я.В., Френкель, А'.А. Кластерный анализ регионов России по уровню инвестиционного потенциала // Вопросы в статистики — 2007 - №5 — З - 7.</w:t>
      </w:r>
    </w:p>
    <w:p w14:paraId="101C6D4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Решетников,. Ю. Д. Сравнительный анализ социально- экономического развития в формировании местного самоуправления муниципальных образований // Вопросы статистики. - 2001. - № 10. - 78.</w:t>
      </w:r>
    </w:p>
    <w:p w14:paraId="2D99A8A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Региональная статистика: учебник/под ред. Е.В. Заравой, Г.И. Чудилина.-М.: Финансы и статистика, 2006.-624с.:ил.</w:t>
      </w:r>
    </w:p>
    <w:p w14:paraId="7AE87A7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Розов, Д.В. Основные принципы современной инвестиционной политики // Финансы и кредит. - 2 0 0 5 - №1. - 27 - 42.</w:t>
      </w:r>
    </w:p>
    <w:p w14:paraId="43AF18F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Ройзман</w:t>
      </w:r>
      <w:r>
        <w:rPr>
          <w:rFonts w:ascii="Verdana" w:hAnsi="Verdana"/>
          <w:color w:val="000000"/>
          <w:sz w:val="18"/>
          <w:szCs w:val="18"/>
        </w:rPr>
        <w:t>, И., Гришина, Н. Сложившаяся и перспективная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крупнейших отраслей отечественной промышленности // Инвестиции в Россию 1998. - №1. - 37 - 39.</w:t>
      </w:r>
    </w:p>
    <w:p w14:paraId="2F5DD81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Ройзман, И.,</w:t>
      </w:r>
      <w:r>
        <w:rPr>
          <w:rStyle w:val="WW8Num2z0"/>
          <w:rFonts w:ascii="Verdana" w:hAnsi="Verdana"/>
          <w:color w:val="000000"/>
          <w:sz w:val="18"/>
          <w:szCs w:val="18"/>
        </w:rPr>
        <w:t> </w:t>
      </w:r>
      <w:r>
        <w:rPr>
          <w:rStyle w:val="WW8Num3z0"/>
          <w:rFonts w:ascii="Verdana" w:hAnsi="Verdana"/>
          <w:color w:val="4682B4"/>
          <w:sz w:val="18"/>
          <w:szCs w:val="18"/>
        </w:rPr>
        <w:t>Шахназаров</w:t>
      </w:r>
      <w:r>
        <w:rPr>
          <w:rFonts w:ascii="Verdana" w:hAnsi="Verdana"/>
          <w:color w:val="000000"/>
          <w:sz w:val="18"/>
          <w:szCs w:val="18"/>
        </w:rPr>
        <w:t>, А., Гришина, И. Оценка инвестиционных проектов: Учет региональных рисков // Инвестиции в России. -2001.-№4.-С.24.</w:t>
      </w:r>
    </w:p>
    <w:p w14:paraId="3E3860D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Романова, Е. Инвестиционный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России: текущее состояние и перспективы его повышения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№3. - 2003.</w:t>
      </w:r>
    </w:p>
    <w:p w14:paraId="13E9156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Рябцев , В.М. Региональная статистика: Учебник.-М. — 2001. -380 с.</w:t>
      </w:r>
    </w:p>
    <w:p w14:paraId="6FE76B8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Рябцев, В.М.,</w:t>
      </w:r>
      <w:r>
        <w:rPr>
          <w:rStyle w:val="WW8Num2z0"/>
          <w:rFonts w:ascii="Verdana" w:hAnsi="Verdana"/>
          <w:color w:val="000000"/>
          <w:sz w:val="18"/>
          <w:szCs w:val="18"/>
        </w:rPr>
        <w:t> </w:t>
      </w:r>
      <w:r>
        <w:rPr>
          <w:rStyle w:val="WW8Num3z0"/>
          <w:rFonts w:ascii="Verdana" w:hAnsi="Verdana"/>
          <w:color w:val="4682B4"/>
          <w:sz w:val="18"/>
          <w:szCs w:val="18"/>
        </w:rPr>
        <w:t>Чудилин</w:t>
      </w:r>
      <w:r>
        <w:rPr>
          <w:rFonts w:ascii="Verdana" w:hAnsi="Verdana"/>
          <w:color w:val="000000"/>
          <w:sz w:val="18"/>
          <w:szCs w:val="18"/>
        </w:rPr>
        <w:t>, Г.И. Структурно-динамический анализ индикаторов инвестиционного климата в Самарской области // Вопросы статистики 2002 г. - №3 - 30 - 37.</w:t>
      </w:r>
    </w:p>
    <w:p w14:paraId="1C143890"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Салин ,Н. В. Социально - экономическая статистика: Учебник. — М.: Юристъ, 2001.-461 с.</w:t>
      </w:r>
    </w:p>
    <w:p w14:paraId="4ECABA2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Свердлов, Е.Б. Количественные оценки инвестиционной привлекательности предприятий и проектов // Экономический анализ. 2005. — №11.-С.18-23 .</w:t>
      </w:r>
    </w:p>
    <w:p w14:paraId="5254AC8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Секерин</w:t>
      </w:r>
      <w:r>
        <w:rPr>
          <w:rFonts w:ascii="Verdana" w:hAnsi="Verdana"/>
          <w:color w:val="000000"/>
          <w:sz w:val="18"/>
          <w:szCs w:val="18"/>
        </w:rPr>
        <w:t>, А.Б., Шуметов, В.Г. Лазарева, Л.М. Методология вторичного статистического анализа факторов инвестиционного потенциала и риска. Вопросы статистики - 2003. - №11 - 69 - 74.</w:t>
      </w:r>
    </w:p>
    <w:p w14:paraId="156BBDF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Сергеев, И.В.,</w:t>
      </w:r>
      <w:r>
        <w:rPr>
          <w:rStyle w:val="WW8Num2z0"/>
          <w:rFonts w:ascii="Verdana" w:hAnsi="Verdana"/>
          <w:color w:val="000000"/>
          <w:sz w:val="18"/>
          <w:szCs w:val="18"/>
        </w:rPr>
        <w:t> </w:t>
      </w:r>
      <w:r>
        <w:rPr>
          <w:rStyle w:val="WW8Num3z0"/>
          <w:rFonts w:ascii="Verdana" w:hAnsi="Verdana"/>
          <w:color w:val="4682B4"/>
          <w:sz w:val="18"/>
          <w:szCs w:val="18"/>
        </w:rPr>
        <w:t>Веретенников</w:t>
      </w:r>
      <w:r>
        <w:rPr>
          <w:rStyle w:val="WW8Num2z0"/>
          <w:rFonts w:ascii="Verdana" w:hAnsi="Verdana"/>
          <w:color w:val="000000"/>
          <w:sz w:val="18"/>
          <w:szCs w:val="18"/>
        </w:rPr>
        <w:t> </w:t>
      </w:r>
      <w:r>
        <w:rPr>
          <w:rFonts w:ascii="Verdana" w:hAnsi="Verdana"/>
          <w:color w:val="000000"/>
          <w:sz w:val="18"/>
          <w:szCs w:val="18"/>
        </w:rPr>
        <w:t>И.И. Организация и финансирование инвестиций: Учеб. пособие. — М.: Финансы и статистика, 2001. -272 с : ил.</w:t>
      </w:r>
    </w:p>
    <w:p w14:paraId="616471E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Сивелькин, В.А. Информационно - статистическое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 уровней управления данными о состоянии рынка инвестиций в Оренбургской области // Вопросы статистики. - 1999. — №2. - 10-13.</w:t>
      </w:r>
    </w:p>
    <w:p w14:paraId="65732A7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Симчера</w:t>
      </w:r>
      <w:r>
        <w:rPr>
          <w:rFonts w:ascii="Verdana" w:hAnsi="Verdana"/>
          <w:color w:val="000000"/>
          <w:sz w:val="18"/>
          <w:szCs w:val="18"/>
        </w:rPr>
        <w:t>, В.М. Рейтинги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уверенности и инвестиционной привлекательности регионов России // Вопросы статистики — 2005. — №6 — З —11.</w:t>
      </w:r>
    </w:p>
    <w:p w14:paraId="0E323A1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Сквозь мифы и рифы // Финансовый контроль. - 2006. - №1 — 16-21.</w:t>
      </w:r>
    </w:p>
    <w:p w14:paraId="37EAF95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Социальная статистика: Учебник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1997. - 416 с.</w:t>
      </w:r>
    </w:p>
    <w:p w14:paraId="4C6C63E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Сошникова, Л.А.,</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В.Н., Уебе, Г., Шеффер, М. Многомерный статистический анализ в экономике: Учеб. пособие для вузов / Под ред. проф. В.Н. Тамашевича. - М.: ЮНИТИ - ДАНА, 1999. - 598 с.</w:t>
      </w:r>
    </w:p>
    <w:p w14:paraId="7541AB4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Статистика: Курс лекций /Под ред. В. Г. Ионина. - Новосибирск, М.: Издательство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ИНФРА - М, 1998. - 310 с.</w:t>
      </w:r>
    </w:p>
    <w:p w14:paraId="735571A6"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Стратегия развития Оренбургской области до 20030 года // www. orb. га</w:t>
      </w:r>
    </w:p>
    <w:p w14:paraId="2FF5F500"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 инвестиции в Оренбургской области Текст.: стат.сб / Оренбургский областной комитет государственной статистики. Оренбург 2006. - 46 с .</w:t>
      </w:r>
    </w:p>
    <w:p w14:paraId="09C4D90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Татевосян, З.А. Методы оценки инвестиционной активности стран//Вопросы статистики. 2005. - №7. - 92 - 95.</w:t>
      </w:r>
    </w:p>
    <w:p w14:paraId="5FC73EE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Теория статистики: Учебник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В.Г.Минашкин, НА. Садовникова, Е.Б.Шувалова.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- 4-е изд., перераб. и доп. - М.: Финансы и статистика, 2005. - 656 с : ил.</w:t>
      </w:r>
    </w:p>
    <w:p w14:paraId="79C42D4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Толмачев, В. А. Исследование инвестиционной привлекательности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РФ // Аудит и финансовый анализ. - 2004. - №2 -С.231 - 236.</w:t>
      </w:r>
    </w:p>
    <w:p w14:paraId="760AF4E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Тумусов</w:t>
      </w:r>
      <w:r>
        <w:rPr>
          <w:rFonts w:ascii="Verdana" w:hAnsi="Verdana"/>
          <w:color w:val="000000"/>
          <w:sz w:val="18"/>
          <w:szCs w:val="18"/>
        </w:rPr>
        <w:t>, Ф.С. Инвестиционный потенциал региона: Теория. Проблемы. Практика. М.: Экономика, 1999.</w:t>
      </w:r>
    </w:p>
    <w:p w14:paraId="1D63485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Турмачев</w:t>
      </w:r>
      <w:r>
        <w:rPr>
          <w:rFonts w:ascii="Verdana" w:hAnsi="Verdana"/>
          <w:color w:val="000000"/>
          <w:sz w:val="18"/>
          <w:szCs w:val="18"/>
        </w:rPr>
        <w:t>, Е.С. Особенности развития инвестиционного процесса в регионах России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2001. - №2. - 46.</w:t>
      </w:r>
    </w:p>
    <w:p w14:paraId="04DC2C5F"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Ульянов, И.С.</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инвестиции в основной капитал // Вопросы статистики — 2004. - №2 - 35 — 37.</w:t>
      </w:r>
    </w:p>
    <w:p w14:paraId="0D9EF36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Финансово-кредитный словарь / Под ред. В.Ф. Гарбузова. М.: Финансы и статистика, 1984.</w:t>
      </w:r>
    </w:p>
    <w:p w14:paraId="25ECADC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общ.ред. А.Г.Грязновой. — М.: Финансы и статистика, 2002. -1168с: ил.</w:t>
      </w:r>
    </w:p>
    <w:p w14:paraId="03D392B3"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Хачатуров</w:t>
      </w:r>
      <w:r>
        <w:rPr>
          <w:rFonts w:ascii="Verdana" w:hAnsi="Verdana"/>
          <w:color w:val="000000"/>
          <w:sz w:val="18"/>
          <w:szCs w:val="18"/>
        </w:rPr>
        <w:t>, Т.С. Эффективность капиталовложений. М.: Экономика. - 1979. - 45</w:t>
      </w:r>
    </w:p>
    <w:p w14:paraId="66AF839D"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Хмыз</w:t>
      </w:r>
      <w:r>
        <w:rPr>
          <w:rFonts w:ascii="Verdana" w:hAnsi="Verdana"/>
          <w:color w:val="000000"/>
          <w:sz w:val="18"/>
          <w:szCs w:val="18"/>
        </w:rPr>
        <w:t xml:space="preserve">, О.В. Привлечение иностранных инвестиций в Россию. Особенности. М.: </w:t>
      </w:r>
      <w:r>
        <w:rPr>
          <w:rFonts w:ascii="Verdana" w:hAnsi="Verdana"/>
          <w:color w:val="000000"/>
          <w:sz w:val="18"/>
          <w:szCs w:val="18"/>
        </w:rPr>
        <w:lastRenderedPageBreak/>
        <w:t>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- 2002.</w:t>
      </w:r>
    </w:p>
    <w:p w14:paraId="76590CC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Хохлова, О. А. Методологические вопросы оценки уровня социально-экономического развития региона // Вопросы статистики. - 2005. -№ 1 . - С . 58.</w:t>
      </w:r>
    </w:p>
    <w:p w14:paraId="514C19F7"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Четвериков, O.K. «Потенциал</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общей социально- экономической структуре области используется не более на 20%». Финансово-экономический бюллетень. — №7 - 2006. -С. 28 — 33.</w:t>
      </w:r>
    </w:p>
    <w:p w14:paraId="6F8CF351"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Чибилев, А.А Географический атлас Оренбургской области. Москва 1999.0ренбургское книжное издательство</w:t>
      </w:r>
    </w:p>
    <w:p w14:paraId="0D5F5B6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Чигирина,Т.В. Методология статистической оценки инвестиционной привлекательности регионов России: Дис. канд. экон. наук: Москва.-2003.</w:t>
      </w:r>
    </w:p>
    <w:p w14:paraId="1E42EE6A"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Чухаджян, И.О. Инвестиционный потенциал российской экономики // Имущественные отношения в РФ - 2005 - №5 - 22 - 40.</w:t>
      </w:r>
    </w:p>
    <w:p w14:paraId="08C12A7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Шашлова, И.Л. Экономико-статистическое изучение инвестиционного процесса в регионе (на материалах Ростовской области): Дис. канд. экон. наук: Ростов. - 2002.</w:t>
      </w:r>
    </w:p>
    <w:p w14:paraId="75877F95"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Александер, Г., Бэйли, Дж. Инвестиции: Пер. с англ. М. :ИНФРА-М.-2001.</w:t>
      </w:r>
    </w:p>
    <w:p w14:paraId="6A365B3B"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Эберле, Е. Статистическое исследование инвестиционного климата регионов России: Дис. канд. экон. наук: Москва. - 2004.</w:t>
      </w:r>
    </w:p>
    <w:p w14:paraId="4256DA0C"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Эконометрическое моделирование. Учебное пособие для ВУЗов-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3:Айвазян А. Сравнительный анализ интегральных характеристик качества жизни населения субъектов Российской Федерации. — М.:МЭСИ,-2002.-64с.</w:t>
      </w:r>
    </w:p>
    <w:p w14:paraId="18F7E29E"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Экономическая статистика. 2-е изд., доп.: Учебник/Под ред. Ю.Н. Иванова. М.: ИНФРА - М, 2001. - 480с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8BD7C3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Green, W. Econometric Analysis, 6-th edition. - Prentice Hall. — 2007.-1216 pages.</w:t>
      </w:r>
    </w:p>
    <w:p w14:paraId="185372B9"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James Douglas Hamilton Time Series Analysis / Princeton University Press - 1994. - 820 pages.</w:t>
      </w:r>
    </w:p>
    <w:p w14:paraId="5464D8C8" w14:textId="77777777" w:rsidR="00704F99" w:rsidRDefault="00704F99" w:rsidP="00704F9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Jeffrey, M. Wooldridge - Econometric Analysis of Cross Section and Panel Data. / The MIT Press. - 2001 - 776 pages.</w:t>
      </w:r>
    </w:p>
    <w:p w14:paraId="6C6A9DFE" w14:textId="32C4E437" w:rsidR="00F42E7F" w:rsidRPr="00F969F4" w:rsidRDefault="00704F99" w:rsidP="00704F99">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F969F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5FA3F" w14:textId="77777777" w:rsidR="00AB1499" w:rsidRDefault="00AB1499">
      <w:pPr>
        <w:spacing w:after="0" w:line="240" w:lineRule="auto"/>
      </w:pPr>
      <w:r>
        <w:separator/>
      </w:r>
    </w:p>
  </w:endnote>
  <w:endnote w:type="continuationSeparator" w:id="0">
    <w:p w14:paraId="6C7BFB4D" w14:textId="77777777" w:rsidR="00AB1499" w:rsidRDefault="00AB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6D82" w14:textId="77777777" w:rsidR="00AB1499" w:rsidRDefault="00AB1499">
      <w:pPr>
        <w:spacing w:after="0" w:line="240" w:lineRule="auto"/>
      </w:pPr>
      <w:r>
        <w:separator/>
      </w:r>
    </w:p>
  </w:footnote>
  <w:footnote w:type="continuationSeparator" w:id="0">
    <w:p w14:paraId="76C2366A" w14:textId="77777777" w:rsidR="00AB1499" w:rsidRDefault="00AB1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499"/>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82A1-F7A2-443B-82F0-7DC04622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9917</TotalTime>
  <Pages>10</Pages>
  <Words>4991</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534</cp:revision>
  <cp:lastPrinted>2009-02-06T05:36:00Z</cp:lastPrinted>
  <dcterms:created xsi:type="dcterms:W3CDTF">2016-05-04T14:28:00Z</dcterms:created>
  <dcterms:modified xsi:type="dcterms:W3CDTF">2016-07-12T15:44:00Z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