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77" w:rsidRDefault="006A6777" w:rsidP="006A6777">
      <w:pPr>
        <w:spacing w:after="0" w:line="240" w:lineRule="auto"/>
        <w:rPr>
          <w:rFonts w:ascii="Verdana" w:hAnsi="Verdana"/>
          <w:color w:val="000000"/>
          <w:sz w:val="24"/>
          <w:szCs w:val="24"/>
          <w:shd w:val="clear" w:color="auto" w:fill="FFFFFF"/>
          <w:lang w:val="en-US"/>
        </w:rPr>
      </w:pPr>
      <w:r w:rsidRPr="006A6777">
        <w:rPr>
          <w:rFonts w:ascii="Verdana" w:hAnsi="Verdana"/>
          <w:color w:val="000000"/>
          <w:sz w:val="24"/>
          <w:szCs w:val="24"/>
          <w:shd w:val="clear" w:color="auto" w:fill="FFFFFF"/>
        </w:rPr>
        <w:t>Технология педагогического управления образовательным учреждением как условие успешной социализации дошкольника</w:t>
      </w:r>
    </w:p>
    <w:p w:rsidR="006A6777" w:rsidRDefault="006A6777" w:rsidP="006A6777">
      <w:pPr>
        <w:spacing w:after="0" w:line="240" w:lineRule="auto"/>
        <w:rPr>
          <w:rFonts w:ascii="Verdana" w:hAnsi="Verdana"/>
          <w:color w:val="000000"/>
          <w:sz w:val="24"/>
          <w:szCs w:val="24"/>
          <w:shd w:val="clear" w:color="auto" w:fill="FFFFFF"/>
          <w:lang w:val="en-US"/>
        </w:rPr>
      </w:pPr>
    </w:p>
    <w:p w:rsidR="00B17063" w:rsidRPr="00A81404" w:rsidRDefault="006A6777" w:rsidP="006A6777">
      <w:pPr>
        <w:spacing w:after="0" w:line="240" w:lineRule="auto"/>
        <w:rPr>
          <w:rFonts w:ascii="Verdana" w:hAnsi="Verdana"/>
          <w:b/>
          <w:bCs/>
          <w:color w:val="000000"/>
          <w:sz w:val="15"/>
          <w:szCs w:val="15"/>
        </w:rPr>
      </w:pPr>
      <w:r w:rsidRPr="006A6777">
        <w:rPr>
          <w:rFonts w:ascii="Verdana" w:hAnsi="Verdana"/>
          <w:color w:val="000000"/>
          <w:sz w:val="24"/>
          <w:szCs w:val="24"/>
          <w:shd w:val="clear" w:color="auto" w:fill="FFFFFF"/>
        </w:rPr>
        <w:t>тема диссертации и автореферата по ВАК 13.00.07, кандидат педагогических наук Смирнова, Вера Николаевна</w:t>
      </w:r>
      <w:r w:rsidRPr="006A6777">
        <w:rPr>
          <w:rFonts w:ascii="Verdana" w:hAnsi="Verdana"/>
          <w:color w:val="000000"/>
          <w:sz w:val="24"/>
          <w:szCs w:val="24"/>
          <w:shd w:val="clear" w:color="auto" w:fill="FFFFFF"/>
        </w:rPr>
        <w:b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6A6777" w:rsidRDefault="006A6777" w:rsidP="006A6777">
      <w:pPr>
        <w:spacing w:after="0" w:line="240" w:lineRule="auto"/>
        <w:rPr>
          <w:rFonts w:ascii="Verdana" w:hAnsi="Verdana"/>
          <w:b/>
          <w:bCs/>
          <w:color w:val="000000"/>
          <w:sz w:val="15"/>
          <w:szCs w:val="15"/>
        </w:rPr>
      </w:pPr>
      <w:r>
        <w:rPr>
          <w:rFonts w:ascii="Verdana" w:hAnsi="Verdana"/>
          <w:b/>
          <w:bCs/>
          <w:color w:val="000000"/>
          <w:sz w:val="15"/>
          <w:szCs w:val="15"/>
        </w:rPr>
        <w:t>Год: </w:t>
      </w:r>
    </w:p>
    <w:p w:rsidR="006A6777" w:rsidRDefault="006A6777" w:rsidP="006A6777">
      <w:pPr>
        <w:spacing w:after="0" w:line="240" w:lineRule="auto"/>
        <w:rPr>
          <w:rFonts w:ascii="Verdana" w:hAnsi="Verdana"/>
          <w:color w:val="000000"/>
          <w:sz w:val="15"/>
          <w:szCs w:val="15"/>
        </w:rPr>
      </w:pPr>
      <w:r>
        <w:rPr>
          <w:rFonts w:ascii="Verdana" w:hAnsi="Verdana"/>
          <w:color w:val="000000"/>
          <w:sz w:val="15"/>
          <w:szCs w:val="15"/>
        </w:rPr>
        <w:t>2002</w:t>
      </w:r>
    </w:p>
    <w:p w:rsidR="006A6777" w:rsidRDefault="006A6777" w:rsidP="006A677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6A6777" w:rsidRDefault="006A6777" w:rsidP="006A6777">
      <w:pPr>
        <w:spacing w:after="0" w:line="240" w:lineRule="auto"/>
        <w:rPr>
          <w:rFonts w:ascii="Verdana" w:hAnsi="Verdana"/>
          <w:color w:val="000000"/>
          <w:sz w:val="15"/>
          <w:szCs w:val="15"/>
        </w:rPr>
      </w:pPr>
      <w:r>
        <w:rPr>
          <w:rFonts w:ascii="Verdana" w:hAnsi="Verdana"/>
          <w:color w:val="000000"/>
          <w:sz w:val="15"/>
          <w:szCs w:val="15"/>
        </w:rPr>
        <w:t>Смирнова, Вера Николаевна</w:t>
      </w:r>
    </w:p>
    <w:p w:rsidR="006A6777" w:rsidRDefault="006A6777" w:rsidP="006A677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6A6777" w:rsidRDefault="006A6777" w:rsidP="006A677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6A6777" w:rsidRDefault="006A6777" w:rsidP="006A677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6A6777" w:rsidRDefault="006A6777" w:rsidP="006A6777">
      <w:pPr>
        <w:spacing w:after="0" w:line="240" w:lineRule="auto"/>
        <w:rPr>
          <w:rFonts w:ascii="Verdana" w:hAnsi="Verdana"/>
          <w:color w:val="000000"/>
          <w:sz w:val="15"/>
          <w:szCs w:val="15"/>
        </w:rPr>
      </w:pPr>
      <w:r>
        <w:rPr>
          <w:rFonts w:ascii="Verdana" w:hAnsi="Verdana"/>
          <w:color w:val="000000"/>
          <w:sz w:val="15"/>
          <w:szCs w:val="15"/>
        </w:rPr>
        <w:t>Екатеринбург</w:t>
      </w:r>
    </w:p>
    <w:p w:rsidR="006A6777" w:rsidRDefault="006A6777" w:rsidP="006A677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6A6777" w:rsidRDefault="006A6777" w:rsidP="006A6777">
      <w:pPr>
        <w:spacing w:after="0" w:line="240" w:lineRule="auto"/>
        <w:rPr>
          <w:rFonts w:ascii="Verdana" w:hAnsi="Verdana"/>
          <w:color w:val="000000"/>
          <w:sz w:val="15"/>
          <w:szCs w:val="15"/>
        </w:rPr>
      </w:pPr>
      <w:r>
        <w:rPr>
          <w:rFonts w:ascii="Verdana" w:hAnsi="Verdana"/>
          <w:color w:val="000000"/>
          <w:sz w:val="15"/>
          <w:szCs w:val="15"/>
        </w:rPr>
        <w:t>13.00.07</w:t>
      </w:r>
    </w:p>
    <w:p w:rsidR="006A6777" w:rsidRDefault="006A6777" w:rsidP="006A677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6A6777" w:rsidRDefault="006A6777" w:rsidP="006A677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6A6777" w:rsidRDefault="006A6777" w:rsidP="006A677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6A6777" w:rsidRDefault="006A6777" w:rsidP="006A6777">
      <w:pPr>
        <w:spacing w:after="0" w:line="240" w:lineRule="auto"/>
        <w:rPr>
          <w:rFonts w:ascii="Verdana" w:hAnsi="Verdana"/>
          <w:color w:val="000000"/>
          <w:sz w:val="15"/>
          <w:szCs w:val="15"/>
        </w:rPr>
      </w:pPr>
      <w:r>
        <w:rPr>
          <w:rFonts w:ascii="Verdana" w:hAnsi="Verdana"/>
          <w:color w:val="000000"/>
          <w:sz w:val="15"/>
          <w:szCs w:val="15"/>
        </w:rPr>
        <w:t>185</w:t>
      </w:r>
    </w:p>
    <w:p w:rsidR="006A6777" w:rsidRDefault="006A6777" w:rsidP="006A677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Смирнова, Вера Николаевна</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КАК СОЦИАЛЬНО-ШДАГОГИЧЕСКОГО ЯВЛЕНИЯ.</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Воспитание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как процесс относительно социально контролируемой социализации детей.</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Моделирование процесса социализации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содержательном и пространственно-временном континууме</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Специфика</w:t>
      </w:r>
      <w:r>
        <w:rPr>
          <w:rStyle w:val="WW8Num2z0"/>
          <w:rFonts w:ascii="Verdana" w:hAnsi="Verdana"/>
          <w:color w:val="000000"/>
          <w:sz w:val="15"/>
          <w:szCs w:val="15"/>
        </w:rPr>
        <w:t> </w:t>
      </w:r>
      <w:r>
        <w:rPr>
          <w:rStyle w:val="WW8Num3z0"/>
          <w:rFonts w:ascii="Verdana" w:hAnsi="Verdana"/>
          <w:color w:val="4682B4"/>
          <w:sz w:val="15"/>
          <w:szCs w:val="15"/>
        </w:rPr>
        <w:t>педагогического</w:t>
      </w:r>
      <w:r>
        <w:rPr>
          <w:rStyle w:val="WW8Num2z0"/>
          <w:rFonts w:ascii="Verdana" w:hAnsi="Verdana"/>
          <w:color w:val="000000"/>
          <w:sz w:val="15"/>
          <w:szCs w:val="15"/>
        </w:rPr>
        <w:t> </w:t>
      </w:r>
      <w:r>
        <w:rPr>
          <w:rFonts w:ascii="Verdana" w:hAnsi="Verdana"/>
          <w:color w:val="000000"/>
          <w:sz w:val="15"/>
          <w:szCs w:val="15"/>
        </w:rPr>
        <w:t>менеджмента в ДОУ, направленного на</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ранних этапов социализации детей.</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ПРОЕКТИРОВАНИЕ ПЕДАГОГИЧЕСКОЙ ТЕХНОЛОГИИ</w:t>
      </w:r>
      <w:r>
        <w:rPr>
          <w:rStyle w:val="WW8Num2z0"/>
          <w:rFonts w:ascii="Verdana" w:hAnsi="Verdana"/>
          <w:color w:val="000000"/>
          <w:sz w:val="15"/>
          <w:szCs w:val="15"/>
        </w:rPr>
        <w:t> </w:t>
      </w:r>
      <w:r>
        <w:rPr>
          <w:rStyle w:val="WW8Num3z0"/>
          <w:rFonts w:ascii="Verdana" w:hAnsi="Verdana"/>
          <w:color w:val="4682B4"/>
          <w:sz w:val="15"/>
          <w:szCs w:val="15"/>
        </w:rPr>
        <w:t>УПРАВЛЕНИЯ</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Проблемно-ориентированный анализ и</w:t>
      </w:r>
      <w:r>
        <w:rPr>
          <w:rStyle w:val="WW8Num2z0"/>
          <w:rFonts w:ascii="Verdana" w:hAnsi="Verdana"/>
          <w:color w:val="000000"/>
          <w:sz w:val="15"/>
          <w:szCs w:val="15"/>
        </w:rPr>
        <w:t> </w:t>
      </w:r>
      <w:r>
        <w:rPr>
          <w:rStyle w:val="WW8Num3z0"/>
          <w:rFonts w:ascii="Verdana" w:hAnsi="Verdana"/>
          <w:color w:val="4682B4"/>
          <w:sz w:val="15"/>
          <w:szCs w:val="15"/>
        </w:rPr>
        <w:t>самоанализ</w:t>
      </w:r>
      <w:r>
        <w:rPr>
          <w:rStyle w:val="WW8Num2z0"/>
          <w:rFonts w:ascii="Verdana" w:hAnsi="Verdana"/>
          <w:color w:val="000000"/>
          <w:sz w:val="15"/>
          <w:szCs w:val="15"/>
        </w:rPr>
        <w:t> </w:t>
      </w:r>
      <w:r>
        <w:rPr>
          <w:rFonts w:ascii="Verdana" w:hAnsi="Verdana"/>
          <w:color w:val="000000"/>
          <w:sz w:val="15"/>
          <w:szCs w:val="15"/>
        </w:rPr>
        <w:t>работы ДОУ по реализации главной цели — социализации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Педагогическая модель управления</w:t>
      </w:r>
      <w:r>
        <w:rPr>
          <w:rStyle w:val="WW8Num2z0"/>
          <w:rFonts w:ascii="Verdana" w:hAnsi="Verdana"/>
          <w:color w:val="000000"/>
          <w:sz w:val="15"/>
          <w:szCs w:val="15"/>
        </w:rPr>
        <w:t> </w:t>
      </w:r>
      <w:r>
        <w:rPr>
          <w:rStyle w:val="WW8Num3z0"/>
          <w:rFonts w:ascii="Verdana" w:hAnsi="Verdana"/>
          <w:color w:val="4682B4"/>
          <w:sz w:val="15"/>
          <w:szCs w:val="15"/>
        </w:rPr>
        <w:t>социализацией</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Оптимизация педагогического управления в ДОУ и работа в режиме процесса развития.</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ОПЫТНО-ЭКСПЕРИМЕНТАЛЬНОЕ ИССЛЕДОВАНИЕ ВЛИЯНИЯ ПЕДАГОГИЧЕСКОЙ МОДЕЛИ УПРАВЛЕНИЯ НА РЕЗУЛЬТАТЫ СОЦИАЛИЗАЦИИ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Критерии и показатели</w:t>
      </w:r>
      <w:r>
        <w:rPr>
          <w:rStyle w:val="WW8Num2z0"/>
          <w:rFonts w:ascii="Verdana" w:hAnsi="Verdana"/>
          <w:color w:val="000000"/>
          <w:sz w:val="15"/>
          <w:szCs w:val="15"/>
        </w:rPr>
        <w:t> </w:t>
      </w:r>
      <w:r>
        <w:rPr>
          <w:rStyle w:val="WW8Num3z0"/>
          <w:rFonts w:ascii="Verdana" w:hAnsi="Verdana"/>
          <w:color w:val="4682B4"/>
          <w:sz w:val="15"/>
          <w:szCs w:val="15"/>
        </w:rPr>
        <w:t>успешной</w:t>
      </w:r>
      <w:r>
        <w:rPr>
          <w:rStyle w:val="WW8Num2z0"/>
          <w:rFonts w:ascii="Verdana" w:hAnsi="Verdana"/>
          <w:color w:val="000000"/>
          <w:sz w:val="15"/>
          <w:szCs w:val="15"/>
        </w:rPr>
        <w:t> </w:t>
      </w:r>
      <w:r>
        <w:rPr>
          <w:rFonts w:ascii="Verdana" w:hAnsi="Verdana"/>
          <w:color w:val="000000"/>
          <w:sz w:val="15"/>
          <w:szCs w:val="15"/>
        </w:rPr>
        <w:t>социализации в разных возрастных группах дошкольников.</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Сравнительный анализ и оценка результатов применения технологии педагогического управления ДОУ на успешность социализации личности</w:t>
      </w:r>
    </w:p>
    <w:p w:rsidR="006A6777" w:rsidRDefault="006A6777" w:rsidP="006A677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"Технология педагогического управления образовательным учреждением как условие успешной социализации дошкольника"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Достижения современных наук свидетельствуют, что интенсификация образования становится насущной проблемой современного общества и объясняется следующими обстоятельствами.</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образовательное учреждение как социально-педагогическая система входит в состав социального института образования и, являясь его начальным этапом, рассматривает проблемы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решает вопросы ранней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детей. Количество людей, нуждающихся в социальной поддержке имеет устойчивую тенденцию к росту, в связи с чем наряду с реализацией</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программы дошкольного образовательного учреждения берут на себя дополнительные функции, обеспечивающие его развитие в социально-педагогическом плане.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повышения результативности работы</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обусловлена общей социальной ситуацией в стране, а также современным состоянием общества в изменяющихся социально-экономических условиях. Изменения в содержании и организации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их инновационная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тесно связаны с изменениями в методологической и технологической подготовке руководителей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Комплексные исследования последних лет (Г. М.</w:t>
      </w:r>
      <w:r>
        <w:rPr>
          <w:rStyle w:val="WW8Num2z0"/>
          <w:rFonts w:ascii="Verdana" w:hAnsi="Verdana"/>
          <w:color w:val="000000"/>
          <w:sz w:val="15"/>
          <w:szCs w:val="15"/>
        </w:rPr>
        <w:t> </w:t>
      </w:r>
      <w:r>
        <w:rPr>
          <w:rStyle w:val="WW8Num3z0"/>
          <w:rFonts w:ascii="Verdana" w:hAnsi="Verdana"/>
          <w:color w:val="4682B4"/>
          <w:sz w:val="15"/>
          <w:szCs w:val="15"/>
        </w:rPr>
        <w:t>Андреева</w:t>
      </w:r>
      <w:r>
        <w:rPr>
          <w:rFonts w:ascii="Verdana" w:hAnsi="Verdana"/>
          <w:color w:val="000000"/>
          <w:sz w:val="15"/>
          <w:szCs w:val="15"/>
        </w:rPr>
        <w:t>, М. А. Галагузова, Ю. Н.</w:t>
      </w:r>
      <w:r>
        <w:rPr>
          <w:rStyle w:val="WW8Num2z0"/>
          <w:rFonts w:ascii="Verdana" w:hAnsi="Verdana"/>
          <w:color w:val="000000"/>
          <w:sz w:val="15"/>
          <w:szCs w:val="15"/>
        </w:rPr>
        <w:t> </w:t>
      </w:r>
      <w:r>
        <w:rPr>
          <w:rStyle w:val="WW8Num3z0"/>
          <w:rFonts w:ascii="Verdana" w:hAnsi="Verdana"/>
          <w:color w:val="4682B4"/>
          <w:sz w:val="15"/>
          <w:szCs w:val="15"/>
        </w:rPr>
        <w:t>Галагузова</w:t>
      </w:r>
      <w:r>
        <w:rPr>
          <w:rFonts w:ascii="Verdana" w:hAnsi="Verdana"/>
          <w:color w:val="000000"/>
          <w:sz w:val="15"/>
          <w:szCs w:val="15"/>
        </w:rPr>
        <w:t>, И. С. Кон, М. Мид, А. В.</w:t>
      </w:r>
      <w:r>
        <w:rPr>
          <w:rStyle w:val="WW8Num2z0"/>
          <w:rFonts w:ascii="Verdana" w:hAnsi="Verdana"/>
          <w:color w:val="000000"/>
          <w:sz w:val="15"/>
          <w:szCs w:val="15"/>
        </w:rPr>
        <w:t> </w:t>
      </w:r>
      <w:r>
        <w:rPr>
          <w:rStyle w:val="WW8Num3z0"/>
          <w:rFonts w:ascii="Verdana" w:hAnsi="Verdana"/>
          <w:color w:val="4682B4"/>
          <w:sz w:val="15"/>
          <w:szCs w:val="15"/>
        </w:rPr>
        <w:t>Мудрик</w:t>
      </w:r>
      <w:r>
        <w:rPr>
          <w:rFonts w:ascii="Verdana" w:hAnsi="Verdana"/>
          <w:color w:val="000000"/>
          <w:sz w:val="15"/>
          <w:szCs w:val="15"/>
        </w:rPr>
        <w:t>, В. Д. Семенов, Н. Смелзер) выявляют актуальность проблемы социального развития ребенка и насущность педагогического управления им. Значительные резервы для улучшения сложившегося положения заложены в современной педагогической теории управления. Какие бы замечательные педагогические инновации ни были разработаны, при некачественном управлении ДОУ нельзя надеяться на адекватное и результативное их освоение.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работы обусловлена возрастанием социальной значимости педагогических кадров как составной части педагогической системы и насущностью в разработке технологии педагогического управления процессом формирования социальной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дошкольника.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Педагогической науке еще предстоит решить серьезную проблему, связанную с формированием гармонично развитой личности.</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сфера ребенка формируется в процессе освоения</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поля теоретической и практической деятельности, учения и эмоционально-чувственного освоения окружающего мира. Только</w:t>
      </w:r>
      <w:r>
        <w:rPr>
          <w:rStyle w:val="WW8Num2z0"/>
          <w:rFonts w:ascii="Verdana" w:hAnsi="Verdana"/>
          <w:color w:val="000000"/>
          <w:sz w:val="15"/>
          <w:szCs w:val="15"/>
        </w:rPr>
        <w:t> </w:t>
      </w:r>
      <w:r>
        <w:rPr>
          <w:rStyle w:val="WW8Num3z0"/>
          <w:rFonts w:ascii="Verdana" w:hAnsi="Verdana"/>
          <w:color w:val="4682B4"/>
          <w:sz w:val="15"/>
          <w:szCs w:val="15"/>
        </w:rPr>
        <w:t>гуманистически</w:t>
      </w:r>
      <w:r>
        <w:rPr>
          <w:rStyle w:val="WW8Num2z0"/>
          <w:rFonts w:ascii="Verdana" w:hAnsi="Verdana"/>
          <w:color w:val="000000"/>
          <w:sz w:val="15"/>
          <w:szCs w:val="15"/>
        </w:rPr>
        <w:t> </w:t>
      </w:r>
      <w:r>
        <w:rPr>
          <w:rFonts w:ascii="Verdana" w:hAnsi="Verdana"/>
          <w:color w:val="000000"/>
          <w:sz w:val="15"/>
          <w:szCs w:val="15"/>
        </w:rPr>
        <w:t>ориентированный образовательный процесс, целью которого является удовлетворение потребностей ребенка с учетом его</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может реализовать целый спектр</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Fonts w:ascii="Verdana" w:hAnsi="Verdana"/>
          <w:color w:val="000000"/>
          <w:sz w:val="15"/>
          <w:szCs w:val="15"/>
        </w:rPr>
        <w:t>, валеологических, нравственных, эстетических и организационно-педагогических условий. Формирование</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 xml:space="preserve">культуры детей, основанной на постепенном погружении в окружающую природную и социальную среду, подводит их к глубокому эмоциональному восприятию, желанию жить в гармонии с внешним миром, в соответствии с его законами. Реализация такого образовательного процесса возможна при условии </w:t>
      </w:r>
      <w:r>
        <w:rPr>
          <w:rFonts w:ascii="Verdana" w:hAnsi="Verdana"/>
          <w:color w:val="000000"/>
          <w:sz w:val="15"/>
          <w:szCs w:val="15"/>
        </w:rPr>
        <w:lastRenderedPageBreak/>
        <w:t>обращения к идеям</w:t>
      </w:r>
      <w:r>
        <w:rPr>
          <w:rStyle w:val="WW8Num2z0"/>
          <w:rFonts w:ascii="Verdana" w:hAnsi="Verdana"/>
          <w:color w:val="000000"/>
          <w:sz w:val="15"/>
          <w:szCs w:val="15"/>
        </w:rPr>
        <w:t> </w:t>
      </w:r>
      <w:r>
        <w:rPr>
          <w:rStyle w:val="WW8Num3z0"/>
          <w:rFonts w:ascii="Verdana" w:hAnsi="Verdana"/>
          <w:color w:val="4682B4"/>
          <w:sz w:val="15"/>
          <w:szCs w:val="15"/>
        </w:rPr>
        <w:t>гуманности</w:t>
      </w:r>
      <w:r>
        <w:rPr>
          <w:rFonts w:ascii="Verdana" w:hAnsi="Verdana"/>
          <w:color w:val="000000"/>
          <w:sz w:val="15"/>
          <w:szCs w:val="15"/>
        </w:rPr>
        <w:t>, ответственности и оптимизации взаимоотношений человека с человеком, человека с природой, благоговения перед жизнью.</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 традиционная педагогическая практика и педагогическая действительность не решают проблемы формирования социальной компетентности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той степени, в которой она представлена в истори-ко-культурологическом и в историко-педагогическом контексте, и в той степени, в какой этого требует современное состояние общества и ноосферы.</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Основной смысл научно-педагогического поиска в современных условиях на наш взгляд заключается в разработке технологии управления педагогическим коллективом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обеспечивающей успешную социализацию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w:t>
      </w:r>
      <w:r>
        <w:rPr>
          <w:rStyle w:val="WW8Num2z0"/>
          <w:rFonts w:ascii="Verdana" w:hAnsi="Verdana"/>
          <w:color w:val="000000"/>
          <w:sz w:val="15"/>
          <w:szCs w:val="15"/>
        </w:rPr>
        <w:t> </w:t>
      </w: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ИССЛЕДОВАНИЯ. Многие известные педагоги и философы обращали внимание на необходимость ранней социализации ребенка. Это Я. А. Ко-менский, Ж. -Ж. Руссо, И. Г.</w:t>
      </w:r>
      <w:r>
        <w:rPr>
          <w:rStyle w:val="WW8Num2z0"/>
          <w:rFonts w:ascii="Verdana" w:hAnsi="Verdana"/>
          <w:color w:val="000000"/>
          <w:sz w:val="15"/>
          <w:szCs w:val="15"/>
        </w:rPr>
        <w:t> </w:t>
      </w:r>
      <w:r>
        <w:rPr>
          <w:rStyle w:val="WW8Num3z0"/>
          <w:rFonts w:ascii="Verdana" w:hAnsi="Verdana"/>
          <w:color w:val="4682B4"/>
          <w:sz w:val="15"/>
          <w:szCs w:val="15"/>
        </w:rPr>
        <w:t>Песталоцци</w:t>
      </w:r>
      <w:r>
        <w:rPr>
          <w:rFonts w:ascii="Verdana" w:hAnsi="Verdana"/>
          <w:color w:val="000000"/>
          <w:sz w:val="15"/>
          <w:szCs w:val="15"/>
        </w:rPr>
        <w:t>, А. Дистервег, К. Д.</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Л. Н. Толстой, К. Н.</w:t>
      </w:r>
      <w:r>
        <w:rPr>
          <w:rStyle w:val="WW8Num2z0"/>
          <w:rFonts w:ascii="Verdana" w:hAnsi="Verdana"/>
          <w:color w:val="000000"/>
          <w:sz w:val="15"/>
          <w:szCs w:val="15"/>
        </w:rPr>
        <w:t> </w:t>
      </w:r>
      <w:r>
        <w:rPr>
          <w:rStyle w:val="WW8Num3z0"/>
          <w:rFonts w:ascii="Verdana" w:hAnsi="Verdana"/>
          <w:color w:val="4682B4"/>
          <w:sz w:val="15"/>
          <w:szCs w:val="15"/>
        </w:rPr>
        <w:t>Вентцель</w:t>
      </w:r>
      <w:r>
        <w:rPr>
          <w:rFonts w:ascii="Verdana" w:hAnsi="Verdana"/>
          <w:color w:val="000000"/>
          <w:sz w:val="15"/>
          <w:szCs w:val="15"/>
        </w:rPr>
        <w:t>, В. А. Сухомлинский и др. Особую роль в развитии теории социализации сыграл американский социолог Ф. Г. Гиб-бингс. Основываясь на субъект-субъектном подходе, основоположниками которого явились Ч. Кули и Дж. Г. Миди,</w:t>
      </w:r>
      <w:r>
        <w:rPr>
          <w:rStyle w:val="WW8Num2z0"/>
          <w:rFonts w:ascii="Verdana" w:hAnsi="Verdana"/>
          <w:color w:val="000000"/>
          <w:sz w:val="15"/>
          <w:szCs w:val="15"/>
        </w:rPr>
        <w:t> </w:t>
      </w:r>
      <w:r>
        <w:rPr>
          <w:rStyle w:val="WW8Num3z0"/>
          <w:rFonts w:ascii="Verdana" w:hAnsi="Verdana"/>
          <w:color w:val="4682B4"/>
          <w:sz w:val="15"/>
          <w:szCs w:val="15"/>
        </w:rPr>
        <w:t>социализацию</w:t>
      </w:r>
      <w:r>
        <w:rPr>
          <w:rStyle w:val="WW8Num2z0"/>
          <w:rFonts w:ascii="Verdana" w:hAnsi="Verdana"/>
          <w:color w:val="000000"/>
          <w:sz w:val="15"/>
          <w:szCs w:val="15"/>
        </w:rPr>
        <w:t> </w:t>
      </w:r>
      <w:r>
        <w:rPr>
          <w:rFonts w:ascii="Verdana" w:hAnsi="Verdana"/>
          <w:color w:val="000000"/>
          <w:sz w:val="15"/>
          <w:szCs w:val="15"/>
        </w:rPr>
        <w:t>будем трактовать как развитие и</w:t>
      </w:r>
      <w:r>
        <w:rPr>
          <w:rStyle w:val="WW8Num2z0"/>
          <w:rFonts w:ascii="Verdana" w:hAnsi="Verdana"/>
          <w:color w:val="000000"/>
          <w:sz w:val="15"/>
          <w:szCs w:val="15"/>
        </w:rPr>
        <w:t> </w:t>
      </w:r>
      <w:r>
        <w:rPr>
          <w:rStyle w:val="WW8Num3z0"/>
          <w:rFonts w:ascii="Verdana" w:hAnsi="Verdana"/>
          <w:color w:val="4682B4"/>
          <w:sz w:val="15"/>
          <w:szCs w:val="15"/>
        </w:rPr>
        <w:t>самоизменение</w:t>
      </w:r>
      <w:r>
        <w:rPr>
          <w:rStyle w:val="WW8Num2z0"/>
          <w:rFonts w:ascii="Verdana" w:hAnsi="Verdana"/>
          <w:color w:val="000000"/>
          <w:sz w:val="15"/>
          <w:szCs w:val="15"/>
        </w:rPr>
        <w:t> </w:t>
      </w:r>
      <w:r>
        <w:rPr>
          <w:rFonts w:ascii="Verdana" w:hAnsi="Verdana"/>
          <w:color w:val="000000"/>
          <w:sz w:val="15"/>
          <w:szCs w:val="15"/>
        </w:rPr>
        <w:t>человека в процессе усвоения и воспроизводства культуры, что происходит во взаимодействии человека со стихийными, относительно направляемыми и</w:t>
      </w:r>
      <w:r>
        <w:rPr>
          <w:rStyle w:val="WW8Num2z0"/>
          <w:rFonts w:ascii="Verdana" w:hAnsi="Verdana"/>
          <w:color w:val="000000"/>
          <w:sz w:val="15"/>
          <w:szCs w:val="15"/>
        </w:rPr>
        <w:t> </w:t>
      </w:r>
      <w:r>
        <w:rPr>
          <w:rStyle w:val="WW8Num3z0"/>
          <w:rFonts w:ascii="Verdana" w:hAnsi="Verdana"/>
          <w:color w:val="4682B4"/>
          <w:sz w:val="15"/>
          <w:szCs w:val="15"/>
        </w:rPr>
        <w:t>целенаправленно</w:t>
      </w:r>
      <w:r>
        <w:rPr>
          <w:rStyle w:val="WW8Num2z0"/>
          <w:rFonts w:ascii="Verdana" w:hAnsi="Verdana"/>
          <w:color w:val="000000"/>
          <w:sz w:val="15"/>
          <w:szCs w:val="15"/>
        </w:rPr>
        <w:t> </w:t>
      </w:r>
      <w:r>
        <w:rPr>
          <w:rFonts w:ascii="Verdana" w:hAnsi="Verdana"/>
          <w:color w:val="000000"/>
          <w:sz w:val="15"/>
          <w:szCs w:val="15"/>
        </w:rPr>
        <w:t>создаваемыми условиями жизни на всех возрастных этапах.</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w:t>
      </w:r>
      <w:r>
        <w:rPr>
          <w:rStyle w:val="WW8Num2z0"/>
          <w:rFonts w:ascii="Verdana" w:hAnsi="Verdana"/>
          <w:color w:val="000000"/>
          <w:sz w:val="15"/>
          <w:szCs w:val="15"/>
        </w:rPr>
        <w:t>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личности в истории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всегда была актуальной, об этом свидетельствуют исследования известных педагогов, таких, как В. С.</w:t>
      </w:r>
      <w:r>
        <w:rPr>
          <w:rStyle w:val="WW8Num2z0"/>
          <w:rFonts w:ascii="Verdana" w:hAnsi="Verdana"/>
          <w:color w:val="000000"/>
          <w:sz w:val="15"/>
          <w:szCs w:val="15"/>
        </w:rPr>
        <w:t> </w:t>
      </w:r>
      <w:r>
        <w:rPr>
          <w:rStyle w:val="WW8Num3z0"/>
          <w:rFonts w:ascii="Verdana" w:hAnsi="Verdana"/>
          <w:color w:val="4682B4"/>
          <w:sz w:val="15"/>
          <w:szCs w:val="15"/>
        </w:rPr>
        <w:t>Мухина</w:t>
      </w:r>
      <w:r>
        <w:rPr>
          <w:rFonts w:ascii="Verdana" w:hAnsi="Verdana"/>
          <w:color w:val="000000"/>
          <w:sz w:val="15"/>
          <w:szCs w:val="15"/>
        </w:rPr>
        <w:t>, рассматривающая в качестве механизмов социализации идентификацию и обособление личности, А. П.</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изучавший закономерную смену фаз адаптации,</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и интеграции в процессе развития личности.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Крупные исследователи в области отечественной детской психологии и педагогики так или иначе затрагивали эту проблему в связи с общим ходом физиологического, психологического, социально-личностного развития ребенка и его индивидуальных особенностей. Этой проблеме посвящено множество исследований и монографий (Л. И. Бо-жович, Л. 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Г. М. Гуткина, А. А.</w:t>
      </w:r>
      <w:r>
        <w:rPr>
          <w:rStyle w:val="WW8Num2z0"/>
          <w:rFonts w:ascii="Verdana" w:hAnsi="Verdana"/>
          <w:color w:val="000000"/>
          <w:sz w:val="15"/>
          <w:szCs w:val="15"/>
        </w:rPr>
        <w:t> </w:t>
      </w:r>
      <w:r>
        <w:rPr>
          <w:rStyle w:val="WW8Num3z0"/>
          <w:rFonts w:ascii="Verdana" w:hAnsi="Verdana"/>
          <w:color w:val="4682B4"/>
          <w:sz w:val="15"/>
          <w:szCs w:val="15"/>
        </w:rPr>
        <w:t>Люблинская</w:t>
      </w:r>
      <w:r>
        <w:rPr>
          <w:rFonts w:ascii="Verdana" w:hAnsi="Verdana"/>
          <w:color w:val="000000"/>
          <w:sz w:val="15"/>
          <w:szCs w:val="15"/>
        </w:rPr>
        <w:t>, Н. Н. Поддъяков).</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Важную роль духовной составляющей в целостности человека подчеркивали Б. А.</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П. П. Блонский, В. С.</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и др. Проблема ценностных ориентаций в системе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отражена в работах Л. А.</w:t>
      </w:r>
      <w:r>
        <w:rPr>
          <w:rStyle w:val="WW8Num2z0"/>
          <w:rFonts w:ascii="Verdana" w:hAnsi="Verdana"/>
          <w:color w:val="000000"/>
          <w:sz w:val="15"/>
          <w:szCs w:val="15"/>
        </w:rPr>
        <w:t> </w:t>
      </w:r>
      <w:r>
        <w:rPr>
          <w:rStyle w:val="WW8Num3z0"/>
          <w:rFonts w:ascii="Verdana" w:hAnsi="Verdana"/>
          <w:color w:val="4682B4"/>
          <w:sz w:val="15"/>
          <w:szCs w:val="15"/>
        </w:rPr>
        <w:t>Безруковой</w:t>
      </w:r>
      <w:r>
        <w:rPr>
          <w:rFonts w:ascii="Verdana" w:hAnsi="Verdana"/>
          <w:color w:val="000000"/>
          <w:sz w:val="15"/>
          <w:szCs w:val="15"/>
        </w:rPr>
        <w:t>. Культурологический подход к проблеме обозначился в работах Н. Н.</w:t>
      </w:r>
      <w:r>
        <w:rPr>
          <w:rStyle w:val="WW8Num3z0"/>
          <w:rFonts w:ascii="Verdana" w:hAnsi="Verdana"/>
          <w:color w:val="4682B4"/>
          <w:sz w:val="15"/>
          <w:szCs w:val="15"/>
        </w:rPr>
        <w:t>Вересова</w:t>
      </w:r>
      <w:r>
        <w:rPr>
          <w:rFonts w:ascii="Verdana" w:hAnsi="Verdana"/>
          <w:color w:val="000000"/>
          <w:sz w:val="15"/>
          <w:szCs w:val="15"/>
        </w:rPr>
        <w:t>. Вопросы нравственного воспитания детей отражены в работах и исследованиях С. В.</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С. В. Васильева, Н. Н. Вересова, Н. Ф.</w:t>
      </w:r>
      <w:r>
        <w:rPr>
          <w:rStyle w:val="WW8Num2z0"/>
          <w:rFonts w:ascii="Verdana" w:hAnsi="Verdana"/>
          <w:color w:val="000000"/>
          <w:sz w:val="15"/>
          <w:szCs w:val="15"/>
        </w:rPr>
        <w:t> </w:t>
      </w:r>
      <w:r>
        <w:rPr>
          <w:rStyle w:val="WW8Num3z0"/>
          <w:rFonts w:ascii="Verdana" w:hAnsi="Verdana"/>
          <w:color w:val="4682B4"/>
          <w:sz w:val="15"/>
          <w:szCs w:val="15"/>
        </w:rPr>
        <w:t>Виноградовой</w:t>
      </w:r>
      <w:r>
        <w:rPr>
          <w:rFonts w:ascii="Verdana" w:hAnsi="Verdana"/>
          <w:color w:val="000000"/>
          <w:sz w:val="15"/>
          <w:szCs w:val="15"/>
        </w:rPr>
        <w:t>, Н. В. Груздевой, А. Н.</w:t>
      </w:r>
      <w:r>
        <w:rPr>
          <w:rStyle w:val="WW8Num2z0"/>
          <w:rFonts w:ascii="Verdana" w:hAnsi="Verdana"/>
          <w:color w:val="000000"/>
          <w:sz w:val="15"/>
          <w:szCs w:val="15"/>
        </w:rPr>
        <w:t> </w:t>
      </w:r>
      <w:r>
        <w:rPr>
          <w:rStyle w:val="WW8Num3z0"/>
          <w:rFonts w:ascii="Verdana" w:hAnsi="Verdana"/>
          <w:color w:val="4682B4"/>
          <w:sz w:val="15"/>
          <w:szCs w:val="15"/>
        </w:rPr>
        <w:t>Захлебного</w:t>
      </w:r>
      <w:r>
        <w:rPr>
          <w:rFonts w:ascii="Verdana" w:hAnsi="Verdana"/>
          <w:color w:val="000000"/>
          <w:sz w:val="15"/>
          <w:szCs w:val="15"/>
        </w:rPr>
        <w:t>, И. Д. Зверева, Л. В.</w:t>
      </w:r>
      <w:r>
        <w:rPr>
          <w:rStyle w:val="WW8Num2z0"/>
          <w:rFonts w:ascii="Verdana" w:hAnsi="Verdana"/>
          <w:color w:val="000000"/>
          <w:sz w:val="15"/>
          <w:szCs w:val="15"/>
        </w:rPr>
        <w:t> </w:t>
      </w:r>
      <w:r>
        <w:rPr>
          <w:rStyle w:val="WW8Num3z0"/>
          <w:rFonts w:ascii="Verdana" w:hAnsi="Verdana"/>
          <w:color w:val="4682B4"/>
          <w:sz w:val="15"/>
          <w:szCs w:val="15"/>
        </w:rPr>
        <w:t>Моисеевой</w:t>
      </w:r>
      <w:r>
        <w:rPr>
          <w:rFonts w:ascii="Verdana" w:hAnsi="Verdana"/>
          <w:color w:val="000000"/>
          <w:sz w:val="15"/>
          <w:szCs w:val="15"/>
        </w:rPr>
        <w:t>, И. Н. Пономаревой, И. Т.</w:t>
      </w:r>
      <w:r>
        <w:rPr>
          <w:rStyle w:val="WW8Num2z0"/>
          <w:rFonts w:ascii="Verdana" w:hAnsi="Verdana"/>
          <w:color w:val="000000"/>
          <w:sz w:val="15"/>
          <w:szCs w:val="15"/>
        </w:rPr>
        <w:t> </w:t>
      </w:r>
      <w:r>
        <w:rPr>
          <w:rStyle w:val="WW8Num3z0"/>
          <w:rFonts w:ascii="Verdana" w:hAnsi="Verdana"/>
          <w:color w:val="4682B4"/>
          <w:sz w:val="15"/>
          <w:szCs w:val="15"/>
        </w:rPr>
        <w:t>Суравегиной</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Исследованиями закономерностей становления процессов развития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у детей занимались педагоги-психологи В. И.</w:t>
      </w:r>
      <w:r>
        <w:rPr>
          <w:rStyle w:val="WW8Num2z0"/>
          <w:rFonts w:ascii="Verdana" w:hAnsi="Verdana"/>
          <w:color w:val="000000"/>
          <w:sz w:val="15"/>
          <w:szCs w:val="15"/>
        </w:rPr>
        <w:t> </w:t>
      </w:r>
      <w:r>
        <w:rPr>
          <w:rStyle w:val="WW8Num3z0"/>
          <w:rFonts w:ascii="Verdana" w:hAnsi="Verdana"/>
          <w:color w:val="4682B4"/>
          <w:sz w:val="15"/>
          <w:szCs w:val="15"/>
        </w:rPr>
        <w:t>Абраменко</w:t>
      </w:r>
      <w:r>
        <w:rPr>
          <w:rFonts w:ascii="Verdana" w:hAnsi="Verdana"/>
          <w:color w:val="000000"/>
          <w:sz w:val="15"/>
          <w:szCs w:val="15"/>
        </w:rPr>
        <w:t>, Н. Д. Богоявленский, П. П.</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Л. С. Выготский, П. 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 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Л. В. Ительсон, 3. И. Калмыкова, А. А.</w:t>
      </w:r>
      <w:r>
        <w:rPr>
          <w:rStyle w:val="WW8Num2z0"/>
          <w:rFonts w:ascii="Verdana" w:hAnsi="Verdana"/>
          <w:color w:val="000000"/>
          <w:sz w:val="15"/>
          <w:szCs w:val="15"/>
        </w:rPr>
        <w:t> </w:t>
      </w:r>
      <w:r>
        <w:rPr>
          <w:rStyle w:val="WW8Num3z0"/>
          <w:rFonts w:ascii="Verdana" w:hAnsi="Verdana"/>
          <w:color w:val="4682B4"/>
          <w:sz w:val="15"/>
          <w:szCs w:val="15"/>
        </w:rPr>
        <w:t>Люблинская</w:t>
      </w:r>
      <w:r>
        <w:rPr>
          <w:rFonts w:ascii="Verdana" w:hAnsi="Verdana"/>
          <w:color w:val="000000"/>
          <w:sz w:val="15"/>
          <w:szCs w:val="15"/>
        </w:rPr>
        <w:t>, И. С. Лейтес, Н. А.</w:t>
      </w:r>
      <w:r>
        <w:rPr>
          <w:rStyle w:val="WW8Num2z0"/>
          <w:rFonts w:ascii="Verdana" w:hAnsi="Verdana"/>
          <w:color w:val="000000"/>
          <w:sz w:val="15"/>
          <w:szCs w:val="15"/>
        </w:rPr>
        <w:t> </w:t>
      </w:r>
      <w:r>
        <w:rPr>
          <w:rStyle w:val="WW8Num3z0"/>
          <w:rFonts w:ascii="Verdana" w:hAnsi="Verdana"/>
          <w:color w:val="4682B4"/>
          <w:sz w:val="15"/>
          <w:szCs w:val="15"/>
        </w:rPr>
        <w:t>Менчинская</w:t>
      </w:r>
      <w:r>
        <w:rPr>
          <w:rFonts w:ascii="Verdana" w:hAnsi="Verdana"/>
          <w:color w:val="000000"/>
          <w:sz w:val="15"/>
          <w:szCs w:val="15"/>
        </w:rPr>
        <w:t>, А. А. Леонтьев, К. И.</w:t>
      </w:r>
      <w:r>
        <w:rPr>
          <w:rStyle w:val="WW8Num2z0"/>
          <w:rFonts w:ascii="Verdana" w:hAnsi="Verdana"/>
          <w:color w:val="000000"/>
          <w:sz w:val="15"/>
          <w:szCs w:val="15"/>
        </w:rPr>
        <w:t> </w:t>
      </w:r>
      <w:r>
        <w:rPr>
          <w:rStyle w:val="WW8Num3z0"/>
          <w:rFonts w:ascii="Verdana" w:hAnsi="Verdana"/>
          <w:color w:val="4682B4"/>
          <w:sz w:val="15"/>
          <w:szCs w:val="15"/>
        </w:rPr>
        <w:t>Некрасова</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 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социализации определяется индивидуальными свойствами ребенка, а также возрастными особенностями протекания психических процессов и особенностями внешнего воздействия. В исследованиях Л. 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В. В. Давыдова П. Ф.</w:t>
      </w:r>
      <w:r>
        <w:rPr>
          <w:rStyle w:val="WW8Num2z0"/>
          <w:rFonts w:ascii="Verdana" w:hAnsi="Verdana"/>
          <w:color w:val="000000"/>
          <w:sz w:val="15"/>
          <w:szCs w:val="15"/>
        </w:rPr>
        <w:t> </w:t>
      </w:r>
      <w:r>
        <w:rPr>
          <w:rStyle w:val="WW8Num3z0"/>
          <w:rFonts w:ascii="Verdana" w:hAnsi="Verdana"/>
          <w:color w:val="4682B4"/>
          <w:sz w:val="15"/>
          <w:szCs w:val="15"/>
        </w:rPr>
        <w:t>Каптерева</w:t>
      </w:r>
      <w:r>
        <w:rPr>
          <w:rFonts w:ascii="Verdana" w:hAnsi="Verdana"/>
          <w:color w:val="000000"/>
          <w:sz w:val="15"/>
          <w:szCs w:val="15"/>
        </w:rPr>
        <w:t>, Ж. Пиаже, С. Л.</w:t>
      </w:r>
      <w:r>
        <w:rPr>
          <w:rStyle w:val="WW8Num2z0"/>
          <w:rFonts w:ascii="Verdana" w:hAnsi="Verdana"/>
          <w:color w:val="000000"/>
          <w:sz w:val="15"/>
          <w:szCs w:val="15"/>
        </w:rPr>
        <w:t> </w:t>
      </w:r>
      <w:r>
        <w:rPr>
          <w:rStyle w:val="WW8Num3z0"/>
          <w:rFonts w:ascii="Verdana" w:hAnsi="Verdana"/>
          <w:color w:val="4682B4"/>
          <w:sz w:val="15"/>
          <w:szCs w:val="15"/>
        </w:rPr>
        <w:t>Рубинштейна</w:t>
      </w:r>
      <w:r>
        <w:rPr>
          <w:rFonts w:ascii="Verdana" w:hAnsi="Verdana"/>
          <w:color w:val="000000"/>
          <w:sz w:val="15"/>
          <w:szCs w:val="15"/>
        </w:rPr>
        <w:t>, Д. Б. Эльконина выявлены эти особенности.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 Ф.</w:t>
      </w:r>
      <w:r>
        <w:rPr>
          <w:rStyle w:val="WW8Num2z0"/>
          <w:rFonts w:ascii="Verdana" w:hAnsi="Verdana"/>
          <w:color w:val="000000"/>
          <w:sz w:val="15"/>
          <w:szCs w:val="15"/>
        </w:rPr>
        <w:t> </w:t>
      </w:r>
      <w:r>
        <w:rPr>
          <w:rStyle w:val="WW8Num3z0"/>
          <w:rFonts w:ascii="Verdana" w:hAnsi="Verdana"/>
          <w:color w:val="4682B4"/>
          <w:sz w:val="15"/>
          <w:szCs w:val="15"/>
        </w:rPr>
        <w:t>Каптерев</w:t>
      </w:r>
      <w:r>
        <w:rPr>
          <w:rFonts w:ascii="Verdana" w:hAnsi="Verdana"/>
          <w:color w:val="000000"/>
          <w:sz w:val="15"/>
          <w:szCs w:val="15"/>
        </w:rPr>
        <w:t>, анализируя развитие мышления ребенка дошкольного возраста, отмечает, что оно является образным, чувственно-эмпирическим, отличается отсутствием критического отношения к воспринимаемым впечатлениям и их проверке, неспособностью отделить существенные признаки от несущественных, выделить главные, слабым пониманием единства окружающего мира.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Г. А.</w:t>
      </w:r>
      <w:r>
        <w:rPr>
          <w:rStyle w:val="WW8Num2z0"/>
          <w:rFonts w:ascii="Verdana" w:hAnsi="Verdana"/>
          <w:color w:val="000000"/>
          <w:sz w:val="15"/>
          <w:szCs w:val="15"/>
        </w:rPr>
        <w:t> </w:t>
      </w:r>
      <w:r>
        <w:rPr>
          <w:rStyle w:val="WW8Num3z0"/>
          <w:rFonts w:ascii="Verdana" w:hAnsi="Verdana"/>
          <w:color w:val="4682B4"/>
          <w:sz w:val="15"/>
          <w:szCs w:val="15"/>
        </w:rPr>
        <w:t>Берулава</w:t>
      </w:r>
      <w:r>
        <w:rPr>
          <w:rFonts w:ascii="Verdana" w:hAnsi="Verdana"/>
          <w:color w:val="000000"/>
          <w:sz w:val="15"/>
          <w:szCs w:val="15"/>
        </w:rPr>
        <w:t>, П. Я. Гальперина, В. 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Н. Ф. Талызиной отмечается, что развитие личности не может осуществляться самостоятельно, необходимо целенаправленно воздействовать на нее, создавая для этого психолого-педагогические условия— через содержание учебных предметов и адекватные ему технологии и методики.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 целом вопросы развития</w:t>
      </w:r>
      <w:r>
        <w:rPr>
          <w:rStyle w:val="WW8Num2z0"/>
          <w:rFonts w:ascii="Verdana" w:hAnsi="Verdana"/>
          <w:color w:val="000000"/>
          <w:sz w:val="15"/>
          <w:szCs w:val="15"/>
        </w:rPr>
        <w:t> </w:t>
      </w:r>
      <w:r>
        <w:rPr>
          <w:rStyle w:val="WW8Num3z0"/>
          <w:rFonts w:ascii="Verdana" w:hAnsi="Verdana"/>
          <w:color w:val="4682B4"/>
          <w:sz w:val="15"/>
          <w:szCs w:val="15"/>
        </w:rPr>
        <w:t>диалогических</w:t>
      </w:r>
      <w:r>
        <w:rPr>
          <w:rStyle w:val="WW8Num2z0"/>
          <w:rFonts w:ascii="Verdana" w:hAnsi="Verdana"/>
          <w:color w:val="000000"/>
          <w:sz w:val="15"/>
          <w:szCs w:val="15"/>
        </w:rPr>
        <w:t> </w:t>
      </w:r>
      <w:r>
        <w:rPr>
          <w:rFonts w:ascii="Verdana" w:hAnsi="Verdana"/>
          <w:color w:val="000000"/>
          <w:sz w:val="15"/>
          <w:szCs w:val="15"/>
        </w:rPr>
        <w:t>отношений ребенка с миром и самим собой в системе дошкольного образования представляются еще недостаточно изученными. Проблема социализации заключается в том, что с рождения до 6—7 лет закладывается основа духовно-ценностной ориентации. Данный этап детства является наиболее сензи-тивным для</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разным видам деятельности, однако на этом пути встречаются определенные трудности.</w:t>
      </w:r>
      <w:r>
        <w:rPr>
          <w:rStyle w:val="WW8Num2z0"/>
          <w:rFonts w:ascii="Verdana" w:hAnsi="Verdana"/>
          <w:color w:val="000000"/>
          <w:sz w:val="15"/>
          <w:szCs w:val="15"/>
        </w:rPr>
        <w:t> </w:t>
      </w:r>
      <w:r>
        <w:rPr>
          <w:rStyle w:val="WW8Num3z0"/>
          <w:rFonts w:ascii="Verdana" w:hAnsi="Verdana"/>
          <w:color w:val="4682B4"/>
          <w:sz w:val="15"/>
          <w:szCs w:val="15"/>
        </w:rPr>
        <w:t>Социализированность</w:t>
      </w:r>
      <w:r>
        <w:rPr>
          <w:rStyle w:val="WW8Num2z0"/>
          <w:rFonts w:ascii="Verdana" w:hAnsi="Verdana"/>
          <w:color w:val="000000"/>
          <w:sz w:val="15"/>
          <w:szCs w:val="15"/>
        </w:rPr>
        <w:t> </w:t>
      </w:r>
      <w:r>
        <w:rPr>
          <w:rFonts w:ascii="Verdana" w:hAnsi="Verdana"/>
          <w:color w:val="000000"/>
          <w:sz w:val="15"/>
          <w:szCs w:val="15"/>
        </w:rPr>
        <w:t>имеет мобильный характер. Происходящие в обществе коренные или весьма существенные изменения, приводящие к трансформации социальной структуры, влекут за собой изменения статуса больших групп населения, превращая их социализированность в неэффективную в новых условиях. Переезд человека из региона в регион делает социализированность проблематичной. Особенное значение это имеет для людей, проживающих в условиях Крайнего Севера.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социализации у детей старшего дошкольного возраста в процессе освоения окружающего мира Крайнего Севера, психолого-педагогические и методологические закономерности ее развития, определяющие влияние ее на культуру личности ребенка 5—7 лет, недостаточно изучены. Однако, несмотря на недостаточность научно-теоретического обоснования данной проблемы в области дошкольного образования, отсутствия технологии педагогического управления</w:t>
      </w:r>
      <w:r>
        <w:rPr>
          <w:rStyle w:val="WW8Num2z0"/>
          <w:rFonts w:ascii="Verdana" w:hAnsi="Verdana"/>
          <w:color w:val="000000"/>
          <w:sz w:val="15"/>
          <w:szCs w:val="15"/>
        </w:rPr>
        <w:t> </w:t>
      </w:r>
      <w:r>
        <w:rPr>
          <w:rStyle w:val="WW8Num3z0"/>
          <w:rFonts w:ascii="Verdana" w:hAnsi="Verdana"/>
          <w:color w:val="4682B4"/>
          <w:sz w:val="15"/>
          <w:szCs w:val="15"/>
        </w:rPr>
        <w:t>социализацией</w:t>
      </w:r>
      <w:r>
        <w:rPr>
          <w:rFonts w:ascii="Verdana" w:hAnsi="Verdana"/>
          <w:color w:val="000000"/>
          <w:sz w:val="15"/>
          <w:szCs w:val="15"/>
        </w:rPr>
        <w:t>, многие дошкольные учреждения осуществляют эту работу порой на интуитивном уровне.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управления внутренним ресурсом дошкольного образовательного учреждения руководителям необходимо, во-первых,</w:t>
      </w:r>
      <w:r>
        <w:rPr>
          <w:rStyle w:val="WW8Num2z0"/>
          <w:rFonts w:ascii="Verdana" w:hAnsi="Verdana"/>
          <w:color w:val="000000"/>
          <w:sz w:val="15"/>
          <w:szCs w:val="15"/>
        </w:rPr>
        <w:t> </w:t>
      </w:r>
      <w:r>
        <w:rPr>
          <w:rStyle w:val="WW8Num3z0"/>
          <w:rFonts w:ascii="Verdana" w:hAnsi="Verdana"/>
          <w:color w:val="4682B4"/>
          <w:sz w:val="15"/>
          <w:szCs w:val="15"/>
        </w:rPr>
        <w:t>научиться</w:t>
      </w:r>
      <w:r>
        <w:rPr>
          <w:rStyle w:val="WW8Num2z0"/>
          <w:rFonts w:ascii="Verdana" w:hAnsi="Verdana"/>
          <w:color w:val="000000"/>
          <w:sz w:val="15"/>
          <w:szCs w:val="15"/>
        </w:rPr>
        <w:t> </w:t>
      </w:r>
      <w:r>
        <w:rPr>
          <w:rFonts w:ascii="Verdana" w:hAnsi="Verdana"/>
          <w:color w:val="000000"/>
          <w:sz w:val="15"/>
          <w:szCs w:val="15"/>
        </w:rPr>
        <w:t>исследовать и проектировать реальный процесс управления, обеспечивающий сохранение и развитие образовательного учреждения в современных условиях, во-вторых, создать условия для успешной социализации дошкольников с учетом социального заказа общества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необходимы кардинальные меры, предполагающие целую систему мероприятий, направленных на осуществление процессов социализации личности в дошкольных образовательных учреждениях на научной основе теории педагогического менеджмента.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налицо ПРОТИВОРЕЧИЕ между потребностью современного дошкольного образовательного учреждения и общества, заинтересованных в социализированной личности, готовой к выбору оптимального варианта поведения в сложившихся условиях, и необходимостью создания нужных условий, реализующихся посредством педагогического управления образовательным учреждением для детей дошкольного возраста путем разработки и внедрения технологии, с одной стороны, и отсутствием теоретического обоснования и практической разработки психолого-педагогических условий опытно-экспериментальной реализации этой технологии и возможности ее применить к образованию детей дошкольного возраста — с другой.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Таким образом, на основании анализа научной психолого-педагогической литературы, изучения опыта работы </w:t>
      </w:r>
      <w:r>
        <w:rPr>
          <w:rFonts w:ascii="Verdana" w:hAnsi="Verdana"/>
          <w:color w:val="000000"/>
          <w:sz w:val="15"/>
          <w:szCs w:val="15"/>
        </w:rPr>
        <w:lastRenderedPageBreak/>
        <w:t>дошкольных образовательных учреждений и собственного опыта была сформулирована проблема исследования.</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вышеизложенным ПРОБЛЕМА ИССЛЕДОВАНИЯ заключается в том, чтобы определить технологию педагогического управления образовательным учреждением, обеспечивающую успешную социализацию ребенка в конкретных условиях современного мира.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Такое понимание проблемы предполагает: теоретическое обоснование ее педагогического замысла; необходимость выбора философской позиции автора; определение теоретико-методологической стратегии; выявление психолого-педагогических условий, которые бы в наибольшей степени стимулировали развитие способностей детей, предвосхищали их и способствовали наиболее эффективному протеканию процесса социализации.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введено ОГРАНИЧЕНИЕ: рассматривая проблему успешной социализации личности ребенка, мы проектировали онтологическую и функциональную модели управления и технологию организации педагогического процесса социализации дошкольника в условиях ДОУ.</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значимость технологии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учреждением и дидактическая ценность</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воздействия на личность дошкольника послужили основанием для определения ТЕМЫ ИССЛЕДОВАНИЯ: «Технология педагогического управления образовательным учреждением как условие успешной социализации дошкольника».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между состоянием развития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 по проблеме формирования социализированной личности у дошкольников, как в теоретическом, так и в практическом плане и потребностями дошкольной практики определили ЦЕЛЬ настоящего исследования, которая заключается в теоретическом обосновании технологии управления образовательным учреждением для успешной социализации детей дошкольного возраста, в определении комплекса психолого-педагогических условий, обеспечивающих этот процесс и опытно-экспериментальной проверке влияния организации педагогического управления на</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социализации личности.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уровень теоретической и методологической разработанности данной проблемы и ее практическую значимость, нами были определены объект и предмет нашего исследования.</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социализации личности ребенка в условиях дошкольного образовательного учреждения.</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педагогическая технология управления ДОУ, обеспечивающая успешную социализацию дошкольника.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следующая ГИПОТЕЗА: технология управления ДОУ будет обеспечивать процесс социализации личности дошкольника наиболее успешно, если: в качестве теоретико-методологической основы разработанной технологии управления будет использоваться институциональный механизм социализации; технология будет разработана на основе субъект-субъектного подхода и с учетом</w:t>
      </w:r>
      <w:r>
        <w:rPr>
          <w:rStyle w:val="WW8Num2z0"/>
          <w:rFonts w:ascii="Verdana" w:hAnsi="Verdana"/>
          <w:color w:val="000000"/>
          <w:sz w:val="15"/>
          <w:szCs w:val="15"/>
        </w:rPr>
        <w:t> </w:t>
      </w:r>
      <w:r>
        <w:rPr>
          <w:rStyle w:val="WW8Num3z0"/>
          <w:rFonts w:ascii="Verdana" w:hAnsi="Verdana"/>
          <w:color w:val="4682B4"/>
          <w:sz w:val="15"/>
          <w:szCs w:val="15"/>
        </w:rPr>
        <w:t>микрофакторов</w:t>
      </w:r>
      <w:r>
        <w:rPr>
          <w:rStyle w:val="WW8Num2z0"/>
          <w:rFonts w:ascii="Verdana" w:hAnsi="Verdana"/>
          <w:color w:val="000000"/>
          <w:sz w:val="15"/>
          <w:szCs w:val="15"/>
        </w:rPr>
        <w:t> </w:t>
      </w:r>
      <w:r>
        <w:rPr>
          <w:rFonts w:ascii="Verdana" w:hAnsi="Verdana"/>
          <w:color w:val="000000"/>
          <w:sz w:val="15"/>
          <w:szCs w:val="15"/>
        </w:rPr>
        <w:t>протекания процесса социализации у дошкольников (</w:t>
      </w:r>
      <w:r>
        <w:rPr>
          <w:rStyle w:val="WW8Num3z0"/>
          <w:rFonts w:ascii="Verdana" w:hAnsi="Verdana"/>
          <w:color w:val="4682B4"/>
          <w:sz w:val="15"/>
          <w:szCs w:val="15"/>
        </w:rPr>
        <w:t>микросоциум</w:t>
      </w:r>
      <w:r>
        <w:rPr>
          <w:rFonts w:ascii="Verdana" w:hAnsi="Verdana"/>
          <w:color w:val="000000"/>
          <w:sz w:val="15"/>
          <w:szCs w:val="15"/>
        </w:rPr>
        <w:t>), гарантирующих достижение планируемых результатов; будет разработана цепочка педагогических действий, управленческих решений с учетом возрастных особенностей дошкольников, будут определены его формы, основные компоненты, обозначена специфика субъекта познания и направленность процессов социализации; будут выявлены психолого-педагогические условия (импринтинг, экзистенциальный нажим, подражание, идентификация и</w:t>
      </w:r>
      <w:r>
        <w:rPr>
          <w:rStyle w:val="WW8Num2z0"/>
          <w:rFonts w:ascii="Verdana" w:hAnsi="Verdana"/>
          <w:color w:val="000000"/>
          <w:sz w:val="15"/>
          <w:szCs w:val="15"/>
        </w:rPr>
        <w:t> </w:t>
      </w:r>
      <w:r>
        <w:rPr>
          <w:rStyle w:val="WW8Num3z0"/>
          <w:rFonts w:ascii="Verdana" w:hAnsi="Verdana"/>
          <w:color w:val="4682B4"/>
          <w:sz w:val="15"/>
          <w:szCs w:val="15"/>
        </w:rPr>
        <w:t>рефлексия</w:t>
      </w:r>
      <w:r>
        <w:rPr>
          <w:rStyle w:val="WW8Num2z0"/>
          <w:rFonts w:ascii="Verdana" w:hAnsi="Verdana"/>
          <w:color w:val="000000"/>
          <w:sz w:val="15"/>
          <w:szCs w:val="15"/>
        </w:rPr>
        <w:t> </w:t>
      </w:r>
      <w:r>
        <w:rPr>
          <w:rFonts w:ascii="Verdana" w:hAnsi="Verdana"/>
          <w:color w:val="000000"/>
          <w:sz w:val="15"/>
          <w:szCs w:val="15"/>
        </w:rPr>
        <w:t>операций и коммуникаций) осуществления педагогического процесса с помощью определенных средств социализации; будет разработана диагностическая процедура, содержащая критерии, показатели и инструментарий измерения ожидаемых результатов организации педагогической системы в ДОУ.</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выдвинуты следующие ЗАДАЧИ ИССЛЕДОВАНИЯ.</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проблемы исследования и в качестве методологической основы выявить общие закономерности протекания процесса социализации ребенка.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сущностную характеристику понятий «</w:t>
      </w:r>
      <w:r>
        <w:rPr>
          <w:rStyle w:val="WW8Num3z0"/>
          <w:rFonts w:ascii="Verdana" w:hAnsi="Verdana"/>
          <w:color w:val="4682B4"/>
          <w:sz w:val="15"/>
          <w:szCs w:val="15"/>
        </w:rPr>
        <w:t>относительно специально контролируемая социализации дошкольника</w:t>
      </w:r>
      <w:r>
        <w:rPr>
          <w:rFonts w:ascii="Verdana" w:hAnsi="Verdana"/>
          <w:color w:val="000000"/>
          <w:sz w:val="15"/>
          <w:szCs w:val="15"/>
        </w:rPr>
        <w:t>», «социальная</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педагогическую технологию управления образовательным учреждением, определить ее формы, основные компоненты, выявить и обозначить специфику субъекта.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психолого-педагогические условия и факторы протекания процесса социализации у дошкольников.</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 технологию управления и осуществить организацию педагогического процесса в ДОУ, обеспечивающую успешность этой деятельности.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Разработать диагностическую процедуру, критерии оценки, показатели и инструментарий измерения результатов</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социализации дошкольников, в том числе социальную компетентность детей в ДОУ, позволяющую спроектировать программу коррекции операций и педагогических действий, составляющих</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процесс социализации, с учетом возрастных и индивидуальных особенностей детей.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явились идеи тесной связи педагогического процесса с духовной жизнью общества, системный анализ познания действительности, а также психологические исследования дошкольников (П. Блонский, Л. А. Вен-гер, Л. 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П. Я. Гальперин, В. 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Л. В. Занков, А. 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 Ф.</w:t>
      </w:r>
      <w:r>
        <w:rPr>
          <w:rStyle w:val="WW8Num2z0"/>
          <w:rFonts w:ascii="Verdana" w:hAnsi="Verdana"/>
          <w:color w:val="000000"/>
          <w:sz w:val="15"/>
          <w:szCs w:val="15"/>
        </w:rPr>
        <w:t> </w:t>
      </w:r>
      <w:r>
        <w:rPr>
          <w:rStyle w:val="WW8Num3z0"/>
          <w:rFonts w:ascii="Verdana" w:hAnsi="Verdana"/>
          <w:color w:val="4682B4"/>
          <w:sz w:val="15"/>
          <w:szCs w:val="15"/>
        </w:rPr>
        <w:t>Каптерев</w:t>
      </w:r>
      <w:r>
        <w:rPr>
          <w:rFonts w:ascii="Verdana" w:hAnsi="Verdana"/>
          <w:color w:val="000000"/>
          <w:sz w:val="15"/>
          <w:szCs w:val="15"/>
        </w:rPr>
        <w:t>, Г. С. Костюк, А. 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А. Р. Лурия, Н. А. Менчин-ская, Ж. Пиаже, С. 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Н. Ф. Талызина, Д. 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написания диссертационной работы использовались идеи ученых в области философии, антропологии, социальной педагогики и психологии и передовой педагогический опыт (В. И.</w:t>
      </w:r>
      <w:r>
        <w:rPr>
          <w:rStyle w:val="WW8Num2z0"/>
          <w:rFonts w:ascii="Verdana" w:hAnsi="Verdana"/>
          <w:color w:val="000000"/>
          <w:sz w:val="15"/>
          <w:szCs w:val="15"/>
        </w:rPr>
        <w:t> </w:t>
      </w:r>
      <w:r>
        <w:rPr>
          <w:rStyle w:val="WW8Num3z0"/>
          <w:rFonts w:ascii="Verdana" w:hAnsi="Verdana"/>
          <w:color w:val="4682B4"/>
          <w:sz w:val="15"/>
          <w:szCs w:val="15"/>
        </w:rPr>
        <w:t>Вернадский</w:t>
      </w:r>
      <w:r>
        <w:rPr>
          <w:rFonts w:ascii="Verdana" w:hAnsi="Verdana"/>
          <w:color w:val="000000"/>
          <w:sz w:val="15"/>
          <w:szCs w:val="15"/>
        </w:rPr>
        <w:t>, А. С. Арсень-ев, А. В.</w:t>
      </w:r>
      <w:r>
        <w:rPr>
          <w:rStyle w:val="WW8Num2z0"/>
          <w:rFonts w:ascii="Verdana" w:hAnsi="Verdana"/>
          <w:color w:val="000000"/>
          <w:sz w:val="15"/>
          <w:szCs w:val="15"/>
        </w:rPr>
        <w:t> </w:t>
      </w:r>
      <w:r>
        <w:rPr>
          <w:rStyle w:val="WW8Num3z0"/>
          <w:rFonts w:ascii="Verdana" w:hAnsi="Verdana"/>
          <w:color w:val="4682B4"/>
          <w:sz w:val="15"/>
          <w:szCs w:val="15"/>
        </w:rPr>
        <w:t>Головлев</w:t>
      </w:r>
      <w:r>
        <w:rPr>
          <w:rFonts w:ascii="Verdana" w:hAnsi="Verdana"/>
          <w:color w:val="000000"/>
          <w:sz w:val="15"/>
          <w:szCs w:val="15"/>
        </w:rPr>
        <w:t>, В. В. Давыдов, К. Леви-Строс, В. А.</w:t>
      </w:r>
      <w:r>
        <w:rPr>
          <w:rStyle w:val="WW8Num2z0"/>
          <w:rFonts w:ascii="Verdana" w:hAnsi="Verdana"/>
          <w:color w:val="000000"/>
          <w:sz w:val="15"/>
          <w:szCs w:val="15"/>
        </w:rPr>
        <w:t> </w:t>
      </w:r>
      <w:r>
        <w:rPr>
          <w:rStyle w:val="WW8Num3z0"/>
          <w:rFonts w:ascii="Verdana" w:hAnsi="Verdana"/>
          <w:color w:val="4682B4"/>
          <w:sz w:val="15"/>
          <w:szCs w:val="15"/>
        </w:rPr>
        <w:t>Лось</w:t>
      </w:r>
      <w:r>
        <w:rPr>
          <w:rFonts w:ascii="Verdana" w:hAnsi="Verdana"/>
          <w:color w:val="000000"/>
          <w:sz w:val="15"/>
          <w:szCs w:val="15"/>
        </w:rPr>
        <w:t>, Н. Н. Моисеев, С. 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была положена концепция развивающей среды, исследования в области педагогической технологии, конструирования взаимодействия субъектов педагогического процесса (Т. 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Н. Я. Михайленко, В. 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опиралось на методологическое обоснование процесса воспитания (И. Д.</w:t>
      </w:r>
      <w:r>
        <w:rPr>
          <w:rStyle w:val="WW8Num2z0"/>
          <w:rFonts w:ascii="Verdana" w:hAnsi="Verdana"/>
          <w:color w:val="000000"/>
          <w:sz w:val="15"/>
          <w:szCs w:val="15"/>
        </w:rPr>
        <w:t> </w:t>
      </w:r>
      <w:r>
        <w:rPr>
          <w:rStyle w:val="WW8Num3z0"/>
          <w:rFonts w:ascii="Verdana" w:hAnsi="Verdana"/>
          <w:color w:val="4682B4"/>
          <w:sz w:val="15"/>
          <w:szCs w:val="15"/>
        </w:rPr>
        <w:t>Зверев</w:t>
      </w:r>
      <w:r>
        <w:rPr>
          <w:rFonts w:ascii="Verdana" w:hAnsi="Verdana"/>
          <w:color w:val="000000"/>
          <w:sz w:val="15"/>
          <w:szCs w:val="15"/>
        </w:rPr>
        <w:t>, Н. М. Мамедов, И. Т.</w:t>
      </w:r>
      <w:r>
        <w:rPr>
          <w:rStyle w:val="WW8Num2z0"/>
          <w:rFonts w:ascii="Verdana" w:hAnsi="Verdana"/>
          <w:color w:val="000000"/>
          <w:sz w:val="15"/>
          <w:szCs w:val="15"/>
        </w:rPr>
        <w:t> </w:t>
      </w:r>
      <w:r>
        <w:rPr>
          <w:rStyle w:val="WW8Num3z0"/>
          <w:rFonts w:ascii="Verdana" w:hAnsi="Verdana"/>
          <w:color w:val="4682B4"/>
          <w:sz w:val="15"/>
          <w:szCs w:val="15"/>
        </w:rPr>
        <w:t>Суравегина</w:t>
      </w:r>
      <w:r>
        <w:rPr>
          <w:rFonts w:ascii="Verdana" w:hAnsi="Verdana"/>
          <w:color w:val="000000"/>
          <w:sz w:val="15"/>
          <w:szCs w:val="15"/>
        </w:rPr>
        <w:t>, Н. Кондратьева, Н. 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на разработанную психологами теорию деятельности (Л. 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 В. Давыдов, С. 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на работы по теории и методологии педагогических исследований Ю. К.</w:t>
      </w:r>
      <w:r>
        <w:rPr>
          <w:rStyle w:val="WW8Num2z0"/>
          <w:rFonts w:ascii="Verdana" w:hAnsi="Verdana"/>
          <w:color w:val="000000"/>
          <w:sz w:val="15"/>
          <w:szCs w:val="15"/>
        </w:rPr>
        <w:t> </w:t>
      </w:r>
      <w:r>
        <w:rPr>
          <w:rStyle w:val="WW8Num3z0"/>
          <w:rFonts w:ascii="Verdana" w:hAnsi="Verdana"/>
          <w:color w:val="4682B4"/>
          <w:sz w:val="15"/>
          <w:szCs w:val="15"/>
        </w:rPr>
        <w:t>Бабанского</w:t>
      </w:r>
      <w:r>
        <w:rPr>
          <w:rFonts w:ascii="Verdana" w:hAnsi="Verdana"/>
          <w:color w:val="000000"/>
          <w:sz w:val="15"/>
          <w:szCs w:val="15"/>
        </w:rPr>
        <w:t>, В. П. Беспалько, В. И.</w:t>
      </w:r>
      <w:r>
        <w:rPr>
          <w:rStyle w:val="WW8Num2z0"/>
          <w:rFonts w:ascii="Verdana" w:hAnsi="Verdana"/>
          <w:color w:val="000000"/>
          <w:sz w:val="15"/>
          <w:szCs w:val="15"/>
        </w:rPr>
        <w:t> </w:t>
      </w:r>
      <w:r>
        <w:rPr>
          <w:rStyle w:val="WW8Num3z0"/>
          <w:rFonts w:ascii="Verdana" w:hAnsi="Verdana"/>
          <w:color w:val="4682B4"/>
          <w:sz w:val="15"/>
          <w:szCs w:val="15"/>
        </w:rPr>
        <w:t>Журавлева</w:t>
      </w:r>
      <w:r>
        <w:rPr>
          <w:rFonts w:ascii="Verdana" w:hAnsi="Verdana"/>
          <w:color w:val="000000"/>
          <w:sz w:val="15"/>
          <w:szCs w:val="15"/>
        </w:rPr>
        <w:t>, В. В. Краевского. Применялись общенаучные методы системного и личностно-деятельностного подходов при исследовании процессов социализации у дошкольников.</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Для проверки выдвинутого предположения, решения поставленных задач нами использовалась совокупность взаимодополняющих методов: теоретический анализ философской, психолого-педагогической литературы, контент-анализ программ и учебников ДОУ; наблюдения за здоровьем и деятельностью детей во</w:t>
      </w:r>
      <w:r>
        <w:rPr>
          <w:rStyle w:val="WW8Num2z0"/>
          <w:rFonts w:ascii="Verdana" w:hAnsi="Verdana"/>
          <w:color w:val="000000"/>
          <w:sz w:val="15"/>
          <w:szCs w:val="15"/>
        </w:rPr>
        <w:t> </w:t>
      </w:r>
      <w:r>
        <w:rPr>
          <w:rStyle w:val="WW8Num3z0"/>
          <w:rFonts w:ascii="Verdana" w:hAnsi="Verdana"/>
          <w:color w:val="4682B4"/>
          <w:sz w:val="15"/>
          <w:szCs w:val="15"/>
        </w:rPr>
        <w:t>внеклассной</w:t>
      </w:r>
      <w:r>
        <w:rPr>
          <w:rStyle w:val="WW8Num2z0"/>
          <w:rFonts w:ascii="Verdana" w:hAnsi="Verdana"/>
          <w:color w:val="000000"/>
          <w:sz w:val="15"/>
          <w:szCs w:val="15"/>
        </w:rPr>
        <w:t> </w:t>
      </w:r>
      <w:r>
        <w:rPr>
          <w:rFonts w:ascii="Verdana" w:hAnsi="Verdana"/>
          <w:color w:val="000000"/>
          <w:sz w:val="15"/>
          <w:szCs w:val="15"/>
        </w:rPr>
        <w:t>и совместной деятельности; наблюдения за ходом учебного процесса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ДОУ, ретроспективный анализ собственной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 xml:space="preserve">и анкетирование детей и их родителей, тесты; моделирование; проектирование; качественный и количественный анализ экспериментальных данных; методы </w:t>
      </w:r>
      <w:r>
        <w:rPr>
          <w:rFonts w:ascii="Verdana" w:hAnsi="Verdana"/>
          <w:color w:val="000000"/>
          <w:sz w:val="15"/>
          <w:szCs w:val="15"/>
        </w:rPr>
        <w:lastRenderedPageBreak/>
        <w:t>математической статистики, педагогический эксперимент.</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БАЗА И ЭТАПЫ ИССЛЕДОВАНИЯ. Опытно-экспериментальной базой служили все возрастные группы</w:t>
      </w:r>
      <w:r>
        <w:rPr>
          <w:rStyle w:val="WW8Num2z0"/>
          <w:rFonts w:ascii="Verdana" w:hAnsi="Verdana"/>
          <w:color w:val="000000"/>
          <w:sz w:val="15"/>
          <w:szCs w:val="15"/>
        </w:rPr>
        <w:t> </w:t>
      </w:r>
      <w:r>
        <w:rPr>
          <w:rStyle w:val="WW8Num3z0"/>
          <w:rFonts w:ascii="Verdana" w:hAnsi="Verdana"/>
          <w:color w:val="4682B4"/>
          <w:sz w:val="15"/>
          <w:szCs w:val="15"/>
        </w:rPr>
        <w:t>МДОУ</w:t>
      </w:r>
      <w:r>
        <w:rPr>
          <w:rStyle w:val="WW8Num2z0"/>
          <w:rFonts w:ascii="Verdana" w:hAnsi="Verdana"/>
          <w:color w:val="000000"/>
          <w:sz w:val="15"/>
          <w:szCs w:val="15"/>
        </w:rPr>
        <w:t> </w:t>
      </w:r>
      <w:r>
        <w:rPr>
          <w:rFonts w:ascii="Verdana" w:hAnsi="Verdana"/>
          <w:color w:val="000000"/>
          <w:sz w:val="15"/>
          <w:szCs w:val="15"/>
        </w:rPr>
        <w:t>комбинированного вида № 49 «</w:t>
      </w:r>
      <w:r>
        <w:rPr>
          <w:rStyle w:val="WW8Num3z0"/>
          <w:rFonts w:ascii="Verdana" w:hAnsi="Verdana"/>
          <w:color w:val="4682B4"/>
          <w:sz w:val="15"/>
          <w:szCs w:val="15"/>
        </w:rPr>
        <w:t>Родничок</w:t>
      </w:r>
      <w:r>
        <w:rPr>
          <w:rFonts w:ascii="Verdana" w:hAnsi="Verdana"/>
          <w:color w:val="000000"/>
          <w:sz w:val="15"/>
          <w:szCs w:val="15"/>
        </w:rPr>
        <w:t>» г. Нижневартовска. Контрольными группами были группы МДОУ № 48 «</w:t>
      </w:r>
      <w:r>
        <w:rPr>
          <w:rStyle w:val="WW8Num3z0"/>
          <w:rFonts w:ascii="Verdana" w:hAnsi="Verdana"/>
          <w:color w:val="4682B4"/>
          <w:sz w:val="15"/>
          <w:szCs w:val="15"/>
        </w:rPr>
        <w:t>Золотой петушок</w:t>
      </w:r>
      <w:r>
        <w:rPr>
          <w:rFonts w:ascii="Verdana" w:hAnsi="Verdana"/>
          <w:color w:val="000000"/>
          <w:sz w:val="15"/>
          <w:szCs w:val="15"/>
        </w:rPr>
        <w:t>». Формирующий эксперимент продолжался два года с включением 228 детей.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Выбранная нами методологическая основа и поставленные задачи определили ход теоретико-экспериментального исследования, которое проводилось в три этапа.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организационно-подготовительном, этапе (1995— 1996) изучались и анализировались историко-философские, психолого-педагогические отечественные и зарубежные источники. Определялись методологические и теоретические основы исследования, проблема, цель, предмет, объект. Теоретический анализ литературы сочетался с практическим изучением состояния проблемы социализации дошкольников. На этом этапе была разработана программа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разработаны диагностические задания. Основными методами в этот период были историко-логический анализ научной литературы, наблюдения, беседы, тесты, математическая обработка фактического материала.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содержательно-технологический (1997—1998), был посвящен составлению технологической карты эксперимента, организации опытно-экспериментальной работы по определению педагогических условий и средств социализации, проведению экспериментальной проверки выдвинутой гипотезы. Основными методами на данном этапе были</w:t>
      </w:r>
      <w:r>
        <w:rPr>
          <w:rStyle w:val="WW8Num2z0"/>
          <w:rFonts w:ascii="Verdana" w:hAnsi="Verdana"/>
          <w:color w:val="000000"/>
          <w:sz w:val="15"/>
          <w:szCs w:val="15"/>
        </w:rPr>
        <w:t> </w:t>
      </w:r>
      <w:r>
        <w:rPr>
          <w:rStyle w:val="WW8Num3z0"/>
          <w:rFonts w:ascii="Verdana" w:hAnsi="Verdana"/>
          <w:color w:val="4682B4"/>
          <w:sz w:val="15"/>
          <w:szCs w:val="15"/>
        </w:rPr>
        <w:t>тренинги</w:t>
      </w:r>
      <w:r>
        <w:rPr>
          <w:rFonts w:ascii="Verdana" w:hAnsi="Verdana"/>
          <w:color w:val="000000"/>
          <w:sz w:val="15"/>
          <w:szCs w:val="15"/>
        </w:rPr>
        <w:t>, игры, интегративно-тематические занятия, методы изысканий, методы стимулирования деятельности.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итогово-диагностическом, этапе (1999—2002) проводились анализ и теоретическое обоснование данных опытно-экспериментальной работы по включению психолого-педагогических условий в процесс социализации, уточнялись отдельные теоретические положения. На этом этапе оформлялись результаты эксперимента и материалы диссертационного исследования. Разработаны рекомендации по управлению процессом социализации у детей дошкольного возраста посредством институционального механизма. Основными методами исследования данного этапа явились тесты, опросы, беседы, моделирование, прогностические методы (экспертная оценка,</w:t>
      </w:r>
      <w:r>
        <w:rPr>
          <w:rStyle w:val="WW8Num2z0"/>
          <w:rFonts w:ascii="Verdana" w:hAnsi="Verdana"/>
          <w:color w:val="000000"/>
          <w:sz w:val="15"/>
          <w:szCs w:val="15"/>
        </w:rPr>
        <w:t> </w:t>
      </w:r>
      <w:r>
        <w:rPr>
          <w:rStyle w:val="WW8Num3z0"/>
          <w:rFonts w:ascii="Verdana" w:hAnsi="Verdana"/>
          <w:color w:val="4682B4"/>
          <w:sz w:val="15"/>
          <w:szCs w:val="15"/>
        </w:rPr>
        <w:t>самооценка</w:t>
      </w:r>
      <w:r>
        <w:rPr>
          <w:rFonts w:ascii="Verdana" w:hAnsi="Verdana"/>
          <w:color w:val="000000"/>
          <w:sz w:val="15"/>
          <w:szCs w:val="15"/>
        </w:rPr>
        <w:t>), праксиметри-ческие (анализ результатов с использованием математической статистики), диагностические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педагогов, родителей и тестирование детей), статистическая обработка</w:t>
      </w:r>
      <w:r>
        <w:rPr>
          <w:rStyle w:val="WW8Num2z0"/>
          <w:rFonts w:ascii="Verdana" w:hAnsi="Verdana"/>
          <w:color w:val="000000"/>
          <w:sz w:val="15"/>
          <w:szCs w:val="15"/>
        </w:rPr>
        <w:t> </w:t>
      </w:r>
      <w:r>
        <w:rPr>
          <w:rStyle w:val="WW8Num3z0"/>
          <w:rFonts w:ascii="Verdana" w:hAnsi="Verdana"/>
          <w:color w:val="4682B4"/>
          <w:sz w:val="15"/>
          <w:szCs w:val="15"/>
        </w:rPr>
        <w:t>исследовательского</w:t>
      </w:r>
      <w:r>
        <w:rPr>
          <w:rStyle w:val="WW8Num2z0"/>
          <w:rFonts w:ascii="Verdana" w:hAnsi="Verdana"/>
          <w:color w:val="000000"/>
          <w:sz w:val="15"/>
          <w:szCs w:val="15"/>
        </w:rPr>
        <w:t> </w:t>
      </w:r>
      <w:r>
        <w:rPr>
          <w:rFonts w:ascii="Verdana" w:hAnsi="Verdana"/>
          <w:color w:val="000000"/>
          <w:sz w:val="15"/>
          <w:szCs w:val="15"/>
        </w:rPr>
        <w:t>материала.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определении, теоретическом обосновании и экспериментальной проверке педагогической технологии управления ДОУ, условий и факторов протекания процесса социализации дошкольников; в выявлении психолого-педагогических условий (импринтинг, экзистенциальный нажим, подражание, идентификация и рефлексия операций и коммуникаций) осуществления педагогического процесса с помощью определенных средств социализации и факторов протекания процесса социализации у старших дошкольников; в разработке диагностической процедуры, содержащей критерии, показатели и инструментарий измерения ожидаемых результатов организации успешности социализации дошкольников по уровню</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их социальной компетентности, позволяющей спроектировать программу коррекции основных управленческих действий, составляющих целостный педагогический процесс, с учетом возрастных и индивидуальных особенностей детей.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теоретическом обосновании возможности и необходимости успешной социализации ребенка в ДОУ с использованием специально разработанной технологии педагогического управления, методологическую основу которого составляют общие закономерности процесса институциональной социализации дошкольников; конкретизации и уточнении понятия «</w:t>
      </w:r>
      <w:r>
        <w:rPr>
          <w:rStyle w:val="WW8Num3z0"/>
          <w:rFonts w:ascii="Verdana" w:hAnsi="Verdana"/>
          <w:color w:val="4682B4"/>
          <w:sz w:val="15"/>
          <w:szCs w:val="15"/>
        </w:rPr>
        <w:t>социальная компетентность детей дошкольного возраста</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возможностью использования содержащихся в нем теоретических положений и выводов, научно-методических материалов и предложенных рекомендаций в процессе совершенствования учебно-воспитательной работы с детьми дошкольного возраста. Она связана с разработкой критериев оценки успешности социализации дошкольников, содержащей критерии, показатели и инструментарий измерения ожидаемых результатов по уровню сформированности их социальной компетентности; с построением базовой модели технологии управления, позволяющей спроектировать программу коррекции основных управленческих действий, составляющих целостный педагогический процесс, с учетом возрастных и индивидуальных особенностей детей; с разработкой программы образования детей дошкольного возраста 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к ней, способствующих</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социализации дошкольников и используемых как</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средство в дошкольной педагогике.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Образцы документов разработанной технологии управления могут служить ориентиром для педагогического творчества. Осуществлена организация научного эксперимента по управлению дошкольным образовательным учреждением комплексного вида для детей дошкольного возраста, проживающих в условиях Крайнего Севера, обеспечивающая успешность социализации, в которой отчетливо выделена единая стержневая основа.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НАУЧНАЯ ДОСТОВЕРНОСТЬ полученных результатов исследования достигалась широкой методологической обоснованностью и исходными теоретическими посылками: комплексностью и адекватностью методов теоретического и экспериментального исследования, соответствующих объекту; репрезентативностью опытно-экспериментальных данных; всесторонним анализом данных различных этапов эксперимента; сочетанием качественного и количественного анализа в обработке результатов эксперимента методами математической статистики.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определяется их долгосрочной апробацией (с 1997 г.) и внедрением полученных результатов в практику работы дошкольного учреждения № 49, анализом достижений педагогического коллектива за последние пять лет, личным участием диссертанта в научно-методической деятельности в качестве</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заведующего дошкольным образовательным учреждением в течение последнего ряда лет, рациональным сочетанием в образовательном</w:t>
      </w:r>
      <w:r>
        <w:rPr>
          <w:rStyle w:val="WW8Num2z0"/>
          <w:rFonts w:ascii="Verdana" w:hAnsi="Verdana"/>
          <w:color w:val="000000"/>
          <w:sz w:val="15"/>
          <w:szCs w:val="15"/>
        </w:rPr>
        <w:t> </w:t>
      </w:r>
      <w:r>
        <w:rPr>
          <w:rStyle w:val="WW8Num3z0"/>
          <w:rFonts w:ascii="Verdana" w:hAnsi="Verdana"/>
          <w:color w:val="4682B4"/>
          <w:sz w:val="15"/>
          <w:szCs w:val="15"/>
        </w:rPr>
        <w:t>заведении</w:t>
      </w:r>
      <w:r>
        <w:rPr>
          <w:rStyle w:val="WW8Num2z0"/>
          <w:rFonts w:ascii="Verdana" w:hAnsi="Verdana"/>
          <w:color w:val="000000"/>
          <w:sz w:val="15"/>
          <w:szCs w:val="15"/>
        </w:rPr>
        <w:t> </w:t>
      </w:r>
      <w:r>
        <w:rPr>
          <w:rFonts w:ascii="Verdana" w:hAnsi="Verdana"/>
          <w:color w:val="000000"/>
          <w:sz w:val="15"/>
          <w:szCs w:val="15"/>
        </w:rPr>
        <w:t>теоретических и экспериментальных методов управления.</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Н ВНЕДРЕНИЕ РЕЗУЛЬТАТОВ ИССЛЕДОВАНИЯ. Апробация исследования осуществлялись в ходе проведения экспериментальной работы в МДОУ комбинированного вида № 49 «</w:t>
      </w:r>
      <w:r>
        <w:rPr>
          <w:rStyle w:val="WW8Num3z0"/>
          <w:rFonts w:ascii="Verdana" w:hAnsi="Verdana"/>
          <w:color w:val="4682B4"/>
          <w:sz w:val="15"/>
          <w:szCs w:val="15"/>
        </w:rPr>
        <w:t>Родничок</w:t>
      </w:r>
      <w:r>
        <w:rPr>
          <w:rFonts w:ascii="Verdana" w:hAnsi="Verdana"/>
          <w:color w:val="000000"/>
          <w:sz w:val="15"/>
          <w:szCs w:val="15"/>
        </w:rPr>
        <w:t>» г. Нижневартовска. Формирующий эксперимент продолжался два года с включением 228 детей.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положения, результаты исследований обсуждались на заседаниях кафедры дошкольной педагогики Нижневартовского государственного педагогического института, на заседании кафедры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Уральского государственного педагогического университета, на научно-практических конференциях «</w:t>
      </w:r>
      <w:r>
        <w:rPr>
          <w:rStyle w:val="WW8Num3z0"/>
          <w:rFonts w:ascii="Verdana" w:hAnsi="Verdana"/>
          <w:color w:val="4682B4"/>
          <w:sz w:val="15"/>
          <w:szCs w:val="15"/>
        </w:rPr>
        <w:t>Актуальные проблемы подготовки специалистов в высшей школе</w:t>
      </w:r>
      <w:r>
        <w:rPr>
          <w:rFonts w:ascii="Verdana" w:hAnsi="Verdana"/>
          <w:color w:val="000000"/>
          <w:sz w:val="15"/>
          <w:szCs w:val="15"/>
        </w:rPr>
        <w:t>» (Нижневартовск, 1994), «</w:t>
      </w:r>
      <w:r>
        <w:rPr>
          <w:rStyle w:val="WW8Num3z0"/>
          <w:rFonts w:ascii="Verdana" w:hAnsi="Verdana"/>
          <w:color w:val="4682B4"/>
          <w:sz w:val="15"/>
          <w:szCs w:val="15"/>
        </w:rPr>
        <w:t>Культура и образование</w:t>
      </w:r>
      <w:r>
        <w:rPr>
          <w:rFonts w:ascii="Verdana" w:hAnsi="Verdana"/>
          <w:color w:val="000000"/>
          <w:sz w:val="15"/>
          <w:szCs w:val="15"/>
        </w:rPr>
        <w:t>» (Нижневартовск, 1995). Материалы исследований используются в</w:t>
      </w:r>
      <w:r>
        <w:rPr>
          <w:rStyle w:val="WW8Num2z0"/>
          <w:rFonts w:ascii="Verdana" w:hAnsi="Verdana"/>
          <w:color w:val="000000"/>
          <w:sz w:val="15"/>
          <w:szCs w:val="15"/>
        </w:rPr>
        <w:t> </w:t>
      </w:r>
      <w:r>
        <w:rPr>
          <w:rStyle w:val="WW8Num3z0"/>
          <w:rFonts w:ascii="Verdana" w:hAnsi="Verdana"/>
          <w:color w:val="4682B4"/>
          <w:sz w:val="15"/>
          <w:szCs w:val="15"/>
        </w:rPr>
        <w:t>спецкурсе</w:t>
      </w:r>
      <w:r>
        <w:rPr>
          <w:rStyle w:val="WW8Num2z0"/>
          <w:rFonts w:ascii="Verdana" w:hAnsi="Verdana"/>
          <w:color w:val="000000"/>
          <w:sz w:val="15"/>
          <w:szCs w:val="15"/>
        </w:rPr>
        <w:t> </w:t>
      </w:r>
      <w:r>
        <w:rPr>
          <w:rFonts w:ascii="Verdana" w:hAnsi="Verdana"/>
          <w:color w:val="000000"/>
          <w:sz w:val="15"/>
          <w:szCs w:val="15"/>
        </w:rPr>
        <w:t>лекций для студентов факультета дошкольного воспитания Нижневартовского государственного педагогического института, включены в содержание</w:t>
      </w:r>
      <w:r>
        <w:rPr>
          <w:rStyle w:val="WW8Num2z0"/>
          <w:rFonts w:ascii="Verdana" w:hAnsi="Verdana"/>
          <w:color w:val="000000"/>
          <w:sz w:val="15"/>
          <w:szCs w:val="15"/>
        </w:rPr>
        <w:t> </w:t>
      </w:r>
      <w:r>
        <w:rPr>
          <w:rStyle w:val="WW8Num3z0"/>
          <w:rFonts w:ascii="Verdana" w:hAnsi="Verdana"/>
          <w:color w:val="4682B4"/>
          <w:sz w:val="15"/>
          <w:szCs w:val="15"/>
        </w:rPr>
        <w:t>спецсеминара</w:t>
      </w:r>
      <w:r>
        <w:rPr>
          <w:rStyle w:val="WW8Num2z0"/>
          <w:rFonts w:ascii="Verdana" w:hAnsi="Verdana"/>
          <w:color w:val="000000"/>
          <w:sz w:val="15"/>
          <w:szCs w:val="15"/>
        </w:rPr>
        <w:t> </w:t>
      </w:r>
      <w:r>
        <w:rPr>
          <w:rFonts w:ascii="Verdana" w:hAnsi="Verdana"/>
          <w:color w:val="000000"/>
          <w:sz w:val="15"/>
          <w:szCs w:val="15"/>
        </w:rPr>
        <w:t>по управлению ДОУ, а также в содержание курсов повышения квалификации руководителей и педагогов дошкольных образовательный учреждений.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теоретических положений и результатов исследования разработаны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 xml:space="preserve">рекомендации, </w:t>
      </w:r>
      <w:r>
        <w:rPr>
          <w:rFonts w:ascii="Verdana" w:hAnsi="Verdana"/>
          <w:color w:val="000000"/>
          <w:sz w:val="15"/>
          <w:szCs w:val="15"/>
        </w:rPr>
        <w:lastRenderedPageBreak/>
        <w:t>внедрение которых в работу ДОУ позволяет сделать вывод об их применимости в других регионах страны. Результаты опытной работы внедрены в практику ДОУ, опубликованы в печати и изложены в докладах в ходе обмена</w:t>
      </w:r>
      <w:r>
        <w:rPr>
          <w:rStyle w:val="WW8Num2z0"/>
          <w:rFonts w:ascii="Verdana" w:hAnsi="Verdana"/>
          <w:color w:val="000000"/>
          <w:sz w:val="15"/>
          <w:szCs w:val="15"/>
        </w:rPr>
        <w:t> </w:t>
      </w:r>
      <w:r>
        <w:rPr>
          <w:rStyle w:val="WW8Num3z0"/>
          <w:rFonts w:ascii="Verdana" w:hAnsi="Verdana"/>
          <w:color w:val="4682B4"/>
          <w:sz w:val="15"/>
          <w:szCs w:val="15"/>
        </w:rPr>
        <w:t>методическими</w:t>
      </w:r>
      <w:r>
        <w:rPr>
          <w:rStyle w:val="WW8Num2z0"/>
          <w:rFonts w:ascii="Verdana" w:hAnsi="Verdana"/>
          <w:color w:val="000000"/>
          <w:sz w:val="15"/>
          <w:szCs w:val="15"/>
        </w:rPr>
        <w:t> </w:t>
      </w:r>
      <w:r>
        <w:rPr>
          <w:rFonts w:ascii="Verdana" w:hAnsi="Verdana"/>
          <w:color w:val="000000"/>
          <w:sz w:val="15"/>
          <w:szCs w:val="15"/>
        </w:rPr>
        <w:t>материалами и опытом.</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Всего автором по теме исследования опубликовано 5 работ.</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Условием более успешного протекания процесса социализации личности детей является педагогическая модель управления дошкольным образовательным учреждением, обеспечивающая формирование социально компетентной личности в современном мире.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Сущностная характеристика понятия «</w:t>
      </w:r>
      <w:r>
        <w:rPr>
          <w:rStyle w:val="WW8Num3z0"/>
          <w:rFonts w:ascii="Verdana" w:hAnsi="Verdana"/>
          <w:color w:val="4682B4"/>
          <w:sz w:val="15"/>
          <w:szCs w:val="15"/>
        </w:rPr>
        <w:t>социальная компетентность детей дошкольного возраста</w:t>
      </w:r>
      <w:r>
        <w:rPr>
          <w:rFonts w:ascii="Verdana" w:hAnsi="Verdana"/>
          <w:color w:val="000000"/>
          <w:sz w:val="15"/>
          <w:szCs w:val="15"/>
        </w:rPr>
        <w:t>» как показателя успешной социализации дошкольников, разработанная на основе общих закономерностей протекания процесса институциональной социализации.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Психолого-педагогические условия и факторы успешного протекания направляемого и контролируемого процесса социализации у дошкольников: импринтинг, экзистенциальный нажим, подражание, идентификация и рефлексия операций и коммуникаций в осуществлении педагогического процесса с помощью средств социализации;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Диагностическая методика определения уровня сформированности социальной компетентности дошкольников с учетом возрастных и индивидуальных особенностей.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Диссертационное исследование состоит из введения, трех глав, заключения, библиографического списка (включающего 220 наименований), приложений.</w:t>
      </w:r>
    </w:p>
    <w:p w:rsidR="006A6777" w:rsidRDefault="006A6777" w:rsidP="006A677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Смирнова, Вера Николаевна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третьей главе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Анализ результатов экспериментальной работы привел нас к выводу о том, что модель педагогической технологии управления</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в процессе ее внедрения при выявленных условиях «</w:t>
      </w:r>
      <w:r>
        <w:rPr>
          <w:rStyle w:val="WW8Num3z0"/>
          <w:rFonts w:ascii="Verdana" w:hAnsi="Verdana"/>
          <w:color w:val="4682B4"/>
          <w:sz w:val="15"/>
          <w:szCs w:val="15"/>
        </w:rPr>
        <w:t>работает</w:t>
      </w:r>
      <w:r>
        <w:rPr>
          <w:rFonts w:ascii="Verdana" w:hAnsi="Verdana"/>
          <w:color w:val="000000"/>
          <w:sz w:val="15"/>
          <w:szCs w:val="15"/>
        </w:rPr>
        <w:t>» на обеспечение успешной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дошкольников с раннего возраста.</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Выявлены базовые условия</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социализации дошкольников.</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Главными условиями эффективности внедрения разработанной модели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выступили: наличие объединяющей цели положительной динамики социализации личности, гибкий тип и демократичный характер структуры управления ДОУ, высокая профессиональная</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руководителя образовательного учреждения, разработанность целого комплекса мер, способствующих процессу социализации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качестве индикаторов успешности разработанной модели управления образовательным учреждением выступают следующие параметры управления:</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благоприятных условий для протекания процесса социализации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в частности психологического климата в коллективе;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обеспечение тесного взаимодействия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психолого-педагогического мониторинга по динамике здоровья, воспитания и развития детей;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разработка</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пакета по организации образовательного процесса с социально ориентированной акцентуацией и учетом контингента детей и заказа</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построение отношений партнерского сотрудничества и</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работать в социально-ориентированном процессе.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Сущностная характеристика понятия «социальная компетентность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как показателя успешной социализации дошкольников, разработана на основе общих закономерностей протекания процесса институциональной социализации и представляет некую совокупность присвоенных личностью качеств— это умение регулировать свои поведенческие реакции адекватно условиям, находить несколько позитивных выходов из ситуаций.</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Условием более успешного протекания процесса социализации личности детей дошкольного возраста, обеспечивающего формирование социальной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и гармоничной личности в современном мире является технология педагогического управления представленная в виде педагогической модели.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Психолого-педагогическими условиями и факторами протекания направляемого и контролируемого процесса социализации у дошкольников являются: импринтинг, экзистенциальный нажим, подражание, идентификация и</w:t>
      </w:r>
      <w:r>
        <w:rPr>
          <w:rStyle w:val="WW8Num2z0"/>
          <w:rFonts w:ascii="Verdana" w:hAnsi="Verdana"/>
          <w:color w:val="000000"/>
          <w:sz w:val="15"/>
          <w:szCs w:val="15"/>
        </w:rPr>
        <w:t> </w:t>
      </w:r>
      <w:r>
        <w:rPr>
          <w:rStyle w:val="WW8Num3z0"/>
          <w:rFonts w:ascii="Verdana" w:hAnsi="Verdana"/>
          <w:color w:val="4682B4"/>
          <w:sz w:val="15"/>
          <w:szCs w:val="15"/>
        </w:rPr>
        <w:t>рефлексия</w:t>
      </w:r>
      <w:r>
        <w:rPr>
          <w:rStyle w:val="WW8Num2z0"/>
          <w:rFonts w:ascii="Verdana" w:hAnsi="Verdana"/>
          <w:color w:val="000000"/>
          <w:sz w:val="15"/>
          <w:szCs w:val="15"/>
        </w:rPr>
        <w:t> </w:t>
      </w:r>
      <w:r>
        <w:rPr>
          <w:rFonts w:ascii="Verdana" w:hAnsi="Verdana"/>
          <w:color w:val="000000"/>
          <w:sz w:val="15"/>
          <w:szCs w:val="15"/>
        </w:rPr>
        <w:t>операций и коммуникаций осуществления педагогического процесса с помощью определенных средств социализации;</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Диагностическая методика определения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социальной компетентности дошкольников, с учетом возрастных й индивидуальных особенностей детей разного возраста может быть применена в качестве оценки успешности осуществляемого педагогического процесса по ранней социализации личности дошкольника в условиях ДОУ.</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результаты исследования дают основание сделать обобщенный вывод о том, что цель исследования достигнута, а постав</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171— ленные задачи дошкольного образовательного учреждения решены на новый качественный уровень.</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осуществленного диссертационного исследования подтверждают корректность его гипотезы и позволяют сделать следующие выводы. Дальнейшему более глубокому исследованию подлежат вопросы готовности обучения детей в 12-летней школе, социальное партнерство и сотрудничество других социальных институтов с</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образовательными учреждениями в плане дальнейшей непрерывной социализации и проблеме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этом направлении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w:t>
      </w:r>
    </w:p>
    <w:p w:rsidR="006A6777" w:rsidRDefault="006A6777" w:rsidP="006A67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172—</w:t>
      </w:r>
    </w:p>
    <w:p w:rsidR="006A6777" w:rsidRDefault="006A6777" w:rsidP="006A677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Смирнова, Вера Николаевна, 2002 год</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О. С. Основы методологии и управления. М, 1989.</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Антропов</w:t>
      </w:r>
      <w:r>
        <w:rPr>
          <w:rStyle w:val="WW8Num2z0"/>
          <w:rFonts w:ascii="Verdana" w:hAnsi="Verdana"/>
          <w:color w:val="000000"/>
          <w:sz w:val="15"/>
          <w:szCs w:val="15"/>
        </w:rPr>
        <w:t> </w:t>
      </w:r>
      <w:r>
        <w:rPr>
          <w:rFonts w:ascii="Verdana" w:hAnsi="Verdana"/>
          <w:color w:val="000000"/>
          <w:sz w:val="15"/>
          <w:szCs w:val="15"/>
        </w:rPr>
        <w:t>В. А., Бояренцев В. П., Обласова Л. 3. Прикладная психология и</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Екатеринбург, 1995.</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Аттестация и государственная аккредитация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 Сост. Р. Б.</w:t>
      </w:r>
      <w:r>
        <w:rPr>
          <w:rStyle w:val="WW8Num2z0"/>
          <w:rFonts w:ascii="Verdana" w:hAnsi="Verdana"/>
          <w:color w:val="000000"/>
          <w:sz w:val="15"/>
          <w:szCs w:val="15"/>
        </w:rPr>
        <w:t> </w:t>
      </w:r>
      <w:r>
        <w:rPr>
          <w:rStyle w:val="WW8Num3z0"/>
          <w:rFonts w:ascii="Verdana" w:hAnsi="Verdana"/>
          <w:color w:val="4682B4"/>
          <w:sz w:val="15"/>
          <w:szCs w:val="15"/>
        </w:rPr>
        <w:t>Стеркина</w:t>
      </w:r>
      <w:r>
        <w:rPr>
          <w:rFonts w:ascii="Verdana" w:hAnsi="Verdana"/>
          <w:color w:val="000000"/>
          <w:sz w:val="15"/>
          <w:szCs w:val="15"/>
        </w:rPr>
        <w:t>. М., 1997.</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 Г. Общество: системность, познание и управление. М.,1981.</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 Г. Человек в управлении обществом. М., 1977.</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 К. Оптимизация процесса обучения.</w:t>
      </w:r>
      <w:r>
        <w:rPr>
          <w:rStyle w:val="WW8Num2z0"/>
          <w:rFonts w:ascii="Verdana" w:hAnsi="Verdana"/>
          <w:color w:val="000000"/>
          <w:sz w:val="15"/>
          <w:szCs w:val="15"/>
        </w:rPr>
        <w:t> </w:t>
      </w:r>
      <w:r>
        <w:rPr>
          <w:rStyle w:val="WW8Num3z0"/>
          <w:rFonts w:ascii="Verdana" w:hAnsi="Verdana"/>
          <w:color w:val="4682B4"/>
          <w:sz w:val="15"/>
          <w:szCs w:val="15"/>
        </w:rPr>
        <w:t>Общедидактический</w:t>
      </w:r>
      <w:r>
        <w:rPr>
          <w:rStyle w:val="WW8Num2z0"/>
          <w:rFonts w:ascii="Verdana" w:hAnsi="Verdana"/>
          <w:color w:val="000000"/>
          <w:sz w:val="15"/>
          <w:szCs w:val="15"/>
        </w:rPr>
        <w:t> </w:t>
      </w:r>
      <w:r>
        <w:rPr>
          <w:rFonts w:ascii="Verdana" w:hAnsi="Verdana"/>
          <w:color w:val="000000"/>
          <w:sz w:val="15"/>
          <w:szCs w:val="15"/>
        </w:rPr>
        <w:t>аспект. М., 1977.</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 К. Оптимизация учебно-воспитательного процесса. М, 1992.</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 К. Оптимизация учебно-воспитательного процесса. М.,1982.</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 Базик И.,</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 А. Развитие способности к наглядно-пространственному моделированию. М., 1984.</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Байкова</w:t>
      </w:r>
      <w:r>
        <w:rPr>
          <w:rStyle w:val="WW8Num2z0"/>
          <w:rFonts w:ascii="Verdana" w:hAnsi="Verdana"/>
          <w:color w:val="000000"/>
          <w:sz w:val="15"/>
          <w:szCs w:val="15"/>
        </w:rPr>
        <w:t> </w:t>
      </w:r>
      <w:r>
        <w:rPr>
          <w:rFonts w:ascii="Verdana" w:hAnsi="Verdana"/>
          <w:color w:val="000000"/>
          <w:sz w:val="15"/>
          <w:szCs w:val="15"/>
        </w:rPr>
        <w:t>Л. А., Гребенкова Л. К. Педагогическое</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и педагогические технологии. М., 2000. 10.</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В. С. Педагогика. Екатеринбург, 1996.</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 Ю. 200 ответов на вопросы заведующей детским садом. М., 1996.</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 С. Педагогика детства. Екатеринбург, 1995.</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 С., Жаворонков В, Д. Педагогический мониторинг образовательного процесса. Екатеринбург, 1997.</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Беляева Л. А, Педагогическая деятельность как категория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философии. Понятийный аппарат педагогики и образования / Сб. науч. тр. Екатеринбург, 1995.173—</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 А. Системный анализ педагогической деятельности. Философские проблемы теории коммунистического воспитания. Свердловск, 1985.</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 А. Философия воспитания как основа педагогической деятельности: Учеб. пособие к спец. курсу. Екатеринбург, 1993.</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 Мониторинг качества обучения— средство управления образованием // Мир образования, 1996. № 2.</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Бестужев-Лада И. В. Нормативное социальное прогнозирование: возможные пути реализации целей общества. Опыт систематизации. М., 1987.</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Бестужев-Лада И. В. Экспертный сценарно-прогностический мониторинг: принципы организации // Социологические исследования. 1993. №8.</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 П. Возрастная педология. Педагогическая энциклопедия / Под ред. А. Г. Калашникова. М., 1929.</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Т. Г., Корнилова Т. В. Диагностика</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сферы ребенка. М., 1994.</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Е. А. О психическом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Минск, 1974.</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Боно</w:t>
      </w:r>
      <w:r>
        <w:rPr>
          <w:rStyle w:val="WW8Num2z0"/>
          <w:rFonts w:ascii="Verdana" w:hAnsi="Verdana"/>
          <w:color w:val="000000"/>
          <w:sz w:val="15"/>
          <w:szCs w:val="15"/>
        </w:rPr>
        <w:t> </w:t>
      </w:r>
      <w:r>
        <w:rPr>
          <w:rFonts w:ascii="Verdana" w:hAnsi="Verdana"/>
          <w:color w:val="000000"/>
          <w:sz w:val="15"/>
          <w:szCs w:val="15"/>
        </w:rPr>
        <w:t>Э. Рождение новой идеи. М., 1976.</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Бочкарева</w:t>
      </w:r>
      <w:r>
        <w:rPr>
          <w:rStyle w:val="WW8Num2z0"/>
          <w:rFonts w:ascii="Verdana" w:hAnsi="Verdana"/>
          <w:color w:val="000000"/>
          <w:sz w:val="15"/>
          <w:szCs w:val="15"/>
        </w:rPr>
        <w:t> </w:t>
      </w:r>
      <w:r>
        <w:rPr>
          <w:rFonts w:ascii="Verdana" w:hAnsi="Verdana"/>
          <w:color w:val="000000"/>
          <w:sz w:val="15"/>
          <w:szCs w:val="15"/>
        </w:rPr>
        <w:t>И. А. Управление развитием территориальных образовательных систем // Управление в образовании: Материалы Международного семинара. СПб, 1996.</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Булычева</w:t>
      </w:r>
      <w:r>
        <w:rPr>
          <w:rStyle w:val="WW8Num2z0"/>
          <w:rFonts w:ascii="Verdana" w:hAnsi="Verdana"/>
          <w:color w:val="000000"/>
          <w:sz w:val="15"/>
          <w:szCs w:val="15"/>
        </w:rPr>
        <w:t> </w:t>
      </w:r>
      <w:r>
        <w:rPr>
          <w:rFonts w:ascii="Verdana" w:hAnsi="Verdana"/>
          <w:color w:val="000000"/>
          <w:sz w:val="15"/>
          <w:szCs w:val="15"/>
        </w:rPr>
        <w:t>А. И., Брофман В. В.,</w:t>
      </w:r>
      <w:r>
        <w:rPr>
          <w:rStyle w:val="WW8Num2z0"/>
          <w:rFonts w:ascii="Verdana" w:hAnsi="Verdana"/>
          <w:color w:val="000000"/>
          <w:sz w:val="15"/>
          <w:szCs w:val="15"/>
        </w:rPr>
        <w:t> </w:t>
      </w:r>
      <w:r>
        <w:rPr>
          <w:rStyle w:val="WW8Num3z0"/>
          <w:rFonts w:ascii="Verdana" w:hAnsi="Verdana"/>
          <w:color w:val="4682B4"/>
          <w:sz w:val="15"/>
          <w:szCs w:val="15"/>
        </w:rPr>
        <w:t>Варенцова</w:t>
      </w:r>
      <w:r>
        <w:rPr>
          <w:rStyle w:val="WW8Num2z0"/>
          <w:rFonts w:ascii="Verdana" w:hAnsi="Verdana"/>
          <w:color w:val="000000"/>
          <w:sz w:val="15"/>
          <w:szCs w:val="15"/>
        </w:rPr>
        <w:t> </w:t>
      </w:r>
      <w:r>
        <w:rPr>
          <w:rFonts w:ascii="Verdana" w:hAnsi="Verdana"/>
          <w:color w:val="000000"/>
          <w:sz w:val="15"/>
          <w:szCs w:val="15"/>
        </w:rPr>
        <w:t>Н. С. Педагогическая диагностика по программе «</w:t>
      </w:r>
      <w:r>
        <w:rPr>
          <w:rStyle w:val="WW8Num3z0"/>
          <w:rFonts w:ascii="Verdana" w:hAnsi="Verdana"/>
          <w:color w:val="4682B4"/>
          <w:sz w:val="15"/>
          <w:szCs w:val="15"/>
        </w:rPr>
        <w:t>Развитие</w:t>
      </w:r>
      <w:r>
        <w:rPr>
          <w:rFonts w:ascii="Verdana" w:hAnsi="Verdana"/>
          <w:color w:val="000000"/>
          <w:sz w:val="15"/>
          <w:szCs w:val="15"/>
        </w:rPr>
        <w:t>». Рекомендации и материалы к проведению. М., 1995.</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Булычева А. Решение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задач: возможные формы занятий. М., 1996.</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Бунаков</w:t>
      </w:r>
      <w:r>
        <w:rPr>
          <w:rStyle w:val="WW8Num2z0"/>
          <w:rFonts w:ascii="Verdana" w:hAnsi="Verdana"/>
          <w:color w:val="000000"/>
          <w:sz w:val="15"/>
          <w:szCs w:val="15"/>
        </w:rPr>
        <w:t> </w:t>
      </w:r>
      <w:r>
        <w:rPr>
          <w:rFonts w:ascii="Verdana" w:hAnsi="Verdana"/>
          <w:color w:val="000000"/>
          <w:sz w:val="15"/>
          <w:szCs w:val="15"/>
        </w:rPr>
        <w:t>Н. Ф. Избранные педагогические сочинения. М., 1953.174—</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Методические проблемы управления</w:t>
      </w:r>
      <w:r>
        <w:rPr>
          <w:rStyle w:val="WW8Num2z0"/>
          <w:rFonts w:ascii="Verdana" w:hAnsi="Verdana"/>
          <w:color w:val="000000"/>
          <w:sz w:val="15"/>
          <w:szCs w:val="15"/>
        </w:rPr>
        <w:t> </w:t>
      </w:r>
      <w:r>
        <w:rPr>
          <w:rStyle w:val="WW8Num3z0"/>
          <w:rFonts w:ascii="Verdana" w:hAnsi="Verdana"/>
          <w:color w:val="4682B4"/>
          <w:sz w:val="15"/>
          <w:szCs w:val="15"/>
        </w:rPr>
        <w:t>школьным</w:t>
      </w:r>
      <w:r>
        <w:rPr>
          <w:rStyle w:val="WW8Num2z0"/>
          <w:rFonts w:ascii="Verdana" w:hAnsi="Verdana"/>
          <w:color w:val="000000"/>
          <w:sz w:val="15"/>
          <w:szCs w:val="15"/>
        </w:rPr>
        <w:t> </w:t>
      </w:r>
      <w:r>
        <w:rPr>
          <w:rFonts w:ascii="Verdana" w:hAnsi="Verdana"/>
          <w:color w:val="000000"/>
          <w:sz w:val="15"/>
          <w:szCs w:val="15"/>
        </w:rPr>
        <w:t>делом // Советская педагогика. 1985. № 4.</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Новые подходы в теории управления школой // Советская педагогика. 1989. № 8.</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Педагогическое управление (теоретико-педагогический аспект рассмотрения) // Советская педагогика, 1982. №11.</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Педагогическое управление в школе: методология, теория, практика. М., 1990.</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Системная модель управления школой // Вопросы психологии. 1990. №6.</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Совершенствовать стиль и методы руководства школой // Народное образование, 1987. № 12.</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Управление целостным учебно-воспитательным процессом (в условиях реализации</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реформы) // Советская педагогика, 1986. №8.</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Школа как объект управления // Советская педагогика, 1984. №5.</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 В., Орлов А. Совершенствовать систему внутришколь-ного управления // Народное образование. 1984. № 7.</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 И., Бахтурина Л. А.,</w:t>
      </w:r>
      <w:r>
        <w:rPr>
          <w:rStyle w:val="WW8Num2z0"/>
          <w:rFonts w:ascii="Verdana" w:hAnsi="Verdana"/>
          <w:color w:val="000000"/>
          <w:sz w:val="15"/>
          <w:szCs w:val="15"/>
        </w:rPr>
        <w:t> </w:t>
      </w:r>
      <w:r>
        <w:rPr>
          <w:rStyle w:val="WW8Num3z0"/>
          <w:rFonts w:ascii="Verdana" w:hAnsi="Verdana"/>
          <w:color w:val="4682B4"/>
          <w:sz w:val="15"/>
          <w:szCs w:val="15"/>
        </w:rPr>
        <w:t>Кобитина</w:t>
      </w:r>
      <w:r>
        <w:rPr>
          <w:rStyle w:val="WW8Num2z0"/>
          <w:rFonts w:ascii="Verdana" w:hAnsi="Verdana"/>
          <w:color w:val="000000"/>
          <w:sz w:val="15"/>
          <w:szCs w:val="15"/>
        </w:rPr>
        <w:t> </w:t>
      </w:r>
      <w:r>
        <w:rPr>
          <w:rFonts w:ascii="Verdana" w:hAnsi="Verdana"/>
          <w:color w:val="000000"/>
          <w:sz w:val="15"/>
          <w:szCs w:val="15"/>
        </w:rPr>
        <w:t>И. И. Старший воспитатель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1990.</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 А. Восприятие и обучение. М., 1969.</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 А. Роль действий моделирования в генезисе 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 Воспитание, обучение и психологическое развитие: Тез, докл. к V Всесоюзн. съезду психологов, Т. 1. М., 1977.</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 А., Мухина В. С. Психология. М., 1988.</w:t>
      </w:r>
    </w:p>
    <w:p w:rsidR="006A6777" w:rsidRDefault="006A6777" w:rsidP="006A67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Внутришкольное</w:t>
      </w:r>
      <w:r>
        <w:rPr>
          <w:rStyle w:val="WW8Num2z0"/>
          <w:rFonts w:ascii="Verdana" w:hAnsi="Verdana"/>
          <w:color w:val="000000"/>
          <w:sz w:val="15"/>
          <w:szCs w:val="15"/>
        </w:rPr>
        <w:t> </w:t>
      </w:r>
      <w:r>
        <w:rPr>
          <w:rFonts w:ascii="Verdana" w:hAnsi="Verdana"/>
          <w:color w:val="000000"/>
          <w:sz w:val="15"/>
          <w:szCs w:val="15"/>
        </w:rPr>
        <w:t>управление: вопросы теории и практики / Под ред, Т. И.</w:t>
      </w:r>
      <w:r>
        <w:rPr>
          <w:rStyle w:val="WW8Num2z0"/>
          <w:rFonts w:ascii="Verdana" w:hAnsi="Verdana"/>
          <w:color w:val="000000"/>
          <w:sz w:val="15"/>
          <w:szCs w:val="15"/>
        </w:rPr>
        <w:t> </w:t>
      </w:r>
      <w:r>
        <w:rPr>
          <w:rStyle w:val="WW8Num3z0"/>
          <w:rFonts w:ascii="Verdana" w:hAnsi="Verdana"/>
          <w:color w:val="4682B4"/>
          <w:sz w:val="15"/>
          <w:szCs w:val="15"/>
        </w:rPr>
        <w:t>Шамовой</w:t>
      </w:r>
      <w:r>
        <w:rPr>
          <w:rFonts w:ascii="Verdana" w:hAnsi="Verdana"/>
          <w:color w:val="000000"/>
          <w:sz w:val="15"/>
          <w:szCs w:val="15"/>
        </w:rPr>
        <w:t>. М., 1991.42.</w:t>
      </w:r>
    </w:p>
    <w:p w:rsidR="0015624C" w:rsidRPr="006A6777" w:rsidRDefault="006A6777" w:rsidP="006A677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6A67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062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9431</TotalTime>
  <Pages>6</Pages>
  <Words>5273</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208</cp:revision>
  <cp:lastPrinted>2009-02-06T05:36:00Z</cp:lastPrinted>
  <dcterms:created xsi:type="dcterms:W3CDTF">2016-09-19T15:12:00Z</dcterms:created>
  <dcterms:modified xsi:type="dcterms:W3CDTF">2017-01-16T08:17:00Z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