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7AC9C8" w14:textId="77777777" w:rsidR="00593BB3" w:rsidRDefault="00593BB3" w:rsidP="00593BB3">
      <w:pPr>
        <w:rPr>
          <w:rFonts w:ascii="Verdana" w:hAnsi="Verdana"/>
          <w:color w:val="000000"/>
          <w:sz w:val="18"/>
          <w:szCs w:val="18"/>
          <w:shd w:val="clear" w:color="auto" w:fill="FFFFFF"/>
        </w:rPr>
      </w:pPr>
      <w:r>
        <w:rPr>
          <w:rFonts w:ascii="Verdana" w:hAnsi="Verdana"/>
          <w:color w:val="000000"/>
          <w:sz w:val="18"/>
          <w:szCs w:val="18"/>
          <w:shd w:val="clear" w:color="auto" w:fill="FFFFFF"/>
        </w:rPr>
        <w:t>Развитие бухгалтерского учета государственной помощи в сельскохозяйственных организациях</w:t>
      </w:r>
    </w:p>
    <w:p w14:paraId="139AF2CD" w14:textId="77777777" w:rsidR="00593BB3" w:rsidRDefault="00593BB3" w:rsidP="00593BB3">
      <w:pPr>
        <w:rPr>
          <w:rFonts w:ascii="Verdana" w:hAnsi="Verdana"/>
          <w:color w:val="000000"/>
          <w:sz w:val="18"/>
          <w:szCs w:val="18"/>
          <w:shd w:val="clear" w:color="auto" w:fill="FFFFFF"/>
        </w:rPr>
      </w:pPr>
    </w:p>
    <w:p w14:paraId="3A614BD5" w14:textId="77777777" w:rsidR="00593BB3" w:rsidRDefault="00593BB3" w:rsidP="00593BB3">
      <w:pPr>
        <w:rPr>
          <w:rFonts w:ascii="Verdana" w:hAnsi="Verdana"/>
          <w:color w:val="000000"/>
          <w:sz w:val="18"/>
          <w:szCs w:val="18"/>
          <w:shd w:val="clear" w:color="auto" w:fill="FFFFFF"/>
        </w:rPr>
      </w:pPr>
    </w:p>
    <w:p w14:paraId="41A70E69" w14:textId="77777777" w:rsidR="00593BB3" w:rsidRDefault="00593BB3" w:rsidP="00593BB3">
      <w:pPr>
        <w:rPr>
          <w:rFonts w:ascii="Verdana" w:hAnsi="Verdana"/>
          <w:color w:val="000000"/>
          <w:sz w:val="18"/>
          <w:szCs w:val="18"/>
          <w:shd w:val="clear" w:color="auto" w:fill="FFFFFF"/>
        </w:rPr>
      </w:pPr>
    </w:p>
    <w:p w14:paraId="085516AF" w14:textId="77777777" w:rsidR="00593BB3" w:rsidRDefault="00593BB3" w:rsidP="00593BB3">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Прокофьева, Наталья Владимировна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4353E162" w14:textId="77777777" w:rsidR="00593BB3" w:rsidRDefault="00593BB3" w:rsidP="00593BB3">
      <w:pPr>
        <w:spacing w:line="270" w:lineRule="atLeast"/>
        <w:rPr>
          <w:rFonts w:ascii="Verdana" w:hAnsi="Verdana"/>
          <w:color w:val="000000"/>
          <w:sz w:val="18"/>
          <w:szCs w:val="18"/>
        </w:rPr>
      </w:pPr>
      <w:r>
        <w:rPr>
          <w:rFonts w:ascii="Verdana" w:hAnsi="Verdana"/>
          <w:color w:val="000000"/>
          <w:sz w:val="18"/>
          <w:szCs w:val="18"/>
        </w:rPr>
        <w:t>2011</w:t>
      </w:r>
    </w:p>
    <w:p w14:paraId="03FA5415" w14:textId="77777777" w:rsidR="00593BB3" w:rsidRDefault="00593BB3" w:rsidP="00593BB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5785730" w14:textId="77777777" w:rsidR="00593BB3" w:rsidRDefault="00593BB3" w:rsidP="00593BB3">
      <w:pPr>
        <w:spacing w:line="270" w:lineRule="atLeast"/>
        <w:rPr>
          <w:rFonts w:ascii="Verdana" w:hAnsi="Verdana"/>
          <w:color w:val="000000"/>
          <w:sz w:val="18"/>
          <w:szCs w:val="18"/>
        </w:rPr>
      </w:pPr>
      <w:r>
        <w:rPr>
          <w:rFonts w:ascii="Verdana" w:hAnsi="Verdana"/>
          <w:color w:val="000000"/>
          <w:sz w:val="18"/>
          <w:szCs w:val="18"/>
        </w:rPr>
        <w:t>Прокофьева, Наталья Владимировна</w:t>
      </w:r>
    </w:p>
    <w:p w14:paraId="64B590B2" w14:textId="77777777" w:rsidR="00593BB3" w:rsidRDefault="00593BB3" w:rsidP="00593BB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47CE8B6" w14:textId="77777777" w:rsidR="00593BB3" w:rsidRDefault="00593BB3" w:rsidP="00593BB3">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6F8651B" w14:textId="77777777" w:rsidR="00593BB3" w:rsidRDefault="00593BB3" w:rsidP="00593BB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24BB897" w14:textId="77777777" w:rsidR="00593BB3" w:rsidRDefault="00593BB3" w:rsidP="00593BB3">
      <w:pPr>
        <w:spacing w:line="270" w:lineRule="atLeast"/>
        <w:rPr>
          <w:rFonts w:ascii="Verdana" w:hAnsi="Verdana"/>
          <w:color w:val="000000"/>
          <w:sz w:val="18"/>
          <w:szCs w:val="18"/>
        </w:rPr>
      </w:pPr>
      <w:r>
        <w:rPr>
          <w:rFonts w:ascii="Verdana" w:hAnsi="Verdana"/>
          <w:color w:val="000000"/>
          <w:sz w:val="18"/>
          <w:szCs w:val="18"/>
        </w:rPr>
        <w:t>Москва</w:t>
      </w:r>
    </w:p>
    <w:p w14:paraId="0DF55565" w14:textId="77777777" w:rsidR="00593BB3" w:rsidRDefault="00593BB3" w:rsidP="00593BB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7D9C3AF" w14:textId="77777777" w:rsidR="00593BB3" w:rsidRDefault="00593BB3" w:rsidP="00593BB3">
      <w:pPr>
        <w:spacing w:line="270" w:lineRule="atLeast"/>
        <w:rPr>
          <w:rFonts w:ascii="Verdana" w:hAnsi="Verdana"/>
          <w:color w:val="000000"/>
          <w:sz w:val="18"/>
          <w:szCs w:val="18"/>
        </w:rPr>
      </w:pPr>
      <w:r>
        <w:rPr>
          <w:rFonts w:ascii="Verdana" w:hAnsi="Verdana"/>
          <w:color w:val="000000"/>
          <w:sz w:val="18"/>
          <w:szCs w:val="18"/>
        </w:rPr>
        <w:t>08.00.12</w:t>
      </w:r>
    </w:p>
    <w:p w14:paraId="1834C8B3" w14:textId="77777777" w:rsidR="00593BB3" w:rsidRDefault="00593BB3" w:rsidP="00593BB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C043060" w14:textId="77777777" w:rsidR="00593BB3" w:rsidRDefault="00593BB3" w:rsidP="00593BB3">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7C0B94E" w14:textId="77777777" w:rsidR="00593BB3" w:rsidRDefault="00593BB3" w:rsidP="00593BB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791A46E" w14:textId="77777777" w:rsidR="00593BB3" w:rsidRDefault="00593BB3" w:rsidP="00593BB3">
      <w:pPr>
        <w:spacing w:line="270" w:lineRule="atLeast"/>
        <w:rPr>
          <w:rFonts w:ascii="Verdana" w:hAnsi="Verdana"/>
          <w:color w:val="000000"/>
          <w:sz w:val="18"/>
          <w:szCs w:val="18"/>
        </w:rPr>
      </w:pPr>
      <w:r>
        <w:rPr>
          <w:rFonts w:ascii="Verdana" w:hAnsi="Verdana"/>
          <w:color w:val="000000"/>
          <w:sz w:val="18"/>
          <w:szCs w:val="18"/>
        </w:rPr>
        <w:t>212</w:t>
      </w:r>
    </w:p>
    <w:p w14:paraId="795DC130" w14:textId="77777777" w:rsidR="00593BB3" w:rsidRDefault="00593BB3" w:rsidP="00593BB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Прокофьева, Наталья Владимировна</w:t>
      </w:r>
    </w:p>
    <w:p w14:paraId="1CC9353E"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E0C4717"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государственной помощи сельскохозяйственным организациям в условиях международной</w:t>
      </w:r>
      <w:r>
        <w:rPr>
          <w:rStyle w:val="WW8Num2z0"/>
          <w:rFonts w:ascii="Verdana" w:hAnsi="Verdana"/>
          <w:color w:val="000000"/>
          <w:sz w:val="18"/>
          <w:szCs w:val="18"/>
        </w:rPr>
        <w:t> </w:t>
      </w:r>
      <w:r>
        <w:rPr>
          <w:rStyle w:val="WW8Num3z0"/>
          <w:rFonts w:ascii="Verdana" w:hAnsi="Verdana"/>
          <w:color w:val="4682B4"/>
          <w:sz w:val="18"/>
          <w:szCs w:val="18"/>
        </w:rPr>
        <w:t>интеграции</w:t>
      </w:r>
      <w:r>
        <w:rPr>
          <w:rFonts w:ascii="Verdana" w:hAnsi="Verdana"/>
          <w:color w:val="000000"/>
          <w:sz w:val="18"/>
          <w:szCs w:val="18"/>
        </w:rPr>
        <w:t>.</w:t>
      </w:r>
    </w:p>
    <w:p w14:paraId="681026B4"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Экономическая сущность государственного регулирования</w:t>
      </w:r>
      <w:r>
        <w:rPr>
          <w:rStyle w:val="WW8Num2z0"/>
          <w:rFonts w:ascii="Verdana" w:hAnsi="Verdana"/>
          <w:color w:val="000000"/>
          <w:sz w:val="18"/>
          <w:szCs w:val="18"/>
        </w:rPr>
        <w:t> </w:t>
      </w:r>
      <w:r>
        <w:rPr>
          <w:rStyle w:val="WW8Num3z0"/>
          <w:rFonts w:ascii="Verdana" w:hAnsi="Verdana"/>
          <w:color w:val="4682B4"/>
          <w:sz w:val="18"/>
          <w:szCs w:val="18"/>
        </w:rPr>
        <w:t>сельскохозяйственных</w:t>
      </w:r>
      <w:r>
        <w:rPr>
          <w:rStyle w:val="WW8Num2z0"/>
          <w:rFonts w:ascii="Verdana" w:hAnsi="Verdana"/>
          <w:color w:val="000000"/>
          <w:sz w:val="18"/>
          <w:szCs w:val="18"/>
        </w:rPr>
        <w:t> </w:t>
      </w:r>
      <w:r>
        <w:rPr>
          <w:rFonts w:ascii="Verdana" w:hAnsi="Verdana"/>
          <w:color w:val="000000"/>
          <w:sz w:val="18"/>
          <w:szCs w:val="18"/>
        </w:rPr>
        <w:t>организаций.</w:t>
      </w:r>
    </w:p>
    <w:p w14:paraId="4EA9B037"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Развитие</w:t>
      </w:r>
      <w:r>
        <w:rPr>
          <w:rStyle w:val="WW8Num2z0"/>
          <w:rFonts w:ascii="Verdana" w:hAnsi="Verdana"/>
          <w:color w:val="000000"/>
          <w:sz w:val="18"/>
          <w:szCs w:val="18"/>
        </w:rPr>
        <w:t> </w:t>
      </w:r>
      <w:r>
        <w:rPr>
          <w:rFonts w:ascii="Verdana" w:hAnsi="Verdana"/>
          <w:color w:val="000000"/>
          <w:sz w:val="18"/>
          <w:szCs w:val="18"/>
        </w:rPr>
        <w:t>интеграционных процессов в экономике и их роль в функционировании сельскохозяйственных организаций.</w:t>
      </w:r>
    </w:p>
    <w:p w14:paraId="5EDA0C3D"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Теоретические аспекты бухгалтерского</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государственной помощи в Российской Федерации.</w:t>
      </w:r>
    </w:p>
    <w:p w14:paraId="6E146D54"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Современное состояние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государственной</w:t>
      </w:r>
      <w:r>
        <w:rPr>
          <w:rStyle w:val="WW8Num2z0"/>
          <w:rFonts w:ascii="Verdana" w:hAnsi="Verdana"/>
          <w:color w:val="000000"/>
          <w:sz w:val="18"/>
          <w:szCs w:val="18"/>
        </w:rPr>
        <w:t> </w:t>
      </w:r>
      <w:r>
        <w:rPr>
          <w:rFonts w:ascii="Verdana" w:hAnsi="Verdana"/>
          <w:color w:val="000000"/>
          <w:sz w:val="18"/>
          <w:szCs w:val="18"/>
        </w:rPr>
        <w:t>помощи в сельскохозяйственных организациях.</w:t>
      </w:r>
    </w:p>
    <w:p w14:paraId="20B3224F"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Тенденции развития сельскохозяйственного производства в России и за рубежом.</w:t>
      </w:r>
    </w:p>
    <w:p w14:paraId="1337EEAB"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Состояние сельскохозяйственного производства в Московской области.</w:t>
      </w:r>
    </w:p>
    <w:p w14:paraId="63CBD1E9"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Организация бухгалтерского учета государственной</w:t>
      </w:r>
      <w:r>
        <w:rPr>
          <w:rStyle w:val="WW8Num2z0"/>
          <w:rFonts w:ascii="Verdana" w:hAnsi="Verdana"/>
          <w:color w:val="000000"/>
          <w:sz w:val="18"/>
          <w:szCs w:val="18"/>
        </w:rPr>
        <w:t> </w:t>
      </w:r>
      <w:r>
        <w:rPr>
          <w:rStyle w:val="WW8Num3z0"/>
          <w:rFonts w:ascii="Verdana" w:hAnsi="Verdana"/>
          <w:color w:val="4682B4"/>
          <w:sz w:val="18"/>
          <w:szCs w:val="18"/>
        </w:rPr>
        <w:t>помощи</w:t>
      </w:r>
      <w:r>
        <w:rPr>
          <w:rStyle w:val="WW8Num2z0"/>
          <w:rFonts w:ascii="Verdana" w:hAnsi="Verdana"/>
          <w:color w:val="000000"/>
          <w:sz w:val="18"/>
          <w:szCs w:val="18"/>
        </w:rPr>
        <w:t> </w:t>
      </w:r>
      <w:r>
        <w:rPr>
          <w:rFonts w:ascii="Verdana" w:hAnsi="Verdana"/>
          <w:color w:val="000000"/>
          <w:sz w:val="18"/>
          <w:szCs w:val="18"/>
        </w:rPr>
        <w:t>в сельскохозяйственных организациях.</w:t>
      </w:r>
    </w:p>
    <w:p w14:paraId="1D40D5E7"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Глава 3. Совершенствование системы бухгалтерского учета государственной помощи, полученной сельскохозяйственными организациями, и оценка ее эффективности в условиях </w:t>
      </w:r>
      <w:r>
        <w:rPr>
          <w:rFonts w:ascii="Verdana" w:hAnsi="Verdana"/>
          <w:color w:val="000000"/>
          <w:sz w:val="18"/>
          <w:szCs w:val="18"/>
        </w:rPr>
        <w:lastRenderedPageBreak/>
        <w:t>международной интегрции.</w:t>
      </w:r>
    </w:p>
    <w:p w14:paraId="5B5AB4DD"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Обоснование подходов к</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государственной помощи в условиях интеграции.</w:t>
      </w:r>
    </w:p>
    <w:p w14:paraId="41D97A19"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Информационное обеспечение поступления и использования государственной помощи в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организациях</w:t>
      </w:r>
      <w:r>
        <w:rPr>
          <w:rFonts w:ascii="Verdana" w:hAnsi="Verdana"/>
          <w:color w:val="000000"/>
          <w:sz w:val="18"/>
          <w:szCs w:val="18"/>
        </w:rPr>
        <w:t>.</w:t>
      </w:r>
    </w:p>
    <w:p w14:paraId="4F2DD591"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Разработка системы показателей по эффективности использования государственной помощи, получаемой сельскохозяйственными организациями</w:t>
      </w:r>
    </w:p>
    <w:p w14:paraId="2C66F644" w14:textId="77777777" w:rsidR="00593BB3" w:rsidRDefault="00593BB3" w:rsidP="00593BB3">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"Развитие бухгалтерского учета государственной помощи в сельскохозяйственных организациях"</w:t>
      </w:r>
    </w:p>
    <w:p w14:paraId="05025956" w14:textId="77777777" w:rsidR="00593BB3" w:rsidRDefault="00593BB3" w:rsidP="00593B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Сельское хозяйство для любой страны является</w:t>
      </w:r>
      <w:r>
        <w:rPr>
          <w:rStyle w:val="WW8Num2z0"/>
          <w:rFonts w:ascii="Verdana" w:hAnsi="Verdana"/>
          <w:color w:val="000000"/>
          <w:sz w:val="18"/>
          <w:szCs w:val="18"/>
        </w:rPr>
        <w:t> </w:t>
      </w:r>
      <w:r>
        <w:rPr>
          <w:rStyle w:val="WW8Num3z0"/>
          <w:rFonts w:ascii="Verdana" w:hAnsi="Verdana"/>
          <w:color w:val="4682B4"/>
          <w:sz w:val="18"/>
          <w:szCs w:val="18"/>
        </w:rPr>
        <w:t>стратегически</w:t>
      </w:r>
      <w:r>
        <w:rPr>
          <w:rStyle w:val="WW8Num2z0"/>
          <w:rFonts w:ascii="Verdana" w:hAnsi="Verdana"/>
          <w:color w:val="000000"/>
          <w:sz w:val="18"/>
          <w:szCs w:val="18"/>
        </w:rPr>
        <w:t> </w:t>
      </w:r>
      <w:r>
        <w:rPr>
          <w:rFonts w:ascii="Verdana" w:hAnsi="Verdana"/>
          <w:color w:val="000000"/>
          <w:sz w:val="18"/>
          <w:szCs w:val="18"/>
        </w:rPr>
        <w:t>важной отраслью. Его развитие связано со специфическими особенностями, существенно отличающими его от других отраслей национальной экономики, такими как природно-климатические факторы,</w:t>
      </w:r>
      <w:r>
        <w:rPr>
          <w:rStyle w:val="WW8Num2z0"/>
          <w:rFonts w:ascii="Verdana" w:hAnsi="Verdana"/>
          <w:color w:val="000000"/>
          <w:sz w:val="18"/>
          <w:szCs w:val="18"/>
        </w:rPr>
        <w:t> </w:t>
      </w:r>
      <w:r>
        <w:rPr>
          <w:rStyle w:val="WW8Num3z0"/>
          <w:rFonts w:ascii="Verdana" w:hAnsi="Verdana"/>
          <w:color w:val="4682B4"/>
          <w:sz w:val="18"/>
          <w:szCs w:val="18"/>
        </w:rPr>
        <w:t>сезонность</w:t>
      </w:r>
      <w:r>
        <w:rPr>
          <w:rStyle w:val="WW8Num2z0"/>
          <w:rFonts w:ascii="Verdana" w:hAnsi="Verdana"/>
          <w:color w:val="000000"/>
          <w:sz w:val="18"/>
          <w:szCs w:val="18"/>
        </w:rPr>
        <w:t> </w:t>
      </w:r>
      <w:r>
        <w:rPr>
          <w:rFonts w:ascii="Verdana" w:hAnsi="Verdana"/>
          <w:color w:val="000000"/>
          <w:sz w:val="18"/>
          <w:szCs w:val="18"/>
        </w:rPr>
        <w:t>аграрного производства, обеспечение населения страны</w:t>
      </w:r>
      <w:r>
        <w:rPr>
          <w:rStyle w:val="WW8Num2z0"/>
          <w:rFonts w:ascii="Verdana" w:hAnsi="Verdana"/>
          <w:color w:val="000000"/>
          <w:sz w:val="18"/>
          <w:szCs w:val="18"/>
        </w:rPr>
        <w:t> </w:t>
      </w:r>
      <w:r>
        <w:rPr>
          <w:rStyle w:val="WW8Num3z0"/>
          <w:rFonts w:ascii="Verdana" w:hAnsi="Verdana"/>
          <w:color w:val="4682B4"/>
          <w:sz w:val="18"/>
          <w:szCs w:val="18"/>
        </w:rPr>
        <w:t>продовольствием</w:t>
      </w:r>
      <w:r>
        <w:rPr>
          <w:rFonts w:ascii="Verdana" w:hAnsi="Verdana"/>
          <w:color w:val="000000"/>
          <w:sz w:val="18"/>
          <w:szCs w:val="18"/>
        </w:rPr>
        <w:t>, источником роста внутреннего валового продукта. Являясь одной из основных отраслей материального производства, сельское хозяйство обеспечивает другие отрасли в средствах производства, и в то же время само является основным</w:t>
      </w:r>
      <w:r>
        <w:rPr>
          <w:rStyle w:val="WW8Num2z0"/>
          <w:rFonts w:ascii="Verdana" w:hAnsi="Verdana"/>
          <w:color w:val="000000"/>
          <w:sz w:val="18"/>
          <w:szCs w:val="18"/>
        </w:rPr>
        <w:t> </w:t>
      </w:r>
      <w:r>
        <w:rPr>
          <w:rStyle w:val="WW8Num3z0"/>
          <w:rFonts w:ascii="Verdana" w:hAnsi="Verdana"/>
          <w:color w:val="4682B4"/>
          <w:sz w:val="18"/>
          <w:szCs w:val="18"/>
        </w:rPr>
        <w:t>потребителем</w:t>
      </w:r>
      <w:r>
        <w:rPr>
          <w:rStyle w:val="WW8Num2z0"/>
          <w:rFonts w:ascii="Verdana" w:hAnsi="Verdana"/>
          <w:color w:val="000000"/>
          <w:sz w:val="18"/>
          <w:szCs w:val="18"/>
        </w:rPr>
        <w:t> </w:t>
      </w:r>
      <w:r>
        <w:rPr>
          <w:rFonts w:ascii="Verdana" w:hAnsi="Verdana"/>
          <w:color w:val="000000"/>
          <w:sz w:val="18"/>
          <w:szCs w:val="18"/>
        </w:rPr>
        <w:t>орудий и средств труда.</w:t>
      </w:r>
    </w:p>
    <w:p w14:paraId="4629E86C" w14:textId="77777777" w:rsidR="00593BB3" w:rsidRDefault="00593BB3" w:rsidP="00593B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время-в Российской Федерации доля сельского хозяйства в</w:t>
      </w:r>
      <w:r>
        <w:rPr>
          <w:rStyle w:val="WW8Num2z0"/>
          <w:rFonts w:ascii="Verdana" w:hAnsi="Verdana"/>
          <w:color w:val="000000"/>
          <w:sz w:val="18"/>
          <w:szCs w:val="18"/>
        </w:rPr>
        <w:t> </w:t>
      </w:r>
      <w:r>
        <w:rPr>
          <w:rStyle w:val="WW8Num3z0"/>
          <w:rFonts w:ascii="Verdana" w:hAnsi="Verdana"/>
          <w:color w:val="4682B4"/>
          <w:sz w:val="18"/>
          <w:szCs w:val="18"/>
        </w:rPr>
        <w:t>валовом</w:t>
      </w:r>
      <w:r>
        <w:rPr>
          <w:rStyle w:val="WW8Num2z0"/>
          <w:rFonts w:ascii="Verdana" w:hAnsi="Verdana"/>
          <w:color w:val="000000"/>
          <w:sz w:val="18"/>
          <w:szCs w:val="18"/>
        </w:rPr>
        <w:t> </w:t>
      </w:r>
      <w:r>
        <w:rPr>
          <w:rFonts w:ascii="Verdana" w:hAnsi="Verdana"/>
          <w:color w:val="000000"/>
          <w:sz w:val="18"/>
          <w:szCs w:val="18"/>
        </w:rPr>
        <w:t>внутреннем продукте (ВВП) составляет около 4% против 16,4% в 1990 году, т.е. доля сельского хозяйства в</w:t>
      </w:r>
      <w:r>
        <w:rPr>
          <w:rStyle w:val="WW8Num2z0"/>
          <w:rFonts w:ascii="Verdana" w:hAnsi="Verdana"/>
          <w:color w:val="000000"/>
          <w:sz w:val="18"/>
          <w:szCs w:val="18"/>
        </w:rPr>
        <w:t> </w:t>
      </w:r>
      <w:r>
        <w:rPr>
          <w:rStyle w:val="WW8Num3z0"/>
          <w:rFonts w:ascii="Verdana" w:hAnsi="Verdana"/>
          <w:color w:val="4682B4"/>
          <w:sz w:val="18"/>
          <w:szCs w:val="18"/>
        </w:rPr>
        <w:t>ВВП</w:t>
      </w:r>
      <w:r>
        <w:rPr>
          <w:rStyle w:val="WW8Num2z0"/>
          <w:rFonts w:ascii="Verdana" w:hAnsi="Verdana"/>
          <w:color w:val="000000"/>
          <w:sz w:val="18"/>
          <w:szCs w:val="18"/>
        </w:rPr>
        <w:t> </w:t>
      </w:r>
      <w:r>
        <w:rPr>
          <w:rFonts w:ascii="Verdana" w:hAnsi="Verdana"/>
          <w:color w:val="000000"/>
          <w:sz w:val="18"/>
          <w:szCs w:val="18"/>
        </w:rPr>
        <w:t>России сократилась в 4 раза. В развитых странах, таких как Германия, Франция и др., доля сельского хозяйства не превышает 2,5% ВВП. Однако объем производства сельскохозяйственной продукции в государствах Европейского союза (ЕС) значительно выше, чем в нашей стране. Так, например, общий объем производства зерна в ЕС в 3,5 раза превышает уровень РФ, картофеля - в 2,2 раза, мяса скота и птицы - в 8,4 раза, молока - в 4,8 раза, яиц — в 3 раза [ 172].</w:t>
      </w:r>
    </w:p>
    <w:p w14:paraId="50C64935" w14:textId="77777777" w:rsidR="00593BB3" w:rsidRDefault="00593BB3" w:rsidP="00593B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Обладая таким свойством как «</w:t>
      </w:r>
      <w:r>
        <w:rPr>
          <w:rStyle w:val="WW8Num3z0"/>
          <w:rFonts w:ascii="Verdana" w:hAnsi="Verdana"/>
          <w:color w:val="4682B4"/>
          <w:sz w:val="18"/>
          <w:szCs w:val="18"/>
        </w:rPr>
        <w:t>многофункциональность</w:t>
      </w:r>
      <w:r>
        <w:rPr>
          <w:rFonts w:ascii="Verdana" w:hAnsi="Verdana"/>
          <w:color w:val="000000"/>
          <w:sz w:val="18"/>
          <w:szCs w:val="18"/>
        </w:rPr>
        <w:t>», сельскохозяйственное производство способно разрешить не только экономические, но и экологические, социальные проблемы, что в последнее время особенно актуально. В виду своих особенностей, а также низкого уровня производства продукции, сельскохозяйственные</w:t>
      </w:r>
      <w:r>
        <w:rPr>
          <w:rStyle w:val="WW8Num2z0"/>
          <w:rFonts w:ascii="Verdana" w:hAnsi="Verdana"/>
          <w:color w:val="000000"/>
          <w:sz w:val="18"/>
          <w:szCs w:val="18"/>
        </w:rPr>
        <w:t> </w:t>
      </w:r>
      <w:r>
        <w:rPr>
          <w:rStyle w:val="WW8Num3z0"/>
          <w:rFonts w:ascii="Verdana" w:hAnsi="Verdana"/>
          <w:color w:val="4682B4"/>
          <w:sz w:val="18"/>
          <w:szCs w:val="18"/>
        </w:rPr>
        <w:t>товаропроизводители</w:t>
      </w:r>
      <w:r>
        <w:rPr>
          <w:rStyle w:val="WW8Num2z0"/>
          <w:rFonts w:ascii="Verdana" w:hAnsi="Verdana"/>
          <w:color w:val="000000"/>
          <w:sz w:val="18"/>
          <w:szCs w:val="18"/>
        </w:rPr>
        <w:t> </w:t>
      </w:r>
      <w:r>
        <w:rPr>
          <w:rFonts w:ascii="Verdana" w:hAnsi="Verdana"/>
          <w:color w:val="000000"/>
          <w:sz w:val="18"/>
          <w:szCs w:val="18"/>
        </w:rPr>
        <w:t>нуждаются в государственной поддержке. Многие иностранные государства поддерживают</w:t>
      </w:r>
      <w:r>
        <w:rPr>
          <w:rStyle w:val="WW8Num3z0"/>
          <w:rFonts w:ascii="Verdana" w:hAnsi="Verdana"/>
          <w:color w:val="4682B4"/>
          <w:sz w:val="18"/>
          <w:szCs w:val="18"/>
        </w:rPr>
        <w:t>аграрное</w:t>
      </w:r>
      <w:r>
        <w:rPr>
          <w:rStyle w:val="WW8Num2z0"/>
          <w:rFonts w:ascii="Verdana" w:hAnsi="Verdana"/>
          <w:color w:val="000000"/>
          <w:sz w:val="18"/>
          <w:szCs w:val="18"/>
        </w:rPr>
        <w:t> </w:t>
      </w:r>
      <w:r>
        <w:rPr>
          <w:rFonts w:ascii="Verdana" w:hAnsi="Verdana"/>
          <w:color w:val="000000"/>
          <w:sz w:val="18"/>
          <w:szCs w:val="18"/>
        </w:rPr>
        <w:t>производство различными способами, создавая тем самым</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одних хозяйствующих субъектов перед другими, повышая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отечественной продукции. Так, например, во многих странах ЕС уровень</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сельскохозяйственных организаций составляет более 50%</w:t>
      </w:r>
      <w:r>
        <w:rPr>
          <w:rStyle w:val="WW8Num2z0"/>
          <w:rFonts w:ascii="Verdana" w:hAnsi="Verdana"/>
          <w:color w:val="000000"/>
          <w:sz w:val="18"/>
          <w:szCs w:val="18"/>
        </w:rPr>
        <w:t> </w:t>
      </w:r>
      <w:r>
        <w:rPr>
          <w:rStyle w:val="WW8Num3z0"/>
          <w:rFonts w:ascii="Verdana" w:hAnsi="Verdana"/>
          <w:color w:val="4682B4"/>
          <w:sz w:val="18"/>
          <w:szCs w:val="18"/>
        </w:rPr>
        <w:t>валовой</w:t>
      </w:r>
      <w:r>
        <w:rPr>
          <w:rStyle w:val="WW8Num2z0"/>
          <w:rFonts w:ascii="Verdana" w:hAnsi="Verdana"/>
          <w:color w:val="000000"/>
          <w:sz w:val="18"/>
          <w:szCs w:val="18"/>
        </w:rPr>
        <w:t> </w:t>
      </w:r>
      <w:r>
        <w:rPr>
          <w:rFonts w:ascii="Verdana" w:hAnsi="Verdana"/>
          <w:color w:val="000000"/>
          <w:sz w:val="18"/>
          <w:szCs w:val="18"/>
        </w:rPr>
        <w:t>добавленной стоимости (ВДС), в частности в Ирландии - 57,3%, Люксембурге -59,1%, Австрии - 59,4%, Португалии - 52%. Для сравнения; в России уровень поддержки.составляет менее 5%</w:t>
      </w:r>
      <w:r>
        <w:rPr>
          <w:rStyle w:val="WW8Num2z0"/>
          <w:rFonts w:ascii="Verdana" w:hAnsi="Verdana"/>
          <w:color w:val="000000"/>
          <w:sz w:val="18"/>
          <w:szCs w:val="18"/>
        </w:rPr>
        <w:t> </w:t>
      </w:r>
      <w:r>
        <w:rPr>
          <w:rStyle w:val="WW8Num3z0"/>
          <w:rFonts w:ascii="Verdana" w:hAnsi="Verdana"/>
          <w:color w:val="4682B4"/>
          <w:sz w:val="18"/>
          <w:szCs w:val="18"/>
        </w:rPr>
        <w:t>ВДС</w:t>
      </w:r>
      <w:r>
        <w:rPr>
          <w:rStyle w:val="WW8Num2z0"/>
          <w:rFonts w:ascii="Verdana" w:hAnsi="Verdana"/>
          <w:color w:val="000000"/>
          <w:sz w:val="18"/>
          <w:szCs w:val="18"/>
        </w:rPr>
        <w:t> </w:t>
      </w:r>
      <w:r>
        <w:rPr>
          <w:rFonts w:ascii="Verdana" w:hAnsi="Verdana"/>
          <w:color w:val="000000"/>
          <w:sz w:val="18"/>
          <w:szCs w:val="18"/>
        </w:rPr>
        <w:t>[127, с. 98].</w:t>
      </w:r>
    </w:p>
    <w:p w14:paraId="61F34527" w14:textId="77777777" w:rsidR="00593BB3" w:rsidRDefault="00593BB3" w:rsidP="00593B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Получение сельскохозяйственными организациями государственной5 помощи — это еще одна возможность, для сельскохозяйственного</w:t>
      </w:r>
      <w:r>
        <w:rPr>
          <w:rStyle w:val="WW8Num2z0"/>
          <w:rFonts w:ascii="Verdana" w:hAnsi="Verdana"/>
          <w:color w:val="000000"/>
          <w:sz w:val="18"/>
          <w:szCs w:val="18"/>
        </w:rPr>
        <w:t> </w:t>
      </w:r>
      <w:r>
        <w:rPr>
          <w:rStyle w:val="WW8Num3z0"/>
          <w:rFonts w:ascii="Verdana" w:hAnsi="Verdana"/>
          <w:color w:val="4682B4"/>
          <w:sz w:val="18"/>
          <w:szCs w:val="18"/>
        </w:rPr>
        <w:t>товаропроизводителя</w:t>
      </w:r>
      <w:r>
        <w:rPr>
          <w:rStyle w:val="WW8Num2z0"/>
          <w:rFonts w:ascii="Verdana" w:hAnsi="Verdana"/>
          <w:color w:val="000000"/>
          <w:sz w:val="18"/>
          <w:szCs w:val="18"/>
        </w:rPr>
        <w:t> </w:t>
      </w:r>
      <w:r>
        <w:rPr>
          <w:rFonts w:ascii="Verdana" w:hAnsi="Verdana"/>
          <w:color w:val="000000"/>
          <w:sz w:val="18"/>
          <w:szCs w:val="18"/>
        </w:rPr>
        <w:t>стабилизировать свою- деятельность, улучшить экономическое состояние. .Государственная</w:t>
      </w:r>
      <w:r>
        <w:rPr>
          <w:rStyle w:val="WW8Num2z0"/>
          <w:rFonts w:ascii="Verdana" w:hAnsi="Verdana"/>
          <w:color w:val="000000"/>
          <w:sz w:val="18"/>
          <w:szCs w:val="18"/>
        </w:rPr>
        <w:t> </w:t>
      </w:r>
      <w:r>
        <w:rPr>
          <w:rStyle w:val="WW8Num3z0"/>
          <w:rFonts w:ascii="Verdana" w:hAnsi="Verdana"/>
          <w:color w:val="4682B4"/>
          <w:sz w:val="18"/>
          <w:szCs w:val="18"/>
        </w:rPr>
        <w:t>поддержка</w:t>
      </w:r>
      <w:r>
        <w:rPr>
          <w:rFonts w:ascii="Verdana" w:hAnsi="Verdana"/>
          <w:color w:val="000000"/>
          <w:sz w:val="18"/>
          <w:szCs w:val="18"/>
        </w:rPr>
        <w:t>? сельскохозяйственных товаропроизводителей необходима для социально-экономического развития региона.</w:t>
      </w:r>
    </w:p>
    <w:p w14:paraId="4CB0CD46" w14:textId="77777777" w:rsidR="00593BB3" w:rsidRDefault="00593BB3" w:rsidP="00593B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Происходящие в настоящее время</w:t>
      </w:r>
      <w:r>
        <w:rPr>
          <w:rStyle w:val="WW8Num2z0"/>
          <w:rFonts w:ascii="Verdana" w:hAnsi="Verdana"/>
          <w:color w:val="000000"/>
          <w:sz w:val="18"/>
          <w:szCs w:val="18"/>
        </w:rPr>
        <w:t> </w:t>
      </w:r>
      <w:r>
        <w:rPr>
          <w:rStyle w:val="WW8Num3z0"/>
          <w:rFonts w:ascii="Verdana" w:hAnsi="Verdana"/>
          <w:color w:val="4682B4"/>
          <w:sz w:val="18"/>
          <w:szCs w:val="18"/>
        </w:rPr>
        <w:t>интеграционные</w:t>
      </w:r>
      <w:r>
        <w:rPr>
          <w:rStyle w:val="WW8Num2z0"/>
          <w:rFonts w:ascii="Verdana" w:hAnsi="Verdana"/>
          <w:color w:val="000000"/>
          <w:sz w:val="18"/>
          <w:szCs w:val="18"/>
        </w:rPr>
        <w:t> </w:t>
      </w:r>
      <w:r>
        <w:rPr>
          <w:rFonts w:ascii="Verdana" w:hAnsi="Verdana"/>
          <w:color w:val="000000"/>
          <w:sz w:val="18"/>
          <w:szCs w:val="18"/>
        </w:rPr>
        <w:t>процессы как на; постсоветском пространстве; так и: в планетарном-масштабе направлены на</w:t>
      </w:r>
      <w:r>
        <w:rPr>
          <w:rStyle w:val="WW8Num2z0"/>
          <w:rFonts w:ascii="Verdana" w:hAnsi="Verdana"/>
          <w:color w:val="000000"/>
          <w:sz w:val="18"/>
          <w:szCs w:val="18"/>
        </w:rPr>
        <w:t> </w:t>
      </w:r>
      <w:r>
        <w:rPr>
          <w:rStyle w:val="WW8Num3z0"/>
          <w:rFonts w:ascii="Verdana" w:hAnsi="Verdana"/>
          <w:color w:val="4682B4"/>
          <w:sz w:val="18"/>
          <w:szCs w:val="18"/>
        </w:rPr>
        <w:t>либерализацию</w:t>
      </w:r>
      <w:r>
        <w:rPr>
          <w:rStyle w:val="WW8Num2z0"/>
          <w:rFonts w:ascii="Verdana" w:hAnsi="Verdana"/>
          <w:color w:val="000000"/>
          <w:sz w:val="18"/>
          <w:szCs w:val="18"/>
        </w:rPr>
        <w:t> </w:t>
      </w:r>
      <w:r>
        <w:rPr>
          <w:rFonts w:ascii="Verdana" w:hAnsi="Verdana"/>
          <w:color w:val="000000"/>
          <w:sz w:val="18"/>
          <w:szCs w:val="18"/>
        </w:rPr>
        <w:t>торговли, обеспечение: справедливой конкуренции и</w:t>
      </w:r>
      <w:r>
        <w:rPr>
          <w:rStyle w:val="WW8Num2z0"/>
          <w:rFonts w:ascii="Verdana" w:hAnsi="Verdana"/>
          <w:color w:val="000000"/>
          <w:sz w:val="18"/>
          <w:szCs w:val="18"/>
        </w:rPr>
        <w:t> </w:t>
      </w:r>
      <w:r>
        <w:rPr>
          <w:rStyle w:val="WW8Num3z0"/>
          <w:rFonts w:ascii="Verdana" w:hAnsi="Verdana"/>
          <w:color w:val="4682B4"/>
          <w:sz w:val="18"/>
          <w:szCs w:val="18"/>
        </w:rPr>
        <w:t>транспарентность</w:t>
      </w:r>
      <w:r>
        <w:rPr>
          <w:rStyle w:val="WW8Num2z0"/>
          <w:rFonts w:ascii="Verdana" w:hAnsi="Verdana"/>
          <w:color w:val="000000"/>
          <w:sz w:val="18"/>
          <w:szCs w:val="18"/>
        </w:rPr>
        <w:t> </w:t>
      </w:r>
      <w:r>
        <w:rPr>
          <w:rFonts w:ascii="Verdana" w:hAnsi="Verdana"/>
          <w:color w:val="000000"/>
          <w:sz w:val="18"/>
          <w:szCs w:val="18"/>
        </w:rPr>
        <w:t>торговых режимов, что, однако; для; отечественного сельского хозяйства5 создает дополнительные трудности и обусловливает необходимость применения« адекватного механизма оказания ему государственной помощи применительно к международной; практике. В этом отношении» особый* интерес представляет опыт стран-членов ЕС и Всемирной</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организации (ВТО), которые широко используют различные: формы государственной помощи сельскохозяйственным</w:t>
      </w:r>
      <w:r>
        <w:rPr>
          <w:rStyle w:val="WW8Num2z0"/>
          <w:rFonts w:ascii="Verdana" w:hAnsi="Verdana"/>
          <w:color w:val="000000"/>
          <w:sz w:val="18"/>
          <w:szCs w:val="18"/>
        </w:rPr>
        <w:t> </w:t>
      </w:r>
      <w:r>
        <w:rPr>
          <w:rStyle w:val="WW8Num3z0"/>
          <w:rFonts w:ascii="Verdana" w:hAnsi="Verdana"/>
          <w:color w:val="4682B4"/>
          <w:sz w:val="18"/>
          <w:szCs w:val="18"/>
        </w:rPr>
        <w:t>товаропроизводителям</w:t>
      </w:r>
      <w:r>
        <w:rPr>
          <w:rFonts w:ascii="Verdana" w:hAnsi="Verdana"/>
          <w:color w:val="000000"/>
          <w:sz w:val="18"/>
          <w:szCs w:val="18"/>
        </w:rPr>
        <w:t>, как; правило; унифицированные-, в рамках соответствующих международных организаций: Аналогичные* формы-помощи- могут быть использованы в нашей стране при ее вступлении в</w:t>
      </w:r>
      <w:r>
        <w:rPr>
          <w:rStyle w:val="WW8Num2z0"/>
          <w:rFonts w:ascii="Verdana" w:hAnsi="Verdana"/>
          <w:color w:val="000000"/>
          <w:sz w:val="18"/>
          <w:szCs w:val="18"/>
        </w:rPr>
        <w:t> </w:t>
      </w:r>
      <w:r>
        <w:rPr>
          <w:rStyle w:val="WW8Num3z0"/>
          <w:rFonts w:ascii="Verdana" w:hAnsi="Verdana"/>
          <w:color w:val="4682B4"/>
          <w:sz w:val="18"/>
          <w:szCs w:val="18"/>
        </w:rPr>
        <w:t>ВТО</w:t>
      </w:r>
      <w:r>
        <w:rPr>
          <w:rFonts w:ascii="Verdana" w:hAnsi="Verdana"/>
          <w:color w:val="000000"/>
          <w:sz w:val="18"/>
          <w:szCs w:val="18"/>
        </w:rPr>
        <w:t>; Организацию экономического сотрудничества и развития (</w:t>
      </w:r>
      <w:r>
        <w:rPr>
          <w:rStyle w:val="WW8Num3z0"/>
          <w:rFonts w:ascii="Verdana" w:hAnsi="Verdana"/>
          <w:color w:val="4682B4"/>
          <w:sz w:val="18"/>
          <w:szCs w:val="18"/>
        </w:rPr>
        <w:t>ОЭСР</w:t>
      </w:r>
      <w:r>
        <w:rPr>
          <w:rFonts w:ascii="Verdana" w:hAnsi="Verdana"/>
          <w:color w:val="000000"/>
          <w:sz w:val="18"/>
          <w:szCs w:val="18"/>
        </w:rPr>
        <w:t>) и другие международные/организации. Кроме того, в соответствии с Соглашением ВТО по</w:t>
      </w:r>
      <w:r>
        <w:rPr>
          <w:rStyle w:val="WW8Num2z0"/>
          <w:rFonts w:ascii="Verdana" w:hAnsi="Verdana"/>
          <w:color w:val="000000"/>
          <w:sz w:val="18"/>
          <w:szCs w:val="18"/>
        </w:rPr>
        <w:t> </w:t>
      </w:r>
      <w:r>
        <w:rPr>
          <w:rStyle w:val="WW8Num3z0"/>
          <w:rFonts w:ascii="Verdana" w:hAnsi="Verdana"/>
          <w:color w:val="4682B4"/>
          <w:sz w:val="18"/>
          <w:szCs w:val="18"/>
        </w:rPr>
        <w:t>субсидиям</w:t>
      </w:r>
      <w:r>
        <w:rPr>
          <w:rStyle w:val="WW8Num2z0"/>
          <w:rFonts w:ascii="Verdana" w:hAnsi="Verdana"/>
          <w:color w:val="000000"/>
          <w:sz w:val="18"/>
          <w:szCs w:val="18"/>
        </w:rPr>
        <w:t> </w:t>
      </w:r>
      <w:r>
        <w:rPr>
          <w:rFonts w:ascii="Verdana" w:hAnsi="Verdana"/>
          <w:color w:val="000000"/>
          <w:sz w:val="18"/>
          <w:szCs w:val="18"/>
        </w:rPr>
        <w:t xml:space="preserve">и компенсационным мерам информация о суммах предоставленной государственной помощи отражается в отчетах как органов </w:t>
      </w:r>
      <w:r>
        <w:rPr>
          <w:rFonts w:ascii="Verdana" w:hAnsi="Verdana"/>
          <w:color w:val="000000"/>
          <w:sz w:val="18"/>
          <w:szCs w:val="18"/>
        </w:rPr>
        <w:lastRenderedPageBreak/>
        <w:t>государственной власти; так и сельскохозяйственных организаций. В' сложившихся условиях становится актуальным научное обоснование практических рекомендаций по совершенствованию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государственной помощи, предоставляемой сельскохозяйственным организациям, с целью обеспечения</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Fonts w:ascii="Verdana" w:hAnsi="Verdana"/>
          <w:color w:val="000000"/>
          <w:sz w:val="18"/>
          <w:szCs w:val="18"/>
        </w:rPr>
        <w:t>, достоверности, сопоставимости и понятности отражения информации о ней:в!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w:t>
      </w:r>
    </w:p>
    <w:p w14:paraId="35BFC3AF" w14:textId="77777777" w:rsidR="00593BB3" w:rsidRDefault="00593BB3" w:rsidP="00593B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Отражение в учете операций по поступлению и использованию государственной помощи вызывает вопросы о своевременном и полном раскрытии информации о</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средствах, выделенных на финансирование сельскохозяйственных программ, контроля за их эффективным и</w:t>
      </w:r>
      <w:r>
        <w:rPr>
          <w:rStyle w:val="WW8Num2z0"/>
          <w:rFonts w:ascii="Verdana" w:hAnsi="Verdana"/>
          <w:color w:val="000000"/>
          <w:sz w:val="18"/>
          <w:szCs w:val="18"/>
        </w:rPr>
        <w:t> </w:t>
      </w:r>
      <w:r>
        <w:rPr>
          <w:rStyle w:val="WW8Num3z0"/>
          <w:rFonts w:ascii="Verdana" w:hAnsi="Verdana"/>
          <w:color w:val="4682B4"/>
          <w:sz w:val="18"/>
          <w:szCs w:val="18"/>
        </w:rPr>
        <w:t>целевым</w:t>
      </w:r>
      <w:r>
        <w:rPr>
          <w:rStyle w:val="WW8Num2z0"/>
          <w:rFonts w:ascii="Verdana" w:hAnsi="Verdana"/>
          <w:color w:val="000000"/>
          <w:sz w:val="18"/>
          <w:szCs w:val="18"/>
        </w:rPr>
        <w:t> </w:t>
      </w:r>
      <w:r>
        <w:rPr>
          <w:rFonts w:ascii="Verdana" w:hAnsi="Verdana"/>
          <w:color w:val="000000"/>
          <w:sz w:val="18"/>
          <w:szCs w:val="18"/>
        </w:rPr>
        <w:t>использованием. Вследствие недостатков в системе</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государственной помощи происходит нерациональное</w:t>
      </w:r>
      <w:r>
        <w:rPr>
          <w:rStyle w:val="WW8Num2z0"/>
          <w:rFonts w:ascii="Verdana" w:hAnsi="Verdana"/>
          <w:color w:val="000000"/>
          <w:sz w:val="18"/>
          <w:szCs w:val="18"/>
        </w:rPr>
        <w:t> </w:t>
      </w:r>
      <w:r>
        <w:rPr>
          <w:rStyle w:val="WW8Num3z0"/>
          <w:rFonts w:ascii="Verdana" w:hAnsi="Verdana"/>
          <w:color w:val="4682B4"/>
          <w:sz w:val="18"/>
          <w:szCs w:val="18"/>
        </w:rPr>
        <w:t>расходование</w:t>
      </w:r>
      <w:r>
        <w:rPr>
          <w:rStyle w:val="WW8Num2z0"/>
          <w:rFonts w:ascii="Verdana" w:hAnsi="Verdana"/>
          <w:color w:val="000000"/>
          <w:sz w:val="18"/>
          <w:szCs w:val="18"/>
        </w:rPr>
        <w:t> </w:t>
      </w:r>
      <w:r>
        <w:rPr>
          <w:rFonts w:ascii="Verdana" w:hAnsi="Verdana"/>
          <w:color w:val="000000"/>
          <w:sz w:val="18"/>
          <w:szCs w:val="18"/>
        </w:rPr>
        <w:t>бюджетных средств, наблюдается низкая</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мер государственного регулирования агропромышленного комплекса (</w:t>
      </w:r>
      <w:r>
        <w:rPr>
          <w:rStyle w:val="WW8Num3z0"/>
          <w:rFonts w:ascii="Verdana" w:hAnsi="Verdana"/>
          <w:color w:val="4682B4"/>
          <w:sz w:val="18"/>
          <w:szCs w:val="18"/>
        </w:rPr>
        <w:t>АПК</w:t>
      </w:r>
      <w:r>
        <w:rPr>
          <w:rFonts w:ascii="Verdana" w:hAnsi="Verdana"/>
          <w:color w:val="000000"/>
          <w:sz w:val="18"/>
          <w:szCs w:val="18"/>
        </w:rPr>
        <w:t>). В связи с этим совершенствование системы</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Fonts w:ascii="Verdana" w:hAnsi="Verdana"/>
          <w:color w:val="000000"/>
          <w:sz w:val="18"/>
          <w:szCs w:val="18"/>
        </w:rPr>
        <w:t>, методологии учета, отражения в</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сельскохозяйственных организаций полученных средств государственной помощи и контроля ее использования имеет большое значение для развития сельского хозяйства и достижения задач, поставленных государством в национальных проектах. Кроме того, актуальность решения указанных проблем возрастает в условиях вступления Российской Федерации в международные организации.</w:t>
      </w:r>
    </w:p>
    <w:p w14:paraId="18C2CE78" w14:textId="77777777" w:rsidR="00593BB3" w:rsidRDefault="00593BB3" w:rsidP="00593B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диссертационной работы заключается в обосновании теоретических положений и разработке практических-рекомендаций по совершенствованию бухгалтерского учета и отражению в бухгалтерской (финансовой) отчетности государственной помощи, получаемой сельскохозяйственными организациями, в условиях международной</w:t>
      </w:r>
      <w:r>
        <w:rPr>
          <w:rStyle w:val="WW8Num2z0"/>
          <w:rFonts w:ascii="Verdana" w:hAnsi="Verdana"/>
          <w:color w:val="000000"/>
          <w:sz w:val="18"/>
          <w:szCs w:val="18"/>
        </w:rPr>
        <w:t> </w:t>
      </w:r>
      <w:r>
        <w:rPr>
          <w:rStyle w:val="WW8Num3z0"/>
          <w:rFonts w:ascii="Verdana" w:hAnsi="Verdana"/>
          <w:color w:val="4682B4"/>
          <w:sz w:val="18"/>
          <w:szCs w:val="18"/>
        </w:rPr>
        <w:t>интеграции</w:t>
      </w:r>
      <w:r>
        <w:rPr>
          <w:rFonts w:ascii="Verdana" w:hAnsi="Verdana"/>
          <w:color w:val="000000"/>
          <w:sz w:val="18"/>
          <w:szCs w:val="18"/>
        </w:rPr>
        <w:t>, а также оценки эффективности использования такой помощи внутренними и внешними пользователями бухгалтерской отчетности.</w:t>
      </w:r>
    </w:p>
    <w:p w14:paraId="0477866C" w14:textId="77777777" w:rsidR="00593BB3" w:rsidRDefault="00593BB3" w:rsidP="00593B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цели работы поставлены и решены следующие задачи:</w:t>
      </w:r>
    </w:p>
    <w:p w14:paraId="786C92E1" w14:textId="77777777" w:rsidR="00593BB3" w:rsidRDefault="00593BB3" w:rsidP="00593B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раскрыта сущность государственной помощи, предоставляемой сельскохозяйственным организациям, применяемой в отечественной и международной теории;</w:t>
      </w:r>
    </w:p>
    <w:p w14:paraId="784BC409" w14:textId="77777777" w:rsidR="00593BB3" w:rsidRDefault="00593BB3" w:rsidP="00593B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научно обоснованная классификация государственной помощи, учитывающая требования международных организаций (ВТО, ОЭСР,</w:t>
      </w:r>
      <w:r>
        <w:rPr>
          <w:rStyle w:val="WW8Num2z0"/>
          <w:rFonts w:ascii="Verdana" w:hAnsi="Verdana"/>
          <w:color w:val="000000"/>
          <w:sz w:val="18"/>
          <w:szCs w:val="18"/>
        </w:rPr>
        <w:t> </w:t>
      </w:r>
      <w:r>
        <w:rPr>
          <w:rStyle w:val="WW8Num3z0"/>
          <w:rFonts w:ascii="Verdana" w:hAnsi="Verdana"/>
          <w:color w:val="4682B4"/>
          <w:sz w:val="18"/>
          <w:szCs w:val="18"/>
        </w:rPr>
        <w:t>Таможенного</w:t>
      </w:r>
      <w:r>
        <w:rPr>
          <w:rStyle w:val="WW8Num2z0"/>
          <w:rFonts w:ascii="Verdana" w:hAnsi="Verdana"/>
          <w:color w:val="000000"/>
          <w:sz w:val="18"/>
          <w:szCs w:val="18"/>
        </w:rPr>
        <w:t> </w:t>
      </w:r>
      <w:r>
        <w:rPr>
          <w:rFonts w:ascii="Verdana" w:hAnsi="Verdana"/>
          <w:color w:val="000000"/>
          <w:sz w:val="18"/>
          <w:szCs w:val="18"/>
        </w:rPr>
        <w:t>союза России, Беларуси и Казахстана);</w:t>
      </w:r>
    </w:p>
    <w:p w14:paraId="0DAC88AE" w14:textId="77777777" w:rsidR="00593BB3" w:rsidRDefault="00593BB3" w:rsidP="00593B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обобщены-теоретические и методологические основы,, а также выявлены особенности развития отечественного и зарубежного опыта отражения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информации о государственной помощи;</w:t>
      </w:r>
    </w:p>
    <w:p w14:paraId="2F0434FB" w14:textId="77777777" w:rsidR="00593BB3" w:rsidRDefault="00593BB3" w:rsidP="00593B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критически оценено современное состояние бухгалтерского учета операций' по - получению и использованию государственной домощи; в, сельскохозяйственных организациях;</w:t>
      </w:r>
    </w:p>
    <w:p w14:paraId="4F715CBF" w14:textId="77777777" w:rsidR="00593BB3" w:rsidRDefault="00593BB3" w:rsidP="00593B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информационная база по документальному оформлению И: отражению в бухгалтерской (финансовой) отчетности государственной помощи сельскохозяйственным организациям с учетом требований ВТО и других международных организаций;</w:t>
      </w:r>
    </w:p>
    <w:p w14:paraId="4AFFE3E0" w14:textId="77777777" w:rsidR="00593BB3" w:rsidRDefault="00593BB3" w:rsidP="00593B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системапоказателей по расчету эффективности использования государственной помощи сельскохозяйственным-организациям в условиях международной интеграции.</w:t>
      </w:r>
    </w:p>
    <w:p w14:paraId="55D5F612" w14:textId="77777777" w:rsidR="00593BB3" w:rsidRDefault="00593BB3" w:rsidP="00593B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соответствует требованию паспорта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п. 1.5. «Регулирование' и-стандартизация правил ведения бухгалтерского учета, формирование</w:t>
      </w:r>
      <w:r>
        <w:rPr>
          <w:rStyle w:val="WW8Num2z0"/>
          <w:rFonts w:ascii="Verdana" w:hAnsi="Verdana"/>
          <w:color w:val="000000"/>
          <w:sz w:val="18"/>
          <w:szCs w:val="18"/>
        </w:rPr>
        <w:t> </w:t>
      </w:r>
      <w:r>
        <w:rPr>
          <w:rStyle w:val="WW8Num3z0"/>
          <w:rFonts w:ascii="Verdana" w:hAnsi="Verdana"/>
          <w:color w:val="4682B4"/>
          <w:sz w:val="18"/>
          <w:szCs w:val="18"/>
        </w:rPr>
        <w:t>отчетных</w:t>
      </w:r>
      <w:r>
        <w:rPr>
          <w:rFonts w:ascii="Verdana" w:hAnsi="Verdana"/>
          <w:color w:val="000000"/>
          <w:sz w:val="18"/>
          <w:szCs w:val="18"/>
        </w:rPr>
        <w:t>', данных» и п. 1.6. «Адаптация различных систем бухгалтерского-учета. Их соответствие международным стандартам».</w:t>
      </w:r>
    </w:p>
    <w:p w14:paraId="0C4DE762" w14:textId="77777777" w:rsidR="00593BB3" w:rsidRDefault="00593BB3" w:rsidP="00593B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диссертационной работы выступают вопросы методологии и организации ¡бухгалтерского учета государственной помощи сельскохозяйственным организациям в уело-виях международной интеграции. Объектом исследования избрана совокупность</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по отражению в бухгалтерском учете поступления. и использования государственной; помощи, в исследуемых сельскохозяйственных- организациях Московской области (</w:t>
      </w:r>
      <w:r>
        <w:rPr>
          <w:rStyle w:val="WW8Num3z0"/>
          <w:rFonts w:ascii="Verdana" w:hAnsi="Verdana"/>
          <w:color w:val="4682B4"/>
          <w:sz w:val="18"/>
          <w:szCs w:val="18"/>
        </w:rPr>
        <w:t>ГУП</w:t>
      </w:r>
      <w:r>
        <w:rPr>
          <w:rStyle w:val="WW8Num2z0"/>
          <w:rFonts w:ascii="Verdana" w:hAnsi="Verdana"/>
          <w:color w:val="000000"/>
          <w:sz w:val="18"/>
          <w:szCs w:val="18"/>
        </w:rPr>
        <w:t> </w:t>
      </w:r>
      <w:r>
        <w:rPr>
          <w:rFonts w:ascii="Verdana" w:hAnsi="Verdana"/>
          <w:color w:val="000000"/>
          <w:sz w:val="18"/>
          <w:szCs w:val="18"/>
        </w:rPr>
        <w:t xml:space="preserve">ПНО «Пойма»,.ООО «Агрофирма </w:t>
      </w:r>
      <w:r>
        <w:rPr>
          <w:rFonts w:ascii="Verdana" w:hAnsi="Verdana"/>
          <w:color w:val="000000"/>
          <w:sz w:val="18"/>
          <w:szCs w:val="18"/>
        </w:rPr>
        <w:lastRenderedPageBreak/>
        <w:t>«</w:t>
      </w:r>
      <w:r>
        <w:rPr>
          <w:rStyle w:val="WW8Num3z0"/>
          <w:rFonts w:ascii="Verdana" w:hAnsi="Verdana"/>
          <w:color w:val="4682B4"/>
          <w:sz w:val="18"/>
          <w:szCs w:val="18"/>
        </w:rPr>
        <w:t>Дединово</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СПК</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Приокский</w:t>
      </w:r>
      <w:r>
        <w:rPr>
          <w:rFonts w:ascii="Verdana" w:hAnsi="Verdana"/>
          <w:color w:val="000000"/>
          <w:sz w:val="18"/>
          <w:szCs w:val="18"/>
        </w:rPr>
        <w:t>»).</w:t>
      </w:r>
    </w:p>
    <w:p w14:paraId="23B26216" w14:textId="77777777" w:rsidR="00593BB3" w:rsidRDefault="00593BB3" w:rsidP="00593B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Теоретической и методологической основой, а также информационной^ базой: исследования послужили труды российских и зарубежных ученых, международные и отечественные стандарты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иные</w:t>
      </w:r>
      <w:r>
        <w:rPr>
          <w:rFonts w:ascii="Verdana" w:hAnsi="Verdana"/>
          <w:color w:val="000000"/>
          <w:sz w:val="18"/>
          <w:szCs w:val="18"/>
        </w:rPr>
        <w:t xml:space="preserve"> </w:t>
      </w:r>
      <w:r>
        <w:rPr>
          <w:rFonts w:ascii="Verdana" w:hAnsi="Verdana" w:cs="Verdana"/>
          <w:color w:val="000000"/>
          <w:sz w:val="18"/>
          <w:szCs w:val="18"/>
        </w:rPr>
        <w:t>нормативные</w:t>
      </w:r>
      <w:r>
        <w:rPr>
          <w:rFonts w:ascii="Verdana" w:hAnsi="Verdana"/>
          <w:color w:val="000000"/>
          <w:sz w:val="18"/>
          <w:szCs w:val="18"/>
        </w:rPr>
        <w:t xml:space="preserve"> </w:t>
      </w:r>
      <w:r>
        <w:rPr>
          <w:rFonts w:ascii="Verdana" w:hAnsi="Verdana" w:cs="Verdana"/>
          <w:color w:val="000000"/>
          <w:sz w:val="18"/>
          <w:szCs w:val="18"/>
        </w:rPr>
        <w:t>акты</w:t>
      </w:r>
      <w:r>
        <w:rPr>
          <w:rFonts w:ascii="Verdana" w:hAnsi="Verdana"/>
          <w:color w:val="000000"/>
          <w:sz w:val="18"/>
          <w:szCs w:val="18"/>
        </w:rPr>
        <w:t xml:space="preserve"> </w:t>
      </w:r>
      <w:r>
        <w:rPr>
          <w:rFonts w:ascii="Verdana" w:hAnsi="Verdana" w:cs="Verdana"/>
          <w:color w:val="000000"/>
          <w:sz w:val="18"/>
          <w:szCs w:val="18"/>
        </w:rPr>
        <w:t>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государственной помощи и ее отражению в! финансовой отчетности, .материалы научно-практических конференций, соответствующие методические материалы, данные первичной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документации, синтетического и аналитического учета и бухгалтерской (финансовой) отчетности исследуемых сельскохозяйственных организаций.</w:t>
      </w:r>
    </w:p>
    <w:p w14:paraId="0D69A469" w14:textId="77777777" w:rsidR="00593BB3" w:rsidRDefault="00593BB3" w:rsidP="00593B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Методика исследования основывается на изучении экономических процессов путем применения общепринятых и специальных методов научного познания: дедукции и индукции, наблюдения и группировки, аналитических, статистических, сравнительных, расчетных и др. методов, накопленного опыта, апробации полученных результатов.</w:t>
      </w:r>
    </w:p>
    <w:p w14:paraId="28D50F63" w14:textId="77777777" w:rsidR="00593BB3" w:rsidRDefault="00593BB3" w:rsidP="00593B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обосновании теоретико-методических положений и разработке практических рекомендаций по совершенствованию бухгалтерского учета государственной* помощи, предоставляемой сельскохозяйственным организациям, в условиях международной интеграции. В диссертационном- исследовании получены следующие основные научные результаты, являющиеся элементами научного вклада и выносимые на защиту:</w:t>
      </w:r>
    </w:p>
    <w:p w14:paraId="10BC0822" w14:textId="77777777" w:rsidR="00593BB3" w:rsidRDefault="00593BB3" w:rsidP="00593B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уточнено понятие «</w:t>
      </w:r>
      <w:r>
        <w:rPr>
          <w:rStyle w:val="WW8Num3z0"/>
          <w:rFonts w:ascii="Verdana" w:hAnsi="Verdana"/>
          <w:color w:val="4682B4"/>
          <w:sz w:val="18"/>
          <w:szCs w:val="18"/>
        </w:rPr>
        <w:t>государственная помощь</w:t>
      </w:r>
      <w:r>
        <w:rPr>
          <w:rFonts w:ascii="Verdana" w:hAnsi="Verdana"/>
          <w:color w:val="000000"/>
          <w:sz w:val="18"/>
          <w:szCs w:val="18"/>
        </w:rPr>
        <w:t>» путем включения в ее определение таких характеристик, как оценка оказываемого государством воздействия на деятельность сельскохозяйственных организаций, способы ее предоставления, что позволяет расширить виды государственной помощи, регламентированные нормативными, актами международных организаций (ВТО, ОЭСР,</w:t>
      </w:r>
      <w:r>
        <w:rPr>
          <w:rStyle w:val="WW8Num2z0"/>
          <w:rFonts w:ascii="Verdana" w:hAnsi="Verdana"/>
          <w:color w:val="000000"/>
          <w:sz w:val="18"/>
          <w:szCs w:val="18"/>
        </w:rPr>
        <w:t> </w:t>
      </w:r>
      <w:r>
        <w:rPr>
          <w:rStyle w:val="WW8Num3z0"/>
          <w:rFonts w:ascii="Verdana" w:hAnsi="Verdana"/>
          <w:color w:val="4682B4"/>
          <w:sz w:val="18"/>
          <w:szCs w:val="18"/>
        </w:rPr>
        <w:t>Таможенный</w:t>
      </w:r>
      <w:r>
        <w:rPr>
          <w:rStyle w:val="WW8Num2z0"/>
          <w:rFonts w:ascii="Verdana" w:hAnsi="Verdana"/>
          <w:color w:val="000000"/>
          <w:sz w:val="18"/>
          <w:szCs w:val="18"/>
        </w:rPr>
        <w:t> </w:t>
      </w:r>
      <w:r>
        <w:rPr>
          <w:rFonts w:ascii="Verdana" w:hAnsi="Verdana"/>
          <w:color w:val="000000"/>
          <w:sz w:val="18"/>
          <w:szCs w:val="18"/>
        </w:rPr>
        <w:t>союз России, Беларуси и Казахстана);</w:t>
      </w:r>
    </w:p>
    <w:p w14:paraId="1890B88D" w14:textId="77777777" w:rsidR="00593BB3" w:rsidRDefault="00593BB3" w:rsidP="00593B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дополнены классификационные признаки государственной помощи по видам, способам предоставления, по степени влияния на производство, по</w:t>
      </w:r>
      <w:r>
        <w:rPr>
          <w:rStyle w:val="WW8Num2z0"/>
          <w:rFonts w:ascii="Verdana" w:hAnsi="Verdana"/>
          <w:color w:val="000000"/>
          <w:sz w:val="18"/>
          <w:szCs w:val="18"/>
        </w:rPr>
        <w:t> </w:t>
      </w:r>
      <w:r>
        <w:rPr>
          <w:rStyle w:val="WW8Num3z0"/>
          <w:rFonts w:ascii="Verdana" w:hAnsi="Verdana"/>
          <w:color w:val="4682B4"/>
          <w:sz w:val="18"/>
          <w:szCs w:val="18"/>
        </w:rPr>
        <w:t>фактическому</w:t>
      </w:r>
      <w:r>
        <w:rPr>
          <w:rStyle w:val="WW8Num2z0"/>
          <w:rFonts w:ascii="Verdana" w:hAnsi="Verdana"/>
          <w:color w:val="000000"/>
          <w:sz w:val="18"/>
          <w:szCs w:val="18"/>
        </w:rPr>
        <w:t> </w:t>
      </w:r>
      <w:r>
        <w:rPr>
          <w:rFonts w:ascii="Verdana" w:hAnsi="Verdana"/>
          <w:color w:val="000000"/>
          <w:sz w:val="18"/>
          <w:szCs w:val="18"/>
        </w:rPr>
        <w:t>использованию, позволяющие распределить информационные потоки о движении государственной помощи;</w:t>
      </w:r>
    </w:p>
    <w:p w14:paraId="0304B58B" w14:textId="77777777" w:rsidR="00593BB3" w:rsidRDefault="00593BB3" w:rsidP="00593B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 порядок синтетического и аналитического учета государственной помощи, обеспечивающий систематизацию информации о поступлении бюджетных средств и их</w:t>
      </w:r>
      <w:r>
        <w:rPr>
          <w:rStyle w:val="WW8Num2z0"/>
          <w:rFonts w:ascii="Verdana" w:hAnsi="Verdana"/>
          <w:color w:val="000000"/>
          <w:sz w:val="18"/>
          <w:szCs w:val="18"/>
        </w:rPr>
        <w:t> </w:t>
      </w:r>
      <w:r>
        <w:rPr>
          <w:rStyle w:val="WW8Num3z0"/>
          <w:rFonts w:ascii="Verdana" w:hAnsi="Verdana"/>
          <w:color w:val="4682B4"/>
          <w:sz w:val="18"/>
          <w:szCs w:val="18"/>
        </w:rPr>
        <w:t>целевом</w:t>
      </w:r>
      <w:r>
        <w:rPr>
          <w:rStyle w:val="WW8Num2z0"/>
          <w:rFonts w:ascii="Verdana" w:hAnsi="Verdana"/>
          <w:color w:val="000000"/>
          <w:sz w:val="18"/>
          <w:szCs w:val="18"/>
        </w:rPr>
        <w:t> </w:t>
      </w:r>
      <w:r>
        <w:rPr>
          <w:rFonts w:ascii="Verdana" w:hAnsi="Verdana"/>
          <w:color w:val="000000"/>
          <w:sz w:val="18"/>
          <w:szCs w:val="18"/>
        </w:rPr>
        <w:t>использовании в соответствии с требованиями международных организаций (ВТО, ОЭСР, Таможенный союз России, Беларуси и Казахстана);</w:t>
      </w:r>
    </w:p>
    <w:p w14:paraId="66B55170" w14:textId="77777777" w:rsidR="00593BB3" w:rsidRDefault="00593BB3" w:rsidP="00593B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 подход к совершенствованию бухгалтерского учета государственной помощи, получаемой сельскохозяйственными организациями, путем</w:t>
      </w:r>
      <w:r>
        <w:rPr>
          <w:rStyle w:val="WW8Num2z0"/>
          <w:rFonts w:ascii="Verdana" w:hAnsi="Verdana"/>
          <w:color w:val="000000"/>
          <w:sz w:val="18"/>
          <w:szCs w:val="18"/>
        </w:rPr>
        <w:t> </w:t>
      </w:r>
      <w:r>
        <w:rPr>
          <w:rStyle w:val="WW8Num3z0"/>
          <w:rFonts w:ascii="Verdana" w:hAnsi="Verdana"/>
          <w:color w:val="4682B4"/>
          <w:sz w:val="18"/>
          <w:szCs w:val="18"/>
        </w:rPr>
        <w:t>капитализации</w:t>
      </w:r>
      <w:r>
        <w:rPr>
          <w:rStyle w:val="WW8Num2z0"/>
          <w:rFonts w:ascii="Verdana" w:hAnsi="Verdana"/>
          <w:color w:val="000000"/>
          <w:sz w:val="18"/>
          <w:szCs w:val="18"/>
        </w:rPr>
        <w:t> </w:t>
      </w:r>
      <w:r>
        <w:rPr>
          <w:rFonts w:ascii="Verdana" w:hAnsi="Verdana"/>
          <w:color w:val="000000"/>
          <w:sz w:val="18"/>
          <w:szCs w:val="18"/>
        </w:rPr>
        <w:t>бюджетных средств на счете 86 «</w:t>
      </w:r>
      <w:r>
        <w:rPr>
          <w:rStyle w:val="WW8Num3z0"/>
          <w:rFonts w:ascii="Verdana" w:hAnsi="Verdana"/>
          <w:color w:val="4682B4"/>
          <w:sz w:val="18"/>
          <w:szCs w:val="18"/>
        </w:rPr>
        <w:t>Целевое</w:t>
      </w:r>
      <w:r>
        <w:rPr>
          <w:rStyle w:val="WW8Num2z0"/>
          <w:rFonts w:ascii="Verdana" w:hAnsi="Verdana"/>
          <w:color w:val="000000"/>
          <w:sz w:val="18"/>
          <w:szCs w:val="18"/>
        </w:rPr>
        <w:t> </w:t>
      </w:r>
      <w:r>
        <w:rPr>
          <w:rFonts w:ascii="Verdana" w:hAnsi="Verdana"/>
          <w:color w:val="000000"/>
          <w:sz w:val="18"/>
          <w:szCs w:val="18"/>
        </w:rPr>
        <w:t>финансирование», субсчет 1 «</w:t>
      </w:r>
      <w:r>
        <w:rPr>
          <w:rStyle w:val="WW8Num3z0"/>
          <w:rFonts w:ascii="Verdana" w:hAnsi="Verdana"/>
          <w:color w:val="4682B4"/>
          <w:sz w:val="18"/>
          <w:szCs w:val="18"/>
        </w:rPr>
        <w:t>Государственная помощь</w:t>
      </w:r>
      <w:r>
        <w:rPr>
          <w:rFonts w:ascii="Verdana" w:hAnsi="Verdana"/>
          <w:color w:val="000000"/>
          <w:sz w:val="18"/>
          <w:szCs w:val="18"/>
        </w:rPr>
        <w:t>» и</w:t>
      </w:r>
      <w:r>
        <w:rPr>
          <w:rStyle w:val="WW8Num2z0"/>
          <w:rFonts w:ascii="Verdana" w:hAnsi="Verdana"/>
          <w:color w:val="000000"/>
          <w:sz w:val="18"/>
          <w:szCs w:val="18"/>
        </w:rPr>
        <w:t> </w:t>
      </w:r>
      <w:r>
        <w:rPr>
          <w:rStyle w:val="WW8Num3z0"/>
          <w:rFonts w:ascii="Verdana" w:hAnsi="Verdana"/>
          <w:color w:val="4682B4"/>
          <w:sz w:val="18"/>
          <w:szCs w:val="18"/>
        </w:rPr>
        <w:t>аккумулирования</w:t>
      </w:r>
      <w:r>
        <w:rPr>
          <w:rStyle w:val="WW8Num2z0"/>
          <w:rFonts w:ascii="Verdana" w:hAnsi="Verdana"/>
          <w:color w:val="000000"/>
          <w:sz w:val="18"/>
          <w:szCs w:val="18"/>
        </w:rPr>
        <w:t> </w:t>
      </w:r>
      <w:r>
        <w:rPr>
          <w:rFonts w:ascii="Verdana" w:hAnsi="Verdana"/>
          <w:color w:val="000000"/>
          <w:sz w:val="18"/>
          <w:szCs w:val="18"/>
        </w:rPr>
        <w:t>данных о ее движении на счетах расчетов 64 «Расчеты с</w:t>
      </w:r>
      <w:r>
        <w:rPr>
          <w:rStyle w:val="WW8Num2z0"/>
          <w:rFonts w:ascii="Verdana" w:hAnsi="Verdana"/>
          <w:color w:val="000000"/>
          <w:sz w:val="18"/>
          <w:szCs w:val="18"/>
        </w:rPr>
        <w:t> </w:t>
      </w:r>
      <w:r>
        <w:rPr>
          <w:rStyle w:val="WW8Num3z0"/>
          <w:rFonts w:ascii="Verdana" w:hAnsi="Verdana"/>
          <w:color w:val="4682B4"/>
          <w:sz w:val="18"/>
          <w:szCs w:val="18"/>
        </w:rPr>
        <w:t>бюджетом</w:t>
      </w:r>
      <w:r>
        <w:rPr>
          <w:rStyle w:val="WW8Num2z0"/>
          <w:rFonts w:ascii="Verdana" w:hAnsi="Verdana"/>
          <w:color w:val="000000"/>
          <w:sz w:val="18"/>
          <w:szCs w:val="18"/>
        </w:rPr>
        <w:t> </w:t>
      </w:r>
      <w:r>
        <w:rPr>
          <w:rFonts w:ascii="Verdana" w:hAnsi="Verdana"/>
          <w:color w:val="000000"/>
          <w:sz w:val="18"/>
          <w:szCs w:val="18"/>
        </w:rPr>
        <w:t>по предоставленной государственной помощи» и 65 «Расчеты с</w:t>
      </w:r>
      <w:r>
        <w:rPr>
          <w:rStyle w:val="WW8Num2z0"/>
          <w:rFonts w:ascii="Verdana" w:hAnsi="Verdana"/>
          <w:color w:val="000000"/>
          <w:sz w:val="18"/>
          <w:szCs w:val="18"/>
        </w:rPr>
        <w:t> </w:t>
      </w:r>
      <w:r>
        <w:rPr>
          <w:rStyle w:val="WW8Num3z0"/>
          <w:rFonts w:ascii="Verdana" w:hAnsi="Verdana"/>
          <w:color w:val="4682B4"/>
          <w:sz w:val="18"/>
          <w:szCs w:val="18"/>
        </w:rPr>
        <w:t>поставщиками</w:t>
      </w:r>
      <w:r>
        <w:rPr>
          <w:rStyle w:val="WW8Num2z0"/>
          <w:rFonts w:ascii="Verdana" w:hAnsi="Verdana"/>
          <w:color w:val="000000"/>
          <w:sz w:val="18"/>
          <w:szCs w:val="18"/>
        </w:rPr>
        <w:t> </w:t>
      </w:r>
      <w:r>
        <w:rPr>
          <w:rFonts w:ascii="Verdana" w:hAnsi="Verdana"/>
          <w:color w:val="000000"/>
          <w:sz w:val="18"/>
          <w:szCs w:val="18"/>
        </w:rPr>
        <w:t>из сумм государственной помощи», позволяющий учесть требования формирования</w:t>
      </w:r>
      <w:r>
        <w:rPr>
          <w:rStyle w:val="WW8Num2z0"/>
          <w:rFonts w:ascii="Verdana" w:hAnsi="Verdana"/>
          <w:color w:val="000000"/>
          <w:sz w:val="18"/>
          <w:szCs w:val="18"/>
        </w:rPr>
        <w:t> </w:t>
      </w:r>
      <w:r>
        <w:rPr>
          <w:rStyle w:val="WW8Num3z0"/>
          <w:rFonts w:ascii="Verdana" w:hAnsi="Verdana"/>
          <w:color w:val="4682B4"/>
          <w:sz w:val="18"/>
          <w:szCs w:val="18"/>
        </w:rPr>
        <w:t>отчетной</w:t>
      </w:r>
      <w:r>
        <w:rPr>
          <w:rFonts w:ascii="Verdana" w:hAnsi="Verdana"/>
          <w:color w:val="000000"/>
          <w:sz w:val="18"/>
          <w:szCs w:val="18"/>
        </w:rPr>
        <w:t>1 информации в соответствии с положениями международных организаций;</w:t>
      </w:r>
    </w:p>
    <w:p w14:paraId="55021B84" w14:textId="77777777" w:rsidR="00593BB3" w:rsidRDefault="00593BB3" w:rsidP="00593B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рекомендован порядок документального оформления* хозяйственных операций по движению государственной* помощи, получаемой сельскохозяйственными организациями, и ее отражению в бухгалтерской (финансовой) отчетности^ частиг распределения предоставленных бюджетных средств по степени их влияния на-производственную деятельность;</w:t>
      </w:r>
    </w:p>
    <w:p w14:paraId="4CE68206" w14:textId="77777777" w:rsidR="00593BB3" w:rsidRDefault="00593BB3" w:rsidP="00593B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система показателей оценки эффективности, использования государственной« помощи-по видам ее предоставления; позволяющая определить полноту использования данных средств и целесообразность их дальнейшего предоставления.</w:t>
      </w:r>
    </w:p>
    <w:p w14:paraId="42170FAC" w14:textId="77777777" w:rsidR="00593BB3" w:rsidRDefault="00593BB3" w:rsidP="00593B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проведенного исследования состоит в том, что содержащиеся в диссертации рекомендации и выводы позволят сельскохозяйственным организациям, обеспечить достоверность и понятность данных бухгалтерского учета в части государственной помощи, на основании которых в бухгалтерской (финансовой) отчетности отражается полная, достоверная и сопоставимая информация о поступлении и использовании государственной помощи в условиях международной интеграции.</w:t>
      </w:r>
    </w:p>
    <w:p w14:paraId="09C11E1E" w14:textId="77777777" w:rsidR="00593BB3" w:rsidRDefault="00593BB3" w:rsidP="00593B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Предложения, сформулированные в диссертации, могут стать основой при разработке </w:t>
      </w:r>
      <w:r>
        <w:rPr>
          <w:rFonts w:ascii="Verdana" w:hAnsi="Verdana"/>
          <w:color w:val="000000"/>
          <w:sz w:val="18"/>
          <w:szCs w:val="18"/>
        </w:rPr>
        <w:lastRenderedPageBreak/>
        <w:t>нормативно-правовых документов по бухгалтерскому учету при вступлении России в ВТО, ОЭСР и другие международные организации.</w:t>
      </w:r>
    </w:p>
    <w:p w14:paraId="50AD1633" w14:textId="77777777" w:rsidR="00593BB3" w:rsidRDefault="00593BB3" w:rsidP="00593B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 выводы диссертации обсуждались и получили одобрение на научно-практических конференциях и сборниках научных трудов: Международная конференция- молодых ученых и специалистов, посвященная 145-летию РГАУ-МСХА имени К.А. Тимирязева (2010 год); Международная научная конференция молодых ученых и специалистов «Вклад молодых ученых в развитие</w:t>
      </w:r>
      <w:r>
        <w:rPr>
          <w:rStyle w:val="WW8Num2z0"/>
          <w:rFonts w:ascii="Verdana" w:hAnsi="Verdana"/>
          <w:color w:val="000000"/>
          <w:sz w:val="18"/>
          <w:szCs w:val="18"/>
        </w:rPr>
        <w:t> </w:t>
      </w:r>
      <w:r>
        <w:rPr>
          <w:rStyle w:val="WW8Num3z0"/>
          <w:rFonts w:ascii="Verdana" w:hAnsi="Verdana"/>
          <w:color w:val="4682B4"/>
          <w:sz w:val="18"/>
          <w:szCs w:val="18"/>
        </w:rPr>
        <w:t>инноваций</w:t>
      </w:r>
      <w:r>
        <w:rPr>
          <w:rFonts w:ascii="Verdana" w:hAnsi="Verdana"/>
          <w:color w:val="000000"/>
          <w:sz w:val="18"/>
          <w:szCs w:val="18"/>
        </w:rPr>
        <w:t>аграрной науки» (2009 год); Международная научно-практическая конференция «Пути повышения эффективности экономической и социальной деятельности</w:t>
      </w:r>
      <w:r>
        <w:rPr>
          <w:rStyle w:val="WW8Num2z0"/>
          <w:rFonts w:ascii="Verdana" w:hAnsi="Verdana"/>
          <w:color w:val="000000"/>
          <w:sz w:val="18"/>
          <w:szCs w:val="18"/>
        </w:rPr>
        <w:t> </w:t>
      </w:r>
      <w:r>
        <w:rPr>
          <w:rStyle w:val="WW8Num3z0"/>
          <w:rFonts w:ascii="Verdana" w:hAnsi="Verdana"/>
          <w:color w:val="4682B4"/>
          <w:sz w:val="18"/>
          <w:szCs w:val="18"/>
        </w:rPr>
        <w:t>кооперативных</w:t>
      </w:r>
      <w:r>
        <w:rPr>
          <w:rStyle w:val="WW8Num2z0"/>
          <w:rFonts w:ascii="Verdana" w:hAnsi="Verdana"/>
          <w:color w:val="000000"/>
          <w:sz w:val="18"/>
          <w:szCs w:val="18"/>
        </w:rPr>
        <w:t> </w:t>
      </w:r>
      <w:r>
        <w:rPr>
          <w:rFonts w:ascii="Verdana" w:hAnsi="Verdana"/>
          <w:color w:val="000000"/>
          <w:sz w:val="18"/>
          <w:szCs w:val="18"/>
        </w:rPr>
        <w:t>организаций» (2009 год).</w:t>
      </w:r>
    </w:p>
    <w:p w14:paraId="1B39904D" w14:textId="77777777" w:rsidR="00593BB3" w:rsidRDefault="00593BB3" w:rsidP="00593B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Публикации. По результатам проведенного исследования автором опубликовано 8 работ объемом 3,41 печатных листа (вклад автора - 3,22 п.л.), среди которых имеются 3 статьи в журналах,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 общим объемом 1,38 п.л. (вклад автора 1,19 п.л.), 5 публикаций в .профессиональных журналах и изданиях общим объемом 2,03 п.л. (вклад автора — 2,03 п.л.):</w:t>
      </w:r>
    </w:p>
    <w:p w14:paraId="0A61916C" w14:textId="77777777" w:rsidR="00593BB3" w:rsidRDefault="00593BB3" w:rsidP="00593B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Диссертация, состоит из введения, трех глав, выводов и предложений, списка использованной литературы и приложений. Основное содержание работы изложено на 187 страницах машинописного текста, содержит 47 таблиц, 21 рисунок.</w:t>
      </w:r>
    </w:p>
    <w:p w14:paraId="5C149F98" w14:textId="77777777" w:rsidR="00593BB3" w:rsidRDefault="00593BB3" w:rsidP="00593BB3">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Прокофьева, Наталья Владимировна</w:t>
      </w:r>
    </w:p>
    <w:p w14:paraId="1E3B6F60" w14:textId="77777777" w:rsidR="00593BB3" w:rsidRDefault="00593BB3" w:rsidP="00593B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и предложения</w:t>
      </w:r>
    </w:p>
    <w:p w14:paraId="692C7197" w14:textId="77777777" w:rsidR="00593BB3" w:rsidRDefault="00593BB3" w:rsidP="00593B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основании проведенных исследований сделаны следующие выводы и предложения.</w:t>
      </w:r>
    </w:p>
    <w:p w14:paraId="690EA524" w14:textId="77777777" w:rsidR="00593BB3" w:rsidRDefault="00593BB3" w:rsidP="00593B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современных условиях необходимость государственного регулирования экономики связана, в первую очередь, с невозможностью решения рыночными механизмами задач по обеспечению производства общественных</w:t>
      </w:r>
      <w:r>
        <w:rPr>
          <w:rStyle w:val="WW8Num2z0"/>
          <w:rFonts w:ascii="Verdana" w:hAnsi="Verdana"/>
          <w:color w:val="000000"/>
          <w:sz w:val="18"/>
          <w:szCs w:val="18"/>
        </w:rPr>
        <w:t> </w:t>
      </w:r>
      <w:r>
        <w:rPr>
          <w:rStyle w:val="WW8Num3z0"/>
          <w:rFonts w:ascii="Verdana" w:hAnsi="Verdana"/>
          <w:color w:val="4682B4"/>
          <w:sz w:val="18"/>
          <w:szCs w:val="18"/>
        </w:rPr>
        <w:t>благ</w:t>
      </w:r>
      <w:r>
        <w:rPr>
          <w:rFonts w:ascii="Verdana" w:hAnsi="Verdana"/>
          <w:color w:val="000000"/>
          <w:sz w:val="18"/>
          <w:szCs w:val="18"/>
        </w:rPr>
        <w:t>, отсутствием совершенной конкуренции, а также отсутствием полной информации о</w:t>
      </w:r>
      <w:r>
        <w:rPr>
          <w:rStyle w:val="WW8Num2z0"/>
          <w:rFonts w:ascii="Verdana" w:hAnsi="Verdana"/>
          <w:color w:val="000000"/>
          <w:sz w:val="18"/>
          <w:szCs w:val="18"/>
        </w:rPr>
        <w:t> </w:t>
      </w:r>
      <w:r>
        <w:rPr>
          <w:rStyle w:val="WW8Num3z0"/>
          <w:rFonts w:ascii="Verdana" w:hAnsi="Verdana"/>
          <w:color w:val="4682B4"/>
          <w:sz w:val="18"/>
          <w:szCs w:val="18"/>
        </w:rPr>
        <w:t>товарах</w:t>
      </w:r>
      <w:r>
        <w:rPr>
          <w:rStyle w:val="WW8Num2z0"/>
          <w:rFonts w:ascii="Verdana" w:hAnsi="Verdana"/>
          <w:color w:val="000000"/>
          <w:sz w:val="18"/>
          <w:szCs w:val="18"/>
        </w:rPr>
        <w:t> </w:t>
      </w:r>
      <w:r>
        <w:rPr>
          <w:rFonts w:ascii="Verdana" w:hAnsi="Verdana"/>
          <w:color w:val="000000"/>
          <w:sz w:val="18"/>
          <w:szCs w:val="18"/>
        </w:rPr>
        <w:t>и услугах.</w:t>
      </w:r>
    </w:p>
    <w:p w14:paraId="71E23682" w14:textId="77777777" w:rsidR="00593BB3" w:rsidRDefault="00593BB3" w:rsidP="00593B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Путем</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различных видов помощи государство стимулирует развитие экономики, в частности, побуждает компании к действиям, которые они не в состоянии предпринять при отсутствии «</w:t>
      </w:r>
      <w:r>
        <w:rPr>
          <w:rStyle w:val="WW8Num3z0"/>
          <w:rFonts w:ascii="Verdana" w:hAnsi="Verdana"/>
          <w:color w:val="4682B4"/>
          <w:sz w:val="18"/>
          <w:szCs w:val="18"/>
        </w:rPr>
        <w:t>внешних сил</w:t>
      </w:r>
      <w:r>
        <w:rPr>
          <w:rFonts w:ascii="Verdana" w:hAnsi="Verdana"/>
          <w:color w:val="000000"/>
          <w:sz w:val="18"/>
          <w:szCs w:val="18"/>
        </w:rPr>
        <w:t>», а также сгладить негативные аспекты рыночного</w:t>
      </w:r>
      <w:r>
        <w:rPr>
          <w:rStyle w:val="WW8Num2z0"/>
          <w:rFonts w:ascii="Verdana" w:hAnsi="Verdana"/>
          <w:color w:val="000000"/>
          <w:sz w:val="18"/>
          <w:szCs w:val="18"/>
        </w:rPr>
        <w:t> </w:t>
      </w:r>
      <w:r>
        <w:rPr>
          <w:rStyle w:val="WW8Num3z0"/>
          <w:rFonts w:ascii="Verdana" w:hAnsi="Verdana"/>
          <w:color w:val="4682B4"/>
          <w:sz w:val="18"/>
          <w:szCs w:val="18"/>
        </w:rPr>
        <w:t>саморегулирования</w:t>
      </w:r>
      <w:r>
        <w:rPr>
          <w:rFonts w:ascii="Verdana" w:hAnsi="Verdana"/>
          <w:color w:val="000000"/>
          <w:sz w:val="18"/>
          <w:szCs w:val="18"/>
        </w:rPr>
        <w:t>.</w:t>
      </w:r>
    </w:p>
    <w:p w14:paraId="0E5210AA" w14:textId="77777777" w:rsidR="00593BB3" w:rsidRDefault="00593BB3" w:rsidP="00593B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Относительно государственного регулирования сельского хозяйства можно выделить две концепции. Первая состоит в максимальной</w:t>
      </w:r>
      <w:r>
        <w:rPr>
          <w:rStyle w:val="WW8Num2z0"/>
          <w:rFonts w:ascii="Verdana" w:hAnsi="Verdana"/>
          <w:color w:val="000000"/>
          <w:sz w:val="18"/>
          <w:szCs w:val="18"/>
        </w:rPr>
        <w:t> </w:t>
      </w:r>
      <w:r>
        <w:rPr>
          <w:rStyle w:val="WW8Num3z0"/>
          <w:rFonts w:ascii="Verdana" w:hAnsi="Verdana"/>
          <w:color w:val="4682B4"/>
          <w:sz w:val="18"/>
          <w:szCs w:val="18"/>
        </w:rPr>
        <w:t>либерализации</w:t>
      </w:r>
      <w:r>
        <w:rPr>
          <w:rStyle w:val="WW8Num2z0"/>
          <w:rFonts w:ascii="Verdana" w:hAnsi="Verdana"/>
          <w:color w:val="000000"/>
          <w:sz w:val="18"/>
          <w:szCs w:val="18"/>
        </w:rPr>
        <w:t> </w:t>
      </w:r>
      <w:r>
        <w:rPr>
          <w:rFonts w:ascii="Verdana" w:hAnsi="Verdana"/>
          <w:color w:val="000000"/>
          <w:sz w:val="18"/>
          <w:szCs w:val="18"/>
        </w:rPr>
        <w:t>торговли и сокращения доли государственного регулирования</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сектора. Вторая, - напротив, за воздействие государства на сельское хозяйства в виду его многофункциональности, т.е. возлагают на него решение не только экономических, но и экологических, социальных задач, а также обеспечение</w:t>
      </w:r>
      <w:r>
        <w:rPr>
          <w:rStyle w:val="WW8Num2z0"/>
          <w:rFonts w:ascii="Verdana" w:hAnsi="Verdana"/>
          <w:color w:val="000000"/>
          <w:sz w:val="18"/>
          <w:szCs w:val="18"/>
        </w:rPr>
        <w:t> </w:t>
      </w:r>
      <w:r>
        <w:rPr>
          <w:rStyle w:val="WW8Num3z0"/>
          <w:rFonts w:ascii="Verdana" w:hAnsi="Verdana"/>
          <w:color w:val="4682B4"/>
          <w:sz w:val="18"/>
          <w:szCs w:val="18"/>
        </w:rPr>
        <w:t>продовольственной</w:t>
      </w:r>
      <w:r>
        <w:rPr>
          <w:rStyle w:val="WW8Num2z0"/>
          <w:rFonts w:ascii="Verdana" w:hAnsi="Verdana"/>
          <w:color w:val="000000"/>
          <w:sz w:val="18"/>
          <w:szCs w:val="18"/>
        </w:rPr>
        <w:t> </w:t>
      </w:r>
      <w:r>
        <w:rPr>
          <w:rFonts w:ascii="Verdana" w:hAnsi="Verdana"/>
          <w:color w:val="000000"/>
          <w:sz w:val="18"/>
          <w:szCs w:val="18"/>
        </w:rPr>
        <w:t>безопасности.</w:t>
      </w:r>
    </w:p>
    <w:p w14:paraId="7D5611E9" w14:textId="77777777" w:rsidR="00593BB3" w:rsidRDefault="00593BB3" w:rsidP="00593B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нашему мнению, государство и рынок должны найти «</w:t>
      </w:r>
      <w:r>
        <w:rPr>
          <w:rStyle w:val="WW8Num3z0"/>
          <w:rFonts w:ascii="Verdana" w:hAnsi="Verdana"/>
          <w:color w:val="4682B4"/>
          <w:sz w:val="18"/>
          <w:szCs w:val="18"/>
        </w:rPr>
        <w:t>золотую середину</w:t>
      </w:r>
      <w:r>
        <w:rPr>
          <w:rFonts w:ascii="Verdana" w:hAnsi="Verdana"/>
          <w:color w:val="000000"/>
          <w:sz w:val="18"/>
          <w:szCs w:val="18"/>
        </w:rPr>
        <w:t>», при которой несовершенство рынка будет нивелироваться государством, а последнее не будет препятствовать развитию аграрного рынка.</w:t>
      </w:r>
    </w:p>
    <w:p w14:paraId="69FA14C6" w14:textId="77777777" w:rsidR="00593BB3" w:rsidRDefault="00593BB3" w:rsidP="00593B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диссертационном исследовании доказано, что понятие «</w:t>
      </w:r>
      <w:r>
        <w:rPr>
          <w:rStyle w:val="WW8Num3z0"/>
          <w:rFonts w:ascii="Verdana" w:hAnsi="Verdana"/>
          <w:color w:val="4682B4"/>
          <w:sz w:val="18"/>
          <w:szCs w:val="18"/>
        </w:rPr>
        <w:t>государственная помощь</w:t>
      </w:r>
      <w:r>
        <w:rPr>
          <w:rFonts w:ascii="Verdana" w:hAnsi="Verdana"/>
          <w:color w:val="000000"/>
          <w:sz w:val="18"/>
          <w:szCs w:val="18"/>
        </w:rPr>
        <w:t>» многими отечественными и зарубежными учеными трактуется как</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государством специфических экономических выгод определенным</w:t>
      </w:r>
      <w:r>
        <w:rPr>
          <w:rStyle w:val="WW8Num2z0"/>
          <w:rFonts w:ascii="Verdana" w:hAnsi="Verdana"/>
          <w:color w:val="000000"/>
          <w:sz w:val="18"/>
          <w:szCs w:val="18"/>
        </w:rPr>
        <w:t> </w:t>
      </w:r>
      <w:r>
        <w:rPr>
          <w:rStyle w:val="WW8Num3z0"/>
          <w:rFonts w:ascii="Verdana" w:hAnsi="Verdana"/>
          <w:color w:val="4682B4"/>
          <w:sz w:val="18"/>
          <w:szCs w:val="18"/>
        </w:rPr>
        <w:t>хозяйствующим</w:t>
      </w:r>
      <w:r>
        <w:rPr>
          <w:rStyle w:val="WW8Num2z0"/>
          <w:rFonts w:ascii="Verdana" w:hAnsi="Verdana"/>
          <w:color w:val="000000"/>
          <w:sz w:val="18"/>
          <w:szCs w:val="18"/>
        </w:rPr>
        <w:t> </w:t>
      </w:r>
      <w:r>
        <w:rPr>
          <w:rFonts w:ascii="Verdana" w:hAnsi="Verdana"/>
          <w:color w:val="000000"/>
          <w:sz w:val="18"/>
          <w:szCs w:val="18"/>
        </w:rPr>
        <w:t>субъектам. При этом, из данного понятия исключены такие получаемые сельскохозяйственными организациями</w:t>
      </w:r>
      <w:r>
        <w:rPr>
          <w:rStyle w:val="WW8Num2z0"/>
          <w:rFonts w:ascii="Verdana" w:hAnsi="Verdana"/>
          <w:color w:val="000000"/>
          <w:sz w:val="18"/>
          <w:szCs w:val="18"/>
        </w:rPr>
        <w:t> </w:t>
      </w:r>
      <w:r>
        <w:rPr>
          <w:rStyle w:val="WW8Num3z0"/>
          <w:rFonts w:ascii="Verdana" w:hAnsi="Verdana"/>
          <w:color w:val="4682B4"/>
          <w:sz w:val="18"/>
          <w:szCs w:val="18"/>
        </w:rPr>
        <w:t>выгоды</w:t>
      </w:r>
      <w:r>
        <w:rPr>
          <w:rFonts w:ascii="Verdana" w:hAnsi="Verdana"/>
          <w:color w:val="000000"/>
          <w:sz w:val="18"/>
          <w:szCs w:val="18"/>
        </w:rPr>
        <w:t>, предоставляемых государством, как создание</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Fonts w:ascii="Verdana" w:hAnsi="Verdana"/>
          <w:color w:val="000000"/>
          <w:sz w:val="18"/>
          <w:szCs w:val="18"/>
        </w:rPr>
        <w:t>, льготное налогообложение, установление торговых ограничений для</w:t>
      </w:r>
      <w:r>
        <w:rPr>
          <w:rStyle w:val="WW8Num2z0"/>
          <w:rFonts w:ascii="Verdana" w:hAnsi="Verdana"/>
          <w:color w:val="000000"/>
          <w:sz w:val="18"/>
          <w:szCs w:val="18"/>
        </w:rPr>
        <w:t> </w:t>
      </w:r>
      <w:r>
        <w:rPr>
          <w:rStyle w:val="WW8Num3z0"/>
          <w:rFonts w:ascii="Verdana" w:hAnsi="Verdana"/>
          <w:color w:val="4682B4"/>
          <w:sz w:val="18"/>
          <w:szCs w:val="18"/>
        </w:rPr>
        <w:t>конкурентов</w:t>
      </w:r>
      <w:r>
        <w:rPr>
          <w:rStyle w:val="WW8Num2z0"/>
          <w:rFonts w:ascii="Verdana" w:hAnsi="Verdana"/>
          <w:color w:val="000000"/>
          <w:sz w:val="18"/>
          <w:szCs w:val="18"/>
        </w:rPr>
        <w:t> </w:t>
      </w:r>
      <w:r>
        <w:rPr>
          <w:rFonts w:ascii="Verdana" w:hAnsi="Verdana"/>
          <w:color w:val="000000"/>
          <w:sz w:val="18"/>
          <w:szCs w:val="18"/>
        </w:rPr>
        <w:t>и другое.</w:t>
      </w:r>
    </w:p>
    <w:p w14:paraId="39FBD6F5" w14:textId="77777777" w:rsidR="00593BB3" w:rsidRDefault="00593BB3" w:rsidP="00593B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Автором дано следующее определение, государственная помощь сельскому хозяйству — это выраженная в</w:t>
      </w:r>
      <w:r>
        <w:rPr>
          <w:rStyle w:val="WW8Num2z0"/>
          <w:rFonts w:ascii="Verdana" w:hAnsi="Verdana"/>
          <w:color w:val="000000"/>
          <w:sz w:val="18"/>
          <w:szCs w:val="18"/>
        </w:rPr>
        <w:t> </w:t>
      </w:r>
      <w:r>
        <w:rPr>
          <w:rStyle w:val="WW8Num3z0"/>
          <w:rFonts w:ascii="Verdana" w:hAnsi="Verdana"/>
          <w:color w:val="4682B4"/>
          <w:sz w:val="18"/>
          <w:szCs w:val="18"/>
        </w:rPr>
        <w:t>денежной</w:t>
      </w:r>
      <w:r>
        <w:rPr>
          <w:rStyle w:val="WW8Num2z0"/>
          <w:rFonts w:ascii="Verdana" w:hAnsi="Verdana"/>
          <w:color w:val="000000"/>
          <w:sz w:val="18"/>
          <w:szCs w:val="18"/>
        </w:rPr>
        <w:t> </w:t>
      </w:r>
      <w:r>
        <w:rPr>
          <w:rFonts w:ascii="Verdana" w:hAnsi="Verdana"/>
          <w:color w:val="000000"/>
          <w:sz w:val="18"/>
          <w:szCs w:val="18"/>
        </w:rPr>
        <w:t>оценке степень воздействия государства на деятельность сельскохозяйственных организаций с целью обеспечения условий для эффективного функционирования</w:t>
      </w:r>
      <w:r>
        <w:rPr>
          <w:rStyle w:val="WW8Num2z0"/>
          <w:rFonts w:ascii="Verdana" w:hAnsi="Verdana"/>
          <w:color w:val="000000"/>
          <w:sz w:val="18"/>
          <w:szCs w:val="18"/>
        </w:rPr>
        <w:t> </w:t>
      </w:r>
      <w:r>
        <w:rPr>
          <w:rStyle w:val="WW8Num3z0"/>
          <w:rFonts w:ascii="Verdana" w:hAnsi="Verdana"/>
          <w:color w:val="4682B4"/>
          <w:sz w:val="18"/>
          <w:szCs w:val="18"/>
        </w:rPr>
        <w:t>аграрной</w:t>
      </w:r>
      <w:r>
        <w:rPr>
          <w:rStyle w:val="WW8Num2z0"/>
          <w:rFonts w:ascii="Verdana" w:hAnsi="Verdana"/>
          <w:color w:val="000000"/>
          <w:sz w:val="18"/>
          <w:szCs w:val="18"/>
        </w:rPr>
        <w:t> </w:t>
      </w:r>
      <w:r>
        <w:rPr>
          <w:rFonts w:ascii="Verdana" w:hAnsi="Verdana"/>
          <w:color w:val="000000"/>
          <w:sz w:val="18"/>
          <w:szCs w:val="18"/>
        </w:rPr>
        <w:t>экономики страны, решения общественных интересов * в области продовольственной; экологической, социальной безопасности; населения, путем непосредственного предоставления</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и иного имущества либо отказа от</w:t>
      </w:r>
      <w:r>
        <w:rPr>
          <w:rStyle w:val="WW8Num2z0"/>
          <w:rFonts w:ascii="Verdana" w:hAnsi="Verdana"/>
          <w:color w:val="000000"/>
          <w:sz w:val="18"/>
          <w:szCs w:val="18"/>
        </w:rPr>
        <w:t> </w:t>
      </w:r>
      <w:r>
        <w:rPr>
          <w:rStyle w:val="WW8Num3z0"/>
          <w:rFonts w:ascii="Verdana" w:hAnsi="Verdana"/>
          <w:color w:val="4682B4"/>
          <w:sz w:val="18"/>
          <w:szCs w:val="18"/>
        </w:rPr>
        <w:t>взимания</w:t>
      </w:r>
      <w:r>
        <w:rPr>
          <w:rStyle w:val="WW8Num2z0"/>
          <w:rFonts w:ascii="Verdana" w:hAnsi="Verdana"/>
          <w:color w:val="000000"/>
          <w:sz w:val="18"/>
          <w:szCs w:val="18"/>
        </w:rPr>
        <w:t> </w:t>
      </w:r>
      <w:r>
        <w:rPr>
          <w:rFonts w:ascii="Verdana" w:hAnsi="Verdana"/>
          <w:color w:val="000000"/>
          <w:sz w:val="18"/>
          <w:szCs w:val="18"/>
        </w:rPr>
        <w:t>с организаций причитающихся, ему доходов.</w:t>
      </w:r>
    </w:p>
    <w:p w14:paraId="0D72457B" w14:textId="77777777" w:rsidR="00593BB3" w:rsidRDefault="00593BB3" w:rsidP="00593B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Предлагаемое определение учитывает не только особенности развития сельскохозяйственного производства в нашей ; стране, но и требования международных, организаций;</w:t>
      </w:r>
    </w:p>
    <w:p w14:paraId="73E0364E" w14:textId="77777777" w:rsidR="00593BB3" w:rsidRDefault="00593BB3" w:rsidP="00593B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3. Вї настоящее время» происходящие в; мировой? экономике процессы характеризуются;</w:t>
      </w:r>
      <w:r>
        <w:rPr>
          <w:rStyle w:val="WW8Num2z0"/>
          <w:rFonts w:ascii="Verdana" w:hAnsi="Verdana"/>
          <w:color w:val="000000"/>
          <w:sz w:val="18"/>
          <w:szCs w:val="18"/>
        </w:rPr>
        <w:t> </w:t>
      </w:r>
      <w:r>
        <w:rPr>
          <w:rStyle w:val="WW8Num3z0"/>
          <w:rFonts w:ascii="Verdana" w:hAnsi="Verdana"/>
          <w:color w:val="4682B4"/>
          <w:sz w:val="18"/>
          <w:szCs w:val="18"/>
        </w:rPr>
        <w:t>глобализацией</w:t>
      </w:r>
      <w:r>
        <w:rPr>
          <w:rStyle w:val="WW8Num2z0"/>
          <w:rFonts w:ascii="Verdana" w:hAnsi="Verdana"/>
          <w:color w:val="000000"/>
          <w:sz w:val="18"/>
          <w:szCs w:val="18"/>
        </w:rPr>
        <w:t> </w:t>
      </w:r>
      <w:r>
        <w:rPr>
          <w:rFonts w:ascii="Verdana" w:hAnsi="Verdana"/>
          <w:color w:val="000000"/>
          <w:sz w:val="18"/>
          <w:szCs w:val="18"/>
        </w:rPr>
        <w:t>мирового; хозяйства. Многие - государства объединяются для решения определенных проблем в международные! организации, темі самым; происходит</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различных государств. Создаются такие организации как</w:t>
      </w:r>
      <w:r>
        <w:rPr>
          <w:rStyle w:val="WW8Num2z0"/>
          <w:rFonts w:ascii="Verdana" w:hAnsi="Verdana"/>
          <w:color w:val="000000"/>
          <w:sz w:val="18"/>
          <w:szCs w:val="18"/>
        </w:rPr>
        <w:t> </w:t>
      </w:r>
      <w:r>
        <w:rPr>
          <w:rStyle w:val="WW8Num3z0"/>
          <w:rFonts w:ascii="Verdana" w:hAnsi="Verdana"/>
          <w:color w:val="4682B4"/>
          <w:sz w:val="18"/>
          <w:szCs w:val="18"/>
        </w:rPr>
        <w:t>ВТО</w:t>
      </w:r>
      <w:r>
        <w:rPr>
          <w:rFonts w:ascii="Verdana" w:hAnsi="Verdana"/>
          <w:color w:val="000000"/>
          <w:sz w:val="18"/>
          <w:szCs w:val="18"/>
        </w:rPr>
        <w:t>, ОЭСР, Таможенный союз России;. Белоруссии, Казахстана и т.д. Основной- целью создания таких организаций является</w:t>
      </w:r>
      <w:r>
        <w:rPr>
          <w:rStyle w:val="WW8Num2z0"/>
          <w:rFonts w:ascii="Verdana" w:hAnsi="Verdana"/>
          <w:color w:val="000000"/>
          <w:sz w:val="18"/>
          <w:szCs w:val="18"/>
        </w:rPr>
        <w:t> </w:t>
      </w:r>
      <w:r>
        <w:rPr>
          <w:rStyle w:val="WW8Num3z0"/>
          <w:rFonts w:ascii="Verdana" w:hAnsi="Verdana"/>
          <w:color w:val="4682B4"/>
          <w:sz w:val="18"/>
          <w:szCs w:val="18"/>
        </w:rPr>
        <w:t>либерализация</w:t>
      </w:r>
      <w:r>
        <w:rPr>
          <w:rStyle w:val="WW8Num2z0"/>
          <w:rFonts w:ascii="Verdana" w:hAnsi="Verdana"/>
          <w:color w:val="000000"/>
          <w:sz w:val="18"/>
          <w:szCs w:val="18"/>
        </w:rPr>
        <w:t> </w:t>
      </w:r>
      <w:r>
        <w:rPr>
          <w:rFonts w:ascii="Verdana" w:hAnsi="Verdana"/>
          <w:color w:val="000000"/>
          <w:sz w:val="18"/>
          <w:szCs w:val="18"/>
        </w:rPr>
        <w:t>торговли. \</w:t>
      </w:r>
    </w:p>
    <w:p w14:paraId="7B903822" w14:textId="77777777" w:rsidR="00593BB3" w:rsidRDefault="00593BB3" w:rsidP="00593B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Присоединение России к ВТО определяется</w:t>
      </w:r>
      <w:r>
        <w:rPr>
          <w:rStyle w:val="WW8Num2z0"/>
          <w:rFonts w:ascii="Verdana" w:hAnsi="Verdana"/>
          <w:color w:val="000000"/>
          <w:sz w:val="18"/>
          <w:szCs w:val="18"/>
        </w:rPr>
        <w:t> </w:t>
      </w:r>
      <w:r>
        <w:rPr>
          <w:rStyle w:val="WW8Num3z0"/>
          <w:rFonts w:ascii="Verdana" w:hAnsi="Verdana"/>
          <w:color w:val="4682B4"/>
          <w:sz w:val="18"/>
          <w:szCs w:val="18"/>
        </w:rPr>
        <w:t>стратегическим</w:t>
      </w:r>
      <w:r>
        <w:rPr>
          <w:rStyle w:val="WW8Num2z0"/>
          <w:rFonts w:ascii="Verdana" w:hAnsi="Verdana"/>
          <w:color w:val="000000"/>
          <w:sz w:val="18"/>
          <w:szCs w:val="18"/>
        </w:rPr>
        <w:t> </w:t>
      </w:r>
      <w:r>
        <w:rPr>
          <w:rFonts w:ascii="Verdana" w:hAnsi="Verdana"/>
          <w:color w:val="000000"/>
          <w:sz w:val="18"/>
          <w:szCs w:val="18"/>
        </w:rPr>
        <w:t>курсом современной внешнеэкономической политики России, который направлен на эффективную</w:t>
      </w:r>
      <w:r>
        <w:rPr>
          <w:rStyle w:val="WW8Num2z0"/>
          <w:rFonts w:ascii="Verdana" w:hAnsi="Verdana"/>
          <w:color w:val="000000"/>
          <w:sz w:val="18"/>
          <w:szCs w:val="18"/>
        </w:rPr>
        <w:t> </w:t>
      </w:r>
      <w:r>
        <w:rPr>
          <w:rStyle w:val="WW8Num3z0"/>
          <w:rFonts w:ascii="Verdana" w:hAnsi="Verdana"/>
          <w:color w:val="4682B4"/>
          <w:sz w:val="18"/>
          <w:szCs w:val="18"/>
        </w:rPr>
        <w:t>интеграцию</w:t>
      </w:r>
      <w:r>
        <w:rPr>
          <w:rStyle w:val="WW8Num2z0"/>
          <w:rFonts w:ascii="Verdana" w:hAnsi="Verdana"/>
          <w:color w:val="000000"/>
          <w:sz w:val="18"/>
          <w:szCs w:val="18"/>
        </w:rPr>
        <w:t> </w:t>
      </w:r>
      <w:r>
        <w:rPr>
          <w:rFonts w:ascii="Verdana" w:hAnsi="Verdana"/>
          <w:color w:val="000000"/>
          <w:sz w:val="18"/>
          <w:szCs w:val="18"/>
        </w:rPr>
        <w:t>страны в мировую экономику и международную</w:t>
      </w:r>
      <w:r>
        <w:rPr>
          <w:rStyle w:val="WW8Num2z0"/>
          <w:rFonts w:ascii="Verdana" w:hAnsi="Verdana"/>
          <w:color w:val="000000"/>
          <w:sz w:val="18"/>
          <w:szCs w:val="18"/>
        </w:rPr>
        <w:t> </w:t>
      </w:r>
      <w:r>
        <w:rPr>
          <w:rStyle w:val="WW8Num3z0"/>
          <w:rFonts w:ascii="Verdana" w:hAnsi="Verdana"/>
          <w:color w:val="4682B4"/>
          <w:sz w:val="18"/>
          <w:szCs w:val="18"/>
        </w:rPr>
        <w:t>торговлю</w:t>
      </w:r>
      <w:r>
        <w:rPr>
          <w:rFonts w:ascii="Verdana" w:hAnsi="Verdana"/>
          <w:color w:val="000000"/>
          <w:sz w:val="18"/>
          <w:szCs w:val="18"/>
        </w:rPr>
        <w:t>.</w:t>
      </w:r>
    </w:p>
    <w:p w14:paraId="66C65C79" w14:textId="77777777" w:rsidR="00593BB3" w:rsidRDefault="00593BB3" w:rsidP="00593B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Либерализация</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направлена на; сокращение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сельского хозяйства, в частности:</w:t>
      </w:r>
    </w:p>
    <w:p w14:paraId="62D66BFE" w14:textId="77777777" w:rsidR="00593BB3" w:rsidRDefault="00593BB3" w:rsidP="00593B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снятие ограничений к доступу иностранных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на отечественный рынок;</w:t>
      </w:r>
    </w:p>
    <w:p w14:paraId="56F9C78A" w14:textId="77777777" w:rsidR="00593BB3" w:rsidRDefault="00593BB3" w:rsidP="00593B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снижение уровня</w:t>
      </w:r>
      <w:r>
        <w:rPr>
          <w:rStyle w:val="WW8Num2z0"/>
          <w:rFonts w:ascii="Verdana" w:hAnsi="Verdana"/>
          <w:color w:val="000000"/>
          <w:sz w:val="18"/>
          <w:szCs w:val="18"/>
        </w:rPr>
        <w:t> </w:t>
      </w:r>
      <w:r>
        <w:rPr>
          <w:rStyle w:val="WW8Num3z0"/>
          <w:rFonts w:ascii="Verdana" w:hAnsi="Verdana"/>
          <w:color w:val="4682B4"/>
          <w:sz w:val="18"/>
          <w:szCs w:val="18"/>
        </w:rPr>
        <w:t>субсидирования</w:t>
      </w:r>
      <w:r>
        <w:rPr>
          <w:rStyle w:val="WW8Num2z0"/>
          <w:rFonts w:ascii="Verdana" w:hAnsi="Verdana"/>
          <w:color w:val="000000"/>
          <w:sz w:val="18"/>
          <w:szCs w:val="18"/>
        </w:rPr>
        <w:t> </w:t>
      </w:r>
      <w:r>
        <w:rPr>
          <w:rFonts w:ascii="Verdana" w:hAnsi="Verdana"/>
          <w:color w:val="000000"/>
          <w:sz w:val="18"/>
          <w:szCs w:val="18"/>
        </w:rPr>
        <w:t>продукции на экспорт, так как такая мера в наибольшей степени влияет на производство, улучшая финансовое состояние одних организаций перед другими;</w:t>
      </w:r>
    </w:p>
    <w:p w14:paraId="4768D1EC" w14:textId="77777777" w:rsidR="00593BB3" w:rsidRDefault="00593BB3" w:rsidP="00593B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объема финансирования государством программ развития аграрного производства, за исключением тех мер, которые могут быть отнесены к «зеленой</w:t>
      </w:r>
      <w:r>
        <w:rPr>
          <w:rStyle w:val="WW8Num2z0"/>
          <w:rFonts w:ascii="Verdana" w:hAnsi="Verdana"/>
          <w:color w:val="000000"/>
          <w:sz w:val="18"/>
          <w:szCs w:val="18"/>
        </w:rPr>
        <w:t> </w:t>
      </w:r>
      <w:r>
        <w:rPr>
          <w:rStyle w:val="WW8Num3z0"/>
          <w:rFonts w:ascii="Verdana" w:hAnsi="Verdana"/>
          <w:color w:val="4682B4"/>
          <w:sz w:val="18"/>
          <w:szCs w:val="18"/>
        </w:rPr>
        <w:t>корзине</w:t>
      </w:r>
      <w:r>
        <w:rPr>
          <w:rFonts w:ascii="Verdana" w:hAnsi="Verdana"/>
          <w:color w:val="000000"/>
          <w:sz w:val="18"/>
          <w:szCs w:val="18"/>
        </w:rPr>
        <w:t>», т.е. «</w:t>
      </w:r>
      <w:r>
        <w:rPr>
          <w:rStyle w:val="WW8Num3z0"/>
          <w:rFonts w:ascii="Verdana" w:hAnsi="Verdana"/>
          <w:color w:val="4682B4"/>
          <w:sz w:val="18"/>
          <w:szCs w:val="18"/>
        </w:rPr>
        <w:t>не оказывающих влияние на торговлю и производство</w:t>
      </w:r>
      <w:r>
        <w:rPr>
          <w:rFonts w:ascii="Verdana" w:hAnsi="Verdana"/>
          <w:color w:val="000000"/>
          <w:sz w:val="18"/>
          <w:szCs w:val="18"/>
        </w:rPr>
        <w:t>» в терминологии ВТО. К ней относятся научные исследования, развитие сельской инфраструктуры, доступ к различным видам информации, охрана окружающей среды, а также обеспечение ветеринарного и фитосанитарного контроля и т.д. Следует отметить, что в Российской Федерации объем «зеленой</w:t>
      </w:r>
      <w:r>
        <w:rPr>
          <w:rStyle w:val="WW8Num2z0"/>
          <w:rFonts w:ascii="Verdana" w:hAnsi="Verdana"/>
          <w:color w:val="000000"/>
          <w:sz w:val="18"/>
          <w:szCs w:val="18"/>
        </w:rPr>
        <w:t> </w:t>
      </w:r>
      <w:r>
        <w:rPr>
          <w:rStyle w:val="WW8Num3z0"/>
          <w:rFonts w:ascii="Verdana" w:hAnsi="Verdana"/>
          <w:color w:val="4682B4"/>
          <w:sz w:val="18"/>
          <w:szCs w:val="18"/>
        </w:rPr>
        <w:t>корзины</w:t>
      </w:r>
      <w:r>
        <w:rPr>
          <w:rFonts w:ascii="Verdana" w:hAnsi="Verdana"/>
          <w:color w:val="000000"/>
          <w:sz w:val="18"/>
          <w:szCs w:val="18"/>
        </w:rPr>
        <w:t>» достаточно невысокий и составляет порядка 5% всей государственной помощи.</w:t>
      </w:r>
    </w:p>
    <w:p w14:paraId="1B4A2DF1" w14:textId="77777777" w:rsidR="00593BB3" w:rsidRDefault="00593BB3" w:rsidP="00593B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Перспектива вступления Российской Федерации в ВТО требуют оценки пригодности информационной модели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для решения задач рыночной экономики. В исследовании было установлено:</w:t>
      </w:r>
    </w:p>
    <w:p w14:paraId="07D13CEA" w14:textId="77777777" w:rsidR="00593BB3" w:rsidRDefault="00593BB3" w:rsidP="00593B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понятие государственной1 помощи в российском законодательстве не отличается от его толкования в международной практике;</w:t>
      </w:r>
    </w:p>
    <w:p w14:paraId="011A7FA1" w14:textId="77777777" w:rsidR="00593BB3" w:rsidRDefault="00593BB3" w:rsidP="00593B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существует два подхода к отражению государственных</w:t>
      </w:r>
      <w:r>
        <w:rPr>
          <w:rStyle w:val="WW8Num2z0"/>
          <w:rFonts w:ascii="Verdana" w:hAnsi="Verdana"/>
          <w:color w:val="000000"/>
          <w:sz w:val="18"/>
          <w:szCs w:val="18"/>
        </w:rPr>
        <w:t> </w:t>
      </w:r>
      <w:r>
        <w:rPr>
          <w:rStyle w:val="WW8Num3z0"/>
          <w:rFonts w:ascii="Verdana" w:hAnsi="Verdana"/>
          <w:color w:val="4682B4"/>
          <w:sz w:val="18"/>
          <w:szCs w:val="18"/>
        </w:rPr>
        <w:t>субсидий</w:t>
      </w:r>
      <w:r>
        <w:rPr>
          <w:rStyle w:val="WW8Num2z0"/>
          <w:rFonts w:ascii="Verdana" w:hAnsi="Verdana"/>
          <w:color w:val="000000"/>
          <w:sz w:val="18"/>
          <w:szCs w:val="18"/>
        </w:rPr>
        <w:t> </w:t>
      </w:r>
      <w:r>
        <w:rPr>
          <w:rFonts w:ascii="Verdana" w:hAnsi="Verdana"/>
          <w:color w:val="000000"/>
          <w:sz w:val="18"/>
          <w:szCs w:val="18"/>
        </w:rPr>
        <w:t>в отчетности: с позиции</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 с позиции дохода.</w:t>
      </w:r>
    </w:p>
    <w:p w14:paraId="709EF3D0" w14:textId="77777777" w:rsidR="00593BB3" w:rsidRDefault="00593BB3" w:rsidP="00593B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первом подходе (с позиции капитала) государственная помощь рассматривается как источник</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деятельности организации. Аргументами такого варианта учета являются^ безвозвратность субсидий при выполнении определенных условий, а также тот факт, что они не заработаны компанией и не несут в себе связанных с их</w:t>
      </w:r>
      <w:r>
        <w:rPr>
          <w:rStyle w:val="WW8Num2z0"/>
          <w:rFonts w:ascii="Verdana" w:hAnsi="Verdana"/>
          <w:color w:val="000000"/>
          <w:sz w:val="18"/>
          <w:szCs w:val="18"/>
        </w:rPr>
        <w:t> </w:t>
      </w:r>
      <w:r>
        <w:rPr>
          <w:rStyle w:val="WW8Num3z0"/>
          <w:rFonts w:ascii="Verdana" w:hAnsi="Verdana"/>
          <w:color w:val="4682B4"/>
          <w:sz w:val="18"/>
          <w:szCs w:val="18"/>
        </w:rPr>
        <w:t>привлечением</w:t>
      </w:r>
      <w:r>
        <w:rPr>
          <w:rStyle w:val="WW8Num2z0"/>
          <w:rFonts w:ascii="Verdana" w:hAnsi="Verdana"/>
          <w:color w:val="000000"/>
          <w:sz w:val="18"/>
          <w:szCs w:val="18"/>
        </w:rPr>
        <w:t> </w:t>
      </w:r>
      <w:r>
        <w:rPr>
          <w:rFonts w:ascii="Verdana" w:hAnsi="Verdana"/>
          <w:color w:val="000000"/>
          <w:sz w:val="18"/>
          <w:szCs w:val="18"/>
        </w:rPr>
        <w:t>расходов, следовательно, не являются доходом организации.</w:t>
      </w:r>
    </w:p>
    <w:p w14:paraId="1CFC78D6" w14:textId="77777777" w:rsidR="00593BB3" w:rsidRDefault="00593BB3" w:rsidP="00593B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Согласно второму подходу (с позиции дохода) государственная помощь отражается в Отчете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в качестве дохода в виду того, что такая помощь не связана с</w:t>
      </w:r>
      <w:r>
        <w:rPr>
          <w:rStyle w:val="WW8Num2z0"/>
          <w:rFonts w:ascii="Verdana" w:hAnsi="Verdana"/>
          <w:color w:val="000000"/>
          <w:sz w:val="18"/>
          <w:szCs w:val="18"/>
        </w:rPr>
        <w:t> </w:t>
      </w:r>
      <w:r>
        <w:rPr>
          <w:rStyle w:val="WW8Num3z0"/>
          <w:rFonts w:ascii="Verdana" w:hAnsi="Verdana"/>
          <w:color w:val="4682B4"/>
          <w:sz w:val="18"/>
          <w:szCs w:val="18"/>
        </w:rPr>
        <w:t>собственниками</w:t>
      </w:r>
      <w:r>
        <w:rPr>
          <w:rStyle w:val="WW8Num2z0"/>
          <w:rFonts w:ascii="Verdana" w:hAnsi="Verdana"/>
          <w:color w:val="000000"/>
          <w:sz w:val="18"/>
          <w:szCs w:val="18"/>
        </w:rPr>
        <w:t> </w:t>
      </w:r>
      <w:r>
        <w:rPr>
          <w:rFonts w:ascii="Verdana" w:hAnsi="Verdana"/>
          <w:color w:val="000000"/>
          <w:sz w:val="18"/>
          <w:szCs w:val="18"/>
        </w:rPr>
        <w:t>организации; помощь представляется организации за выполнение определенных условий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выполнение условий получения государственной помощи связано с расходами компании; предоставление государственной помощи организациям является следствием государственной политики государства и в связи с этим она должна отражаться как увеличение дохода компании.</w:t>
      </w:r>
    </w:p>
    <w:p w14:paraId="1CB47BF1" w14:textId="77777777" w:rsidR="00593BB3" w:rsidRDefault="00593BB3" w:rsidP="00593BB3">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20 «</w:t>
      </w:r>
      <w:r>
        <w:rPr>
          <w:rStyle w:val="WW8Num3z0"/>
          <w:rFonts w:ascii="Verdana" w:hAnsi="Verdana"/>
          <w:color w:val="4682B4"/>
          <w:sz w:val="18"/>
          <w:szCs w:val="18"/>
        </w:rPr>
        <w:t>Учет государственных субсидий и раскрытие информации о государственной помощи</w:t>
      </w:r>
      <w:r>
        <w:rPr>
          <w:rFonts w:ascii="Verdana" w:hAnsi="Verdana"/>
          <w:color w:val="000000"/>
          <w:sz w:val="18"/>
          <w:szCs w:val="18"/>
        </w:rPr>
        <w:t>» предусматривает отражение государственных субсидий как дохода, при этом допускает альтернативный подход в качестве увеличения капитала. В?российской законодательстве государственная помощь признается только с позиции дохода.</w:t>
      </w:r>
    </w:p>
    <w:p w14:paraId="530389FE" w14:textId="77777777" w:rsidR="00593BB3" w:rsidRDefault="00593BB3" w:rsidP="00593B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Учет государственной- помощи в соответствии с международными стандартами; помимо МСФО 20 «</w:t>
      </w:r>
      <w:r>
        <w:rPr>
          <w:rStyle w:val="WW8Num3z0"/>
          <w:rFonts w:ascii="Verdana" w:hAnsi="Verdana"/>
          <w:color w:val="4682B4"/>
          <w:sz w:val="18"/>
          <w:szCs w:val="18"/>
        </w:rPr>
        <w:t>Учет государственных субсидий и раскрытие информации о государственной помощи</w:t>
      </w:r>
      <w:r>
        <w:rPr>
          <w:rFonts w:ascii="Verdana" w:hAnsi="Verdana"/>
          <w:color w:val="000000"/>
          <w:sz w:val="18"/>
          <w:szCs w:val="18"/>
        </w:rPr>
        <w:t>», регулируется • МСФО 41' «Сельское-хозяйство». Данный^ стандарт устанавливает методологию, порядок учета и отражениям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сельскохозяйственной деятельности. При этом, доходы- в виде' государственных субсидий" на сельскохозяйственнуюг деятельность признаются таковыми только тогда, когда они» подлежат получению.</w:t>
      </w:r>
    </w:p>
    <w:p w14:paraId="49D1AD04" w14:textId="77777777" w:rsidR="00593BB3" w:rsidRDefault="00593BB3" w:rsidP="00593B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В российском* законодательстве1 утвержденного положения об учете государственной помощи, предоставляемой на биологические</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оцененных по справедливой- СТОИМОСТИ, отсутствует. Следует отметить,</w:t>
      </w:r>
      <w:r>
        <w:rPr>
          <w:rStyle w:val="WW8Num2z0"/>
          <w:rFonts w:ascii="Verdana" w:hAnsi="Verdana"/>
          <w:color w:val="000000"/>
          <w:sz w:val="18"/>
          <w:szCs w:val="18"/>
        </w:rPr>
        <w:t> </w:t>
      </w:r>
      <w:r>
        <w:rPr>
          <w:rStyle w:val="WW8Num3z0"/>
          <w:rFonts w:ascii="Verdana" w:hAnsi="Verdana"/>
          <w:color w:val="4682B4"/>
          <w:sz w:val="18"/>
          <w:szCs w:val="18"/>
        </w:rPr>
        <w:t>ЧТО</w:t>
      </w:r>
      <w:r>
        <w:rPr>
          <w:rFonts w:ascii="Verdana" w:hAnsi="Verdana"/>
          <w:color w:val="000000"/>
          <w:sz w:val="18"/>
          <w:szCs w:val="18"/>
        </w:rPr>
        <w:t>' в настоящее время разработаны проекты</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Учет биологических активов</w:t>
      </w:r>
      <w:r>
        <w:rPr>
          <w:rFonts w:ascii="Verdana" w:hAnsi="Verdana"/>
          <w:color w:val="000000"/>
          <w:sz w:val="18"/>
          <w:szCs w:val="18"/>
        </w:rPr>
        <w:t>».</w:t>
      </w:r>
    </w:p>
    <w:p w14:paraId="0BE740D5" w14:textId="77777777" w:rsidR="00593BB3" w:rsidRDefault="00593BB3" w:rsidP="00593B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 странах ЕС сильно развита</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Style w:val="WW8Num2z0"/>
          <w:rFonts w:ascii="Verdana" w:hAnsi="Verdana"/>
          <w:color w:val="000000"/>
          <w:sz w:val="18"/>
          <w:szCs w:val="18"/>
        </w:rPr>
        <w:t> </w:t>
      </w:r>
      <w:r>
        <w:rPr>
          <w:rFonts w:ascii="Verdana" w:hAnsi="Verdana"/>
          <w:color w:val="000000"/>
          <w:sz w:val="18"/>
          <w:szCs w:val="18"/>
        </w:rPr>
        <w:t>и финансовая деятельность, доля же сельского хозяйства в структуре</w:t>
      </w:r>
      <w:r>
        <w:rPr>
          <w:rStyle w:val="WW8Num2z0"/>
          <w:rFonts w:ascii="Verdana" w:hAnsi="Verdana"/>
          <w:color w:val="000000"/>
          <w:sz w:val="18"/>
          <w:szCs w:val="18"/>
        </w:rPr>
        <w:t> </w:t>
      </w:r>
      <w:r>
        <w:rPr>
          <w:rStyle w:val="WW8Num3z0"/>
          <w:rFonts w:ascii="Verdana" w:hAnsi="Verdana"/>
          <w:color w:val="4682B4"/>
          <w:sz w:val="18"/>
          <w:szCs w:val="18"/>
        </w:rPr>
        <w:t>ВВП</w:t>
      </w:r>
      <w:r>
        <w:rPr>
          <w:rStyle w:val="WW8Num2z0"/>
          <w:rFonts w:ascii="Verdana" w:hAnsi="Verdana"/>
          <w:color w:val="000000"/>
          <w:sz w:val="18"/>
          <w:szCs w:val="18"/>
        </w:rPr>
        <w:t> </w:t>
      </w:r>
      <w:r>
        <w:rPr>
          <w:rFonts w:ascii="Verdana" w:hAnsi="Verdana"/>
          <w:color w:val="000000"/>
          <w:sz w:val="18"/>
          <w:szCs w:val="18"/>
        </w:rPr>
        <w:t>не большая (до 2 -3%): Государственная</w:t>
      </w:r>
      <w:r>
        <w:rPr>
          <w:rStyle w:val="WW8Num2z0"/>
          <w:rFonts w:ascii="Verdana" w:hAnsi="Verdana"/>
          <w:color w:val="000000"/>
          <w:sz w:val="18"/>
          <w:szCs w:val="18"/>
        </w:rPr>
        <w:t> </w:t>
      </w:r>
      <w:r>
        <w:rPr>
          <w:rStyle w:val="WW8Num3z0"/>
          <w:rFonts w:ascii="Verdana" w:hAnsi="Verdana"/>
          <w:color w:val="4682B4"/>
          <w:sz w:val="18"/>
          <w:szCs w:val="18"/>
        </w:rPr>
        <w:t>поддержка</w:t>
      </w:r>
      <w:r>
        <w:rPr>
          <w:rStyle w:val="WW8Num2z0"/>
          <w:rFonts w:ascii="Verdana" w:hAnsi="Verdana"/>
          <w:color w:val="000000"/>
          <w:sz w:val="18"/>
          <w:szCs w:val="18"/>
        </w:rPr>
        <w:t> </w:t>
      </w:r>
      <w:r>
        <w:rPr>
          <w:rFonts w:ascii="Verdana" w:hAnsi="Verdana"/>
          <w:color w:val="000000"/>
          <w:sz w:val="18"/>
          <w:szCs w:val="18"/>
        </w:rPr>
        <w:t>сельского хозяйства- ЕС, осуществляемая посредством</w:t>
      </w:r>
      <w:r>
        <w:rPr>
          <w:rStyle w:val="WW8Num2z0"/>
          <w:rFonts w:ascii="Verdana" w:hAnsi="Verdana"/>
          <w:color w:val="000000"/>
          <w:sz w:val="18"/>
          <w:szCs w:val="18"/>
        </w:rPr>
        <w:t> </w:t>
      </w:r>
      <w:r>
        <w:rPr>
          <w:rStyle w:val="WW8Num3z0"/>
          <w:rFonts w:ascii="Verdana" w:hAnsi="Verdana"/>
          <w:color w:val="4682B4"/>
          <w:sz w:val="18"/>
          <w:szCs w:val="18"/>
        </w:rPr>
        <w:t>гарантированных</w:t>
      </w:r>
      <w:r>
        <w:rPr>
          <w:rStyle w:val="WW8Num2z0"/>
          <w:rFonts w:ascii="Verdana" w:hAnsi="Verdana"/>
          <w:color w:val="000000"/>
          <w:sz w:val="18"/>
          <w:szCs w:val="18"/>
        </w:rPr>
        <w:t> </w:t>
      </w:r>
      <w:r>
        <w:rPr>
          <w:rFonts w:ascii="Verdana" w:hAnsi="Verdana"/>
          <w:color w:val="000000"/>
          <w:sz w:val="18"/>
          <w:szCs w:val="18"/>
        </w:rPr>
        <w:t>цен и прямых субсидии, обеспечивает в. целом рост прибылей5сельскохозяйственных организаций.</w:t>
      </w:r>
    </w:p>
    <w:p w14:paraId="41AEDEB4" w14:textId="77777777" w:rsidR="00593BB3" w:rsidRDefault="00593BB3" w:rsidP="00593B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2009 году помощь</w:t>
      </w:r>
      <w:r>
        <w:rPr>
          <w:rStyle w:val="WW8Num2z0"/>
          <w:rFonts w:ascii="Verdana" w:hAnsi="Verdana"/>
          <w:color w:val="000000"/>
          <w:sz w:val="18"/>
          <w:szCs w:val="18"/>
        </w:rPr>
        <w:t> </w:t>
      </w:r>
      <w:r>
        <w:rPr>
          <w:rStyle w:val="WW8Num3z0"/>
          <w:rFonts w:ascii="Verdana" w:hAnsi="Verdana"/>
          <w:color w:val="4682B4"/>
          <w:sz w:val="18"/>
          <w:szCs w:val="18"/>
        </w:rPr>
        <w:t>производителям</w:t>
      </w:r>
      <w:r>
        <w:rPr>
          <w:rStyle w:val="WW8Num2z0"/>
          <w:rFonts w:ascii="Verdana" w:hAnsi="Verdana"/>
          <w:color w:val="000000"/>
          <w:sz w:val="18"/>
          <w:szCs w:val="18"/>
        </w:rPr>
        <w:t> </w:t>
      </w:r>
      <w:r>
        <w:rPr>
          <w:rFonts w:ascii="Verdana" w:hAnsi="Verdana"/>
          <w:color w:val="000000"/>
          <w:sz w:val="18"/>
          <w:szCs w:val="18"/>
        </w:rPr>
        <w:t>в зоне ОЭСР, согласно данным показателя^ «</w:t>
      </w:r>
      <w:r>
        <w:rPr>
          <w:rStyle w:val="WW8Num3z0"/>
          <w:rFonts w:ascii="Verdana" w:hAnsi="Verdana"/>
          <w:color w:val="4682B4"/>
          <w:sz w:val="18"/>
          <w:szCs w:val="18"/>
        </w:rPr>
        <w:t>оценки помощи производителям</w:t>
      </w:r>
      <w:r>
        <w:rPr>
          <w:rFonts w:ascii="Verdana" w:hAnsi="Verdana"/>
          <w:color w:val="000000"/>
          <w:sz w:val="18"/>
          <w:szCs w:val="18"/>
        </w:rPr>
        <w:t>», составляла 22% сельскохозяйственных доходов, что немного превышала уровень 2008 года, когда этот показатель составлял 21%. Следует отметить, что в 2008' году уровень поддержки</w:t>
      </w:r>
      <w:r>
        <w:rPr>
          <w:rStyle w:val="WW8Num2z0"/>
          <w:rFonts w:ascii="Verdana" w:hAnsi="Verdana"/>
          <w:color w:val="000000"/>
          <w:sz w:val="18"/>
          <w:szCs w:val="18"/>
        </w:rPr>
        <w:t> </w:t>
      </w:r>
      <w:r>
        <w:rPr>
          <w:rStyle w:val="WW8Num3z0"/>
          <w:rFonts w:ascii="Verdana" w:hAnsi="Verdana"/>
          <w:color w:val="4682B4"/>
          <w:sz w:val="18"/>
          <w:szCs w:val="18"/>
        </w:rPr>
        <w:t>производителей</w:t>
      </w:r>
      <w:r>
        <w:rPr>
          <w:rStyle w:val="WW8Num2z0"/>
          <w:rFonts w:ascii="Verdana" w:hAnsi="Verdana"/>
          <w:color w:val="000000"/>
          <w:sz w:val="18"/>
          <w:szCs w:val="18"/>
        </w:rPr>
        <w:t> </w:t>
      </w:r>
      <w:r>
        <w:rPr>
          <w:rFonts w:ascii="Verdana" w:hAnsi="Verdana"/>
          <w:color w:val="000000"/>
          <w:sz w:val="18"/>
          <w:szCs w:val="18"/>
        </w:rPr>
        <w:t>считается самым низким с середины 80-х годов. Так в 1986 - 1988 годах данный показатель достигал 37%. В</w:t>
      </w:r>
      <w:r>
        <w:rPr>
          <w:rStyle w:val="WW8Num2z0"/>
          <w:rFonts w:ascii="Verdana" w:hAnsi="Verdana"/>
          <w:color w:val="000000"/>
          <w:sz w:val="18"/>
          <w:szCs w:val="18"/>
        </w:rPr>
        <w:t> </w:t>
      </w:r>
      <w:r>
        <w:rPr>
          <w:rStyle w:val="WW8Num3z0"/>
          <w:rFonts w:ascii="Verdana" w:hAnsi="Verdana"/>
          <w:color w:val="4682B4"/>
          <w:sz w:val="18"/>
          <w:szCs w:val="18"/>
        </w:rPr>
        <w:t>денежном</w:t>
      </w:r>
      <w:r>
        <w:rPr>
          <w:rFonts w:ascii="Verdana" w:hAnsi="Verdana"/>
          <w:color w:val="000000"/>
          <w:sz w:val="18"/>
          <w:szCs w:val="18"/>
        </w:rPr>
        <w:t>выражении оценка помощи производителям оценивается в размере 253 млрд.</w:t>
      </w:r>
      <w:r>
        <w:rPr>
          <w:rStyle w:val="WW8Num2z0"/>
          <w:rFonts w:ascii="Verdana" w:hAnsi="Verdana"/>
          <w:color w:val="000000"/>
          <w:sz w:val="18"/>
          <w:szCs w:val="18"/>
        </w:rPr>
        <w:t> </w:t>
      </w:r>
      <w:r>
        <w:rPr>
          <w:rStyle w:val="WW8Num3z0"/>
          <w:rFonts w:ascii="Verdana" w:hAnsi="Verdana"/>
          <w:color w:val="4682B4"/>
          <w:sz w:val="18"/>
          <w:szCs w:val="18"/>
        </w:rPr>
        <w:t>долл</w:t>
      </w:r>
      <w:r>
        <w:rPr>
          <w:rFonts w:ascii="Verdana" w:hAnsi="Verdana"/>
          <w:color w:val="000000"/>
          <w:sz w:val="18"/>
          <w:szCs w:val="18"/>
        </w:rPr>
        <w:t>. или 182 млрд. евро в 2009 году.</w:t>
      </w:r>
    </w:p>
    <w:p w14:paraId="6CA2897D" w14:textId="77777777" w:rsidR="00593BB3" w:rsidRDefault="00593BB3" w:rsidP="00593B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 отмечает, что согласно исследованиям</w:t>
      </w:r>
      <w:r>
        <w:rPr>
          <w:rStyle w:val="WW8Num2z0"/>
          <w:rFonts w:ascii="Verdana" w:hAnsi="Verdana"/>
          <w:color w:val="000000"/>
          <w:sz w:val="18"/>
          <w:szCs w:val="18"/>
        </w:rPr>
        <w:t> </w:t>
      </w:r>
      <w:r>
        <w:rPr>
          <w:rStyle w:val="WW8Num3z0"/>
          <w:rFonts w:ascii="Verdana" w:hAnsi="Verdana"/>
          <w:color w:val="4682B4"/>
          <w:sz w:val="18"/>
          <w:szCs w:val="18"/>
        </w:rPr>
        <w:t>ОЭСР</w:t>
      </w:r>
      <w:r>
        <w:rPr>
          <w:rFonts w:ascii="Verdana" w:hAnsi="Verdana"/>
          <w:color w:val="000000"/>
          <w:sz w:val="18"/>
          <w:szCs w:val="18"/>
        </w:rPr>
        <w:t>, уровень поддержки производителей в России значительно ниже уровня стран-членов ОЭСР, но значительно выше уровня развивающихся стран (например, Китая,</w:t>
      </w:r>
      <w:r>
        <w:rPr>
          <w:rStyle w:val="WW8Num2z0"/>
          <w:rFonts w:ascii="Verdana" w:hAnsi="Verdana"/>
          <w:color w:val="000000"/>
          <w:sz w:val="18"/>
          <w:szCs w:val="18"/>
        </w:rPr>
        <w:t> </w:t>
      </w:r>
      <w:r>
        <w:rPr>
          <w:rStyle w:val="WW8Num3z0"/>
          <w:rFonts w:ascii="Verdana" w:hAnsi="Verdana"/>
          <w:color w:val="4682B4"/>
          <w:sz w:val="18"/>
          <w:szCs w:val="18"/>
        </w:rPr>
        <w:t>Бразилии</w:t>
      </w:r>
      <w:r>
        <w:rPr>
          <w:rFonts w:ascii="Verdana" w:hAnsi="Verdana"/>
          <w:color w:val="000000"/>
          <w:sz w:val="18"/>
          <w:szCs w:val="18"/>
        </w:rPr>
        <w:t>). Так, в 2005 - 2007 годах этот показатель в Китае составил около 9%, в Бразилии 6%, в то время как в РФ около 14% (в среднем за 3 года), средний уровень поддержки</w:t>
      </w:r>
      <w:r>
        <w:rPr>
          <w:rStyle w:val="WW8Num2z0"/>
          <w:rFonts w:ascii="Verdana" w:hAnsi="Verdana"/>
          <w:color w:val="000000"/>
          <w:sz w:val="18"/>
          <w:szCs w:val="18"/>
        </w:rPr>
        <w:t> </w:t>
      </w:r>
      <w:r>
        <w:rPr>
          <w:rStyle w:val="WW8Num3z0"/>
          <w:rFonts w:ascii="Verdana" w:hAnsi="Verdana"/>
          <w:color w:val="4682B4"/>
          <w:sz w:val="18"/>
          <w:szCs w:val="18"/>
        </w:rPr>
        <w:t>производителя</w:t>
      </w:r>
      <w:r>
        <w:rPr>
          <w:rStyle w:val="WW8Num2z0"/>
          <w:rFonts w:ascii="Verdana" w:hAnsi="Verdana"/>
          <w:color w:val="000000"/>
          <w:sz w:val="18"/>
          <w:szCs w:val="18"/>
        </w:rPr>
        <w:t> </w:t>
      </w:r>
      <w:r>
        <w:rPr>
          <w:rFonts w:ascii="Verdana" w:hAnsi="Verdana"/>
          <w:color w:val="000000"/>
          <w:sz w:val="18"/>
          <w:szCs w:val="18"/>
        </w:rPr>
        <w:t>сельскохозяйственной продукции в странах-членах ОЭСР за-период 2005 - 2007 годы составил 26%. Однако указанного размера поддержки недостаточно для устойчивого развития сельскохозяйственного производства в РФ.</w:t>
      </w:r>
    </w:p>
    <w:p w14:paraId="3281620B" w14:textId="77777777" w:rsidR="00593BB3" w:rsidRDefault="00593BB3" w:rsidP="00593B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Около 64% всех средств, выделяемых из</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Российской Федерации всех уровней, направляется на возмещение части затрат на</w:t>
      </w:r>
      <w:r>
        <w:rPr>
          <w:rStyle w:val="WW8Num2z0"/>
          <w:rFonts w:ascii="Verdana" w:hAnsi="Verdana"/>
          <w:color w:val="000000"/>
          <w:sz w:val="18"/>
          <w:szCs w:val="18"/>
        </w:rPr>
        <w:t> </w:t>
      </w:r>
      <w:r>
        <w:rPr>
          <w:rStyle w:val="WW8Num3z0"/>
          <w:rFonts w:ascii="Verdana" w:hAnsi="Verdana"/>
          <w:color w:val="4682B4"/>
          <w:sz w:val="18"/>
          <w:szCs w:val="18"/>
        </w:rPr>
        <w:t>уплату</w:t>
      </w:r>
      <w:r>
        <w:rPr>
          <w:rStyle w:val="WW8Num2z0"/>
          <w:rFonts w:ascii="Verdana" w:hAnsi="Verdana"/>
          <w:color w:val="000000"/>
          <w:sz w:val="18"/>
          <w:szCs w:val="18"/>
        </w:rPr>
        <w:t> </w:t>
      </w:r>
      <w:r>
        <w:rPr>
          <w:rFonts w:ascii="Verdana" w:hAnsi="Verdana"/>
          <w:color w:val="000000"/>
          <w:sz w:val="18"/>
          <w:szCs w:val="18"/>
        </w:rPr>
        <w:t>процентов по кредитам, предоставляемым на</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техники, строительства, и модернизации зданий и сооружений' (46%), а также на приобретение материальных ценностей (18%). Следует отметить, что в 20091 году на вышеуказанные мероприятия государством было выделено 90,7 млрд. руб.</w:t>
      </w:r>
    </w:p>
    <w:p w14:paraId="289B0D8C" w14:textId="77777777" w:rsidR="00593BB3" w:rsidRDefault="00593BB3" w:rsidP="00593B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этом около 35%</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средств было получено предприятием в рамках представлением</w:t>
      </w:r>
      <w:r>
        <w:rPr>
          <w:rStyle w:val="WW8Num2z0"/>
          <w:rFonts w:ascii="Verdana" w:hAnsi="Verdana"/>
          <w:color w:val="000000"/>
          <w:sz w:val="18"/>
          <w:szCs w:val="18"/>
        </w:rPr>
        <w:t> </w:t>
      </w:r>
      <w:r>
        <w:rPr>
          <w:rStyle w:val="WW8Num3z0"/>
          <w:rFonts w:ascii="Verdana" w:hAnsi="Verdana"/>
          <w:color w:val="4682B4"/>
          <w:sz w:val="18"/>
          <w:szCs w:val="18"/>
        </w:rPr>
        <w:t>бюджетом</w:t>
      </w:r>
      <w:r>
        <w:rPr>
          <w:rStyle w:val="WW8Num2z0"/>
          <w:rFonts w:ascii="Verdana" w:hAnsi="Verdana"/>
          <w:color w:val="000000"/>
          <w:sz w:val="18"/>
          <w:szCs w:val="18"/>
        </w:rPr>
        <w:t> </w:t>
      </w:r>
      <w:r>
        <w:rPr>
          <w:rFonts w:ascii="Verdana" w:hAnsi="Verdana"/>
          <w:color w:val="000000"/>
          <w:sz w:val="18"/>
          <w:szCs w:val="18"/>
        </w:rPr>
        <w:t>Московской области прочих субсидий. Данная информация отражена общей суммой по стр. 600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субсидии» без выделения целей предоставления бюджетных средств. Таким образом, отсутствие информации о мероприятиях, на которые направляются средства, отраженные по строке «Прочие</w:t>
      </w:r>
      <w:r>
        <w:rPr>
          <w:rStyle w:val="WW8Num2z0"/>
          <w:rFonts w:ascii="Verdana" w:hAnsi="Verdana"/>
          <w:color w:val="000000"/>
          <w:sz w:val="18"/>
          <w:szCs w:val="18"/>
        </w:rPr>
        <w:t> </w:t>
      </w:r>
      <w:r>
        <w:rPr>
          <w:rStyle w:val="WW8Num3z0"/>
          <w:rFonts w:ascii="Verdana" w:hAnsi="Verdana"/>
          <w:color w:val="4682B4"/>
          <w:sz w:val="18"/>
          <w:szCs w:val="18"/>
        </w:rPr>
        <w:t>субсидии</w:t>
      </w:r>
      <w:r>
        <w:rPr>
          <w:rFonts w:ascii="Verdana" w:hAnsi="Verdana"/>
          <w:color w:val="000000"/>
          <w:sz w:val="18"/>
          <w:szCs w:val="18"/>
        </w:rPr>
        <w:t>», делает бухгалтерскую отчетность предприятия менее прозрачной. Следует отметить, что в Отчете о средствах</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финансирования (ф. №10-АПК) отсутствует информация об их</w:t>
      </w:r>
      <w:r>
        <w:rPr>
          <w:rStyle w:val="WW8Num2z0"/>
          <w:rFonts w:ascii="Verdana" w:hAnsi="Verdana"/>
          <w:color w:val="000000"/>
          <w:sz w:val="18"/>
          <w:szCs w:val="18"/>
        </w:rPr>
        <w:t> </w:t>
      </w:r>
      <w:r>
        <w:rPr>
          <w:rStyle w:val="WW8Num3z0"/>
          <w:rFonts w:ascii="Verdana" w:hAnsi="Verdana"/>
          <w:color w:val="4682B4"/>
          <w:sz w:val="18"/>
          <w:szCs w:val="18"/>
        </w:rPr>
        <w:t>целевом</w:t>
      </w:r>
      <w:r>
        <w:rPr>
          <w:rStyle w:val="WW8Num2z0"/>
          <w:rFonts w:ascii="Verdana" w:hAnsi="Verdana"/>
          <w:color w:val="000000"/>
          <w:sz w:val="18"/>
          <w:szCs w:val="18"/>
        </w:rPr>
        <w:t> </w:t>
      </w:r>
      <w:r>
        <w:rPr>
          <w:rFonts w:ascii="Verdana" w:hAnsi="Verdana"/>
          <w:color w:val="000000"/>
          <w:sz w:val="18"/>
          <w:szCs w:val="18"/>
        </w:rPr>
        <w:t>использовании.</w:t>
      </w:r>
    </w:p>
    <w:p w14:paraId="5F638D9F" w14:textId="77777777" w:rsidR="00593BB3" w:rsidRDefault="00593BB3" w:rsidP="00593B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Автором предложена система оценки уровня государственной поддержки сельского хозяйства, которая позволит рассчитать уровень поддержки, а не помощи, сельскохозяйственной организации, а также в целом сельского хозяйства. Расчет показателей основан с учетом методик оценки государственной поддержки ВТО, ОЭСР,</w:t>
      </w:r>
      <w:r>
        <w:rPr>
          <w:rStyle w:val="WW8Num2z0"/>
          <w:rFonts w:ascii="Verdana" w:hAnsi="Verdana"/>
          <w:color w:val="000000"/>
          <w:sz w:val="18"/>
          <w:szCs w:val="18"/>
        </w:rPr>
        <w:t> </w:t>
      </w:r>
      <w:r>
        <w:rPr>
          <w:rStyle w:val="WW8Num3z0"/>
          <w:rFonts w:ascii="Verdana" w:hAnsi="Verdana"/>
          <w:color w:val="4682B4"/>
          <w:sz w:val="18"/>
          <w:szCs w:val="18"/>
        </w:rPr>
        <w:t>Таможенного</w:t>
      </w:r>
      <w:r>
        <w:rPr>
          <w:rStyle w:val="WW8Num2z0"/>
          <w:rFonts w:ascii="Verdana" w:hAnsi="Verdana"/>
          <w:color w:val="000000"/>
          <w:sz w:val="18"/>
          <w:szCs w:val="18"/>
        </w:rPr>
        <w:t> </w:t>
      </w:r>
      <w:r>
        <w:rPr>
          <w:rFonts w:ascii="Verdana" w:hAnsi="Verdana"/>
          <w:color w:val="000000"/>
          <w:sz w:val="18"/>
          <w:szCs w:val="18"/>
        </w:rPr>
        <w:t>союза. При этом также принято во внимание требования действующего законодательства РФ, Московской области.</w:t>
      </w:r>
    </w:p>
    <w:p w14:paraId="093CFDD5" w14:textId="77777777" w:rsidR="00593BB3" w:rsidRDefault="00593BB3" w:rsidP="00593B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этом следует конкретизировать статьи бюджета (если</w:t>
      </w:r>
      <w:r>
        <w:rPr>
          <w:rStyle w:val="WW8Num2z0"/>
          <w:rFonts w:ascii="Verdana" w:hAnsi="Verdana"/>
          <w:color w:val="000000"/>
          <w:sz w:val="18"/>
          <w:szCs w:val="18"/>
        </w:rPr>
        <w:t> </w:t>
      </w:r>
      <w:r>
        <w:rPr>
          <w:rStyle w:val="WW8Num3z0"/>
          <w:rFonts w:ascii="Verdana" w:hAnsi="Verdana"/>
          <w:color w:val="4682B4"/>
          <w:sz w:val="18"/>
          <w:szCs w:val="18"/>
        </w:rPr>
        <w:t>рассчитывается</w:t>
      </w:r>
      <w:r>
        <w:rPr>
          <w:rStyle w:val="WW8Num2z0"/>
          <w:rFonts w:ascii="Verdana" w:hAnsi="Verdana"/>
          <w:color w:val="000000"/>
          <w:sz w:val="18"/>
          <w:szCs w:val="18"/>
        </w:rPr>
        <w:t> </w:t>
      </w:r>
      <w:r>
        <w:rPr>
          <w:rFonts w:ascii="Verdana" w:hAnsi="Verdana"/>
          <w:color w:val="000000"/>
          <w:sz w:val="18"/>
          <w:szCs w:val="18"/>
        </w:rPr>
        <w:t>в целом по сельскому хозяйству) и отчета о целевом использовании (для конкретных сельскохозяйственных организаций), по которым поддержка будет предоставляться сельскому хозяйству. Кроме того, из средств регионального и местного бюджета следует исключать</w:t>
      </w:r>
      <w:r>
        <w:rPr>
          <w:rStyle w:val="WW8Num2z0"/>
          <w:rFonts w:ascii="Verdana" w:hAnsi="Verdana"/>
          <w:color w:val="000000"/>
          <w:sz w:val="18"/>
          <w:szCs w:val="18"/>
        </w:rPr>
        <w:t> </w:t>
      </w:r>
      <w:r>
        <w:rPr>
          <w:rStyle w:val="WW8Num3z0"/>
          <w:rFonts w:ascii="Verdana" w:hAnsi="Verdana"/>
          <w:color w:val="4682B4"/>
          <w:sz w:val="18"/>
          <w:szCs w:val="18"/>
        </w:rPr>
        <w:t>межбюджетные</w:t>
      </w:r>
      <w:r>
        <w:rPr>
          <w:rStyle w:val="WW8Num2z0"/>
          <w:rFonts w:ascii="Verdana" w:hAnsi="Verdana"/>
          <w:color w:val="000000"/>
          <w:sz w:val="18"/>
          <w:szCs w:val="18"/>
        </w:rPr>
        <w:t> </w:t>
      </w:r>
      <w:r>
        <w:rPr>
          <w:rFonts w:ascii="Verdana" w:hAnsi="Verdana"/>
          <w:color w:val="000000"/>
          <w:sz w:val="18"/>
          <w:szCs w:val="18"/>
        </w:rPr>
        <w:t>трансферты, т.е. средства направленные федеральным бюджетом региональному для поддержки сельскому хозяйству - в региональном</w:t>
      </w:r>
      <w:r>
        <w:rPr>
          <w:rStyle w:val="WW8Num2z0"/>
          <w:rFonts w:ascii="Verdana" w:hAnsi="Verdana"/>
          <w:color w:val="000000"/>
          <w:sz w:val="18"/>
          <w:szCs w:val="18"/>
        </w:rPr>
        <w:t> </w:t>
      </w:r>
      <w:r>
        <w:rPr>
          <w:rStyle w:val="WW8Num3z0"/>
          <w:rFonts w:ascii="Verdana" w:hAnsi="Verdana"/>
          <w:color w:val="4682B4"/>
          <w:sz w:val="18"/>
          <w:szCs w:val="18"/>
        </w:rPr>
        <w:t>бюджете</w:t>
      </w:r>
      <w:r>
        <w:rPr>
          <w:rStyle w:val="WW8Num2z0"/>
          <w:rFonts w:ascii="Verdana" w:hAnsi="Verdana"/>
          <w:color w:val="000000"/>
          <w:sz w:val="18"/>
          <w:szCs w:val="18"/>
        </w:rPr>
        <w:t> </w:t>
      </w:r>
      <w:r>
        <w:rPr>
          <w:rFonts w:ascii="Verdana" w:hAnsi="Verdana"/>
          <w:color w:val="000000"/>
          <w:sz w:val="18"/>
          <w:szCs w:val="18"/>
        </w:rPr>
        <w:t>они должны быть выделены отдельной строкой.</w:t>
      </w:r>
    </w:p>
    <w:p w14:paraId="03E28B88" w14:textId="77777777" w:rsidR="00593BB3" w:rsidRDefault="00593BB3" w:rsidP="00593B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Предложенная автором организация синтетического* и аналитического учета на 86 «</w:t>
      </w:r>
      <w:r>
        <w:rPr>
          <w:rStyle w:val="WW8Num3z0"/>
          <w:rFonts w:ascii="Verdana" w:hAnsi="Verdana"/>
          <w:color w:val="4682B4"/>
          <w:sz w:val="18"/>
          <w:szCs w:val="18"/>
        </w:rPr>
        <w:t>Целевое</w:t>
      </w:r>
      <w:r>
        <w:rPr>
          <w:rStyle w:val="WW8Num2z0"/>
          <w:rFonts w:ascii="Verdana" w:hAnsi="Verdana"/>
          <w:color w:val="000000"/>
          <w:sz w:val="18"/>
          <w:szCs w:val="18"/>
        </w:rPr>
        <w:t> </w:t>
      </w:r>
      <w:r>
        <w:rPr>
          <w:rFonts w:ascii="Verdana" w:hAnsi="Verdana"/>
          <w:color w:val="000000"/>
          <w:sz w:val="18"/>
          <w:szCs w:val="18"/>
        </w:rPr>
        <w:t>финансирование» позволит пользователям знать, о наличии обязательств организации перед государством, а также оценить уровень</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государства в финансово-экономическую деятельность предприятия, тем более что при получении государственной помощи предприятие получает дополнительные активы.</w:t>
      </w:r>
    </w:p>
    <w:p w14:paraId="250F87E5" w14:textId="77777777" w:rsidR="00593BB3" w:rsidRDefault="00593BB3" w:rsidP="00593B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целевое</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в виде государственной поддержки сельского хозяйства является особым видом капитала, отличным от вкладов</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Fonts w:ascii="Verdana" w:hAnsi="Verdana"/>
          <w:color w:val="000000"/>
          <w:sz w:val="18"/>
          <w:szCs w:val="18"/>
        </w:rPr>
        <w:t xml:space="preserve">, которые могут распоряжаться сельскохозяйственным предприятием как имущественным комплексом на основании </w:t>
      </w:r>
      <w:r>
        <w:rPr>
          <w:rFonts w:ascii="Verdana" w:hAnsi="Verdana"/>
          <w:color w:val="000000"/>
          <w:sz w:val="18"/>
          <w:szCs w:val="18"/>
        </w:rPr>
        <w:lastRenderedPageBreak/>
        <w:t>права</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w:t>
      </w:r>
    </w:p>
    <w:p w14:paraId="5FDD2B77" w14:textId="77777777" w:rsidR="00593BB3" w:rsidRDefault="00593BB3" w:rsidP="00593B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Главной же целью государства при этом является поддержание</w:t>
      </w:r>
      <w:r>
        <w:rPr>
          <w:rStyle w:val="WW8Num2z0"/>
          <w:rFonts w:ascii="Verdana" w:hAnsi="Verdana"/>
          <w:color w:val="000000"/>
          <w:sz w:val="18"/>
          <w:szCs w:val="18"/>
        </w:rPr>
        <w:t> </w:t>
      </w:r>
      <w:r>
        <w:rPr>
          <w:rStyle w:val="WW8Num3z0"/>
          <w:rFonts w:ascii="Verdana" w:hAnsi="Verdana"/>
          <w:color w:val="4682B4"/>
          <w:sz w:val="18"/>
          <w:szCs w:val="18"/>
        </w:rPr>
        <w:t>сельхозтоваропроизводителя</w:t>
      </w:r>
      <w:r>
        <w:rPr>
          <w:rStyle w:val="WW8Num2z0"/>
          <w:rFonts w:ascii="Verdana" w:hAnsi="Verdana"/>
          <w:color w:val="000000"/>
          <w:sz w:val="18"/>
          <w:szCs w:val="18"/>
        </w:rPr>
        <w:t> </w:t>
      </w:r>
      <w:r>
        <w:rPr>
          <w:rFonts w:ascii="Verdana" w:hAnsi="Verdana"/>
          <w:color w:val="000000"/>
          <w:sz w:val="18"/>
          <w:szCs w:val="18"/>
        </w:rPr>
        <w:t>для обеспечения, в первую очередь, продовольственной безопасности страны. Предоставляя государственную помощь сельскохозяйственным организациям, государство ставит главную задачу: обеспечить</w:t>
      </w:r>
      <w:r>
        <w:rPr>
          <w:rStyle w:val="WW8Num2z0"/>
          <w:rFonts w:ascii="Verdana" w:hAnsi="Verdana"/>
          <w:color w:val="000000"/>
          <w:sz w:val="18"/>
          <w:szCs w:val="18"/>
        </w:rPr>
        <w:t> </w:t>
      </w:r>
      <w:r>
        <w:rPr>
          <w:rStyle w:val="WW8Num3z0"/>
          <w:rFonts w:ascii="Verdana" w:hAnsi="Verdana"/>
          <w:color w:val="4682B4"/>
          <w:sz w:val="18"/>
          <w:szCs w:val="18"/>
        </w:rPr>
        <w:t>продовольственную</w:t>
      </w:r>
      <w:r>
        <w:rPr>
          <w:rStyle w:val="WW8Num2z0"/>
          <w:rFonts w:ascii="Verdana" w:hAnsi="Verdana"/>
          <w:color w:val="000000"/>
          <w:sz w:val="18"/>
          <w:szCs w:val="18"/>
        </w:rPr>
        <w:t> </w:t>
      </w:r>
      <w:r>
        <w:rPr>
          <w:rFonts w:ascii="Verdana" w:hAnsi="Verdana"/>
          <w:color w:val="000000"/>
          <w:sz w:val="18"/>
          <w:szCs w:val="18"/>
        </w:rPr>
        <w:t>безопасность страны путем обеспечения хозяйствам</w:t>
      </w:r>
      <w:r>
        <w:rPr>
          <w:rStyle w:val="WW8Num2z0"/>
          <w:rFonts w:ascii="Verdana" w:hAnsi="Verdana"/>
          <w:color w:val="000000"/>
          <w:sz w:val="18"/>
          <w:szCs w:val="18"/>
        </w:rPr>
        <w:t> </w:t>
      </w:r>
      <w:r>
        <w:rPr>
          <w:rStyle w:val="WW8Num3z0"/>
          <w:rFonts w:ascii="Verdana" w:hAnsi="Verdana"/>
          <w:color w:val="4682B4"/>
          <w:sz w:val="18"/>
          <w:szCs w:val="18"/>
        </w:rPr>
        <w:t>рентабельной</w:t>
      </w:r>
      <w:r>
        <w:rPr>
          <w:rStyle w:val="WW8Num2z0"/>
          <w:rFonts w:ascii="Verdana" w:hAnsi="Verdana"/>
          <w:color w:val="000000"/>
          <w:sz w:val="18"/>
          <w:szCs w:val="18"/>
        </w:rPr>
        <w:t> </w:t>
      </w:r>
      <w:r>
        <w:rPr>
          <w:rFonts w:ascii="Verdana" w:hAnsi="Verdana"/>
          <w:color w:val="000000"/>
          <w:sz w:val="18"/>
          <w:szCs w:val="18"/>
        </w:rPr>
        <w:t>деятельности.</w:t>
      </w:r>
    </w:p>
    <w:p w14:paraId="42D954D0" w14:textId="77777777" w:rsidR="00593BB3" w:rsidRDefault="00593BB3" w:rsidP="00593B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целевое финансирование можно отнести к особому виду капитала, т.е. к дополнительным средствам, поступающих от" внешних источников и необходимых для ведения рентабельной деятельности организаций.</w:t>
      </w:r>
    </w:p>
    <w:p w14:paraId="26978E93" w14:textId="77777777" w:rsidR="00593BB3" w:rsidRDefault="00593BB3" w:rsidP="00593B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При</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в мировое сообщество, на наш взгляд, целесообразно внести в синтетический и аналитический учет и в формы</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изменения, отражающие специфику влияния государственной помощи на производство и торговлю.</w:t>
      </w:r>
    </w:p>
    <w:p w14:paraId="1F455D2B" w14:textId="77777777" w:rsidR="00593BB3" w:rsidRDefault="00593BB3" w:rsidP="00593BB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учитывая тот факт, что в настоящее время не формируется в полном объеме информация о суммах государственной помощи, предоставленной из</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разных уровней сельскохозяйственным? организациям, сельскому населению» и* другим экономическим субъектом автором были разработаны первичные документы, позволяющие в полном объеме учесть такое движение государственной помощи.</w:t>
      </w:r>
    </w:p>
    <w:p w14:paraId="43140433" w14:textId="77777777" w:rsidR="00593BB3" w:rsidRDefault="00593BB3" w:rsidP="00593BB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11. Одной из главных задач, помощи сельскохозяйственным организациям является ее эффективное использование. В виду сложившейся в России ситуации, когда помощь предоставляется в виде компенсации затрат или при выполнении определенных условий, связанных с производством продукции, автором предложены формулы для расчета такой эффективности. При этом эффективность рассчитывается не только в целом по предприятию, но и по видам предоставления государственной помощи:</w:t>
      </w:r>
    </w:p>
    <w:p w14:paraId="71F2009A" w14:textId="77777777" w:rsidR="00593BB3" w:rsidRDefault="00593BB3" w:rsidP="00593BB3">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Прокофьева, Наталья Владимировна, 2011 год</w:t>
      </w:r>
    </w:p>
    <w:p w14:paraId="6C0DF93F"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Соглашение</w:t>
      </w:r>
      <w:r>
        <w:rPr>
          <w:rStyle w:val="WW8Num2z0"/>
          <w:rFonts w:ascii="Verdana" w:hAnsi="Verdana"/>
          <w:color w:val="000000"/>
          <w:sz w:val="18"/>
          <w:szCs w:val="18"/>
        </w:rPr>
        <w:t> </w:t>
      </w:r>
      <w:r>
        <w:rPr>
          <w:rStyle w:val="WW8Num3z0"/>
          <w:rFonts w:ascii="Verdana" w:hAnsi="Verdana"/>
          <w:color w:val="4682B4"/>
          <w:sz w:val="18"/>
          <w:szCs w:val="18"/>
        </w:rPr>
        <w:t>ВТО</w:t>
      </w:r>
      <w:r>
        <w:rPr>
          <w:rStyle w:val="WW8Num2z0"/>
          <w:rFonts w:ascii="Verdana" w:hAnsi="Verdana"/>
          <w:color w:val="000000"/>
          <w:sz w:val="18"/>
          <w:szCs w:val="18"/>
        </w:rPr>
        <w:t> </w:t>
      </w:r>
      <w:r>
        <w:rPr>
          <w:rFonts w:ascii="Verdana" w:hAnsi="Verdana"/>
          <w:color w:val="000000"/>
          <w:sz w:val="18"/>
          <w:szCs w:val="18"/>
        </w:rPr>
        <w:t>по сельскому хозяйству от (Agreement on Agriculture 15.04.1994 wto;ru&gt;ru/content/documents/docs/selhozru.doc.</w:t>
      </w:r>
    </w:p>
    <w:p w14:paraId="6F1FD5E7"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Соглашение ВТО по</w:t>
      </w:r>
      <w:r>
        <w:rPr>
          <w:rStyle w:val="WW8Num2z0"/>
          <w:rFonts w:ascii="Verdana" w:hAnsi="Verdana"/>
          <w:color w:val="000000"/>
          <w:sz w:val="18"/>
          <w:szCs w:val="18"/>
        </w:rPr>
        <w:t> </w:t>
      </w:r>
      <w:r>
        <w:rPr>
          <w:rStyle w:val="WW8Num3z0"/>
          <w:rFonts w:ascii="Verdana" w:hAnsi="Verdana"/>
          <w:color w:val="4682B4"/>
          <w:sz w:val="18"/>
          <w:szCs w:val="18"/>
        </w:rPr>
        <w:t>субсидиям</w:t>
      </w:r>
      <w:r>
        <w:rPr>
          <w:rStyle w:val="WW8Num2z0"/>
          <w:rFonts w:ascii="Verdana" w:hAnsi="Verdana"/>
          <w:color w:val="000000"/>
          <w:sz w:val="18"/>
          <w:szCs w:val="18"/>
        </w:rPr>
        <w:t> </w:t>
      </w:r>
      <w:r>
        <w:rPr>
          <w:rFonts w:ascii="Verdana" w:hAnsi="Verdana"/>
          <w:color w:val="000000"/>
          <w:sz w:val="18"/>
          <w:szCs w:val="18"/>
        </w:rPr>
        <w:t>и компенсационным мерам Agreement on Subsidies and Countervailing Measures 15.04.1994 wto.ru&gt;ru/content/documents/docs/subskomp.doc. .</w:t>
      </w:r>
    </w:p>
    <w:p w14:paraId="335DEE0A"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Соглашение ВТО о</w:t>
      </w:r>
      <w:r>
        <w:rPr>
          <w:rStyle w:val="WW8Num2z0"/>
          <w:rFonts w:ascii="Verdana" w:hAnsi="Verdana"/>
          <w:color w:val="000000"/>
          <w:sz w:val="18"/>
          <w:szCs w:val="18"/>
        </w:rPr>
        <w:t> </w:t>
      </w:r>
      <w:r>
        <w:rPr>
          <w:rStyle w:val="WW8Num3z0"/>
          <w:rFonts w:ascii="Verdana" w:hAnsi="Verdana"/>
          <w:color w:val="4682B4"/>
          <w:sz w:val="18"/>
          <w:szCs w:val="18"/>
        </w:rPr>
        <w:t>торговле</w:t>
      </w:r>
      <w:r>
        <w:rPr>
          <w:rStyle w:val="WW8Num2z0"/>
          <w:rFonts w:ascii="Verdana" w:hAnsi="Verdana"/>
          <w:color w:val="000000"/>
          <w:sz w:val="18"/>
          <w:szCs w:val="18"/>
        </w:rPr>
        <w:t> </w:t>
      </w:r>
      <w:r>
        <w:rPr>
          <w:rFonts w:ascii="Verdana" w:hAnsi="Verdana"/>
          <w:color w:val="000000"/>
          <w:sz w:val="18"/>
          <w:szCs w:val="18"/>
        </w:rPr>
        <w:t>и тарифах General Agreement on Tariffs and Trade 1994 15.04.1994 http://docsonline.wto.org/GEN.</w:t>
      </w:r>
    </w:p>
    <w:p w14:paraId="3581B77F"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Соглашение от 09.12.2010 «О единых правилах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сельского хозяйства» Таможенного; союза- России, Белоруссии и Казахстана.</w:t>
      </w:r>
    </w:p>
    <w:p w14:paraId="4C695003"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20 «</w:t>
      </w:r>
      <w:r>
        <w:rPr>
          <w:rStyle w:val="WW8Num3z0"/>
          <w:rFonts w:ascii="Verdana" w:hAnsi="Verdana"/>
          <w:color w:val="4682B4"/>
          <w:sz w:val="18"/>
          <w:szCs w:val="18"/>
        </w:rPr>
        <w:t>Учет государственных, субсидий и раскрытие информации о государственной помощи</w:t>
      </w:r>
      <w:r>
        <w:rPr>
          <w:rFonts w:ascii="Verdana" w:hAnsi="Verdana"/>
          <w:color w:val="000000"/>
          <w:sz w:val="18"/>
          <w:szCs w:val="18"/>
        </w:rPr>
        <w:t>» http://allmsfo.ru/msfo-ias-20.html.</w:t>
      </w:r>
    </w:p>
    <w:p w14:paraId="7F2F6ADD"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МСФО 41 «</w:t>
      </w:r>
      <w:r>
        <w:rPr>
          <w:rStyle w:val="WW8Num3z0"/>
          <w:rFonts w:ascii="Verdana" w:hAnsi="Verdana"/>
          <w:color w:val="4682B4"/>
          <w:sz w:val="18"/>
          <w:szCs w:val="18"/>
        </w:rPr>
        <w:t>Сельское хозяйство</w:t>
      </w:r>
      <w:r>
        <w:rPr>
          <w:rFonts w:ascii="Verdana" w:hAnsi="Verdana"/>
          <w:color w:val="000000"/>
          <w:sz w:val="18"/>
          <w:szCs w:val="18"/>
        </w:rPr>
        <w:t>» http://allmsfo.ru/msfo-ias-41.html.</w:t>
      </w:r>
    </w:p>
    <w:p w14:paraId="59239014"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кодексРоссийской Федерации:от 31.07.1998 М145-ФЗ.</w:t>
      </w:r>
    </w:p>
    <w:p w14:paraId="445B2968"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Федеральный закон от 29.12.2006 №264-ФЗ (ред. от 24.07.2009) «0; развитии сельского хозяйства».</w:t>
      </w:r>
    </w:p>
    <w:p w14:paraId="785041F6"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Федеральный закон от 21.11.1996 №129-ФЗ (ред. от 28.09.2010)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w:t>
      </w:r>
    </w:p>
    <w:p w14:paraId="39FF69A3"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Федеральный закон от 26.07.2006 Лг°135-Ф3 (ред. от 08.11.2008) «О защите</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Fonts w:ascii="Verdana" w:hAnsi="Verdana"/>
          <w:color w:val="000000"/>
          <w:sz w:val="18"/>
          <w:szCs w:val="18"/>
        </w:rPr>
        <w:t>». ,</w:t>
      </w:r>
    </w:p>
    <w:p w14:paraId="16846204"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Федеральный закон от 12.01.1996 №7-ФЗ «О</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организациях».12.- Федеральный закон от 09.07.2002 №83-Ф3 «О финансовом</w:t>
      </w:r>
      <w:r>
        <w:rPr>
          <w:rStyle w:val="WW8Num2z0"/>
          <w:rFonts w:ascii="Verdana" w:hAnsi="Verdana"/>
          <w:color w:val="000000"/>
          <w:sz w:val="18"/>
          <w:szCs w:val="18"/>
        </w:rPr>
        <w:t> </w:t>
      </w:r>
      <w:r>
        <w:rPr>
          <w:rStyle w:val="WW8Num3z0"/>
          <w:rFonts w:ascii="Verdana" w:hAnsi="Verdana"/>
          <w:color w:val="4682B4"/>
          <w:sz w:val="18"/>
          <w:szCs w:val="18"/>
        </w:rPr>
        <w:t>оздоровлении</w:t>
      </w:r>
      <w:r>
        <w:rPr>
          <w:rFonts w:ascii="Verdana" w:hAnsi="Verdana"/>
          <w:color w:val="000000"/>
          <w:sz w:val="18"/>
          <w:szCs w:val="18"/>
        </w:rPr>
        <w:t>; сельскохозяйственных товаропроизводителей».</w:t>
      </w:r>
    </w:p>
    <w:p w14:paraId="6FB0F816"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Федеральный закон от 02.12.2009 №308-Ф3 (ред. от 03.11.2010) «О федеральном</w:t>
      </w:r>
      <w:r>
        <w:rPr>
          <w:rStyle w:val="WW8Num2z0"/>
          <w:rFonts w:ascii="Verdana" w:hAnsi="Verdana"/>
          <w:color w:val="000000"/>
          <w:sz w:val="18"/>
          <w:szCs w:val="18"/>
        </w:rPr>
        <w:t> </w:t>
      </w:r>
      <w:r>
        <w:rPr>
          <w:rStyle w:val="WW8Num3z0"/>
          <w:rFonts w:ascii="Verdana" w:hAnsi="Verdana"/>
          <w:color w:val="4682B4"/>
          <w:sz w:val="18"/>
          <w:szCs w:val="18"/>
        </w:rPr>
        <w:t>бюджете</w:t>
      </w:r>
      <w:r>
        <w:rPr>
          <w:rStyle w:val="WW8Num2z0"/>
          <w:rFonts w:ascii="Verdana" w:hAnsi="Verdana"/>
          <w:color w:val="000000"/>
          <w:sz w:val="18"/>
          <w:szCs w:val="18"/>
        </w:rPr>
        <w:t> </w:t>
      </w:r>
      <w:r>
        <w:rPr>
          <w:rFonts w:ascii="Verdana" w:hAnsi="Verdana"/>
          <w:color w:val="000000"/>
          <w:sz w:val="18"/>
          <w:szCs w:val="18"/>
        </w:rPr>
        <w:t>на 2010 год и на</w:t>
      </w:r>
      <w:r>
        <w:rPr>
          <w:rStyle w:val="WW8Num2z0"/>
          <w:rFonts w:ascii="Verdana" w:hAnsi="Verdana"/>
          <w:color w:val="000000"/>
          <w:sz w:val="18"/>
          <w:szCs w:val="18"/>
        </w:rPr>
        <w:t> </w:t>
      </w:r>
      <w:r>
        <w:rPr>
          <w:rStyle w:val="WW8Num3z0"/>
          <w:rFonts w:ascii="Verdana" w:hAnsi="Verdana"/>
          <w:color w:val="4682B4"/>
          <w:sz w:val="18"/>
          <w:szCs w:val="18"/>
        </w:rPr>
        <w:t>плановый</w:t>
      </w:r>
      <w:r>
        <w:rPr>
          <w:rStyle w:val="WW8Num2z0"/>
          <w:rFonts w:ascii="Verdana" w:hAnsi="Verdana"/>
          <w:color w:val="000000"/>
          <w:sz w:val="18"/>
          <w:szCs w:val="18"/>
        </w:rPr>
        <w:t> </w:t>
      </w:r>
      <w:r>
        <w:rPr>
          <w:rFonts w:ascii="Verdana" w:hAnsi="Verdana"/>
          <w:color w:val="000000"/>
          <w:sz w:val="18"/>
          <w:szCs w:val="18"/>
        </w:rPr>
        <w:t>период 2011 и 2012 годов».</w:t>
      </w:r>
    </w:p>
    <w:p w14:paraId="732A4C84"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Федеральный закон от 03.10.2010 №255-ФЗ «Об исполнении федерального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за 2009 год».</w:t>
      </w:r>
    </w:p>
    <w:p w14:paraId="38C64CC7"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Федеральный закон от 28.12.2009 №382-Ф3 «Об исполнении федерального бюджета за 2008 год».</w:t>
      </w:r>
    </w:p>
    <w:p w14:paraId="2A7C4CA1"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15. Концепция внешней политики Российской Федерации, утв. 12.07.2008 №Пр-1440.</w:t>
      </w:r>
    </w:p>
    <w:p w14:paraId="7D948A43"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Постановление Правительства РФ от 14.07.2007 №446 «О государственной программе развития сельского хозяйства и регулирования рынков сельскохозяйственной продукции,</w:t>
      </w:r>
      <w:r>
        <w:rPr>
          <w:rStyle w:val="WW8Num2z0"/>
          <w:rFonts w:ascii="Verdana" w:hAnsi="Verdana"/>
          <w:color w:val="000000"/>
          <w:sz w:val="18"/>
          <w:szCs w:val="18"/>
        </w:rPr>
        <w:t> </w:t>
      </w:r>
      <w:r>
        <w:rPr>
          <w:rStyle w:val="WW8Num3z0"/>
          <w:rFonts w:ascii="Verdana" w:hAnsi="Verdana"/>
          <w:color w:val="4682B4"/>
          <w:sz w:val="18"/>
          <w:szCs w:val="18"/>
        </w:rPr>
        <w:t>сырья</w:t>
      </w:r>
      <w:r>
        <w:rPr>
          <w:rFonts w:ascii="Verdana" w:hAnsi="Verdana"/>
          <w:color w:val="000000"/>
          <w:sz w:val="18"/>
          <w:szCs w:val="18"/>
        </w:rPr>
        <w:t>» и продовольствия на 2008 -2012 годы».</w:t>
      </w:r>
    </w:p>
    <w:p w14:paraId="46891B02"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Постановление Правительства РФ от 31.01.2009 №80' «Об утверждении правил</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в 2010 году субсидий- из федерального бюджета</w:t>
      </w:r>
      <w:r>
        <w:rPr>
          <w:rStyle w:val="WW8Num2z0"/>
          <w:rFonts w:ascii="Verdana" w:hAnsi="Verdana"/>
          <w:color w:val="000000"/>
          <w:sz w:val="18"/>
          <w:szCs w:val="18"/>
        </w:rPr>
        <w:t> </w:t>
      </w:r>
      <w:r>
        <w:rPr>
          <w:rStyle w:val="WW8Num3z0"/>
          <w:rFonts w:ascii="Verdana" w:hAnsi="Verdana"/>
          <w:color w:val="4682B4"/>
          <w:sz w:val="18"/>
          <w:szCs w:val="18"/>
        </w:rPr>
        <w:t>бюджетам</w:t>
      </w:r>
      <w:r>
        <w:rPr>
          <w:rStyle w:val="WW8Num2z0"/>
          <w:rFonts w:ascii="Verdana" w:hAnsi="Verdana"/>
          <w:color w:val="000000"/>
          <w:sz w:val="18"/>
          <w:szCs w:val="18"/>
        </w:rPr>
        <w:t> </w:t>
      </w:r>
      <w:r>
        <w:rPr>
          <w:rFonts w:ascii="Verdana" w:hAnsi="Verdana"/>
          <w:color w:val="000000"/>
          <w:sz w:val="18"/>
          <w:szCs w:val="18"/>
        </w:rPr>
        <w:t>субъектов-РФ на поддержку элитного семеноводства».</w:t>
      </w:r>
    </w:p>
    <w:p w14:paraId="14DE0082"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Постановление Правительства РФ от 31.01.2009 №79 «Об' утверждении Правил распределения и предоставления в 2010 году</w:t>
      </w:r>
      <w:r>
        <w:rPr>
          <w:rStyle w:val="WW8Num2z0"/>
          <w:rFonts w:ascii="Verdana" w:hAnsi="Verdana"/>
          <w:color w:val="000000"/>
          <w:sz w:val="18"/>
          <w:szCs w:val="18"/>
        </w:rPr>
        <w:t> </w:t>
      </w:r>
      <w:r>
        <w:rPr>
          <w:rStyle w:val="WW8Num3z0"/>
          <w:rFonts w:ascii="Verdana" w:hAnsi="Verdana"/>
          <w:color w:val="4682B4"/>
          <w:sz w:val="18"/>
          <w:szCs w:val="18"/>
        </w:rPr>
        <w:t>субсидий</w:t>
      </w:r>
      <w:r>
        <w:rPr>
          <w:rStyle w:val="WW8Num2z0"/>
          <w:rFonts w:ascii="Verdana" w:hAnsi="Verdana"/>
          <w:color w:val="000000"/>
          <w:sz w:val="18"/>
          <w:szCs w:val="18"/>
        </w:rPr>
        <w:t> </w:t>
      </w:r>
      <w:r>
        <w:rPr>
          <w:rFonts w:ascii="Verdana" w:hAnsi="Verdana"/>
          <w:color w:val="000000"/>
          <w:sz w:val="18"/>
          <w:szCs w:val="18"/>
        </w:rPr>
        <w:t>из федерального бюджета бюджетам субъектов РФ на</w:t>
      </w:r>
      <w:r>
        <w:rPr>
          <w:rStyle w:val="WW8Num2z0"/>
          <w:rFonts w:ascii="Verdana" w:hAnsi="Verdana"/>
          <w:color w:val="000000"/>
          <w:sz w:val="18"/>
          <w:szCs w:val="18"/>
        </w:rPr>
        <w:t> </w:t>
      </w:r>
      <w:r>
        <w:rPr>
          <w:rStyle w:val="WW8Num3z0"/>
          <w:rFonts w:ascii="Verdana" w:hAnsi="Verdana"/>
          <w:color w:val="4682B4"/>
          <w:sz w:val="18"/>
          <w:szCs w:val="18"/>
        </w:rPr>
        <w:t>поддержку</w:t>
      </w:r>
      <w:r>
        <w:rPr>
          <w:rStyle w:val="WW8Num2z0"/>
          <w:rFonts w:ascii="Verdana" w:hAnsi="Verdana"/>
          <w:color w:val="000000"/>
          <w:sz w:val="18"/>
          <w:szCs w:val="18"/>
        </w:rPr>
        <w:t> </w:t>
      </w:r>
      <w:r>
        <w:rPr>
          <w:rFonts w:ascii="Verdana" w:hAnsi="Verdana"/>
          <w:color w:val="000000"/>
          <w:sz w:val="18"/>
          <w:szCs w:val="18"/>
        </w:rPr>
        <w:t>племенного животноводства».</w:t>
      </w:r>
    </w:p>
    <w:p w14:paraId="23C63A78"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Постановления Правительства РФ от 03.12.2002 «О федеральной</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программе «Социальное развитие села до 2012 года».</w:t>
      </w:r>
    </w:p>
    <w:p w14:paraId="06BDCCC3"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Распоряжение Правительства РФ от 17.11.2008 №1663-р «Об утверждении основных направлений деятельности Правительства РФ на период до 2012 года и перечня проектов по их реализации».</w:t>
      </w:r>
    </w:p>
    <w:p w14:paraId="3A650D09"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Распоряжение Правительства РФ от 17.11.2008 № 1662-р «О концепции</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развития Российской Федерации на период до 2020 года» (вместе с «Концепцией долгосрочного социально-экономического развития Российской Федерации на период до 2020 года»).</w:t>
      </w:r>
    </w:p>
    <w:p w14:paraId="51B1F4F3"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29.07.1998 №34н (ред. от 24.12.2010) «Об утверждении Положения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w:t>
      </w:r>
    </w:p>
    <w:p w14:paraId="330EF096"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Приказ Минфина РФ от 31.10.2000 №94н (ред. от 08.11.2010) «Об утверждении Плана счетов бухгалтерского учета финансово-хозяйственной деятельности организаций и Инструкции по его применению».</w:t>
      </w:r>
    </w:p>
    <w:p w14:paraId="5F3069F4"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Приказ Минфина РФ от 29.07.1998 №34н (ред. от 24.12.2010) «Об утверждении Положения^ по ведению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Российской Федерации».</w:t>
      </w:r>
    </w:p>
    <w:p w14:paraId="5F5DB012"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Приказ Минфина РФ от 25.11.1998 №56н (ред. от 20.12.2007)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События после отчетной даты</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7/98)».</w:t>
      </w:r>
    </w:p>
    <w:p w14:paraId="28389B1A"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Приказ Минфина РФ от 06.05.1999 &gt;№32н (ред. от 08.11.2010) «Об утверждении Положения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ПБУГ 9/99».</w:t>
      </w:r>
    </w:p>
    <w:p w14:paraId="1EA2F1E4"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Приказ Минфина РФ от 16.10.2000 №92н (ред. от 18.09.2006) «Об-утверждении Положения по бухгалтерскому учету «</w:t>
      </w:r>
      <w:r>
        <w:rPr>
          <w:rStyle w:val="WW8Num3z0"/>
          <w:rFonts w:ascii="Verdana" w:hAnsi="Verdana"/>
          <w:color w:val="4682B4"/>
          <w:sz w:val="18"/>
          <w:szCs w:val="18"/>
        </w:rPr>
        <w:t>Учет государственной помощи</w:t>
      </w:r>
      <w:r>
        <w:rPr>
          <w:rFonts w:ascii="Verdana" w:hAnsi="Verdana"/>
          <w:color w:val="000000"/>
          <w:sz w:val="18"/>
          <w:szCs w:val="18"/>
        </w:rPr>
        <w:t>» ПБУ 13/2000».</w:t>
      </w:r>
    </w:p>
    <w:p w14:paraId="6C266934"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Приказ Минфина РФ от 06.10.20081 №107н (ред. от 08.11.2010) «Об утверждении Положения по бухгалтерскому учету «Учет расходов по</w:t>
      </w:r>
      <w:r>
        <w:rPr>
          <w:rStyle w:val="WW8Num2z0"/>
          <w:rFonts w:ascii="Verdana" w:hAnsi="Verdana"/>
          <w:color w:val="000000"/>
          <w:sz w:val="18"/>
          <w:szCs w:val="18"/>
        </w:rPr>
        <w:t> </w:t>
      </w:r>
      <w:r>
        <w:rPr>
          <w:rStyle w:val="WW8Num3z0"/>
          <w:rFonts w:ascii="Verdana" w:hAnsi="Verdana"/>
          <w:color w:val="4682B4"/>
          <w:sz w:val="18"/>
          <w:szCs w:val="18"/>
        </w:rPr>
        <w:t>займам</w:t>
      </w:r>
      <w:r>
        <w:rPr>
          <w:rStyle w:val="WW8Num2z0"/>
          <w:rFonts w:ascii="Verdana" w:hAnsi="Verdana"/>
          <w:color w:val="000000"/>
          <w:sz w:val="18"/>
          <w:szCs w:val="18"/>
        </w:rPr>
        <w:t> </w:t>
      </w:r>
      <w:r>
        <w:rPr>
          <w:rFonts w:ascii="Verdana" w:hAnsi="Verdana"/>
          <w:color w:val="000000"/>
          <w:sz w:val="18"/>
          <w:szCs w:val="18"/>
        </w:rPr>
        <w:t>и кредитам» (ПБУ 15/2008)».</w:t>
      </w:r>
    </w:p>
    <w:p w14:paraId="189EE4A2"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Приказ Минфина РФ от 02.07.2010 №66н «О формах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организаций».</w:t>
      </w:r>
    </w:p>
    <w:p w14:paraId="22B5CE54"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Приказ</w:t>
      </w:r>
      <w:r>
        <w:rPr>
          <w:rStyle w:val="WW8Num2z0"/>
          <w:rFonts w:ascii="Verdana" w:hAnsi="Verdana"/>
          <w:color w:val="000000"/>
          <w:sz w:val="18"/>
          <w:szCs w:val="18"/>
        </w:rPr>
        <w:t> </w:t>
      </w:r>
      <w:r>
        <w:rPr>
          <w:rStyle w:val="WW8Num3z0"/>
          <w:rFonts w:ascii="Verdana" w:hAnsi="Verdana"/>
          <w:color w:val="4682B4"/>
          <w:sz w:val="18"/>
          <w:szCs w:val="18"/>
        </w:rPr>
        <w:t>Минсельхоза</w:t>
      </w:r>
      <w:r>
        <w:rPr>
          <w:rStyle w:val="WW8Num2z0"/>
          <w:rFonts w:ascii="Verdana" w:hAnsi="Verdana"/>
          <w:color w:val="000000"/>
          <w:sz w:val="18"/>
          <w:szCs w:val="18"/>
        </w:rPr>
        <w:t> </w:t>
      </w:r>
      <w:r>
        <w:rPr>
          <w:rFonts w:ascii="Verdana" w:hAnsi="Verdana"/>
          <w:color w:val="000000"/>
          <w:sz w:val="18"/>
          <w:szCs w:val="18"/>
        </w:rPr>
        <w:t>РФ от 13.06.2001 №654 «Об утверждении Плана счетов бухгалтерского учета финансово-хозяйственной деятельности предприятий и организаций</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и Методических рекомендаций по его применению».</w:t>
      </w:r>
    </w:p>
    <w:p w14:paraId="33B93E30"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Приказ Минсельхоза РФ от 29.01.2002 №68 «Об' утверждении Методических рекомендаций; по корреспонденции счетов бухгалтерского учета финансовогхозяйственнои деятельности сельскохозяйственных организаций».</w:t>
      </w:r>
    </w:p>
    <w:p w14:paraId="649390D3"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Закон Московской области от 04.12.2008 №187/2008-03 «О бюджете Московской области на 2010 год».</w:t>
      </w:r>
    </w:p>
    <w:p w14:paraId="0C27E33F"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Закон Московской области от 04.12.2008 №187/2008-03 «О бюджете Московской области на 2009 год».</w:t>
      </w:r>
    </w:p>
    <w:p w14:paraId="71458D46"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Закон Московской области от 24.10.2007 №186/2007-03 «О бюджете Московской области на 2008 год».</w:t>
      </w:r>
    </w:p>
    <w:p w14:paraId="1449A8C6"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Постановление Правительства Московской области от 10.11.2003 №645/40 «</w:t>
      </w:r>
      <w:r>
        <w:rPr>
          <w:rStyle w:val="WW8Num3z0"/>
          <w:rFonts w:ascii="Verdana" w:hAnsi="Verdana"/>
          <w:color w:val="4682B4"/>
          <w:sz w:val="18"/>
          <w:szCs w:val="18"/>
        </w:rPr>
        <w:t>О концепции социального развития села в Московской области</w:t>
      </w:r>
      <w:r>
        <w:rPr>
          <w:rFonts w:ascii="Verdana" w:hAnsi="Verdana"/>
          <w:color w:val="000000"/>
          <w:sz w:val="18"/>
          <w:szCs w:val="18"/>
        </w:rPr>
        <w:t>».</w:t>
      </w:r>
    </w:p>
    <w:p w14:paraId="68DC6E99"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Постановление Правительства Московской области от 09.09.2008 № 795/33 «Об утверждении</w:t>
      </w:r>
      <w:r>
        <w:rPr>
          <w:rStyle w:val="WW8Num2z0"/>
          <w:rFonts w:ascii="Verdana" w:hAnsi="Verdana"/>
          <w:color w:val="000000"/>
          <w:sz w:val="18"/>
          <w:szCs w:val="18"/>
        </w:rPr>
        <w:t> </w:t>
      </w:r>
      <w:r>
        <w:rPr>
          <w:rStyle w:val="WW8Num3z0"/>
          <w:rFonts w:ascii="Verdana" w:hAnsi="Verdana"/>
          <w:color w:val="4682B4"/>
          <w:sz w:val="18"/>
          <w:szCs w:val="18"/>
        </w:rPr>
        <w:t>долгосрочной</w:t>
      </w:r>
      <w:r>
        <w:rPr>
          <w:rStyle w:val="WW8Num2z0"/>
          <w:rFonts w:ascii="Verdana" w:hAnsi="Verdana"/>
          <w:color w:val="000000"/>
          <w:sz w:val="18"/>
          <w:szCs w:val="18"/>
        </w:rPr>
        <w:t> </w:t>
      </w:r>
      <w:r>
        <w:rPr>
          <w:rFonts w:ascii="Verdana" w:hAnsi="Verdana"/>
          <w:color w:val="000000"/>
          <w:sz w:val="18"/>
          <w:szCs w:val="18"/>
        </w:rPr>
        <w:t xml:space="preserve">целевой программы Московской области «Развитие сельского хозяйства </w:t>
      </w:r>
      <w:r>
        <w:rPr>
          <w:rFonts w:ascii="Verdana" w:hAnsi="Verdana"/>
          <w:color w:val="000000"/>
          <w:sz w:val="18"/>
          <w:szCs w:val="18"/>
        </w:rPr>
        <w:lastRenderedPageBreak/>
        <w:t>Московской области на период 2009 -2012 годов».</w:t>
      </w:r>
    </w:p>
    <w:p w14:paraId="6B8BC609"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Постановление Правительства Московской области от 22.10.2001 №338/35 «Об инвестиционной программе Правительства Московской области по развитию агропромышленного комплекса Московской области на 2002-2005 годы и на период до 2015 года».</w:t>
      </w:r>
    </w:p>
    <w:p w14:paraId="6C393B08"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Постановление Правительства Московской области от 16.01.2007 №20/51 «Об утверждении программы Правительства Московской области «Социальное развитие села Московской области до 2010 года».</w:t>
      </w:r>
    </w:p>
    <w:p w14:paraId="6A9A942B"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Постановление Правительства Московской области от 25.03.2010 №172/11 «О порядке предоставления средств из бюджета Московской области на проведение мероприятий в сфере сельского хозяйства в 2010 году».</w:t>
      </w:r>
    </w:p>
    <w:p w14:paraId="473335F9"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Постановление Правительства Московской области от 30.12.2005 №1013/53 «Об утверждении программы Правительства Московской области «Повышение эффективности деятельности сельскохозяйственных организаций в Московской области на период 2006-2010 годов».</w:t>
      </w:r>
    </w:p>
    <w:p w14:paraId="12AA7112"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Абдимолдаева Н.К.</w:t>
      </w:r>
      <w:r>
        <w:rPr>
          <w:rStyle w:val="WW8Num2z0"/>
          <w:rFonts w:ascii="Verdana" w:hAnsi="Verdana"/>
          <w:color w:val="000000"/>
          <w:sz w:val="18"/>
          <w:szCs w:val="18"/>
        </w:rPr>
        <w:t> </w:t>
      </w:r>
      <w:r>
        <w:rPr>
          <w:rStyle w:val="WW8Num3z0"/>
          <w:rFonts w:ascii="Verdana" w:hAnsi="Verdana"/>
          <w:color w:val="4682B4"/>
          <w:sz w:val="18"/>
          <w:szCs w:val="18"/>
        </w:rPr>
        <w:t>Поддержка</w:t>
      </w:r>
      <w:r>
        <w:rPr>
          <w:rStyle w:val="WW8Num2z0"/>
          <w:rFonts w:ascii="Verdana" w:hAnsi="Verdana"/>
          <w:color w:val="000000"/>
          <w:sz w:val="18"/>
          <w:szCs w:val="18"/>
        </w:rPr>
        <w:t> </w:t>
      </w:r>
      <w:r>
        <w:rPr>
          <w:rFonts w:ascii="Verdana" w:hAnsi="Verdana"/>
          <w:color w:val="000000"/>
          <w:sz w:val="18"/>
          <w:szCs w:val="18"/>
        </w:rPr>
        <w:t>сельского хозяйства в странах-членах ВТО и</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агарных рынков стран Таможенного союза в</w:t>
      </w:r>
      <w:r>
        <w:rPr>
          <w:rStyle w:val="WW8Num2z0"/>
          <w:rFonts w:ascii="Verdana" w:hAnsi="Verdana"/>
          <w:color w:val="000000"/>
          <w:sz w:val="18"/>
          <w:szCs w:val="18"/>
        </w:rPr>
        <w:t> </w:t>
      </w:r>
      <w:r>
        <w:rPr>
          <w:rStyle w:val="WW8Num3z0"/>
          <w:rFonts w:ascii="Verdana" w:hAnsi="Verdana"/>
          <w:color w:val="4682B4"/>
          <w:sz w:val="18"/>
          <w:szCs w:val="18"/>
        </w:rPr>
        <w:t>мировую</w:t>
      </w:r>
      <w:r>
        <w:rPr>
          <w:rStyle w:val="WW8Num2z0"/>
          <w:rFonts w:ascii="Verdana" w:hAnsi="Verdana"/>
          <w:color w:val="000000"/>
          <w:sz w:val="18"/>
          <w:szCs w:val="18"/>
        </w:rPr>
        <w:t> </w:t>
      </w:r>
      <w:r>
        <w:rPr>
          <w:rFonts w:ascii="Verdana" w:hAnsi="Verdana"/>
          <w:color w:val="000000"/>
          <w:sz w:val="18"/>
          <w:szCs w:val="18"/>
        </w:rPr>
        <w:t>экономическую систему // Евразийская экономическая интеграция. №2 (7). — Май 2010. С. 61-72.</w:t>
      </w:r>
    </w:p>
    <w:p w14:paraId="2FC06A53"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Александрова</w:t>
      </w:r>
      <w:r>
        <w:rPr>
          <w:rStyle w:val="WW8Num2z0"/>
          <w:rFonts w:ascii="Verdana" w:hAnsi="Verdana"/>
          <w:color w:val="000000"/>
          <w:sz w:val="18"/>
          <w:szCs w:val="18"/>
        </w:rPr>
        <w:t> </w:t>
      </w:r>
      <w:r>
        <w:rPr>
          <w:rFonts w:ascii="Verdana" w:hAnsi="Verdana"/>
          <w:color w:val="000000"/>
          <w:sz w:val="18"/>
          <w:szCs w:val="18"/>
        </w:rPr>
        <w:t>O.A. Россия и США: поддержка сельского хозяйства и правила ВТО // Многофункциональность сельского хозяйства и устойчивое развитие сельских территорий. М.:</w:t>
      </w:r>
      <w:r>
        <w:rPr>
          <w:rStyle w:val="WW8Num2z0"/>
          <w:rFonts w:ascii="Verdana" w:hAnsi="Verdana"/>
          <w:color w:val="000000"/>
          <w:sz w:val="18"/>
          <w:szCs w:val="18"/>
        </w:rPr>
        <w:t> </w:t>
      </w:r>
      <w:r>
        <w:rPr>
          <w:rStyle w:val="WW8Num3z0"/>
          <w:rFonts w:ascii="Verdana" w:hAnsi="Verdana"/>
          <w:color w:val="4682B4"/>
          <w:sz w:val="18"/>
          <w:szCs w:val="18"/>
        </w:rPr>
        <w:t>ВИАПИ</w:t>
      </w:r>
      <w:r>
        <w:rPr>
          <w:rStyle w:val="WW8Num2z0"/>
          <w:rFonts w:ascii="Verdana" w:hAnsi="Verdana"/>
          <w:color w:val="000000"/>
          <w:sz w:val="18"/>
          <w:szCs w:val="18"/>
        </w:rPr>
        <w:t> </w:t>
      </w:r>
      <w:r>
        <w:rPr>
          <w:rFonts w:ascii="Verdana" w:hAnsi="Verdana"/>
          <w:color w:val="000000"/>
          <w:sz w:val="18"/>
          <w:szCs w:val="18"/>
        </w:rPr>
        <w:t>им. A.A. Никонова: 5 «</w:t>
      </w:r>
      <w:r>
        <w:rPr>
          <w:rStyle w:val="WW8Num3z0"/>
          <w:rFonts w:ascii="Verdana" w:hAnsi="Verdana"/>
          <w:color w:val="4682B4"/>
          <w:sz w:val="18"/>
          <w:szCs w:val="18"/>
        </w:rPr>
        <w:t>Энциклопедия российских деревень</w:t>
      </w:r>
      <w:r>
        <w:rPr>
          <w:rFonts w:ascii="Verdana" w:hAnsi="Verdana"/>
          <w:color w:val="000000"/>
          <w:sz w:val="18"/>
          <w:szCs w:val="18"/>
        </w:rPr>
        <w:t>», 2007. - С. 491 - 494.</w:t>
      </w:r>
    </w:p>
    <w:p w14:paraId="03BBC121"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С. А. Методика определения объемов косвенной поддержки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товаропроизводителей</w:t>
      </w:r>
      <w:r>
        <w:rPr>
          <w:rStyle w:val="WW8Num2z0"/>
          <w:rFonts w:ascii="Verdana" w:hAnsi="Verdana"/>
          <w:color w:val="000000"/>
          <w:sz w:val="18"/>
          <w:szCs w:val="18"/>
        </w:rPr>
        <w:t> </w:t>
      </w:r>
      <w:r>
        <w:rPr>
          <w:rFonts w:ascii="Verdana" w:hAnsi="Verdana"/>
          <w:color w:val="000000"/>
          <w:sz w:val="18"/>
          <w:szCs w:val="18"/>
        </w:rPr>
        <w:t>// Бухучет в сельском хозяйстве. № 12. - 2010 г.</w:t>
      </w:r>
    </w:p>
    <w:p w14:paraId="54ECD3B2"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Алиев В. Национальный проект «</w:t>
      </w:r>
      <w:r>
        <w:rPr>
          <w:rStyle w:val="WW8Num3z0"/>
          <w:rFonts w:ascii="Verdana" w:hAnsi="Verdana"/>
          <w:color w:val="4682B4"/>
          <w:sz w:val="18"/>
          <w:szCs w:val="18"/>
        </w:rPr>
        <w:t>Развитие агропромышленного комплекса</w:t>
      </w:r>
      <w:r>
        <w:rPr>
          <w:rFonts w:ascii="Verdana" w:hAnsi="Verdana"/>
          <w:color w:val="000000"/>
          <w:sz w:val="18"/>
          <w:szCs w:val="18"/>
        </w:rPr>
        <w:t>»: надзор за соблюдением законодательства» // Законность. №7. -2006 г.</w:t>
      </w:r>
    </w:p>
    <w:p w14:paraId="1C824329"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Н.Г., Самыгин Д.Ю. Анализ и особенности оценки эффективности использования субсидий в сельском хозяйстве //</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финансовый анализ. №5. - 2008 г.</w:t>
      </w:r>
    </w:p>
    <w:p w14:paraId="4C573A29"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Баутин</w:t>
      </w:r>
      <w:r>
        <w:rPr>
          <w:rStyle w:val="WW8Num2z0"/>
          <w:rFonts w:ascii="Verdana" w:hAnsi="Verdana"/>
          <w:color w:val="000000"/>
          <w:sz w:val="18"/>
          <w:szCs w:val="18"/>
        </w:rPr>
        <w:t> </w:t>
      </w:r>
      <w:r>
        <w:rPr>
          <w:rFonts w:ascii="Verdana" w:hAnsi="Verdana"/>
          <w:color w:val="000000"/>
          <w:sz w:val="18"/>
          <w:szCs w:val="18"/>
        </w:rPr>
        <w:t>В.М., Казарезов В.В. «Петровская (Тимирязевская) академия: становление (1873 1894). - Т.2. - Ч. 1. - М.:</w:t>
      </w:r>
      <w:r>
        <w:rPr>
          <w:rStyle w:val="WW8Num2z0"/>
          <w:rFonts w:ascii="Verdana" w:hAnsi="Verdana"/>
          <w:color w:val="000000"/>
          <w:sz w:val="18"/>
          <w:szCs w:val="18"/>
        </w:rPr>
        <w:t> </w:t>
      </w:r>
      <w:r>
        <w:rPr>
          <w:rStyle w:val="WW8Num3z0"/>
          <w:rFonts w:ascii="Verdana" w:hAnsi="Verdana"/>
          <w:color w:val="4682B4"/>
          <w:sz w:val="18"/>
          <w:szCs w:val="18"/>
        </w:rPr>
        <w:t>ФГНУ</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Росинформагротех</w:t>
      </w:r>
      <w:r>
        <w:rPr>
          <w:rFonts w:ascii="Verdana" w:hAnsi="Verdana"/>
          <w:color w:val="000000"/>
          <w:sz w:val="18"/>
          <w:szCs w:val="18"/>
        </w:rPr>
        <w:t>», 2006.-420 с.</w:t>
      </w:r>
    </w:p>
    <w:p w14:paraId="495F0E8F"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Баутин</w:t>
      </w:r>
      <w:r>
        <w:rPr>
          <w:rStyle w:val="WW8Num2z0"/>
          <w:rFonts w:ascii="Verdana" w:hAnsi="Verdana"/>
          <w:color w:val="000000"/>
          <w:sz w:val="18"/>
          <w:szCs w:val="18"/>
        </w:rPr>
        <w:t> </w:t>
      </w:r>
      <w:r>
        <w:rPr>
          <w:rFonts w:ascii="Verdana" w:hAnsi="Verdana"/>
          <w:color w:val="000000"/>
          <w:sz w:val="18"/>
          <w:szCs w:val="18"/>
        </w:rPr>
        <w:t>В.М., Казарезов В.В. «Петровская (Тимирязевская) академия: становление (1873 1894). Комментарий к «</w:t>
      </w:r>
      <w:r>
        <w:rPr>
          <w:rStyle w:val="WW8Num3z0"/>
          <w:rFonts w:ascii="Verdana" w:hAnsi="Verdana"/>
          <w:color w:val="4682B4"/>
          <w:sz w:val="18"/>
          <w:szCs w:val="18"/>
        </w:rPr>
        <w:t>Настольной книге для русских сельских хозяев</w:t>
      </w:r>
      <w:r>
        <w:rPr>
          <w:rFonts w:ascii="Verdana" w:hAnsi="Verdana"/>
          <w:color w:val="000000"/>
          <w:sz w:val="18"/>
          <w:szCs w:val="18"/>
        </w:rPr>
        <w:t>». - М.: ФГНУ «</w:t>
      </w:r>
      <w:r>
        <w:rPr>
          <w:rStyle w:val="WW8Num3z0"/>
          <w:rFonts w:ascii="Verdana" w:hAnsi="Verdana"/>
          <w:color w:val="4682B4"/>
          <w:sz w:val="18"/>
          <w:szCs w:val="18"/>
        </w:rPr>
        <w:t>Росинформагротех</w:t>
      </w:r>
      <w:r>
        <w:rPr>
          <w:rFonts w:ascii="Verdana" w:hAnsi="Verdana"/>
          <w:color w:val="000000"/>
          <w:sz w:val="18"/>
          <w:szCs w:val="18"/>
        </w:rPr>
        <w:t>», 2006. - Т. 2. - 172 с.</w:t>
      </w:r>
    </w:p>
    <w:p w14:paraId="5EBE71B8"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Бендиков</w:t>
      </w:r>
      <w:r>
        <w:rPr>
          <w:rStyle w:val="WW8Num2z0"/>
          <w:rFonts w:ascii="Verdana" w:hAnsi="Verdana"/>
          <w:color w:val="000000"/>
          <w:sz w:val="18"/>
          <w:szCs w:val="18"/>
        </w:rPr>
        <w:t> </w:t>
      </w:r>
      <w:r>
        <w:rPr>
          <w:rFonts w:ascii="Verdana" w:hAnsi="Verdana"/>
          <w:color w:val="000000"/>
          <w:sz w:val="18"/>
          <w:szCs w:val="18"/>
        </w:rPr>
        <w:t>М.А., Фролов И.Э. Некоторые проблемы адаптации российских предприятий к условиям ВТО //</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России и за рубежом. №1. - 2002 г.</w:t>
      </w:r>
    </w:p>
    <w:p w14:paraId="4B1D7DA7"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Боталова</w:t>
      </w:r>
      <w:r>
        <w:rPr>
          <w:rStyle w:val="WW8Num2z0"/>
          <w:rFonts w:ascii="Verdana" w:hAnsi="Verdana"/>
          <w:color w:val="000000"/>
          <w:sz w:val="18"/>
          <w:szCs w:val="18"/>
        </w:rPr>
        <w:t> </w:t>
      </w:r>
      <w:r>
        <w:rPr>
          <w:rFonts w:ascii="Verdana" w:hAnsi="Verdana"/>
          <w:color w:val="000000"/>
          <w:sz w:val="18"/>
          <w:szCs w:val="18"/>
        </w:rPr>
        <w:t>Н.В., Котлячков О.В. Оценка эффективности использования государственной- помощи &gt; и роль критерия социальной эффективности // Вестник-удмуртского университета. — Вып. 1. — 2010 г.</w:t>
      </w:r>
    </w:p>
    <w:p w14:paraId="456A5964"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сельском* хозяйстве: учебник / Под ред. H.F.</w:t>
      </w:r>
      <w:r>
        <w:rPr>
          <w:rStyle w:val="WW8Num2z0"/>
          <w:rFonts w:ascii="Verdana" w:hAnsi="Verdana"/>
          <w:color w:val="000000"/>
          <w:sz w:val="18"/>
          <w:szCs w:val="18"/>
        </w:rPr>
        <w:t> </w:t>
      </w:r>
      <w:r>
        <w:rPr>
          <w:rStyle w:val="WW8Num3z0"/>
          <w:rFonts w:ascii="Verdana" w:hAnsi="Verdana"/>
          <w:color w:val="4682B4"/>
          <w:sz w:val="18"/>
          <w:szCs w:val="18"/>
        </w:rPr>
        <w:t>Белова</w:t>
      </w:r>
      <w:r>
        <w:rPr>
          <w:rFonts w:ascii="Verdana" w:hAnsi="Verdana"/>
          <w:color w:val="000000"/>
          <w:sz w:val="18"/>
          <w:szCs w:val="18"/>
        </w:rPr>
        <w:t>, Л.И. Хоружий1. М.: Эксмо, 2010. - 608 с. - (Новое экономическое образование).</w:t>
      </w:r>
    </w:p>
    <w:p w14:paraId="1BF4367C"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Высокие цены на</w:t>
      </w:r>
      <w:r>
        <w:rPr>
          <w:rStyle w:val="WW8Num2z0"/>
          <w:rFonts w:ascii="Verdana" w:hAnsi="Verdana"/>
          <w:color w:val="000000"/>
          <w:sz w:val="18"/>
          <w:szCs w:val="18"/>
        </w:rPr>
        <w:t> </w:t>
      </w:r>
      <w:r>
        <w:rPr>
          <w:rStyle w:val="WW8Num3z0"/>
          <w:rFonts w:ascii="Verdana" w:hAnsi="Verdana"/>
          <w:color w:val="4682B4"/>
          <w:sz w:val="18"/>
          <w:szCs w:val="18"/>
        </w:rPr>
        <w:t>продовольствие</w:t>
      </w:r>
      <w:r>
        <w:rPr>
          <w:rStyle w:val="WW8Num2z0"/>
          <w:rFonts w:ascii="Verdana" w:hAnsi="Verdana"/>
          <w:color w:val="000000"/>
          <w:sz w:val="18"/>
          <w:szCs w:val="18"/>
        </w:rPr>
        <w:t> </w:t>
      </w:r>
      <w:r>
        <w:rPr>
          <w:rFonts w:ascii="Verdana" w:hAnsi="Verdana"/>
          <w:color w:val="000000"/>
          <w:sz w:val="18"/>
          <w:szCs w:val="18"/>
        </w:rPr>
        <w:t>создают- возможность реформирования практики</w:t>
      </w:r>
      <w:r>
        <w:rPr>
          <w:rStyle w:val="WW8Num2z0"/>
          <w:rFonts w:ascii="Verdana" w:hAnsi="Verdana"/>
          <w:color w:val="000000"/>
          <w:sz w:val="18"/>
          <w:szCs w:val="18"/>
        </w:rPr>
        <w:t> </w:t>
      </w:r>
      <w:r>
        <w:rPr>
          <w:rStyle w:val="WW8Num3z0"/>
          <w:rFonts w:ascii="Verdana" w:hAnsi="Verdana"/>
          <w:color w:val="4682B4"/>
          <w:sz w:val="18"/>
          <w:szCs w:val="18"/>
        </w:rPr>
        <w:t>субсидирования</w:t>
      </w:r>
      <w:r>
        <w:rPr>
          <w:rStyle w:val="WW8Num2z0"/>
          <w:rFonts w:ascii="Verdana" w:hAnsi="Verdana"/>
          <w:color w:val="000000"/>
          <w:sz w:val="18"/>
          <w:szCs w:val="18"/>
        </w:rPr>
        <w:t> </w:t>
      </w:r>
      <w:r>
        <w:rPr>
          <w:rFonts w:ascii="Verdana" w:hAnsi="Verdana"/>
          <w:color w:val="000000"/>
          <w:sz w:val="18"/>
          <w:szCs w:val="18"/>
        </w:rPr>
        <w:t>сельского хозяйства http://trade.ec0acc0rd.0rg/bridges/l 0/3 .htm.</w:t>
      </w:r>
    </w:p>
    <w:p w14:paraId="02DAEEC5"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Выступление на «</w:t>
      </w:r>
      <w:r>
        <w:rPr>
          <w:rStyle w:val="WW8Num3z0"/>
          <w:rFonts w:ascii="Verdana" w:hAnsi="Verdana"/>
          <w:color w:val="4682B4"/>
          <w:sz w:val="18"/>
          <w:szCs w:val="18"/>
        </w:rPr>
        <w:t>Правительственном часе</w:t>
      </w:r>
      <w:r>
        <w:rPr>
          <w:rFonts w:ascii="Verdana" w:hAnsi="Verdana"/>
          <w:color w:val="000000"/>
          <w:sz w:val="18"/>
          <w:szCs w:val="18"/>
        </w:rPr>
        <w:t>» в Госдарственной думе, 17 февраля 2010 года, www.mcx.ru</w:t>
      </w:r>
    </w:p>
    <w:p w14:paraId="2406A621"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Галлахер К., Вайз Т. Так, где же выигрыш в торговле? -http://trade.ecoaccord.Org/bridges/0809/5.htm.</w:t>
      </w:r>
    </w:p>
    <w:p w14:paraId="2E1FFA10"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Гаджиева</w:t>
      </w:r>
      <w:r>
        <w:rPr>
          <w:rStyle w:val="WW8Num2z0"/>
          <w:rFonts w:ascii="Verdana" w:hAnsi="Verdana"/>
          <w:color w:val="000000"/>
          <w:sz w:val="18"/>
          <w:szCs w:val="18"/>
        </w:rPr>
        <w:t> </w:t>
      </w:r>
      <w:r>
        <w:rPr>
          <w:rFonts w:ascii="Verdana" w:hAnsi="Verdana"/>
          <w:color w:val="000000"/>
          <w:sz w:val="18"/>
          <w:szCs w:val="18"/>
        </w:rPr>
        <w:t>Ф.А. Государственная поддержка развития малых форм</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в сельском хозяйстве региона (на материалах Республики Дагестан): Автореферат диссертации на соискание ученой степени кандидата экономических наук. Москва, 2010. 25 с.</w:t>
      </w:r>
    </w:p>
    <w:p w14:paraId="1BC8F987"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Голуб</w:t>
      </w:r>
      <w:r>
        <w:rPr>
          <w:rStyle w:val="WW8Num2z0"/>
          <w:rFonts w:ascii="Verdana" w:hAnsi="Verdana"/>
          <w:color w:val="000000"/>
          <w:sz w:val="18"/>
          <w:szCs w:val="18"/>
        </w:rPr>
        <w:t> </w:t>
      </w:r>
      <w:r>
        <w:rPr>
          <w:rFonts w:ascii="Verdana" w:hAnsi="Verdana"/>
          <w:color w:val="000000"/>
          <w:sz w:val="18"/>
          <w:szCs w:val="18"/>
        </w:rPr>
        <w:t>Я.П. Совершенствование механизмов государственного регулирования агропромышленного производства в национальной экономике-России. Автореферат диссертации на соискание ученой степени кандидата экономических наук: 08.00.05. Москва, 2006.</w:t>
      </w:r>
    </w:p>
    <w:p w14:paraId="08196EFD"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Государственное регулирование экономики: Учеб. пособие для»вузов,</w:t>
      </w:r>
    </w:p>
    <w:p w14:paraId="52C38333"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Т.Г.</w:t>
      </w:r>
      <w:r>
        <w:rPr>
          <w:rStyle w:val="WW8Num2z0"/>
          <w:rFonts w:ascii="Verdana" w:hAnsi="Verdana"/>
          <w:color w:val="000000"/>
          <w:sz w:val="18"/>
          <w:szCs w:val="18"/>
        </w:rPr>
        <w:t> </w:t>
      </w:r>
      <w:r>
        <w:rPr>
          <w:rStyle w:val="WW8Num3z0"/>
          <w:rFonts w:ascii="Verdana" w:hAnsi="Verdana"/>
          <w:color w:val="4682B4"/>
          <w:sz w:val="18"/>
          <w:szCs w:val="18"/>
        </w:rPr>
        <w:t>Морозова</w:t>
      </w:r>
      <w:r>
        <w:rPr>
          <w:rFonts w:ascii="Verdana" w:hAnsi="Verdana"/>
          <w:color w:val="000000"/>
          <w:sz w:val="18"/>
          <w:szCs w:val="18"/>
        </w:rPr>
        <w:t xml:space="preserve">, Ю'М. Дурдыев, В.Ф. Тихонов и др. / Под ред. проф. Т.Г. Морозовой: — М.: </w:t>
      </w:r>
      <w:r>
        <w:rPr>
          <w:rFonts w:ascii="Verdana" w:hAnsi="Verdana"/>
          <w:color w:val="000000"/>
          <w:sz w:val="18"/>
          <w:szCs w:val="18"/>
        </w:rPr>
        <w:lastRenderedPageBreak/>
        <w:t>ЮНИТИ-ДАНА, 2002. 255 с.</w:t>
      </w:r>
    </w:p>
    <w:p w14:paraId="318D2A93"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Елисеев</w:t>
      </w:r>
      <w:r>
        <w:rPr>
          <w:rStyle w:val="WW8Num2z0"/>
          <w:rFonts w:ascii="Verdana" w:hAnsi="Verdana"/>
          <w:color w:val="000000"/>
          <w:sz w:val="18"/>
          <w:szCs w:val="18"/>
        </w:rPr>
        <w:t> </w:t>
      </w:r>
      <w:r>
        <w:rPr>
          <w:rFonts w:ascii="Verdana" w:hAnsi="Verdana"/>
          <w:color w:val="000000"/>
          <w:sz w:val="18"/>
          <w:szCs w:val="18"/>
        </w:rPr>
        <w:t>B.C. О проблемах предоставления государственных средств на государственную поддержку субъектов* сельского хозяйства // Российская юстиция.-№10.-2010. С. 2-4.</w:t>
      </w:r>
    </w:p>
    <w:p w14:paraId="0FA70439"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Жичкин</w:t>
      </w:r>
      <w:r>
        <w:rPr>
          <w:rStyle w:val="WW8Num2z0"/>
          <w:rFonts w:ascii="Verdana" w:hAnsi="Verdana"/>
          <w:color w:val="000000"/>
          <w:sz w:val="18"/>
          <w:szCs w:val="18"/>
        </w:rPr>
        <w:t> </w:t>
      </w:r>
      <w:r>
        <w:rPr>
          <w:rFonts w:ascii="Verdana" w:hAnsi="Verdana"/>
          <w:color w:val="000000"/>
          <w:sz w:val="18"/>
          <w:szCs w:val="18"/>
        </w:rPr>
        <w:t>К.А., Шумилина Т.В. Эффективность государственной поддержки</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Style w:val="WW8Num2z0"/>
          <w:rFonts w:ascii="Verdana" w:hAnsi="Verdana"/>
          <w:color w:val="000000"/>
          <w:sz w:val="18"/>
          <w:szCs w:val="18"/>
        </w:rPr>
        <w:t> </w:t>
      </w:r>
      <w:r>
        <w:rPr>
          <w:rFonts w:ascii="Verdana" w:hAnsi="Verdana"/>
          <w:color w:val="000000"/>
          <w:sz w:val="18"/>
          <w:szCs w:val="18"/>
        </w:rPr>
        <w:t>сельскохозяйственных культур // Аграрный вестник Урала. №11 (65). - 2009. С. 31 - 34.</w:t>
      </w:r>
    </w:p>
    <w:p w14:paraId="1559C8BD"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Жминько</w:t>
      </w:r>
      <w:r>
        <w:rPr>
          <w:rStyle w:val="WW8Num2z0"/>
          <w:rFonts w:ascii="Verdana" w:hAnsi="Verdana"/>
          <w:color w:val="000000"/>
          <w:sz w:val="18"/>
          <w:szCs w:val="18"/>
        </w:rPr>
        <w:t> </w:t>
      </w:r>
      <w:r>
        <w:rPr>
          <w:rFonts w:ascii="Verdana" w:hAnsi="Verdana"/>
          <w:color w:val="000000"/>
          <w:sz w:val="18"/>
          <w:szCs w:val="18"/>
        </w:rPr>
        <w:t>С.И., Бырдина П.В. Отчетность сельскохозяйственных организаций как источник информации в экономическом анализе // Все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-№3. 2011 г. С. 3 - 10.</w:t>
      </w:r>
    </w:p>
    <w:p w14:paraId="3076BFD2"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Землякова</w:t>
      </w:r>
      <w:r>
        <w:rPr>
          <w:rStyle w:val="WW8Num2z0"/>
          <w:rFonts w:ascii="Verdana" w:hAnsi="Verdana"/>
          <w:color w:val="000000"/>
          <w:sz w:val="18"/>
          <w:szCs w:val="18"/>
        </w:rPr>
        <w:t> </w:t>
      </w:r>
      <w:r>
        <w:rPr>
          <w:rFonts w:ascii="Verdana" w:hAnsi="Verdana"/>
          <w:color w:val="000000"/>
          <w:sz w:val="18"/>
          <w:szCs w:val="18"/>
        </w:rPr>
        <w:t>Г.Л. Договорные отношения с участием сельскохозяйственных товаропроизводителей //</w:t>
      </w:r>
      <w:r>
        <w:rPr>
          <w:rStyle w:val="WW8Num2z0"/>
          <w:rFonts w:ascii="Verdana" w:hAnsi="Verdana"/>
          <w:color w:val="000000"/>
          <w:sz w:val="18"/>
          <w:szCs w:val="18"/>
        </w:rPr>
        <w:t> </w:t>
      </w:r>
      <w:r>
        <w:rPr>
          <w:rStyle w:val="WW8Num3z0"/>
          <w:rFonts w:ascii="Verdana" w:hAnsi="Verdana"/>
          <w:color w:val="4682B4"/>
          <w:sz w:val="18"/>
          <w:szCs w:val="18"/>
        </w:rPr>
        <w:t>Аграрное</w:t>
      </w:r>
      <w:r>
        <w:rPr>
          <w:rStyle w:val="WW8Num2z0"/>
          <w:rFonts w:ascii="Verdana" w:hAnsi="Verdana"/>
          <w:color w:val="000000"/>
          <w:sz w:val="18"/>
          <w:szCs w:val="18"/>
        </w:rPr>
        <w:t> </w:t>
      </w:r>
      <w:r>
        <w:rPr>
          <w:rFonts w:ascii="Verdana" w:hAnsi="Verdana"/>
          <w:color w:val="000000"/>
          <w:sz w:val="18"/>
          <w:szCs w:val="18"/>
        </w:rPr>
        <w:t>право России: Учеб. / Ю.Н.</w:t>
      </w:r>
      <w:r>
        <w:rPr>
          <w:rStyle w:val="WW8Num2z0"/>
          <w:rFonts w:ascii="Verdana" w:hAnsi="Verdana"/>
          <w:color w:val="000000"/>
          <w:sz w:val="18"/>
          <w:szCs w:val="18"/>
        </w:rPr>
        <w:t> </w:t>
      </w:r>
      <w:r>
        <w:rPr>
          <w:rStyle w:val="WW8Num3z0"/>
          <w:rFonts w:ascii="Verdana" w:hAnsi="Verdana"/>
          <w:color w:val="4682B4"/>
          <w:sz w:val="18"/>
          <w:szCs w:val="18"/>
        </w:rPr>
        <w:t>Андреев</w:t>
      </w:r>
      <w:r>
        <w:rPr>
          <w:rFonts w:ascii="Verdana" w:hAnsi="Verdana"/>
          <w:color w:val="000000"/>
          <w:sz w:val="18"/>
          <w:szCs w:val="18"/>
        </w:rPr>
        <w:t>, М.М. Бринчук, Г.Л: Землякова'и др.; отв. ред. М.И. Козырь. М.: Норма; Инфра-М, 2010. С. 466 467.</w:t>
      </w:r>
    </w:p>
    <w:p w14:paraId="56A9A7DD"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Зонова, A.B.,</w:t>
      </w:r>
      <w:r>
        <w:rPr>
          <w:rStyle w:val="WW8Num2z0"/>
          <w:rFonts w:ascii="Verdana" w:hAnsi="Verdana"/>
          <w:color w:val="000000"/>
          <w:sz w:val="18"/>
          <w:szCs w:val="18"/>
        </w:rPr>
        <w:t> </w:t>
      </w:r>
      <w:r>
        <w:rPr>
          <w:rStyle w:val="WW8Num3z0"/>
          <w:rFonts w:ascii="Verdana" w:hAnsi="Verdana"/>
          <w:color w:val="4682B4"/>
          <w:sz w:val="18"/>
          <w:szCs w:val="18"/>
        </w:rPr>
        <w:t>Ливанова</w:t>
      </w:r>
      <w:r>
        <w:rPr>
          <w:rStyle w:val="WW8Num2z0"/>
          <w:rFonts w:ascii="Verdana" w:hAnsi="Verdana"/>
          <w:color w:val="000000"/>
          <w:sz w:val="18"/>
          <w:szCs w:val="18"/>
        </w:rPr>
        <w:t> </w:t>
      </w:r>
      <w:r>
        <w:rPr>
          <w:rFonts w:ascii="Verdana" w:hAnsi="Verdana"/>
          <w:color w:val="000000"/>
          <w:sz w:val="18"/>
          <w:szCs w:val="18"/>
        </w:rPr>
        <w:t>Р.В. Применение МСФО для отражения операций по</w:t>
      </w:r>
      <w:r>
        <w:rPr>
          <w:rStyle w:val="WW8Num2z0"/>
          <w:rFonts w:ascii="Verdana" w:hAnsi="Verdana"/>
          <w:color w:val="000000"/>
          <w:sz w:val="18"/>
          <w:szCs w:val="18"/>
        </w:rPr>
        <w:t> </w:t>
      </w:r>
      <w:r>
        <w:rPr>
          <w:rStyle w:val="WW8Num3z0"/>
          <w:rFonts w:ascii="Verdana" w:hAnsi="Verdana"/>
          <w:color w:val="4682B4"/>
          <w:sz w:val="18"/>
          <w:szCs w:val="18"/>
        </w:rPr>
        <w:t>страхованию</w:t>
      </w:r>
      <w:r>
        <w:rPr>
          <w:rStyle w:val="WW8Num2z0"/>
          <w:rFonts w:ascii="Verdana" w:hAnsi="Verdana"/>
          <w:color w:val="000000"/>
          <w:sz w:val="18"/>
          <w:szCs w:val="18"/>
        </w:rPr>
        <w:t> </w:t>
      </w:r>
      <w:r>
        <w:rPr>
          <w:rFonts w:ascii="Verdana" w:hAnsi="Verdana"/>
          <w:color w:val="000000"/>
          <w:sz w:val="18"/>
          <w:szCs w:val="18"/>
        </w:rPr>
        <w:t>урожаев сельскохозяйственных культур // Международный бухгалтерский учет. №3. - 2008 г.</w:t>
      </w:r>
    </w:p>
    <w:p w14:paraId="4599BB8D"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Зонова</w:t>
      </w:r>
      <w:r>
        <w:rPr>
          <w:rStyle w:val="WW8Num2z0"/>
          <w:rFonts w:ascii="Verdana" w:hAnsi="Verdana"/>
          <w:color w:val="000000"/>
          <w:sz w:val="18"/>
          <w:szCs w:val="18"/>
        </w:rPr>
        <w:t> </w:t>
      </w:r>
      <w:r>
        <w:rPr>
          <w:rFonts w:ascii="Verdana" w:hAnsi="Verdana"/>
          <w:color w:val="000000"/>
          <w:sz w:val="18"/>
          <w:szCs w:val="18"/>
        </w:rPr>
        <w:t>A.B., Ливанова Р.В. Целевая» государственная помощь сельскохозяйственным* организациям по страхованию, урожаев // Экономический анализ: теория и практика. №6. - 2009 г.</w:t>
      </w:r>
    </w:p>
    <w:p w14:paraId="35BCEA23"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С.С. Теоретико-методологический аспект государственногоэкономического регулирования</w:t>
      </w:r>
      <w:r>
        <w:rPr>
          <w:rStyle w:val="WW8Num2z0"/>
          <w:rFonts w:ascii="Verdana" w:hAnsi="Verdana"/>
          <w:color w:val="000000"/>
          <w:sz w:val="18"/>
          <w:szCs w:val="18"/>
        </w:rPr>
        <w:t> </w:t>
      </w:r>
      <w:r>
        <w:rPr>
          <w:rStyle w:val="WW8Num3z0"/>
          <w:rFonts w:ascii="Verdana" w:hAnsi="Verdana"/>
          <w:color w:val="4682B4"/>
          <w:sz w:val="18"/>
          <w:szCs w:val="18"/>
        </w:rPr>
        <w:t>аграрной</w:t>
      </w:r>
      <w:r>
        <w:rPr>
          <w:rStyle w:val="WW8Num2z0"/>
          <w:rFonts w:ascii="Verdana" w:hAnsi="Verdana"/>
          <w:color w:val="000000"/>
          <w:sz w:val="18"/>
          <w:szCs w:val="18"/>
        </w:rPr>
        <w:t> </w:t>
      </w:r>
      <w:r>
        <w:rPr>
          <w:rFonts w:ascii="Verdana" w:hAnsi="Verdana"/>
          <w:color w:val="000000"/>
          <w:sz w:val="18"/>
          <w:szCs w:val="18"/>
        </w:rPr>
        <w:t>сферы АПК (вопросыiценообразования) http://www.ieml.rU/economproblem/2008/5/x3.html.</w:t>
      </w:r>
    </w:p>
    <w:p w14:paraId="2B6F195B"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Иноземцев В!А.</w:t>
      </w:r>
      <w:r>
        <w:rPr>
          <w:rStyle w:val="WW8Num2z0"/>
          <w:rFonts w:ascii="Verdana" w:hAnsi="Verdana"/>
          <w:color w:val="000000"/>
          <w:sz w:val="18"/>
          <w:szCs w:val="18"/>
        </w:rPr>
        <w:t> </w:t>
      </w:r>
      <w:r>
        <w:rPr>
          <w:rStyle w:val="WW8Num3z0"/>
          <w:rFonts w:ascii="Verdana" w:hAnsi="Verdana"/>
          <w:color w:val="4682B4"/>
          <w:sz w:val="18"/>
          <w:szCs w:val="18"/>
        </w:rPr>
        <w:t>Глобализация</w:t>
      </w:r>
      <w:r>
        <w:rPr>
          <w:rFonts w:ascii="Verdana" w:hAnsi="Verdana"/>
          <w:color w:val="000000"/>
          <w:sz w:val="18"/>
          <w:szCs w:val="18"/>
        </w:rPr>
        <w:t>: иллюзии и реальность // Свободная* мысль. №1. - 2000 г. С. 27.</w:t>
      </w:r>
    </w:p>
    <w:p w14:paraId="602C8D53"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Каланов А. Государственные</w:t>
      </w:r>
      <w:r>
        <w:rPr>
          <w:rStyle w:val="WW8Num2z0"/>
          <w:rFonts w:ascii="Verdana" w:hAnsi="Verdana"/>
          <w:color w:val="000000"/>
          <w:sz w:val="18"/>
          <w:szCs w:val="18"/>
        </w:rPr>
        <w:t> </w:t>
      </w:r>
      <w:r>
        <w:rPr>
          <w:rStyle w:val="WW8Num3z0"/>
          <w:rFonts w:ascii="Verdana" w:hAnsi="Verdana"/>
          <w:color w:val="4682B4"/>
          <w:sz w:val="18"/>
          <w:szCs w:val="18"/>
        </w:rPr>
        <w:t>субсидии</w:t>
      </w:r>
      <w:r>
        <w:rPr>
          <w:rFonts w:ascii="Verdana" w:hAnsi="Verdana"/>
          <w:color w:val="000000"/>
          <w:sz w:val="18"/>
          <w:szCs w:val="18"/>
        </w:rPr>
        <w:t>: учет и налогообложение // Журнал МСФО: практика применения. №4. - 2008 г.</w:t>
      </w:r>
    </w:p>
    <w:p w14:paraId="28369E1E"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Карзаева</w:t>
      </w:r>
      <w:r>
        <w:rPr>
          <w:rStyle w:val="WW8Num2z0"/>
          <w:rFonts w:ascii="Verdana" w:hAnsi="Verdana"/>
          <w:color w:val="000000"/>
          <w:sz w:val="18"/>
          <w:szCs w:val="18"/>
        </w:rPr>
        <w:t> </w:t>
      </w:r>
      <w:r>
        <w:rPr>
          <w:rFonts w:ascii="Verdana" w:hAnsi="Verdana"/>
          <w:color w:val="000000"/>
          <w:sz w:val="18"/>
          <w:szCs w:val="18"/>
        </w:rPr>
        <w:t>H.H. Проблемы оценки объектов бухгалтерского учета. — СПб.: Изд-во</w:t>
      </w:r>
      <w:r>
        <w:rPr>
          <w:rStyle w:val="WW8Num2z0"/>
          <w:rFonts w:ascii="Verdana" w:hAnsi="Verdana"/>
          <w:color w:val="000000"/>
          <w:sz w:val="18"/>
          <w:szCs w:val="18"/>
        </w:rPr>
        <w:t> </w:t>
      </w:r>
      <w:r>
        <w:rPr>
          <w:rStyle w:val="WW8Num3z0"/>
          <w:rFonts w:ascii="Verdana" w:hAnsi="Verdana"/>
          <w:color w:val="4682B4"/>
          <w:sz w:val="18"/>
          <w:szCs w:val="18"/>
        </w:rPr>
        <w:t>СПбГУЭФ</w:t>
      </w:r>
      <w:r>
        <w:rPr>
          <w:rFonts w:ascii="Verdana" w:hAnsi="Verdana"/>
          <w:color w:val="000000"/>
          <w:sz w:val="18"/>
          <w:szCs w:val="18"/>
        </w:rPr>
        <w:t>, 2005. 215 с.</w:t>
      </w:r>
    </w:p>
    <w:p w14:paraId="525CAD21"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Каспина</w:t>
      </w:r>
      <w:r>
        <w:rPr>
          <w:rStyle w:val="WW8Num2z0"/>
          <w:rFonts w:ascii="Verdana" w:hAnsi="Verdana"/>
          <w:color w:val="000000"/>
          <w:sz w:val="18"/>
          <w:szCs w:val="18"/>
        </w:rPr>
        <w:t> </w:t>
      </w:r>
      <w:r>
        <w:rPr>
          <w:rFonts w:ascii="Verdana" w:hAnsi="Verdana"/>
          <w:color w:val="000000"/>
          <w:sz w:val="18"/>
          <w:szCs w:val="18"/>
        </w:rPr>
        <w:t>Р.Г Практическое применение международных стандартов финансовой отчетности в России. — М.: Изд-во «</w:t>
      </w:r>
      <w:r>
        <w:rPr>
          <w:rStyle w:val="WW8Num3z0"/>
          <w:rFonts w:ascii="Verdana" w:hAnsi="Verdana"/>
          <w:color w:val="4682B4"/>
          <w:sz w:val="18"/>
          <w:szCs w:val="18"/>
        </w:rPr>
        <w:t>Бухгалтерский учет</w:t>
      </w:r>
      <w:r>
        <w:rPr>
          <w:rFonts w:ascii="Verdana" w:hAnsi="Verdana"/>
          <w:color w:val="000000"/>
          <w:sz w:val="18"/>
          <w:szCs w:val="18"/>
        </w:rPr>
        <w:t>», 2006. -224 с.</w:t>
      </w:r>
    </w:p>
    <w:p w14:paraId="486AA8B9"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Кейнс</w:t>
      </w:r>
      <w:r>
        <w:rPr>
          <w:rStyle w:val="WW8Num2z0"/>
          <w:rFonts w:ascii="Verdana" w:hAnsi="Verdana"/>
          <w:color w:val="000000"/>
          <w:sz w:val="18"/>
          <w:szCs w:val="18"/>
        </w:rPr>
        <w:t> </w:t>
      </w:r>
      <w:r>
        <w:rPr>
          <w:rFonts w:ascii="Verdana" w:hAnsi="Verdana"/>
          <w:color w:val="000000"/>
          <w:sz w:val="18"/>
          <w:szCs w:val="18"/>
        </w:rPr>
        <w:t>Дж. М. Общая теория</w:t>
      </w:r>
      <w:r>
        <w:rPr>
          <w:rStyle w:val="WW8Num2z0"/>
          <w:rFonts w:ascii="Verdana" w:hAnsi="Verdana"/>
          <w:color w:val="000000"/>
          <w:sz w:val="18"/>
          <w:szCs w:val="18"/>
        </w:rPr>
        <w:t> </w:t>
      </w:r>
      <w:r>
        <w:rPr>
          <w:rStyle w:val="WW8Num3z0"/>
          <w:rFonts w:ascii="Verdana" w:hAnsi="Verdana"/>
          <w:color w:val="4682B4"/>
          <w:sz w:val="18"/>
          <w:szCs w:val="18"/>
        </w:rPr>
        <w:t>занятости</w:t>
      </w:r>
      <w:r>
        <w:rPr>
          <w:rFonts w:ascii="Verdana" w:hAnsi="Verdana"/>
          <w:color w:val="000000"/>
          <w:sz w:val="18"/>
          <w:szCs w:val="18"/>
        </w:rPr>
        <w:t>, процента и денег. М.:</w:t>
      </w:r>
      <w:r>
        <w:rPr>
          <w:rStyle w:val="WW8Num2z0"/>
          <w:rFonts w:ascii="Verdana" w:hAnsi="Verdana"/>
          <w:color w:val="000000"/>
          <w:sz w:val="18"/>
          <w:szCs w:val="18"/>
        </w:rPr>
        <w:t> </w:t>
      </w:r>
      <w:r>
        <w:rPr>
          <w:rStyle w:val="WW8Num3z0"/>
          <w:rFonts w:ascii="Verdana" w:hAnsi="Verdana"/>
          <w:color w:val="4682B4"/>
          <w:sz w:val="18"/>
          <w:szCs w:val="18"/>
        </w:rPr>
        <w:t>Гелиос</w:t>
      </w:r>
      <w:r>
        <w:rPr>
          <w:rStyle w:val="WW8Num2z0"/>
          <w:rFonts w:ascii="Verdana" w:hAnsi="Verdana"/>
          <w:color w:val="000000"/>
          <w:sz w:val="18"/>
          <w:szCs w:val="18"/>
        </w:rPr>
        <w:t> </w:t>
      </w:r>
      <w:r>
        <w:rPr>
          <w:rFonts w:ascii="Verdana" w:hAnsi="Verdana"/>
          <w:color w:val="000000"/>
          <w:sz w:val="18"/>
          <w:szCs w:val="18"/>
        </w:rPr>
        <w:t>АРВ, 1999.351 с.</w:t>
      </w:r>
    </w:p>
    <w:p w14:paraId="3ED7A3F7"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Кембаев</w:t>
      </w:r>
      <w:r>
        <w:rPr>
          <w:rStyle w:val="WW8Num2z0"/>
          <w:rFonts w:ascii="Verdana" w:hAnsi="Verdana"/>
          <w:color w:val="000000"/>
          <w:sz w:val="18"/>
          <w:szCs w:val="18"/>
        </w:rPr>
        <w:t> </w:t>
      </w:r>
      <w:r>
        <w:rPr>
          <w:rFonts w:ascii="Verdana" w:hAnsi="Verdana"/>
          <w:color w:val="000000"/>
          <w:sz w:val="18"/>
          <w:szCs w:val="18"/>
        </w:rPr>
        <w:t>Ж.М. Международная экономическая интеграция: разновидности и некоторые основные закономерности // Журнал российского права.-№10.-2008 г.</w:t>
      </w:r>
    </w:p>
    <w:p w14:paraId="71B9FDA4"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Климцов</w:t>
      </w:r>
      <w:r>
        <w:rPr>
          <w:rStyle w:val="WW8Num2z0"/>
          <w:rFonts w:ascii="Verdana" w:hAnsi="Verdana"/>
          <w:color w:val="000000"/>
          <w:sz w:val="18"/>
          <w:szCs w:val="18"/>
        </w:rPr>
        <w:t> </w:t>
      </w:r>
      <w:r>
        <w:rPr>
          <w:rFonts w:ascii="Verdana" w:hAnsi="Verdana"/>
          <w:color w:val="000000"/>
          <w:sz w:val="18"/>
          <w:szCs w:val="18"/>
        </w:rPr>
        <w:t>H.A. Учет бюджетного финансирования в организациях агропромышленного комплекса // Бухгалтерский учет. — №2. — 1999 г.</w:t>
      </w:r>
    </w:p>
    <w:p w14:paraId="07445E4A"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Кокорев</w:t>
      </w:r>
      <w:r>
        <w:rPr>
          <w:rStyle w:val="WW8Num2z0"/>
          <w:rFonts w:ascii="Verdana" w:hAnsi="Verdana"/>
          <w:color w:val="000000"/>
          <w:sz w:val="18"/>
          <w:szCs w:val="18"/>
        </w:rPr>
        <w:t> </w:t>
      </w:r>
      <w:r>
        <w:rPr>
          <w:rFonts w:ascii="Verdana" w:hAnsi="Verdana"/>
          <w:color w:val="000000"/>
          <w:sz w:val="18"/>
          <w:szCs w:val="18"/>
        </w:rPr>
        <w:t>H.A. Целевая государственная помощь в сельскохозяйственных организациях: контроль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 Аудиторские ведомости. №5. - 2005 г.</w:t>
      </w:r>
    </w:p>
    <w:p w14:paraId="64E1EAF6"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Кокорев</w:t>
      </w:r>
      <w:r>
        <w:rPr>
          <w:rStyle w:val="WW8Num2z0"/>
          <w:rFonts w:ascii="Verdana" w:hAnsi="Verdana"/>
          <w:color w:val="000000"/>
          <w:sz w:val="18"/>
          <w:szCs w:val="18"/>
        </w:rPr>
        <w:t> </w:t>
      </w:r>
      <w:r>
        <w:rPr>
          <w:rFonts w:ascii="Verdana" w:hAnsi="Verdana"/>
          <w:color w:val="000000"/>
          <w:sz w:val="18"/>
          <w:szCs w:val="18"/>
        </w:rPr>
        <w:t>H.A. Целевая государственная помощь в сельскохозяйственных организациях: контроль и отчетность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№6: - 2005 г.</w:t>
      </w:r>
    </w:p>
    <w:p w14:paraId="49FFD468"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Котлячков</w:t>
      </w:r>
      <w:r>
        <w:rPr>
          <w:rStyle w:val="WW8Num2z0"/>
          <w:rFonts w:ascii="Verdana" w:hAnsi="Verdana"/>
          <w:color w:val="000000"/>
          <w:sz w:val="18"/>
          <w:szCs w:val="18"/>
        </w:rPr>
        <w:t> </w:t>
      </w:r>
      <w:r>
        <w:rPr>
          <w:rFonts w:ascii="Verdana" w:hAnsi="Verdana"/>
          <w:color w:val="000000"/>
          <w:sz w:val="18"/>
          <w:szCs w:val="18"/>
        </w:rPr>
        <w:t>О.В., Боталова Н.В., Кудрявцева Н.В. Эффективность использования государственной помощи: подходы к оценке // «Финансовый вестник:</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налоги, страхование, бухгалтерский учет». — №7. — 2010 г.</w:t>
      </w:r>
    </w:p>
    <w:p w14:paraId="768468FA"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Кочелорова</w:t>
      </w:r>
      <w:r>
        <w:rPr>
          <w:rStyle w:val="WW8Num2z0"/>
          <w:rFonts w:ascii="Verdana" w:hAnsi="Verdana"/>
          <w:color w:val="000000"/>
          <w:sz w:val="18"/>
          <w:szCs w:val="18"/>
        </w:rPr>
        <w:t> </w:t>
      </w:r>
      <w:r>
        <w:rPr>
          <w:rFonts w:ascii="Verdana" w:hAnsi="Verdana"/>
          <w:color w:val="000000"/>
          <w:sz w:val="18"/>
          <w:szCs w:val="18"/>
        </w:rPr>
        <w:t>Г.В. Учет wконтроль бюджетных средств в сфере</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Диссертация на соискание ученой степени кандидата экономических наук. Специальность 08.00.12 бухгалтерский учет, статистика. Красноярск, 2006. — 167 с.</w:t>
      </w:r>
    </w:p>
    <w:p w14:paraId="50BC3ECC"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Крутова И.Н: К вопросу о методологии оценки государственной поддержки АПК // Известия Оренбургского государственного</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университета. -№1 (29). 2011. С. 140 - 143.</w:t>
      </w:r>
    </w:p>
    <w:p w14:paraId="60C1FB3D"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Крылатых</w:t>
      </w:r>
      <w:r>
        <w:rPr>
          <w:rStyle w:val="WW8Num2z0"/>
          <w:rFonts w:ascii="Verdana" w:hAnsi="Verdana"/>
          <w:color w:val="000000"/>
          <w:sz w:val="18"/>
          <w:szCs w:val="18"/>
        </w:rPr>
        <w:t> </w:t>
      </w:r>
      <w:r>
        <w:rPr>
          <w:rFonts w:ascii="Verdana" w:hAnsi="Verdana"/>
          <w:color w:val="000000"/>
          <w:sz w:val="18"/>
          <w:szCs w:val="18"/>
        </w:rPr>
        <w:t>Э. Н., Строкова О. Г.</w:t>
      </w:r>
      <w:r>
        <w:rPr>
          <w:rStyle w:val="WW8Num2z0"/>
          <w:rFonts w:ascii="Verdana" w:hAnsi="Verdana"/>
          <w:color w:val="000000"/>
          <w:sz w:val="18"/>
          <w:szCs w:val="18"/>
        </w:rPr>
        <w:t> </w:t>
      </w:r>
      <w:r>
        <w:rPr>
          <w:rStyle w:val="WW8Num3z0"/>
          <w:rFonts w:ascii="Verdana" w:hAnsi="Verdana"/>
          <w:color w:val="4682B4"/>
          <w:sz w:val="18"/>
          <w:szCs w:val="18"/>
        </w:rPr>
        <w:t>Аграрные</w:t>
      </w:r>
      <w:r>
        <w:rPr>
          <w:rStyle w:val="WW8Num2z0"/>
          <w:rFonts w:ascii="Verdana" w:hAnsi="Verdana"/>
          <w:color w:val="000000"/>
          <w:sz w:val="18"/>
          <w:szCs w:val="18"/>
        </w:rPr>
        <w:t> </w:t>
      </w:r>
      <w:r>
        <w:rPr>
          <w:rFonts w:ascii="Verdana" w:hAnsi="Verdana"/>
          <w:color w:val="000000"/>
          <w:sz w:val="18"/>
          <w:szCs w:val="18"/>
        </w:rPr>
        <w:t>аспекты вступления стран '</w:t>
      </w:r>
      <w:r>
        <w:rPr>
          <w:rStyle w:val="WW8Num2z0"/>
          <w:rFonts w:ascii="Verdana" w:hAnsi="Verdana"/>
          <w:color w:val="000000"/>
          <w:sz w:val="18"/>
          <w:szCs w:val="18"/>
        </w:rPr>
        <w:t> </w:t>
      </w:r>
      <w:r>
        <w:rPr>
          <w:rStyle w:val="WW8Num3z0"/>
          <w:rFonts w:ascii="Verdana" w:hAnsi="Verdana"/>
          <w:color w:val="4682B4"/>
          <w:sz w:val="18"/>
          <w:szCs w:val="18"/>
        </w:rPr>
        <w:t>СНГ</w:t>
      </w:r>
      <w:r>
        <w:rPr>
          <w:rStyle w:val="WW8Num2z0"/>
          <w:rFonts w:ascii="Verdana" w:hAnsi="Verdana"/>
          <w:color w:val="000000"/>
          <w:sz w:val="18"/>
          <w:szCs w:val="18"/>
        </w:rPr>
        <w:t> </w:t>
      </w:r>
      <w:r>
        <w:rPr>
          <w:rFonts w:ascii="Verdana" w:hAnsi="Verdana"/>
          <w:color w:val="000000"/>
          <w:sz w:val="18"/>
          <w:szCs w:val="18"/>
        </w:rPr>
        <w:t>в ВТО. М.: Энциклопедия российских деревень, 2002. - 165 с. (Науч. тр.1. ВИАПИ; Вып. 6).</w:t>
      </w:r>
    </w:p>
    <w:p w14:paraId="0CD038EB"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Кувалдина</w:t>
      </w:r>
      <w:r>
        <w:rPr>
          <w:rStyle w:val="WW8Num2z0"/>
          <w:rFonts w:ascii="Verdana" w:hAnsi="Verdana"/>
          <w:color w:val="000000"/>
          <w:sz w:val="18"/>
          <w:szCs w:val="18"/>
        </w:rPr>
        <w:t> </w:t>
      </w:r>
      <w:r>
        <w:rPr>
          <w:rFonts w:ascii="Verdana" w:hAnsi="Verdana"/>
          <w:color w:val="000000"/>
          <w:sz w:val="18"/>
          <w:szCs w:val="18"/>
        </w:rPr>
        <w:t>Т.Б. Государственная помощь коммерческим организациям: учет доходов и расходов // Аудиторские ведомости. №4. - 2008</w:t>
      </w:r>
    </w:p>
    <w:p w14:paraId="2B24361C"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Кудаева</w:t>
      </w:r>
      <w:r>
        <w:rPr>
          <w:rStyle w:val="WW8Num2z0"/>
          <w:rFonts w:ascii="Verdana" w:hAnsi="Verdana"/>
          <w:color w:val="000000"/>
          <w:sz w:val="18"/>
          <w:szCs w:val="18"/>
        </w:rPr>
        <w:t> </w:t>
      </w:r>
      <w:r>
        <w:rPr>
          <w:rFonts w:ascii="Verdana" w:hAnsi="Verdana"/>
          <w:color w:val="000000"/>
          <w:sz w:val="18"/>
          <w:szCs w:val="18"/>
        </w:rPr>
        <w:t>O.B. Учетно-информационное обеспечение внешнеторговой деятельности сельскохозяйственных организаций. Автореферат диссертации на соискание ученой5 степени кандидата экономических наук: 08.00.12. Москва, 2009. 22 с.</w:t>
      </w:r>
    </w:p>
    <w:p w14:paraId="273CA67E"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Кулешов</w:t>
      </w:r>
      <w:r>
        <w:rPr>
          <w:rStyle w:val="WW8Num2z0"/>
          <w:rFonts w:ascii="Verdana" w:hAnsi="Verdana"/>
          <w:color w:val="000000"/>
          <w:sz w:val="18"/>
          <w:szCs w:val="18"/>
        </w:rPr>
        <w:t> </w:t>
      </w:r>
      <w:r>
        <w:rPr>
          <w:rFonts w:ascii="Verdana" w:hAnsi="Verdana"/>
          <w:color w:val="000000"/>
          <w:sz w:val="18"/>
          <w:szCs w:val="18"/>
        </w:rPr>
        <w:t xml:space="preserve">Н.И., Иванов Н.М. Регулирование регионального рынка сельскохозяйственной </w:t>
      </w:r>
      <w:r>
        <w:rPr>
          <w:rFonts w:ascii="Verdana" w:hAnsi="Verdana"/>
          <w:color w:val="000000"/>
          <w:sz w:val="18"/>
          <w:szCs w:val="18"/>
        </w:rPr>
        <w:lastRenderedPageBreak/>
        <w:t>продукции в Московской области. — М.: НИА-Природа, 2005. 140 с.</w:t>
      </w:r>
    </w:p>
    <w:p w14:paraId="5CCBECD7"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Лебедева</w:t>
      </w:r>
      <w:r>
        <w:rPr>
          <w:rStyle w:val="WW8Num2z0"/>
          <w:rFonts w:ascii="Verdana" w:hAnsi="Verdana"/>
          <w:color w:val="000000"/>
          <w:sz w:val="18"/>
          <w:szCs w:val="18"/>
        </w:rPr>
        <w:t> </w:t>
      </w:r>
      <w:r>
        <w:rPr>
          <w:rFonts w:ascii="Verdana" w:hAnsi="Verdana"/>
          <w:color w:val="000000"/>
          <w:sz w:val="18"/>
          <w:szCs w:val="18"/>
        </w:rPr>
        <w:t>М.М., Мельвиль А.Ю. «</w:t>
      </w:r>
      <w:r>
        <w:rPr>
          <w:rStyle w:val="WW8Num3z0"/>
          <w:rFonts w:ascii="Verdana" w:hAnsi="Verdana"/>
          <w:color w:val="4682B4"/>
          <w:sz w:val="18"/>
          <w:szCs w:val="18"/>
        </w:rPr>
        <w:t>Переходный возраст</w:t>
      </w:r>
      <w:r>
        <w:rPr>
          <w:rFonts w:ascii="Verdana" w:hAnsi="Verdana"/>
          <w:color w:val="000000"/>
          <w:sz w:val="18"/>
          <w:szCs w:val="18"/>
        </w:rPr>
        <w:t>» современного мира // Международная жизнь. №10. — 1999 г.</w:t>
      </w:r>
    </w:p>
    <w:p w14:paraId="1649CF5F"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Кцоев</w:t>
      </w:r>
      <w:r>
        <w:rPr>
          <w:rStyle w:val="WW8Num2z0"/>
          <w:rFonts w:ascii="Verdana" w:hAnsi="Verdana"/>
          <w:color w:val="000000"/>
          <w:sz w:val="18"/>
          <w:szCs w:val="18"/>
        </w:rPr>
        <w:t> </w:t>
      </w:r>
      <w:r>
        <w:rPr>
          <w:rFonts w:ascii="Verdana" w:hAnsi="Verdana"/>
          <w:color w:val="000000"/>
          <w:sz w:val="18"/>
          <w:szCs w:val="18"/>
        </w:rPr>
        <w:t>А.Б. Поддержка сельского хозяйства: системность и эффективность //</w:t>
      </w:r>
      <w:r>
        <w:rPr>
          <w:rStyle w:val="WW8Num2z0"/>
          <w:rFonts w:ascii="Verdana" w:hAnsi="Verdana"/>
          <w:color w:val="000000"/>
          <w:sz w:val="18"/>
          <w:szCs w:val="18"/>
        </w:rPr>
        <w:t> </w:t>
      </w:r>
      <w:r>
        <w:rPr>
          <w:rStyle w:val="WW8Num3z0"/>
          <w:rFonts w:ascii="Verdana" w:hAnsi="Verdana"/>
          <w:color w:val="4682B4"/>
          <w:sz w:val="18"/>
          <w:szCs w:val="18"/>
        </w:rPr>
        <w:t>Аграрный</w:t>
      </w:r>
      <w:r>
        <w:rPr>
          <w:rStyle w:val="WW8Num2z0"/>
          <w:rFonts w:ascii="Verdana" w:hAnsi="Verdana"/>
          <w:color w:val="000000"/>
          <w:sz w:val="18"/>
          <w:szCs w:val="18"/>
        </w:rPr>
        <w:t> </w:t>
      </w:r>
      <w:r>
        <w:rPr>
          <w:rFonts w:ascii="Verdana" w:hAnsi="Verdana"/>
          <w:color w:val="000000"/>
          <w:sz w:val="18"/>
          <w:szCs w:val="18"/>
        </w:rPr>
        <w:t>вестник Урала. — №12(66). — 2009 г.</w:t>
      </w:r>
    </w:p>
    <w:p w14:paraId="28A52C21"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Лангер Н. Сельское хозяйство</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 http://www.infousa.ru/economy/agriculture.htm.</w:t>
      </w:r>
    </w:p>
    <w:p w14:paraId="639AC5CD"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Лаптева</w:t>
      </w:r>
      <w:r>
        <w:rPr>
          <w:rStyle w:val="WW8Num2z0"/>
          <w:rFonts w:ascii="Verdana" w:hAnsi="Verdana"/>
          <w:color w:val="000000"/>
          <w:sz w:val="18"/>
          <w:szCs w:val="18"/>
        </w:rPr>
        <w:t> </w:t>
      </w:r>
      <w:r>
        <w:rPr>
          <w:rFonts w:ascii="Verdana" w:hAnsi="Verdana"/>
          <w:color w:val="000000"/>
          <w:sz w:val="18"/>
          <w:szCs w:val="18"/>
        </w:rPr>
        <w:t>Д.Г., Суворовцев В.Н. Бухгалтерский учет государственной-' поддержки сельскохозяйственных организаций //</w:t>
      </w:r>
      <w:r>
        <w:rPr>
          <w:rStyle w:val="WW8Num2z0"/>
          <w:rFonts w:ascii="Verdana" w:hAnsi="Verdana"/>
          <w:color w:val="000000"/>
          <w:sz w:val="18"/>
          <w:szCs w:val="18"/>
        </w:rPr>
        <w:t> </w:t>
      </w:r>
      <w:r>
        <w:rPr>
          <w:rStyle w:val="WW8Num3z0"/>
          <w:rFonts w:ascii="Verdana" w:hAnsi="Verdana"/>
          <w:color w:val="4682B4"/>
          <w:sz w:val="18"/>
          <w:szCs w:val="18"/>
        </w:rPr>
        <w:t>Бухучет</w:t>
      </w:r>
      <w:r>
        <w:rPr>
          <w:rStyle w:val="WW8Num2z0"/>
          <w:rFonts w:ascii="Verdana" w:hAnsi="Verdana"/>
          <w:color w:val="000000"/>
          <w:sz w:val="18"/>
          <w:szCs w:val="18"/>
        </w:rPr>
        <w:t> </w:t>
      </w:r>
      <w:r>
        <w:rPr>
          <w:rFonts w:ascii="Verdana" w:hAnsi="Verdana"/>
          <w:color w:val="000000"/>
          <w:sz w:val="18"/>
          <w:szCs w:val="18"/>
        </w:rPr>
        <w:t>в сельском хозяйстве. -№2.-2009 г.</w:t>
      </w:r>
    </w:p>
    <w:p w14:paraId="43A3452E"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Литовченко</w:t>
      </w:r>
      <w:r>
        <w:rPr>
          <w:rStyle w:val="WW8Num2z0"/>
          <w:rFonts w:ascii="Verdana" w:hAnsi="Verdana"/>
          <w:color w:val="000000"/>
          <w:sz w:val="18"/>
          <w:szCs w:val="18"/>
        </w:rPr>
        <w:t> </w:t>
      </w:r>
      <w:r>
        <w:rPr>
          <w:rFonts w:ascii="Verdana" w:hAnsi="Verdana"/>
          <w:color w:val="000000"/>
          <w:sz w:val="18"/>
          <w:szCs w:val="18"/>
        </w:rPr>
        <w:t>A.C. Сельское хозяйство и право всемирной</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организации // Юрист-международник. — №4. 2005*. С. 38 - 46.</w:t>
      </w:r>
    </w:p>
    <w:p w14:paraId="69A1CB47"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Марченко</w:t>
      </w:r>
      <w:r>
        <w:rPr>
          <w:rStyle w:val="WW8Num2z0"/>
          <w:rFonts w:ascii="Verdana" w:hAnsi="Verdana"/>
          <w:color w:val="000000"/>
          <w:sz w:val="18"/>
          <w:szCs w:val="18"/>
        </w:rPr>
        <w:t> </w:t>
      </w:r>
      <w:r>
        <w:rPr>
          <w:rFonts w:ascii="Verdana" w:hAnsi="Verdana"/>
          <w:color w:val="000000"/>
          <w:sz w:val="18"/>
          <w:szCs w:val="18"/>
        </w:rPr>
        <w:t>М.Н. Теория государства и права. 2-е изд., перераб. и доп. М.: Проспект, 2004. - 640 с.</w:t>
      </w:r>
    </w:p>
    <w:p w14:paraId="7F004D43"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Л.Г., Штефан М.А. Показатели</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пассивов в бухгалтерской (финансовой) отчетности по российским и международным правилам // Аудиторские ведомости. №8. - 2009 г.</w:t>
      </w:r>
    </w:p>
    <w:p w14:paraId="49A107D0"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Малькова</w:t>
      </w:r>
      <w:r>
        <w:rPr>
          <w:rStyle w:val="WW8Num2z0"/>
          <w:rFonts w:ascii="Verdana" w:hAnsi="Verdana"/>
          <w:color w:val="000000"/>
          <w:sz w:val="18"/>
          <w:szCs w:val="18"/>
        </w:rPr>
        <w:t> </w:t>
      </w:r>
      <w:r>
        <w:rPr>
          <w:rFonts w:ascii="Verdana" w:hAnsi="Verdana"/>
          <w:color w:val="000000"/>
          <w:sz w:val="18"/>
          <w:szCs w:val="18"/>
        </w:rPr>
        <w:t>Т.Н. Теория и практика международного бухгалтерского учета: Учеб. пособие. СПб.: Издательский дом «Бизнес-пресса», 2001.</w:t>
      </w:r>
    </w:p>
    <w:p w14:paraId="41B595CC"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Матчинов</w:t>
      </w:r>
      <w:r>
        <w:rPr>
          <w:rStyle w:val="WW8Num2z0"/>
          <w:rFonts w:ascii="Verdana" w:hAnsi="Verdana"/>
          <w:color w:val="000000"/>
          <w:sz w:val="18"/>
          <w:szCs w:val="18"/>
        </w:rPr>
        <w:t> </w:t>
      </w:r>
      <w:r>
        <w:rPr>
          <w:rFonts w:ascii="Verdana" w:hAnsi="Verdana"/>
          <w:color w:val="000000"/>
          <w:sz w:val="18"/>
          <w:szCs w:val="18"/>
        </w:rPr>
        <w:t>В.А. Некоторые вопросы бухгалтерского учета государственной помощи в организациях АПК // Бухучет в сельском хозяйстве. -№11.-2009 г.-С. 17-21.</w:t>
      </w:r>
    </w:p>
    <w:p w14:paraId="6E4087C7"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Матчинов</w:t>
      </w:r>
      <w:r>
        <w:rPr>
          <w:rStyle w:val="WW8Num2z0"/>
          <w:rFonts w:ascii="Verdana" w:hAnsi="Verdana"/>
          <w:color w:val="000000"/>
          <w:sz w:val="18"/>
          <w:szCs w:val="18"/>
        </w:rPr>
        <w:t> </w:t>
      </w:r>
      <w:r>
        <w:rPr>
          <w:rFonts w:ascii="Verdana" w:hAnsi="Verdana"/>
          <w:color w:val="000000"/>
          <w:sz w:val="18"/>
          <w:szCs w:val="18"/>
        </w:rPr>
        <w:t>В.А. Бухгалтерский учет и анализ* эффективности использования государственной помощи в сельскохозяйственных организациях. Дис. к.э.н. Москва. 2008. 135 с</w:t>
      </w:r>
    </w:p>
    <w:p w14:paraId="3CA5C0E0"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Международные стандарты финансовой отчетности / Под ред. В.Г.Гетьмана. -М.: Финансы и статистика; 2009. 656с.: ил.</w:t>
      </w:r>
    </w:p>
    <w:p w14:paraId="3DE51449"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Международные экономические отношения в контексте</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Fonts w:ascii="Verdana" w:hAnsi="Verdana"/>
          <w:color w:val="000000"/>
          <w:sz w:val="18"/>
          <w:szCs w:val="18"/>
        </w:rPr>
        <w:t>: Учебное пособие / Под ред. Ю.П. Дусь. — Омск: Изд-во «Наука-Омск», 2003. 349 с.</w:t>
      </w:r>
    </w:p>
    <w:p w14:paraId="1848163B"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Мезенцева</w:t>
      </w:r>
      <w:r>
        <w:rPr>
          <w:rStyle w:val="WW8Num2z0"/>
          <w:rFonts w:ascii="Verdana" w:hAnsi="Verdana"/>
          <w:color w:val="000000"/>
          <w:sz w:val="18"/>
          <w:szCs w:val="18"/>
        </w:rPr>
        <w:t> </w:t>
      </w:r>
      <w:r>
        <w:rPr>
          <w:rFonts w:ascii="Verdana" w:hAnsi="Verdana"/>
          <w:color w:val="000000"/>
          <w:sz w:val="18"/>
          <w:szCs w:val="18"/>
        </w:rPr>
        <w:t>Е.С. Методические подходы к оценке эффективности государственного регулирования аграрного производства // Сборник научных трудов СевКавГТУ. Серия «</w:t>
      </w:r>
      <w:r>
        <w:rPr>
          <w:rStyle w:val="WW8Num3z0"/>
          <w:rFonts w:ascii="Verdana" w:hAnsi="Verdana"/>
          <w:color w:val="4682B4"/>
          <w:sz w:val="18"/>
          <w:szCs w:val="18"/>
        </w:rPr>
        <w:t>Экономика</w:t>
      </w:r>
      <w:r>
        <w:rPr>
          <w:rFonts w:ascii="Verdana" w:hAnsi="Verdana"/>
          <w:color w:val="000000"/>
          <w:sz w:val="18"/>
          <w:szCs w:val="18"/>
        </w:rPr>
        <w:t>». №3. - 2006. - http://www.ncstu.ru.</w:t>
      </w:r>
    </w:p>
    <w:p w14:paraId="20898384"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Дружиловская Т.Ю. Международные стандарты финансовой отчетности и бухгалтерский учет в России. 2-е изд., перераб. и доп. М.: Бухгалтерский учет, 2006. 328 с.</w:t>
      </w:r>
    </w:p>
    <w:p w14:paraId="56872DA0"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Милосердов</w:t>
      </w:r>
      <w:r>
        <w:rPr>
          <w:rStyle w:val="WW8Num2z0"/>
          <w:rFonts w:ascii="Verdana" w:hAnsi="Verdana"/>
          <w:color w:val="000000"/>
          <w:sz w:val="18"/>
          <w:szCs w:val="18"/>
        </w:rPr>
        <w:t> </w:t>
      </w:r>
      <w:r>
        <w:rPr>
          <w:rFonts w:ascii="Verdana" w:hAnsi="Verdana"/>
          <w:color w:val="000000"/>
          <w:sz w:val="18"/>
          <w:szCs w:val="18"/>
        </w:rPr>
        <w:t>В.В. Экономические интересы и отношения. -Екатеринбург: Изд-во Урал.ГСХА, 2006. 92 с.</w:t>
      </w:r>
    </w:p>
    <w:p w14:paraId="1AEE48B1"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Михневич С.</w:t>
      </w:r>
      <w:r>
        <w:rPr>
          <w:rStyle w:val="WW8Num2z0"/>
          <w:rFonts w:ascii="Verdana" w:hAnsi="Verdana"/>
          <w:color w:val="000000"/>
          <w:sz w:val="18"/>
          <w:szCs w:val="18"/>
        </w:rPr>
        <w:t> </w:t>
      </w:r>
      <w:r>
        <w:rPr>
          <w:rStyle w:val="WW8Num3z0"/>
          <w:rFonts w:ascii="Verdana" w:hAnsi="Verdana"/>
          <w:color w:val="4682B4"/>
          <w:sz w:val="18"/>
          <w:szCs w:val="18"/>
        </w:rPr>
        <w:t>Либерализация</w:t>
      </w:r>
      <w:r>
        <w:rPr>
          <w:rStyle w:val="WW8Num2z0"/>
          <w:rFonts w:ascii="Verdana" w:hAnsi="Verdana"/>
          <w:color w:val="000000"/>
          <w:sz w:val="18"/>
          <w:szCs w:val="18"/>
        </w:rPr>
        <w:t> </w:t>
      </w:r>
      <w:r>
        <w:rPr>
          <w:rFonts w:ascii="Verdana" w:hAnsi="Verdana"/>
          <w:color w:val="000000"/>
          <w:sz w:val="18"/>
          <w:szCs w:val="18"/>
        </w:rPr>
        <w:t>мировой торговли сельхозпродукцией: тупик или перспектива //Экономика переходного периода. — № 1. 2007. С. 53 -59.</w:t>
      </w:r>
    </w:p>
    <w:p w14:paraId="4267618D"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Михеев</w:t>
      </w:r>
      <w:r>
        <w:rPr>
          <w:rStyle w:val="WW8Num2z0"/>
          <w:rFonts w:ascii="Verdana" w:hAnsi="Verdana"/>
          <w:color w:val="000000"/>
          <w:sz w:val="18"/>
          <w:szCs w:val="18"/>
        </w:rPr>
        <w:t> </w:t>
      </w:r>
      <w:r>
        <w:rPr>
          <w:rFonts w:ascii="Verdana" w:hAnsi="Verdana"/>
          <w:color w:val="000000"/>
          <w:sz w:val="18"/>
          <w:szCs w:val="18"/>
        </w:rPr>
        <w:t>В.В. Логика глобализации и интересы России // Pro et Contra. -№4. 1999. С. 49-64.</w:t>
      </w:r>
    </w:p>
    <w:p w14:paraId="1316415B"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Моисеев</w:t>
      </w:r>
      <w:r>
        <w:rPr>
          <w:rStyle w:val="WW8Num2z0"/>
          <w:rFonts w:ascii="Verdana" w:hAnsi="Verdana"/>
          <w:color w:val="000000"/>
          <w:sz w:val="18"/>
          <w:szCs w:val="18"/>
        </w:rPr>
        <w:t> </w:t>
      </w:r>
      <w:r>
        <w:rPr>
          <w:rFonts w:ascii="Verdana" w:hAnsi="Verdana"/>
          <w:color w:val="000000"/>
          <w:sz w:val="18"/>
          <w:szCs w:val="18"/>
        </w:rPr>
        <w:t>В.Е. Теория государственного регулирования сельского хозяйства // Государственное регулирование сельского хозяйства: концепция, механизмы, эффективность. М.: ВИАПИ им. А.А.Никонова, «</w:t>
      </w:r>
      <w:r>
        <w:rPr>
          <w:rStyle w:val="WW8Num3z0"/>
          <w:rFonts w:ascii="Verdana" w:hAnsi="Verdana"/>
          <w:color w:val="4682B4"/>
          <w:sz w:val="18"/>
          <w:szCs w:val="18"/>
        </w:rPr>
        <w:t>Энциклопедия российских деревень</w:t>
      </w:r>
      <w:r>
        <w:rPr>
          <w:rFonts w:ascii="Verdana" w:hAnsi="Verdana"/>
          <w:color w:val="000000"/>
          <w:sz w:val="18"/>
          <w:szCs w:val="18"/>
        </w:rPr>
        <w:t>», 2005. С. 28 — 29.</w:t>
      </w:r>
    </w:p>
    <w:p w14:paraId="57D5FF72"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Назаренко</w:t>
      </w:r>
      <w:r>
        <w:rPr>
          <w:rStyle w:val="WW8Num2z0"/>
          <w:rFonts w:ascii="Verdana" w:hAnsi="Verdana"/>
          <w:color w:val="000000"/>
          <w:sz w:val="18"/>
          <w:szCs w:val="18"/>
        </w:rPr>
        <w:t> </w:t>
      </w:r>
      <w:r>
        <w:rPr>
          <w:rFonts w:ascii="Verdana" w:hAnsi="Verdana"/>
          <w:color w:val="000000"/>
          <w:sz w:val="18"/>
          <w:szCs w:val="18"/>
        </w:rPr>
        <w:t>В.И. Аграрная политика Европейского Союза / Институт Европы</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М.: ООО «Маркет ДС</w:t>
      </w:r>
      <w:r>
        <w:rPr>
          <w:rStyle w:val="WW8Num2z0"/>
          <w:rFonts w:ascii="Verdana" w:hAnsi="Verdana"/>
          <w:color w:val="000000"/>
          <w:sz w:val="18"/>
          <w:szCs w:val="18"/>
        </w:rPr>
        <w:t> </w:t>
      </w:r>
      <w:r>
        <w:rPr>
          <w:rStyle w:val="WW8Num3z0"/>
          <w:rFonts w:ascii="Verdana" w:hAnsi="Verdana"/>
          <w:color w:val="4682B4"/>
          <w:sz w:val="18"/>
          <w:szCs w:val="18"/>
        </w:rPr>
        <w:t>Корпорейшн</w:t>
      </w:r>
      <w:r>
        <w:rPr>
          <w:rFonts w:ascii="Verdana" w:hAnsi="Verdana"/>
          <w:color w:val="000000"/>
          <w:sz w:val="18"/>
          <w:szCs w:val="18"/>
        </w:rPr>
        <w:t>», 2004. - 362 с. -(Академическая серия).</w:t>
      </w:r>
    </w:p>
    <w:p w14:paraId="47B5ABE1"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Назаренко</w:t>
      </w:r>
      <w:r>
        <w:rPr>
          <w:rStyle w:val="WW8Num2z0"/>
          <w:rFonts w:ascii="Verdana" w:hAnsi="Verdana"/>
          <w:color w:val="000000"/>
          <w:sz w:val="18"/>
          <w:szCs w:val="18"/>
        </w:rPr>
        <w:t> </w:t>
      </w:r>
      <w:r>
        <w:rPr>
          <w:rFonts w:ascii="Verdana" w:hAnsi="Verdana"/>
          <w:color w:val="000000"/>
          <w:sz w:val="18"/>
          <w:szCs w:val="18"/>
        </w:rPr>
        <w:t>В.И. Сельское хозяйство России и мировой</w:t>
      </w:r>
      <w:r>
        <w:rPr>
          <w:rStyle w:val="WW8Num2z0"/>
          <w:rFonts w:ascii="Verdana" w:hAnsi="Verdana"/>
          <w:color w:val="000000"/>
          <w:sz w:val="18"/>
          <w:szCs w:val="18"/>
        </w:rPr>
        <w:t> </w:t>
      </w:r>
      <w:r>
        <w:rPr>
          <w:rStyle w:val="WW8Num3z0"/>
          <w:rFonts w:ascii="Verdana" w:hAnsi="Verdana"/>
          <w:color w:val="4682B4"/>
          <w:sz w:val="18"/>
          <w:szCs w:val="18"/>
        </w:rPr>
        <w:t>продовольственный</w:t>
      </w:r>
      <w:r>
        <w:rPr>
          <w:rStyle w:val="WW8Num2z0"/>
          <w:rFonts w:ascii="Verdana" w:hAnsi="Verdana"/>
          <w:color w:val="000000"/>
          <w:sz w:val="18"/>
          <w:szCs w:val="18"/>
        </w:rPr>
        <w:t> </w:t>
      </w:r>
      <w:r>
        <w:rPr>
          <w:rFonts w:ascii="Verdana" w:hAnsi="Verdana"/>
          <w:color w:val="000000"/>
          <w:sz w:val="18"/>
          <w:szCs w:val="18"/>
        </w:rPr>
        <w:t>крынок // Международный сельскохозяйственный журнал. -№1.- 1998. С. 7.</w:t>
      </w:r>
    </w:p>
    <w:p w14:paraId="1F8FAD0F"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Настольная книга для русских сельских хозяев. СПб, 1876. - Т.2. -С.655 - 656.</w:t>
      </w:r>
    </w:p>
    <w:p w14:paraId="65EED584"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Наумова</w:t>
      </w:r>
      <w:r>
        <w:rPr>
          <w:rStyle w:val="WW8Num2z0"/>
          <w:rFonts w:ascii="Verdana" w:hAnsi="Verdana"/>
          <w:color w:val="000000"/>
          <w:sz w:val="18"/>
          <w:szCs w:val="18"/>
        </w:rPr>
        <w:t> </w:t>
      </w:r>
      <w:r>
        <w:rPr>
          <w:rFonts w:ascii="Verdana" w:hAnsi="Verdana"/>
          <w:color w:val="000000"/>
          <w:sz w:val="18"/>
          <w:szCs w:val="18"/>
        </w:rPr>
        <w:t>H.A., Цыганков К.Ю. Учет государственной помощи: стандарты и альтернативы // Сибирская финансовая школа. №4. - 2005 г.</w:t>
      </w:r>
    </w:p>
    <w:p w14:paraId="16820438"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Никольский* С.А. Аграрный курс России (Мировоззрение реформаторов и практика</w:t>
      </w:r>
      <w:r>
        <w:rPr>
          <w:rStyle w:val="WW8Num2z0"/>
          <w:rFonts w:ascii="Verdana" w:hAnsi="Verdana"/>
          <w:color w:val="000000"/>
          <w:sz w:val="18"/>
          <w:szCs w:val="18"/>
        </w:rPr>
        <w:t> </w:t>
      </w:r>
      <w:r>
        <w:rPr>
          <w:rStyle w:val="WW8Num3z0"/>
          <w:rFonts w:ascii="Verdana" w:hAnsi="Verdana"/>
          <w:color w:val="4682B4"/>
          <w:sz w:val="18"/>
          <w:szCs w:val="18"/>
        </w:rPr>
        <w:t>аграрных</w:t>
      </w:r>
      <w:r>
        <w:rPr>
          <w:rStyle w:val="WW8Num2z0"/>
          <w:rFonts w:ascii="Verdana" w:hAnsi="Verdana"/>
          <w:color w:val="000000"/>
          <w:sz w:val="18"/>
          <w:szCs w:val="18"/>
        </w:rPr>
        <w:t> </w:t>
      </w:r>
      <w:r>
        <w:rPr>
          <w:rFonts w:ascii="Verdana" w:hAnsi="Verdana"/>
          <w:color w:val="000000"/>
          <w:sz w:val="18"/>
          <w:szCs w:val="18"/>
        </w:rPr>
        <w:t>реформ в социально-историческом, экономическом и философском контекстах) М.: Колосс, 2003. - 375 с.</w:t>
      </w:r>
    </w:p>
    <w:p w14:paraId="14E894F7"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Николаев</w:t>
      </w:r>
      <w:r>
        <w:rPr>
          <w:rStyle w:val="WW8Num2z0"/>
          <w:rFonts w:ascii="Verdana" w:hAnsi="Verdana"/>
          <w:color w:val="000000"/>
          <w:sz w:val="18"/>
          <w:szCs w:val="18"/>
        </w:rPr>
        <w:t> </w:t>
      </w:r>
      <w:r>
        <w:rPr>
          <w:rFonts w:ascii="Verdana" w:hAnsi="Verdana"/>
          <w:color w:val="000000"/>
          <w:sz w:val="18"/>
          <w:szCs w:val="18"/>
        </w:rPr>
        <w:t>C.B. Резервы, повышения экономической эффективности сельскохозяйственного производства в регионе (на примере Московской области). Автореферат диссертации на соискание ученой степени кандидата экономических наук: 08.00.05. Москва, 2010.-21 с.</w:t>
      </w:r>
    </w:p>
    <w:p w14:paraId="39A7792F"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Олин</w:t>
      </w:r>
      <w:r>
        <w:rPr>
          <w:rStyle w:val="WW8Num2z0"/>
          <w:rFonts w:ascii="Verdana" w:hAnsi="Verdana"/>
          <w:color w:val="000000"/>
          <w:sz w:val="18"/>
          <w:szCs w:val="18"/>
        </w:rPr>
        <w:t> </w:t>
      </w:r>
      <w:r>
        <w:rPr>
          <w:rFonts w:ascii="Verdana" w:hAnsi="Verdana"/>
          <w:color w:val="000000"/>
          <w:sz w:val="18"/>
          <w:szCs w:val="18"/>
        </w:rPr>
        <w:t>Б. Межрегиональная и международная</w:t>
      </w:r>
      <w:r>
        <w:rPr>
          <w:rStyle w:val="WW8Num2z0"/>
          <w:rFonts w:ascii="Verdana" w:hAnsi="Verdana"/>
          <w:color w:val="000000"/>
          <w:sz w:val="18"/>
          <w:szCs w:val="18"/>
        </w:rPr>
        <w:t> </w:t>
      </w:r>
      <w:r>
        <w:rPr>
          <w:rStyle w:val="WW8Num3z0"/>
          <w:rFonts w:ascii="Verdana" w:hAnsi="Verdana"/>
          <w:color w:val="4682B4"/>
          <w:sz w:val="18"/>
          <w:szCs w:val="18"/>
        </w:rPr>
        <w:t>торговля</w:t>
      </w:r>
      <w:r>
        <w:rPr>
          <w:rStyle w:val="WW8Num2z0"/>
          <w:rFonts w:ascii="Verdana" w:hAnsi="Verdana"/>
          <w:color w:val="000000"/>
          <w:sz w:val="18"/>
          <w:szCs w:val="18"/>
        </w:rPr>
        <w:t> </w:t>
      </w:r>
      <w:r>
        <w:rPr>
          <w:rFonts w:ascii="Verdana" w:hAnsi="Verdana"/>
          <w:color w:val="000000"/>
          <w:sz w:val="18"/>
          <w:szCs w:val="18"/>
        </w:rPr>
        <w:t xml:space="preserve">— http://www.seinstitute.ru/FilesA/' </w:t>
      </w:r>
      <w:r>
        <w:rPr>
          <w:rFonts w:ascii="Verdana" w:hAnsi="Verdana"/>
          <w:color w:val="000000"/>
          <w:sz w:val="18"/>
          <w:szCs w:val="18"/>
        </w:rPr>
        <w:lastRenderedPageBreak/>
        <w:t>eh 6-100hlin.pdf.</w:t>
      </w:r>
    </w:p>
    <w:p w14:paraId="68E0D56A"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Отчет</w:t>
      </w:r>
      <w:r>
        <w:rPr>
          <w:rStyle w:val="WW8Num2z0"/>
          <w:rFonts w:ascii="Verdana" w:hAnsi="Verdana"/>
          <w:color w:val="000000"/>
          <w:sz w:val="18"/>
          <w:szCs w:val="18"/>
        </w:rPr>
        <w:t> </w:t>
      </w:r>
      <w:r>
        <w:rPr>
          <w:rStyle w:val="WW8Num3z0"/>
          <w:rFonts w:ascii="Verdana" w:hAnsi="Verdana"/>
          <w:color w:val="4682B4"/>
          <w:sz w:val="18"/>
          <w:szCs w:val="18"/>
        </w:rPr>
        <w:t>ОЭСР</w:t>
      </w:r>
      <w:r>
        <w:rPr>
          <w:rStyle w:val="WW8Num2z0"/>
          <w:rFonts w:ascii="Verdana" w:hAnsi="Verdana"/>
          <w:color w:val="000000"/>
          <w:sz w:val="18"/>
          <w:szCs w:val="18"/>
        </w:rPr>
        <w:t> </w:t>
      </w:r>
      <w:r>
        <w:rPr>
          <w:rFonts w:ascii="Verdana" w:hAnsi="Verdana"/>
          <w:color w:val="000000"/>
          <w:sz w:val="18"/>
          <w:szCs w:val="18"/>
        </w:rPr>
        <w:t>«Сельскохозяйственная политика в странах ОЭСР 2009: мониторинг и оценка» — www.oecd.org/bookshop/.</w:t>
      </w:r>
    </w:p>
    <w:p w14:paraId="14683F71"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 Ф. Международные стандарты учета и финансовой отчетности: учеб. для вузов по спец. «Бух. учет, анализ и аудит» / В. Ф. Палий. М.: ИНФРА-М, 2009. - 511 с.</w:t>
      </w:r>
    </w:p>
    <w:p w14:paraId="7E569628"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Папцов</w:t>
      </w:r>
      <w:r>
        <w:rPr>
          <w:rStyle w:val="WW8Num2z0"/>
          <w:rFonts w:ascii="Verdana" w:hAnsi="Verdana"/>
          <w:color w:val="000000"/>
          <w:sz w:val="18"/>
          <w:szCs w:val="18"/>
        </w:rPr>
        <w:t> </w:t>
      </w:r>
      <w:r>
        <w:rPr>
          <w:rFonts w:ascii="Verdana" w:hAnsi="Verdana"/>
          <w:color w:val="000000"/>
          <w:sz w:val="18"/>
          <w:szCs w:val="18"/>
        </w:rPr>
        <w:t>А.Г. К вопросу о роли государства в экономике развитых стран // Государственное регулирование сельского хозяйства: концепция, механизмы, эффективность. М.: ВИАПИ им. А.А.Никонова, «</w:t>
      </w:r>
      <w:r>
        <w:rPr>
          <w:rStyle w:val="WW8Num3z0"/>
          <w:rFonts w:ascii="Verdana" w:hAnsi="Verdana"/>
          <w:color w:val="4682B4"/>
          <w:sz w:val="18"/>
          <w:szCs w:val="18"/>
        </w:rPr>
        <w:t>Энциклопедия российских деревень</w:t>
      </w:r>
      <w:r>
        <w:rPr>
          <w:rFonts w:ascii="Verdana" w:hAnsi="Verdana"/>
          <w:color w:val="000000"/>
          <w:sz w:val="18"/>
          <w:szCs w:val="18"/>
        </w:rPr>
        <w:t>», 2005. С. 20 — 21.</w:t>
      </w:r>
    </w:p>
    <w:p w14:paraId="5ACB8101"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Пархоменко</w:t>
      </w:r>
      <w:r>
        <w:rPr>
          <w:rStyle w:val="WW8Num2z0"/>
          <w:rFonts w:ascii="Verdana" w:hAnsi="Verdana"/>
          <w:color w:val="000000"/>
          <w:sz w:val="18"/>
          <w:szCs w:val="18"/>
        </w:rPr>
        <w:t> </w:t>
      </w:r>
      <w:r>
        <w:rPr>
          <w:rFonts w:ascii="Verdana" w:hAnsi="Verdana"/>
          <w:color w:val="000000"/>
          <w:sz w:val="18"/>
          <w:szCs w:val="18"/>
        </w:rPr>
        <w:t>А.Г. Методические основы государственной поддержки предприятий в условиях присоединения к Всемирной торговой организации: ВТО. Диссертации на соискание ученой степени кандидата экономических наук. Москва, 2000. 270 с.</w:t>
      </w:r>
    </w:p>
    <w:p w14:paraId="4C20E299"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Ковалев В.В. Как читать</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2-е изд., перераб. и доп. - М.: Финансы и статистика, 1994. - 256 е.: ил.</w:t>
      </w:r>
    </w:p>
    <w:p w14:paraId="24A1DC41"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Переориентация глобальной</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на благо людей. -http://trade.ecoaccord.org/mgt/glavalO.doc, http://trade.ecoaccord.org/mgt/glava5.doc</w:t>
      </w:r>
    </w:p>
    <w:p w14:paraId="708B66D4"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Петриков</w:t>
      </w:r>
      <w:r>
        <w:rPr>
          <w:rStyle w:val="WW8Num2z0"/>
          <w:rFonts w:ascii="Verdana" w:hAnsi="Verdana"/>
          <w:color w:val="000000"/>
          <w:sz w:val="18"/>
          <w:szCs w:val="18"/>
        </w:rPr>
        <w:t> </w:t>
      </w:r>
      <w:r>
        <w:rPr>
          <w:rFonts w:ascii="Verdana" w:hAnsi="Verdana"/>
          <w:color w:val="000000"/>
          <w:sz w:val="18"/>
          <w:szCs w:val="18"/>
        </w:rPr>
        <w:t>A.B. Сельское хозяйство и</w:t>
      </w:r>
      <w:r>
        <w:rPr>
          <w:rStyle w:val="WW8Num2z0"/>
          <w:rFonts w:ascii="Verdana" w:hAnsi="Verdana"/>
          <w:color w:val="000000"/>
          <w:sz w:val="18"/>
          <w:szCs w:val="18"/>
        </w:rPr>
        <w:t> </w:t>
      </w:r>
      <w:r>
        <w:rPr>
          <w:rStyle w:val="WW8Num3z0"/>
          <w:rFonts w:ascii="Verdana" w:hAnsi="Verdana"/>
          <w:color w:val="4682B4"/>
          <w:sz w:val="18"/>
          <w:szCs w:val="18"/>
        </w:rPr>
        <w:t>аграрная</w:t>
      </w:r>
      <w:r>
        <w:rPr>
          <w:rStyle w:val="WW8Num2z0"/>
          <w:rFonts w:ascii="Verdana" w:hAnsi="Verdana"/>
          <w:color w:val="000000"/>
          <w:sz w:val="18"/>
          <w:szCs w:val="18"/>
        </w:rPr>
        <w:t> </w:t>
      </w:r>
      <w:r>
        <w:rPr>
          <w:rFonts w:ascii="Verdana" w:hAnsi="Verdana"/>
          <w:color w:val="000000"/>
          <w:sz w:val="18"/>
          <w:szCs w:val="18"/>
        </w:rPr>
        <w:t>политика в России: 1975 2005 гг. // Россия в окружающем мире. 2007. С 15-52</w:t>
      </w:r>
    </w:p>
    <w:p w14:paraId="2EF4BC37"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Учет расчетов с</w:t>
      </w:r>
      <w:r>
        <w:rPr>
          <w:rStyle w:val="WW8Num2z0"/>
          <w:rFonts w:ascii="Verdana" w:hAnsi="Verdana"/>
          <w:color w:val="000000"/>
          <w:sz w:val="18"/>
          <w:szCs w:val="18"/>
        </w:rPr>
        <w:t> </w:t>
      </w:r>
      <w:r>
        <w:rPr>
          <w:rStyle w:val="WW8Num3z0"/>
          <w:rFonts w:ascii="Verdana" w:hAnsi="Verdana"/>
          <w:color w:val="4682B4"/>
          <w:sz w:val="18"/>
          <w:szCs w:val="18"/>
        </w:rPr>
        <w:t>бюджетом</w:t>
      </w:r>
      <w:r>
        <w:rPr>
          <w:rStyle w:val="WW8Num2z0"/>
          <w:rFonts w:ascii="Verdana" w:hAnsi="Verdana"/>
          <w:color w:val="000000"/>
          <w:sz w:val="18"/>
          <w:szCs w:val="18"/>
        </w:rPr>
        <w:t> </w:t>
      </w:r>
      <w:r>
        <w:rPr>
          <w:rFonts w:ascii="Verdana" w:hAnsi="Verdana"/>
          <w:color w:val="000000"/>
          <w:sz w:val="18"/>
          <w:szCs w:val="18"/>
        </w:rPr>
        <w:t>в сельском хозяйстве // Бухгалтерский учет. №12. - 1999 г.</w:t>
      </w:r>
    </w:p>
    <w:p w14:paraId="7DE564B7" w14:textId="77777777" w:rsidR="00593BB3" w:rsidRDefault="00593BB3" w:rsidP="00593BB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Поленова</w:t>
      </w:r>
      <w:r>
        <w:rPr>
          <w:rStyle w:val="WW8Num2z0"/>
          <w:rFonts w:ascii="Verdana" w:hAnsi="Verdana"/>
          <w:color w:val="000000"/>
          <w:sz w:val="18"/>
          <w:szCs w:val="18"/>
        </w:rPr>
        <w:t> </w:t>
      </w:r>
      <w:r>
        <w:rPr>
          <w:rFonts w:ascii="Verdana" w:hAnsi="Verdana"/>
          <w:color w:val="000000"/>
          <w:sz w:val="18"/>
          <w:szCs w:val="18"/>
        </w:rPr>
        <w:t>С.Н. Глобализация мировой экономики и тенденции бухгалтерского учета // Международный бухгалтерский учет». — №8. — 2008 г.</w:t>
      </w:r>
    </w:p>
    <w:p w14:paraId="68C9E8D4" w14:textId="489CED98" w:rsidR="00944582" w:rsidRPr="00593BB3" w:rsidRDefault="00593BB3" w:rsidP="00593BB3">
      <w:r>
        <w:rPr>
          <w:rFonts w:ascii="Verdana" w:hAnsi="Verdana"/>
          <w:color w:val="000000"/>
          <w:sz w:val="18"/>
          <w:szCs w:val="18"/>
        </w:rPr>
        <w:br/>
      </w:r>
      <w:r>
        <w:rPr>
          <w:rFonts w:ascii="Verdana" w:hAnsi="Verdana"/>
          <w:color w:val="000000"/>
          <w:sz w:val="18"/>
          <w:szCs w:val="18"/>
        </w:rPr>
        <w:br/>
      </w:r>
      <w:bookmarkStart w:id="0" w:name="_GoBack"/>
      <w:bookmarkEnd w:id="0"/>
    </w:p>
    <w:sectPr w:rsidR="00944582" w:rsidRPr="00593BB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D43BB4" w14:textId="77777777" w:rsidR="00176410" w:rsidRDefault="00176410">
      <w:pPr>
        <w:spacing w:after="0" w:line="240" w:lineRule="auto"/>
      </w:pPr>
      <w:r>
        <w:separator/>
      </w:r>
    </w:p>
  </w:endnote>
  <w:endnote w:type="continuationSeparator" w:id="0">
    <w:p w14:paraId="46BA927F" w14:textId="77777777" w:rsidR="00176410" w:rsidRDefault="00176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9E1BA7" w14:textId="77777777" w:rsidR="00176410" w:rsidRDefault="00176410">
      <w:pPr>
        <w:spacing w:after="0" w:line="240" w:lineRule="auto"/>
      </w:pPr>
      <w:r>
        <w:separator/>
      </w:r>
    </w:p>
  </w:footnote>
  <w:footnote w:type="continuationSeparator" w:id="0">
    <w:p w14:paraId="1E8CF6D5" w14:textId="77777777" w:rsidR="00176410" w:rsidRDefault="001764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18D8"/>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10"/>
    <w:rsid w:val="001764AB"/>
    <w:rsid w:val="001769F4"/>
    <w:rsid w:val="00177CB7"/>
    <w:rsid w:val="00183E5B"/>
    <w:rsid w:val="001857BD"/>
    <w:rsid w:val="00187089"/>
    <w:rsid w:val="00187A70"/>
    <w:rsid w:val="00191A94"/>
    <w:rsid w:val="00192089"/>
    <w:rsid w:val="001920E1"/>
    <w:rsid w:val="001923B1"/>
    <w:rsid w:val="00193104"/>
    <w:rsid w:val="00193A85"/>
    <w:rsid w:val="00193FB5"/>
    <w:rsid w:val="00194D41"/>
    <w:rsid w:val="0019606E"/>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381"/>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81A"/>
    <w:rsid w:val="00306CB0"/>
    <w:rsid w:val="00312011"/>
    <w:rsid w:val="00312B21"/>
    <w:rsid w:val="00313A48"/>
    <w:rsid w:val="00314307"/>
    <w:rsid w:val="00314A95"/>
    <w:rsid w:val="00315147"/>
    <w:rsid w:val="00315EA6"/>
    <w:rsid w:val="00316257"/>
    <w:rsid w:val="003169E4"/>
    <w:rsid w:val="0032013A"/>
    <w:rsid w:val="00321FBC"/>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114"/>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84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A2E"/>
    <w:rsid w:val="005F3453"/>
    <w:rsid w:val="005F3F7F"/>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07C38"/>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6C78"/>
    <w:rsid w:val="00647F1E"/>
    <w:rsid w:val="00647F22"/>
    <w:rsid w:val="006522CF"/>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4060"/>
    <w:rsid w:val="007E61AD"/>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0C7"/>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4582"/>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39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C733E"/>
    <w:rsid w:val="00AD1383"/>
    <w:rsid w:val="00AD38CB"/>
    <w:rsid w:val="00AD50C1"/>
    <w:rsid w:val="00AE0ABC"/>
    <w:rsid w:val="00AE0FF1"/>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641"/>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6BA"/>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6A7B"/>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07C90"/>
    <w:rsid w:val="00F11D79"/>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C9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7157</TotalTime>
  <Pages>13</Pages>
  <Words>6714</Words>
  <Characters>38276</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44901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495</cp:revision>
  <cp:lastPrinted>2009-02-06T05:36:00Z</cp:lastPrinted>
  <dcterms:created xsi:type="dcterms:W3CDTF">2016-05-04T14:28:00Z</dcterms:created>
  <dcterms:modified xsi:type="dcterms:W3CDTF">2016-06-27T11:19:00Z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