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54997" w:rsidRDefault="00472729" w:rsidP="00B54997">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Провокация преступления как комплексный институт уголовного права: проблемы теории и практики</w:t>
      </w:r>
      <w:r>
        <w:rPr>
          <w:rFonts w:ascii="Verdana" w:hAnsi="Verdana"/>
          <w:color w:val="000000"/>
          <w:sz w:val="18"/>
          <w:szCs w:val="18"/>
        </w:rPr>
        <w:br/>
      </w:r>
      <w:r>
        <w:rPr>
          <w:rFonts w:ascii="Verdana" w:hAnsi="Verdana"/>
          <w:color w:val="000000"/>
          <w:sz w:val="18"/>
          <w:szCs w:val="18"/>
        </w:rPr>
        <w:br/>
      </w:r>
      <w:r w:rsidR="00B54997">
        <w:rPr>
          <w:rFonts w:ascii="Verdana" w:hAnsi="Verdana"/>
          <w:b/>
          <w:bCs/>
          <w:color w:val="000000"/>
          <w:sz w:val="18"/>
          <w:szCs w:val="18"/>
        </w:rPr>
        <w:t>Год: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2011</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Радачинский, Сергей Николаевич</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Нижний Новгород</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12.00.08</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B54997" w:rsidRDefault="00B54997" w:rsidP="00B549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54997" w:rsidRDefault="00B54997" w:rsidP="00B54997">
      <w:pPr>
        <w:spacing w:line="270" w:lineRule="atLeast"/>
        <w:rPr>
          <w:rFonts w:ascii="Verdana" w:hAnsi="Verdana"/>
          <w:color w:val="000000"/>
          <w:sz w:val="18"/>
          <w:szCs w:val="18"/>
        </w:rPr>
      </w:pPr>
      <w:r>
        <w:rPr>
          <w:rFonts w:ascii="Verdana" w:hAnsi="Verdana"/>
          <w:color w:val="000000"/>
          <w:sz w:val="18"/>
          <w:szCs w:val="18"/>
        </w:rPr>
        <w:t>367</w:t>
      </w:r>
    </w:p>
    <w:p w:rsidR="00B54997" w:rsidRDefault="00B54997" w:rsidP="00B5499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Радачинский, Сергей Николаевич</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ПРОВОКАЦИЯ</w:t>
      </w:r>
      <w:r>
        <w:rPr>
          <w:rStyle w:val="WW8Num3z0"/>
          <w:rFonts w:ascii="Verdana" w:hAnsi="Verdana"/>
          <w:color w:val="000000"/>
          <w:sz w:val="18"/>
          <w:szCs w:val="18"/>
        </w:rPr>
        <w:t> </w:t>
      </w:r>
      <w:r>
        <w:rPr>
          <w:rFonts w:ascii="Verdana" w:hAnsi="Verdana"/>
          <w:color w:val="000000"/>
          <w:sz w:val="18"/>
          <w:szCs w:val="18"/>
        </w:rPr>
        <w:t>ПРЕСТУПЛЕНИЯ КАК ИНСТИТУТ УГОЛОВНОГО</w:t>
      </w:r>
      <w:r>
        <w:rPr>
          <w:rStyle w:val="WW8Num3z0"/>
          <w:rFonts w:ascii="Verdana" w:hAnsi="Verdana"/>
          <w:color w:val="000000"/>
          <w:sz w:val="18"/>
          <w:szCs w:val="18"/>
        </w:rPr>
        <w:t> </w:t>
      </w:r>
      <w:r>
        <w:rPr>
          <w:rStyle w:val="WW8Num4z0"/>
          <w:rFonts w:ascii="Verdana" w:hAnsi="Verdana"/>
          <w:color w:val="4682B4"/>
          <w:sz w:val="18"/>
          <w:szCs w:val="18"/>
        </w:rPr>
        <w:t>ПРАВА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провокации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Возникновение и развитие института провокации преступления в истории права России и зарубежных стран.</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Концептуальные подходы к определению места учения о провокации преступления в доктрине</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права.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ИНСТИТУТ</w:t>
      </w:r>
      <w:r>
        <w:rPr>
          <w:rStyle w:val="WW8Num3z0"/>
          <w:rFonts w:ascii="Verdana" w:hAnsi="Verdana"/>
          <w:color w:val="000000"/>
          <w:sz w:val="18"/>
          <w:szCs w:val="18"/>
        </w:rPr>
        <w:t> </w:t>
      </w:r>
      <w:r>
        <w:rPr>
          <w:rFonts w:ascii="Verdana" w:hAnsi="Verdana"/>
          <w:color w:val="000000"/>
          <w:sz w:val="18"/>
          <w:szCs w:val="18"/>
        </w:rPr>
        <w:t>ПРОВОКАЦИИ ПРЕСТУПЛЕНИЯ В НОРМАХ ОБЩЕЙ ЧАСТИ УГОЛОВНОГО ПРАВА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Провокация преступления как обстоятельство, исключающее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Перспективы развития института провокации преступления в нормах Общей части уголовного законодательства России. Ю</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ПРОВОКАЦИЯ ПРЕСТУПЛЕНИЯ В НОРМАХ</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Провокационная деятельность и ее отражение в структуре Особенной части уголовного законодательства: современное состояние.</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Теория и практика квалификации провокации</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либо коммерческого подкупа.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Перспективы развития института провокации преступления в Особенной части уголовного права.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ПРИМЕНЕНИЯ ИНСТИТУТА ПРОВОКАЦИИ ПРЕСТУПЛЕНИЯ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и значение уголовно-правовой борьбы с провокацией преступления в контексте реализации задач уголовной политики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и взяточничеству.</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Провокационная деятельность и ее отличие от</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оперативно-розыскной работы.</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установления признаков провокации в действиях правоохранительных органов, осуществляющих оперативно-розыскную деятельность.</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провокации преступления в России и зарубежных странах.</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Style w:val="WW8Num3z0"/>
          <w:rFonts w:ascii="Verdana" w:hAnsi="Verdana"/>
          <w:color w:val="000000"/>
          <w:sz w:val="18"/>
          <w:szCs w:val="18"/>
        </w:rPr>
        <w:t> </w:t>
      </w:r>
      <w:r>
        <w:rPr>
          <w:rFonts w:ascii="Verdana" w:hAnsi="Verdana"/>
          <w:color w:val="000000"/>
          <w:sz w:val="18"/>
          <w:szCs w:val="18"/>
        </w:rPr>
        <w:t>И УЧЕНИЕ О ПРОВОКАЦИИ ПРЕСТУПЛЕНИЯ В УГОЛОВНОМ ПРАВЕ</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поведения потерпевшего как основной фактор, детерминирующий возникновение и развитие 297 провокационной деятельности.</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Провоцирующая роль конфликта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w:t>
      </w:r>
    </w:p>
    <w:p w:rsidR="00B54997" w:rsidRDefault="00B54997" w:rsidP="00B5499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"Провокация преступления как комплексный институт уголовного права: проблемы теории и практики"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В течение последних лет уголовное законодательство России непрерывно обновляется. Одной из наболевших проблем, обсуждаемых в теории уголовного права и </w:t>
      </w:r>
      <w:r>
        <w:rPr>
          <w:rFonts w:ascii="Verdana" w:hAnsi="Verdana"/>
          <w:color w:val="000000"/>
          <w:sz w:val="18"/>
          <w:szCs w:val="18"/>
        </w:rPr>
        <w:lastRenderedPageBreak/>
        <w:t>имеющих важное практическое значение, является проблема ответственности за провокацию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теории уголовного права советского и постсоветского периода исследованию проблемы провокации преступления долгое время не уделялось должного внимания. Более того, получило широкое распространение мнение о том, что данная проблема для советского и российского уголовного права неактуальна. И лишь некоторые авторы1, затрагивая проблему провокации преступления, отождествляли ее с</w:t>
      </w:r>
      <w:r>
        <w:rPr>
          <w:rStyle w:val="WW8Num4z0"/>
          <w:rFonts w:ascii="Verdana" w:hAnsi="Verdana"/>
          <w:color w:val="4682B4"/>
          <w:sz w:val="18"/>
          <w:szCs w:val="18"/>
        </w:rPr>
        <w:t>подстрекательством</w:t>
      </w:r>
      <w:r>
        <w:rPr>
          <w:rStyle w:val="WW8Num3z0"/>
          <w:rFonts w:ascii="Verdana" w:hAnsi="Verdana"/>
          <w:color w:val="000000"/>
          <w:sz w:val="18"/>
          <w:szCs w:val="18"/>
        </w:rPr>
        <w:t> </w:t>
      </w:r>
      <w:r>
        <w:rPr>
          <w:rFonts w:ascii="Verdana" w:hAnsi="Verdana"/>
          <w:color w:val="000000"/>
          <w:sz w:val="18"/>
          <w:szCs w:val="18"/>
        </w:rPr>
        <w:t>к совершению преступления, определяя как склонение лица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с целью последующей передачи его органам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провокация и</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как форма соучастия не являются тождественными понятиями, и понятие «</w:t>
      </w:r>
      <w:r>
        <w:rPr>
          <w:rStyle w:val="WW8Num4z0"/>
          <w:rFonts w:ascii="Verdana" w:hAnsi="Verdana"/>
          <w:color w:val="4682B4"/>
          <w:sz w:val="18"/>
          <w:szCs w:val="18"/>
        </w:rPr>
        <w:t>склонение другого лица к совершению преступления</w:t>
      </w:r>
      <w:r>
        <w:rPr>
          <w:rFonts w:ascii="Verdana" w:hAnsi="Verdana"/>
          <w:color w:val="000000"/>
          <w:sz w:val="18"/>
          <w:szCs w:val="18"/>
        </w:rPr>
        <w:t>», определяющее институт</w:t>
      </w:r>
      <w:r>
        <w:rPr>
          <w:rStyle w:val="WW8Num3z0"/>
          <w:rFonts w:ascii="Verdana" w:hAnsi="Verdana"/>
          <w:color w:val="000000"/>
          <w:sz w:val="18"/>
          <w:szCs w:val="18"/>
        </w:rPr>
        <w:t> </w:t>
      </w:r>
      <w:r>
        <w:rPr>
          <w:rStyle w:val="WW8Num4z0"/>
          <w:rFonts w:ascii="Verdana" w:hAnsi="Verdana"/>
          <w:color w:val="4682B4"/>
          <w:sz w:val="18"/>
          <w:szCs w:val="18"/>
        </w:rPr>
        <w:t>подстрекательства</w:t>
      </w:r>
      <w:r>
        <w:rPr>
          <w:rStyle w:val="WW8Num3z0"/>
          <w:rFonts w:ascii="Verdana" w:hAnsi="Verdana"/>
          <w:color w:val="000000"/>
          <w:sz w:val="18"/>
          <w:szCs w:val="18"/>
        </w:rPr>
        <w:t> </w:t>
      </w:r>
      <w:r>
        <w:rPr>
          <w:rFonts w:ascii="Verdana" w:hAnsi="Verdana"/>
          <w:color w:val="000000"/>
          <w:sz w:val="18"/>
          <w:szCs w:val="18"/>
        </w:rPr>
        <w:t>в отечественном уголовном праве, не в состоянии отразить все многообразие форм провокации. Однако российское уголовное законодательство не содержит нормы, описывающей признаки провокации преступления и регламентирующей ее правовые последствия, что породило множество спорных вопросов, как в доктрине уголовного права, так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Включение же самостоятельной нормы о провокации преступления, например, в главу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позволило бы создать правовую основу борьбы с</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провокацией и повысить эффективность правоприменительной практики. Вхождение предлагаемой нормы в структуру Общей части УК РФ, кроме того, сделает лишенными смысла дискус</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Учение о преступлении по советскому уголовному праву. — М., 1961. - С. 574;</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В.А. Соучастие в уголовном праве Российской Федерации. -Уфа, 1995. — С. 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Провокация или правомерная деятельность? // Уголовное право. - 2001. - № 3;</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Взяточничество по советскому уголовному праву: Дис. д-раюрид. наук. -М., 1965. - С. 602. сии по вопросу о привлечении к уголовной ответственности провокатора, действующего из ложно понятых интересов службы, и спровоцированного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лица.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в случае, например, подстрекательства к совершению того или иного преступления вряд ли у кого-либо возникнет мысль освободить от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подстрекателя</w:t>
      </w:r>
      <w:r>
        <w:rPr>
          <w:rFonts w:ascii="Verdana" w:hAnsi="Verdana"/>
          <w:color w:val="000000"/>
          <w:sz w:val="18"/>
          <w:szCs w:val="18"/>
        </w:rPr>
        <w:t>, действующего «</w:t>
      </w:r>
      <w:r>
        <w:rPr>
          <w:rStyle w:val="WW8Num4z0"/>
          <w:rFonts w:ascii="Verdana" w:hAnsi="Verdana"/>
          <w:color w:val="4682B4"/>
          <w:sz w:val="18"/>
          <w:szCs w:val="18"/>
        </w:rPr>
        <w:t>из лучших побуждений</w:t>
      </w:r>
      <w:r>
        <w:rPr>
          <w:rFonts w:ascii="Verdana" w:hAnsi="Verdana"/>
          <w:color w:val="000000"/>
          <w:sz w:val="18"/>
          <w:szCs w:val="18"/>
        </w:rPr>
        <w:t>», или склонившегося к совершению этого преступления исполнителя. Помимо этого, решится и проблема, связанная с осуществлением оперативно-розыскных действий в отношении лиц, обоснованно</w:t>
      </w:r>
      <w:r>
        <w:rPr>
          <w:rStyle w:val="WW8Num3z0"/>
          <w:rFonts w:ascii="Verdana" w:hAnsi="Verdana"/>
          <w:color w:val="000000"/>
          <w:sz w:val="18"/>
          <w:szCs w:val="18"/>
        </w:rPr>
        <w:t> </w:t>
      </w:r>
      <w:r>
        <w:rPr>
          <w:rStyle w:val="WW8Num4z0"/>
          <w:rFonts w:ascii="Verdana" w:hAnsi="Verdana"/>
          <w:color w:val="4682B4"/>
          <w:sz w:val="18"/>
          <w:szCs w:val="18"/>
        </w:rPr>
        <w:t>подозреваемых</w:t>
      </w:r>
      <w:r>
        <w:rPr>
          <w:rStyle w:val="WW8Num3z0"/>
          <w:rFonts w:ascii="Verdana" w:hAnsi="Verdana"/>
          <w:color w:val="000000"/>
          <w:sz w:val="18"/>
          <w:szCs w:val="18"/>
        </w:rPr>
        <w:t> </w:t>
      </w:r>
      <w:r>
        <w:rPr>
          <w:rFonts w:ascii="Verdana" w:hAnsi="Verdana"/>
          <w:color w:val="000000"/>
          <w:sz w:val="18"/>
          <w:szCs w:val="18"/>
        </w:rPr>
        <w:t>в совершении определенного круга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уголовного права до сих пор не выработано единых критериев для классификации не только такого малоизученного явления, как провокация, но и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в рамках которого обычно рассматривается вышеуказанное явление.</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Провоцировать можно на совершение фактически любого</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однако УК РФ предусматривает уголовную ответственность только за провокацию</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либо коммерческого подкупа, что представляется нелогичным и свидетельствует о специфической или элитной группе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о которых проявляется особая забота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Остались за сферой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требуют научного анализа такие виды провокационных действий, как провокация</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изнасилования, приобретения или сбыта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либо психотропных веществ, провокации необходимой обороны,</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вымогательства и т. п. И в этих случаях возникает вопрос о правовой оценке провокаторской деятельности. Вместе с тем, определяющей причиной отсутствия правовых норм, позволяющих давать правильную оценку провокационным действиям, является нерешенность проблемы дефиниции, классификации и квалификации последних в доктрине уголовного права.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По-нашему убеждению, провокация может иметь и другие разновидности, одной из которых выступает провокация как обстоятельство, исключающее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Имеются в виду те случаи, когда провокация является единственным или более эффективным средством обнаружения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замысла, предотвращения более тяжких преступлений, раскрытия</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Fonts w:ascii="Verdana" w:hAnsi="Verdana"/>
          <w:color w:val="000000"/>
          <w:sz w:val="18"/>
          <w:szCs w:val="18"/>
        </w:rPr>
        <w:t>. И в большей степени это касается случаев возможно вынужденной провокации, к которой могут прибегать сотрудники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или лица, сотрудничающие с ними на контрактной основе, внедряемые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среду. Ведь, несмотря на достаточно подробную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оснований и порядка проведения таких оперативно-</w:t>
      </w:r>
      <w:r>
        <w:rPr>
          <w:rFonts w:ascii="Verdana" w:hAnsi="Verdana"/>
          <w:color w:val="000000"/>
          <w:sz w:val="18"/>
          <w:szCs w:val="18"/>
        </w:rPr>
        <w:lastRenderedPageBreak/>
        <w:t>розыскных мероприятий, как оперативное внедрение, контролируемая поставка, оперативный эксперимент, законодательно остается неразрешенным один достаточно серьезный вопрос — об ответственности внедренного лица, осуществляющего, хотя и формально, с</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целью, но все же объективную деятельность, например, по</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перемещению наркотических и психотропных веществ, по выявлению фактов систематического</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Лица, сотрудничающие с правоохранительными органами, внедренные в преступную группу по заданиям</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субъектов оперативно-розыскной деятельности, вынуждены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преступления, а в некоторых случаях и провоцировать их совершение. Нормы уголовного законодательства не содержат положении, которые позволяли бы освобождать таких лиц от уголовной ответственности.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на сегодняшний день остается и вопрос о смягчении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лицу, совершившему преступление вследствие его провоцирования, а также о провоцирующей роли-потерпевшего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доктрине уголовного права комплексное исследование провокационной деятельности не проводилось. По-прежнему остается дискуссионным само понятие'провокации, нет единого понимания ее признаков, не изучены</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противодействия провокационной деятельности, не решен вопрос о степени общественной опасности как данной деятельности в целом, так и ее отдельных видов.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решение этих вопросов позволит устранить межотраслевые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унифицировать российское законодательство в целом.</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Уровень разработки данной проблемы следует признать явно недостаточным. Институт провокации преступления не получил достаточного освещения ни в монографической литературе, ни в диссертационных исследованиях. Однако отдельные аспекты провокации рассматривались в рамках постановки более узких проблемных вопросов. Так, проблемам уголовно-правовой борьбы с провокацией отдельных видов преступлений, таких как получение взятки, коммерческий</w:t>
      </w:r>
      <w:r>
        <w:rPr>
          <w:rStyle w:val="WW8Num3z0"/>
          <w:rFonts w:ascii="Verdana" w:hAnsi="Verdana"/>
          <w:color w:val="000000"/>
          <w:sz w:val="18"/>
          <w:szCs w:val="18"/>
        </w:rPr>
        <w:t> </w:t>
      </w:r>
      <w:r>
        <w:rPr>
          <w:rStyle w:val="WW8Num4z0"/>
          <w:rFonts w:ascii="Verdana" w:hAnsi="Verdana"/>
          <w:color w:val="4682B4"/>
          <w:sz w:val="18"/>
          <w:szCs w:val="18"/>
        </w:rPr>
        <w:t>подкуп</w:t>
      </w:r>
      <w:r>
        <w:rPr>
          <w:rFonts w:ascii="Verdana" w:hAnsi="Verdana"/>
          <w:color w:val="000000"/>
          <w:sz w:val="18"/>
          <w:szCs w:val="18"/>
        </w:rPr>
        <w:t>, посвящены работы И.А. Гельфанда, В.Ф.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Меньшагина</w:t>
      </w:r>
      <w:r>
        <w:rPr>
          <w:rFonts w:ascii="Verdana" w:hAnsi="Verdana"/>
          <w:color w:val="000000"/>
          <w:sz w:val="18"/>
          <w:szCs w:val="18"/>
        </w:rPr>
        <w:t>, A.A. Пионтковского, A.M. Чепульченко. Вместе с тем, накопленный опыт теоретических исследований относится к 70-м годам прошлого века.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современной юридической литературе к исследованию проблем про-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вокации</w:t>
      </w:r>
      <w:r>
        <w:rPr>
          <w:rFonts w:ascii="Verdana" w:hAnsi="Verdana"/>
          <w:color w:val="000000"/>
          <w:sz w:val="18"/>
          <w:szCs w:val="18"/>
        </w:rPr>
        <w:t xml:space="preserve"> </w:t>
      </w:r>
      <w:r>
        <w:rPr>
          <w:rFonts w:ascii="Verdana" w:hAnsi="Verdana" w:cs="Verdana"/>
          <w:color w:val="000000"/>
          <w:sz w:val="18"/>
          <w:szCs w:val="18"/>
        </w:rPr>
        <w:t>взятки</w:t>
      </w:r>
      <w:r>
        <w:rPr>
          <w:rFonts w:ascii="Verdana" w:hAnsi="Verdana"/>
          <w:color w:val="000000"/>
          <w:sz w:val="18"/>
          <w:szCs w:val="18"/>
        </w:rPr>
        <w:t xml:space="preserve"> </w:t>
      </w:r>
      <w:r>
        <w:rPr>
          <w:rFonts w:ascii="Verdana" w:hAnsi="Verdana" w:cs="Verdana"/>
          <w:color w:val="000000"/>
          <w:sz w:val="18"/>
          <w:szCs w:val="18"/>
        </w:rPr>
        <w:t>либо</w:t>
      </w:r>
      <w:r>
        <w:rPr>
          <w:rFonts w:ascii="Verdana" w:hAnsi="Verdana"/>
          <w:color w:val="000000"/>
          <w:sz w:val="18"/>
          <w:szCs w:val="18"/>
        </w:rPr>
        <w:t xml:space="preserve"> </w:t>
      </w:r>
      <w:r>
        <w:rPr>
          <w:rFonts w:ascii="Verdana" w:hAnsi="Verdana" w:cs="Verdana"/>
          <w:color w:val="000000"/>
          <w:sz w:val="18"/>
          <w:szCs w:val="18"/>
        </w:rPr>
        <w:t>коммерческого</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обращались Б.В. Волженкин, А.Ф.</w:t>
      </w:r>
      <w:r>
        <w:rPr>
          <w:rStyle w:val="WW8Num3z0"/>
          <w:rFonts w:ascii="Verdana" w:hAnsi="Verdana"/>
          <w:color w:val="000000"/>
          <w:sz w:val="18"/>
          <w:szCs w:val="18"/>
        </w:rPr>
        <w:t> </w:t>
      </w:r>
      <w:r>
        <w:rPr>
          <w:rStyle w:val="WW8Num4z0"/>
          <w:rFonts w:ascii="Verdana" w:hAnsi="Verdana"/>
          <w:color w:val="4682B4"/>
          <w:sz w:val="18"/>
          <w:szCs w:val="18"/>
        </w:rPr>
        <w:t>Волынский</w:t>
      </w:r>
      <w:r>
        <w:rPr>
          <w:rFonts w:ascii="Verdana" w:hAnsi="Verdana"/>
          <w:color w:val="000000"/>
          <w:sz w:val="18"/>
          <w:szCs w:val="18"/>
        </w:rPr>
        <w:t>, А.И. Глушков, К.К. Горяинов, H.A.</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В.М. Жухрай, Ю.В. Калинин, А.И.</w:t>
      </w:r>
      <w:r>
        <w:rPr>
          <w:rStyle w:val="WW8Num3z0"/>
          <w:rFonts w:ascii="Verdana" w:hAnsi="Verdana"/>
          <w:color w:val="000000"/>
          <w:sz w:val="18"/>
          <w:szCs w:val="18"/>
        </w:rPr>
        <w:t> </w:t>
      </w:r>
      <w:r>
        <w:rPr>
          <w:rStyle w:val="WW8Num4z0"/>
          <w:rFonts w:ascii="Verdana" w:hAnsi="Verdana"/>
          <w:color w:val="4682B4"/>
          <w:sz w:val="18"/>
          <w:szCs w:val="18"/>
        </w:rPr>
        <w:t>Кирпичников</w:t>
      </w:r>
      <w:r>
        <w:rPr>
          <w:rFonts w:ascii="Verdana" w:hAnsi="Verdana"/>
          <w:color w:val="000000"/>
          <w:sz w:val="18"/>
          <w:szCs w:val="18"/>
        </w:rPr>
        <w:t>, П.А. Кошель, Е.С. Лапин, Ф.М.</w:t>
      </w:r>
      <w:r>
        <w:rPr>
          <w:rStyle w:val="WW8Num3z0"/>
          <w:rFonts w:ascii="Verdana" w:hAnsi="Verdana"/>
          <w:color w:val="000000"/>
          <w:sz w:val="18"/>
          <w:szCs w:val="18"/>
        </w:rPr>
        <w:t> </w:t>
      </w:r>
      <w:r>
        <w:rPr>
          <w:rStyle w:val="WW8Num4z0"/>
          <w:rFonts w:ascii="Verdana" w:hAnsi="Verdana"/>
          <w:color w:val="4682B4"/>
          <w:sz w:val="18"/>
          <w:szCs w:val="18"/>
        </w:rPr>
        <w:t>Лурье</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В.Д. Пахомов, С.А. Сандановский, М.П.</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П.С. Яни. При исследовании института соучастия обращали внимание на проблему провокации Ф.Г.</w:t>
      </w:r>
      <w:r>
        <w:rPr>
          <w:rStyle w:val="WW8Num3z0"/>
          <w:rFonts w:ascii="Verdana" w:hAnsi="Verdana"/>
          <w:color w:val="000000"/>
          <w:sz w:val="18"/>
          <w:szCs w:val="18"/>
        </w:rPr>
        <w:t> </w:t>
      </w:r>
      <w:r>
        <w:rPr>
          <w:rStyle w:val="WW8Num4z0"/>
          <w:rFonts w:ascii="Verdana" w:hAnsi="Verdana"/>
          <w:color w:val="4682B4"/>
          <w:sz w:val="18"/>
          <w:szCs w:val="18"/>
        </w:rPr>
        <w:t>Бурчак</w:t>
      </w:r>
      <w:r>
        <w:rPr>
          <w:rFonts w:ascii="Verdana" w:hAnsi="Verdana"/>
          <w:color w:val="000000"/>
          <w:sz w:val="18"/>
          <w:szCs w:val="18"/>
        </w:rPr>
        <w:t>, М.И. Ковалев, B.C. Позднышев,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В ходе исследования криминальной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на роль и значение провокации преступления со стороны жертвы указывали В.В. Ван-дышев,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В.Н. Кудрявцев, B.C. Кудрявцев, B.C.</w:t>
      </w:r>
      <w:r>
        <w:rPr>
          <w:rStyle w:val="WW8Num3z0"/>
          <w:rFonts w:ascii="Verdana" w:hAnsi="Verdana"/>
          <w:color w:val="000000"/>
          <w:sz w:val="18"/>
          <w:szCs w:val="18"/>
        </w:rPr>
        <w:t> </w:t>
      </w:r>
      <w:r>
        <w:rPr>
          <w:rStyle w:val="WW8Num4z0"/>
          <w:rFonts w:ascii="Verdana" w:hAnsi="Verdana"/>
          <w:color w:val="4682B4"/>
          <w:sz w:val="18"/>
          <w:szCs w:val="18"/>
        </w:rPr>
        <w:t>Минская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Fonts w:ascii="Verdana" w:hAnsi="Verdana"/>
          <w:color w:val="000000"/>
          <w:sz w:val="18"/>
          <w:szCs w:val="18"/>
        </w:rPr>
        <w:t>, Д.В. Ривман. Использованию провокации в деятельности правоохранительных органов уделяли внимание А.Ф.</w:t>
      </w:r>
      <w:r>
        <w:rPr>
          <w:rStyle w:val="WW8Num3z0"/>
          <w:rFonts w:ascii="Verdana" w:hAnsi="Verdana"/>
          <w:color w:val="000000"/>
          <w:sz w:val="18"/>
          <w:szCs w:val="18"/>
        </w:rPr>
        <w:t> </w:t>
      </w:r>
      <w:r>
        <w:rPr>
          <w:rStyle w:val="WW8Num4z0"/>
          <w:rFonts w:ascii="Verdana" w:hAnsi="Verdana"/>
          <w:color w:val="4682B4"/>
          <w:sz w:val="18"/>
          <w:szCs w:val="18"/>
        </w:rPr>
        <w:t>Возный</w:t>
      </w:r>
      <w:r>
        <w:rPr>
          <w:rFonts w:ascii="Verdana" w:hAnsi="Verdana"/>
          <w:color w:val="000000"/>
          <w:sz w:val="18"/>
          <w:szCs w:val="18"/>
        </w:rPr>
        <w:t>, В.Д. Иванов, В.А. Ковалев, В.П.</w:t>
      </w:r>
      <w:r>
        <w:rPr>
          <w:rStyle w:val="WW8Num3z0"/>
          <w:rFonts w:ascii="Verdana" w:hAnsi="Verdana"/>
          <w:color w:val="000000"/>
          <w:sz w:val="18"/>
          <w:szCs w:val="18"/>
        </w:rPr>
        <w:t> </w:t>
      </w:r>
      <w:r>
        <w:rPr>
          <w:rStyle w:val="WW8Num4z0"/>
          <w:rFonts w:ascii="Verdana" w:hAnsi="Verdana"/>
          <w:color w:val="4682B4"/>
          <w:sz w:val="18"/>
          <w:szCs w:val="18"/>
        </w:rPr>
        <w:t>Котин</w:t>
      </w:r>
      <w:r>
        <w:rPr>
          <w:rFonts w:ascii="Verdana" w:hAnsi="Verdana"/>
          <w:color w:val="000000"/>
          <w:sz w:val="18"/>
          <w:szCs w:val="18"/>
        </w:rPr>
        <w:t>, P.C. Мулукаев. Уголовно-правово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анализу провокации взятки либо коммерческого подкупа были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Бабыч</w:t>
      </w:r>
      <w:r>
        <w:rPr>
          <w:rFonts w:ascii="Verdana" w:hAnsi="Verdana"/>
          <w:color w:val="000000"/>
          <w:sz w:val="18"/>
          <w:szCs w:val="18"/>
        </w:rPr>
        <w:t>, Е.В. Говорухиной, O.A. Мансурова A.A. Мас-теркова, O.A.</w:t>
      </w:r>
      <w:r>
        <w:rPr>
          <w:rStyle w:val="WW8Num3z0"/>
          <w:rFonts w:ascii="Verdana" w:hAnsi="Verdana"/>
          <w:color w:val="000000"/>
          <w:sz w:val="18"/>
          <w:szCs w:val="18"/>
        </w:rPr>
        <w:t> </w:t>
      </w:r>
      <w:r>
        <w:rPr>
          <w:rStyle w:val="WW8Num4z0"/>
          <w:rFonts w:ascii="Verdana" w:hAnsi="Verdana"/>
          <w:color w:val="4682B4"/>
          <w:sz w:val="18"/>
          <w:szCs w:val="18"/>
        </w:rPr>
        <w:t>Рыжовой</w:t>
      </w:r>
      <w:r>
        <w:rPr>
          <w:rFonts w:ascii="Verdana" w:hAnsi="Verdana"/>
          <w:color w:val="000000"/>
          <w:sz w:val="18"/>
          <w:szCs w:val="18"/>
        </w:rPr>
        <w:t>. Однако исследования затрагивали только вопрос уголовной ответственности за провокацию взятки либо коммерческого подкупа, анализ же провокации преступления как комплексного института уголовного права до сих пор никем не проводился.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является комплекс</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общественных отношений, определяющих теоретические и практические основы института провокации преступления в доктрине уголовного права.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российского уголовного законодательства, предусматривающие ответственность за провоцирование преступной деятельности; нормы уголовного законодательства зарубежных стран, регламентирующие ответственность за сходные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позволяющие выявить виды, формы и уголовно-правовые последствия провокационной деятельности; акты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 xml:space="preserve">толкования и материалы судебно-следственной </w:t>
      </w:r>
      <w:r>
        <w:rPr>
          <w:rFonts w:ascii="Verdana" w:hAnsi="Verdana"/>
          <w:color w:val="000000"/>
          <w:sz w:val="18"/>
          <w:szCs w:val="18"/>
        </w:rPr>
        <w:lastRenderedPageBreak/>
        <w:t>практики, касающиеся провокации преступления; практика применения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уголовного законодательства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провокации преступления; результаты социологических исследований; юридическая литература по обозначенной тематике, а также смежной тематике уголовно-правового и административно-правового характера.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научное обоснование теоретико-правовых основ института провокации и формулирование на этой основе предложений по совершенствованию 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обеспечивается в результате решения следующих исследовательских задач: разработать концептуальные подходы к определению места учения о провокации преступления в доктрине уголовного права; изучить развитие института провокации преступления в истории уголовного права России и зарубежных стран;</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провокации преступления, установить ее сущность и содержание, определить их место в системе юридических фактов, порождающих уголовно-правовые отношения;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классификацию видов и форм провокационной деятельности, как в нормах Общей части, так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 РФ;</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обозначить перспективы развития института провокации преступления в нормах Общей и Особенной части уголовного законодательства России;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уголовно-правовой нормы, регламентирующей провокацию;</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применения института провокации преступления в деятельности правоохранительных органов;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-проанализировать спектр</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проблем провокации преступления;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и рекомендации теоретического и:практического характера по совершенствованию правоприменительной деятельности правоохранительных органов;</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теоретически обоснованные предложения по совершенствованию уголовного законодательства в сфере провокационной деятельности.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В соответствии с общенаучными подходами к проведению теоретических исследований методологическую основу диссертационной работы составили базовые положения диалектического метода познания, позволяющие отразить взаимосвязь теории и практики, формы и содержания предмета исследования, процессы развития и качественных изменений рассматриваемых социальных, политико-правовых и уголовно-правовых явлений.</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теоретическом уровне исследования применялись анализ и синтез как философских, теоретико-правовых, так и исторических, психологических, социологических знаний, отражающих закономерности развития института провокации.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использовались современные научно-исследовательские концепции, основанные на применении частных научных методов: качественного и количественного анализа социально-правовых процессов и явлений, контент-анализа, статистического и сравнительно-правового анализа, исследования документов и экспертных оценок, опросов, наблюдений и др.</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вышеизложенных научных методов обеспечило выполнение требований комплексного и междисциплинарного подхода к диссертационному исследованию.</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работы составили труды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C.B. Бородина, Н.И. Ветрова,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В.А. Владимирова, А.Я. Гришко, H.A.</w:t>
      </w:r>
      <w:r>
        <w:rPr>
          <w:rStyle w:val="WW8Num3z0"/>
          <w:rFonts w:ascii="Verdana" w:hAnsi="Verdana"/>
          <w:color w:val="000000"/>
          <w:sz w:val="18"/>
          <w:szCs w:val="18"/>
        </w:rPr>
        <w:t> </w:t>
      </w:r>
      <w:r>
        <w:rPr>
          <w:rStyle w:val="WW8Num4z0"/>
          <w:rFonts w:ascii="Verdana" w:hAnsi="Verdana"/>
          <w:color w:val="4682B4"/>
          <w:sz w:val="18"/>
          <w:szCs w:val="18"/>
        </w:rPr>
        <w:t>Егоровой</w:t>
      </w:r>
      <w:r>
        <w:rPr>
          <w:rFonts w:ascii="Verdana" w:hAnsi="Verdana"/>
          <w:color w:val="000000"/>
          <w:sz w:val="18"/>
          <w:szCs w:val="18"/>
        </w:rPr>
        <w:t>, А.Э. Жалинского, В.Д. Иванова, М.И.</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B.C. Комиссарова, Ю.А. Красикова,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С.Ф. Милюкова, A.B. Наумова, К.В.</w:t>
      </w:r>
      <w:r>
        <w:rPr>
          <w:rStyle w:val="WW8Num3z0"/>
          <w:rFonts w:ascii="Verdana" w:hAnsi="Verdana"/>
          <w:color w:val="000000"/>
          <w:sz w:val="18"/>
          <w:szCs w:val="18"/>
        </w:rPr>
        <w:t> </w:t>
      </w:r>
      <w:r>
        <w:rPr>
          <w:rStyle w:val="WW8Num4z0"/>
          <w:rFonts w:ascii="Verdana" w:hAnsi="Verdana"/>
          <w:color w:val="4682B4"/>
          <w:sz w:val="18"/>
          <w:szCs w:val="18"/>
        </w:rPr>
        <w:t>Ображиева</w:t>
      </w:r>
      <w:r>
        <w:rPr>
          <w:rFonts w:ascii="Verdana" w:hAnsi="Verdana"/>
          <w:color w:val="000000"/>
          <w:sz w:val="18"/>
          <w:szCs w:val="18"/>
        </w:rPr>
        <w:t>, Э.Ф. Побегайло, A.A. Пионтковского, Ю.Е.</w:t>
      </w:r>
      <w:r>
        <w:rPr>
          <w:rStyle w:val="WW8Num3z0"/>
          <w:rFonts w:ascii="Verdana" w:hAnsi="Verdana"/>
          <w:color w:val="000000"/>
          <w:sz w:val="18"/>
          <w:szCs w:val="18"/>
        </w:rPr>
        <w:t> </w:t>
      </w:r>
      <w:r>
        <w:rPr>
          <w:rStyle w:val="WW8Num4z0"/>
          <w:rFonts w:ascii="Verdana" w:hAnsi="Verdana"/>
          <w:color w:val="4682B4"/>
          <w:sz w:val="18"/>
          <w:szCs w:val="18"/>
        </w:rPr>
        <w:t>Пудовочкина</w:t>
      </w:r>
      <w:r>
        <w:rPr>
          <w:rFonts w:ascii="Verdana" w:hAnsi="Verdana"/>
          <w:color w:val="000000"/>
          <w:sz w:val="18"/>
          <w:szCs w:val="18"/>
        </w:rPr>
        <w:t>, Т.Н. Радько, А.И. Рарога, Ю.М.</w:t>
      </w:r>
      <w:r>
        <w:rPr>
          <w:rStyle w:val="WW8Num3z0"/>
          <w:rFonts w:ascii="Verdana" w:hAnsi="Verdana"/>
          <w:color w:val="000000"/>
          <w:sz w:val="18"/>
          <w:szCs w:val="18"/>
        </w:rPr>
        <w:t> </w:t>
      </w:r>
      <w:r>
        <w:rPr>
          <w:rStyle w:val="WW8Num4z0"/>
          <w:rFonts w:ascii="Verdana" w:hAnsi="Verdana"/>
          <w:color w:val="4682B4"/>
          <w:sz w:val="18"/>
          <w:szCs w:val="18"/>
        </w:rPr>
        <w:t>Ткачевского</w:t>
      </w:r>
      <w:r>
        <w:rPr>
          <w:rFonts w:ascii="Verdana" w:hAnsi="Verdana"/>
          <w:color w:val="000000"/>
          <w:sz w:val="18"/>
          <w:szCs w:val="18"/>
        </w:rPr>
        <w:t>, Н.С. Таганцева, М.Д. Шарго-родского, Б.В.</w:t>
      </w:r>
      <w:r>
        <w:rPr>
          <w:rStyle w:val="WW8Num3z0"/>
          <w:rFonts w:ascii="Verdana" w:hAnsi="Verdana"/>
          <w:color w:val="000000"/>
          <w:sz w:val="18"/>
          <w:szCs w:val="18"/>
        </w:rPr>
        <w:t> </w:t>
      </w:r>
      <w:r>
        <w:rPr>
          <w:rStyle w:val="WW8Num4z0"/>
          <w:rFonts w:ascii="Verdana" w:hAnsi="Verdana"/>
          <w:color w:val="4682B4"/>
          <w:sz w:val="18"/>
          <w:szCs w:val="18"/>
        </w:rPr>
        <w:t>Яцеленко</w:t>
      </w:r>
      <w:r>
        <w:rPr>
          <w:rFonts w:ascii="Verdana" w:hAnsi="Verdana"/>
          <w:color w:val="000000"/>
          <w:sz w:val="18"/>
          <w:szCs w:val="18"/>
        </w:rPr>
        <w:t>, П.С. Яни и др. Использование данных философии, теории государства и права, социологии, психологии,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вик-тимологии, теории уголовного права, других юридических наук, практических данных и других методов исследования дало возможность по-новому осветить проблемы, связанные с институтом провокации.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Нормативной базой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уголовное и уголовно-процессуальное законодательство Российской Федерации; ведомственные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нормативные акты, относящиеся к регулированию оперативно-розыскной деятельности; иные нормативные документы правоохранительных органов. Использовались материалы международно-правовых актов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постановлений Европейского суда по правам человека. В процессе исследования также проанализированы соответствующие положения уголовного законодательства ряда зарубежных стран, акты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высших судебных инстанций,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уголовные дела, в материалах которых содержались свидетельства о различных видах провокаций, а также данные правовой статистики и конкретного социологического исследования. По предварительно составленной рабочей программе автором изучено 120</w:t>
      </w:r>
      <w:r>
        <w:rPr>
          <w:rStyle w:val="WW8Num3z0"/>
          <w:rFonts w:ascii="Verdana" w:hAnsi="Verdana"/>
          <w:color w:val="000000"/>
          <w:sz w:val="18"/>
          <w:szCs w:val="18"/>
        </w:rPr>
        <w:t> </w:t>
      </w:r>
      <w:r>
        <w:rPr>
          <w:rStyle w:val="WW8Num4z0"/>
          <w:rFonts w:ascii="Verdana" w:hAnsi="Verdana"/>
          <w:color w:val="4682B4"/>
          <w:sz w:val="18"/>
          <w:szCs w:val="18"/>
        </w:rPr>
        <w:t>многоэпизодных</w:t>
      </w:r>
      <w:r>
        <w:rPr>
          <w:rStyle w:val="WW8Num3z0"/>
          <w:rFonts w:ascii="Verdana" w:hAnsi="Verdana"/>
          <w:color w:val="000000"/>
          <w:sz w:val="18"/>
          <w:szCs w:val="18"/>
        </w:rPr>
        <w:t> </w:t>
      </w:r>
      <w:r>
        <w:rPr>
          <w:rFonts w:ascii="Verdana" w:hAnsi="Verdana"/>
          <w:color w:val="000000"/>
          <w:sz w:val="18"/>
          <w:szCs w:val="18"/>
        </w:rPr>
        <w:t>уголовных дел, возбуждение которых было основано на проведении оперативно-розыскных мероприятий, 60 дел оперативного учета. В интервьюировании и анкетировании приняли участие более 180 оперативных сотрудников МВД со стажем оперативной работы более трех лет, 70 федеральных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более 200 сотрудников правоохранительных органов. Проанализирована ведомственная статистика преступлений и спра-вочно-аналитические документы Министерства внутренних дел Российской Федерации.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Полученный информационный массив был обработан по специально разработанным программам компьютерной технологии с использованием методов корреляционного и факторного анализов, включая математическую обработку полученных данных.</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одним из первых комплексных монографических исследований, специально посвященных теоретическому и практическому анализу сущности и содержания провокации преступления как комплексного института уголовного права в современной России и его места в доктрине уголовного права. Авторская позиция, представленная в работе, в научной правовой литературе не имеет аналогов. В ней содержатся теоретические положения, позволяющие решить комплекс научных и практических проблем, возникающих при конструировании норм, регламентирующих провокацию, и их применении с учетом новых социально-правовых условий и проводимой правовой реформы.</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предпринятого автором исследования состоит и в том, что в диссертации выявляются и систематизируются основные признаки провокации преступления, определяются ее виды и формы, предлагается авторская формулировка понятия провокации преступления. Уделено внимание актуальным на сегодняшний день вопросам о смягчении наказания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вследствие его провоцирования, а также о провоцирующей роли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совершении преступления, вопросы о возможности признания действий лица, инициирующего</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в качестве обстоятельства, исключающего преступность деяния, то есть о правомерности ее применения и обозначения признаков правомерности при провокации преступления.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диссертации определяется и тем фактом, что в ней предложена авторская классификация видов и форм провокационной деятельности, как в нормах Общей, так и Особенной части, обозначены перспективы развития института провокации преступления в нормах Общей и Особенной части уголовного законодательства России.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единых теоретических позиций выявлены и исследованы актуальные частные проблемы применения института провокации преступления в деятельности правоохранительных органов. В итоге сделаны существенные теоретические выводы, направленные на повышение эффективности реализации этих уголовно-правовых норм.</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анализа существующих позиций по реформированию уголовного законодательства выработаны новые для науки уголовного, права предложения по совершенствованию уголовно-правовых средств воздействия на провокаторов и их деятельность, а также сформированы правовые, виктимологические меры профилактики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провокации преступления.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новизны и значимости результатов исследования автор считает целесообразным положения, выносимые на защиту, разделить на две группы.</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Положения перспективного характера, сущность которых заключается в авторском видении развития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в части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возможность провоцирования преступлений.</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Провокация и подстрекательство как форма соучастия не являются тождественными понятиями. Юридическая природа провокации преступления, в том числе провокации взятки либо коммерческого подкупа, не детерминируется такой разновидностью соучастия, как подстрекательство, а обладает собственными характеристиками: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вызвана намерением субъекта обеспечить одностороннее проявление искомой (желательной) модели поведения со стороны провоцируемого лица, имеющей лишь внешние признаки преступного деяния;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осуществляется в порядке односторонней</w:t>
      </w:r>
      <w:r>
        <w:rPr>
          <w:rStyle w:val="WW8Num3z0"/>
          <w:rFonts w:ascii="Verdana" w:hAnsi="Verdana"/>
          <w:color w:val="000000"/>
          <w:sz w:val="18"/>
          <w:szCs w:val="18"/>
        </w:rPr>
        <w:t> </w:t>
      </w:r>
      <w:r>
        <w:rPr>
          <w:rStyle w:val="WW8Num4z0"/>
          <w:rFonts w:ascii="Verdana" w:hAnsi="Verdana"/>
          <w:color w:val="4682B4"/>
          <w:sz w:val="18"/>
          <w:szCs w:val="18"/>
        </w:rPr>
        <w:t>умышленной</w:t>
      </w:r>
      <w:r>
        <w:rPr>
          <w:rStyle w:val="WW8Num3z0"/>
          <w:rFonts w:ascii="Verdana" w:hAnsi="Verdana"/>
          <w:color w:val="000000"/>
          <w:sz w:val="18"/>
          <w:szCs w:val="18"/>
        </w:rPr>
        <w:t> </w:t>
      </w:r>
      <w:r>
        <w:rPr>
          <w:rFonts w:ascii="Verdana" w:hAnsi="Verdana"/>
          <w:color w:val="000000"/>
          <w:sz w:val="18"/>
          <w:szCs w:val="18"/>
        </w:rPr>
        <w:t>деятельности со стороны виновного лица, не охватываемой сознанием провоцируемого;</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предполагает использовать спровоцированное «</w:t>
      </w:r>
      <w:r>
        <w:rPr>
          <w:rStyle w:val="WW8Num4z0"/>
          <w:rFonts w:ascii="Verdana" w:hAnsi="Verdana"/>
          <w:color w:val="4682B4"/>
          <w:sz w:val="18"/>
          <w:szCs w:val="18"/>
        </w:rPr>
        <w:t>криминальное</w:t>
      </w:r>
      <w:r>
        <w:rPr>
          <w:rFonts w:ascii="Verdana" w:hAnsi="Verdana"/>
          <w:color w:val="000000"/>
          <w:sz w:val="18"/>
          <w:szCs w:val="18"/>
        </w:rPr>
        <w:t>» деяние лица не в целях достижения совместного преступного результата, а в целях дискредитации либо создания искусственных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обвинения;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цель действий провокатора - наступление вредных последствий для провоцируемого;</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у провокатора только прямого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причем этот умысел должен быть направлен не на вид и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вовлеченным преступления, а на сам факт 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вывод основан на результатах проведенного анализа научных подходов к проблеме разграничения провокации и подстрекательства.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Провокация - это</w:t>
      </w:r>
      <w:r>
        <w:rPr>
          <w:rStyle w:val="WW8Num3z0"/>
          <w:rFonts w:ascii="Verdana" w:hAnsi="Verdana"/>
          <w:color w:val="000000"/>
          <w:sz w:val="18"/>
          <w:szCs w:val="18"/>
        </w:rPr>
        <w:t> </w:t>
      </w:r>
      <w:r>
        <w:rPr>
          <w:rStyle w:val="WW8Num4z0"/>
          <w:rFonts w:ascii="Verdana" w:hAnsi="Verdana"/>
          <w:color w:val="4682B4"/>
          <w:sz w:val="18"/>
          <w:szCs w:val="18"/>
        </w:rPr>
        <w:t>умышленная</w:t>
      </w:r>
      <w:r>
        <w:rPr>
          <w:rStyle w:val="WW8Num3z0"/>
          <w:rFonts w:ascii="Verdana" w:hAnsi="Verdana"/>
          <w:color w:val="000000"/>
          <w:sz w:val="18"/>
          <w:szCs w:val="18"/>
        </w:rPr>
        <w:t> </w:t>
      </w:r>
      <w:r>
        <w:rPr>
          <w:rFonts w:ascii="Verdana" w:hAnsi="Verdana"/>
          <w:color w:val="000000"/>
          <w:sz w:val="18"/>
          <w:szCs w:val="18"/>
        </w:rPr>
        <w:t>односторонняя деятельность виновного, направленная на моделирование такого поведения другого лица, которое имело бы все внешние признаки преступления с целью дискредитации,</w:t>
      </w:r>
      <w:r>
        <w:rPr>
          <w:rStyle w:val="WW8Num3z0"/>
          <w:rFonts w:ascii="Verdana" w:hAnsi="Verdana"/>
          <w:color w:val="000000"/>
          <w:sz w:val="18"/>
          <w:szCs w:val="18"/>
        </w:rPr>
        <w:t> </w:t>
      </w:r>
      <w:r>
        <w:rPr>
          <w:rStyle w:val="WW8Num4z0"/>
          <w:rFonts w:ascii="Verdana" w:hAnsi="Verdana"/>
          <w:color w:val="4682B4"/>
          <w:sz w:val="18"/>
          <w:szCs w:val="18"/>
        </w:rPr>
        <w:t>шантажа</w:t>
      </w:r>
      <w:r>
        <w:rPr>
          <w:rStyle w:val="WW8Num3z0"/>
          <w:rFonts w:ascii="Verdana" w:hAnsi="Verdana"/>
          <w:color w:val="000000"/>
          <w:sz w:val="18"/>
          <w:szCs w:val="18"/>
        </w:rPr>
        <w:t> </w:t>
      </w:r>
      <w:r>
        <w:rPr>
          <w:rFonts w:ascii="Verdana" w:hAnsi="Verdana"/>
          <w:color w:val="000000"/>
          <w:sz w:val="18"/>
          <w:szCs w:val="18"/>
        </w:rPr>
        <w:t>либо создания искусственных доказательств</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Общественная опасность провокации преступления заключается в том, что такими действиями не только подрывается репутация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иностранного должностного лица, должностного лица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международной организации либо лица, выполняющего управленческие функции в коммерческих или иных организациях, но, главным образом, искусственно создается повод к возбуждению уголовного дела и его производству. Тем самым отвлекаются силы и средства органов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от процессуальной деятельности по делам, по которым действительно совершенно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грубо нарушаются принципы правосудия в Российской Федерации.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Предложения по совершенствованию уголовного законодательства России в части: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 введения в Общую часть уголовного закона:</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самостоятельной нормы, описывающей понятие и признаки провокации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341'. Провокация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подстрекательством к совершению преступления действия лица, направленные на провокацию преступления, то есть</w:t>
      </w:r>
      <w:r>
        <w:rPr>
          <w:rStyle w:val="WW8Num3z0"/>
          <w:rFonts w:ascii="Verdana" w:hAnsi="Verdana"/>
          <w:color w:val="000000"/>
          <w:sz w:val="18"/>
          <w:szCs w:val="18"/>
        </w:rPr>
        <w:t> </w:t>
      </w:r>
      <w:r>
        <w:rPr>
          <w:rStyle w:val="WW8Num4z0"/>
          <w:rFonts w:ascii="Verdana" w:hAnsi="Verdana"/>
          <w:color w:val="4682B4"/>
          <w:sz w:val="18"/>
          <w:szCs w:val="18"/>
        </w:rPr>
        <w:t>умышленную</w:t>
      </w:r>
      <w:r>
        <w:rPr>
          <w:rStyle w:val="WW8Num3z0"/>
          <w:rFonts w:ascii="Verdana" w:hAnsi="Verdana"/>
          <w:color w:val="000000"/>
          <w:sz w:val="18"/>
          <w:szCs w:val="18"/>
        </w:rPr>
        <w:t> </w:t>
      </w:r>
      <w:r>
        <w:rPr>
          <w:rFonts w:ascii="Verdana" w:hAnsi="Verdana"/>
          <w:color w:val="000000"/>
          <w:sz w:val="18"/>
          <w:szCs w:val="18"/>
        </w:rPr>
        <w:t>одностороннюю деятельность виновного, направленную на моделирование такого поведения другого лица, которое имело бы все внешние признаки преступления с целью дискредитации, шантажа либо создания искусственных доказательств обвинения»; нормы о провокации как обстоятельстве, исключающем преступность деяния: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391.</w:t>
      </w:r>
      <w:r>
        <w:rPr>
          <w:rStyle w:val="WW8Num3z0"/>
          <w:rFonts w:ascii="Verdana" w:hAnsi="Verdana"/>
          <w:color w:val="000000"/>
          <w:sz w:val="18"/>
          <w:szCs w:val="18"/>
        </w:rPr>
        <w:t> </w:t>
      </w:r>
      <w:r>
        <w:rPr>
          <w:rStyle w:val="WW8Num4z0"/>
          <w:rFonts w:ascii="Verdana" w:hAnsi="Verdana"/>
          <w:color w:val="4682B4"/>
          <w:sz w:val="18"/>
          <w:szCs w:val="18"/>
        </w:rPr>
        <w:t>Правомерная</w:t>
      </w:r>
      <w:r>
        <w:rPr>
          <w:rStyle w:val="WW8Num3z0"/>
          <w:rFonts w:ascii="Verdana" w:hAnsi="Verdana"/>
          <w:color w:val="000000"/>
          <w:sz w:val="18"/>
          <w:szCs w:val="18"/>
        </w:rPr>
        <w:t> </w:t>
      </w:r>
      <w:r>
        <w:rPr>
          <w:rFonts w:ascii="Verdana" w:hAnsi="Verdana"/>
          <w:color w:val="000000"/>
          <w:sz w:val="18"/>
          <w:szCs w:val="18"/>
        </w:rPr>
        <w:t>провокация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 является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причинение вреда охраняемым уголовным законом интересам в состоянии</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провокации, то есть для защиты жизни и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их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 также для обеспечения безопасности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если она совершается при</w:t>
      </w:r>
      <w:r>
        <w:rPr>
          <w:rStyle w:val="WW8Num3z0"/>
          <w:rFonts w:ascii="Verdana" w:hAnsi="Verdana"/>
          <w:color w:val="000000"/>
          <w:sz w:val="18"/>
          <w:szCs w:val="18"/>
        </w:rPr>
        <w:t> </w:t>
      </w:r>
      <w:r>
        <w:rPr>
          <w:rStyle w:val="WW8Num4z0"/>
          <w:rFonts w:ascii="Verdana" w:hAnsi="Verdana"/>
          <w:color w:val="4682B4"/>
          <w:sz w:val="18"/>
          <w:szCs w:val="18"/>
        </w:rPr>
        <w:t>правомерном</w:t>
      </w:r>
      <w:r>
        <w:rPr>
          <w:rFonts w:ascii="Verdana" w:hAnsi="Verdana"/>
          <w:color w:val="000000"/>
          <w:sz w:val="18"/>
          <w:szCs w:val="18"/>
        </w:rPr>
        <w:t>выполнении лицом, уполномоченным на то государством,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или общественного долга, если эта опасность не могла быть устранена иными средствами и при этом не было допущено превышения пределов правомерной провокации.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Превышением пределов правомерной провокации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 xml:space="preserve">причинение вреда, явно не соответствующего характеру и степени угрожавшей опасности со стороны провоцируемого, когда </w:t>
      </w:r>
      <w:r>
        <w:rPr>
          <w:rFonts w:ascii="Verdana" w:hAnsi="Verdana"/>
          <w:color w:val="000000"/>
          <w:sz w:val="18"/>
          <w:szCs w:val="18"/>
        </w:rPr>
        <w:lastRenderedPageBreak/>
        <w:t>указанным интересам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равный или более значительный, чем предотвращенный. Такое превышение влечет за собой уголовную ответственность только в случаях умышленного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при условии, что имелся иной способ устранения опасности и предотвращения более значительного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дополнения ч. 1 ст. 61 УК РФ самостоятельным пунктом «л»: «совершение преступления при нарушении условий правомерности правомерной провокации, как представителями государственных органов, так и иных лиц».</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введения в</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часть уголовного закона взамен существующей сегодня ст. 304 УК РФ, устанавливающей ответственность за провокацию взятки либо коммерческого подкупа, нормы следующего содержания: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304.</w:t>
      </w:r>
      <w:r>
        <w:rPr>
          <w:rStyle w:val="WW8Num3z0"/>
          <w:rFonts w:ascii="Verdana" w:hAnsi="Verdana"/>
          <w:color w:val="000000"/>
          <w:sz w:val="18"/>
          <w:szCs w:val="18"/>
        </w:rPr>
        <w:t> </w:t>
      </w:r>
      <w:r>
        <w:rPr>
          <w:rStyle w:val="WW8Num4z0"/>
          <w:rFonts w:ascii="Verdana" w:hAnsi="Verdana"/>
          <w:color w:val="4682B4"/>
          <w:sz w:val="18"/>
          <w:szCs w:val="18"/>
        </w:rPr>
        <w:t>Противоправная</w:t>
      </w:r>
      <w:r>
        <w:rPr>
          <w:rStyle w:val="WW8Num3z0"/>
          <w:rFonts w:ascii="Verdana" w:hAnsi="Verdana"/>
          <w:color w:val="000000"/>
          <w:sz w:val="18"/>
          <w:szCs w:val="18"/>
        </w:rPr>
        <w:t> </w:t>
      </w:r>
      <w:r>
        <w:rPr>
          <w:rFonts w:ascii="Verdana" w:hAnsi="Verdana"/>
          <w:color w:val="000000"/>
          <w:sz w:val="18"/>
          <w:szCs w:val="18"/>
        </w:rPr>
        <w:t>провокация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Противоправная провокация преступления, то есть умышленная односторонняя деятельность лица, направленная на моделирование такого поведения другого лица, которое имело бы все внешние признаки преступления, совершенного путем угроз, подкупа,</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иного воздействия, с целью дискредитации, шантажа, создания искусственных доказательств обвинения либо иных низменных побуждений,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с использование служебного положения, а также лицом в процессе осуществления оперативно-розыскной деятельности или лицом, действующим в сотрудничестве с таким лицом в тех же целях, — наказывается.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То же деяние,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отношении тяжкого либо особо</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преступления либо совершенное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организованной группой, либо повлекшее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в тех же целях накаливается.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Под</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последствиями следует понимать незаконное</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должностного лица либо лгща, выполняющего управленческие функции в коммерческих или иных организациях; психическое заболевание потерпевшего либо его близких; самоубийство провоцируемого лгща,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или здоровью граждан и т. п.».</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в случае, когда должностное лицо получает</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вознаграждение за действия (бездействие) по службе, в условиях, искусственно созданных, смоделированных сотрудниками правоохранительных органов, осуществляющих оперативно-розыскную деятельность, и когда ничего не предполагало, что деяние было бы</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без их вмешательства, такие действия следует признавать провокационными и исключающими уголовную ответственность спровоцированного, склоненного к совершению соответствующего деяния должностного лица за получение взятки.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Указанные выше положения перспективного характера содержат предложения по совершенствованию уголовного законодательства, реализация которых требует определенного времени. В связи с этим автор считает необходимым на основе юридического анализа исследуемой темы сформулировать предложения, направленные па совершенствование уголовного законодательства исходя из реалий,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действующем УК РФ.</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Особенности квалификации провокации взятки либо коммерческого подкупа (ст. 304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квалификации исследуемого преступления следует определить: — объект преступления. Так, родовым объектом преступления, предусмотренного ст. 304 УК РФ, является нормальная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в сфере осуществления правосудия.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непосредственным объектом провокации взятки либо коммерческого подкупа выступает предусмотренный уголовно-процессуальным законом порядок сбора, проверки и оценки доказательств, а дополнительным непосредственным объектом выступают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спровоцированных лиц;</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-действия лица, провоцирующего</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на получение взятки, преследующие цель искусственного создания доказательств обвинения или шантажа, они должны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как провокационные и являться основанием для привлечения его к уголовной ответственности по ст. 304 УК РФ.</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провокацию следует отличить от оперативного эксперимента по следующим признакам:</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при провокации нет оснований для проведения оперативно-розыскных мероприятий, предусмотренных в ст. 7 Закона «Об оперативно-розыскной деятельности»;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провокации инициатива получения предмета взятки либо подкупа соответствующим субъектом исходит от самих сотрудников, а при оперативном эксперименте она должна исходить от должностного лица либо лица, выполняющего управленческие функции в коммерческой организации, то есть лица, могущего быть субъектом преступлений, предусмотренных ст. 204 или ст. 290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целью провокации взятки либо коммерческого подкупа может быть искусственное создание доказательств либо</w:t>
      </w:r>
      <w:r>
        <w:rPr>
          <w:rStyle w:val="WW8Num3z0"/>
          <w:rFonts w:ascii="Verdana" w:hAnsi="Verdana"/>
          <w:color w:val="000000"/>
          <w:sz w:val="18"/>
          <w:szCs w:val="18"/>
        </w:rPr>
        <w:t> </w:t>
      </w:r>
      <w:r>
        <w:rPr>
          <w:rStyle w:val="WW8Num4z0"/>
          <w:rFonts w:ascii="Verdana" w:hAnsi="Verdana"/>
          <w:color w:val="4682B4"/>
          <w:sz w:val="18"/>
          <w:szCs w:val="18"/>
        </w:rPr>
        <w:t>шантаж</w:t>
      </w:r>
      <w:r>
        <w:rPr>
          <w:rFonts w:ascii="Verdana" w:hAnsi="Verdana"/>
          <w:color w:val="000000"/>
          <w:sz w:val="18"/>
          <w:szCs w:val="18"/>
        </w:rPr>
        <w:t>, а. при оперативном эксперименте - выявление,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пресечение и раскрытие преступления средней тяжести, тяжкого или особо тяжкого преступления, а также выявление и установление лиц, их подготавливающих,</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или совершивших;</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основанием проведения оперативного эксперимента должны стать лишь обоснованные предположения о наличии в действиях лица признаков реального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или конкретного и направленного умысла на совершение преступления, в обратном случае налицо провокация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Анализ международного, а также национального законодательства позволил прийти к выводу о том, что ссылка на положения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недопустима для российского уголовного права. Назрела необходимость в национальном уголовном законодательстве отразить общий подход при решении аналогичных дел, который бы соответствовал вышеупомянутой Конвенции. Такая позиция диссертанта объясняется отсутствием</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по аналогичным делам в решениях самих европейских судов.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В целях оптимизации правоприменительной практики в части применения ст. 304 УК РФ «</w:t>
      </w:r>
      <w:r>
        <w:rPr>
          <w:rStyle w:val="WW8Num4z0"/>
          <w:rFonts w:ascii="Verdana" w:hAnsi="Verdana"/>
          <w:color w:val="4682B4"/>
          <w:sz w:val="18"/>
          <w:szCs w:val="18"/>
        </w:rPr>
        <w:t>Провокация взятки либо коммерческого подкупа</w:t>
      </w:r>
      <w:r>
        <w:rPr>
          <w:rFonts w:ascii="Verdana" w:hAnsi="Verdana"/>
          <w:color w:val="000000"/>
          <w:sz w:val="18"/>
          <w:szCs w:val="18"/>
        </w:rPr>
        <w:t>» предлагаем собственную формулировку данного состава преступления следующего содержания: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304. Провокация взятки либо коммерческого подкупа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Провокация взятки либо коммерческого подкупа, то есть умышленная односторонняя деятельность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направленная на моделирование (имитацию) такого поведения другого лица, которое имело бы все внешние признаки преступления с целью дискредитации, шантажа либо создания искусственных доказательств обвинения, либо иных низменных побуждений, — наказывается.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лицом, использующим свое служебное положение, а также лицом в процессе осуществления оперативно-розыскной деятельности или лицом, действующим в сотрудничестве с таким лицом в тех же целях, — наказывается.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повлекшие по неосторожности наступление тяжких последствий,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 Под тяжкими последствиями следует понимать незаконное осуждение должностного лица либо лица, выполняющего управленческие функции в коммерческих или иных организациях; психическое заболевание потерпевшего либо его близких; самоубийство провоцируемого лица и т. п.»</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Во избежание противоречий со ст. 291 УК РФ примечание данной нормы: «Лицо, давшее</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освобождается от уголовной ответственности, если имело место</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со стороны должностного лица или если лицо добровольно сообщило органу, имеющему право возбуждать уголовное дело,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взятки» необходимо дополнить фразой «</w:t>
      </w:r>
      <w:r>
        <w:rPr>
          <w:rStyle w:val="WW8Num4z0"/>
          <w:rFonts w:ascii="Verdana" w:hAnsi="Verdana"/>
          <w:color w:val="4682B4"/>
          <w:sz w:val="18"/>
          <w:szCs w:val="18"/>
        </w:rPr>
        <w:t>за исключением случаев провокации должностного лица</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Проанализировав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доктри-нальные позиции по вопросу о предмете провокации взятки либо коммерческого подкупа и его унификации в ст. 204, 290, 304 УК РФ, автор предлагает внести изменения в ст. 204, 290, 304 УК РФ и предмет преступления изложить следующим образом: «.в виде денег, ценных бумаг, иного</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либо в виде незаконных оказания ему выгод</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предоставления иных имущественных прав.». Актуальность данному вопросу придает позиция законодателя при формулировании соответствующего элемента состава в ст. 290 УК РФ («.в виде денег, ценных бумаг, иного имущества либо в виде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оказания ему услуг имущественного характера, предоставления иных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 xml:space="preserve">прав.»), в ст. 204 УК РФ («.денег, ценных бумаг, иного </w:t>
      </w:r>
      <w:r>
        <w:rPr>
          <w:rFonts w:ascii="Verdana" w:hAnsi="Verdana"/>
          <w:color w:val="000000"/>
          <w:sz w:val="18"/>
          <w:szCs w:val="18"/>
        </w:rPr>
        <w:lastRenderedPageBreak/>
        <w:t>имущества, оказание ему услуг имущественного характера, предоставление иных имущественных прав»1) и в ст. 304 УК РФ («.денег, ценных бумаг, иного имущества или оказания ему услуг имущественного'характера.»), что фактически изменило ранее действующее положение, при котором не совпадали понятия «</w:t>
      </w:r>
      <w:r>
        <w:rPr>
          <w:rStyle w:val="WW8Num4z0"/>
          <w:rFonts w:ascii="Verdana" w:hAnsi="Verdana"/>
          <w:color w:val="4682B4"/>
          <w:sz w:val="18"/>
          <w:szCs w:val="18"/>
        </w:rPr>
        <w:t>выгоды имущественного характера</w:t>
      </w:r>
      <w:r>
        <w:rPr>
          <w:rFonts w:ascii="Verdana" w:hAnsi="Verdana"/>
          <w:color w:val="000000"/>
          <w:sz w:val="18"/>
          <w:szCs w:val="18"/>
        </w:rPr>
        <w:t>» и «</w:t>
      </w:r>
      <w:r>
        <w:rPr>
          <w:rStyle w:val="WW8Num4z0"/>
          <w:rFonts w:ascii="Verdana" w:hAnsi="Verdana"/>
          <w:color w:val="4682B4"/>
          <w:sz w:val="18"/>
          <w:szCs w:val="18"/>
        </w:rPr>
        <w:t>услуги имущественного характера</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Провокационная деятельность - это деятельность лица, направленная на возбуждение желания у другого лица к совершению различного рода действий,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для последнего наступление вредных последствий.</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Формы провокационой деятельности</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провоцирующего и неосторожно провоцирующего потерпевшего, то есть не только по-форме провоцирующих действий потерпевшего, но и по его отношению к совер</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 связи с совершенствованием государственного 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от 4 мая 2011 г. // Российская газета. - 2011. - 6 мая. 19 шаемому</w:t>
      </w:r>
      <w:r>
        <w:rPr>
          <w:rStyle w:val="WW8Num3z0"/>
          <w:rFonts w:ascii="Verdana" w:hAnsi="Verdana"/>
          <w:color w:val="000000"/>
          <w:sz w:val="18"/>
          <w:szCs w:val="18"/>
        </w:rPr>
        <w:t> </w:t>
      </w:r>
      <w:r>
        <w:rPr>
          <w:rStyle w:val="WW8Num4z0"/>
          <w:rFonts w:ascii="Verdana" w:hAnsi="Verdana"/>
          <w:color w:val="4682B4"/>
          <w:sz w:val="18"/>
          <w:szCs w:val="18"/>
        </w:rPr>
        <w:t>деянию</w:t>
      </w:r>
      <w:r>
        <w:rPr>
          <w:rFonts w:ascii="Verdana" w:hAnsi="Verdana"/>
          <w:color w:val="000000"/>
          <w:sz w:val="18"/>
          <w:szCs w:val="18"/>
        </w:rPr>
        <w:t>. Такая классификация будет играть важную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провоцируемых преступлений, выработке специальных мер профилактического воздействия на самого провоцирующего потерпевшего в зависимости от вида и соответственно на</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Представлены результаты исследования личности потерпевшего и его роли генезисе преступления.</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может способствовать совершению преступления, поэтому преступление представляется как результат действия двух участников —</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жертвы, поскольку в ряде случаев 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определенной степени детерминированы поведением и личностными качествами людей, которым в результате преступлений</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роли потерпевшего в генезисе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основе специфических отношений между</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и пострадавшим, жертв можно подразделить на три типа: нейтральная, соучаствующая и провоцирующая. Провоцирующая жертва является наиболее распространенным типом жертв преступлений.</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Результаты диссертационного исследования позволили автору сформулировать понятие провокации, выявить и систематизировать основные признаки провокации преступления, определить ее виды и формы. Рассмотрены актуальные на сегодняшний день вопросы о смягчении наказания лицу, совершившему преступление вследствие его провоцирования, а также провоцирующая роль потерпевшего в совершении преступления, вопросы о возможности признания действий лица, инициирующего преступное поведение в качестве обстоятельства, исключающего преступность деяния, то есть о правомерности ее применения и обозначения признаков правомерности при провокации преступления. Предложена классификация видов и форм провокационной деятельности. С учетом этих предложений был проведен анализ проблем применения института провокации преступления в деятельности правоохранительных органов, а также подготовлены предложения, направленные на совершенствование уголовно-правовых средств воздействия на провокаторов и их деятельность. Диссертация содержит исходные теоретические положения, чью совокупность можно определить как новое перспективное направление в изучении проблем института провокации, которое способствует развитию доктрины уголовного права и может служить основой для дальнейших исследований.</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обобщением и анализом современного эмпирического материала о практике применения норм, содержащих признаки провокации, разработкой на основе собственных научных исследований соответствующих рекомендаций нормативного, организационного и методического характера.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выводы, предложения и рекомендации, а также подготовленные на основе диссертационного исследования научные публикации и методические разработки могут быть использованы при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подзаконных нормативных правовых актов; в правоприменительной деятельности правоохранительных органов; в научно-</w:t>
      </w:r>
      <w:r>
        <w:rPr>
          <w:rFonts w:ascii="Verdana" w:hAnsi="Verdana"/>
          <w:color w:val="000000"/>
          <w:sz w:val="18"/>
          <w:szCs w:val="18"/>
        </w:rPr>
        <w:lastRenderedPageBreak/>
        <w:t>исследовательской работе по дальнейшему углубленному изучению актуальных проблем института провокации; в учебном процессе образовательных учреждений.</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изложены автором- на- научно-практических и научно-теоретических конференциях, международных научно-практических семинарах, проходивших в городах Ростов-на-Дону - с 1999 по 2011 год, Краснодар, Саратов, Нальчик, Таганрог, Нижний Новгород, Москва, Екатеринбург, Сочи и ряде других городов России и ближайшего зарубежья. Основные положения проведенного диссертационного исследования в форме научных докладов неоднократно обсуждались на кафедре уголовного права Ростовского юридического института МВД России и Нижегородской академии МВД России. Выводы и предложения, сформулированные в диссертации, отражены в 40 научных публикаций автора, 13 из которых - в рецензируемых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Результаты исследования внедрены в учебный процесс Нижегородской академии МВД России и используются на кафедре уголовного и уголовно-исполнительного права при подготовке и проведении лекций, семинарских занятий, методических материалов к практическим занятиям по следующим учебным курсам: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«Особенности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экономическую безопасность».</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целями и задачами исследования. Работа состоит из введения, пяти глав, объединяющих четырнадцать параграфов, заключения и библиографии. Объем и оформление диссертационного исследования отвечают требованиям, предъявляемым ВАК Министерства образования и науки Российской Федерации.</w:t>
      </w:r>
    </w:p>
    <w:p w:rsidR="00B54997" w:rsidRDefault="00B54997" w:rsidP="00B5499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Радачинский, Сергей Николаевич</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Результаты исследования отдельных проблем, направленных на установление признаков провокации в действиях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осуществляющих оперативно-розыскную деятельность, выразились в ряде предложений, которые могли бы быть отражены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например, в постановлении</w:t>
      </w:r>
      <w:r>
        <w:rPr>
          <w:rStyle w:val="WW8Num3z0"/>
          <w:rFonts w:ascii="Verdana" w:hAnsi="Verdana"/>
          <w:color w:val="000000"/>
          <w:sz w:val="18"/>
          <w:szCs w:val="18"/>
        </w:rPr>
        <w:t> </w:t>
      </w:r>
      <w:r>
        <w:rPr>
          <w:rStyle w:val="WW8Num4z0"/>
          <w:rFonts w:ascii="Verdana" w:hAnsi="Verdana"/>
          <w:color w:val="4682B4"/>
          <w:sz w:val="18"/>
          <w:szCs w:val="18"/>
        </w:rPr>
        <w:t>Пленума</w:t>
      </w:r>
      <w:r>
        <w:rPr>
          <w:rFonts w:ascii="Verdana" w:hAnsi="Verdana"/>
          <w:color w:val="000000"/>
          <w:sz w:val="18"/>
          <w:szCs w:val="18"/>
        </w:rPr>
        <w:t>Верховного Суда РФ «О некоторых вопросах применения судами Российской Федерации уголовного законодательства об ответственности за провокацию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с позиции виктимологии признается лицо, пострадавшее от преступления, независимо от того, признано оно формально таковым или нет.</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может способствовать совершению преступления, поэтому</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представляется как результат действия двух участников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жертвы, поскольку в ряде случаев 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определенной степени детерминированы поведением и личностными качествами людей.</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Определен вклад</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механизм преступления и его роль. Потерпевший может возбудить желание у</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совершению преступления (излишняя доверчивость жертвы, нахождение жертвы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в безлюдном месте и т. п.); породить у конкретного лица решимость</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преступление, то есть вызвать необходимый волевой акт; изменить мотивацию преступления; облегчить наступление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результата (оставив, например, дверь квартиры</w:t>
      </w:r>
      <w:r>
        <w:rPr>
          <w:rStyle w:val="WW8Num3z0"/>
          <w:rFonts w:ascii="Verdana" w:hAnsi="Verdana"/>
          <w:color w:val="000000"/>
          <w:sz w:val="18"/>
          <w:szCs w:val="18"/>
        </w:rPr>
        <w:t> </w:t>
      </w:r>
      <w:r>
        <w:rPr>
          <w:rStyle w:val="WW8Num4z0"/>
          <w:rFonts w:ascii="Verdana" w:hAnsi="Verdana"/>
          <w:color w:val="4682B4"/>
          <w:sz w:val="18"/>
          <w:szCs w:val="18"/>
        </w:rPr>
        <w:t>незапертой</w:t>
      </w:r>
      <w:r>
        <w:rPr>
          <w:rFonts w:ascii="Verdana" w:hAnsi="Verdana"/>
          <w:color w:val="000000"/>
          <w:sz w:val="18"/>
          <w:szCs w:val="18"/>
        </w:rPr>
        <w:t>); создать криминогенную обстановку, провоцирующую виновного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(например, в случаях, когда потерпевший является инициатором драки).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Жертв можно подразделить на три типа: нейтральная, соучаствующая и провоцирующая. Такое подразделение, конечно, относительно, так как чаще встречается смешанный тип жертв.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С позиций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виктимологии провокацией следует признать</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поведение жертвы, вызвавшее ответную реакцию субъекта преступления. Провокационное поведение потерпевшего всегда находится в</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с противоправным деянием преступника.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Провокационное поведение жертвы может проявиться как в активной форме, так и в пассивной. Причем та и другая формы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поведения потерпевшего могут быть сознательной или бессознательной. Следует также помнить, что провокационное поведение потерпевшего может быть случайным, одночасным, а может быть и продолжительным, долговременным.</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Активная форма провокации (прямая и косвенная) выражается в</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провоцирующих противоправных действиях потерпевшего, которые должны иметь уголовно-правовую оценку и влиять на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спровоцированному лицу, в сторону смягчения.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Пассивная же форма провокации (небрежные,</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действия) не имеет уголовно-правовых последствий и является виктимологиче-ской категорией в оценке действий</w:t>
      </w:r>
      <w:r>
        <w:rPr>
          <w:rStyle w:val="WW8Num3z0"/>
          <w:rFonts w:ascii="Verdana" w:hAnsi="Verdana"/>
          <w:color w:val="000000"/>
          <w:sz w:val="18"/>
          <w:szCs w:val="18"/>
        </w:rPr>
        <w:t> </w:t>
      </w:r>
      <w:r>
        <w:rPr>
          <w:rStyle w:val="WW8Num4z0"/>
          <w:rFonts w:ascii="Verdana" w:hAnsi="Verdana"/>
          <w:color w:val="4682B4"/>
          <w:sz w:val="18"/>
          <w:szCs w:val="18"/>
        </w:rPr>
        <w:t>неосторожно</w:t>
      </w:r>
      <w:r>
        <w:rPr>
          <w:rStyle w:val="WW8Num3z0"/>
          <w:rFonts w:ascii="Verdana" w:hAnsi="Verdana"/>
          <w:color w:val="000000"/>
          <w:sz w:val="18"/>
          <w:szCs w:val="18"/>
        </w:rPr>
        <w:t> </w:t>
      </w:r>
      <w:r>
        <w:rPr>
          <w:rFonts w:ascii="Verdana" w:hAnsi="Verdana"/>
          <w:color w:val="000000"/>
          <w:sz w:val="18"/>
          <w:szCs w:val="18"/>
        </w:rPr>
        <w:t>провоцирующего потерпевшего.</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изучения свидетельствуют о том, что преобладающими являются реальные (52,1%), случайные (49,8%) и потенциальные (44,5%) жертвы. Затем по мере снижения показателей: вынужденно пассивные (27,5%) и агрессивные или конфликтные (18,2%) жертвы. Пассивные, некритичные и нейтральные жертвы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соответственно составляют 17,7%, 16,3% и 13,3%. Активные жертвы составляют 12,1%, а инициативные - 11,8%.</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Считаем возможным для придания логичности восприятия условно определить ее (жертвы) место в этой системе следующим образом: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 жертва - преступление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Проведенное исследование позволяет нам выделить жертву при получении</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чаще это - мужчина, в возрасте от 35 до 40 лет, имеет высшее образование, женат, знаком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Fonts w:ascii="Verdana" w:hAnsi="Verdana"/>
          <w:color w:val="000000"/>
          <w:sz w:val="18"/>
          <w:szCs w:val="18"/>
        </w:rPr>
        <w:t>, на момент совершения преступления выполнял функции представителя власти. Потерпевший при</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взятки - мужчина, в возрасте 46-55 лет, имеет высшее образование, женат, предприниматель, знаком с преступником.</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настоящего исследования дали возможность автору сформулировать ряд научных выводов и на их основе внести соответствующие предложения, которые подробно излагались и обосновывались в тексте диссертации. Их основное содержание заключается в следующем:</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История развития уголовного законодательства России содержит немало решений, заслуживающих самого тщательного изучения, потому что многие проблемы тех лет и сейчас продолжают оставаться актуальными. Такой анализ способствует развитию действующего уголовного законодательства и позволяет проследить движение юридической мысли, в том числе в сфере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провокацию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Первые попытки осмыслить такое явление, как провокация, были предприняты со стороны* прогрессивных философов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средневековья, суть которых сводилась к признанию правомерности и моральности провокации в войнах справедливых, но в то же время резко осуждалась</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провокации в войнах несправедливых, а также в борьбе с уголовной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Более глубокой научной разработке проблема провокации подвергалась во второй половине XIX века, впервые была предпринята попытка дать уголовно-правовой анализ понятию «</w:t>
      </w:r>
      <w:r>
        <w:rPr>
          <w:rStyle w:val="WW8Num4z0"/>
          <w:rFonts w:ascii="Verdana" w:hAnsi="Verdana"/>
          <w:color w:val="4682B4"/>
          <w:sz w:val="18"/>
          <w:szCs w:val="18"/>
        </w:rPr>
        <w:t>провокация</w:t>
      </w:r>
      <w:r>
        <w:rPr>
          <w:rFonts w:ascii="Verdana" w:hAnsi="Verdana"/>
          <w:color w:val="000000"/>
          <w:sz w:val="18"/>
          <w:szCs w:val="18"/>
        </w:rPr>
        <w:t>». При этом провокации придавался исключительно политический смысл, сводя ее к деятельности</w:t>
      </w:r>
      <w:r>
        <w:rPr>
          <w:rStyle w:val="WW8Num3z0"/>
          <w:rFonts w:ascii="Verdana" w:hAnsi="Verdana"/>
          <w:color w:val="000000"/>
          <w:sz w:val="18"/>
          <w:szCs w:val="18"/>
        </w:rPr>
        <w:t> </w:t>
      </w:r>
      <w:r>
        <w:rPr>
          <w:rStyle w:val="WW8Num4z0"/>
          <w:rFonts w:ascii="Verdana" w:hAnsi="Verdana"/>
          <w:color w:val="4682B4"/>
          <w:sz w:val="18"/>
          <w:szCs w:val="18"/>
        </w:rPr>
        <w:t>тайной</w:t>
      </w:r>
      <w:r>
        <w:rPr>
          <w:rStyle w:val="WW8Num3z0"/>
          <w:rFonts w:ascii="Verdana" w:hAnsi="Verdana"/>
          <w:color w:val="000000"/>
          <w:sz w:val="18"/>
          <w:szCs w:val="18"/>
        </w:rPr>
        <w:t> </w:t>
      </w:r>
      <w:r>
        <w:rPr>
          <w:rFonts w:ascii="Verdana" w:hAnsi="Verdana"/>
          <w:color w:val="000000"/>
          <w:sz w:val="18"/>
          <w:szCs w:val="18"/>
        </w:rPr>
        <w:t>агентуры, то есть таких субъектов, которых правительство направляет на искусственное возбуждение государственных беспорядков, пользуясь которыми оно могло бы устраивать государственные перевороты или прибегать к таким чрезвычайным мерам управления, которые невозможны в спокойное время. Деятельность провокатора направлялась на то, чтобы нежелательных правительству индивидуумов, от которых оно хочет избавиться, возбудить к изменническим или бунтовщическим действиям, а когда эта цель достигалась -выдать их, чтобы подвергнуть</w:t>
      </w:r>
      <w:r>
        <w:rPr>
          <w:rStyle w:val="WW8Num3z0"/>
          <w:rFonts w:ascii="Verdana" w:hAnsi="Verdana"/>
          <w:color w:val="000000"/>
          <w:sz w:val="18"/>
          <w:szCs w:val="18"/>
        </w:rPr>
        <w:t> </w:t>
      </w:r>
      <w:r>
        <w:rPr>
          <w:rStyle w:val="WW8Num4z0"/>
          <w:rFonts w:ascii="Verdana" w:hAnsi="Verdana"/>
          <w:color w:val="4682B4"/>
          <w:sz w:val="18"/>
          <w:szCs w:val="18"/>
        </w:rPr>
        <w:t>тяжкому</w:t>
      </w:r>
      <w:r>
        <w:rPr>
          <w:rStyle w:val="WW8Num3z0"/>
          <w:rFonts w:ascii="Verdana" w:hAnsi="Verdana"/>
          <w:color w:val="000000"/>
          <w:sz w:val="18"/>
          <w:szCs w:val="18"/>
        </w:rPr>
        <w:t> </w:t>
      </w:r>
      <w:r>
        <w:rPr>
          <w:rFonts w:ascii="Verdana" w:hAnsi="Verdana"/>
          <w:color w:val="000000"/>
          <w:sz w:val="18"/>
          <w:szCs w:val="18"/>
        </w:rPr>
        <w:t>наказанию.</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российском уголовном законодательстве понятие провокации впервые появилось только в советский период. Следует сразу оговориться, что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того времени интересовал только один вид провокации -провокация взятки. Необходимо отметить, что уголовно-правовые нормы, устанавливающие ответственность за провокацию, мы можем встретить только в законодательстве стран с высоким уровнем коррумпированности. Уголовная ответственность за провокацию взятки впервые в истории советского уголовного законодательства была предусмотрена ст. 115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года.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формировании основных положений действующего уголовного законодательства, а именно ст. 304 УК РФ «Провокация взятки либо коммерческого</w:t>
      </w:r>
      <w:r>
        <w:rPr>
          <w:rStyle w:val="WW8Num3z0"/>
          <w:rFonts w:ascii="Verdana" w:hAnsi="Verdana"/>
          <w:color w:val="000000"/>
          <w:sz w:val="18"/>
          <w:szCs w:val="18"/>
        </w:rPr>
        <w:t> </w:t>
      </w:r>
      <w:r>
        <w:rPr>
          <w:rStyle w:val="WW8Num4z0"/>
          <w:rFonts w:ascii="Verdana" w:hAnsi="Verdana"/>
          <w:color w:val="4682B4"/>
          <w:sz w:val="18"/>
          <w:szCs w:val="18"/>
        </w:rPr>
        <w:t>подкупа</w:t>
      </w:r>
      <w:r>
        <w:rPr>
          <w:rFonts w:ascii="Verdana" w:hAnsi="Verdana"/>
          <w:color w:val="000000"/>
          <w:sz w:val="18"/>
          <w:szCs w:val="18"/>
        </w:rPr>
        <w:t xml:space="preserve">» законодателю не мешало бы обратить свое внимание на историю развития законодательства в данной области. Несмотря на то, что в российском уголовном законодательстве понятие провокации впервые появилось только в </w:t>
      </w:r>
      <w:r>
        <w:rPr>
          <w:rFonts w:ascii="Verdana" w:hAnsi="Verdana"/>
          <w:color w:val="000000"/>
          <w:sz w:val="18"/>
          <w:szCs w:val="18"/>
        </w:rPr>
        <w:lastRenderedPageBreak/>
        <w:t>советский период (законодателя того времени интересовал только один вид провокации - провокация взятки), ст. 119 УК РСФСР 1926 года под провокацией взятки понимала как провокацию получения, так и провокацию</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взятки. В действующем российском законодательстве отсутствует понятие провокации дачи взятки, в то время как практика знает немало подобных фактов.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законодательства ряда стран (Украины, Болгарии,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Франции, Англии и т. д.) в области, касающейся регламентации ответственности за провокацию преступления, позволил прийти к выводу о том, что провокационная деятельность возможна в отношении фактически любого</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Fonts w:ascii="Verdana" w:hAnsi="Verdana"/>
          <w:color w:val="000000"/>
          <w:sz w:val="18"/>
          <w:szCs w:val="18"/>
        </w:rPr>
        <w:t>преступления: получения взятки либо коммерческого подкупа,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оружия и наркотических средств или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совершения хищения в форме</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мошенничества и так далее,</w:t>
      </w:r>
      <w:r>
        <w:rPr>
          <w:rStyle w:val="WW8Num3z0"/>
          <w:rFonts w:ascii="Verdana" w:hAnsi="Verdana"/>
          <w:color w:val="000000"/>
          <w:sz w:val="18"/>
          <w:szCs w:val="18"/>
        </w:rPr>
        <w:t> </w:t>
      </w:r>
      <w:r>
        <w:rPr>
          <w:rStyle w:val="WW8Num4z0"/>
          <w:rFonts w:ascii="Verdana" w:hAnsi="Verdana"/>
          <w:color w:val="4682B4"/>
          <w:sz w:val="18"/>
          <w:szCs w:val="18"/>
        </w:rPr>
        <w:t>изнасилования</w:t>
      </w:r>
      <w:r>
        <w:rPr>
          <w:rFonts w:ascii="Verdana" w:hAnsi="Verdana"/>
          <w:color w:val="000000"/>
          <w:sz w:val="18"/>
          <w:szCs w:val="18"/>
        </w:rPr>
        <w:t>, совершения налоговых преступлений и т. д. В связи с этим созрела необходимость в проведении уголовно-правового анализа видов провокационной деятельности, результатом которого должны стать теоретически обоснованные предложения по совершенствованию уголовного законодательства в данной сфере.</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Проведенный анализ научных подходов к определению провокации и ее разграничения с</w:t>
      </w:r>
      <w:r>
        <w:rPr>
          <w:rStyle w:val="WW8Num3z0"/>
          <w:rFonts w:ascii="Verdana" w:hAnsi="Verdana"/>
          <w:color w:val="000000"/>
          <w:sz w:val="18"/>
          <w:szCs w:val="18"/>
        </w:rPr>
        <w:t> </w:t>
      </w:r>
      <w:r>
        <w:rPr>
          <w:rStyle w:val="WW8Num4z0"/>
          <w:rFonts w:ascii="Verdana" w:hAnsi="Verdana"/>
          <w:color w:val="4682B4"/>
          <w:sz w:val="18"/>
          <w:szCs w:val="18"/>
        </w:rPr>
        <w:t>подстрекательством</w:t>
      </w:r>
      <w:r>
        <w:rPr>
          <w:rStyle w:val="WW8Num3z0"/>
          <w:rFonts w:ascii="Verdana" w:hAnsi="Verdana"/>
          <w:color w:val="000000"/>
          <w:sz w:val="18"/>
          <w:szCs w:val="18"/>
        </w:rPr>
        <w:t> </w:t>
      </w:r>
      <w:r>
        <w:rPr>
          <w:rFonts w:ascii="Verdana" w:hAnsi="Verdana"/>
          <w:color w:val="000000"/>
          <w:sz w:val="18"/>
          <w:szCs w:val="18"/>
        </w:rPr>
        <w:t>позволяет сделать вывод о том, что провокация и</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как формы соучастия являются не тождественными понятиями. Юридическая природа провокации преступления, в том числе провокации взятки либо коммерческого подкупа, не детерминируется такой разновидностью</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как подстрекательство, а обладает собственными характеристиками.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Провокационная деятельность характеризуется следующими признаками: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провокация вызвана намерением субъекта обеспечить одностороннее проявление искомой (желательной) модели поведения со стороны провоцируемого лица, имеющей лишь внешние признаки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провокационное поведение осуществляется в порядке односторонней</w:t>
      </w:r>
      <w:r>
        <w:rPr>
          <w:rStyle w:val="WW8Num3z0"/>
          <w:rFonts w:ascii="Verdana" w:hAnsi="Verdana"/>
          <w:color w:val="000000"/>
          <w:sz w:val="18"/>
          <w:szCs w:val="18"/>
        </w:rPr>
        <w:t> </w:t>
      </w:r>
      <w:r>
        <w:rPr>
          <w:rStyle w:val="WW8Num4z0"/>
          <w:rFonts w:ascii="Verdana" w:hAnsi="Verdana"/>
          <w:color w:val="4682B4"/>
          <w:sz w:val="18"/>
          <w:szCs w:val="18"/>
        </w:rPr>
        <w:t>умышленной</w:t>
      </w:r>
      <w:r>
        <w:rPr>
          <w:rStyle w:val="WW8Num3z0"/>
          <w:rFonts w:ascii="Verdana" w:hAnsi="Verdana"/>
          <w:color w:val="000000"/>
          <w:sz w:val="18"/>
          <w:szCs w:val="18"/>
        </w:rPr>
        <w:t> </w:t>
      </w:r>
      <w:r>
        <w:rPr>
          <w:rFonts w:ascii="Verdana" w:hAnsi="Verdana"/>
          <w:color w:val="000000"/>
          <w:sz w:val="18"/>
          <w:szCs w:val="18"/>
        </w:rPr>
        <w:t>деятельности со стороны виновного лица, не охватываемой сознанием провоцируемого;</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провокатор предполагает использовать спровоцированное «</w:t>
      </w:r>
      <w:r>
        <w:rPr>
          <w:rStyle w:val="WW8Num4z0"/>
          <w:rFonts w:ascii="Verdana" w:hAnsi="Verdana"/>
          <w:color w:val="4682B4"/>
          <w:sz w:val="18"/>
          <w:szCs w:val="18"/>
        </w:rPr>
        <w:t>криминальное</w:t>
      </w:r>
      <w:r>
        <w:rPr>
          <w:rFonts w:ascii="Verdana" w:hAnsi="Verdana"/>
          <w:color w:val="000000"/>
          <w:sz w:val="18"/>
          <w:szCs w:val="18"/>
        </w:rPr>
        <w:t>» деяние лица не в целях достижения совместного преступного результата, а в целях дискредитации либо создания искусственных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обвинения;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цель действий провокатора - наступление вредных последствий для провоцируемого;</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у провокатора только прямого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причем этот умысел должен быть направлен не на вид и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вовлеченным преступления, а на сам факт 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Провокация преступления — это</w:t>
      </w:r>
      <w:r>
        <w:rPr>
          <w:rStyle w:val="WW8Num3z0"/>
          <w:rFonts w:ascii="Verdana" w:hAnsi="Verdana"/>
          <w:color w:val="000000"/>
          <w:sz w:val="18"/>
          <w:szCs w:val="18"/>
        </w:rPr>
        <w:t> </w:t>
      </w:r>
      <w:r>
        <w:rPr>
          <w:rStyle w:val="WW8Num4z0"/>
          <w:rFonts w:ascii="Verdana" w:hAnsi="Verdana"/>
          <w:color w:val="4682B4"/>
          <w:sz w:val="18"/>
          <w:szCs w:val="18"/>
        </w:rPr>
        <w:t>умышленная</w:t>
      </w:r>
      <w:r>
        <w:rPr>
          <w:rStyle w:val="WW8Num3z0"/>
          <w:rFonts w:ascii="Verdana" w:hAnsi="Verdana"/>
          <w:color w:val="000000"/>
          <w:sz w:val="18"/>
          <w:szCs w:val="18"/>
        </w:rPr>
        <w:t> </w:t>
      </w:r>
      <w:r>
        <w:rPr>
          <w:rFonts w:ascii="Verdana" w:hAnsi="Verdana"/>
          <w:color w:val="000000"/>
          <w:sz w:val="18"/>
          <w:szCs w:val="18"/>
        </w:rPr>
        <w:t>односторонняя деятельность виновного, направленная на моделирование такого поведения другого лица, которое имело бы все внешние признаки преступления с целью дискредитации,</w:t>
      </w:r>
      <w:r>
        <w:rPr>
          <w:rStyle w:val="WW8Num3z0"/>
          <w:rFonts w:ascii="Verdana" w:hAnsi="Verdana"/>
          <w:color w:val="000000"/>
          <w:sz w:val="18"/>
          <w:szCs w:val="18"/>
        </w:rPr>
        <w:t> </w:t>
      </w:r>
      <w:r>
        <w:rPr>
          <w:rStyle w:val="WW8Num4z0"/>
          <w:rFonts w:ascii="Verdana" w:hAnsi="Verdana"/>
          <w:color w:val="4682B4"/>
          <w:sz w:val="18"/>
          <w:szCs w:val="18"/>
        </w:rPr>
        <w:t>шантажа</w:t>
      </w:r>
      <w:r>
        <w:rPr>
          <w:rStyle w:val="WW8Num3z0"/>
          <w:rFonts w:ascii="Verdana" w:hAnsi="Verdana"/>
          <w:color w:val="000000"/>
          <w:sz w:val="18"/>
          <w:szCs w:val="18"/>
        </w:rPr>
        <w:t> </w:t>
      </w:r>
      <w:r>
        <w:rPr>
          <w:rFonts w:ascii="Verdana" w:hAnsi="Verdana"/>
          <w:color w:val="000000"/>
          <w:sz w:val="18"/>
          <w:szCs w:val="18"/>
        </w:rPr>
        <w:t>либо создания искусственных доказательств</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 основе разработанных признаков провокационного деяния нами делается вывод о необходимости дополнить главу VII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341 следующего содержания: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341. Провокация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подстрекательством к совершению преступления действия лица, направленные на провокацию преступления, то есть умышленная односторонная деятельность виновного, направленная на моделирование такого поведения другого лица, которое имело бы все внешние признаки преступления с целью дискредитации, шантажа либо создания искусственных доказательств обвинения».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Делается вывод о том, что в доктрине уголовного права отсутствует единство мнений относительно правовой оценки действий лиц, как непосредственно спровоцировавших ту либо иную ситуацию, так и лиц, пострадавших от такой деятельности. Учитывая данные обстоятельства, а также изменения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считаем необходимым исследовать понятие «</w:t>
      </w:r>
      <w:r>
        <w:rPr>
          <w:rStyle w:val="WW8Num4z0"/>
          <w:rFonts w:ascii="Verdana" w:hAnsi="Verdana"/>
          <w:color w:val="4682B4"/>
          <w:sz w:val="18"/>
          <w:szCs w:val="18"/>
        </w:rPr>
        <w:t>провокация преступления</w:t>
      </w:r>
      <w:r>
        <w:rPr>
          <w:rFonts w:ascii="Verdana" w:hAnsi="Verdana"/>
          <w:color w:val="000000"/>
          <w:sz w:val="18"/>
          <w:szCs w:val="18"/>
        </w:rPr>
        <w:t>» как самостоятельный институт уголовного права и предложить</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необходимые меры по его совершенствованию. Такие меры будут направлены:</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на разработку</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предусматривающего уголовную ответственность за провокацию преступления, в котором будет предложена авторская формулировка понятия провокации преступления, а также определены основные признаки провокационной деятельности;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определение видов провокации преступлений и ее форм. Сегодня существует необходимость рассмотрения провокации с точки зрения обстоятельств, исключающих преступность деяния, то есть назрел вопрос о правомерности ее применения и обозначения признаков правомерности при провокации преступления, а также остается актуальным вопрос о смягчении наказания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вследствие его провоцирования;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разработку классификации видов и форм провокационной деятельности в нормах</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Следует обозначить перспективы развития института провокации преступления в нормах Особенной части уголовного законодательства России;</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выявление проблемы применения института провокации преступления в деятельности правоохранительных органов. Следует подготовить предложения, направленные на совершенствование уголовно-правовых средств воздействия на провокаторов и их деятельность.</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Нами поднимается вопрос о необходимости включения в УК РФ нормы о провокации как обстоятельстве, исключающем преступность деяния. В связи с этим предлагаем возможный авторский вариант ст. 391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391.</w:t>
      </w:r>
      <w:r>
        <w:rPr>
          <w:rStyle w:val="WW8Num3z0"/>
          <w:rFonts w:ascii="Verdana" w:hAnsi="Verdana"/>
          <w:color w:val="000000"/>
          <w:sz w:val="18"/>
          <w:szCs w:val="18"/>
        </w:rPr>
        <w:t> </w:t>
      </w:r>
      <w:r>
        <w:rPr>
          <w:rStyle w:val="WW8Num4z0"/>
          <w:rFonts w:ascii="Verdana" w:hAnsi="Verdana"/>
          <w:color w:val="4682B4"/>
          <w:sz w:val="18"/>
          <w:szCs w:val="18"/>
        </w:rPr>
        <w:t>Правомерная</w:t>
      </w:r>
      <w:r>
        <w:rPr>
          <w:rStyle w:val="WW8Num3z0"/>
          <w:rFonts w:ascii="Verdana" w:hAnsi="Verdana"/>
          <w:color w:val="000000"/>
          <w:sz w:val="18"/>
          <w:szCs w:val="18"/>
        </w:rPr>
        <w:t> </w:t>
      </w:r>
      <w:r>
        <w:rPr>
          <w:rFonts w:ascii="Verdana" w:hAnsi="Verdana"/>
          <w:color w:val="000000"/>
          <w:sz w:val="18"/>
          <w:szCs w:val="18"/>
        </w:rPr>
        <w:t>провокация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 является преступлением'причинение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охраняемым уголовным законом интересам в состоянии</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провокации, то есть для защиты жизни и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их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 также для обеспечения безопасности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если она совершается при</w:t>
      </w:r>
      <w:r>
        <w:rPr>
          <w:rStyle w:val="WW8Num3z0"/>
          <w:rFonts w:ascii="Verdana" w:hAnsi="Verdana"/>
          <w:color w:val="000000"/>
          <w:sz w:val="18"/>
          <w:szCs w:val="18"/>
        </w:rPr>
        <w:t> </w:t>
      </w:r>
      <w:r>
        <w:rPr>
          <w:rStyle w:val="WW8Num4z0"/>
          <w:rFonts w:ascii="Verdana" w:hAnsi="Verdana"/>
          <w:color w:val="4682B4"/>
          <w:sz w:val="18"/>
          <w:szCs w:val="18"/>
        </w:rPr>
        <w:t>правомерном</w:t>
      </w:r>
      <w:r>
        <w:rPr>
          <w:rFonts w:ascii="Verdana" w:hAnsi="Verdana"/>
          <w:color w:val="000000"/>
          <w:sz w:val="18"/>
          <w:szCs w:val="18"/>
        </w:rPr>
        <w:t>выполнении лицом, уполномоченным на то государством,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или общественного долга, если эта опасность не могла быть устранена иными средствами и при этом не было допущено превышения пределов правомерной провокации.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Превышением пределов правомерной провокации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причинение вреда, явно не соответствующего характеру и степени угрожавшей опасности со стороны провоцируемого, когда указанным интересам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равный или более значительный, чем предотвращенный. Такое превышение влечет за собой уголовную ответственность только в случаях умышленного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при условии, что имелся иной способ устранения опасности и предотвращения более значительного вреда».</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Считаем необходимым дополнить ч.1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61 УК РФ самостоятельным пунктом «л» следующего содержания: л) совершение преступления.при нарушении условий правомерности правомерной провокации, как представителями государственных органов, так и иных лиц».</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Подводя итог исследованию провокационной деятельности и ее отражения в структуре Особенной части современного уголовного законодательства, нами указывается следующее:</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общественная опасность провокации взятки либо коммерческого подкупа заключается в том, что такими действиями не только подрывается репутация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либо лица, выполняющего управленческие функции в коммерческих или иных организациях, но искусственно создается повод к возбуждению уголовного дела и его производству, тем самым отвлекаются силы и средства органов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от процессуальной деятельности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 которым действительно совершенно преступление, грубо нарушаются принципы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родовым объектом ст. 304 УК РФ является нормальная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в сфере осуществления правосудия. Основным непосредственным объектом провокации взятки либо коммерческого подкупа выступает предусмотренный уголовно-процессуальным законом порядок сбора, проверки и оценки доказательств, а дополнительным непосредственным объектом выступает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спровоцированных лиц;</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проанализировав материалы судебной практики, а также доктриналь-ные позиции по вопросу о предмете провокации взятки либо коммерческого подкупа и его унификации в.ст. 204, 290, 304 УК РФ, мы пришли к выводу, что следует вместо слова «</w:t>
      </w:r>
      <w:r>
        <w:rPr>
          <w:rStyle w:val="WW8Num4z0"/>
          <w:rFonts w:ascii="Verdana" w:hAnsi="Verdana"/>
          <w:color w:val="4682B4"/>
          <w:sz w:val="18"/>
          <w:szCs w:val="18"/>
        </w:rPr>
        <w:t>услуги</w:t>
      </w:r>
      <w:r>
        <w:rPr>
          <w:rFonts w:ascii="Verdana" w:hAnsi="Verdana"/>
          <w:color w:val="000000"/>
          <w:sz w:val="18"/>
          <w:szCs w:val="18"/>
        </w:rPr>
        <w:t>» использовать слово «</w:t>
      </w:r>
      <w:r>
        <w:rPr>
          <w:rStyle w:val="WW8Num4z0"/>
          <w:rFonts w:ascii="Verdana" w:hAnsi="Verdana"/>
          <w:color w:val="4682B4"/>
          <w:sz w:val="18"/>
          <w:szCs w:val="18"/>
        </w:rPr>
        <w:t>выгода</w:t>
      </w:r>
      <w:r>
        <w:rPr>
          <w:rFonts w:ascii="Verdana" w:hAnsi="Verdana"/>
          <w:color w:val="000000"/>
          <w:sz w:val="18"/>
          <w:szCs w:val="18"/>
        </w:rPr>
        <w:t>», так как термин «услуги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не имеет четко установленных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критериев.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данному вопросу придает позиция законодателя при формулировании предмета преступлений, предусмотренных ст. 290 УК РФ («.в виде денег, ценных бумаг,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либо в виде незаконных оказания ему услуг имущественного характера, предоставления иных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 204 УК РФ («. денег, ценных бумаг, иного имущества, оказание ему услуг имущественного характера, предоставление иных имущественных прав»1) и в ст. 304 УК РФ («.денег, ценных бумаг, иного имущества или оказания услуг имущественного характера.»), что фактически изменило ранее действующее положение, при котором не совпадали понятия «</w:t>
      </w:r>
      <w:r>
        <w:rPr>
          <w:rStyle w:val="WW8Num4z0"/>
          <w:rFonts w:ascii="Verdana" w:hAnsi="Verdana"/>
          <w:color w:val="4682B4"/>
          <w:sz w:val="18"/>
          <w:szCs w:val="18"/>
        </w:rPr>
        <w:t>выгоды имущественного характера</w:t>
      </w:r>
      <w:r>
        <w:rPr>
          <w:rFonts w:ascii="Verdana" w:hAnsi="Verdana"/>
          <w:color w:val="000000"/>
          <w:sz w:val="18"/>
          <w:szCs w:val="18"/>
        </w:rPr>
        <w:t>» и «</w:t>
      </w:r>
      <w:r>
        <w:rPr>
          <w:rStyle w:val="WW8Num4z0"/>
          <w:rFonts w:ascii="Verdana" w:hAnsi="Verdana"/>
          <w:color w:val="4682B4"/>
          <w:sz w:val="18"/>
          <w:szCs w:val="18"/>
        </w:rPr>
        <w:t>услуги имущественного характера</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 ст. 204, 290, 304 УК РФ предмет преступления изложить следующим образом: «. в виде денег, ценных бумаг, иного имущества либо в виде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оказания ему выгод имущественного характера, предоставления иных имущественных прав.».</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Результат провокации выведен законодателем за рамки состава ст. 304 УК РФ, следовательно, по общему правилу,</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может считаться оконченным в момент совершения самих действий, то есть на стадии</w:t>
      </w:r>
      <w:r>
        <w:rPr>
          <w:rStyle w:val="WW8Num3z0"/>
          <w:rFonts w:ascii="Verdana" w:hAnsi="Verdana"/>
          <w:color w:val="000000"/>
          <w:sz w:val="18"/>
          <w:szCs w:val="18"/>
        </w:rPr>
        <w:t> </w:t>
      </w:r>
      <w:r>
        <w:rPr>
          <w:rStyle w:val="WW8Num4z0"/>
          <w:rFonts w:ascii="Verdana" w:hAnsi="Verdana"/>
          <w:color w:val="4682B4"/>
          <w:sz w:val="18"/>
          <w:szCs w:val="18"/>
        </w:rPr>
        <w:t>покушения</w:t>
      </w:r>
      <w:r>
        <w:rPr>
          <w:rFonts w:ascii="Verdana" w:hAnsi="Verdana"/>
          <w:color w:val="000000"/>
          <w:sz w:val="18"/>
          <w:szCs w:val="18"/>
        </w:rPr>
        <w:t>, и тогда состав следует относить к группе формальных.</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Если провоцируемое лицо осознает факт сделанного ему предложения и дает согласие на получение предмета взятки или подкупа, то деятельность провокатора надлежит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подстрекательство к получению взятки (ч. 4 ст. 33, ст. 290 УК РФ). Соответственно, момент окончания такого преступления должен определяться в контексте ст. 290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целях оптимизации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части применения ст. 304 УК РФ «</w:t>
      </w:r>
      <w:r>
        <w:rPr>
          <w:rStyle w:val="WW8Num4z0"/>
          <w:rFonts w:ascii="Verdana" w:hAnsi="Verdana"/>
          <w:color w:val="4682B4"/>
          <w:sz w:val="18"/>
          <w:szCs w:val="18"/>
        </w:rPr>
        <w:t>Провокация взятки либо коммерческого подкупа</w:t>
      </w:r>
      <w:r>
        <w:rPr>
          <w:rFonts w:ascii="Verdana" w:hAnsi="Verdana"/>
          <w:color w:val="000000"/>
          <w:sz w:val="18"/>
          <w:szCs w:val="18"/>
        </w:rPr>
        <w:t>» предлагаем собственную формулировку данного состава преступления следующего содержания: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304. Провокация взятки либо коммерческого подкупа</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Провокация взятки либо коммерческого подкупа, то есть умышленная односторонняя деятельность виновного, направленная на моделирование (имитацию) такого поведения другого лица, которое имело бы все внешние</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 связи с совершенствованием государственного 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от 4 мая 2011 г. № 97 // Российская газета. - 2011. - 6 мая.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337 признаки преступления с целью дискредитации, шантажа либо создания искусственных доказательств обвинения, либо иных низменных побуждений,</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лицом, использующим свое служебное положение, а также лицом в процессе осуществления оперативно-розыскной деятельности или лицом, действующим в сотрудничестве с таким лицом в тех же целях, — наказывается.»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Исследовав вопросы теории и практики квалификации провокации взятки либо коммерческого подкупа были сформулированы следующие выводы:</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лица, провоцирующего</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на получение взятки, и преследующие цель искусственного создания доказательств обвинения или шантажа, должны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как провокационные и* являться основанием для привлечения его к уголовной ответственности по ст. 304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избежание противоречий со ст. 291 УК РФ примечание данной нормы: «лицо, давшее</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освобождается от уголовной ответственности, если имело место</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со стороны должностного лица или если лицо добровольно сообщило органу, имеющему право возбуждать уголовное дело, о даче взятки», необходимо дополнить фразой: «</w:t>
      </w:r>
      <w:r>
        <w:rPr>
          <w:rStyle w:val="WW8Num4z0"/>
          <w:rFonts w:ascii="Verdana" w:hAnsi="Verdana"/>
          <w:color w:val="4682B4"/>
          <w:sz w:val="18"/>
          <w:szCs w:val="18"/>
        </w:rPr>
        <w:t>за исключением случаев провокации должностного лица</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Отвечая на вопрос — подлежит ли уголовной ответственности и на каком основании должностное лицо, спровоцированное на получение взятки, следует указать следующее: «Согласно единой позиции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в случае, когда должностное лицо получает</w:t>
      </w:r>
      <w:r>
        <w:rPr>
          <w:rStyle w:val="WW8Num3z0"/>
          <w:rFonts w:ascii="Verdana" w:hAnsi="Verdana"/>
          <w:color w:val="000000"/>
          <w:sz w:val="18"/>
          <w:szCs w:val="18"/>
        </w:rPr>
        <w:t> </w:t>
      </w:r>
      <w:r>
        <w:rPr>
          <w:rStyle w:val="WW8Num4z0"/>
          <w:rFonts w:ascii="Verdana" w:hAnsi="Verdana"/>
          <w:color w:val="4682B4"/>
          <w:sz w:val="18"/>
          <w:szCs w:val="18"/>
        </w:rPr>
        <w:t>незаконное</w:t>
      </w:r>
      <w:r>
        <w:rPr>
          <w:rFonts w:ascii="Verdana" w:hAnsi="Verdana"/>
          <w:color w:val="000000"/>
          <w:sz w:val="18"/>
          <w:szCs w:val="18"/>
        </w:rPr>
        <w:t xml:space="preserve">вознаграждение за действия (бездействие) по службе в условиях, искусственно </w:t>
      </w:r>
      <w:r>
        <w:rPr>
          <w:rFonts w:ascii="Verdana" w:hAnsi="Verdana"/>
          <w:color w:val="000000"/>
          <w:sz w:val="18"/>
          <w:szCs w:val="18"/>
        </w:rPr>
        <w:lastRenderedPageBreak/>
        <w:t>созданных, смоделированных сотрудниками правоохранительных органов, осуществляющих оперативно-розыскную деятельность, в случае, когда ничего не предполагало, что деяние было бы</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без их вмешательства, такие действия сотрудников правоохранительных органов следует признавать провокационными и исключающими уголовную ответственность спровоцированного, склоненного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соответствующего деяния должностного лица за получение взятки.</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Анализ зарубежного уголовного законодательства позволяет выделить нам следующие виды провокаций: провокацию взятки, провокацию</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провокацию как смягчающее обстоятельство, провокацию преступления как обстоятельство, исключающее преступность деяния, провокацию как самостоятельное преступление, которое в свое очередь делится на</w:t>
      </w:r>
      <w:r>
        <w:rPr>
          <w:rStyle w:val="WW8Num3z0"/>
          <w:rFonts w:ascii="Verdana" w:hAnsi="Verdana"/>
          <w:color w:val="000000"/>
          <w:sz w:val="18"/>
          <w:szCs w:val="18"/>
        </w:rPr>
        <w:t> </w:t>
      </w:r>
      <w:r>
        <w:rPr>
          <w:rStyle w:val="WW8Num4z0"/>
          <w:rFonts w:ascii="Verdana" w:hAnsi="Verdana"/>
          <w:color w:val="4682B4"/>
          <w:sz w:val="18"/>
          <w:szCs w:val="18"/>
        </w:rPr>
        <w:t>правомерную</w:t>
      </w:r>
      <w:r>
        <w:rPr>
          <w:rStyle w:val="WW8Num3z0"/>
          <w:rFonts w:ascii="Verdana" w:hAnsi="Verdana"/>
          <w:color w:val="000000"/>
          <w:sz w:val="18"/>
          <w:szCs w:val="18"/>
        </w:rPr>
        <w:t> </w:t>
      </w:r>
      <w:r>
        <w:rPr>
          <w:rFonts w:ascii="Verdana" w:hAnsi="Verdana"/>
          <w:color w:val="000000"/>
          <w:sz w:val="18"/>
          <w:szCs w:val="18"/>
        </w:rPr>
        <w:t>и противоправную.</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По английскому уголовному праву факт провокации признается при наличии следующих двух критериев. Провоцирующие слова или поведение должны быть таковы, чтобы 1) действительно вызвать у</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внезапную и временную потерю самоконтроля, в результате чего он убивает потерпевшего; и 2) обладать способностью вызвать у разумного человека потерю самоконтроля настолько, чтобы он поступил так, как поступил</w:t>
      </w:r>
      <w:r>
        <w:rPr>
          <w:rStyle w:val="WW8Num3z0"/>
          <w:rFonts w:ascii="Verdana" w:hAnsi="Verdana"/>
          <w:color w:val="000000"/>
          <w:sz w:val="18"/>
          <w:szCs w:val="18"/>
        </w:rPr>
        <w:t> </w:t>
      </w:r>
      <w:r>
        <w:rPr>
          <w:rStyle w:val="WW8Num4z0"/>
          <w:rFonts w:ascii="Verdana" w:hAnsi="Verdana"/>
          <w:color w:val="4682B4"/>
          <w:sz w:val="18"/>
          <w:szCs w:val="18"/>
        </w:rPr>
        <w:t>обвиняемый</w:t>
      </w:r>
      <w:r>
        <w:rPr>
          <w:rFonts w:ascii="Verdana" w:hAnsi="Verdana"/>
          <w:color w:val="000000"/>
          <w:sz w:val="18"/>
          <w:szCs w:val="18"/>
        </w:rPr>
        <w:t>.</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Провокация как метод деятельности правоохранительных органов США делится на правомерную и</w:t>
      </w:r>
      <w:r>
        <w:rPr>
          <w:rStyle w:val="WW8Num3z0"/>
          <w:rFonts w:ascii="Verdana" w:hAnsi="Verdana"/>
          <w:color w:val="000000"/>
          <w:sz w:val="18"/>
          <w:szCs w:val="18"/>
        </w:rPr>
        <w:t> </w:t>
      </w:r>
      <w:r>
        <w:rPr>
          <w:rStyle w:val="WW8Num4z0"/>
          <w:rFonts w:ascii="Verdana" w:hAnsi="Verdana"/>
          <w:color w:val="4682B4"/>
          <w:sz w:val="18"/>
          <w:szCs w:val="18"/>
        </w:rPr>
        <w:t>неправомерную</w:t>
      </w:r>
      <w:r>
        <w:rPr>
          <w:rFonts w:ascii="Verdana" w:hAnsi="Verdana"/>
          <w:color w:val="000000"/>
          <w:sz w:val="18"/>
          <w:szCs w:val="18"/>
        </w:rPr>
        <w:t>. Как в американском праве, так и в английском уголовном праве, существует понятие различных видов «</w:t>
      </w:r>
      <w:r>
        <w:rPr>
          <w:rStyle w:val="WW8Num4z0"/>
          <w:rFonts w:ascii="Verdana" w:hAnsi="Verdana"/>
          <w:color w:val="4682B4"/>
          <w:sz w:val="18"/>
          <w:szCs w:val="18"/>
        </w:rPr>
        <w:t>защит</w:t>
      </w:r>
      <w:r>
        <w:rPr>
          <w:rFonts w:ascii="Verdana" w:hAnsi="Verdana"/>
          <w:color w:val="000000"/>
          <w:sz w:val="18"/>
          <w:szCs w:val="18"/>
        </w:rPr>
        <w:t>». К «</w:t>
      </w:r>
      <w:r>
        <w:rPr>
          <w:rStyle w:val="WW8Num4z0"/>
          <w:rFonts w:ascii="Verdana" w:hAnsi="Verdana"/>
          <w:color w:val="4682B4"/>
          <w:sz w:val="18"/>
          <w:szCs w:val="18"/>
        </w:rPr>
        <w:t>защитам</w:t>
      </w:r>
      <w:r>
        <w:rPr>
          <w:rFonts w:ascii="Verdana" w:hAnsi="Verdana"/>
          <w:color w:val="000000"/>
          <w:sz w:val="18"/>
          <w:szCs w:val="18"/>
        </w:rPr>
        <w:t>» здесь относятся обстоятельства, при которых: 1) исключается уголовная ответственность, 2) исключается</w:t>
      </w:r>
      <w:r>
        <w:rPr>
          <w:rStyle w:val="WW8Num3z0"/>
          <w:rFonts w:ascii="Verdana" w:hAnsi="Verdana"/>
          <w:color w:val="000000"/>
          <w:sz w:val="18"/>
          <w:szCs w:val="18"/>
        </w:rPr>
        <w:t> </w:t>
      </w:r>
      <w:r>
        <w:rPr>
          <w:rStyle w:val="WW8Num4z0"/>
          <w:rFonts w:ascii="Verdana" w:hAnsi="Verdana"/>
          <w:color w:val="4682B4"/>
          <w:sz w:val="18"/>
          <w:szCs w:val="18"/>
        </w:rPr>
        <w:t>виновность</w:t>
      </w:r>
      <w:r>
        <w:rPr>
          <w:rFonts w:ascii="Verdana" w:hAnsi="Verdana"/>
          <w:color w:val="000000"/>
          <w:sz w:val="18"/>
          <w:szCs w:val="18"/>
        </w:rPr>
        <w:t>, либо 3) исключается наказуемость деяния.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Предлагаем авторское понятие провокации преступления как самостоятельного деяния, описанного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Особенной части УК РФ.</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304.</w:t>
      </w:r>
      <w:r>
        <w:rPr>
          <w:rStyle w:val="WW8Num3z0"/>
          <w:rFonts w:ascii="Verdana" w:hAnsi="Verdana"/>
          <w:color w:val="000000"/>
          <w:sz w:val="18"/>
          <w:szCs w:val="18"/>
        </w:rPr>
        <w:t> </w:t>
      </w:r>
      <w:r>
        <w:rPr>
          <w:rStyle w:val="WW8Num4z0"/>
          <w:rFonts w:ascii="Verdana" w:hAnsi="Verdana"/>
          <w:color w:val="4682B4"/>
          <w:sz w:val="18"/>
          <w:szCs w:val="18"/>
        </w:rPr>
        <w:t>Противоправная</w:t>
      </w:r>
      <w:r>
        <w:rPr>
          <w:rStyle w:val="WW8Num3z0"/>
          <w:rFonts w:ascii="Verdana" w:hAnsi="Verdana"/>
          <w:color w:val="000000"/>
          <w:sz w:val="18"/>
          <w:szCs w:val="18"/>
        </w:rPr>
        <w:t> </w:t>
      </w:r>
      <w:r>
        <w:rPr>
          <w:rFonts w:ascii="Verdana" w:hAnsi="Verdana"/>
          <w:color w:val="000000"/>
          <w:sz w:val="18"/>
          <w:szCs w:val="18"/>
        </w:rPr>
        <w:t>провокация преступления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Противоправная провокация преступления, то есть умышленная односторонняя деятельность лица, направленная на моделирование такого поведения другого лица, которое имело бы все внешние признаки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путем угроз, подкупа, обмана и иного воздействия, с целью дискредитации, шантажа, создания искусственных доказательств обвинения либо иных низменных побуждений, наказывается.</w:t>
      </w:r>
    </w:p>
    <w:p w:rsidR="00B54997" w:rsidRDefault="00B54997" w:rsidP="00B549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совершенное с использование служебного положения а также лицом в процессе осуществления оперативно-розыскной деятельности или лицом, действующим в сотрудничестве с таким лицом в тех же целях, наказывается.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То же деяние, совершенное в отношении</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либо особо тяжкого преступления, либо совершенное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организованной группой, либо повлекшее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в тех же целях, — наказывается.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Под</w:t>
      </w:r>
      <w:r>
        <w:rPr>
          <w:rStyle w:val="WW8Num3z0"/>
          <w:rFonts w:ascii="Verdana" w:hAnsi="Verdana"/>
          <w:color w:val="000000"/>
          <w:sz w:val="18"/>
          <w:szCs w:val="18"/>
        </w:rPr>
        <w:t> </w:t>
      </w:r>
      <w:r>
        <w:rPr>
          <w:rStyle w:val="WW8Num4z0"/>
          <w:rFonts w:ascii="Verdana" w:hAnsi="Verdana"/>
          <w:color w:val="4682B4"/>
          <w:sz w:val="18"/>
          <w:szCs w:val="18"/>
        </w:rPr>
        <w:t>тяжкими</w:t>
      </w:r>
      <w:r>
        <w:rPr>
          <w:rFonts w:ascii="Verdana" w:hAnsi="Verdana"/>
          <w:color w:val="000000"/>
          <w:sz w:val="18"/>
          <w:szCs w:val="18"/>
        </w:rPr>
        <w:t>* последствиями следует понимать незаконное</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должностного лица либо лица, выполняющего управленческие функции в коммерческих или иных организациях; психическое заболевание потерпевшего либо его близких; самоубийство провоцируемого лица,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или здоровью граждан и т. п.».</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Предлагаемую норму необходимо включить в УК РФ взамен существующей сегодня ст. 304 УК РФ, устанавливающей ответственность за провокацию взятки либо коммерческого подкупа. Следовательно, необходимо</w:t>
      </w:r>
      <w:r>
        <w:rPr>
          <w:rStyle w:val="WW8Num3z0"/>
          <w:rFonts w:ascii="Verdana" w:hAnsi="Verdana"/>
          <w:color w:val="000000"/>
          <w:sz w:val="18"/>
          <w:szCs w:val="18"/>
        </w:rPr>
        <w:t> </w:t>
      </w:r>
      <w:r>
        <w:rPr>
          <w:rStyle w:val="WW8Num4z0"/>
          <w:rFonts w:ascii="Verdana" w:hAnsi="Verdana"/>
          <w:color w:val="4682B4"/>
          <w:sz w:val="18"/>
          <w:szCs w:val="18"/>
        </w:rPr>
        <w:t>декриминализировать</w:t>
      </w:r>
      <w:r>
        <w:rPr>
          <w:rStyle w:val="WW8Num3z0"/>
          <w:rFonts w:ascii="Verdana" w:hAnsi="Verdana"/>
          <w:color w:val="000000"/>
          <w:sz w:val="18"/>
          <w:szCs w:val="18"/>
        </w:rPr>
        <w:t> </w:t>
      </w:r>
      <w:r>
        <w:rPr>
          <w:rFonts w:ascii="Verdana" w:hAnsi="Verdana"/>
          <w:color w:val="000000"/>
          <w:sz w:val="18"/>
          <w:szCs w:val="18"/>
        </w:rPr>
        <w:t>ст. 304 УК РФ в том виде, в котором она существует сегодня.</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Изучение вопросов, связанных с правовым регулированием оперативного эксперимента, показало,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предложил развернутого определения оперативного эксперимента, не определил его сущность и содержание, не отразил должным образом процедурные элементы порядка его проведения. Указанные обстоятельства затрудняют на практике</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применение оперативного эксперимента, что влечет за собой превышение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оперативных подразделений правоохранительных органов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как следствие, нарушение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 и законных интересов граждан. Правовое регулирование оперативного эксперимента в ведомственных нормативных правовых актах различных государственных органов, как представляется, не отвечает задачам эффективной борьбы с преступностью.</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российского законодательств и юридической литературы позволил нам сформулировать понятие оперативного эксперимента, под которым следует понимать способ получения информации путем воспроизведения негласно контролируемых условий и объектов для установления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намерений лиц, обоснованно подозреваемых в подготовке или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средней тяжести, а также тяжких и особо тяжких преступлений.</w:t>
      </w:r>
    </w:p>
    <w:p w:rsidR="00B54997" w:rsidRDefault="00B54997" w:rsidP="00B549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В целях соблюдения границ между</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действиями (в виде проведения оперативного эксперимента) и провокационными действиями нами были выявлены признаки, позволяющие разграничить провокационную деятельность, являющуюся общественно опасной, от оперативного эксперимента: а) при провокации нет оснований для проведения оперативно-розыскных мероприятий, предусмотренных в. ст. 7 Федерального закона «Об оперативно-розыскной деятельности»; б) при проведении оперативного эксперимента, как и другого оперативно-розыскного мероприятия, инициатива на совершение преступления должна исходить только от объекта оперативно-розыскного мероприятия, а не от</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Fonts w:ascii="Verdana" w:hAnsi="Verdana"/>
          <w:color w:val="000000"/>
          <w:sz w:val="18"/>
          <w:szCs w:val="18"/>
        </w:rPr>
        <w:t>лиц правоохранительных органов, проводящих данное мероприятие; в) целью провокации взятки либо коммерческого подкупа может быть искусственное создание доказательств либо</w:t>
      </w:r>
      <w:r>
        <w:rPr>
          <w:rStyle w:val="WW8Num3z0"/>
          <w:rFonts w:ascii="Verdana" w:hAnsi="Verdana"/>
          <w:color w:val="000000"/>
          <w:sz w:val="18"/>
          <w:szCs w:val="18"/>
        </w:rPr>
        <w:t> </w:t>
      </w:r>
      <w:r>
        <w:rPr>
          <w:rStyle w:val="WW8Num4z0"/>
          <w:rFonts w:ascii="Verdana" w:hAnsi="Verdana"/>
          <w:color w:val="4682B4"/>
          <w:sz w:val="18"/>
          <w:szCs w:val="18"/>
        </w:rPr>
        <w:t>шантаж</w:t>
      </w:r>
      <w:r>
        <w:rPr>
          <w:rFonts w:ascii="Verdana" w:hAnsi="Verdana"/>
          <w:color w:val="000000"/>
          <w:sz w:val="18"/>
          <w:szCs w:val="18"/>
        </w:rPr>
        <w:t>, а при оперативном эксперименте - выявление,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пресечение и раскрытие преступления средней тяжести, тяжкого или особо тяжкого преступления, а также выявление и установление лиц, их подготавливающих,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или совершивших; г) основанием проведения оперативного эксперимента должны стать лишь обоснованные предположения о наличии в действиях лица признаков реального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или конкретного и направленного умысла на совершение преступления, в обратном случае налицо провокация преступления.</w:t>
      </w:r>
    </w:p>
    <w:p w:rsidR="00B54997" w:rsidRDefault="00B54997" w:rsidP="00B5499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Радачинский, Сергей Николаевич, 2011 год</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от 31 октября 2003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2004. - № 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года // Совет Европы и Россия. 2002. - № 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2011. - Ч. I.</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М., 2006.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М., 2011.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Азербайджанской Республики / Науч. ред. И.М. Ра-гимов.-СПб., 2001.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Голландии / Науч. ред.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СПб., 2001.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Испании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Ф.М. Решетникова. — 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 Предисл. А.П. Стука-нова. СПб.,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Республики Казахстан / Предисл. И.И. Рогова. -СПб., 2001.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Республики Беларусь. Минск,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редакции 1926 года. Официальный текст с приложением</w:t>
      </w:r>
      <w:r>
        <w:rPr>
          <w:rStyle w:val="WW8Num3z0"/>
          <w:rFonts w:ascii="Verdana" w:hAnsi="Verdana"/>
          <w:color w:val="000000"/>
          <w:sz w:val="18"/>
          <w:szCs w:val="18"/>
        </w:rPr>
        <w:t> </w:t>
      </w:r>
      <w:r>
        <w:rPr>
          <w:rStyle w:val="WW8Num4z0"/>
          <w:rFonts w:ascii="Verdana" w:hAnsi="Verdana"/>
          <w:color w:val="4682B4"/>
          <w:sz w:val="18"/>
          <w:szCs w:val="18"/>
        </w:rPr>
        <w:t>постатейно</w:t>
      </w:r>
      <w:r>
        <w:rPr>
          <w:rStyle w:val="WW8Num3z0"/>
          <w:rFonts w:ascii="Verdana" w:hAnsi="Verdana"/>
          <w:color w:val="000000"/>
          <w:sz w:val="18"/>
          <w:szCs w:val="18"/>
        </w:rPr>
        <w:t> </w:t>
      </w:r>
      <w:r>
        <w:rPr>
          <w:rFonts w:ascii="Verdana" w:hAnsi="Verdana"/>
          <w:color w:val="000000"/>
          <w:sz w:val="18"/>
          <w:szCs w:val="18"/>
        </w:rPr>
        <w:t>систематизированных материалов. М., 1941.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Российской Федерации. М., 2011.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15 декабря 2005 года.</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53203/99 // www.vsrf.ru.</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июля 2004 года № 79-ФЗ // Собрание законодательства РФ. 2004. - № 31. - Ст. 3215.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от 8 февраля 1998 года № 14-ФЗ (в ред. ФЗ от 11 июля 1998 г. № 96-ФЗ; от 31 декабря 1998 г. № 193-Ф3; от 21 марта 2002 г. № 31-Ф3) // Собрание законодательства РФ. 1998. - № 7. - Ст. 785.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«Об оперативно-розыскной деятельности» от 12 августа 1995 года № 144-ФЗ (в ред. ФЗ*от 29июня 2004 г. №-58-ФЗ) // Собрание законодательства РФ. 1995. - № 33. - Ст. 3349.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борьбе со взяточничеством</w:t>
      </w:r>
      <w:r>
        <w:rPr>
          <w:rFonts w:ascii="Verdana" w:hAnsi="Verdana"/>
          <w:color w:val="000000"/>
          <w:sz w:val="18"/>
          <w:szCs w:val="18"/>
        </w:rPr>
        <w:t>» от 16 августа 1921 года// СУ РСФСР. 1921. - № 60.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Декрет СНК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от 8 мая 1918 года // СУ РСФСР. -1918.-№35.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собственности в СССР</w:t>
      </w:r>
      <w:r>
        <w:rPr>
          <w:rFonts w:ascii="Verdana" w:hAnsi="Verdana"/>
          <w:color w:val="000000"/>
          <w:sz w:val="18"/>
          <w:szCs w:val="18"/>
        </w:rPr>
        <w:t>» от 6 марта 1990 года № 1305-1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СССР. 1990. - № 11. - Ст. 164.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Закон СССР «</w:t>
      </w:r>
      <w:r>
        <w:rPr>
          <w:rStyle w:val="WW8Num4z0"/>
          <w:rFonts w:ascii="Verdana" w:hAnsi="Verdana"/>
          <w:color w:val="4682B4"/>
          <w:sz w:val="18"/>
          <w:szCs w:val="18"/>
        </w:rPr>
        <w:t>О кооперации в СССР</w:t>
      </w:r>
      <w:r>
        <w:rPr>
          <w:rFonts w:ascii="Verdana" w:hAnsi="Verdana"/>
          <w:color w:val="000000"/>
          <w:sz w:val="18"/>
          <w:szCs w:val="18"/>
        </w:rPr>
        <w:t>» от 26 мая 1988 года № 8999-ХІ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1988. - № 22. - Ст. 356.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стратегии национальной безопасности Российской Федерации до 2020 года» от 12 мая 2009 года № 537 // Собрание законодательства РФ. 2009. - № 20. - Ст. 2444.346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Общие принципы служебного поведения государственных служащих</w:t>
      </w:r>
      <w:r>
        <w:rPr>
          <w:rFonts w:ascii="Verdana" w:hAnsi="Verdana"/>
          <w:color w:val="000000"/>
          <w:sz w:val="18"/>
          <w:szCs w:val="18"/>
        </w:rPr>
        <w:t>» от 12 августа 2002 года № 885 // Собрание законодательства РФ. 2002. - Ш 33. - Ст. 3196.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от 10 февраля 2000 года № 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 - № 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 от 27 января 1999 года № 1 // Сборникч по 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РФ по уголовным делам / Сост. С.Г.</w:t>
      </w:r>
      <w:r>
        <w:rPr>
          <w:rStyle w:val="WW8Num3z0"/>
          <w:rFonts w:ascii="Verdana" w:hAnsi="Verdana"/>
          <w:color w:val="000000"/>
          <w:sz w:val="18"/>
          <w:szCs w:val="18"/>
        </w:rPr>
        <w:t> </w:t>
      </w:r>
      <w:r>
        <w:rPr>
          <w:rStyle w:val="WW8Num4z0"/>
          <w:rFonts w:ascii="Verdana" w:hAnsi="Verdana"/>
          <w:color w:val="4682B4"/>
          <w:sz w:val="18"/>
          <w:szCs w:val="18"/>
        </w:rPr>
        <w:t>Ласточкина</w:t>
      </w:r>
      <w:r>
        <w:rPr>
          <w:rFonts w:ascii="Verdana" w:hAnsi="Verdana"/>
          <w:color w:val="000000"/>
          <w:sz w:val="18"/>
          <w:szCs w:val="18"/>
        </w:rPr>
        <w:t>, H.H. Хохлова. — 5-е изд. — М., 2008.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Пленума Верховного Суда РФ «О судебной 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от 1 февраля 2011 года№ 1 // www.vsrf.ru.</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Пленума Верховного Суда РФ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от 14 февраля 2000 года № 7 // Российская газета. 2000. - 27 февраля.</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Собрание законодательства РФ. 1995. - № 33. - Ст. 3349.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Пленума Верховного Суда Украины «</w:t>
      </w:r>
      <w:r>
        <w:rPr>
          <w:rStyle w:val="WW8Num4z0"/>
          <w:rFonts w:ascii="Verdana" w:hAnsi="Verdana"/>
          <w:color w:val="4682B4"/>
          <w:sz w:val="18"/>
          <w:szCs w:val="18"/>
        </w:rPr>
        <w:t>По делам о взяточничестве</w:t>
      </w:r>
      <w:r>
        <w:rPr>
          <w:rFonts w:ascii="Verdana" w:hAnsi="Verdana"/>
          <w:color w:val="000000"/>
          <w:sz w:val="18"/>
          <w:szCs w:val="18"/>
        </w:rPr>
        <w:t>» от 7 октября 1994 года № 12 // Бюллетень Верховного Суда Украины. 1994. - № 12.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 Российское законодательство Х-ХХ веков: В 9 т. М., 1988. - Т 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предупреждении и пресечении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СПб.,1876.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Монографии, учебники, пособия</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Адашкевич</w:t>
      </w:r>
      <w:r>
        <w:rPr>
          <w:rStyle w:val="WW8Num3z0"/>
          <w:rFonts w:ascii="Verdana" w:hAnsi="Verdana"/>
          <w:color w:val="000000"/>
          <w:sz w:val="18"/>
          <w:szCs w:val="18"/>
        </w:rPr>
        <w:t> </w:t>
      </w:r>
      <w:r>
        <w:rPr>
          <w:rFonts w:ascii="Verdana" w:hAnsi="Verdana"/>
          <w:color w:val="000000"/>
          <w:sz w:val="18"/>
          <w:szCs w:val="18"/>
        </w:rPr>
        <w:t>Ю.Н. Организованная преступность /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C.B. Дьякова. М., 1993.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Криминология: Учебник. — Алматы, 2008.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 М.,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С.А. Преступления сотрудников милиции. СПб., 2001.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Ахкубеков</w:t>
      </w:r>
      <w:r>
        <w:rPr>
          <w:rStyle w:val="WW8Num3z0"/>
          <w:rFonts w:ascii="Verdana" w:hAnsi="Verdana"/>
          <w:color w:val="000000"/>
          <w:sz w:val="18"/>
          <w:szCs w:val="18"/>
        </w:rPr>
        <w:t> </w:t>
      </w:r>
      <w:r>
        <w:rPr>
          <w:rFonts w:ascii="Verdana" w:hAnsi="Verdana"/>
          <w:color w:val="000000"/>
          <w:sz w:val="18"/>
          <w:szCs w:val="18"/>
        </w:rPr>
        <w:t>А.Х. Правовое регулирование оперативно-розыскной деятельности за рубежом и использование ее результатов в уголовном процессе. -М., 2004.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Башкатов JT.H.</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оперативно-розыскной деятельности» / Под ред. А.Ю.</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 М., 1939.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Боженок</w:t>
      </w:r>
      <w:r>
        <w:rPr>
          <w:rStyle w:val="WW8Num3z0"/>
          <w:rFonts w:ascii="Verdana" w:hAnsi="Verdana"/>
          <w:color w:val="000000"/>
          <w:sz w:val="18"/>
          <w:szCs w:val="18"/>
        </w:rPr>
        <w:t> </w:t>
      </w:r>
      <w:r>
        <w:rPr>
          <w:rFonts w:ascii="Verdana" w:hAnsi="Verdana"/>
          <w:color w:val="000000"/>
          <w:sz w:val="18"/>
          <w:szCs w:val="18"/>
        </w:rPr>
        <w:t>С.Я. Вопросы уголовной ответственности за провокацию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2009.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Бурчак</w:t>
      </w:r>
      <w:r>
        <w:rPr>
          <w:rStyle w:val="WW8Num3z0"/>
          <w:rFonts w:ascii="Verdana" w:hAnsi="Verdana"/>
          <w:color w:val="000000"/>
          <w:sz w:val="18"/>
          <w:szCs w:val="18"/>
        </w:rPr>
        <w:t> </w:t>
      </w:r>
      <w:r>
        <w:rPr>
          <w:rFonts w:ascii="Verdana" w:hAnsi="Verdana"/>
          <w:color w:val="000000"/>
          <w:sz w:val="18"/>
          <w:szCs w:val="18"/>
        </w:rPr>
        <w:t>Ф.Г. Соучастие: социальные, криминологические и правовые проблемы. Киев, 1986.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Бурчак</w:t>
      </w:r>
      <w:r>
        <w:rPr>
          <w:rStyle w:val="WW8Num3z0"/>
          <w:rFonts w:ascii="Verdana" w:hAnsi="Verdana"/>
          <w:color w:val="000000"/>
          <w:sz w:val="18"/>
          <w:szCs w:val="18"/>
        </w:rPr>
        <w:t> </w:t>
      </w:r>
      <w:r>
        <w:rPr>
          <w:rFonts w:ascii="Verdana" w:hAnsi="Verdana"/>
          <w:color w:val="000000"/>
          <w:sz w:val="18"/>
          <w:szCs w:val="18"/>
        </w:rPr>
        <w:t>Ф.Г. Учение о соучастии по советскому уголовному праву. — Киев, 1970.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Барчук</w:t>
      </w:r>
      <w:r>
        <w:rPr>
          <w:rStyle w:val="WW8Num3z0"/>
          <w:rFonts w:ascii="Verdana" w:hAnsi="Verdana"/>
          <w:color w:val="000000"/>
          <w:sz w:val="18"/>
          <w:szCs w:val="18"/>
        </w:rPr>
        <w:t> </w:t>
      </w:r>
      <w:r>
        <w:rPr>
          <w:rFonts w:ascii="Verdana" w:hAnsi="Verdana"/>
          <w:color w:val="000000"/>
          <w:sz w:val="18"/>
          <w:szCs w:val="18"/>
        </w:rPr>
        <w:t>Т.В. Виктимолошя / Т.В.</w:t>
      </w:r>
      <w:r>
        <w:rPr>
          <w:rStyle w:val="WW8Num3z0"/>
          <w:rFonts w:ascii="Verdana" w:hAnsi="Verdana"/>
          <w:color w:val="000000"/>
          <w:sz w:val="18"/>
          <w:szCs w:val="18"/>
        </w:rPr>
        <w:t> </w:t>
      </w:r>
      <w:r>
        <w:rPr>
          <w:rStyle w:val="WW8Num4z0"/>
          <w:rFonts w:ascii="Verdana" w:hAnsi="Verdana"/>
          <w:color w:val="4682B4"/>
          <w:sz w:val="18"/>
          <w:szCs w:val="18"/>
        </w:rPr>
        <w:t>Варчук</w:t>
      </w:r>
      <w:r>
        <w:rPr>
          <w:rFonts w:ascii="Verdana" w:hAnsi="Verdana"/>
          <w:color w:val="000000"/>
          <w:sz w:val="18"/>
          <w:szCs w:val="18"/>
        </w:rPr>
        <w:t>, К.В. Вишневецкий. М., 2009.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КС. Ответственность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И.С. Власов,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-М., 1968.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ВозныйА. Ф.</w:t>
      </w:r>
      <w:r>
        <w:rPr>
          <w:rStyle w:val="WW8Num3z0"/>
          <w:rFonts w:ascii="Verdana" w:hAnsi="Verdana"/>
          <w:color w:val="000000"/>
          <w:sz w:val="18"/>
          <w:szCs w:val="18"/>
        </w:rPr>
        <w:t> </w:t>
      </w:r>
      <w:r>
        <w:rPr>
          <w:rStyle w:val="WW8Num4z0"/>
          <w:rFonts w:ascii="Verdana" w:hAnsi="Verdana"/>
          <w:color w:val="4682B4"/>
          <w:sz w:val="18"/>
          <w:szCs w:val="18"/>
        </w:rPr>
        <w:t>Полицейский</w:t>
      </w:r>
      <w:r>
        <w:rPr>
          <w:rStyle w:val="WW8Num3z0"/>
          <w:rFonts w:ascii="Verdana" w:hAnsi="Verdana"/>
          <w:color w:val="000000"/>
          <w:sz w:val="18"/>
          <w:szCs w:val="18"/>
        </w:rPr>
        <w:t> </w:t>
      </w:r>
      <w:r>
        <w:rPr>
          <w:rFonts w:ascii="Verdana" w:hAnsi="Verdana"/>
          <w:color w:val="000000"/>
          <w:sz w:val="18"/>
          <w:szCs w:val="18"/>
        </w:rPr>
        <w:t>сыск и кружок петрашевцев. Киев, 1976.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Квалификация должностных преступлений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служебным положением, халатность, взяточничество): Пособие для</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 JL, 1973.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С.А. Правоохранительные органы. Спецслужбы. История и современность. Ростов-на-Дону,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Гаврнлов</w:t>
      </w:r>
      <w:r>
        <w:rPr>
          <w:rStyle w:val="WW8Num3z0"/>
          <w:rFonts w:ascii="Verdana" w:hAnsi="Verdana"/>
          <w:color w:val="000000"/>
          <w:sz w:val="18"/>
          <w:szCs w:val="18"/>
        </w:rPr>
        <w:t> </w:t>
      </w:r>
      <w:r>
        <w:rPr>
          <w:rFonts w:ascii="Verdana" w:hAnsi="Verdana"/>
          <w:color w:val="000000"/>
          <w:sz w:val="18"/>
          <w:szCs w:val="18"/>
        </w:rPr>
        <w:t>Б.Я. Современная уголовная политика России: цифры и факты. М., 2008.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Преступления против правосудия. — М., 2005.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групповых преступлений. М.,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Гелъфанд</w:t>
      </w:r>
      <w:r>
        <w:rPr>
          <w:rStyle w:val="WW8Num3z0"/>
          <w:rFonts w:ascii="Verdana" w:hAnsi="Verdana"/>
          <w:color w:val="000000"/>
          <w:sz w:val="18"/>
          <w:szCs w:val="18"/>
        </w:rPr>
        <w:t> </w:t>
      </w:r>
      <w:r>
        <w:rPr>
          <w:rFonts w:ascii="Verdana" w:hAnsi="Verdana"/>
          <w:color w:val="000000"/>
          <w:sz w:val="18"/>
          <w:szCs w:val="18"/>
        </w:rPr>
        <w:t>И.А. Советское уголовное право.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 Под ред. П.П. Михайленко. Киев, 1969.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Гелъфанд</w:t>
      </w:r>
      <w:r>
        <w:rPr>
          <w:rStyle w:val="WW8Num3z0"/>
          <w:rFonts w:ascii="Verdana" w:hAnsi="Verdana"/>
          <w:color w:val="000000"/>
          <w:sz w:val="18"/>
          <w:szCs w:val="18"/>
        </w:rPr>
        <w:t> </w:t>
      </w:r>
      <w:r>
        <w:rPr>
          <w:rFonts w:ascii="Verdana" w:hAnsi="Verdana"/>
          <w:color w:val="000000"/>
          <w:sz w:val="18"/>
          <w:szCs w:val="18"/>
        </w:rPr>
        <w:t>И.Н.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Киев, 1963.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Гнляров Е.М. Конфликтология: Лекция. Домодедово,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 JI., 1979.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Голоднюк</w:t>
      </w:r>
      <w:r>
        <w:rPr>
          <w:rStyle w:val="WW8Num3z0"/>
          <w:rFonts w:ascii="Verdana" w:hAnsi="Verdana"/>
          <w:color w:val="000000"/>
          <w:sz w:val="18"/>
          <w:szCs w:val="18"/>
        </w:rPr>
        <w:t> </w:t>
      </w:r>
      <w:r>
        <w:rPr>
          <w:rFonts w:ascii="Verdana" w:hAnsi="Verdana"/>
          <w:color w:val="000000"/>
          <w:sz w:val="18"/>
          <w:szCs w:val="18"/>
        </w:rPr>
        <w:t>М.Н. Уголовное право Российской Федерации.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B.C. Комиссарова.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1906.бЪ.Горяинов К.К. Федеральный закон «Об оперативно-розыскной деятельности»: Комментарий / К.К.</w:t>
      </w:r>
      <w:r>
        <w:rPr>
          <w:rStyle w:val="WW8Num3z0"/>
          <w:rFonts w:ascii="Verdana" w:hAnsi="Verdana"/>
          <w:color w:val="000000"/>
          <w:sz w:val="18"/>
          <w:szCs w:val="18"/>
        </w:rPr>
        <w:t> </w:t>
      </w:r>
      <w:r>
        <w:rPr>
          <w:rStyle w:val="WW8Num4z0"/>
          <w:rFonts w:ascii="Verdana" w:hAnsi="Verdana"/>
          <w:color w:val="4682B4"/>
          <w:sz w:val="18"/>
          <w:szCs w:val="18"/>
        </w:rPr>
        <w:t>Горяинов</w:t>
      </w:r>
      <w:r>
        <w:rPr>
          <w:rFonts w:ascii="Verdana" w:hAnsi="Verdana"/>
          <w:color w:val="000000"/>
          <w:sz w:val="18"/>
          <w:szCs w:val="18"/>
        </w:rPr>
        <w:t>, Ю.Ф. Кваша, К.В. Сурков; Отв. ред. П.Г. Пономарев.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Соучастие по советскому уголовному праву / П.И. Гри-шаев,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М., 1959.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М., 1956.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A.A. Краткая история этики / A.A. Гусейнов, Г. Иррлитц. -М., 1987.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Гюнтер 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 Харьков, 1928.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П.С. Субъективная сторона преступления и ее установление / П.С.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Д.П. Котов. Воронеж, 1974.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Использование в доказывании результатов оперативно-розыскной деятельности.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В Д. Ответственность за взяточничество. Проблемы социалистического права. — М., 1937.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Теоретические вопросы освобождения от уголовной ответственности. М.,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 М.,2006.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А.А. Должностные (служебные) преступления. М.,1924.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В.Б. Организация и жизнь охранного отделения во времена царской власти. М., 1918.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Закутский</w:t>
      </w:r>
      <w:r>
        <w:rPr>
          <w:rStyle w:val="WW8Num3z0"/>
          <w:rFonts w:ascii="Verdana" w:hAnsi="Verdana"/>
          <w:color w:val="000000"/>
          <w:sz w:val="18"/>
          <w:szCs w:val="18"/>
        </w:rPr>
        <w:t> </w:t>
      </w:r>
      <w:r>
        <w:rPr>
          <w:rFonts w:ascii="Verdana" w:hAnsi="Verdana"/>
          <w:color w:val="000000"/>
          <w:sz w:val="18"/>
          <w:szCs w:val="18"/>
        </w:rPr>
        <w:t>С.Г. Ответственность за взяточничество по советскому уголовному праву. М., 1953.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Запрос об Азефе в Государственной думе (Заседание 50 и 51-ое). (По стенографическому отчету). СПб., 1909.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Б.В. Квалификация взяточничества. М., 1991.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Умысел и его формы / Г.А. Злобин, Б.С.</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-М., 1972.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Иванов В Д.</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органами внутренних дел подготавливаемых преступлений. Хабаровск, 1984.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Иванов В Д. Преступления против правосудия. Ростов-на-Дону,1997.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Понятие и формы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1991.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Инструкция чинам</w:t>
      </w:r>
      <w:r>
        <w:rPr>
          <w:rStyle w:val="WW8Num3z0"/>
          <w:rFonts w:ascii="Verdana" w:hAnsi="Verdana"/>
          <w:color w:val="000000"/>
          <w:sz w:val="18"/>
          <w:szCs w:val="18"/>
        </w:rPr>
        <w:t> </w:t>
      </w:r>
      <w:r>
        <w:rPr>
          <w:rStyle w:val="WW8Num4z0"/>
          <w:rFonts w:ascii="Verdana" w:hAnsi="Verdana"/>
          <w:color w:val="4682B4"/>
          <w:sz w:val="18"/>
          <w:szCs w:val="18"/>
        </w:rPr>
        <w:t>сыскных</w:t>
      </w:r>
      <w:r>
        <w:rPr>
          <w:rStyle w:val="WW8Num3z0"/>
          <w:rFonts w:ascii="Verdana" w:hAnsi="Verdana"/>
          <w:color w:val="000000"/>
          <w:sz w:val="18"/>
          <w:szCs w:val="18"/>
        </w:rPr>
        <w:t> </w:t>
      </w:r>
      <w:r>
        <w:rPr>
          <w:rFonts w:ascii="Verdana" w:hAnsi="Verdana"/>
          <w:color w:val="000000"/>
          <w:sz w:val="18"/>
          <w:szCs w:val="18"/>
        </w:rPr>
        <w:t>отделений. СПб., 1910.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История сыска в России: В 2 кн. / Авт.-сост. П.А. Кошель. Мн., 1996.-Кн.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Карнеева</w:t>
      </w:r>
      <w:r>
        <w:rPr>
          <w:rStyle w:val="WW8Num3z0"/>
          <w:rFonts w:ascii="Verdana" w:hAnsi="Verdana"/>
          <w:color w:val="000000"/>
          <w:sz w:val="18"/>
          <w:szCs w:val="18"/>
        </w:rPr>
        <w:t> </w:t>
      </w:r>
      <w:r>
        <w:rPr>
          <w:rFonts w:ascii="Verdana" w:hAnsi="Verdana"/>
          <w:color w:val="000000"/>
          <w:sz w:val="18"/>
          <w:szCs w:val="18"/>
        </w:rPr>
        <w:t>JT.M. Доказательства и доказывание в уголовном процессе: Учебное пособие. М., 1994.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М., 1992.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Кеициния А.К. Взяточничество и борьба с ним. — Сухуми,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Курс советского уголовного1 права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1971.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Свердловск, 1962. — Ч. 2: Виды</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и формы участия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Уголовное право. Общая часть / Под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Незнамовой. М.,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Колоколов Г.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преступлении (О соучастии вообще и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в частности). — М., 1881.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Уголовному кодексу Российской Федерации. Особенная часть / Под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Уголовному кодексу РСФСР. М., 1984.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 кодексу РФ. Особенная часть. —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Постатейный / Под общ. ред. А. В. Смирнова. 2-е изд. - СПб., 2004.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Комментарий к Федеральному закону «Об оперативно-розыскной деятельности». С приложением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Европейского суда по правам человека. М., 2006.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Короюанский Н.И. Объект и предмет уголовно-правовой охраны. — М.,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Коржанскый Н.И. Объект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и квалификация преступлений. Волгоград, 1976.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Кошель</w:t>
      </w:r>
      <w:r>
        <w:rPr>
          <w:rStyle w:val="WW8Num3z0"/>
          <w:rFonts w:ascii="Verdana" w:hAnsi="Verdana"/>
          <w:color w:val="000000"/>
          <w:sz w:val="18"/>
          <w:szCs w:val="18"/>
        </w:rPr>
        <w:t> </w:t>
      </w:r>
      <w:r>
        <w:rPr>
          <w:rFonts w:ascii="Verdana" w:hAnsi="Verdana"/>
          <w:color w:val="000000"/>
          <w:sz w:val="18"/>
          <w:szCs w:val="18"/>
        </w:rPr>
        <w:t>П.А. История сыска в России. Мн., 1996. - Т.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Краткий словарь современных понятий и терминов. 2-е изд. - М.,</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общ. ред. Ю.Ф. Кваши. — Ростов-на-Дону,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И.Ф. Розыск, дознание, следствие / И.Ф. Крылов, А.И. Ба-стрыкин. JL, 1984.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Популярная криминология. — 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Современная социология права / В.Н. Кудрявцев,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М.,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Новое уголовное законодательство России. Особенная часть. -М., 1994.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Новое уголовное право России. Особенная часть: Учебное пособие.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Куриное</w:t>
      </w:r>
      <w:r>
        <w:rPr>
          <w:rStyle w:val="WW8Num3z0"/>
          <w:rFonts w:ascii="Verdana" w:hAnsi="Verdana"/>
          <w:color w:val="000000"/>
          <w:sz w:val="18"/>
          <w:szCs w:val="18"/>
        </w:rPr>
        <w:t> </w:t>
      </w:r>
      <w:r>
        <w:rPr>
          <w:rFonts w:ascii="Verdana" w:hAnsi="Verdana"/>
          <w:color w:val="000000"/>
          <w:sz w:val="18"/>
          <w:szCs w:val="18"/>
        </w:rPr>
        <w:t>Б. А. Научные основы квалификации преступлений. М., 1984.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Курс уголовного права. Общая часть: В 2 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Кучерявый</w:t>
      </w:r>
      <w:r>
        <w:rPr>
          <w:rStyle w:val="WW8Num3z0"/>
          <w:rFonts w:ascii="Verdana" w:hAnsi="Verdana"/>
          <w:color w:val="000000"/>
          <w:sz w:val="18"/>
          <w:szCs w:val="18"/>
        </w:rPr>
        <w:t> </w:t>
      </w:r>
      <w:r>
        <w:rPr>
          <w:rFonts w:ascii="Verdana" w:hAnsi="Verdana"/>
          <w:color w:val="000000"/>
          <w:sz w:val="18"/>
          <w:szCs w:val="18"/>
        </w:rPr>
        <w:t>Н.П. Ответственность за взяточничество по советскому уголовному праву. М., 1957.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Липранди</w:t>
      </w:r>
      <w:r>
        <w:rPr>
          <w:rStyle w:val="WW8Num3z0"/>
          <w:rFonts w:ascii="Verdana" w:hAnsi="Verdana"/>
          <w:color w:val="000000"/>
          <w:sz w:val="18"/>
          <w:szCs w:val="18"/>
        </w:rPr>
        <w:t> </w:t>
      </w:r>
      <w:r>
        <w:rPr>
          <w:rFonts w:ascii="Verdana" w:hAnsi="Verdana"/>
          <w:color w:val="000000"/>
          <w:sz w:val="18"/>
          <w:szCs w:val="18"/>
        </w:rPr>
        <w:t>И.П. О взятках, взяточниках и доносчиках. М., 1870.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Ф.М. Полицейские и провокаторы. Политический сыск в России. 1649-1917.-СПб., 1992.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Макринская</w:t>
      </w:r>
      <w:r>
        <w:rPr>
          <w:rStyle w:val="WW8Num3z0"/>
          <w:rFonts w:ascii="Verdana" w:hAnsi="Verdana"/>
          <w:color w:val="000000"/>
          <w:sz w:val="18"/>
          <w:szCs w:val="18"/>
        </w:rPr>
        <w:t> </w:t>
      </w:r>
      <w:r>
        <w:rPr>
          <w:rFonts w:ascii="Verdana" w:hAnsi="Verdana"/>
          <w:color w:val="000000"/>
          <w:sz w:val="18"/>
          <w:szCs w:val="18"/>
        </w:rPr>
        <w:t>В.И. Вопросы уголовно-правовой защиты права на жизнь (сравнительно-правовые аспекты). М., 2006.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в уголовном праве. Волгоград,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Справедливость и равноправие как принципы социалистического законодательства. -М., 1973.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Маркушин</w:t>
      </w:r>
      <w:r>
        <w:rPr>
          <w:rStyle w:val="WW8Num3z0"/>
          <w:rFonts w:ascii="Verdana" w:hAnsi="Verdana"/>
          <w:color w:val="000000"/>
          <w:sz w:val="18"/>
          <w:szCs w:val="18"/>
        </w:rPr>
        <w:t> </w:t>
      </w:r>
      <w:r>
        <w:rPr>
          <w:rFonts w:ascii="Verdana" w:hAnsi="Verdana"/>
          <w:color w:val="000000"/>
          <w:sz w:val="18"/>
          <w:szCs w:val="18"/>
        </w:rPr>
        <w:t>А.Г. Оперативно-розыскная деятельность необходимость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Н. Новгород,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Минъковский</w:t>
      </w:r>
      <w:r>
        <w:rPr>
          <w:rStyle w:val="WW8Num3z0"/>
          <w:rFonts w:ascii="Verdana" w:hAnsi="Verdana"/>
          <w:color w:val="000000"/>
          <w:sz w:val="18"/>
          <w:szCs w:val="18"/>
        </w:rPr>
        <w:t> </w:t>
      </w:r>
      <w:r>
        <w:rPr>
          <w:rFonts w:ascii="Verdana" w:hAnsi="Verdana"/>
          <w:color w:val="000000"/>
          <w:sz w:val="18"/>
          <w:szCs w:val="18"/>
        </w:rPr>
        <w:t>Г.М. Уголовное право России /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A.A. Магомедов, В.П. Ревин. 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Комментарий к Федеральному закону «Об оперативно-розыскной деятельности».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8 / Под ред. А.Ю. Шумилова.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P.C. Становление и развитие аппаратов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в России (1917-1934 гг.). М.,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P.C. Полиция в России (IX в. начало XX в.) - Н. Новгород, 1993.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А.Д. Провокации в оперативно-розыскной деятельности. -М., 2010.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Наумец</w:t>
      </w:r>
      <w:r>
        <w:rPr>
          <w:rStyle w:val="WW8Num3z0"/>
          <w:rFonts w:ascii="Verdana" w:hAnsi="Verdana"/>
          <w:color w:val="000000"/>
          <w:sz w:val="18"/>
          <w:szCs w:val="18"/>
        </w:rPr>
        <w:t> </w:t>
      </w:r>
      <w:r>
        <w:rPr>
          <w:rFonts w:ascii="Verdana" w:hAnsi="Verdana"/>
          <w:color w:val="000000"/>
          <w:sz w:val="18"/>
          <w:szCs w:val="18"/>
        </w:rPr>
        <w:t>А.Б. Комментарий к Федеральному закону «Об оперативно-розыскной деятельности». Статья 17 / Под ред. А.Ю. Шумилова.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Общая часть: Курс лекций.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Научно-практический комментарий к Уголовно-процессуальному кодексу РСФСР / Под ред.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В.П. Божьева. М., 1995.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Научно-практический комментарий к Федеральному закону «Об оперативно-розыскной деятельности» / Под рук. В.В. Николкжа. М.,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Необходимое руководство для Агентов Чрезвычайных комиссий. -Издание Волынской Губернской Чрезвычайной комиссии по борьбе с контрреволюцией, спекуляцией 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по должности. — Б. м., 1918.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 1960.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Николюк</w:t>
      </w:r>
      <w:r>
        <w:rPr>
          <w:rStyle w:val="WW8Num3z0"/>
          <w:rFonts w:ascii="Verdana" w:hAnsi="Verdana"/>
          <w:color w:val="000000"/>
          <w:sz w:val="18"/>
          <w:szCs w:val="18"/>
        </w:rPr>
        <w:t> </w:t>
      </w:r>
      <w:r>
        <w:rPr>
          <w:rFonts w:ascii="Verdana" w:hAnsi="Verdana"/>
          <w:color w:val="000000"/>
          <w:sz w:val="18"/>
          <w:szCs w:val="18"/>
        </w:rPr>
        <w:t>В.В. Прекращение уголовного дела 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в стадии предварительного расследования / В.В.</w:t>
      </w:r>
      <w:r>
        <w:rPr>
          <w:rStyle w:val="WW8Num3z0"/>
          <w:rFonts w:ascii="Verdana" w:hAnsi="Verdana"/>
          <w:color w:val="000000"/>
          <w:sz w:val="18"/>
          <w:szCs w:val="18"/>
        </w:rPr>
        <w:t> </w:t>
      </w:r>
      <w:r>
        <w:rPr>
          <w:rStyle w:val="WW8Num4z0"/>
          <w:rFonts w:ascii="Verdana" w:hAnsi="Verdana"/>
          <w:color w:val="4682B4"/>
          <w:sz w:val="18"/>
          <w:szCs w:val="18"/>
        </w:rPr>
        <w:t>Николюк</w:t>
      </w:r>
      <w:r>
        <w:rPr>
          <w:rFonts w:ascii="Verdana" w:hAnsi="Verdana"/>
          <w:color w:val="000000"/>
          <w:sz w:val="18"/>
          <w:szCs w:val="18"/>
        </w:rPr>
        <w:t>, А.Ю. Магомедов, В.Г. Шаламов. Омск,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Преступное поведение: детерминизм и ответственность. Владивосток, 1989.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Оэ/сегов С.И. Словарь русского языка. М., 1984.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-М., 1994.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Оперативно-розыскная деятельность: Учебник / Под ред. К.К. Го-ряинова,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Г.К. Синилова, А.Ю. Шумилова. М., 2004.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Орехов</w:t>
      </w:r>
      <w:r>
        <w:rPr>
          <w:rStyle w:val="WW8Num3z0"/>
          <w:rFonts w:ascii="Verdana" w:hAnsi="Verdana"/>
          <w:color w:val="000000"/>
          <w:sz w:val="18"/>
          <w:szCs w:val="18"/>
        </w:rPr>
        <w:t> </w:t>
      </w:r>
      <w:r>
        <w:rPr>
          <w:rFonts w:ascii="Verdana" w:hAnsi="Verdana"/>
          <w:color w:val="000000"/>
          <w:sz w:val="18"/>
          <w:szCs w:val="18"/>
        </w:rPr>
        <w:t>В.В. Необходимая оборона и иные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СПб., 2003.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 М., 1961.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Очерк основных начал науки уголовного права. — М., 1923.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Виктимологические аспекты профилактики преступлений. М.,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М., 2008.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и</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деятельность органов внутренних дел. М.,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Уголовное право и уголовный суд Англии. М., 1969.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Программа модельного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Содружестве* Независимых Государств на 1996-1998 годы. СПб.,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Геснер Р. За фасадом права / Р. Геснер, У. Херцог. М., 1990.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РивманД.В.</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факторы и профилактика преступлений. JL, 1975.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Виктимология: Монография / Д.В.</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B.C. Устинов. -Н. Новгород,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Руководство по практическим мерам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(Подготовлено под эгидой ООН по рекомендации Комитета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Словарь иностранных слов / Под ред. А.Г.</w:t>
      </w:r>
      <w:r>
        <w:rPr>
          <w:rStyle w:val="WW8Num3z0"/>
          <w:rFonts w:ascii="Verdana" w:hAnsi="Verdana"/>
          <w:color w:val="000000"/>
          <w:sz w:val="18"/>
          <w:szCs w:val="18"/>
        </w:rPr>
        <w:t> </w:t>
      </w:r>
      <w:r>
        <w:rPr>
          <w:rStyle w:val="WW8Num4z0"/>
          <w:rFonts w:ascii="Verdana" w:hAnsi="Verdana"/>
          <w:color w:val="4682B4"/>
          <w:sz w:val="18"/>
          <w:szCs w:val="18"/>
        </w:rPr>
        <w:t>Спиркина</w:t>
      </w:r>
      <w:r>
        <w:rPr>
          <w:rFonts w:ascii="Verdana" w:hAnsi="Verdana"/>
          <w:color w:val="000000"/>
          <w:sz w:val="18"/>
          <w:szCs w:val="18"/>
        </w:rPr>
        <w:t>, И.А. Акчу-рина, P.C. Карпинской. 13-е изд., стереотип. - М., 1986.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Советский энциклопедический словарь. 2-е изд. - М., 1983.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Советское уголовное право. Часть Особенная: Учебное пособие / Под ред. Е.А.</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А.Ш. Якупова. Киев, 1975.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Советское уголовное право. Часть Общая: Учебник / Б.В. Здраво-мыслов, М.А.</w:t>
      </w:r>
      <w:r>
        <w:rPr>
          <w:rStyle w:val="WW8Num3z0"/>
          <w:rFonts w:ascii="Verdana" w:hAnsi="Verdana"/>
          <w:color w:val="000000"/>
          <w:sz w:val="18"/>
          <w:szCs w:val="18"/>
        </w:rPr>
        <w:t> </w:t>
      </w:r>
      <w:r>
        <w:rPr>
          <w:rStyle w:val="WW8Num4z0"/>
          <w:rFonts w:ascii="Verdana" w:hAnsi="Verdana"/>
          <w:color w:val="4682B4"/>
          <w:sz w:val="18"/>
          <w:szCs w:val="18"/>
        </w:rPr>
        <w:t>Гельфер</w:t>
      </w:r>
      <w:r>
        <w:rPr>
          <w:rFonts w:ascii="Verdana" w:hAnsi="Verdana"/>
          <w:color w:val="000000"/>
          <w:sz w:val="18"/>
          <w:szCs w:val="18"/>
        </w:rPr>
        <w:t>, П.И. Гришаев. М., 1982.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Современный словарь иностранных слов. -М., 1993.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Спецслужбы России: законы и комментарий / Авт.-сост. А.Ю. Шумилов.-М.,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Строгалев</w:t>
      </w:r>
      <w:r>
        <w:rPr>
          <w:rStyle w:val="WW8Num3z0"/>
          <w:rFonts w:ascii="Verdana" w:hAnsi="Verdana"/>
          <w:color w:val="000000"/>
          <w:sz w:val="18"/>
          <w:szCs w:val="18"/>
        </w:rPr>
        <w:t> </w:t>
      </w:r>
      <w:r>
        <w:rPr>
          <w:rFonts w:ascii="Verdana" w:hAnsi="Verdana"/>
          <w:color w:val="000000"/>
          <w:sz w:val="18"/>
          <w:szCs w:val="18"/>
        </w:rPr>
        <w:t>В.П. Имитационное моделирование / В.П. Строгалев, И.О.</w:t>
      </w:r>
      <w:r>
        <w:rPr>
          <w:rStyle w:val="WW8Num3z0"/>
          <w:rFonts w:ascii="Verdana" w:hAnsi="Verdana"/>
          <w:color w:val="000000"/>
          <w:sz w:val="18"/>
          <w:szCs w:val="18"/>
        </w:rPr>
        <w:t> </w:t>
      </w:r>
      <w:r>
        <w:rPr>
          <w:rStyle w:val="WW8Num4z0"/>
          <w:rFonts w:ascii="Verdana" w:hAnsi="Verdana"/>
          <w:color w:val="4682B4"/>
          <w:sz w:val="18"/>
          <w:szCs w:val="18"/>
        </w:rPr>
        <w:t>Толкачева</w:t>
      </w:r>
      <w:r>
        <w:rPr>
          <w:rFonts w:ascii="Verdana" w:hAnsi="Verdana"/>
          <w:color w:val="000000"/>
          <w:sz w:val="18"/>
          <w:szCs w:val="18"/>
        </w:rPr>
        <w:t>. М., 2008.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Тагащев Н.С. Русское уголовное право: Лекции. СПб., 1902. -Т. 1 : Часть Общая.</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Тагащев Н.С. Русское уголовное право: Лекции: В 2 т. М., 1994. -Т. 1 : Часть общая.</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по советскому уголовному праву. Харьков, 1982.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Тельное П.Ф.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М.,1974.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-Ростов-на-Дону, 1977.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JI.B. Юридическая энциклопедия / Л.В. Тихомирова, М.Ю.</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Под ред. М.Ю. Тихомирова.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соучастии. -М., 1941.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VIII Конгресс</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Гавана. Куба. 27 августа 7 сентября 1990 года. -М., 1990.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законодательство зарубежных стран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Японии):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Style w:val="WW8Num3z0"/>
          <w:rFonts w:ascii="Verdana" w:hAnsi="Verdana"/>
          <w:color w:val="000000"/>
          <w:sz w:val="18"/>
          <w:szCs w:val="18"/>
        </w:rPr>
        <w:t> </w:t>
      </w:r>
      <w:r>
        <w:rPr>
          <w:rFonts w:ascii="Verdana" w:hAnsi="Verdana"/>
          <w:color w:val="000000"/>
          <w:sz w:val="18"/>
          <w:szCs w:val="18"/>
        </w:rPr>
        <w:t>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зарубежных стран. Общая часть / Под ред. И.Д. Козочкина. — М., 2003.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и криминология (термины, определения, понятия): Справочные материалы. Челябинск,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России. Общая и Особенная части: Учебник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Уголовное право Российской Федерации.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Российской Федерации. Особенная часть / Под ред. Б.В. Здравомыслова. -М.,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Уголовное право. Общая часть / Под ред. JI.JI.</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М., 2005.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Советское уголовное право. Особенная часть. — М., 1951.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 С. Уголовное право. -М., 1950.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Фасмер М. Этимологический словарь русского языка: В 4 т. — 3-е изд., стереотип. СПб., 1996. — Т. 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Федеральный закон «Об оперативно-розыскной деятельности» в схемах и таблицах:</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 Ред. М.Н. Маршу нов. М.; СПб.,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Федеральный закон «Об оперативно-розыскной деятельности»: Научно-практический комментарий / Подфед. В.В.</w:t>
      </w:r>
      <w:r>
        <w:rPr>
          <w:rStyle w:val="WW8Num3z0"/>
          <w:rFonts w:ascii="Verdana" w:hAnsi="Verdana"/>
          <w:color w:val="000000"/>
          <w:sz w:val="18"/>
          <w:szCs w:val="18"/>
        </w:rPr>
        <w:t> </w:t>
      </w:r>
      <w:r>
        <w:rPr>
          <w:rStyle w:val="WW8Num4z0"/>
          <w:rFonts w:ascii="Verdana" w:hAnsi="Verdana"/>
          <w:color w:val="4682B4"/>
          <w:sz w:val="18"/>
          <w:szCs w:val="18"/>
        </w:rPr>
        <w:t>Николюка</w:t>
      </w:r>
      <w:r>
        <w:rPr>
          <w:rFonts w:ascii="Verdana" w:hAnsi="Verdana"/>
          <w:color w:val="000000"/>
          <w:sz w:val="18"/>
          <w:szCs w:val="18"/>
        </w:rPr>
        <w:t>, В.В. Кальниц-кого, А.Е. Чечетина. — 3-е изд., испр. и доп. 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Федеральный закон «Об оперативно-розыскной деятельности»: Научно-практический комментарий / Под общей ред. И.Н. Зубова и ред. В.В. Николюка. 4-е изд., перераб. и доп. — М.,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Фереалъ В. Инквизиция. М., 1967.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Франк JI.B. Некоторые теоретические вопросы становления советской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Потерпевший от преступления / Под ред.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-Владивосток, 1974.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И.Я. Подстрекательство к преступлению. М., 1914.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Основные проблемы // Пер. с польск. В.М. Когана; Под ред. H.A. Стручкова. М.,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Чепулъченко A.M. Советское уголовное право. Часть Особенная: Учебное пособие / Под ред. Е.А.</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А.Ш. Якупова. Киев, 1975.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В.Н. Взяточничество и лиходательство в связи с общим учением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преступлениях. Ярославль, 1916.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Штюмпер А.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полицейская хватка. -М., 1989.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Комментарий к Федеральному закону «Об оперативно-розыскной деятельности».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приложением нормативных актов и документов / Авт.-сост. А.Ю. Шумилов. — 2-е изд., испр. и доп. -М.,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Н.Е. Толковый словарь обществоведческих терминов. -СПб.,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Справедливость и социалистическое уголовное право. -Л., 1980.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ЭстринА. Должностные преступления. -М., 1928.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 1997.1.</w:t>
      </w:r>
      <w:r>
        <w:rPr>
          <w:rStyle w:val="WW8Num3z0"/>
          <w:rFonts w:ascii="Verdana" w:hAnsi="Verdana"/>
          <w:color w:val="000000"/>
          <w:sz w:val="18"/>
          <w:szCs w:val="18"/>
        </w:rPr>
        <w:t> </w:t>
      </w:r>
      <w:r>
        <w:rPr>
          <w:rStyle w:val="WW8Num4z0"/>
          <w:rFonts w:ascii="Verdana" w:hAnsi="Verdana"/>
          <w:color w:val="4682B4"/>
          <w:sz w:val="18"/>
          <w:szCs w:val="18"/>
        </w:rPr>
        <w:t>Статьи</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Административно-правовые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коррупционной и организованной преступности: Материалы круглого стола // Государство и право. 2002. — №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Аникин А. Ответственность за взяточничество по новому УК // Законность. — 1997. — № 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В.М. Криминальная разведка и контрразведка / В.М. Антонов, В.М.</w:t>
      </w:r>
      <w:r>
        <w:rPr>
          <w:rStyle w:val="WW8Num3z0"/>
          <w:rFonts w:ascii="Verdana" w:hAnsi="Verdana"/>
          <w:color w:val="000000"/>
          <w:sz w:val="18"/>
          <w:szCs w:val="18"/>
        </w:rPr>
        <w:t> </w:t>
      </w:r>
      <w:r>
        <w:rPr>
          <w:rStyle w:val="WW8Num4z0"/>
          <w:rFonts w:ascii="Verdana" w:hAnsi="Verdana"/>
          <w:color w:val="4682B4"/>
          <w:sz w:val="18"/>
          <w:szCs w:val="18"/>
        </w:rPr>
        <w:t>Атмажитов</w:t>
      </w:r>
      <w:r>
        <w:rPr>
          <w:rFonts w:ascii="Verdana" w:hAnsi="Verdana"/>
          <w:color w:val="000000"/>
          <w:sz w:val="18"/>
          <w:szCs w:val="18"/>
        </w:rPr>
        <w:t>, В.П. Кувалдин // Оперативно-розыскная работа. -1995.-№ 1 (136).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Артеменко</w:t>
      </w:r>
      <w:r>
        <w:rPr>
          <w:rStyle w:val="WW8Num3z0"/>
          <w:rFonts w:ascii="Verdana" w:hAnsi="Verdana"/>
          <w:color w:val="000000"/>
          <w:sz w:val="18"/>
          <w:szCs w:val="18"/>
        </w:rPr>
        <w:t> </w:t>
      </w:r>
      <w:r>
        <w:rPr>
          <w:rFonts w:ascii="Verdana" w:hAnsi="Verdana"/>
          <w:color w:val="000000"/>
          <w:sz w:val="18"/>
          <w:szCs w:val="18"/>
        </w:rPr>
        <w:t>Н.В. Проблемы уголовно-правовой оценки деятельности посредника, провокатора и инициатора преступления в уголовном праве России / Н.В. Артеменко, A.M.</w:t>
      </w:r>
      <w:r>
        <w:rPr>
          <w:rStyle w:val="WW8Num3z0"/>
          <w:rFonts w:ascii="Verdana" w:hAnsi="Verdana"/>
          <w:color w:val="000000"/>
          <w:sz w:val="18"/>
          <w:szCs w:val="18"/>
        </w:rPr>
        <w:t> </w:t>
      </w:r>
      <w:r>
        <w:rPr>
          <w:rStyle w:val="WW8Num4z0"/>
          <w:rFonts w:ascii="Verdana" w:hAnsi="Verdana"/>
          <w:color w:val="4682B4"/>
          <w:sz w:val="18"/>
          <w:szCs w:val="18"/>
        </w:rPr>
        <w:t>Минькова</w:t>
      </w:r>
      <w:r>
        <w:rPr>
          <w:rStyle w:val="WW8Num3z0"/>
          <w:rFonts w:ascii="Verdana" w:hAnsi="Verdana"/>
          <w:color w:val="000000"/>
          <w:sz w:val="18"/>
          <w:szCs w:val="18"/>
        </w:rPr>
        <w:t> </w:t>
      </w:r>
      <w:r>
        <w:rPr>
          <w:rFonts w:ascii="Verdana" w:hAnsi="Verdana"/>
          <w:color w:val="000000"/>
          <w:sz w:val="18"/>
          <w:szCs w:val="18"/>
        </w:rPr>
        <w:t>// Журнал российского права. -2004. -№ 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Арутюнов А. Провокация преступления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-2002.8.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Арутюнов</w:t>
      </w:r>
      <w:r>
        <w:rPr>
          <w:rStyle w:val="WW8Num3z0"/>
          <w:rFonts w:ascii="Verdana" w:hAnsi="Verdana"/>
          <w:color w:val="000000"/>
          <w:sz w:val="18"/>
          <w:szCs w:val="18"/>
        </w:rPr>
        <w:t> </w:t>
      </w:r>
      <w:r>
        <w:rPr>
          <w:rFonts w:ascii="Verdana" w:hAnsi="Verdana"/>
          <w:color w:val="000000"/>
          <w:sz w:val="18"/>
          <w:szCs w:val="18"/>
        </w:rPr>
        <w:t>A.A. Подстрекатель преступления // Государство и право. -2002. -№ 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Астафьев</w:t>
      </w:r>
      <w:r>
        <w:rPr>
          <w:rStyle w:val="WW8Num3z0"/>
          <w:rFonts w:ascii="Verdana" w:hAnsi="Verdana"/>
          <w:color w:val="000000"/>
          <w:sz w:val="18"/>
          <w:szCs w:val="18"/>
        </w:rPr>
        <w:t> </w:t>
      </w:r>
      <w:r>
        <w:rPr>
          <w:rFonts w:ascii="Verdana" w:hAnsi="Verdana"/>
          <w:color w:val="000000"/>
          <w:sz w:val="18"/>
          <w:szCs w:val="18"/>
        </w:rPr>
        <w:t>Ю.В. Оперативный эксперимент и провокация: критерии разграничения // Материалы Международной научно-практической конференции. Екатеринбург, 2005. — Ч. 1. - С. 51-57.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Бахтадзе</w:t>
      </w:r>
      <w:r>
        <w:rPr>
          <w:rStyle w:val="WW8Num3z0"/>
          <w:rFonts w:ascii="Verdana" w:hAnsi="Verdana"/>
          <w:color w:val="000000"/>
          <w:sz w:val="18"/>
          <w:szCs w:val="18"/>
        </w:rPr>
        <w:t> </w:t>
      </w:r>
      <w:r>
        <w:rPr>
          <w:rFonts w:ascii="Verdana" w:hAnsi="Verdana"/>
          <w:color w:val="000000"/>
          <w:sz w:val="18"/>
          <w:szCs w:val="18"/>
        </w:rPr>
        <w:t>Э.Г. Предмет взятки и его суть // Проблемы прокурор-ско-следственной и судебно-экспертной практики: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Грузии. Тбилиси, 1993.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 С. Законодательное обеспечение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Журнал российского права. 1998. - № 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Брисов И.М. Отношение общества к</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России в конце XIX начале XX в.: Материалы научно-практической конференции. - М.,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Вандышев</w:t>
      </w:r>
      <w:r>
        <w:rPr>
          <w:rFonts w:ascii="Verdana" w:hAnsi="Verdana"/>
          <w:color w:val="000000"/>
          <w:sz w:val="18"/>
          <w:szCs w:val="18"/>
        </w:rPr>
        <w:t>, A.C. Проблема обстоятельств, исключающих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при осуществлении оперативно-розыскной деятельности. // Проблемы теории и практики оперативно-розыскной деятельности: Сборник научных трудов. М.,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Учение о жертве преступления // Юридическая психология. 2008. - № 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Волженкин Б. Допустима ли провокация как метод борьбы с коррупцией? // Взяточничество и смежные составы преступлений: Подборка материалов. М., 2003.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Взяточничество в истории советского уголовного законодательства (1918-1927 гг.)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1993. - № 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Допустима ли провокация в целях борьбы с коррупцией? // Российская юстиция. 2001. - № 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Ответственность за взяточничество в истории советского уголовного законодательства (1918-1927 гг.) // Проблемы уголовно-правовой борьбы с преступностью: Сборник трудов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-М., 1992.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Волэюенкин</w:t>
      </w:r>
      <w:r>
        <w:rPr>
          <w:rStyle w:val="WW8Num3z0"/>
          <w:rFonts w:ascii="Verdana" w:hAnsi="Verdana"/>
          <w:color w:val="000000"/>
          <w:sz w:val="18"/>
          <w:szCs w:val="18"/>
        </w:rPr>
        <w:t> </w:t>
      </w:r>
      <w:r>
        <w:rPr>
          <w:rFonts w:ascii="Verdana" w:hAnsi="Verdana"/>
          <w:color w:val="000000"/>
          <w:sz w:val="18"/>
          <w:szCs w:val="18"/>
        </w:rPr>
        <w:t>Б. Освобождение от уголовной ответственности в связи с добровольным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даче взятки // Социалистическая законность. -1989.-№1.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в России // Криминология XX век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 СПб.,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Провокация или оперативный эксперимент? // Законность. 1996. - № 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Что мешает эффективной борьбе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 Социалистическая законность. 1990. — № 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как субъекта должностных преступлений // Советское государство и право. — 1991.-№11.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Гармаев</w:t>
      </w:r>
      <w:r>
        <w:rPr>
          <w:rStyle w:val="WW8Num3z0"/>
          <w:rFonts w:ascii="Verdana" w:hAnsi="Verdana"/>
          <w:color w:val="000000"/>
          <w:sz w:val="18"/>
          <w:szCs w:val="18"/>
        </w:rPr>
        <w:t> </w:t>
      </w:r>
      <w:r>
        <w:rPr>
          <w:rFonts w:ascii="Verdana" w:hAnsi="Verdana"/>
          <w:color w:val="000000"/>
          <w:sz w:val="18"/>
          <w:szCs w:val="18"/>
        </w:rPr>
        <w:t>Ю.П. Оперативный эксперимент по делам о получении</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правила проведения, исключающие провокацию / Ю.П.</w:t>
      </w:r>
      <w:r>
        <w:rPr>
          <w:rStyle w:val="WW8Num3z0"/>
          <w:rFonts w:ascii="Verdana" w:hAnsi="Verdana"/>
          <w:color w:val="000000"/>
          <w:sz w:val="18"/>
          <w:szCs w:val="18"/>
        </w:rPr>
        <w:t> </w:t>
      </w:r>
      <w:r>
        <w:rPr>
          <w:rStyle w:val="WW8Num4z0"/>
          <w:rFonts w:ascii="Verdana" w:hAnsi="Verdana"/>
          <w:color w:val="4682B4"/>
          <w:sz w:val="18"/>
          <w:szCs w:val="18"/>
        </w:rPr>
        <w:t>Гармаев</w:t>
      </w:r>
      <w:r>
        <w:rPr>
          <w:rFonts w:ascii="Verdana" w:hAnsi="Verdana"/>
          <w:color w:val="000000"/>
          <w:sz w:val="18"/>
          <w:szCs w:val="18"/>
        </w:rPr>
        <w:t>, В.А. Фалилев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Грошев</w:t>
      </w:r>
      <w:r>
        <w:rPr>
          <w:rStyle w:val="WW8Num3z0"/>
          <w:rFonts w:ascii="Verdana" w:hAnsi="Verdana"/>
          <w:color w:val="000000"/>
          <w:sz w:val="18"/>
          <w:szCs w:val="18"/>
        </w:rPr>
        <w:t> </w:t>
      </w:r>
      <w:r>
        <w:rPr>
          <w:rFonts w:ascii="Verdana" w:hAnsi="Verdana"/>
          <w:color w:val="000000"/>
          <w:sz w:val="18"/>
          <w:szCs w:val="18"/>
        </w:rPr>
        <w:t>С.Л. Некоторые аспекты правовой характеристики оперативного эксперимента // Проблемы теории и практики оперативно-розыскной деятельности: Сборник научных трудов / Под ред. К.К.</w:t>
      </w:r>
      <w:r>
        <w:rPr>
          <w:rStyle w:val="WW8Num3z0"/>
          <w:rFonts w:ascii="Verdana" w:hAnsi="Verdana"/>
          <w:color w:val="000000"/>
          <w:sz w:val="18"/>
          <w:szCs w:val="18"/>
        </w:rPr>
        <w:t> </w:t>
      </w:r>
      <w:r>
        <w:rPr>
          <w:rStyle w:val="WW8Num4z0"/>
          <w:rFonts w:ascii="Verdana" w:hAnsi="Verdana"/>
          <w:color w:val="4682B4"/>
          <w:sz w:val="18"/>
          <w:szCs w:val="18"/>
        </w:rPr>
        <w:t>Горяинова</w:t>
      </w:r>
      <w:r>
        <w:rPr>
          <w:rFonts w:ascii="Verdana" w:hAnsi="Verdana"/>
          <w:color w:val="000000"/>
          <w:sz w:val="18"/>
          <w:szCs w:val="18"/>
        </w:rPr>
        <w:t>, H.A. Климова. М.,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А.И. О методологической ситуации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Правоведение. 2001. - № 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П. С. О понятии оперативного эксперимента, его основ, ных видах и отличии от понятия оперативной комбинации // Оперативныйэксперимент: Вопросы теории и практики: Сборник научных трудов. М., 2005.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Определение коррупции и законодательство по борь! бе с ней //</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борьба с ней / Ред. кол. В.В.</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А.И. Долгова,</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H.H. Даниленко и др. М., 2000.</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Дубривный</w:t>
      </w:r>
      <w:r>
        <w:rPr>
          <w:rStyle w:val="WW8Num3z0"/>
          <w:rFonts w:ascii="Verdana" w:hAnsi="Verdana"/>
          <w:color w:val="000000"/>
          <w:sz w:val="18"/>
          <w:szCs w:val="18"/>
        </w:rPr>
        <w:t> </w:t>
      </w:r>
      <w:r>
        <w:rPr>
          <w:rFonts w:ascii="Verdana" w:hAnsi="Verdana"/>
          <w:color w:val="000000"/>
          <w:sz w:val="18"/>
          <w:szCs w:val="18"/>
        </w:rPr>
        <w:t>В.А. Расширение пределов допустимости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одно из необходимых условий успешной борьбы с организованной преступностью // Предварительное следствие в условиях правовой реформы: Сборник научных трудов. Волгоград, 1991. - С. 49-57.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Провокация взятки либо коммерческого</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 Российская юстиция. 1997. - № 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Железняк НС. О проблемах соблюдения</w:t>
      </w:r>
      <w:r>
        <w:rPr>
          <w:rStyle w:val="WW8Num3z0"/>
          <w:rFonts w:ascii="Verdana" w:hAnsi="Verdana"/>
          <w:color w:val="000000"/>
          <w:sz w:val="18"/>
          <w:szCs w:val="18"/>
        </w:rPr>
        <w:t> </w:t>
      </w:r>
      <w:r>
        <w:rPr>
          <w:rStyle w:val="WW8Num4z0"/>
          <w:rFonts w:ascii="Verdana" w:hAnsi="Verdana"/>
          <w:color w:val="4682B4"/>
          <w:sz w:val="18"/>
          <w:szCs w:val="18"/>
        </w:rPr>
        <w:t>конспирации</w:t>
      </w:r>
      <w:r>
        <w:rPr>
          <w:rStyle w:val="WW8Num3z0"/>
          <w:rFonts w:ascii="Verdana" w:hAnsi="Verdana"/>
          <w:color w:val="000000"/>
          <w:sz w:val="18"/>
          <w:szCs w:val="18"/>
        </w:rPr>
        <w:t> </w:t>
      </w:r>
      <w:r>
        <w:rPr>
          <w:rFonts w:ascii="Verdana" w:hAnsi="Verdana"/>
          <w:color w:val="000000"/>
          <w:sz w:val="18"/>
          <w:szCs w:val="18"/>
        </w:rPr>
        <w:t>в работе с конфидентами // Проблемы теории и практики оперативно-розыскной деятельности: Сборник научных трудов. М., 2002.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Особенности виктимного поведения жертв преступлений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 2006. №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Зелъберштейн Н.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 при провокации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 №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Иванов В Д. Провокация или</w:t>
      </w:r>
      <w:r>
        <w:rPr>
          <w:rStyle w:val="WW8Num3z0"/>
          <w:rFonts w:ascii="Verdana" w:hAnsi="Verdana"/>
          <w:color w:val="000000"/>
          <w:sz w:val="18"/>
          <w:szCs w:val="18"/>
        </w:rPr>
        <w:t> </w:t>
      </w:r>
      <w:r>
        <w:rPr>
          <w:rStyle w:val="WW8Num4z0"/>
          <w:rFonts w:ascii="Verdana" w:hAnsi="Verdana"/>
          <w:color w:val="4682B4"/>
          <w:sz w:val="18"/>
          <w:szCs w:val="18"/>
        </w:rPr>
        <w:t>правомерная</w:t>
      </w:r>
      <w:r>
        <w:rPr>
          <w:rStyle w:val="WW8Num3z0"/>
          <w:rFonts w:ascii="Verdana" w:hAnsi="Verdana"/>
          <w:color w:val="000000"/>
          <w:sz w:val="18"/>
          <w:szCs w:val="18"/>
        </w:rPr>
        <w:t> </w:t>
      </w:r>
      <w:r>
        <w:rPr>
          <w:rFonts w:ascii="Verdana" w:hAnsi="Verdana"/>
          <w:color w:val="000000"/>
          <w:sz w:val="18"/>
          <w:szCs w:val="18"/>
        </w:rPr>
        <w:t>деятельность? // Уголовное право. 2001. - № 3.г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Об уголовной ответственности за провокацию преступления // Актуальные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в новых социально-политических условиях: Сборник. — М., 1992.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Правовые последствия оперативного эксперимента// Северный Кавказ: борьба с преступностью: Сборник. — Ростов-на-Дону,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Проблемы правового обеспечения борьбы с провокацией преступлений // Уголовная политика и международное право: проблемы интеграции: Материалы Всероссийской научно-практической конференции 19-20 ноября 1998 года. Владимир, 1999.</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Правовые последствия оперативного эксперимента // Сборник научных трудов РГЭА. — Ростов-на-Дону, 1996.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Иванов Л. О новеллах уголовного законодательства Германии,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организованной преступности / Л: Иванов, 3.</w:t>
      </w:r>
      <w:r>
        <w:rPr>
          <w:rStyle w:val="WW8Num3z0"/>
          <w:rFonts w:ascii="Verdana" w:hAnsi="Verdana"/>
          <w:color w:val="000000"/>
          <w:sz w:val="18"/>
          <w:szCs w:val="18"/>
        </w:rPr>
        <w:t> </w:t>
      </w:r>
      <w:r>
        <w:rPr>
          <w:rStyle w:val="WW8Num4z0"/>
          <w:rFonts w:ascii="Verdana" w:hAnsi="Verdana"/>
          <w:color w:val="4682B4"/>
          <w:sz w:val="18"/>
          <w:szCs w:val="18"/>
        </w:rPr>
        <w:t>Ляммих</w:t>
      </w:r>
      <w:r>
        <w:rPr>
          <w:rStyle w:val="WW8Num3z0"/>
          <w:rFonts w:ascii="Verdana" w:hAnsi="Verdana"/>
          <w:color w:val="000000"/>
          <w:sz w:val="18"/>
          <w:szCs w:val="18"/>
        </w:rPr>
        <w:t> </w:t>
      </w:r>
      <w:r>
        <w:rPr>
          <w:rFonts w:ascii="Verdana" w:hAnsi="Verdana"/>
          <w:color w:val="000000"/>
          <w:sz w:val="18"/>
          <w:szCs w:val="18"/>
        </w:rPr>
        <w:t>// Уголовное право. 1998. - № 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Истомин А. Провокация или изобличение-преступника / А. Истомин, Д. Лопаткин // Законность. 2005. - № 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w:t>
      </w:r>
      <w:r>
        <w:rPr>
          <w:rStyle w:val="WW8Num3z0"/>
          <w:rFonts w:ascii="Verdana" w:hAnsi="Verdana"/>
          <w:color w:val="000000"/>
          <w:sz w:val="18"/>
          <w:szCs w:val="18"/>
        </w:rPr>
        <w:t> </w:t>
      </w:r>
      <w:r>
        <w:rPr>
          <w:rStyle w:val="WW8Num4z0"/>
          <w:rFonts w:ascii="Verdana" w:hAnsi="Verdana"/>
          <w:color w:val="4682B4"/>
          <w:sz w:val="18"/>
          <w:szCs w:val="18"/>
        </w:rPr>
        <w:t>Калиновский</w:t>
      </w:r>
      <w:r>
        <w:rPr>
          <w:rStyle w:val="WW8Num3z0"/>
          <w:rFonts w:ascii="Verdana" w:hAnsi="Verdana"/>
          <w:color w:val="000000"/>
          <w:sz w:val="18"/>
          <w:szCs w:val="18"/>
        </w:rPr>
        <w:t> </w:t>
      </w:r>
      <w:r>
        <w:rPr>
          <w:rFonts w:ascii="Verdana" w:hAnsi="Verdana"/>
          <w:color w:val="000000"/>
          <w:sz w:val="18"/>
          <w:szCs w:val="18"/>
        </w:rPr>
        <w:t>К.Б. К вопросу об использовании результатов оперативно-розыскной деятельности в качестве доказательств по уголовным делам // Актуальные проблемы борьбы с преступностью в современных условиях. -СПб., 1997.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Капканов В. Разграничение</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преступлений и провокации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Межотраслевые исследования. — 2007. — № 6.</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Л. Я умру, когда яд дойдет до сердца // Человек и закон. -1993.-№8.1.&lt;</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Правила квалификации преступлений с учетом признаков объекта // Советское государство и право. — 1985. № 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Корольков И. «</w:t>
      </w:r>
      <w:r>
        <w:rPr>
          <w:rStyle w:val="WW8Num4z0"/>
          <w:rFonts w:ascii="Verdana" w:hAnsi="Verdana"/>
          <w:color w:val="4682B4"/>
          <w:sz w:val="18"/>
          <w:szCs w:val="18"/>
        </w:rPr>
        <w:t>Вирус</w:t>
      </w:r>
      <w:r>
        <w:rPr>
          <w:rFonts w:ascii="Verdana" w:hAnsi="Verdana"/>
          <w:color w:val="000000"/>
          <w:sz w:val="18"/>
          <w:szCs w:val="18"/>
        </w:rPr>
        <w:t>» // Известия. 1996. - № 134-137.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Котин</w:t>
      </w:r>
      <w:r>
        <w:rPr>
          <w:rStyle w:val="WW8Num3z0"/>
          <w:rFonts w:ascii="Verdana" w:hAnsi="Verdana"/>
          <w:color w:val="000000"/>
          <w:sz w:val="18"/>
          <w:szCs w:val="18"/>
        </w:rPr>
        <w:t> </w:t>
      </w:r>
      <w:r>
        <w:rPr>
          <w:rFonts w:ascii="Verdana" w:hAnsi="Verdana"/>
          <w:color w:val="000000"/>
          <w:sz w:val="18"/>
          <w:szCs w:val="18"/>
        </w:rPr>
        <w:t>В.П. Провокация взятки (К проблеме совершенствования законодательства) // Государство и право. — 1996. — № 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Крейг Айско.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преследование за коррупцию в государственных учреждениях в Соединенных Штатах Америки //</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в США. М., 1998.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Кременов</w:t>
      </w:r>
      <w:r>
        <w:rPr>
          <w:rStyle w:val="WW8Num3z0"/>
          <w:rFonts w:ascii="Verdana" w:hAnsi="Verdana"/>
          <w:color w:val="000000"/>
          <w:sz w:val="18"/>
          <w:szCs w:val="18"/>
        </w:rPr>
        <w:t> </w:t>
      </w:r>
      <w:r>
        <w:rPr>
          <w:rFonts w:ascii="Verdana" w:hAnsi="Verdana"/>
          <w:color w:val="000000"/>
          <w:sz w:val="18"/>
          <w:szCs w:val="18"/>
        </w:rPr>
        <w:t>И.Н. Объект уголовно-правовой охраны // Деятельность</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по охране прав личности: Сборник научных трудов Московского юридического института МВД РФ. — М., 1994.</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Кугушева</w:t>
      </w:r>
      <w:r>
        <w:rPr>
          <w:rStyle w:val="WW8Num3z0"/>
          <w:rFonts w:ascii="Verdana" w:hAnsi="Verdana"/>
          <w:color w:val="000000"/>
          <w:sz w:val="18"/>
          <w:szCs w:val="18"/>
        </w:rPr>
        <w:t> </w:t>
      </w:r>
      <w:r>
        <w:rPr>
          <w:rFonts w:ascii="Verdana" w:hAnsi="Verdana"/>
          <w:color w:val="000000"/>
          <w:sz w:val="18"/>
          <w:szCs w:val="18"/>
        </w:rPr>
        <w:t>C.B. Провокация преступления: проблемы уголовно-правовой квалификации // Уголовное право. 2005. - № 10. г.</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Куриное</w:t>
      </w:r>
      <w:r>
        <w:rPr>
          <w:rStyle w:val="WW8Num3z0"/>
          <w:rFonts w:ascii="Verdana" w:hAnsi="Verdana"/>
          <w:color w:val="000000"/>
          <w:sz w:val="18"/>
          <w:szCs w:val="18"/>
        </w:rPr>
        <w:t> </w:t>
      </w:r>
      <w:r>
        <w:rPr>
          <w:rFonts w:ascii="Verdana" w:hAnsi="Verdana"/>
          <w:color w:val="000000"/>
          <w:sz w:val="18"/>
          <w:szCs w:val="18"/>
        </w:rPr>
        <w:t>Б.А. Применение судами уголовного закона о взяточничестве // Советское государство и право. 1974. — № 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Правовое регулирование общественных отношений как важный фактор предупреждения организованной и</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 Государство и право. 2001. - № 5.</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О нормативном регулировании борьбы с преступностью // Теория, методология и практика</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дела: Сборник научных трудов. М., 1996. - Ч. 2.</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Мишин Г. Борьба со взяточничеством: некоторые направления совершенствования уголовной политики // Уголовное право. — 2000. — № 3.</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Николашина А. Подсадные утки // Молодой дальневосточник. — 1997. -№47.</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Оеруцкий A.B. Психология провокации // Психопедагогика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1995. — № 1.</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Пардилов</w:t>
      </w:r>
      <w:r>
        <w:rPr>
          <w:rStyle w:val="WW8Num3z0"/>
          <w:rFonts w:ascii="Verdana" w:hAnsi="Verdana"/>
          <w:color w:val="000000"/>
          <w:sz w:val="18"/>
          <w:szCs w:val="18"/>
        </w:rPr>
        <w:t> </w:t>
      </w:r>
      <w:r>
        <w:rPr>
          <w:rFonts w:ascii="Verdana" w:hAnsi="Verdana"/>
          <w:color w:val="000000"/>
          <w:sz w:val="18"/>
          <w:szCs w:val="18"/>
        </w:rPr>
        <w:t>Р.Х. О законодательном регулировании условий проведения оперативного эксперимента // Российский следователь. 2006. - № 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Пархоменко С.</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 выполнении специального задания // Законность. 2004. - № 8.</w:t>
      </w:r>
    </w:p>
    <w:p w:rsidR="00B54997" w:rsidRDefault="00B54997" w:rsidP="00B549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полицейской «</w:t>
      </w:r>
      <w:r>
        <w:rPr>
          <w:rStyle w:val="WW8Num4z0"/>
          <w:rFonts w:ascii="Verdana" w:hAnsi="Verdana"/>
          <w:color w:val="4682B4"/>
          <w:sz w:val="18"/>
          <w:szCs w:val="18"/>
        </w:rPr>
        <w:t>ловушки</w:t>
      </w:r>
      <w:r>
        <w:rPr>
          <w:rFonts w:ascii="Verdana" w:hAnsi="Verdana"/>
          <w:color w:val="000000"/>
          <w:sz w:val="18"/>
          <w:szCs w:val="18"/>
        </w:rPr>
        <w:t>» (провокации) // Правоохранительная деятельность в США: Подборка материалов. -М., 1998.</w:t>
      </w:r>
    </w:p>
    <w:p w:rsidR="00472729" w:rsidRDefault="00B54997" w:rsidP="00B54997">
      <w:pPr>
        <w:rPr>
          <w:color w:val="FF0000"/>
        </w:rPr>
      </w:pPr>
      <w:r>
        <w:rPr>
          <w:rFonts w:ascii="Verdana" w:hAnsi="Verdana"/>
          <w:color w:val="000000"/>
          <w:sz w:val="18"/>
          <w:szCs w:val="18"/>
        </w:rPr>
        <w:br/>
      </w:r>
      <w:bookmarkStart w:id="0" w:name="_GoBack"/>
      <w:bookmarkEnd w:id="0"/>
    </w:p>
    <w:p w:rsidR="00472729" w:rsidRDefault="00472729" w:rsidP="00CE3C05">
      <w:pPr>
        <w:rPr>
          <w:color w:val="FF0000"/>
        </w:rPr>
      </w:pPr>
    </w:p>
    <w:p w:rsidR="0068362D" w:rsidRPr="00031E5A" w:rsidRDefault="00353969" w:rsidP="00CE3C05">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12" w:rsidRDefault="00113012">
      <w:r>
        <w:separator/>
      </w:r>
    </w:p>
  </w:endnote>
  <w:endnote w:type="continuationSeparator" w:id="0">
    <w:p w:rsidR="00113012" w:rsidRDefault="0011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12" w:rsidRDefault="00113012">
      <w:r>
        <w:separator/>
      </w:r>
    </w:p>
  </w:footnote>
  <w:footnote w:type="continuationSeparator" w:id="0">
    <w:p w:rsidR="00113012" w:rsidRDefault="0011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12"/>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8411-9D3C-4CCF-9A42-BEA78408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9540</TotalTime>
  <Pages>23</Pages>
  <Words>13112</Words>
  <Characters>74743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2487</cp:revision>
  <cp:lastPrinted>2009-02-06T08:36:00Z</cp:lastPrinted>
  <dcterms:created xsi:type="dcterms:W3CDTF">2015-03-22T11:10:00Z</dcterms:created>
  <dcterms:modified xsi:type="dcterms:W3CDTF">2015-09-28T06:52:00Z</dcterms:modified>
</cp:coreProperties>
</file>