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38A452E2" w:rsidR="00847148" w:rsidRPr="00677B4B" w:rsidRDefault="00677B4B" w:rsidP="00677B4B">
      <w:bookmarkStart w:id="0" w:name="_GoBack"/>
      <w:r>
        <w:rPr>
          <w:rFonts w:ascii="Verdana" w:hAnsi="Verdana"/>
          <w:b/>
          <w:bCs/>
          <w:color w:val="000000"/>
          <w:shd w:val="clear" w:color="auto" w:fill="FFFFFF"/>
        </w:rPr>
        <w:t>Камінська Наталія Василівна. Європейська система місцевого і регіонального самоврядування (міжнародно-правові засади становлення, функціонування та розвитку</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д-ра юрид. наук: 12.00.11, Київ. нац. ун-т ім. Тараса Шевченка.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847148" w:rsidRPr="00677B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ABEEF" w14:textId="77777777" w:rsidR="0028457A" w:rsidRDefault="0028457A">
      <w:pPr>
        <w:spacing w:after="0" w:line="240" w:lineRule="auto"/>
      </w:pPr>
      <w:r>
        <w:separator/>
      </w:r>
    </w:p>
  </w:endnote>
  <w:endnote w:type="continuationSeparator" w:id="0">
    <w:p w14:paraId="251F2BC5" w14:textId="77777777" w:rsidR="0028457A" w:rsidRDefault="0028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67297" w14:textId="77777777" w:rsidR="0028457A" w:rsidRDefault="0028457A">
      <w:pPr>
        <w:spacing w:after="0" w:line="240" w:lineRule="auto"/>
      </w:pPr>
      <w:r>
        <w:separator/>
      </w:r>
    </w:p>
  </w:footnote>
  <w:footnote w:type="continuationSeparator" w:id="0">
    <w:p w14:paraId="01576803" w14:textId="77777777" w:rsidR="0028457A" w:rsidRDefault="00284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16EA"/>
    <w:rsid w:val="00282381"/>
    <w:rsid w:val="002826C8"/>
    <w:rsid w:val="00282A37"/>
    <w:rsid w:val="00283E11"/>
    <w:rsid w:val="0028457A"/>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0CFA"/>
    <w:rsid w:val="00E92213"/>
    <w:rsid w:val="00E92453"/>
    <w:rsid w:val="00E925A5"/>
    <w:rsid w:val="00E93C2B"/>
    <w:rsid w:val="00E93FBB"/>
    <w:rsid w:val="00E941E5"/>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9241</TotalTime>
  <Pages>1</Pages>
  <Words>37</Words>
  <Characters>214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1876</cp:revision>
  <cp:lastPrinted>2009-02-06T05:36:00Z</cp:lastPrinted>
  <dcterms:created xsi:type="dcterms:W3CDTF">2016-09-19T15:12:00Z</dcterms:created>
  <dcterms:modified xsi:type="dcterms:W3CDTF">2017-01-07T13:43:00Z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