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1A3AA" w14:textId="77777777" w:rsidR="002B59E5" w:rsidRDefault="002B59E5" w:rsidP="002B59E5">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комплексного подхода к управлению аудиторским риском</w:t>
      </w:r>
    </w:p>
    <w:p w14:paraId="0672E651" w14:textId="77777777" w:rsidR="002B59E5" w:rsidRDefault="002B59E5" w:rsidP="002B59E5">
      <w:pPr>
        <w:rPr>
          <w:rFonts w:ascii="Verdana" w:hAnsi="Verdana"/>
          <w:color w:val="000000"/>
          <w:sz w:val="18"/>
          <w:szCs w:val="18"/>
          <w:shd w:val="clear" w:color="auto" w:fill="FFFFFF"/>
        </w:rPr>
      </w:pPr>
    </w:p>
    <w:p w14:paraId="00FA7265" w14:textId="77777777" w:rsidR="002B59E5" w:rsidRDefault="002B59E5" w:rsidP="002B59E5">
      <w:pPr>
        <w:rPr>
          <w:rFonts w:ascii="Verdana" w:hAnsi="Verdana"/>
          <w:color w:val="000000"/>
          <w:sz w:val="18"/>
          <w:szCs w:val="18"/>
          <w:shd w:val="clear" w:color="auto" w:fill="FFFFFF"/>
        </w:rPr>
      </w:pPr>
    </w:p>
    <w:p w14:paraId="644ACB6E" w14:textId="77777777" w:rsidR="002B59E5" w:rsidRDefault="002B59E5" w:rsidP="002B59E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Козлов, Валерий Павлович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46B3997" w14:textId="77777777" w:rsidR="002B59E5" w:rsidRDefault="002B59E5" w:rsidP="002B59E5">
      <w:pPr>
        <w:spacing w:line="270" w:lineRule="atLeast"/>
        <w:rPr>
          <w:rFonts w:ascii="Verdana" w:hAnsi="Verdana"/>
          <w:color w:val="000000"/>
          <w:sz w:val="18"/>
          <w:szCs w:val="18"/>
        </w:rPr>
      </w:pPr>
      <w:r>
        <w:rPr>
          <w:rFonts w:ascii="Verdana" w:hAnsi="Verdana"/>
          <w:color w:val="000000"/>
          <w:sz w:val="18"/>
          <w:szCs w:val="18"/>
        </w:rPr>
        <w:t>2012</w:t>
      </w:r>
    </w:p>
    <w:p w14:paraId="408D2EA5" w14:textId="77777777" w:rsidR="002B59E5" w:rsidRDefault="002B59E5" w:rsidP="002B59E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3435327" w14:textId="77777777" w:rsidR="002B59E5" w:rsidRDefault="002B59E5" w:rsidP="002B59E5">
      <w:pPr>
        <w:spacing w:line="270" w:lineRule="atLeast"/>
        <w:rPr>
          <w:rFonts w:ascii="Verdana" w:hAnsi="Verdana"/>
          <w:color w:val="000000"/>
          <w:sz w:val="18"/>
          <w:szCs w:val="18"/>
        </w:rPr>
      </w:pPr>
      <w:r>
        <w:rPr>
          <w:rFonts w:ascii="Verdana" w:hAnsi="Verdana"/>
          <w:color w:val="000000"/>
          <w:sz w:val="18"/>
          <w:szCs w:val="18"/>
        </w:rPr>
        <w:t>Козлов, Валерий Павлович</w:t>
      </w:r>
    </w:p>
    <w:p w14:paraId="48D99F2A" w14:textId="77777777" w:rsidR="002B59E5" w:rsidRDefault="002B59E5" w:rsidP="002B59E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FBBD73D" w14:textId="77777777" w:rsidR="002B59E5" w:rsidRDefault="002B59E5" w:rsidP="002B59E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43D2CDB" w14:textId="77777777" w:rsidR="002B59E5" w:rsidRDefault="002B59E5" w:rsidP="002B59E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9EEA466" w14:textId="77777777" w:rsidR="002B59E5" w:rsidRDefault="002B59E5" w:rsidP="002B59E5">
      <w:pPr>
        <w:spacing w:line="270" w:lineRule="atLeast"/>
        <w:rPr>
          <w:rFonts w:ascii="Verdana" w:hAnsi="Verdana"/>
          <w:color w:val="000000"/>
          <w:sz w:val="18"/>
          <w:szCs w:val="18"/>
        </w:rPr>
      </w:pPr>
      <w:r>
        <w:rPr>
          <w:rFonts w:ascii="Verdana" w:hAnsi="Verdana"/>
          <w:color w:val="000000"/>
          <w:sz w:val="18"/>
          <w:szCs w:val="18"/>
        </w:rPr>
        <w:t>Новокузнецк</w:t>
      </w:r>
    </w:p>
    <w:p w14:paraId="5325CAE6" w14:textId="77777777" w:rsidR="002B59E5" w:rsidRDefault="002B59E5" w:rsidP="002B59E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BE5BE7B" w14:textId="77777777" w:rsidR="002B59E5" w:rsidRDefault="002B59E5" w:rsidP="002B59E5">
      <w:pPr>
        <w:spacing w:line="270" w:lineRule="atLeast"/>
        <w:rPr>
          <w:rFonts w:ascii="Verdana" w:hAnsi="Verdana"/>
          <w:color w:val="000000"/>
          <w:sz w:val="18"/>
          <w:szCs w:val="18"/>
        </w:rPr>
      </w:pPr>
      <w:r>
        <w:rPr>
          <w:rFonts w:ascii="Verdana" w:hAnsi="Verdana"/>
          <w:color w:val="000000"/>
          <w:sz w:val="18"/>
          <w:szCs w:val="18"/>
        </w:rPr>
        <w:t>08.00.12</w:t>
      </w:r>
    </w:p>
    <w:p w14:paraId="67C96839" w14:textId="77777777" w:rsidR="002B59E5" w:rsidRDefault="002B59E5" w:rsidP="002B59E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4B03025" w14:textId="77777777" w:rsidR="002B59E5" w:rsidRDefault="002B59E5" w:rsidP="002B59E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633C252" w14:textId="77777777" w:rsidR="002B59E5" w:rsidRDefault="002B59E5" w:rsidP="002B59E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AB2BD8C" w14:textId="77777777" w:rsidR="002B59E5" w:rsidRDefault="002B59E5" w:rsidP="002B59E5">
      <w:pPr>
        <w:spacing w:line="270" w:lineRule="atLeast"/>
        <w:rPr>
          <w:rFonts w:ascii="Verdana" w:hAnsi="Verdana"/>
          <w:color w:val="000000"/>
          <w:sz w:val="18"/>
          <w:szCs w:val="18"/>
        </w:rPr>
      </w:pPr>
      <w:r>
        <w:rPr>
          <w:rFonts w:ascii="Verdana" w:hAnsi="Verdana"/>
          <w:color w:val="000000"/>
          <w:sz w:val="18"/>
          <w:szCs w:val="18"/>
        </w:rPr>
        <w:t>170</w:t>
      </w:r>
    </w:p>
    <w:p w14:paraId="661E8411" w14:textId="77777777" w:rsidR="002B59E5" w:rsidRDefault="002B59E5" w:rsidP="002B59E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Козлов, Валерий Павлович</w:t>
      </w:r>
    </w:p>
    <w:p w14:paraId="3BBD62B5"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B808E1F"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И НОРМАТИВНО-МЕТОДИЧЕСКИЕ ОСНОВЫ ОЦЕНКИ И РЕГУЛИРОВАНИЯ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w:t>
      </w:r>
    </w:p>
    <w:p w14:paraId="3DD92955"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Влияние результатов оценки риска на принятие решений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w:t>
      </w:r>
    </w:p>
    <w:p w14:paraId="4F137546"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Состояние методологии и методической базы оценки и регулирования аудиторского риска.</w:t>
      </w:r>
    </w:p>
    <w:p w14:paraId="3886DEA3"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Гипотеза о возможности управления</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риском.</w:t>
      </w:r>
    </w:p>
    <w:p w14:paraId="2917F5BF"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КОМПЛЕКСНЫЙ ПОДХОД К</w:t>
      </w:r>
      <w:r>
        <w:rPr>
          <w:rStyle w:val="WW8Num2z0"/>
          <w:rFonts w:ascii="Verdana" w:hAnsi="Verdana"/>
          <w:color w:val="000000"/>
          <w:sz w:val="18"/>
          <w:szCs w:val="18"/>
        </w:rPr>
        <w:t> </w:t>
      </w:r>
      <w:r>
        <w:rPr>
          <w:rStyle w:val="WW8Num3z0"/>
          <w:rFonts w:ascii="Verdana" w:hAnsi="Verdana"/>
          <w:color w:val="4682B4"/>
          <w:sz w:val="18"/>
          <w:szCs w:val="18"/>
        </w:rPr>
        <w:t>УПРАВЛЕНИЮ</w:t>
      </w:r>
      <w:r>
        <w:rPr>
          <w:rStyle w:val="WW8Num2z0"/>
          <w:rFonts w:ascii="Verdana" w:hAnsi="Verdana"/>
          <w:color w:val="000000"/>
          <w:sz w:val="18"/>
          <w:szCs w:val="18"/>
        </w:rPr>
        <w:t> </w:t>
      </w:r>
      <w:r>
        <w:rPr>
          <w:rFonts w:ascii="Verdana" w:hAnsi="Verdana"/>
          <w:color w:val="000000"/>
          <w:sz w:val="18"/>
          <w:szCs w:val="18"/>
        </w:rPr>
        <w:t>АУДИТОРСКИМ РИСКОМ.</w:t>
      </w:r>
    </w:p>
    <w:p w14:paraId="173B74C2"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Процедура использования результатов анализа учётной политики для управления неотъемлемым</w:t>
      </w:r>
      <w:r>
        <w:rPr>
          <w:rStyle w:val="WW8Num2z0"/>
          <w:rFonts w:ascii="Verdana" w:hAnsi="Verdana"/>
          <w:color w:val="000000"/>
          <w:sz w:val="18"/>
          <w:szCs w:val="18"/>
        </w:rPr>
        <w:t> </w:t>
      </w:r>
      <w:r>
        <w:rPr>
          <w:rStyle w:val="WW8Num3z0"/>
          <w:rFonts w:ascii="Verdana" w:hAnsi="Verdana"/>
          <w:color w:val="4682B4"/>
          <w:sz w:val="18"/>
          <w:szCs w:val="18"/>
        </w:rPr>
        <w:t>риском</w:t>
      </w:r>
      <w:r>
        <w:rPr>
          <w:rFonts w:ascii="Verdana" w:hAnsi="Verdana"/>
          <w:color w:val="000000"/>
          <w:sz w:val="18"/>
          <w:szCs w:val="18"/>
        </w:rPr>
        <w:t>.</w:t>
      </w:r>
    </w:p>
    <w:p w14:paraId="5EFAFE2E"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Процедура</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мониторинга и регулирования аудиторского риска.</w:t>
      </w:r>
    </w:p>
    <w:p w14:paraId="5DF62465"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Технология итерационной скользящей проверки.</w:t>
      </w:r>
    </w:p>
    <w:p w14:paraId="46DF0FEE"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комплексного подхода к управлению аудиторским риском.</w:t>
      </w:r>
    </w:p>
    <w:p w14:paraId="7673041C"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ПРАКТИЧЕСКАЯ РЕАЛИЗАЦИЯ</w:t>
      </w:r>
      <w:r>
        <w:rPr>
          <w:rStyle w:val="WW8Num2z0"/>
          <w:rFonts w:ascii="Verdana" w:hAnsi="Verdana"/>
          <w:color w:val="000000"/>
          <w:sz w:val="18"/>
          <w:szCs w:val="18"/>
        </w:rPr>
        <w:t> </w:t>
      </w:r>
      <w:r>
        <w:rPr>
          <w:rStyle w:val="WW8Num3z0"/>
          <w:rFonts w:ascii="Verdana" w:hAnsi="Verdana"/>
          <w:color w:val="4682B4"/>
          <w:sz w:val="18"/>
          <w:szCs w:val="18"/>
        </w:rPr>
        <w:t>КОМПЛЕКСНОГО</w:t>
      </w:r>
      <w:r>
        <w:rPr>
          <w:rStyle w:val="WW8Num2z0"/>
          <w:rFonts w:ascii="Verdana" w:hAnsi="Verdana"/>
          <w:color w:val="000000"/>
          <w:sz w:val="18"/>
          <w:szCs w:val="18"/>
        </w:rPr>
        <w:t> </w:t>
      </w:r>
      <w:r>
        <w:rPr>
          <w:rFonts w:ascii="Verdana" w:hAnsi="Verdana"/>
          <w:color w:val="000000"/>
          <w:sz w:val="18"/>
          <w:szCs w:val="18"/>
        </w:rPr>
        <w:t>ПОДХОДА</w:t>
      </w:r>
    </w:p>
    <w:p w14:paraId="3571A088"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К УПРАВЛЕНИЮ АУДИТОРСКИМ РИСКОМ.</w:t>
      </w:r>
    </w:p>
    <w:p w14:paraId="63284CB5"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Управление аудиторским риском на основе результатов анализа полноты и адекватности учётной политики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w:t>
      </w:r>
    </w:p>
    <w:p w14:paraId="1C13AAA6"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Организация текущего мониторинга риска существенных искажений в рамках</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w:t>
      </w:r>
    </w:p>
    <w:p w14:paraId="3986758D"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Реализации технологии итерационной скользящей проверки в контексте управления аудиторским риском.</w:t>
      </w:r>
    </w:p>
    <w:p w14:paraId="7658747E" w14:textId="77777777" w:rsidR="002B59E5" w:rsidRDefault="002B59E5" w:rsidP="002B59E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комплексного подхода к управлению аудиторским риском"</w:t>
      </w:r>
    </w:p>
    <w:p w14:paraId="3A79F08C" w14:textId="77777777" w:rsidR="002B59E5" w:rsidRDefault="002B59E5" w:rsidP="002B5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риск представляет собой одну из самых сложных категорий</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корректность использования которой 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практике определяет, по существу, качество профессионального суждения</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о достоверности проверенной финансовой отчётности. Международные и отечественные стандарты аудиторской деятельности содержат требования к оценке</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причём данные требования носят императивный характер. Согласно общепринятым положениям теории аудита, лишь при обеспечении приемлемой величины общего риска</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в состоянии (и вправе) вынести суждение о достоверности отчётности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w:t>
      </w:r>
    </w:p>
    <w:p w14:paraId="730DFE8D" w14:textId="77777777" w:rsidR="002B59E5" w:rsidRDefault="002B59E5" w:rsidP="002B5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то же время, обращает на себя внимание противоречивость научных воззрений как на природу и сущность аудиторского риска, так и на состав определяющих его факторов. Будучи разработанной в общем виде в начале XX столетия и относительно успешно просуществовав в неизменном трёх-факторном виде до начала XXI века, в настоящее время концептуальная модель аудиторского риска претерпела ряд серьёзных трансформаций. К числу наиболее радикальных методологических изменений основы оценки аудиторского риска целесообразно отнести объединение неотъемлемого и контрольного рисков в категорию риска существенных искажений, весьма неопределённо описываемую действующими российскими и международными регулятивами аудита.</w:t>
      </w:r>
    </w:p>
    <w:p w14:paraId="7AEB634D" w14:textId="77777777" w:rsidR="002B59E5" w:rsidRDefault="002B59E5" w:rsidP="002B5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наряду с неоднозначными изменениями теоретической платформы оценки риска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следует констатировать неизменность традиционной системы научных воззрений на возможности управления</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риском. С момента зарождения теории аудита декларируется неконтролируемый</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характер таких детерминантов общего аудиторского риска, как неотъемлемый риск и риск средств контроля (в новой трактовке -риск существенных искажений), и признаётся возможность влияния аудитора исключительно на риск</w:t>
      </w:r>
      <w:r>
        <w:rPr>
          <w:rStyle w:val="WW8Num2z0"/>
          <w:rFonts w:ascii="Verdana" w:hAnsi="Verdana"/>
          <w:color w:val="000000"/>
          <w:sz w:val="18"/>
          <w:szCs w:val="18"/>
        </w:rPr>
        <w:t> </w:t>
      </w:r>
      <w:r>
        <w:rPr>
          <w:rStyle w:val="WW8Num3z0"/>
          <w:rFonts w:ascii="Verdana" w:hAnsi="Verdana"/>
          <w:color w:val="4682B4"/>
          <w:sz w:val="18"/>
          <w:szCs w:val="18"/>
        </w:rPr>
        <w:t>необнаружения</w:t>
      </w:r>
      <w:r>
        <w:rPr>
          <w:rFonts w:ascii="Verdana" w:hAnsi="Verdana"/>
          <w:color w:val="000000"/>
          <w:sz w:val="18"/>
          <w:szCs w:val="18"/>
        </w:rPr>
        <w:t>. Во многом вследствие доминирования подобной точки зрения, в науке об аудите постановка задачи управления аудиторским риском в явном виде не осуществлялась, и, соответственно, не предпринималось попыток системной разработки методических подходов к управлению данным риском.</w:t>
      </w:r>
    </w:p>
    <w:p w14:paraId="334D7962" w14:textId="77777777" w:rsidR="002B59E5" w:rsidRDefault="002B59E5" w:rsidP="002B5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состояние теоретико-методологической, а также методической основы оценки и управления аудиторским риском не позволяет удовлетворить всё возрастающему характеру требований к обеспечению качества аудита, что и определяет актуальность выбранной темы диссертационного исследования.</w:t>
      </w:r>
    </w:p>
    <w:p w14:paraId="3E367A8B" w14:textId="77777777" w:rsidR="002B59E5" w:rsidRDefault="002B59E5" w:rsidP="002B5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Проблемы интерпретации категории аудиторского риска и вопросы его оценки нашли отражение в трудах зарубежных учёных Р. Адамса, ЭЛ.</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Г.Р. Дженика, Ф.Л. Дефлиса, Дж.</w:t>
      </w:r>
      <w:r>
        <w:rPr>
          <w:rStyle w:val="WW8Num2z0"/>
          <w:rFonts w:ascii="Verdana" w:hAnsi="Verdana"/>
          <w:color w:val="000000"/>
          <w:sz w:val="18"/>
          <w:szCs w:val="18"/>
        </w:rPr>
        <w:t> </w:t>
      </w:r>
      <w:r>
        <w:rPr>
          <w:rStyle w:val="WW8Num3z0"/>
          <w:rFonts w:ascii="Verdana" w:hAnsi="Verdana"/>
          <w:color w:val="4682B4"/>
          <w:sz w:val="18"/>
          <w:szCs w:val="18"/>
        </w:rPr>
        <w:t>Лоббека</w:t>
      </w:r>
      <w:r>
        <w:rPr>
          <w:rFonts w:ascii="Verdana" w:hAnsi="Verdana"/>
          <w:color w:val="000000"/>
          <w:sz w:val="18"/>
          <w:szCs w:val="18"/>
        </w:rPr>
        <w:t>, Р.Х. Монтгомери, Р.К. Маутца, В.М. ОТейлли, Дж. Робертсона, М.Б.</w:t>
      </w:r>
      <w:r>
        <w:rPr>
          <w:rStyle w:val="WW8Num2z0"/>
          <w:rFonts w:ascii="Verdana" w:hAnsi="Verdana"/>
          <w:color w:val="000000"/>
          <w:sz w:val="18"/>
          <w:szCs w:val="18"/>
        </w:rPr>
        <w:t> </w:t>
      </w:r>
      <w:r>
        <w:rPr>
          <w:rStyle w:val="WW8Num3z0"/>
          <w:rFonts w:ascii="Verdana" w:hAnsi="Verdana"/>
          <w:color w:val="4682B4"/>
          <w:sz w:val="18"/>
          <w:szCs w:val="18"/>
        </w:rPr>
        <w:t>Хирша</w:t>
      </w:r>
      <w:r>
        <w:rPr>
          <w:rFonts w:ascii="Verdana" w:hAnsi="Verdana"/>
          <w:color w:val="000000"/>
          <w:sz w:val="18"/>
          <w:szCs w:val="18"/>
        </w:rPr>
        <w:t>, X. Шарафа и др. В развитие отечественной науки в части исследования проблемной области оценки аудиторского риска существенный вклад внесли работы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В.И. Подольского, В.В. Скобары,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A.A. Терехова, A.A. Шапошникова,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w:t>
      </w:r>
    </w:p>
    <w:p w14:paraId="4B080D72" w14:textId="77777777" w:rsidR="002B59E5" w:rsidRDefault="002B59E5" w:rsidP="002B5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отечественных и зарубежных ученых определили формирование концептуальной модели аудиторского риска как результата взаимодействия и взаимовлияния трёх частных детерминантов - неотъемлемого риска, риска средств контроля и риска необнаружения. В общем виде сложилась и методология оценки аудиторского риска, базирующаяся на качественном и количественном подходах. Однако с момента зарождения раздела теории аудита, посвящённого риску, и до настоящего времени учёные исходят из аксиоматического утверждения о невозможности воздействия аудитора на величину неотъемлемого и контрольного рисков (объединённых в настоящее время общим понятием «</w:t>
      </w:r>
      <w:r>
        <w:rPr>
          <w:rStyle w:val="WW8Num3z0"/>
          <w:rFonts w:ascii="Verdana" w:hAnsi="Verdana"/>
          <w:color w:val="4682B4"/>
          <w:sz w:val="18"/>
          <w:szCs w:val="18"/>
        </w:rPr>
        <w:t>риск существенных искажений</w:t>
      </w:r>
      <w:r>
        <w:rPr>
          <w:rFonts w:ascii="Verdana" w:hAnsi="Verdana"/>
          <w:color w:val="000000"/>
          <w:sz w:val="18"/>
          <w:szCs w:val="18"/>
        </w:rPr>
        <w:t>»). Единственным детерминантом, посредством влияния на который аудитор может воздействовать на величину общего аудиторского риска, в классической теории аудита признаётся риск необнаружения, для снижения которого разработан широкий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w:t>
      </w:r>
    </w:p>
    <w:p w14:paraId="0EF8BE49" w14:textId="77777777" w:rsidR="002B59E5" w:rsidRDefault="002B59E5" w:rsidP="002B5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w:t>
      </w:r>
      <w:r>
        <w:rPr>
          <w:rStyle w:val="WW8Num2z0"/>
          <w:rFonts w:ascii="Verdana" w:hAnsi="Verdana"/>
          <w:color w:val="000000"/>
          <w:sz w:val="18"/>
          <w:szCs w:val="18"/>
        </w:rPr>
        <w:t> </w:t>
      </w:r>
      <w:r>
        <w:rPr>
          <w:rStyle w:val="WW8Num3z0"/>
          <w:rFonts w:ascii="Verdana" w:hAnsi="Verdana"/>
          <w:color w:val="4682B4"/>
          <w:sz w:val="18"/>
          <w:szCs w:val="18"/>
        </w:rPr>
        <w:t>кризисные</w:t>
      </w:r>
      <w:r>
        <w:rPr>
          <w:rStyle w:val="WW8Num2z0"/>
          <w:rFonts w:ascii="Verdana" w:hAnsi="Verdana"/>
          <w:color w:val="000000"/>
          <w:sz w:val="18"/>
          <w:szCs w:val="18"/>
        </w:rPr>
        <w:t> </w:t>
      </w:r>
      <w:r>
        <w:rPr>
          <w:rFonts w:ascii="Verdana" w:hAnsi="Verdana"/>
          <w:color w:val="000000"/>
          <w:sz w:val="18"/>
          <w:szCs w:val="18"/>
        </w:rPr>
        <w:t>явления в западных корпорациях (Enron, Parmalat, Xerox и др.), причины которых во многом ассоциируются именно с результатами аудита, вновь актуализировали круг проблем обеспечения приемлемой величины аудиторского риска и потребовали качественно нового подхода к решению данных проблем.</w:t>
      </w:r>
    </w:p>
    <w:p w14:paraId="77A8B143" w14:textId="77777777" w:rsidR="002B59E5" w:rsidRDefault="002B59E5" w:rsidP="002B5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признание несостоятельности сложившейся методологии оценки риска в аудите и обусловленная этим необходимость системного исследования проблем управления аудиторским риском определили актуальность выбранной темы и позволили сформулировать основные цели и задачи.</w:t>
      </w:r>
    </w:p>
    <w:p w14:paraId="1DA540C4" w14:textId="77777777" w:rsidR="002B59E5" w:rsidRDefault="002B59E5" w:rsidP="002B5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формировании комплексного подхода к управлению аудиторским риском, ориентированного на обеспечение его приемлемой величины посредством целенаправленного воздействия на все частные детерминанты общего риска.</w:t>
      </w:r>
    </w:p>
    <w:p w14:paraId="67B2688E" w14:textId="77777777" w:rsidR="002B59E5" w:rsidRDefault="002B59E5" w:rsidP="002B5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данной цели в рамках исследования необходимо решить следующие логически взаимосвязанные задачи:</w:t>
      </w:r>
    </w:p>
    <w:p w14:paraId="4262091F" w14:textId="77777777" w:rsidR="002B59E5" w:rsidRDefault="002B59E5" w:rsidP="002B5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уточнение существующих представлений о природе аудиторского риска на основе анализа теоретических и нормативно-методических разработок, а также практической деятельности в области аудита;</w:t>
      </w:r>
    </w:p>
    <w:p w14:paraId="4604B591" w14:textId="77777777" w:rsidR="002B59E5" w:rsidRDefault="002B59E5" w:rsidP="002B5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выявление недостатков действующей методической базы, используемой в целях оценки аудиторского риска, и определение направлений их устранения;</w:t>
      </w:r>
    </w:p>
    <w:p w14:paraId="3DB64435" w14:textId="77777777" w:rsidR="002B59E5" w:rsidRDefault="002B59E5" w:rsidP="002B5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характера влияния результатов оценки аудиторского риска на суждение аудитора о достоверности проверенной отчётности;</w:t>
      </w:r>
    </w:p>
    <w:p w14:paraId="14637881" w14:textId="77777777" w:rsidR="002B59E5" w:rsidRDefault="002B59E5" w:rsidP="002B5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теоретическое обоснование возможности целенаправленного воздействия на отдельные составляющие аудиторского риска;</w:t>
      </w:r>
    </w:p>
    <w:p w14:paraId="471298C5" w14:textId="77777777" w:rsidR="002B59E5" w:rsidRDefault="002B59E5" w:rsidP="002B5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структурно-логическое представление и описание процедур и технологий управления частными детерминантами общего аудиторского риска;</w:t>
      </w:r>
    </w:p>
    <w:p w14:paraId="2F7BA857" w14:textId="77777777" w:rsidR="002B59E5" w:rsidRDefault="002B59E5" w:rsidP="002B5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формирование схемы комплексного подхода к управлению аудиторским риском, его апробация на уровне</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стандарта, обоснование его эффективности с позиций качества аудита.</w:t>
      </w:r>
    </w:p>
    <w:p w14:paraId="35F5E53A" w14:textId="77777777" w:rsidR="002B59E5" w:rsidRDefault="002B59E5" w:rsidP="002B5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 диссертационной работе выступает аудиторский риск как объективная вероятность ошибки аудитора, возникающей в процессе верификации достоверности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w:t>
      </w:r>
    </w:p>
    <w:p w14:paraId="3567B0D2" w14:textId="77777777" w:rsidR="002B59E5" w:rsidRDefault="002B59E5" w:rsidP="002B5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управление аудиторским риском, рассматриваемое с позиций системного и</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подходов.</w:t>
      </w:r>
    </w:p>
    <w:p w14:paraId="65F73E74" w14:textId="77777777" w:rsidR="002B59E5" w:rsidRDefault="002B59E5" w:rsidP="002B5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методологическую и информационную основу исследования составляют труды отечественных и зарубежных ученых по проблемам аудита, рискологии и риск-менеджмента. В процессе работы над диссертацией использовались нормативно-правовые акты, международные, зарубежные и отечественные стандарты аудита, стандарты и методические материалы</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организаций аудиторов, монографии, научные статьи, материалы научно-практических конференций по теме исследования.</w:t>
      </w:r>
    </w:p>
    <w:p w14:paraId="5923E3FF" w14:textId="77777777" w:rsidR="002B59E5" w:rsidRDefault="002B59E5" w:rsidP="002B5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осуществлено на основе применения диалектического метода, системного и процессного подходов, а также конкретно-прикладных и специальных методов.</w:t>
      </w:r>
    </w:p>
    <w:p w14:paraId="50EE9124" w14:textId="77777777" w:rsidR="002B59E5" w:rsidRDefault="002B59E5" w:rsidP="002B5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Диалектический метод, предусматривающий применение положений диалектики для решения задач исследования, был использован при анализе эволюции научных представлений о природе и структуре аудиторского риска, а также при изучении исторических и национальных аспектов развития методических основ его оценки.</w:t>
      </w:r>
    </w:p>
    <w:p w14:paraId="6B42F44F" w14:textId="77777777" w:rsidR="002B59E5" w:rsidRDefault="002B59E5" w:rsidP="002B5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Применение системного подхода позволило в процессе исследования представить управление аудиторским риском как систему, т.е. совокупность элементов (объекта управления - аудитора, частных детерминантов общего аудиторского риска, субъекта управления - собственно аудиторского риска), связанных между собой (процедурами управления и органическими связями) и объединённых общей целью (созданием условий для формирования мнения о достоверности проверенной отчётности).</w:t>
      </w:r>
    </w:p>
    <w:p w14:paraId="02A35990" w14:textId="77777777" w:rsidR="002B59E5" w:rsidRDefault="002B59E5" w:rsidP="002B5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Использование в диссертационном исследовании процессного подхода дало возможность описать управление аудиторским риском как процесс, складывающийся из сложно (параллельно, последовательно и итерационно) сочетающихся процедур воздействия на частные детерминанты общего аудиторского риска, нацеленный на обеспечение его приемлемой величины.</w:t>
      </w:r>
    </w:p>
    <w:p w14:paraId="4FAF9B4A" w14:textId="77777777" w:rsidR="002B59E5" w:rsidRDefault="002B59E5" w:rsidP="002B5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Методы декомпозиции и теории алгоритмов применялись в работе с целью обоснования и описания структурно-логических схем реализации процедур управления аудиторским риском и формирования схемы реализации комплексного подхода к управлению риском в аудите. Кроме того, при стандартизации процедур управления аудиторским риском в целях повышения репрезентативности и достоверности результатов исследования использовались специальные методы - метод аудиторской выборки и метод балльной оценки как разновидность метода экспертного оценивания.</w:t>
      </w:r>
    </w:p>
    <w:p w14:paraId="1EE545A5" w14:textId="77777777" w:rsidR="002B59E5" w:rsidRDefault="002B59E5" w:rsidP="002B5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Работа выполнена в соответствии с п. 3.1. «Исходные парадигмы, базовые концепции, основополагающие принципы, постулаты и правила аудита, контроля и ревизии» и п. 3.2. «Теоретические и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аудита, контроля и ревизии» Паспорта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специальностей научных работников (специальность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экономические науки).</w:t>
      </w:r>
    </w:p>
    <w:p w14:paraId="5CAD9AAA" w14:textId="77777777" w:rsidR="002B59E5" w:rsidRDefault="002B59E5" w:rsidP="002B5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выдвижении и доказательстве справедливости гипотезы о возможности управления риском в аудите на основе теоретической разработки и практической апробации комплексного подхода к управлению аудиторским риском, отличительной особенностью которого (подхода) является реализация процедур воздействия на все частные детерминанты общего риска.</w:t>
      </w:r>
    </w:p>
    <w:p w14:paraId="0B134FCA" w14:textId="77777777" w:rsidR="002B59E5" w:rsidRDefault="002B59E5" w:rsidP="002B5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лично автором были получены следующие наиболее существенные научные результаты:</w:t>
      </w:r>
    </w:p>
    <w:p w14:paraId="7EE8BEA9" w14:textId="77777777" w:rsidR="002B59E5" w:rsidRDefault="002B59E5" w:rsidP="002B5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результатов анализа особенностей классической модели аудиторского риска и выявленных негативных экономических 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последствий реализации существующего подхода к его регулированию выдвинута альтернативная общепринятой точке зрения гипотеза о возможности управления всеми частными детерминантами общего риска, доказательство и развитие которой позволит более эффективно, с позиций затрат ресурсов, времени и качества аудита, реализовать его главную цель - выражение мнения о достоверности бухгалтерской отчётности;</w:t>
      </w:r>
    </w:p>
    <w:p w14:paraId="41E76822" w14:textId="77777777" w:rsidR="002B59E5" w:rsidRDefault="002B59E5" w:rsidP="002B5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отличие от предусмотренного международными и отечественными стандартами аудита использования результатов анализа учётной политики исключительно для целей</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в диссертации предложена и охарактеризована в форме структурно-логической схемы процедура использования результатов анализа полноты и адекватности учётной политики для управления неотъемлемым риском, позволяющая на «</w:t>
      </w:r>
      <w:r>
        <w:rPr>
          <w:rStyle w:val="WW8Num3z0"/>
          <w:rFonts w:ascii="Verdana" w:hAnsi="Verdana"/>
          <w:color w:val="4682B4"/>
          <w:sz w:val="18"/>
          <w:szCs w:val="18"/>
        </w:rPr>
        <w:t>предплановом</w:t>
      </w:r>
      <w:r>
        <w:rPr>
          <w:rFonts w:ascii="Verdana" w:hAnsi="Verdana"/>
          <w:color w:val="000000"/>
          <w:sz w:val="18"/>
          <w:szCs w:val="18"/>
        </w:rPr>
        <w:t>» этапе ознакомления с деятельностью аудируемого лица выявить зоны наибольшего риска, оперативно внести дополнения и допустимые изменения в его учётную политику, а также исключить из программы аудита заведомо искажённые участки учёта и отчётности, и, тем самым, существенно повысить качество и экономическую эффективность аудиторской проверки;</w:t>
      </w:r>
    </w:p>
    <w:p w14:paraId="6592BB3D" w14:textId="77777777" w:rsidR="002B59E5" w:rsidRDefault="002B59E5" w:rsidP="002B5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структурирована и описана процедура</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мониторинга неотъемлемого и контрольного рисков, отличительными особенностями которой являются оперативное отслеживание и документирование «</w:t>
      </w:r>
      <w:r>
        <w:rPr>
          <w:rStyle w:val="WW8Num3z0"/>
          <w:rFonts w:ascii="Verdana" w:hAnsi="Verdana"/>
          <w:color w:val="4682B4"/>
          <w:sz w:val="18"/>
          <w:szCs w:val="18"/>
        </w:rPr>
        <w:t>всплесков</w:t>
      </w:r>
      <w:r>
        <w:rPr>
          <w:rFonts w:ascii="Verdana" w:hAnsi="Verdana"/>
          <w:color w:val="000000"/>
          <w:sz w:val="18"/>
          <w:szCs w:val="18"/>
        </w:rPr>
        <w:t>» риска, а также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реализация и оценка действенности дополнительных мероприятий, направленных на компенсацию отмеченных «</w:t>
      </w:r>
      <w:r>
        <w:rPr>
          <w:rStyle w:val="WW8Num3z0"/>
          <w:rFonts w:ascii="Verdana" w:hAnsi="Verdana"/>
          <w:color w:val="4682B4"/>
          <w:sz w:val="18"/>
          <w:szCs w:val="18"/>
        </w:rPr>
        <w:t>всплесков</w:t>
      </w:r>
      <w:r>
        <w:rPr>
          <w:rFonts w:ascii="Verdana" w:hAnsi="Verdana"/>
          <w:color w:val="000000"/>
          <w:sz w:val="18"/>
          <w:szCs w:val="18"/>
        </w:rPr>
        <w:t>» риска, что, в комплексе, позволяет удерживать</w:t>
      </w:r>
      <w:r>
        <w:rPr>
          <w:rStyle w:val="WW8Num2z0"/>
          <w:rFonts w:ascii="Verdana" w:hAnsi="Verdana"/>
          <w:color w:val="000000"/>
          <w:sz w:val="18"/>
          <w:szCs w:val="18"/>
        </w:rPr>
        <w:t> </w:t>
      </w:r>
      <w:r>
        <w:rPr>
          <w:rStyle w:val="WW8Num3z0"/>
          <w:rFonts w:ascii="Verdana" w:hAnsi="Verdana"/>
          <w:color w:val="4682B4"/>
          <w:sz w:val="18"/>
          <w:szCs w:val="18"/>
        </w:rPr>
        <w:t>фактическое</w:t>
      </w:r>
      <w:r>
        <w:rPr>
          <w:rFonts w:ascii="Verdana" w:hAnsi="Verdana"/>
          <w:color w:val="000000"/>
          <w:sz w:val="18"/>
          <w:szCs w:val="18"/>
        </w:rPr>
        <w:t>значение риска существенных искажений в предварительно</w:t>
      </w:r>
      <w:r>
        <w:rPr>
          <w:rStyle w:val="WW8Num2z0"/>
          <w:rFonts w:ascii="Verdana" w:hAnsi="Verdana"/>
          <w:color w:val="000000"/>
          <w:sz w:val="18"/>
          <w:szCs w:val="18"/>
        </w:rPr>
        <w:t> </w:t>
      </w:r>
      <w:r>
        <w:rPr>
          <w:rStyle w:val="WW8Num3z0"/>
          <w:rFonts w:ascii="Verdana" w:hAnsi="Verdana"/>
          <w:color w:val="4682B4"/>
          <w:sz w:val="18"/>
          <w:szCs w:val="18"/>
        </w:rPr>
        <w:t>запланированном</w:t>
      </w:r>
      <w:r>
        <w:rPr>
          <w:rStyle w:val="WW8Num2z0"/>
          <w:rFonts w:ascii="Verdana" w:hAnsi="Verdana"/>
          <w:color w:val="000000"/>
          <w:sz w:val="18"/>
          <w:szCs w:val="18"/>
        </w:rPr>
        <w:t> </w:t>
      </w:r>
      <w:r>
        <w:rPr>
          <w:rFonts w:ascii="Verdana" w:hAnsi="Verdana"/>
          <w:color w:val="000000"/>
          <w:sz w:val="18"/>
          <w:szCs w:val="18"/>
        </w:rPr>
        <w:t>диапазоне;</w:t>
      </w:r>
    </w:p>
    <w:p w14:paraId="4925F9A9" w14:textId="77777777" w:rsidR="002B59E5" w:rsidRDefault="002B59E5" w:rsidP="002B5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использование разработанной автором технологии итерационной скользящей проверки, предполагающей, в отличие от классического подхода к организации и проведению аудита, реализацию</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 в течение аудируемого года (а не по его завершении) и позволяющей существенно снизить первичные значения неотъемлемого и контрольного рисков в процессе аудита;</w:t>
      </w:r>
    </w:p>
    <w:p w14:paraId="50E7B4D1" w14:textId="77777777" w:rsidR="002B59E5" w:rsidRDefault="002B59E5" w:rsidP="002B5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процедуры управления и технология итерационной скользящей проверки, выработанные в ходе диссертационного исследования, объединены в комплексный подход к управлению риском в аудите, позволяющий, в отличие от общепринятых представлений, обеспечивать приемлемое значение общего аудиторского риска посредством направленного воздействия не только на риск необнаружения, но и на неотъемлемый и контрольный риски.</w:t>
      </w:r>
    </w:p>
    <w:p w14:paraId="64108965" w14:textId="77777777" w:rsidR="002B59E5" w:rsidRDefault="002B59E5" w:rsidP="002B5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Наряду с теоретическим обоснованием комплексного подхода к управлению аудиторским риском, его использование в аудиторской практике позволило автору доказать несостоятельность принятого в современной теории аудита постулата о невозможности влияния аудитора на неотъемлемый и контрольный риски, что определяет необходимость пересмотра классических положений теории аудита и постановку задачи комплексного управления аудиторским риском.</w:t>
      </w:r>
    </w:p>
    <w:p w14:paraId="6973CEDE" w14:textId="77777777" w:rsidR="002B59E5" w:rsidRDefault="002B59E5" w:rsidP="002B5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расширении научных представлений о природе аудиторского риска (в части взаимовлияния и взаимообусловленности его частных детерминантов) и о возможностях управления данным риском в рамках аудиторской проверки.</w:t>
      </w:r>
    </w:p>
    <w:p w14:paraId="1AD3F910" w14:textId="77777777" w:rsidR="002B59E5" w:rsidRDefault="002B59E5" w:rsidP="002B5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состоит в конкретных рекомендациях по управлению аудиторским риском в целях обеспечения его приемлемой величины, определяющей необходимые условия для формирования мнения аудитора о достоверности проверенной отчётности. Полученные результаты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при планировании проверок и реализации аудиторских процедур, а также преподавателями высшей школы в системе обучения и повышения квалификации специалистов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аудиту.</w:t>
      </w:r>
    </w:p>
    <w:p w14:paraId="51068931" w14:textId="77777777" w:rsidR="002B59E5" w:rsidRDefault="002B59E5" w:rsidP="002B5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и внедрение результатов. Результаты исследования используются в практической деятельности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ООО «Кузнецк-Аудит» и ООО «Бизнес-Консалтинг» (Кемеровская область), что подтверждается соответствующими справками о внедрении.</w:t>
      </w:r>
    </w:p>
    <w:p w14:paraId="02CA075A" w14:textId="77777777" w:rsidR="002B59E5" w:rsidRDefault="002B59E5" w:rsidP="002B5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докладывались и обсуждались на научно-практических конференциях Сибирского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индустриального</w:t>
      </w:r>
      <w:r>
        <w:rPr>
          <w:rStyle w:val="WW8Num2z0"/>
          <w:rFonts w:ascii="Verdana" w:hAnsi="Verdana"/>
          <w:color w:val="000000"/>
          <w:sz w:val="18"/>
          <w:szCs w:val="18"/>
        </w:rPr>
        <w:t> </w:t>
      </w:r>
      <w:r>
        <w:rPr>
          <w:rFonts w:ascii="Verdana" w:hAnsi="Verdana"/>
          <w:color w:val="000000"/>
          <w:sz w:val="18"/>
          <w:szCs w:val="18"/>
        </w:rPr>
        <w:t>университета и Новосибирского государственного университета экономики и управления в 2008-2011 гг.</w:t>
      </w:r>
    </w:p>
    <w:p w14:paraId="1B88C66A" w14:textId="77777777" w:rsidR="002B59E5" w:rsidRDefault="002B59E5" w:rsidP="002B5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используются в Сибирском государственном</w:t>
      </w:r>
      <w:r>
        <w:rPr>
          <w:rStyle w:val="WW8Num2z0"/>
          <w:rFonts w:ascii="Verdana" w:hAnsi="Verdana"/>
          <w:color w:val="000000"/>
          <w:sz w:val="18"/>
          <w:szCs w:val="18"/>
        </w:rPr>
        <w:t> </w:t>
      </w:r>
      <w:r>
        <w:rPr>
          <w:rStyle w:val="WW8Num3z0"/>
          <w:rFonts w:ascii="Verdana" w:hAnsi="Verdana"/>
          <w:color w:val="4682B4"/>
          <w:sz w:val="18"/>
          <w:szCs w:val="18"/>
        </w:rPr>
        <w:t>индустриальном</w:t>
      </w:r>
      <w:r>
        <w:rPr>
          <w:rStyle w:val="WW8Num2z0"/>
          <w:rFonts w:ascii="Verdana" w:hAnsi="Verdana"/>
          <w:color w:val="000000"/>
          <w:sz w:val="18"/>
          <w:szCs w:val="18"/>
        </w:rPr>
        <w:t> </w:t>
      </w:r>
      <w:r>
        <w:rPr>
          <w:rFonts w:ascii="Verdana" w:hAnsi="Verdana"/>
          <w:color w:val="000000"/>
          <w:sz w:val="18"/>
          <w:szCs w:val="18"/>
        </w:rPr>
        <w:t>университете при подготовке экономистов по специальностям 080109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080105 «</w:t>
      </w:r>
      <w:r>
        <w:rPr>
          <w:rStyle w:val="WW8Num3z0"/>
          <w:rFonts w:ascii="Verdana" w:hAnsi="Verdana"/>
          <w:color w:val="4682B4"/>
          <w:sz w:val="18"/>
          <w:szCs w:val="18"/>
        </w:rPr>
        <w:t>Финансы и кредит</w:t>
      </w:r>
      <w:r>
        <w:rPr>
          <w:rFonts w:ascii="Verdana" w:hAnsi="Verdana"/>
          <w:color w:val="000000"/>
          <w:sz w:val="18"/>
          <w:szCs w:val="18"/>
        </w:rPr>
        <w:t>» и бакалавров по направлению 080100 «</w:t>
      </w:r>
      <w:r>
        <w:rPr>
          <w:rStyle w:val="WW8Num3z0"/>
          <w:rFonts w:ascii="Verdana" w:hAnsi="Verdana"/>
          <w:color w:val="4682B4"/>
          <w:sz w:val="18"/>
          <w:szCs w:val="18"/>
        </w:rPr>
        <w:t>Экономика</w:t>
      </w:r>
      <w:r>
        <w:rPr>
          <w:rFonts w:ascii="Verdana" w:hAnsi="Verdana"/>
          <w:color w:val="000000"/>
          <w:sz w:val="18"/>
          <w:szCs w:val="18"/>
        </w:rPr>
        <w:t>».</w:t>
      </w:r>
    </w:p>
    <w:p w14:paraId="69308542" w14:textId="77777777" w:rsidR="002B59E5" w:rsidRDefault="002B59E5" w:rsidP="002B5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исследования. Основные положения диссертационного исследования нашли отражение в шести опубликованных работах общим объемом 2,8 п.л. (в т.ч. две статьи опубликованы в изданиях, рекомендованных Высшей аттестационной комиссией при Министерстве образования и науки Российской Федерации).</w:t>
      </w:r>
    </w:p>
    <w:p w14:paraId="05752107" w14:textId="77777777" w:rsidR="002B59E5" w:rsidRDefault="002B59E5" w:rsidP="002B5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Диссертация состоит из введения, трех глав, заключения, списка использованной литературы, содержит 170 страниц машинописного текста, включающего 22 таблицы, 17 рисунков, 9 приложений.</w:t>
      </w:r>
    </w:p>
    <w:p w14:paraId="7980BA2B" w14:textId="77777777" w:rsidR="002B59E5" w:rsidRDefault="002B59E5" w:rsidP="002B59E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Козлов, Валерий Павлович</w:t>
      </w:r>
    </w:p>
    <w:p w14:paraId="5A72FF67" w14:textId="77777777" w:rsidR="002B59E5" w:rsidRDefault="002B59E5" w:rsidP="002B5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8BCEEF5" w14:textId="77777777" w:rsidR="002B59E5" w:rsidRDefault="002B59E5" w:rsidP="002B5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Выполненное исследование, характеристика которого представлена в настоящей диссертации, охватывает комплекс проблем оценки и управления</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риском. В рамках проведённой аналитической работы была сформулирована гипотеза, ставящая под сомнение справедливость принятого в теории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утверждения о возможности аудитора оказывать влияние на общий</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риск исключительно путём воздействия на такой его частный детерминант, как риск</w:t>
      </w:r>
      <w:r>
        <w:rPr>
          <w:rStyle w:val="WW8Num2z0"/>
          <w:rFonts w:ascii="Verdana" w:hAnsi="Verdana"/>
          <w:color w:val="000000"/>
          <w:sz w:val="18"/>
          <w:szCs w:val="18"/>
        </w:rPr>
        <w:t> </w:t>
      </w:r>
      <w:r>
        <w:rPr>
          <w:rStyle w:val="WW8Num3z0"/>
          <w:rFonts w:ascii="Verdana" w:hAnsi="Verdana"/>
          <w:color w:val="4682B4"/>
          <w:sz w:val="18"/>
          <w:szCs w:val="18"/>
        </w:rPr>
        <w:t>необнаружения</w:t>
      </w:r>
      <w:r>
        <w:rPr>
          <w:rFonts w:ascii="Verdana" w:hAnsi="Verdana"/>
          <w:color w:val="000000"/>
          <w:sz w:val="18"/>
          <w:szCs w:val="18"/>
        </w:rPr>
        <w:t>.</w:t>
      </w:r>
    </w:p>
    <w:p w14:paraId="5327ECFE" w14:textId="77777777" w:rsidR="002B59E5" w:rsidRDefault="002B59E5" w:rsidP="002B5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Сущность выдвинутой гипотезы заключается в том, что возможности</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в части управления риском значительно шире, чем это принято считать в традиционной теории. Согласно исходным посылкам исследования,</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Fonts w:ascii="Verdana" w:hAnsi="Verdana"/>
          <w:color w:val="000000"/>
          <w:sz w:val="18"/>
          <w:szCs w:val="18"/>
        </w:rPr>
        <w:t>, технологические и методические инструменты, составляющие арсенал аудитора, реализуемый в рамках проверки, позволяют осуществлять осознанное целенаправленное управление общим аудиторским риском посредством воздействия на все его детерминанты, объединённые в так называемую</w:t>
      </w:r>
      <w:r>
        <w:rPr>
          <w:rStyle w:val="WW8Num2z0"/>
          <w:rFonts w:ascii="Verdana" w:hAnsi="Verdana"/>
          <w:color w:val="000000"/>
          <w:sz w:val="18"/>
          <w:szCs w:val="18"/>
        </w:rPr>
        <w:t> </w:t>
      </w:r>
      <w:r>
        <w:rPr>
          <w:rStyle w:val="WW8Num3z0"/>
          <w:rFonts w:ascii="Verdana" w:hAnsi="Verdana"/>
          <w:color w:val="4682B4"/>
          <w:sz w:val="18"/>
          <w:szCs w:val="18"/>
        </w:rPr>
        <w:t>мультипликативную</w:t>
      </w:r>
      <w:r>
        <w:rPr>
          <w:rStyle w:val="WW8Num2z0"/>
          <w:rFonts w:ascii="Verdana" w:hAnsi="Verdana"/>
          <w:color w:val="000000"/>
          <w:sz w:val="18"/>
          <w:szCs w:val="18"/>
        </w:rPr>
        <w:t> </w:t>
      </w:r>
      <w:r>
        <w:rPr>
          <w:rFonts w:ascii="Verdana" w:hAnsi="Verdana"/>
          <w:color w:val="000000"/>
          <w:sz w:val="18"/>
          <w:szCs w:val="18"/>
        </w:rPr>
        <w:t>модель риска.</w:t>
      </w:r>
    </w:p>
    <w:p w14:paraId="3DBBAAC2" w14:textId="77777777" w:rsidR="002B59E5" w:rsidRDefault="002B59E5" w:rsidP="002B5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реализовано два подхода к верификации сформулированной гипотезы.</w:t>
      </w:r>
    </w:p>
    <w:p w14:paraId="6392B030" w14:textId="77777777" w:rsidR="002B59E5" w:rsidRDefault="002B59E5" w:rsidP="002B5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Первый из них представляет собой обоснование возможности и целесообразности постановки задачи управления аудиторским риском на теоретическом уровне. Теоретическое осмысление проблем управления аудиторским риском базировалось на основе результатов осуществления следующих этапов исследования:</w:t>
      </w:r>
    </w:p>
    <w:p w14:paraId="0D7E07DE" w14:textId="77777777" w:rsidR="002B59E5" w:rsidRDefault="002B59E5" w:rsidP="002B5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логического анализа природы</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с точки зрения общенаучных походов к трактовке общей категории риска, а также частно-научного подхода, имманентного теории аудита;</w:t>
      </w:r>
    </w:p>
    <w:p w14:paraId="37008EBD" w14:textId="77777777" w:rsidR="002B59E5" w:rsidRDefault="002B59E5" w:rsidP="002B5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рассмотрения аудиторского риска как объекта управления в системе субъектно-объектных отношений, присущих</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проверке;</w:t>
      </w:r>
    </w:p>
    <w:p w14:paraId="2B70C041" w14:textId="77777777" w:rsidR="002B59E5" w:rsidRDefault="002B59E5" w:rsidP="002B5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изучения интерпретации места и роли аудиторского риска в формировании профессионального суждения о достоверности</w:t>
      </w:r>
      <w:r>
        <w:rPr>
          <w:rStyle w:val="WW8Num2z0"/>
          <w:rFonts w:ascii="Verdana" w:hAnsi="Verdana"/>
          <w:color w:val="000000"/>
          <w:sz w:val="18"/>
          <w:szCs w:val="18"/>
        </w:rPr>
        <w:t> </w:t>
      </w:r>
      <w:r>
        <w:rPr>
          <w:rStyle w:val="WW8Num3z0"/>
          <w:rFonts w:ascii="Verdana" w:hAnsi="Verdana"/>
          <w:color w:val="4682B4"/>
          <w:sz w:val="18"/>
          <w:szCs w:val="18"/>
        </w:rPr>
        <w:t>аудируемой</w:t>
      </w:r>
      <w:r>
        <w:rPr>
          <w:rStyle w:val="WW8Num2z0"/>
          <w:rFonts w:ascii="Verdana" w:hAnsi="Verdana"/>
          <w:color w:val="000000"/>
          <w:sz w:val="18"/>
          <w:szCs w:val="18"/>
        </w:rPr>
        <w:t> </w:t>
      </w:r>
      <w:r>
        <w:rPr>
          <w:rFonts w:ascii="Verdana" w:hAnsi="Verdana"/>
          <w:color w:val="000000"/>
          <w:sz w:val="18"/>
          <w:szCs w:val="18"/>
        </w:rPr>
        <w:t>отчётности, нашедшей отражение в отечественных и международных</w:t>
      </w:r>
      <w:r>
        <w:rPr>
          <w:rStyle w:val="WW8Num2z0"/>
          <w:rFonts w:ascii="Verdana" w:hAnsi="Verdana"/>
          <w:color w:val="000000"/>
          <w:sz w:val="18"/>
          <w:szCs w:val="18"/>
        </w:rPr>
        <w:t> </w:t>
      </w:r>
      <w:r>
        <w:rPr>
          <w:rStyle w:val="WW8Num3z0"/>
          <w:rFonts w:ascii="Verdana" w:hAnsi="Verdana"/>
          <w:color w:val="4682B4"/>
          <w:sz w:val="18"/>
          <w:szCs w:val="18"/>
        </w:rPr>
        <w:t>нормативах</w:t>
      </w:r>
      <w:r>
        <w:rPr>
          <w:rStyle w:val="WW8Num2z0"/>
          <w:rFonts w:ascii="Verdana" w:hAnsi="Verdana"/>
          <w:color w:val="000000"/>
          <w:sz w:val="18"/>
          <w:szCs w:val="18"/>
        </w:rPr>
        <w:t> </w:t>
      </w:r>
      <w:r>
        <w:rPr>
          <w:rFonts w:ascii="Verdana" w:hAnsi="Verdana"/>
          <w:color w:val="000000"/>
          <w:sz w:val="18"/>
          <w:szCs w:val="18"/>
        </w:rPr>
        <w:t>аудита.</w:t>
      </w:r>
    </w:p>
    <w:p w14:paraId="1F8C3E0E" w14:textId="77777777" w:rsidR="002B59E5" w:rsidRDefault="002B59E5" w:rsidP="002B5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Основными результатами проведённого теоретического исследования стали выводы:</w:t>
      </w:r>
    </w:p>
    <w:p w14:paraId="62355AA7" w14:textId="77777777" w:rsidR="002B59E5" w:rsidRDefault="002B59E5" w:rsidP="002B5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 существенном влиянии</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характеристик аудита на процесс достижения</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так называемой (в отечественных и международных стандартах аудита) разумной уверенности, определяющей принципиальную возможность выражения мнения о достоверности проверенной отчётности в</w:t>
      </w:r>
      <w:r>
        <w:rPr>
          <w:rStyle w:val="WW8Num2z0"/>
          <w:rFonts w:ascii="Verdana" w:hAnsi="Verdana"/>
          <w:color w:val="000000"/>
          <w:sz w:val="18"/>
          <w:szCs w:val="18"/>
        </w:rPr>
        <w:t> </w:t>
      </w:r>
      <w:r>
        <w:rPr>
          <w:rStyle w:val="WW8Num3z0"/>
          <w:rFonts w:ascii="Verdana" w:hAnsi="Verdana"/>
          <w:color w:val="4682B4"/>
          <w:sz w:val="18"/>
          <w:szCs w:val="18"/>
        </w:rPr>
        <w:t>аудиторском</w:t>
      </w:r>
      <w:r>
        <w:rPr>
          <w:rStyle w:val="WW8Num2z0"/>
          <w:rFonts w:ascii="Verdana" w:hAnsi="Verdana"/>
          <w:color w:val="000000"/>
          <w:sz w:val="18"/>
          <w:szCs w:val="18"/>
        </w:rPr>
        <w:t> </w:t>
      </w:r>
      <w:r>
        <w:rPr>
          <w:rFonts w:ascii="Verdana" w:hAnsi="Verdana"/>
          <w:color w:val="000000"/>
          <w:sz w:val="18"/>
          <w:szCs w:val="18"/>
        </w:rPr>
        <w:t>заключении;</w:t>
      </w:r>
    </w:p>
    <w:p w14:paraId="33E3A205" w14:textId="77777777" w:rsidR="002B59E5" w:rsidRDefault="002B59E5" w:rsidP="002B5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 нецелесообразности объединения неотъемлемого и контрольного риска в единую категорию риска существенных искажений, произошедшего при трансформации</w:t>
      </w:r>
      <w:r>
        <w:rPr>
          <w:rStyle w:val="WW8Num2z0"/>
          <w:rFonts w:ascii="Verdana" w:hAnsi="Verdana"/>
          <w:color w:val="000000"/>
          <w:sz w:val="18"/>
          <w:szCs w:val="18"/>
        </w:rPr>
        <w:t> </w:t>
      </w:r>
      <w:r>
        <w:rPr>
          <w:rStyle w:val="WW8Num3z0"/>
          <w:rFonts w:ascii="Verdana" w:hAnsi="Verdana"/>
          <w:color w:val="4682B4"/>
          <w:sz w:val="18"/>
          <w:szCs w:val="18"/>
        </w:rPr>
        <w:t>мультипликативной</w:t>
      </w:r>
      <w:r>
        <w:rPr>
          <w:rStyle w:val="WW8Num2z0"/>
          <w:rFonts w:ascii="Verdana" w:hAnsi="Verdana"/>
          <w:color w:val="000000"/>
          <w:sz w:val="18"/>
          <w:szCs w:val="18"/>
        </w:rPr>
        <w:t> </w:t>
      </w:r>
      <w:r>
        <w:rPr>
          <w:rFonts w:ascii="Verdana" w:hAnsi="Verdana"/>
          <w:color w:val="000000"/>
          <w:sz w:val="18"/>
          <w:szCs w:val="18"/>
        </w:rPr>
        <w:t>модели риска в международной и отечественной системах регулирования аудиторской практики;</w:t>
      </w:r>
    </w:p>
    <w:p w14:paraId="3ECB5C21" w14:textId="77777777" w:rsidR="002B59E5" w:rsidRDefault="002B59E5" w:rsidP="002B5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 значительном влиянии полноты, адекватности и</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исполнения учётной политики аудируемого лица на неотъемлемый риск, и решающей роли эффективных коммуникаций между аудитором и</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в снижении данного риска;</w:t>
      </w:r>
    </w:p>
    <w:p w14:paraId="1A9A2E50" w14:textId="77777777" w:rsidR="002B59E5" w:rsidRDefault="002B59E5" w:rsidP="002B5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 возможности аудитора оказывать воздействие на неотъемлемый и контрольный риски как в рамках повторяющегося, так и в процессе единичного аудита посредством использования специфических способов организации взаимодействия участников аудита;</w:t>
      </w:r>
    </w:p>
    <w:p w14:paraId="27EF821D" w14:textId="77777777" w:rsidR="002B59E5" w:rsidRDefault="002B59E5" w:rsidP="002B5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 объективно происходящем изменении представлений аудитора о релевантных рисках в течение аудиторской проверки, определяющем необходимость</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мониторинга риска и компенсации его «</w:t>
      </w:r>
      <w:r>
        <w:rPr>
          <w:rStyle w:val="WW8Num3z0"/>
          <w:rFonts w:ascii="Verdana" w:hAnsi="Verdana"/>
          <w:color w:val="4682B4"/>
          <w:sz w:val="18"/>
          <w:szCs w:val="18"/>
        </w:rPr>
        <w:t>всплесков</w:t>
      </w:r>
      <w:r>
        <w:rPr>
          <w:rFonts w:ascii="Verdana" w:hAnsi="Verdana"/>
          <w:color w:val="000000"/>
          <w:sz w:val="18"/>
          <w:szCs w:val="18"/>
        </w:rPr>
        <w:t>», отмечаемых в ходе аудита.</w:t>
      </w:r>
    </w:p>
    <w:p w14:paraId="2A5F5E37" w14:textId="77777777" w:rsidR="002B59E5" w:rsidRDefault="002B59E5" w:rsidP="002B5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существенным, с научной точки зрения, результатом теоретического исследования стал вывод о возможности и необходимости управления всеми частными детерминантами общего аудиторского риска, опирающийся на сформулированный и представленный в диссертации комплексный подход, охватывающий три основных направления в управлении аудиторским риском:</w:t>
      </w:r>
    </w:p>
    <w:p w14:paraId="27AE28FE" w14:textId="77777777" w:rsidR="002B59E5" w:rsidRDefault="002B59E5" w:rsidP="002B5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использование результатов анализа учётной политики для управления неотъемлемым риском, позволяющее на этапе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аудита выявить зоны наибольшего риска, элиминировать влияние на неотъемлемый риск фактора неполноты учётной политики, и, тем самым, существенно повысить экономическую эффективность аудиторской проверки;</w:t>
      </w:r>
    </w:p>
    <w:p w14:paraId="5F6756E9" w14:textId="77777777" w:rsidR="002B59E5" w:rsidRDefault="002B59E5" w:rsidP="002B5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организацию текущего мониторинга риска, основанную на оперативном отслеживании его всплесков,</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программы проверки, реализации риск-компенсирующих мероприятий и оценке их воздействия на отмеченные всплески риска;</w:t>
      </w:r>
    </w:p>
    <w:p w14:paraId="1A7E2328" w14:textId="77777777" w:rsidR="002B59E5" w:rsidRDefault="002B59E5" w:rsidP="002B5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применение технологии итерационной скользящей проверки, предполагающей реализацию</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 в течение аудируемого года (а не по его завершении) и позволяющей существенно снизить первичные значения неотъемлемого и контрольного рисков в процессе аудита.</w:t>
      </w:r>
    </w:p>
    <w:p w14:paraId="74176854" w14:textId="77777777" w:rsidR="002B59E5" w:rsidRDefault="002B59E5" w:rsidP="002B59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основные положения, сформулированные на теоретическом уровне, прошли верификацию с использованием второго -эмпирического - подхода, путём их апробации в практике аудиторской деятельности. Конкретные результаты, полученные в ходе проведённых экспериментов при проведении проверок шести</w:t>
      </w:r>
      <w:r>
        <w:rPr>
          <w:rStyle w:val="WW8Num2z0"/>
          <w:rFonts w:ascii="Verdana" w:hAnsi="Verdana"/>
          <w:color w:val="000000"/>
          <w:sz w:val="18"/>
          <w:szCs w:val="18"/>
        </w:rPr>
        <w:t>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лиц двумя аудиторскими организациями, подтвердили справедливость гипотезы о возможности воздействия на все частные детерминанты аудиторского риска и позволили сделать вывод как об экономической эффективности использования разработанного комплексного подхода, так и о его положительном влиянии на обеспечение качества аудиторской деятельности.</w:t>
      </w:r>
    </w:p>
    <w:p w14:paraId="410A6490" w14:textId="77777777" w:rsidR="002B59E5" w:rsidRDefault="002B59E5" w:rsidP="002B59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главная цель исследования - формирование комплексного подхода к управлению аудиторским риском - представляется достигнутой, а собственно проведённое исследование существенно расширяет научные представления о природе аудиторского риска и возможностях управления им в рамках аудиторской проверки.</w:t>
      </w:r>
    </w:p>
    <w:p w14:paraId="46C0C081" w14:textId="77777777" w:rsidR="002B59E5" w:rsidRDefault="002B59E5" w:rsidP="002B59E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Козлов, Валерий Павлович, 2012 год</w:t>
      </w:r>
    </w:p>
    <w:p w14:paraId="6BA5E6AF"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(части первая, вторая, третья, четвертая) по состоянию на 20 сент. 2008 г. Новосибирск: Сиб. унив. изд-во, 2008. - 528 с.</w:t>
      </w:r>
    </w:p>
    <w:p w14:paraId="568FAEE6"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РФ Электронный ресурс.: федер. закон: [от 30.12.2008 № 307-Ф3, в ред. от 11.07.2011]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справ. Правовая система. Законодательство.</w:t>
      </w:r>
    </w:p>
    <w:p w14:paraId="613599F9"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Электронный ресурс.: федер. закон: [от 21.11. 1996 г. № 129-ФЗ, в ред. от 28.09.2010] // Консультант Плюс: справ. Правовая система. Законодательство.</w:t>
      </w:r>
    </w:p>
    <w:p w14:paraId="6060DF4A"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Электронный ресурс.: федер. закон: [от 26.12.1995 № 208-ФЗ, в ред. от 28.12.2010] // Консультант Плюс: справ. Правовая система. Законодательство.</w:t>
      </w:r>
    </w:p>
    <w:p w14:paraId="7F63010E"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 Р. Адаме;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w:t>
      </w:r>
    </w:p>
    <w:p w14:paraId="142C7ADD"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 Р. А.</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М.: Дело и Сервис, 2003.</w:t>
      </w:r>
    </w:p>
    <w:p w14:paraId="09721EAB"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Аманжолова</w:t>
      </w:r>
      <w:r>
        <w:rPr>
          <w:rStyle w:val="WW8Num2z0"/>
          <w:rFonts w:ascii="Verdana" w:hAnsi="Verdana"/>
          <w:color w:val="000000"/>
          <w:sz w:val="18"/>
          <w:szCs w:val="18"/>
        </w:rPr>
        <w:t> </w:t>
      </w:r>
      <w:r>
        <w:rPr>
          <w:rFonts w:ascii="Verdana" w:hAnsi="Verdana"/>
          <w:color w:val="000000"/>
          <w:sz w:val="18"/>
          <w:szCs w:val="18"/>
        </w:rPr>
        <w:t>Б.А. Планирование аудита с применением аналитических процедур / Б. А. Аманжолова, A.B.</w:t>
      </w:r>
      <w:r>
        <w:rPr>
          <w:rStyle w:val="WW8Num2z0"/>
          <w:rFonts w:ascii="Verdana" w:hAnsi="Verdana"/>
          <w:color w:val="000000"/>
          <w:sz w:val="18"/>
          <w:szCs w:val="18"/>
        </w:rPr>
        <w:t> </w:t>
      </w:r>
      <w:r>
        <w:rPr>
          <w:rStyle w:val="WW8Num3z0"/>
          <w:rFonts w:ascii="Verdana" w:hAnsi="Verdana"/>
          <w:color w:val="4682B4"/>
          <w:sz w:val="18"/>
          <w:szCs w:val="18"/>
        </w:rPr>
        <w:t>Наумов</w:t>
      </w:r>
      <w:r>
        <w:rPr>
          <w:rStyle w:val="WW8Num2z0"/>
          <w:rFonts w:ascii="Verdana" w:hAnsi="Verdana"/>
          <w:color w:val="000000"/>
          <w:sz w:val="18"/>
          <w:szCs w:val="18"/>
        </w:rPr>
        <w:t> </w:t>
      </w:r>
      <w:r>
        <w:rPr>
          <w:rFonts w:ascii="Verdana" w:hAnsi="Verdana"/>
          <w:color w:val="000000"/>
          <w:sz w:val="18"/>
          <w:szCs w:val="18"/>
        </w:rPr>
        <w:t>// Аудиторские ведомости — 2004. № 8.- С. 42-56.</w:t>
      </w:r>
    </w:p>
    <w:p w14:paraId="7A0F4A4D"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Аманжолова</w:t>
      </w:r>
      <w:r>
        <w:rPr>
          <w:rStyle w:val="WW8Num2z0"/>
          <w:rFonts w:ascii="Verdana" w:hAnsi="Verdana"/>
          <w:color w:val="000000"/>
          <w:sz w:val="18"/>
          <w:szCs w:val="18"/>
        </w:rPr>
        <w:t> </w:t>
      </w:r>
      <w:r>
        <w:rPr>
          <w:rFonts w:ascii="Verdana" w:hAnsi="Verdana"/>
          <w:color w:val="000000"/>
          <w:sz w:val="18"/>
          <w:szCs w:val="18"/>
        </w:rPr>
        <w:t>Б.А. Роль аналитических процедур в исследовании систем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внутреннего контроля / Б. А. Аманжолова, A.B.</w:t>
      </w:r>
      <w:r>
        <w:rPr>
          <w:rStyle w:val="WW8Num2z0"/>
          <w:rFonts w:ascii="Verdana" w:hAnsi="Verdana"/>
          <w:color w:val="000000"/>
          <w:sz w:val="18"/>
          <w:szCs w:val="18"/>
        </w:rPr>
        <w:t> </w:t>
      </w:r>
      <w:r>
        <w:rPr>
          <w:rStyle w:val="WW8Num3z0"/>
          <w:rFonts w:ascii="Verdana" w:hAnsi="Verdana"/>
          <w:color w:val="4682B4"/>
          <w:sz w:val="18"/>
          <w:szCs w:val="18"/>
        </w:rPr>
        <w:t>Наумов</w:t>
      </w:r>
      <w:r>
        <w:rPr>
          <w:rStyle w:val="WW8Num2z0"/>
          <w:rFonts w:ascii="Verdana" w:hAnsi="Verdana"/>
          <w:color w:val="000000"/>
          <w:sz w:val="18"/>
          <w:szCs w:val="18"/>
        </w:rPr>
        <w:t> </w:t>
      </w:r>
      <w:r>
        <w:rPr>
          <w:rFonts w:ascii="Verdana" w:hAnsi="Verdana"/>
          <w:color w:val="000000"/>
          <w:sz w:val="18"/>
          <w:szCs w:val="18"/>
        </w:rPr>
        <w:t>// Аудиторские ведомости. 2005 - № 12 - С. 49-55.</w:t>
      </w:r>
    </w:p>
    <w:p w14:paraId="37A2776A"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Практический аудит: справочное пособие / В.Д. Андреев. -М.: Экономика, 1994.- 367 с.</w:t>
      </w:r>
    </w:p>
    <w:p w14:paraId="6ECBF8B1"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Ю.Андреев В.Д.Система</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основные понятия / В.Д.</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C.B. Черемшанов C.B.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-2004.-№2.-С. 35-41.</w:t>
      </w:r>
    </w:p>
    <w:p w14:paraId="2210A0AE"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Д.М. Модель аудиторского риска // Аудиторские ведомости. 2001. - № 12. - С. 29-36.</w:t>
      </w:r>
    </w:p>
    <w:p w14:paraId="72F0E8C8"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Аудит / Э.А. Арене, Дж. К.</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М.: Финансы и статистика, 2001.</w:t>
      </w:r>
    </w:p>
    <w:p w14:paraId="1F1F3BFE"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Аудит: учебник для вузов / В.И. Подольский и др.. М., ЮНИТИ-ДАНА, 2000.-655 с.</w:t>
      </w:r>
    </w:p>
    <w:p w14:paraId="0C4D3227"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Аудит: учеб. пособие / Ю.А. Данилевский и др.. М.: ИД «ФБК-ПРЕСС», 2000.</w:t>
      </w:r>
    </w:p>
    <w:p w14:paraId="0889C276"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Аудит Монтгомери: пер. с англ. / Ф.Л.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Г.Р. Дженик,</w:t>
      </w:r>
    </w:p>
    <w:p w14:paraId="27F5D680"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B.М. О, Рейли и др.; под ред. Я.В. Соколова. М.: Аудит: ИНИТИ, 1997.</w:t>
      </w:r>
    </w:p>
    <w:p w14:paraId="1D32B7BB"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Аудит как инструмент снижения информационного риска при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Аудитор. 2004. - № 4.1. C. 20-25.</w:t>
      </w:r>
    </w:p>
    <w:p w14:paraId="3DBF427F"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Проблемы оценки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в аудите и пути их решения / П.П. Баранов, A.A.</w:t>
      </w:r>
      <w:r>
        <w:rPr>
          <w:rStyle w:val="WW8Num2z0"/>
          <w:rFonts w:ascii="Verdana" w:hAnsi="Verdana"/>
          <w:color w:val="000000"/>
          <w:sz w:val="18"/>
          <w:szCs w:val="18"/>
        </w:rPr>
        <w:t> </w:t>
      </w:r>
      <w:r>
        <w:rPr>
          <w:rStyle w:val="WW8Num3z0"/>
          <w:rFonts w:ascii="Verdana" w:hAnsi="Verdana"/>
          <w:color w:val="4682B4"/>
          <w:sz w:val="18"/>
          <w:szCs w:val="18"/>
        </w:rPr>
        <w:t>Овчинников</w:t>
      </w:r>
      <w:r>
        <w:rPr>
          <w:rStyle w:val="WW8Num2z0"/>
          <w:rFonts w:ascii="Verdana" w:hAnsi="Verdana"/>
          <w:color w:val="000000"/>
          <w:sz w:val="18"/>
          <w:szCs w:val="18"/>
        </w:rPr>
        <w:t> </w:t>
      </w:r>
      <w:r>
        <w:rPr>
          <w:rFonts w:ascii="Verdana" w:hAnsi="Verdana"/>
          <w:color w:val="000000"/>
          <w:sz w:val="18"/>
          <w:szCs w:val="18"/>
        </w:rPr>
        <w:t>// Аудитор. 2003. - №1. -С. 11-18.</w:t>
      </w:r>
    </w:p>
    <w:p w14:paraId="6D66D980"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Проблемы реализации риска в аудиторской деятельности / П.П. Баранов, В.П.</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 Аудитор. 2009. - № 1. - С. 18-21.</w:t>
      </w:r>
    </w:p>
    <w:p w14:paraId="1DB2FBC3"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 аудита / Н.П. Барышников. Изд. 5-е, перераб. и доп. -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Рилант, 2000. - 656 с.</w:t>
      </w:r>
    </w:p>
    <w:p w14:paraId="76712FD8"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Существенность, аудиторский риск и выборка // Аудиторские ведомости. 2005. - № 4. - С. 68-73.</w:t>
      </w:r>
    </w:p>
    <w:p w14:paraId="6F4560A9"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Беликова И. Система внутреннего контроля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1996. - № 9.</w:t>
      </w:r>
    </w:p>
    <w:p w14:paraId="539A2283"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Аудит учета финансовых результатов и их использования: практ.пособие / И.Н. Богатая, H.H.</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Н.С. Косова; под. ред. проф. В.И. Подольского. М.: ЮНИТИ-ДАНА, 2004. - 109 с.</w:t>
      </w:r>
    </w:p>
    <w:p w14:paraId="5B2AE3D0"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Внутренний аудит. Организация и методика проведения / A.M. Богомолов, H.A.</w:t>
      </w:r>
      <w:r>
        <w:rPr>
          <w:rStyle w:val="WW8Num2z0"/>
          <w:rFonts w:ascii="Verdana" w:hAnsi="Verdana"/>
          <w:color w:val="000000"/>
          <w:sz w:val="18"/>
          <w:szCs w:val="18"/>
        </w:rPr>
        <w:t> </w:t>
      </w:r>
      <w:r>
        <w:rPr>
          <w:rStyle w:val="WW8Num3z0"/>
          <w:rFonts w:ascii="Verdana" w:hAnsi="Verdana"/>
          <w:color w:val="4682B4"/>
          <w:sz w:val="18"/>
          <w:szCs w:val="18"/>
        </w:rPr>
        <w:t>Голощапов</w:t>
      </w:r>
      <w:r>
        <w:rPr>
          <w:rFonts w:ascii="Verdana" w:hAnsi="Verdana"/>
          <w:color w:val="000000"/>
          <w:sz w:val="18"/>
          <w:szCs w:val="18"/>
        </w:rPr>
        <w:t>. М.: Экзамен, 2000 - 192 с.</w:t>
      </w:r>
    </w:p>
    <w:p w14:paraId="177295CE"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В.И. Зависимость между оценкой риска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аудиторской проверки и ее качеством // Аудитор. 2002. - № 9. - С.30-34.</w:t>
      </w:r>
    </w:p>
    <w:p w14:paraId="21E9C140"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контроль в организации: методологические и практические аспекты // Аудиторские ведомости. 2002. - № 8.</w:t>
      </w:r>
    </w:p>
    <w:p w14:paraId="1FA77DAF"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 / С.М. Бычкова, Е.Ю.</w:t>
      </w:r>
      <w:r>
        <w:rPr>
          <w:rStyle w:val="WW8Num2z0"/>
          <w:rFonts w:ascii="Verdana" w:hAnsi="Verdana"/>
          <w:color w:val="000000"/>
          <w:sz w:val="18"/>
          <w:szCs w:val="18"/>
        </w:rPr>
        <w:t> </w:t>
      </w:r>
      <w:r>
        <w:rPr>
          <w:rStyle w:val="WW8Num3z0"/>
          <w:rFonts w:ascii="Verdana" w:hAnsi="Verdana"/>
          <w:color w:val="4682B4"/>
          <w:sz w:val="18"/>
          <w:szCs w:val="18"/>
        </w:rPr>
        <w:t>Итыгилова</w:t>
      </w:r>
      <w:r>
        <w:rPr>
          <w:rFonts w:ascii="Verdana" w:hAnsi="Verdana"/>
          <w:color w:val="000000"/>
          <w:sz w:val="18"/>
          <w:szCs w:val="18"/>
        </w:rPr>
        <w:t>; под ред. проф. Я.В. Соколова. -М.: Магистр, 2009.</w:t>
      </w:r>
    </w:p>
    <w:p w14:paraId="778D5659"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 ситуации, примеры, тесты: учеб. пособие для вузов / С.М. Бычкова, H.H.</w:t>
      </w:r>
      <w:r>
        <w:rPr>
          <w:rStyle w:val="WW8Num2z0"/>
          <w:rFonts w:ascii="Verdana" w:hAnsi="Verdana"/>
          <w:color w:val="000000"/>
          <w:sz w:val="18"/>
          <w:szCs w:val="18"/>
        </w:rPr>
        <w:t> </w:t>
      </w:r>
      <w:r>
        <w:rPr>
          <w:rStyle w:val="WW8Num3z0"/>
          <w:rFonts w:ascii="Verdana" w:hAnsi="Verdana"/>
          <w:color w:val="4682B4"/>
          <w:sz w:val="18"/>
          <w:szCs w:val="18"/>
        </w:rPr>
        <w:t>Казарцева</w:t>
      </w:r>
      <w:r>
        <w:rPr>
          <w:rFonts w:ascii="Verdana" w:hAnsi="Verdana"/>
          <w:color w:val="000000"/>
          <w:sz w:val="18"/>
          <w:szCs w:val="18"/>
        </w:rPr>
        <w:t>. М.: Аудит: ЮНИТИ, 1999. - 127 с.</w:t>
      </w:r>
    </w:p>
    <w:p w14:paraId="043681E2"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Бычкова.С.М. Доказательства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С.М. Бычкова.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w:t>
      </w:r>
    </w:p>
    <w:p w14:paraId="3A215DCB"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Бычкова.С.М. Методы оценки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рисков // Аудитор. -2002.-№5.</w:t>
      </w:r>
    </w:p>
    <w:p w14:paraId="2D181268"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Методы оценки аудиторских рисков // Аудитор. -2002.-№6.</w:t>
      </w:r>
    </w:p>
    <w:p w14:paraId="0F86FB92"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Методы оценки аудиторских рисков // Аудитор. -2002.-№7.</w:t>
      </w:r>
    </w:p>
    <w:p w14:paraId="486DD712"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Планирование в аудите / С.М. Бычкова, A.B.</w:t>
      </w:r>
      <w:r>
        <w:rPr>
          <w:rStyle w:val="WW8Num2z0"/>
          <w:rFonts w:ascii="Verdana" w:hAnsi="Verdana"/>
          <w:color w:val="000000"/>
          <w:sz w:val="18"/>
          <w:szCs w:val="18"/>
        </w:rPr>
        <w:t> </w:t>
      </w:r>
      <w:r>
        <w:rPr>
          <w:rStyle w:val="WW8Num3z0"/>
          <w:rFonts w:ascii="Verdana" w:hAnsi="Verdana"/>
          <w:color w:val="4682B4"/>
          <w:sz w:val="18"/>
          <w:szCs w:val="18"/>
        </w:rPr>
        <w:t>Газарян</w:t>
      </w:r>
      <w:r>
        <w:rPr>
          <w:rFonts w:ascii="Verdana" w:hAnsi="Verdana"/>
          <w:color w:val="000000"/>
          <w:sz w:val="18"/>
          <w:szCs w:val="18"/>
        </w:rPr>
        <w:t>. М.: Финансы и статистика, 2001.</w:t>
      </w:r>
    </w:p>
    <w:p w14:paraId="38E0AEDF"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Бычкова.С.М. Риски в аудиторской деятельности / С.М.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JI.H. Растамханова. М. Финансы и статистика, 2003.</w:t>
      </w:r>
    </w:p>
    <w:p w14:paraId="1EA178FB"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Виноградов</w:t>
      </w:r>
      <w:r>
        <w:rPr>
          <w:rStyle w:val="WW8Num2z0"/>
          <w:rFonts w:ascii="Verdana" w:hAnsi="Verdana"/>
          <w:color w:val="000000"/>
          <w:sz w:val="18"/>
          <w:szCs w:val="18"/>
        </w:rPr>
        <w:t> </w:t>
      </w:r>
      <w:r>
        <w:rPr>
          <w:rFonts w:ascii="Verdana" w:hAnsi="Verdana"/>
          <w:color w:val="000000"/>
          <w:sz w:val="18"/>
          <w:szCs w:val="18"/>
        </w:rPr>
        <w:t>Е. В. Аудит: учеб. пособие для вузов / Е. В. Виноградов, И. А.</w:t>
      </w:r>
      <w:r>
        <w:rPr>
          <w:rStyle w:val="WW8Num2z0"/>
          <w:rFonts w:ascii="Verdana" w:hAnsi="Verdana"/>
          <w:color w:val="000000"/>
          <w:sz w:val="18"/>
          <w:szCs w:val="18"/>
        </w:rPr>
        <w:t> </w:t>
      </w:r>
      <w:r>
        <w:rPr>
          <w:rStyle w:val="WW8Num3z0"/>
          <w:rFonts w:ascii="Verdana" w:hAnsi="Verdana"/>
          <w:color w:val="4682B4"/>
          <w:sz w:val="18"/>
          <w:szCs w:val="18"/>
        </w:rPr>
        <w:t>Матвейчук</w:t>
      </w:r>
      <w:r>
        <w:rPr>
          <w:rStyle w:val="WW8Num2z0"/>
          <w:rFonts w:ascii="Verdana" w:hAnsi="Verdana"/>
          <w:color w:val="000000"/>
          <w:sz w:val="18"/>
          <w:szCs w:val="18"/>
        </w:rPr>
        <w:t> </w:t>
      </w:r>
      <w:r>
        <w:rPr>
          <w:rFonts w:ascii="Verdana" w:hAnsi="Verdana"/>
          <w:color w:val="000000"/>
          <w:sz w:val="18"/>
          <w:szCs w:val="18"/>
        </w:rPr>
        <w:t>М.: Академ-Проект, 2006.</w:t>
      </w:r>
    </w:p>
    <w:p w14:paraId="33AAF21A"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Воробьёв С.Н. Управление рисками в</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предпринимательстве</w:t>
      </w:r>
      <w:r>
        <w:rPr>
          <w:rStyle w:val="WW8Num2z0"/>
          <w:rFonts w:ascii="Verdana" w:hAnsi="Verdana"/>
          <w:color w:val="000000"/>
          <w:sz w:val="18"/>
          <w:szCs w:val="18"/>
        </w:rPr>
        <w:t> </w:t>
      </w:r>
      <w:r>
        <w:rPr>
          <w:rFonts w:ascii="Verdana" w:hAnsi="Verdana"/>
          <w:color w:val="000000"/>
          <w:sz w:val="18"/>
          <w:szCs w:val="18"/>
        </w:rPr>
        <w:t>/ С.Н. Воробьёв, К.В.</w:t>
      </w:r>
      <w:r>
        <w:rPr>
          <w:rStyle w:val="WW8Num2z0"/>
          <w:rFonts w:ascii="Verdana" w:hAnsi="Verdana"/>
          <w:color w:val="000000"/>
          <w:sz w:val="18"/>
          <w:szCs w:val="18"/>
        </w:rPr>
        <w:t> </w:t>
      </w:r>
      <w:r>
        <w:rPr>
          <w:rStyle w:val="WW8Num3z0"/>
          <w:rFonts w:ascii="Verdana" w:hAnsi="Verdana"/>
          <w:color w:val="4682B4"/>
          <w:sz w:val="18"/>
          <w:szCs w:val="18"/>
        </w:rPr>
        <w:t>Балдин</w:t>
      </w:r>
      <w:r>
        <w:rPr>
          <w:rFonts w:ascii="Verdana" w:hAnsi="Verdana"/>
          <w:color w:val="000000"/>
          <w:sz w:val="18"/>
          <w:szCs w:val="18"/>
        </w:rPr>
        <w:t>. М., 2005.</w:t>
      </w:r>
    </w:p>
    <w:p w14:paraId="40169CC6"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Оценка рисков аудита 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Бухгалтерский учёт. 1996.-№ 6.</w:t>
      </w:r>
    </w:p>
    <w:p w14:paraId="3E891CCA"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Система внутреннего контроля организации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2003. - № 9. - С. 57-60.</w:t>
      </w:r>
    </w:p>
    <w:p w14:paraId="2D224873"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Аудиторская оценка и проверка системы внутреннего контроля // Бухгалтерский учет. 1999 - № 1. - С.68-70.</w:t>
      </w:r>
    </w:p>
    <w:p w14:paraId="1742402B"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Гиниятов Р. Риск и контроль (модель SOSO) Электронный ресурс. / Р.Гиниятов. Режим доступа: http://www.Divo/ru/iia-ru.</w:t>
      </w:r>
    </w:p>
    <w:p w14:paraId="63A463AC"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Е.П. Технология принятия управленческих решений/ Е.П.</w:t>
      </w:r>
      <w:r>
        <w:rPr>
          <w:rStyle w:val="WW8Num2z0"/>
          <w:rFonts w:ascii="Verdana" w:hAnsi="Verdana"/>
          <w:color w:val="000000"/>
          <w:sz w:val="18"/>
          <w:szCs w:val="18"/>
        </w:rPr>
        <w:t> </w:t>
      </w:r>
      <w:r>
        <w:rPr>
          <w:rStyle w:val="WW8Num3z0"/>
          <w:rFonts w:ascii="Verdana" w:hAnsi="Verdana"/>
          <w:color w:val="4682B4"/>
          <w:sz w:val="18"/>
          <w:szCs w:val="18"/>
        </w:rPr>
        <w:t>Голубков</w:t>
      </w:r>
      <w:r>
        <w:rPr>
          <w:rFonts w:ascii="Verdana" w:hAnsi="Verdana"/>
          <w:color w:val="000000"/>
          <w:sz w:val="18"/>
          <w:szCs w:val="18"/>
        </w:rPr>
        <w:t>. М.: Дело и Сервис, 2005.</w:t>
      </w:r>
    </w:p>
    <w:p w14:paraId="3490A436"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Горячева</w:t>
      </w:r>
      <w:r>
        <w:rPr>
          <w:rStyle w:val="WW8Num2z0"/>
          <w:rFonts w:ascii="Verdana" w:hAnsi="Verdana"/>
          <w:color w:val="000000"/>
          <w:sz w:val="18"/>
          <w:szCs w:val="18"/>
        </w:rPr>
        <w:t> </w:t>
      </w:r>
      <w:r>
        <w:rPr>
          <w:rFonts w:ascii="Verdana" w:hAnsi="Verdana"/>
          <w:color w:val="000000"/>
          <w:sz w:val="18"/>
          <w:szCs w:val="18"/>
        </w:rPr>
        <w:t>О.П. Внутренний контроль: классификационный аспект/ О.П. Горячева, В.А.</w:t>
      </w:r>
      <w:r>
        <w:rPr>
          <w:rStyle w:val="WW8Num2z0"/>
          <w:rFonts w:ascii="Verdana" w:hAnsi="Verdana"/>
          <w:color w:val="000000"/>
          <w:sz w:val="18"/>
          <w:szCs w:val="18"/>
        </w:rPr>
        <w:t> </w:t>
      </w:r>
      <w:r>
        <w:rPr>
          <w:rStyle w:val="WW8Num3z0"/>
          <w:rFonts w:ascii="Verdana" w:hAnsi="Verdana"/>
          <w:color w:val="4682B4"/>
          <w:sz w:val="18"/>
          <w:szCs w:val="18"/>
        </w:rPr>
        <w:t>Шендрик</w:t>
      </w:r>
      <w:r>
        <w:rPr>
          <w:rStyle w:val="WW8Num2z0"/>
          <w:rFonts w:ascii="Verdana" w:hAnsi="Verdana"/>
          <w:color w:val="000000"/>
          <w:sz w:val="18"/>
          <w:szCs w:val="18"/>
        </w:rPr>
        <w:t> </w:t>
      </w:r>
      <w:r>
        <w:rPr>
          <w:rFonts w:ascii="Verdana" w:hAnsi="Verdana"/>
          <w:color w:val="000000"/>
          <w:sz w:val="18"/>
          <w:szCs w:val="18"/>
        </w:rPr>
        <w:t>// Экономика. Психология. Бизнес. 2004. - № 4.</w:t>
      </w:r>
    </w:p>
    <w:p w14:paraId="2BF88695"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 Концепция, проблемы, Эффективность, стандарты / Е.М.</w:t>
      </w:r>
      <w:r>
        <w:rPr>
          <w:rStyle w:val="WW8Num2z0"/>
          <w:rFonts w:ascii="Verdana" w:hAnsi="Verdana"/>
          <w:color w:val="000000"/>
          <w:sz w:val="18"/>
          <w:szCs w:val="18"/>
        </w:rPr>
        <w:t> </w:t>
      </w:r>
      <w:r>
        <w:rPr>
          <w:rStyle w:val="WW8Num3z0"/>
          <w:rFonts w:ascii="Verdana" w:hAnsi="Verdana"/>
          <w:color w:val="4682B4"/>
          <w:sz w:val="18"/>
          <w:szCs w:val="18"/>
        </w:rPr>
        <w:t>Гутцайт</w:t>
      </w:r>
      <w:r>
        <w:rPr>
          <w:rFonts w:ascii="Verdana" w:hAnsi="Verdana"/>
          <w:color w:val="000000"/>
          <w:sz w:val="18"/>
          <w:szCs w:val="18"/>
        </w:rPr>
        <w:t>. М., 2003.</w:t>
      </w:r>
    </w:p>
    <w:p w14:paraId="784FC93C"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Достоверность бухгалтерской отчетности и</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ее искажений // Аудиторские ведомости. 2001. - № 8-9.</w:t>
      </w:r>
    </w:p>
    <w:p w14:paraId="27E7EB19"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Методологические проблемы аудита // Аудиторские ведомости. 2002. - № 1-8.</w:t>
      </w:r>
    </w:p>
    <w:p w14:paraId="0732F1EE"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Методологические проблемы аудита: описание и пути решения // Настольный аудитор</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2002. - С. 28-50.</w:t>
      </w:r>
    </w:p>
    <w:p w14:paraId="4877F4C1"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Додж Р. Краткое руководство по стандартам и нормам аудита: пер. с англ. / Р. Додж; предисловие С.А. Стукова. М.: Финансы и статистика:</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1992.</w:t>
      </w:r>
    </w:p>
    <w:p w14:paraId="3CF559EB"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Евланов</w:t>
      </w:r>
      <w:r>
        <w:rPr>
          <w:rStyle w:val="WW8Num2z0"/>
          <w:rFonts w:ascii="Verdana" w:hAnsi="Verdana"/>
          <w:color w:val="000000"/>
          <w:sz w:val="18"/>
          <w:szCs w:val="18"/>
        </w:rPr>
        <w:t> </w:t>
      </w:r>
      <w:r>
        <w:rPr>
          <w:rFonts w:ascii="Verdana" w:hAnsi="Verdana"/>
          <w:color w:val="000000"/>
          <w:sz w:val="18"/>
          <w:szCs w:val="18"/>
        </w:rPr>
        <w:t>Е.Г. Экспертные оценки в управлении / Е.Г. Евланов, В.А.</w:t>
      </w:r>
      <w:r>
        <w:rPr>
          <w:rStyle w:val="WW8Num2z0"/>
          <w:rFonts w:ascii="Verdana" w:hAnsi="Verdana"/>
          <w:color w:val="000000"/>
          <w:sz w:val="18"/>
          <w:szCs w:val="18"/>
        </w:rPr>
        <w:t> </w:t>
      </w:r>
      <w:r>
        <w:rPr>
          <w:rStyle w:val="WW8Num3z0"/>
          <w:rFonts w:ascii="Verdana" w:hAnsi="Verdana"/>
          <w:color w:val="4682B4"/>
          <w:sz w:val="18"/>
          <w:szCs w:val="18"/>
        </w:rPr>
        <w:t>Кутузов</w:t>
      </w:r>
      <w:r>
        <w:rPr>
          <w:rFonts w:ascii="Verdana" w:hAnsi="Verdana"/>
          <w:color w:val="000000"/>
          <w:sz w:val="18"/>
          <w:szCs w:val="18"/>
        </w:rPr>
        <w:t>. М.: Экономика, 1998.</w:t>
      </w:r>
    </w:p>
    <w:p w14:paraId="2B8762FD"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Статистические методы в аудите / И.И. Елисеева, A.A.</w:t>
      </w:r>
      <w:r>
        <w:rPr>
          <w:rStyle w:val="WW8Num2z0"/>
          <w:rFonts w:ascii="Verdana" w:hAnsi="Verdana"/>
          <w:color w:val="000000"/>
          <w:sz w:val="18"/>
          <w:szCs w:val="18"/>
        </w:rPr>
        <w:t> </w:t>
      </w:r>
      <w:r>
        <w:rPr>
          <w:rStyle w:val="WW8Num3z0"/>
          <w:rFonts w:ascii="Verdana" w:hAnsi="Verdana"/>
          <w:color w:val="4682B4"/>
          <w:sz w:val="18"/>
          <w:szCs w:val="18"/>
        </w:rPr>
        <w:t>Терехов</w:t>
      </w:r>
      <w:r>
        <w:rPr>
          <w:rFonts w:ascii="Verdana" w:hAnsi="Verdana"/>
          <w:color w:val="000000"/>
          <w:sz w:val="18"/>
          <w:szCs w:val="18"/>
        </w:rPr>
        <w:t>. М.: Финансы и статистика, 1998. - 176 с.</w:t>
      </w:r>
    </w:p>
    <w:p w14:paraId="03ED5CDB"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Елисеева И.И,</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Бухгалтерский учёт. 1999. - № 6.</w:t>
      </w:r>
    </w:p>
    <w:p w14:paraId="440FE1F9"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Оценка аудиторского риска // Аудитор. 2006.12.</w:t>
      </w:r>
    </w:p>
    <w:p w14:paraId="305CF1F0"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Заварихин</w:t>
      </w:r>
      <w:r>
        <w:rPr>
          <w:rStyle w:val="WW8Num2z0"/>
          <w:rFonts w:ascii="Verdana" w:hAnsi="Verdana"/>
          <w:color w:val="000000"/>
          <w:sz w:val="18"/>
          <w:szCs w:val="18"/>
        </w:rPr>
        <w:t> </w:t>
      </w:r>
      <w:r>
        <w:rPr>
          <w:rFonts w:ascii="Verdana" w:hAnsi="Verdana"/>
          <w:color w:val="000000"/>
          <w:sz w:val="18"/>
          <w:szCs w:val="18"/>
        </w:rPr>
        <w:t>Н.М. Методы аудита / Н.М. Заварихин, Ю.В.</w:t>
      </w:r>
      <w:r>
        <w:rPr>
          <w:rStyle w:val="WW8Num2z0"/>
          <w:rFonts w:ascii="Verdana" w:hAnsi="Verdana"/>
          <w:color w:val="000000"/>
          <w:sz w:val="18"/>
          <w:szCs w:val="18"/>
        </w:rPr>
        <w:t> </w:t>
      </w:r>
      <w:r>
        <w:rPr>
          <w:rStyle w:val="WW8Num3z0"/>
          <w:rFonts w:ascii="Verdana" w:hAnsi="Verdana"/>
          <w:color w:val="4682B4"/>
          <w:sz w:val="18"/>
          <w:szCs w:val="18"/>
        </w:rPr>
        <w:t>Потехина</w:t>
      </w:r>
      <w:r>
        <w:rPr>
          <w:rStyle w:val="WW8Num2z0"/>
          <w:rFonts w:ascii="Verdana" w:hAnsi="Verdana"/>
          <w:color w:val="000000"/>
          <w:sz w:val="18"/>
          <w:szCs w:val="18"/>
        </w:rPr>
        <w:t> </w:t>
      </w:r>
      <w:r>
        <w:rPr>
          <w:rFonts w:ascii="Verdana" w:hAnsi="Verdana"/>
          <w:color w:val="000000"/>
          <w:sz w:val="18"/>
          <w:szCs w:val="18"/>
        </w:rPr>
        <w:t>// Аудитор. 2005. - № 7.</w:t>
      </w:r>
    </w:p>
    <w:p w14:paraId="78BA4DEA"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Земсков</w:t>
      </w:r>
      <w:r>
        <w:rPr>
          <w:rStyle w:val="WW8Num2z0"/>
          <w:rFonts w:ascii="Verdana" w:hAnsi="Verdana"/>
          <w:color w:val="000000"/>
          <w:sz w:val="18"/>
          <w:szCs w:val="18"/>
        </w:rPr>
        <w:t> </w:t>
      </w:r>
      <w:r>
        <w:rPr>
          <w:rFonts w:ascii="Verdana" w:hAnsi="Verdana"/>
          <w:color w:val="000000"/>
          <w:sz w:val="18"/>
          <w:szCs w:val="18"/>
        </w:rPr>
        <w:t>В.В. Оценка аудиторского риска // Аудитор. 2007. - № 3.</w:t>
      </w:r>
    </w:p>
    <w:p w14:paraId="1E4C0006"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Земсков</w:t>
      </w:r>
      <w:r>
        <w:rPr>
          <w:rStyle w:val="WW8Num2z0"/>
          <w:rFonts w:ascii="Verdana" w:hAnsi="Verdana"/>
          <w:color w:val="000000"/>
          <w:sz w:val="18"/>
          <w:szCs w:val="18"/>
        </w:rPr>
        <w:t> </w:t>
      </w:r>
      <w:r>
        <w:rPr>
          <w:rFonts w:ascii="Verdana" w:hAnsi="Verdana"/>
          <w:color w:val="000000"/>
          <w:sz w:val="18"/>
          <w:szCs w:val="18"/>
        </w:rPr>
        <w:t>В.В. Оценка аудиторского риска // Аудиторские ведомости. 2009. -№ 3.</w:t>
      </w:r>
    </w:p>
    <w:p w14:paraId="64A99CF3"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Ю.А. Анализ системы внутреннего контроля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2005. - № 1. - С. 37-40.</w:t>
      </w:r>
    </w:p>
    <w:p w14:paraId="59F70E03"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В.П. Практическое пособие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 В.П. Камыша-нов. М.:</w:t>
      </w:r>
      <w:r>
        <w:rPr>
          <w:rStyle w:val="WW8Num2z0"/>
          <w:rFonts w:ascii="Verdana" w:hAnsi="Verdana"/>
          <w:color w:val="000000"/>
          <w:sz w:val="18"/>
          <w:szCs w:val="18"/>
        </w:rPr>
        <w:t> </w:t>
      </w:r>
      <w:r>
        <w:rPr>
          <w:rStyle w:val="WW8Num3z0"/>
          <w:rFonts w:ascii="Verdana" w:hAnsi="Verdana"/>
          <w:color w:val="4682B4"/>
          <w:sz w:val="18"/>
          <w:szCs w:val="18"/>
        </w:rPr>
        <w:t>ИНФРАМ</w:t>
      </w:r>
      <w:r>
        <w:rPr>
          <w:rFonts w:ascii="Verdana" w:hAnsi="Verdana"/>
          <w:color w:val="000000"/>
          <w:sz w:val="18"/>
          <w:szCs w:val="18"/>
        </w:rPr>
        <w:t>, 1998. - 382 с.</w:t>
      </w:r>
    </w:p>
    <w:p w14:paraId="75E16CF7"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Ковалёва О.В. Аудит: учебное пособие / О.В. Ковалёва, Ю.П.</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под ред. О.В. Ковалёвой. -М.: ПРИОР-издат, 2003.</w:t>
      </w:r>
    </w:p>
    <w:p w14:paraId="641E44CD"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Костылева</w:t>
      </w:r>
      <w:r>
        <w:rPr>
          <w:rStyle w:val="WW8Num2z0"/>
          <w:rFonts w:ascii="Verdana" w:hAnsi="Verdana"/>
          <w:color w:val="000000"/>
          <w:sz w:val="18"/>
          <w:szCs w:val="18"/>
        </w:rPr>
        <w:t> </w:t>
      </w:r>
      <w:r>
        <w:rPr>
          <w:rFonts w:ascii="Verdana" w:hAnsi="Verdana"/>
          <w:color w:val="000000"/>
          <w:sz w:val="18"/>
          <w:szCs w:val="18"/>
        </w:rPr>
        <w:t>Ю.Ю. Особенности сбора и документирования информации о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 Ю.Ю. Костылева, В.А.</w:t>
      </w:r>
      <w:r>
        <w:rPr>
          <w:rStyle w:val="WW8Num2z0"/>
          <w:rFonts w:ascii="Verdana" w:hAnsi="Verdana"/>
          <w:color w:val="000000"/>
          <w:sz w:val="18"/>
          <w:szCs w:val="18"/>
        </w:rPr>
        <w:t> </w:t>
      </w:r>
      <w:r>
        <w:rPr>
          <w:rStyle w:val="WW8Num3z0"/>
          <w:rFonts w:ascii="Verdana" w:hAnsi="Verdana"/>
          <w:color w:val="4682B4"/>
          <w:sz w:val="18"/>
          <w:szCs w:val="18"/>
        </w:rPr>
        <w:t>Костылев</w:t>
      </w:r>
      <w:r>
        <w:rPr>
          <w:rStyle w:val="WW8Num2z0"/>
          <w:rFonts w:ascii="Verdana" w:hAnsi="Verdana"/>
          <w:color w:val="000000"/>
          <w:sz w:val="18"/>
          <w:szCs w:val="18"/>
        </w:rPr>
        <w:t> </w:t>
      </w:r>
      <w:r>
        <w:rPr>
          <w:rFonts w:ascii="Verdana" w:hAnsi="Verdana"/>
          <w:color w:val="000000"/>
          <w:sz w:val="18"/>
          <w:szCs w:val="18"/>
        </w:rPr>
        <w:t>// Аудиторские ведомости Электронный ресурс. 2006.</w:t>
      </w:r>
    </w:p>
    <w:p w14:paraId="78425D16"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Кочинев</w:t>
      </w:r>
      <w:r>
        <w:rPr>
          <w:rStyle w:val="WW8Num2z0"/>
          <w:rFonts w:ascii="Verdana" w:hAnsi="Verdana"/>
          <w:color w:val="000000"/>
          <w:sz w:val="18"/>
          <w:szCs w:val="18"/>
        </w:rPr>
        <w:t> </w:t>
      </w:r>
      <w:r>
        <w:rPr>
          <w:rFonts w:ascii="Verdana" w:hAnsi="Verdana"/>
          <w:color w:val="000000"/>
          <w:sz w:val="18"/>
          <w:szCs w:val="18"/>
        </w:rPr>
        <w:t>Ю.Ю. Аудит / Ю.Ю. Кочинев. 3-е издание. - СПб.: Питер, 2006.</w:t>
      </w:r>
    </w:p>
    <w:p w14:paraId="24FA156C"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Крупченко</w:t>
      </w:r>
      <w:r>
        <w:rPr>
          <w:rStyle w:val="WW8Num2z0"/>
          <w:rFonts w:ascii="Verdana" w:hAnsi="Verdana"/>
          <w:color w:val="000000"/>
          <w:sz w:val="18"/>
          <w:szCs w:val="18"/>
        </w:rPr>
        <w:t> </w:t>
      </w:r>
      <w:r>
        <w:rPr>
          <w:rFonts w:ascii="Verdana" w:hAnsi="Verdana"/>
          <w:color w:val="000000"/>
          <w:sz w:val="18"/>
          <w:szCs w:val="18"/>
        </w:rPr>
        <w:t>Е.А. Аудит: учебное пособие / Е. А. Крупченко, О.И.</w:t>
      </w:r>
      <w:r>
        <w:rPr>
          <w:rStyle w:val="WW8Num2z0"/>
          <w:rFonts w:ascii="Verdana" w:hAnsi="Verdana"/>
          <w:color w:val="000000"/>
          <w:sz w:val="18"/>
          <w:szCs w:val="18"/>
        </w:rPr>
        <w:t> </w:t>
      </w:r>
      <w:r>
        <w:rPr>
          <w:rStyle w:val="WW8Num3z0"/>
          <w:rFonts w:ascii="Verdana" w:hAnsi="Verdana"/>
          <w:color w:val="4682B4"/>
          <w:sz w:val="18"/>
          <w:szCs w:val="18"/>
        </w:rPr>
        <w:t>Замыцкова</w:t>
      </w:r>
      <w:r>
        <w:rPr>
          <w:rFonts w:ascii="Verdana" w:hAnsi="Verdana"/>
          <w:color w:val="000000"/>
          <w:sz w:val="18"/>
          <w:szCs w:val="18"/>
        </w:rPr>
        <w:t>. -Ростов-н/Д.: Феникс, 2002.</w:t>
      </w:r>
    </w:p>
    <w:p w14:paraId="29149099"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Е.В. Компьютерная обработка данных на предприятии: определение рисков средств контроля // Аудиторские ведомости. 2004 - № 2.</w:t>
      </w:r>
    </w:p>
    <w:p w14:paraId="14FC188C"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Малин</w:t>
      </w:r>
      <w:r>
        <w:rPr>
          <w:rStyle w:val="WW8Num2z0"/>
          <w:rFonts w:ascii="Verdana" w:hAnsi="Verdana"/>
          <w:color w:val="000000"/>
          <w:sz w:val="18"/>
          <w:szCs w:val="18"/>
        </w:rPr>
        <w:t> </w:t>
      </w:r>
      <w:r>
        <w:rPr>
          <w:rFonts w:ascii="Verdana" w:hAnsi="Verdana"/>
          <w:color w:val="000000"/>
          <w:sz w:val="18"/>
          <w:szCs w:val="18"/>
        </w:rPr>
        <w:t>A.C. Исследование систем управления: учебник для вузов / A.C. Малин. М.: ГУВШЭ, 2004.</w:t>
      </w:r>
    </w:p>
    <w:p w14:paraId="264679F8"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Массарыгина</w:t>
      </w:r>
      <w:r>
        <w:rPr>
          <w:rStyle w:val="WW8Num2z0"/>
          <w:rFonts w:ascii="Verdana" w:hAnsi="Verdana"/>
          <w:color w:val="000000"/>
          <w:sz w:val="18"/>
          <w:szCs w:val="18"/>
        </w:rPr>
        <w:t> </w:t>
      </w:r>
      <w:r>
        <w:rPr>
          <w:rFonts w:ascii="Verdana" w:hAnsi="Verdana"/>
          <w:color w:val="000000"/>
          <w:sz w:val="18"/>
          <w:szCs w:val="18"/>
        </w:rPr>
        <w:t>В. Ф. Оценка аудиторских рисков при формировании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Аудитор. 2007. - № 2.</w:t>
      </w:r>
    </w:p>
    <w:p w14:paraId="78C1E107"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Практический аудит / М.В. Мельник, Н.Д.</w:t>
      </w:r>
      <w:r>
        <w:rPr>
          <w:rStyle w:val="WW8Num2z0"/>
          <w:rFonts w:ascii="Verdana" w:hAnsi="Verdana"/>
          <w:color w:val="000000"/>
          <w:sz w:val="18"/>
          <w:szCs w:val="18"/>
        </w:rPr>
        <w:t> </w:t>
      </w:r>
      <w:r>
        <w:rPr>
          <w:rStyle w:val="WW8Num3z0"/>
          <w:rFonts w:ascii="Verdana" w:hAnsi="Verdana"/>
          <w:color w:val="4682B4"/>
          <w:sz w:val="18"/>
          <w:szCs w:val="18"/>
        </w:rPr>
        <w:t>Бровкина</w:t>
      </w:r>
      <w:r>
        <w:rPr>
          <w:rFonts w:ascii="Verdana" w:hAnsi="Verdana"/>
          <w:color w:val="000000"/>
          <w:sz w:val="18"/>
          <w:szCs w:val="18"/>
        </w:rPr>
        <w:t>. М.: ИНФРА-М, 2006.</w:t>
      </w:r>
    </w:p>
    <w:p w14:paraId="40E2C3C0"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A.C. Толстова // Аудиторские ведомости. 2009. -№ 6.</w:t>
      </w:r>
    </w:p>
    <w:p w14:paraId="567C807A"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O.A. Аудит: теория и методология: учебное пособие / O.A. Миронова, М.А.</w:t>
      </w:r>
      <w:r>
        <w:rPr>
          <w:rStyle w:val="WW8Num2z0"/>
          <w:rFonts w:ascii="Verdana" w:hAnsi="Verdana"/>
          <w:color w:val="000000"/>
          <w:sz w:val="18"/>
          <w:szCs w:val="18"/>
        </w:rPr>
        <w:t> </w:t>
      </w:r>
      <w:r>
        <w:rPr>
          <w:rStyle w:val="WW8Num3z0"/>
          <w:rFonts w:ascii="Verdana" w:hAnsi="Verdana"/>
          <w:color w:val="4682B4"/>
          <w:sz w:val="18"/>
          <w:szCs w:val="18"/>
        </w:rPr>
        <w:t>Азарская</w:t>
      </w:r>
      <w:r>
        <w:rPr>
          <w:rFonts w:ascii="Verdana" w:hAnsi="Verdana"/>
          <w:color w:val="000000"/>
          <w:sz w:val="18"/>
          <w:szCs w:val="18"/>
        </w:rPr>
        <w:t>. -М.: ОМЕГ А-Л, 2005. 176 с.</w:t>
      </w:r>
    </w:p>
    <w:p w14:paraId="0159BF76"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Нестерова.О.В. Оценка системы внутреннего контроля при проведении аудиторской проверки // Аудиторские ведомости Электронный ресурс. 2006.-№ 8.</w:t>
      </w:r>
    </w:p>
    <w:p w14:paraId="6B12BDFF"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Никольская</w:t>
      </w:r>
      <w:r>
        <w:rPr>
          <w:rStyle w:val="WW8Num2z0"/>
          <w:rFonts w:ascii="Verdana" w:hAnsi="Verdana"/>
          <w:color w:val="000000"/>
          <w:sz w:val="18"/>
          <w:szCs w:val="18"/>
        </w:rPr>
        <w:t> </w:t>
      </w:r>
      <w:r>
        <w:rPr>
          <w:rFonts w:ascii="Verdana" w:hAnsi="Verdana"/>
          <w:color w:val="000000"/>
          <w:sz w:val="18"/>
          <w:szCs w:val="18"/>
        </w:rPr>
        <w:t>Ю.П. Аудит / Ю.П. Никольская, Е.М.</w:t>
      </w:r>
      <w:r>
        <w:rPr>
          <w:rStyle w:val="WW8Num2z0"/>
          <w:rFonts w:ascii="Verdana" w:hAnsi="Verdana"/>
          <w:color w:val="000000"/>
          <w:sz w:val="18"/>
          <w:szCs w:val="18"/>
        </w:rPr>
        <w:t> </w:t>
      </w:r>
      <w:r>
        <w:rPr>
          <w:rStyle w:val="WW8Num3z0"/>
          <w:rFonts w:ascii="Verdana" w:hAnsi="Verdana"/>
          <w:color w:val="4682B4"/>
          <w:sz w:val="18"/>
          <w:szCs w:val="18"/>
        </w:rPr>
        <w:t>Мерзликина</w:t>
      </w:r>
      <w:r>
        <w:rPr>
          <w:rFonts w:ascii="Verdana" w:hAnsi="Verdana"/>
          <w:color w:val="000000"/>
          <w:sz w:val="18"/>
          <w:szCs w:val="18"/>
        </w:rPr>
        <w:t>. 3-е изд. - М.: ТК «</w:t>
      </w:r>
      <w:r>
        <w:rPr>
          <w:rStyle w:val="WW8Num3z0"/>
          <w:rFonts w:ascii="Verdana" w:hAnsi="Verdana"/>
          <w:color w:val="4682B4"/>
          <w:sz w:val="18"/>
          <w:szCs w:val="18"/>
        </w:rPr>
        <w:t>Велби</w:t>
      </w:r>
      <w:r>
        <w:rPr>
          <w:rFonts w:ascii="Verdana" w:hAnsi="Verdana"/>
          <w:color w:val="000000"/>
          <w:sz w:val="18"/>
          <w:szCs w:val="18"/>
        </w:rPr>
        <w:t>», 2006.</w:t>
      </w:r>
    </w:p>
    <w:p w14:paraId="490FDF51"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Овсянников JI.H. Аудит и ревизия как методы финансового контроля // Настольный аудитор бухгалтера. 2000. - №2. - С. 30-36.</w:t>
      </w:r>
    </w:p>
    <w:p w14:paraId="00F6F93A"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Основы аудита / С.М.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A.B. Газарян, Г.И. Козлова и др.; под ред. проф. Я.В. Соколова. М.: Бухгалтерский учёт, 1997, 2000.</w:t>
      </w:r>
    </w:p>
    <w:p w14:paraId="1DC3CE89"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Аудит / В.И. Подольский. М.: ЮНИТИ, 2003.</w:t>
      </w:r>
    </w:p>
    <w:p w14:paraId="7BD7148A"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Оценка и использование составляющих</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 В.И. Подольский, Н.С.</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 Аудиторские ведомости. -2006.-№3.</w:t>
      </w:r>
    </w:p>
    <w:p w14:paraId="053BF560"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Г.Б. Аудит: технология проверки: учеб. пособие для вузов / Б. Г.</w:t>
      </w:r>
      <w:r>
        <w:rPr>
          <w:rStyle w:val="WW8Num2z0"/>
          <w:rFonts w:ascii="Verdana" w:hAnsi="Verdana"/>
          <w:color w:val="000000"/>
          <w:sz w:val="18"/>
          <w:szCs w:val="18"/>
        </w:rPr>
        <w:t> </w:t>
      </w:r>
      <w:r>
        <w:rPr>
          <w:rStyle w:val="WW8Num3z0"/>
          <w:rFonts w:ascii="Verdana" w:hAnsi="Verdana"/>
          <w:color w:val="4682B4"/>
          <w:sz w:val="18"/>
          <w:szCs w:val="18"/>
        </w:rPr>
        <w:t>Полисюк</w:t>
      </w:r>
      <w:r>
        <w:rPr>
          <w:rFonts w:ascii="Verdana" w:hAnsi="Verdana"/>
          <w:color w:val="000000"/>
          <w:sz w:val="18"/>
          <w:szCs w:val="18"/>
        </w:rPr>
        <w:t>, Г. И. Сухачева. М.: Академ-Проект, 2005.</w:t>
      </w:r>
    </w:p>
    <w:p w14:paraId="684109B6"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Проскуряков</w:t>
      </w:r>
      <w:r>
        <w:rPr>
          <w:rStyle w:val="WW8Num2z0"/>
          <w:rFonts w:ascii="Verdana" w:hAnsi="Verdana"/>
          <w:color w:val="000000"/>
          <w:sz w:val="18"/>
          <w:szCs w:val="18"/>
        </w:rPr>
        <w:t> </w:t>
      </w:r>
      <w:r>
        <w:rPr>
          <w:rFonts w:ascii="Verdana" w:hAnsi="Verdana"/>
          <w:color w:val="000000"/>
          <w:sz w:val="18"/>
          <w:szCs w:val="18"/>
        </w:rPr>
        <w:t>А.М. Оценка аудиторского риска // Аудитор. 2008.12.</w:t>
      </w:r>
    </w:p>
    <w:p w14:paraId="221E80E8"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Робертсон Дж. Аудит: пер. с англ. / Дж. Робертсон. М.: Контакт,1993.</w:t>
      </w:r>
    </w:p>
    <w:p w14:paraId="07440C71"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Синицина.Т.В. Границы профессионального суждения в аудите /</w:t>
      </w:r>
      <w:r>
        <w:rPr>
          <w:rStyle w:val="WW8Num2z0"/>
          <w:rFonts w:ascii="Verdana" w:hAnsi="Verdana"/>
          <w:color w:val="000000"/>
          <w:sz w:val="18"/>
          <w:szCs w:val="18"/>
        </w:rPr>
        <w:t> </w:t>
      </w:r>
      <w:r>
        <w:rPr>
          <w:rStyle w:val="WW8Num3z0"/>
          <w:rFonts w:ascii="Verdana" w:hAnsi="Verdana"/>
          <w:color w:val="4682B4"/>
          <w:sz w:val="18"/>
          <w:szCs w:val="18"/>
        </w:rPr>
        <w:t>Синицына</w:t>
      </w:r>
      <w:r>
        <w:rPr>
          <w:rStyle w:val="WW8Num2z0"/>
          <w:rFonts w:ascii="Verdana" w:hAnsi="Verdana"/>
          <w:color w:val="000000"/>
          <w:sz w:val="18"/>
          <w:szCs w:val="18"/>
        </w:rPr>
        <w:t> </w:t>
      </w:r>
      <w:r>
        <w:rPr>
          <w:rFonts w:ascii="Verdana" w:hAnsi="Verdana"/>
          <w:color w:val="000000"/>
          <w:sz w:val="18"/>
          <w:szCs w:val="18"/>
        </w:rPr>
        <w:t>Т.В., Шапошников A.A. Кемерово. -</w:t>
      </w:r>
      <w:r>
        <w:rPr>
          <w:rStyle w:val="WW8Num2z0"/>
          <w:rFonts w:ascii="Verdana" w:hAnsi="Verdana"/>
          <w:color w:val="000000"/>
          <w:sz w:val="18"/>
          <w:szCs w:val="18"/>
        </w:rPr>
        <w:t> </w:t>
      </w:r>
      <w:r>
        <w:rPr>
          <w:rStyle w:val="WW8Num3z0"/>
          <w:rFonts w:ascii="Verdana" w:hAnsi="Verdana"/>
          <w:color w:val="4682B4"/>
          <w:sz w:val="18"/>
          <w:szCs w:val="18"/>
        </w:rPr>
        <w:t>КФИ</w:t>
      </w:r>
      <w:r>
        <w:rPr>
          <w:rStyle w:val="WW8Num2z0"/>
          <w:rFonts w:ascii="Verdana" w:hAnsi="Verdana"/>
          <w:color w:val="000000"/>
          <w:sz w:val="18"/>
          <w:szCs w:val="18"/>
        </w:rPr>
        <w:t> </w:t>
      </w:r>
      <w:r>
        <w:rPr>
          <w:rFonts w:ascii="Verdana" w:hAnsi="Verdana"/>
          <w:color w:val="000000"/>
          <w:sz w:val="18"/>
          <w:szCs w:val="18"/>
        </w:rPr>
        <w:t>РГТЭУ. - 2008.</w:t>
      </w:r>
    </w:p>
    <w:p w14:paraId="589DFB74"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Скобара.В.В. Аудит: методология и организация / В.В.</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-М.: Дело и Сервис, 1998.</w:t>
      </w:r>
    </w:p>
    <w:p w14:paraId="3FC47804"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Э. А. Управленческие решения: учеб. пособие для вузов / Э. А. Смирнов. -М.: Инфра-М, 2001.</w:t>
      </w:r>
    </w:p>
    <w:p w14:paraId="6F3D1A5A"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Рекомендации к оценке аудиторских рисков // Аудит сегодня. 2003. - № 9.</w:t>
      </w:r>
    </w:p>
    <w:p w14:paraId="1628D3ED"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Риски аудиторской проверки / / Бухгалтерский учет. -1998. -№ 6.- С. 51-56.</w:t>
      </w:r>
    </w:p>
    <w:p w14:paraId="3756EDDC"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Роль риска при проведении аудита // Аудиторские ведомости. 2000. - № 11.</w:t>
      </w:r>
    </w:p>
    <w:p w14:paraId="1CEFE4B2"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Роль теории аудита в процессе подготовки кадров / Я.В. Соколов, С.М.</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 Аудиторские ведомости. 1998. - №2. - С.15-20.</w:t>
      </w:r>
    </w:p>
    <w:p w14:paraId="3A2536FD"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Сонин А. Внутренний контроль и внутренний аудит необходимость для компании / А. Сонин Электронный ресурс. - Режим доступа: http://www.iia-ru.ru.</w:t>
      </w:r>
    </w:p>
    <w:p w14:paraId="40BB55D6"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Н.Г. Оценка рисков при аудите производных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 Наука и жизнь Электронный ресурс. 2007. - №15.</w:t>
      </w:r>
    </w:p>
    <w:p w14:paraId="6DD8C8FB"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Основные принципы и процедуры системы внутреннего контроля качества аудиторских услуг / Е.В. Старовойтова, E.JI. Молодцова // Аудиторские ведомости. 2006. - № 2. - С. 46-52.</w:t>
      </w:r>
    </w:p>
    <w:p w14:paraId="30A34802"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B.C. Моделирование технологии оценки риска</w:t>
      </w:r>
      <w:r>
        <w:rPr>
          <w:rStyle w:val="WW8Num2z0"/>
          <w:rFonts w:ascii="Verdana" w:hAnsi="Verdana"/>
          <w:color w:val="000000"/>
          <w:sz w:val="18"/>
          <w:szCs w:val="18"/>
        </w:rPr>
        <w:t> </w:t>
      </w:r>
      <w:r>
        <w:rPr>
          <w:rStyle w:val="WW8Num3z0"/>
          <w:rFonts w:ascii="Verdana" w:hAnsi="Verdana"/>
          <w:color w:val="4682B4"/>
          <w:sz w:val="18"/>
          <w:szCs w:val="18"/>
        </w:rPr>
        <w:t>необнаружения</w:t>
      </w:r>
      <w:r>
        <w:rPr>
          <w:rStyle w:val="WW8Num2z0"/>
          <w:rFonts w:ascii="Verdana" w:hAnsi="Verdana"/>
          <w:color w:val="000000"/>
          <w:sz w:val="18"/>
          <w:szCs w:val="18"/>
        </w:rPr>
        <w:t> </w:t>
      </w:r>
      <w:r>
        <w:rPr>
          <w:rFonts w:ascii="Verdana" w:hAnsi="Verdana"/>
          <w:color w:val="000000"/>
          <w:sz w:val="18"/>
          <w:szCs w:val="18"/>
        </w:rPr>
        <w:t>// Аудиторские ведомости. 2002. - № 3.</w:t>
      </w:r>
    </w:p>
    <w:p w14:paraId="030E5444"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B.C. Технология оценки риска необнаружения в аудите: дис. на соиск. учён. степ.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w:t>
      </w:r>
    </w:p>
    <w:p w14:paraId="57C35885"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Аудит: общий, банковский,</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 В.П. Суйц, JI.P.</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Т.А. Дубровина. -М.: Инфра-М, 2005.</w:t>
      </w:r>
    </w:p>
    <w:p w14:paraId="7C27B969"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Табалина</w:t>
      </w:r>
      <w:r>
        <w:rPr>
          <w:rStyle w:val="WW8Num2z0"/>
          <w:rFonts w:ascii="Verdana" w:hAnsi="Verdana"/>
          <w:color w:val="000000"/>
          <w:sz w:val="18"/>
          <w:szCs w:val="18"/>
        </w:rPr>
        <w:t> </w:t>
      </w:r>
      <w:r>
        <w:rPr>
          <w:rFonts w:ascii="Verdana" w:hAnsi="Verdana"/>
          <w:color w:val="000000"/>
          <w:sz w:val="18"/>
          <w:szCs w:val="18"/>
        </w:rPr>
        <w:t>С.А. Аудит. Современная методика: Проверка разделов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С. А. Табалина, Н. А.</w:t>
      </w:r>
      <w:r>
        <w:rPr>
          <w:rStyle w:val="WW8Num2z0"/>
          <w:rFonts w:ascii="Verdana" w:hAnsi="Verdana"/>
          <w:color w:val="000000"/>
          <w:sz w:val="18"/>
          <w:szCs w:val="18"/>
        </w:rPr>
        <w:t> </w:t>
      </w:r>
      <w:r>
        <w:rPr>
          <w:rStyle w:val="WW8Num3z0"/>
          <w:rFonts w:ascii="Verdana" w:hAnsi="Verdana"/>
          <w:color w:val="4682B4"/>
          <w:sz w:val="18"/>
          <w:szCs w:val="18"/>
        </w:rPr>
        <w:t>Ремизов</w:t>
      </w:r>
      <w:r>
        <w:rPr>
          <w:rFonts w:ascii="Verdana" w:hAnsi="Verdana"/>
          <w:color w:val="000000"/>
          <w:sz w:val="18"/>
          <w:szCs w:val="18"/>
        </w:rPr>
        <w:t>. М.: ИД ФБК-ПРЕСС, 2003.</w:t>
      </w:r>
    </w:p>
    <w:p w14:paraId="1B00F2D9"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 A.A. Терехов. М.: Финансы и статистика, 1998.-512 с.</w:t>
      </w:r>
    </w:p>
    <w:p w14:paraId="0E71327F"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законодательные решения / A.A. Терехов. -М.: Финансы и статистика, 2003.</w:t>
      </w:r>
    </w:p>
    <w:p w14:paraId="27AAE670"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перспективы развития / A.A. Терехов. М.: Финансы и статистика, 2001.</w:t>
      </w:r>
    </w:p>
    <w:p w14:paraId="62572848"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Н.И. Стратегическое управление: учеб. пособие / Н.И.</w:t>
      </w:r>
      <w:r>
        <w:rPr>
          <w:rStyle w:val="WW8Num2z0"/>
          <w:rFonts w:ascii="Verdana" w:hAnsi="Verdana"/>
          <w:color w:val="000000"/>
          <w:sz w:val="18"/>
          <w:szCs w:val="18"/>
        </w:rPr>
        <w:t> </w:t>
      </w:r>
      <w:r>
        <w:rPr>
          <w:rStyle w:val="WW8Num3z0"/>
          <w:rFonts w:ascii="Verdana" w:hAnsi="Verdana"/>
          <w:color w:val="4682B4"/>
          <w:sz w:val="18"/>
          <w:szCs w:val="18"/>
        </w:rPr>
        <w:t>Тренев</w:t>
      </w:r>
      <w:r>
        <w:rPr>
          <w:rFonts w:ascii="Verdana" w:hAnsi="Verdana"/>
          <w:color w:val="000000"/>
          <w:sz w:val="18"/>
          <w:szCs w:val="18"/>
        </w:rPr>
        <w:t>. М.: Приор, 2002.</w:t>
      </w:r>
    </w:p>
    <w:p w14:paraId="44B14AF1"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 А. Управленческие решения: учебник для вузов / P.A.</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Fonts w:ascii="Verdana" w:hAnsi="Verdana"/>
          <w:color w:val="000000"/>
          <w:sz w:val="18"/>
          <w:szCs w:val="18"/>
        </w:rPr>
        <w:t>. -М.: Инфра-М, 2005.</w:t>
      </w:r>
    </w:p>
    <w:p w14:paraId="6094D1E5"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Хорохордин</w:t>
      </w:r>
      <w:r>
        <w:rPr>
          <w:rStyle w:val="WW8Num2z0"/>
          <w:rFonts w:ascii="Verdana" w:hAnsi="Verdana"/>
          <w:color w:val="000000"/>
          <w:sz w:val="18"/>
          <w:szCs w:val="18"/>
        </w:rPr>
        <w:t> </w:t>
      </w:r>
      <w:r>
        <w:rPr>
          <w:rFonts w:ascii="Verdana" w:hAnsi="Verdana"/>
          <w:color w:val="000000"/>
          <w:sz w:val="18"/>
          <w:szCs w:val="18"/>
        </w:rPr>
        <w:t>Д.Н. Актуальные вопросы оценки рисков в ходе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внутреннего аудита // Аудитор. 2002 - № 8. - С. 27-29.</w:t>
      </w:r>
    </w:p>
    <w:p w14:paraId="48452FEF"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Аудит: учебник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В.П. Суйц . М.: ИНФРА-М, 2000.</w:t>
      </w:r>
    </w:p>
    <w:p w14:paraId="214CB353"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MCA 200. Цель и основные принципы аудита финансовой отчётности.</w:t>
      </w:r>
    </w:p>
    <w:p w14:paraId="16884648"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315. Понимание бизнеса предприятия, его среды и оценка риска существенного искажения.</w:t>
      </w:r>
    </w:p>
    <w:p w14:paraId="04FCE471"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МСА 330. Процедуры, применяемые</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исходя из оценённого уровня риска.</w:t>
      </w:r>
    </w:p>
    <w:p w14:paraId="74D483F0"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Правило (стандарт) № 6.</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по финансовой (бухгалтерской) отчетности.</w:t>
      </w:r>
    </w:p>
    <w:p w14:paraId="17D67391"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Федеральное правило (стандарт) аудиторской деятельности. Существенность и</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риск. (Одобрено комиссией по аудиторской деятельности при Президенте РФ. Протокол №2 от 22.01.1998г).</w:t>
      </w:r>
    </w:p>
    <w:p w14:paraId="191C5260"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Федеральное правило (стандарт) аудиторской деятельности №8. Оценка аудиторских рисков и внутренний контроль, осуществляемый</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w:t>
      </w:r>
    </w:p>
    <w:p w14:paraId="6E90F866"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Федеральное правило (стандарт) № 8. Понимание деятельности аудируемого лица, среды, в которой она осуществляется, и оценка рисков существенного искажения</w:t>
      </w:r>
      <w:r>
        <w:rPr>
          <w:rStyle w:val="WW8Num2z0"/>
          <w:rFonts w:ascii="Verdana" w:hAnsi="Verdana"/>
          <w:color w:val="000000"/>
          <w:sz w:val="18"/>
          <w:szCs w:val="18"/>
        </w:rPr>
        <w:t> </w:t>
      </w:r>
      <w:r>
        <w:rPr>
          <w:rStyle w:val="WW8Num3z0"/>
          <w:rFonts w:ascii="Verdana" w:hAnsi="Verdana"/>
          <w:color w:val="4682B4"/>
          <w:sz w:val="18"/>
          <w:szCs w:val="18"/>
        </w:rPr>
        <w:t>аудируемой</w:t>
      </w:r>
      <w:r>
        <w:rPr>
          <w:rStyle w:val="WW8Num2z0"/>
          <w:rFonts w:ascii="Verdana" w:hAnsi="Verdana"/>
          <w:color w:val="000000"/>
          <w:sz w:val="18"/>
          <w:szCs w:val="18"/>
        </w:rPr>
        <w:t> </w:t>
      </w:r>
      <w:r>
        <w:rPr>
          <w:rFonts w:ascii="Verdana" w:hAnsi="Verdana"/>
          <w:color w:val="000000"/>
          <w:sz w:val="18"/>
          <w:szCs w:val="18"/>
        </w:rPr>
        <w:t>финансовой (бухгалтерской) отчётности.</w:t>
      </w:r>
    </w:p>
    <w:p w14:paraId="4A9664DA"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стандарт «</w:t>
      </w:r>
      <w:r>
        <w:rPr>
          <w:rStyle w:val="WW8Num3z0"/>
          <w:rFonts w:ascii="Verdana" w:hAnsi="Verdana"/>
          <w:color w:val="4682B4"/>
          <w:sz w:val="18"/>
          <w:szCs w:val="18"/>
        </w:rPr>
        <w:t>Комплексное управление аудиторским риском</w:t>
      </w:r>
      <w:r>
        <w:rPr>
          <w:rFonts w:ascii="Verdana" w:hAnsi="Verdana"/>
          <w:color w:val="000000"/>
          <w:sz w:val="18"/>
          <w:szCs w:val="18"/>
        </w:rPr>
        <w:t>»</w:t>
      </w:r>
    </w:p>
    <w:p w14:paraId="06A7EC85"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Цель стандарта: обеспечить высокое качество проверки, путём надёжной оценки и управления риском существенных искажений, риском необнаружения и</w:t>
      </w:r>
      <w:r>
        <w:rPr>
          <w:rStyle w:val="WW8Num2z0"/>
          <w:rFonts w:ascii="Verdana" w:hAnsi="Verdana"/>
          <w:color w:val="000000"/>
          <w:sz w:val="18"/>
          <w:szCs w:val="18"/>
        </w:rPr>
        <w:t> </w:t>
      </w:r>
      <w:r>
        <w:rPr>
          <w:rStyle w:val="WW8Num3z0"/>
          <w:rFonts w:ascii="Verdana" w:hAnsi="Verdana"/>
          <w:color w:val="4682B4"/>
          <w:sz w:val="18"/>
          <w:szCs w:val="18"/>
        </w:rPr>
        <w:t>доведения</w:t>
      </w:r>
      <w:r>
        <w:rPr>
          <w:rStyle w:val="WW8Num2z0"/>
          <w:rFonts w:ascii="Verdana" w:hAnsi="Verdana"/>
          <w:color w:val="000000"/>
          <w:sz w:val="18"/>
          <w:szCs w:val="18"/>
        </w:rPr>
        <w:t> </w:t>
      </w:r>
      <w:r>
        <w:rPr>
          <w:rFonts w:ascii="Verdana" w:hAnsi="Verdana"/>
          <w:color w:val="000000"/>
          <w:sz w:val="18"/>
          <w:szCs w:val="18"/>
        </w:rPr>
        <w:t>общего аудиторского риска до приемлемой величины.</w:t>
      </w:r>
    </w:p>
    <w:p w14:paraId="73295E50"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Стандарт предполагает реализацию комплексного подхода к управлению</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риском.</w:t>
      </w:r>
    </w:p>
    <w:p w14:paraId="15142584"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мониторинг риска существенных искажений и компенсация всплесков риска для снижения риска необнаружения.</w:t>
      </w:r>
    </w:p>
    <w:p w14:paraId="40EFF592"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Цель: введение дополнительных аудиторских процедур по существу в случае обнаружения роста неотъемлемого риска и риска средств контроля в ходе проверки (по сравнению с предварительными оценками последних).22. Задачи:</w:t>
      </w:r>
    </w:p>
    <w:p w14:paraId="50ACB9DB"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Внесение необходимых</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в план и программы проверки;</w:t>
      </w:r>
    </w:p>
    <w:p w14:paraId="0D62DBE8"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Снижение риска необнаружения;</w:t>
      </w:r>
    </w:p>
    <w:p w14:paraId="249B027D"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Выполнение дополнительных аудиторских процедур с целью компенсации роста неотъемлемого и контрольного рисков.</w:t>
      </w:r>
    </w:p>
    <w:p w14:paraId="69BB3985"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Выявление необходимости проведения</w:t>
      </w:r>
      <w:r>
        <w:rPr>
          <w:rStyle w:val="WW8Num2z0"/>
          <w:rFonts w:ascii="Verdana" w:hAnsi="Verdana"/>
          <w:color w:val="000000"/>
          <w:sz w:val="18"/>
          <w:szCs w:val="18"/>
        </w:rPr>
        <w:t> </w:t>
      </w:r>
      <w:r>
        <w:rPr>
          <w:rStyle w:val="WW8Num3z0"/>
          <w:rFonts w:ascii="Verdana" w:hAnsi="Verdana"/>
          <w:color w:val="4682B4"/>
          <w:sz w:val="18"/>
          <w:szCs w:val="18"/>
        </w:rPr>
        <w:t>корректировочных</w:t>
      </w:r>
      <w:r>
        <w:rPr>
          <w:rStyle w:val="WW8Num2z0"/>
          <w:rFonts w:ascii="Verdana" w:hAnsi="Verdana"/>
          <w:color w:val="000000"/>
          <w:sz w:val="18"/>
          <w:szCs w:val="18"/>
        </w:rPr>
        <w:t> </w:t>
      </w:r>
      <w:r>
        <w:rPr>
          <w:rFonts w:ascii="Verdana" w:hAnsi="Verdana"/>
          <w:color w:val="000000"/>
          <w:sz w:val="18"/>
          <w:szCs w:val="18"/>
        </w:rPr>
        <w:t>процедур</w:t>
      </w:r>
    </w:p>
    <w:p w14:paraId="4E9A816D"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Порядок изменения плана и программы проверки</w:t>
      </w:r>
    </w:p>
    <w:p w14:paraId="186411D6"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Проведение дополнительных процедур</w:t>
      </w:r>
    </w:p>
    <w:p w14:paraId="520CED0C"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Оформление результатов проведения дополнительных процедур</w:t>
      </w:r>
    </w:p>
    <w:p w14:paraId="54EEC8F0"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Оценка и управление</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рисками при технологии абонементного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p>
    <w:p w14:paraId="679F8862"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Применение данного метода позволяет</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и экономическому субъекту совместными усилиями подготовить достоверную отчётность и снизить аудиторские риски, а значит можно говорить об управлении аудиторскими рисками.</w:t>
      </w:r>
    </w:p>
    <w:p w14:paraId="6E4018B3" w14:textId="77777777" w:rsidR="002B59E5" w:rsidRDefault="002B59E5" w:rsidP="002B59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Порядок оценки,</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и управления аудиторским рисками</w:t>
      </w:r>
    </w:p>
    <w:p w14:paraId="3B985785" w14:textId="2BB94A75" w:rsidR="00F25B53" w:rsidRPr="002B59E5" w:rsidRDefault="002B59E5" w:rsidP="002B59E5">
      <w:r>
        <w:rPr>
          <w:rFonts w:ascii="Verdana" w:hAnsi="Verdana"/>
          <w:color w:val="000000"/>
          <w:sz w:val="18"/>
          <w:szCs w:val="18"/>
        </w:rPr>
        <w:br/>
      </w:r>
      <w:r>
        <w:rPr>
          <w:rFonts w:ascii="Verdana" w:hAnsi="Verdana"/>
          <w:color w:val="000000"/>
          <w:sz w:val="18"/>
          <w:szCs w:val="18"/>
        </w:rPr>
        <w:br/>
      </w:r>
      <w:bookmarkStart w:id="0" w:name="_GoBack"/>
      <w:bookmarkEnd w:id="0"/>
    </w:p>
    <w:sectPr w:rsidR="00F25B53" w:rsidRPr="002B59E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B76EF"/>
    <w:rsid w:val="004C058D"/>
    <w:rsid w:val="004C0FF8"/>
    <w:rsid w:val="004C1086"/>
    <w:rsid w:val="004C2047"/>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5638</TotalTime>
  <Pages>11</Pages>
  <Words>4203</Words>
  <Characters>30729</Characters>
  <Application>Microsoft Office Word</Application>
  <DocSecurity>0</DocSecurity>
  <Lines>495</Lines>
  <Paragraphs>210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401</cp:revision>
  <cp:lastPrinted>2009-02-06T05:36:00Z</cp:lastPrinted>
  <dcterms:created xsi:type="dcterms:W3CDTF">2016-05-04T14:28:00Z</dcterms:created>
  <dcterms:modified xsi:type="dcterms:W3CDTF">2016-06-25T10:23:00Z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