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AF113"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b/>
          <w:sz w:val="27"/>
          <w:szCs w:val="27"/>
          <w:lang w:val="uk-UA" w:eastAsia="hi-IN" w:bidi="hi-IN"/>
        </w:rPr>
      </w:pPr>
      <w:r w:rsidRPr="000C1596">
        <w:rPr>
          <w:rFonts w:ascii="Times New Roman" w:eastAsia="SimSun" w:hAnsi="Times New Roman" w:cs="Arial Unicode MS"/>
          <w:b/>
          <w:bCs/>
          <w:sz w:val="27"/>
          <w:szCs w:val="27"/>
          <w:lang w:val="uk-UA" w:eastAsia="hi-IN" w:bidi="hi-IN"/>
        </w:rPr>
        <w:t>ОДЕСЬКИЙ  НАЦІОНАЛЬНИЙ  УНІВЕРСІТЕТ</w:t>
      </w:r>
    </w:p>
    <w:p w14:paraId="569F474F"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b/>
          <w:caps/>
          <w:sz w:val="27"/>
          <w:szCs w:val="27"/>
          <w:lang w:val="uk-UA" w:eastAsia="hi-IN" w:bidi="hi-IN"/>
        </w:rPr>
      </w:pPr>
      <w:r w:rsidRPr="000C1596">
        <w:rPr>
          <w:rFonts w:ascii="Times New Roman" w:eastAsia="SimSun" w:hAnsi="Times New Roman" w:cs="Arial Unicode MS"/>
          <w:b/>
          <w:sz w:val="27"/>
          <w:szCs w:val="27"/>
          <w:lang w:val="uk-UA" w:eastAsia="hi-IN" w:bidi="hi-IN"/>
        </w:rPr>
        <w:t xml:space="preserve"> ІМ</w:t>
      </w:r>
      <w:r w:rsidRPr="000C1596">
        <w:rPr>
          <w:rFonts w:ascii="Times New Roman" w:eastAsia="SimSun" w:hAnsi="Times New Roman" w:cs="Arial Unicode MS"/>
          <w:b/>
          <w:sz w:val="27"/>
          <w:szCs w:val="27"/>
          <w:lang w:eastAsia="hi-IN" w:bidi="hi-IN"/>
        </w:rPr>
        <w:t>ЕН</w:t>
      </w:r>
      <w:r w:rsidRPr="000C1596">
        <w:rPr>
          <w:rFonts w:ascii="Times New Roman" w:eastAsia="SimSun" w:hAnsi="Times New Roman" w:cs="Arial Unicode MS"/>
          <w:b/>
          <w:sz w:val="27"/>
          <w:szCs w:val="27"/>
          <w:lang w:val="uk-UA" w:eastAsia="hi-IN" w:bidi="hi-IN"/>
        </w:rPr>
        <w:t>І  І.</w:t>
      </w:r>
      <w:r w:rsidRPr="000C1596">
        <w:rPr>
          <w:rFonts w:ascii="Times New Roman" w:eastAsia="SimSun" w:hAnsi="Times New Roman" w:cs="Arial Unicode MS"/>
          <w:b/>
          <w:sz w:val="27"/>
          <w:szCs w:val="27"/>
          <w:lang w:eastAsia="hi-IN" w:bidi="hi-IN"/>
        </w:rPr>
        <w:t xml:space="preserve"> </w:t>
      </w:r>
      <w:r w:rsidRPr="000C1596">
        <w:rPr>
          <w:rFonts w:ascii="Times New Roman" w:eastAsia="SimSun" w:hAnsi="Times New Roman" w:cs="Arial Unicode MS"/>
          <w:b/>
          <w:sz w:val="27"/>
          <w:szCs w:val="27"/>
          <w:lang w:val="uk-UA" w:eastAsia="hi-IN" w:bidi="hi-IN"/>
        </w:rPr>
        <w:t>І. МЕЧНИКОВА</w:t>
      </w:r>
    </w:p>
    <w:p w14:paraId="377F80A2"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b/>
          <w:caps/>
          <w:sz w:val="27"/>
          <w:szCs w:val="27"/>
          <w:lang w:val="uk-UA" w:eastAsia="hi-IN" w:bidi="hi-IN"/>
        </w:rPr>
      </w:pPr>
    </w:p>
    <w:p w14:paraId="3176A603"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caps/>
          <w:sz w:val="27"/>
          <w:szCs w:val="27"/>
          <w:lang w:val="uk-UA" w:eastAsia="hi-IN" w:bidi="hi-IN"/>
        </w:rPr>
      </w:pPr>
    </w:p>
    <w:p w14:paraId="2FCB8ECB" w14:textId="77777777" w:rsidR="000C1596" w:rsidRPr="000C1596" w:rsidRDefault="000C1596" w:rsidP="000C1596">
      <w:pPr>
        <w:tabs>
          <w:tab w:val="clear" w:pos="709"/>
        </w:tabs>
        <w:spacing w:after="0" w:line="240" w:lineRule="auto"/>
        <w:ind w:firstLine="0"/>
        <w:jc w:val="righ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На правах рукопису </w:t>
      </w:r>
    </w:p>
    <w:p w14:paraId="2F31C316" w14:textId="77777777" w:rsidR="000C1596" w:rsidRPr="000C1596" w:rsidRDefault="000C1596" w:rsidP="000C1596">
      <w:pPr>
        <w:tabs>
          <w:tab w:val="clear" w:pos="709"/>
        </w:tabs>
        <w:spacing w:after="0" w:line="240" w:lineRule="auto"/>
        <w:ind w:firstLine="0"/>
        <w:jc w:val="right"/>
        <w:rPr>
          <w:rFonts w:ascii="Times New Roman" w:eastAsia="SimSun" w:hAnsi="Times New Roman" w:cs="Arial Unicode MS"/>
          <w:sz w:val="27"/>
          <w:szCs w:val="27"/>
          <w:lang w:val="uk-UA" w:eastAsia="hi-IN" w:bidi="hi-IN"/>
        </w:rPr>
      </w:pPr>
    </w:p>
    <w:p w14:paraId="2315E575"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sz w:val="27"/>
          <w:szCs w:val="27"/>
          <w:lang w:val="uk-UA" w:eastAsia="hi-IN" w:bidi="hi-IN"/>
        </w:rPr>
      </w:pPr>
    </w:p>
    <w:p w14:paraId="1A107167"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b/>
          <w:sz w:val="27"/>
          <w:szCs w:val="27"/>
          <w:lang w:val="uk-UA" w:eastAsia="hi-IN" w:bidi="hi-IN"/>
        </w:rPr>
      </w:pPr>
      <w:r w:rsidRPr="000C1596">
        <w:rPr>
          <w:rFonts w:ascii="Times New Roman" w:eastAsia="SimSun" w:hAnsi="Times New Roman" w:cs="Arial Unicode MS"/>
          <w:b/>
          <w:sz w:val="27"/>
          <w:szCs w:val="27"/>
          <w:lang w:val="uk-UA" w:eastAsia="hi-IN" w:bidi="hi-IN"/>
        </w:rPr>
        <w:t xml:space="preserve">ДЕНИСОВА  ОКСАНА  ВАЛЕРІЇВНА </w:t>
      </w:r>
    </w:p>
    <w:p w14:paraId="03DB433B"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b/>
          <w:sz w:val="27"/>
          <w:szCs w:val="27"/>
          <w:lang w:val="uk-UA" w:eastAsia="hi-IN" w:bidi="hi-IN"/>
        </w:rPr>
      </w:pPr>
    </w:p>
    <w:p w14:paraId="0DAED480"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sz w:val="27"/>
          <w:szCs w:val="27"/>
          <w:lang w:val="uk-UA" w:eastAsia="hi-IN" w:bidi="hi-IN"/>
        </w:rPr>
      </w:pPr>
    </w:p>
    <w:p w14:paraId="071AF078" w14:textId="77777777" w:rsidR="000C1596" w:rsidRPr="000C1596" w:rsidRDefault="000C1596" w:rsidP="000C1596">
      <w:pPr>
        <w:tabs>
          <w:tab w:val="clear" w:pos="709"/>
          <w:tab w:val="left" w:pos="2610"/>
        </w:tabs>
        <w:spacing w:after="0" w:line="240" w:lineRule="auto"/>
        <w:ind w:firstLine="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ab/>
      </w:r>
    </w:p>
    <w:p w14:paraId="2F87E763" w14:textId="77777777" w:rsidR="000C1596" w:rsidRPr="000C1596" w:rsidRDefault="000C1596" w:rsidP="000C1596">
      <w:pPr>
        <w:tabs>
          <w:tab w:val="clear" w:pos="709"/>
        </w:tabs>
        <w:spacing w:after="0" w:line="240" w:lineRule="auto"/>
        <w:ind w:firstLine="0"/>
        <w:jc w:val="righ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УДК </w:t>
      </w:r>
      <w:r w:rsidRPr="000C1596">
        <w:rPr>
          <w:rFonts w:ascii="Times New Roman" w:eastAsia="SimSun" w:hAnsi="Times New Roman" w:cs="Arial Unicode MS"/>
          <w:sz w:val="27"/>
          <w:szCs w:val="27"/>
          <w:lang w:eastAsia="hi-IN" w:bidi="hi-IN"/>
        </w:rPr>
        <w:t xml:space="preserve"> 343.</w:t>
      </w:r>
      <w:r w:rsidRPr="000C1596">
        <w:rPr>
          <w:rFonts w:ascii="Times New Roman" w:eastAsia="SimSun" w:hAnsi="Times New Roman" w:cs="Arial Unicode MS"/>
          <w:sz w:val="27"/>
          <w:szCs w:val="27"/>
          <w:lang w:val="uk-UA" w:eastAsia="hi-IN" w:bidi="hi-IN"/>
        </w:rPr>
        <w:t xml:space="preserve">77 (477) </w:t>
      </w:r>
    </w:p>
    <w:p w14:paraId="0BC498DC" w14:textId="77777777" w:rsidR="000C1596" w:rsidRPr="000C1596" w:rsidRDefault="000C1596" w:rsidP="000C1596">
      <w:pPr>
        <w:tabs>
          <w:tab w:val="clear" w:pos="709"/>
        </w:tabs>
        <w:spacing w:after="0" w:line="240" w:lineRule="auto"/>
        <w:ind w:firstLine="0"/>
        <w:jc w:val="right"/>
        <w:rPr>
          <w:rFonts w:ascii="Times New Roman" w:eastAsia="SimSun" w:hAnsi="Times New Roman" w:cs="Arial Unicode MS"/>
          <w:sz w:val="27"/>
          <w:szCs w:val="27"/>
          <w:lang w:val="uk-UA" w:eastAsia="hi-IN" w:bidi="hi-IN"/>
        </w:rPr>
      </w:pPr>
    </w:p>
    <w:p w14:paraId="1028E5E0" w14:textId="77777777" w:rsidR="000C1596" w:rsidRPr="000C1596" w:rsidRDefault="000C1596" w:rsidP="000C1596">
      <w:pPr>
        <w:tabs>
          <w:tab w:val="clear" w:pos="709"/>
        </w:tabs>
        <w:spacing w:after="0" w:line="240" w:lineRule="auto"/>
        <w:ind w:firstLine="0"/>
        <w:jc w:val="right"/>
        <w:rPr>
          <w:rFonts w:ascii="Times New Roman" w:eastAsia="SimSun" w:hAnsi="Times New Roman" w:cs="Arial Unicode MS"/>
          <w:sz w:val="27"/>
          <w:szCs w:val="27"/>
          <w:lang w:val="uk-UA" w:eastAsia="hi-IN" w:bidi="hi-IN"/>
        </w:rPr>
      </w:pPr>
    </w:p>
    <w:p w14:paraId="0C076D76"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sz w:val="27"/>
          <w:szCs w:val="27"/>
          <w:lang w:val="uk-UA" w:eastAsia="hi-IN" w:bidi="hi-IN"/>
        </w:rPr>
      </w:pPr>
    </w:p>
    <w:p w14:paraId="13FF0C5B"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b/>
          <w:bCs/>
          <w:caps/>
          <w:sz w:val="27"/>
          <w:szCs w:val="27"/>
          <w:lang w:eastAsia="hi-IN" w:bidi="hi-IN"/>
        </w:rPr>
      </w:pPr>
      <w:r w:rsidRPr="000C1596">
        <w:rPr>
          <w:rFonts w:ascii="Times New Roman" w:eastAsia="SimSun" w:hAnsi="Times New Roman" w:cs="Arial Unicode MS"/>
          <w:b/>
          <w:bCs/>
          <w:caps/>
          <w:sz w:val="27"/>
          <w:szCs w:val="27"/>
          <w:lang w:val="uk-UA" w:eastAsia="hi-IN" w:bidi="hi-IN"/>
        </w:rPr>
        <w:t xml:space="preserve">КРИМІНАЛЬНО-правовА ХАРАКТЕРИСТИКА </w:t>
      </w:r>
    </w:p>
    <w:p w14:paraId="3A89B349"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b/>
          <w:bCs/>
          <w:caps/>
          <w:sz w:val="27"/>
          <w:szCs w:val="27"/>
          <w:lang w:eastAsia="hi-IN" w:bidi="hi-IN"/>
        </w:rPr>
      </w:pPr>
    </w:p>
    <w:p w14:paraId="4FAFC226"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b/>
          <w:bCs/>
          <w:caps/>
          <w:sz w:val="27"/>
          <w:szCs w:val="27"/>
          <w:lang w:val="uk-UA" w:eastAsia="hi-IN" w:bidi="hi-IN"/>
        </w:rPr>
        <w:t xml:space="preserve">КАТУВАННЯ </w:t>
      </w:r>
    </w:p>
    <w:p w14:paraId="24B80259"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sz w:val="27"/>
          <w:szCs w:val="27"/>
          <w:lang w:val="uk-UA" w:eastAsia="hi-IN" w:bidi="hi-IN"/>
        </w:rPr>
      </w:pPr>
    </w:p>
    <w:p w14:paraId="423EE24E"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b/>
          <w:bCs/>
          <w:caps/>
          <w:sz w:val="27"/>
          <w:szCs w:val="27"/>
          <w:lang w:val="uk-UA" w:eastAsia="hi-IN" w:bidi="hi-IN"/>
        </w:rPr>
      </w:pPr>
    </w:p>
    <w:p w14:paraId="017C993D"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b/>
          <w:sz w:val="27"/>
          <w:szCs w:val="27"/>
          <w:lang w:eastAsia="hi-IN" w:bidi="hi-IN"/>
        </w:rPr>
      </w:pPr>
      <w:r w:rsidRPr="000C1596">
        <w:rPr>
          <w:rFonts w:ascii="Times New Roman" w:eastAsia="SimSun" w:hAnsi="Times New Roman" w:cs="Arial Unicode MS"/>
          <w:b/>
          <w:caps/>
          <w:sz w:val="27"/>
          <w:szCs w:val="27"/>
          <w:lang w:val="uk-UA" w:eastAsia="hi-IN" w:bidi="hi-IN"/>
        </w:rPr>
        <w:t>С</w:t>
      </w:r>
      <w:r w:rsidRPr="000C1596">
        <w:rPr>
          <w:rFonts w:ascii="Times New Roman" w:eastAsia="SimSun" w:hAnsi="Times New Roman" w:cs="Arial Unicode MS"/>
          <w:b/>
          <w:sz w:val="27"/>
          <w:szCs w:val="27"/>
          <w:lang w:val="uk-UA" w:eastAsia="hi-IN" w:bidi="hi-IN"/>
        </w:rPr>
        <w:t>пеціальність</w:t>
      </w:r>
      <w:r w:rsidRPr="000C1596">
        <w:rPr>
          <w:rFonts w:ascii="Times New Roman" w:eastAsia="SimSun" w:hAnsi="Times New Roman" w:cs="Arial Unicode MS"/>
          <w:b/>
          <w:caps/>
          <w:sz w:val="27"/>
          <w:szCs w:val="27"/>
          <w:lang w:val="uk-UA" w:eastAsia="hi-IN" w:bidi="hi-IN"/>
        </w:rPr>
        <w:t xml:space="preserve"> 12.00.08 – </w:t>
      </w:r>
      <w:r w:rsidRPr="000C1596">
        <w:rPr>
          <w:rFonts w:ascii="Times New Roman" w:eastAsia="SimSun" w:hAnsi="Times New Roman" w:cs="Arial Unicode MS"/>
          <w:b/>
          <w:sz w:val="27"/>
          <w:szCs w:val="27"/>
          <w:lang w:val="uk-UA" w:eastAsia="hi-IN" w:bidi="hi-IN"/>
        </w:rPr>
        <w:t xml:space="preserve">кримінальне право та кримінологія; </w:t>
      </w:r>
    </w:p>
    <w:p w14:paraId="240F76E7"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b/>
          <w:sz w:val="27"/>
          <w:szCs w:val="27"/>
          <w:lang w:eastAsia="hi-IN" w:bidi="hi-IN"/>
        </w:rPr>
      </w:pPr>
    </w:p>
    <w:p w14:paraId="0051492D"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b/>
          <w:sz w:val="27"/>
          <w:szCs w:val="27"/>
          <w:lang w:eastAsia="hi-IN" w:bidi="hi-IN"/>
        </w:rPr>
        <w:t xml:space="preserve">                                  </w:t>
      </w:r>
      <w:r w:rsidRPr="000C1596">
        <w:rPr>
          <w:rFonts w:ascii="Times New Roman" w:eastAsia="SimSun" w:hAnsi="Times New Roman" w:cs="Arial Unicode MS"/>
          <w:b/>
          <w:sz w:val="27"/>
          <w:szCs w:val="27"/>
          <w:lang w:val="uk-UA" w:eastAsia="hi-IN" w:bidi="hi-IN"/>
        </w:rPr>
        <w:t xml:space="preserve">кримінально-виконавче  право </w:t>
      </w:r>
    </w:p>
    <w:p w14:paraId="4970E660"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sz w:val="27"/>
          <w:szCs w:val="27"/>
          <w:lang w:val="uk-UA" w:eastAsia="hi-IN" w:bidi="hi-IN"/>
        </w:rPr>
      </w:pPr>
    </w:p>
    <w:p w14:paraId="0B42DAB7"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sz w:val="27"/>
          <w:szCs w:val="27"/>
          <w:lang w:val="uk-UA" w:eastAsia="hi-IN" w:bidi="hi-IN"/>
        </w:rPr>
      </w:pPr>
    </w:p>
    <w:p w14:paraId="1ECD62E4"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b/>
          <w:sz w:val="27"/>
          <w:szCs w:val="27"/>
          <w:lang w:val="en-US" w:eastAsia="hi-IN" w:bidi="hi-IN"/>
        </w:rPr>
      </w:pPr>
      <w:r w:rsidRPr="000C1596">
        <w:rPr>
          <w:rFonts w:ascii="Times New Roman" w:eastAsia="SimSun" w:hAnsi="Times New Roman" w:cs="Arial Unicode MS"/>
          <w:b/>
          <w:sz w:val="27"/>
          <w:szCs w:val="27"/>
          <w:lang w:val="uk-UA" w:eastAsia="hi-IN" w:bidi="hi-IN"/>
        </w:rPr>
        <w:t xml:space="preserve">Дисертація на здобуття наукового ступеня </w:t>
      </w:r>
    </w:p>
    <w:p w14:paraId="48579873"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b/>
          <w:sz w:val="27"/>
          <w:szCs w:val="27"/>
          <w:lang w:val="en-US" w:eastAsia="hi-IN" w:bidi="hi-IN"/>
        </w:rPr>
      </w:pPr>
    </w:p>
    <w:p w14:paraId="63804286"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b/>
          <w:sz w:val="27"/>
          <w:szCs w:val="27"/>
          <w:lang w:val="uk-UA" w:eastAsia="hi-IN" w:bidi="hi-IN"/>
        </w:rPr>
        <w:t xml:space="preserve">кандидата юридичних наук </w:t>
      </w:r>
    </w:p>
    <w:p w14:paraId="4A850B36"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sz w:val="27"/>
          <w:szCs w:val="27"/>
          <w:lang w:val="uk-UA" w:eastAsia="hi-IN" w:bidi="hi-IN"/>
        </w:rPr>
      </w:pPr>
    </w:p>
    <w:p w14:paraId="6D0BEC1C"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sz w:val="27"/>
          <w:szCs w:val="27"/>
          <w:lang w:val="uk-UA" w:eastAsia="hi-IN" w:bidi="hi-IN"/>
        </w:rPr>
      </w:pPr>
    </w:p>
    <w:p w14:paraId="7D6DD1AC" w14:textId="77777777" w:rsidR="000C1596" w:rsidRPr="000C1596" w:rsidRDefault="000C1596" w:rsidP="000C1596">
      <w:pPr>
        <w:tabs>
          <w:tab w:val="clear" w:pos="709"/>
        </w:tabs>
        <w:spacing w:after="0" w:line="240" w:lineRule="auto"/>
        <w:ind w:left="4680" w:firstLine="0"/>
        <w:jc w:val="right"/>
        <w:rPr>
          <w:rFonts w:ascii="Times New Roman" w:eastAsia="SimSun" w:hAnsi="Times New Roman" w:cs="Arial Unicode MS"/>
          <w:sz w:val="27"/>
          <w:szCs w:val="27"/>
          <w:lang w:val="en-US" w:eastAsia="hi-IN" w:bidi="hi-IN"/>
        </w:rPr>
      </w:pPr>
    </w:p>
    <w:p w14:paraId="7911BC13" w14:textId="77777777" w:rsidR="000C1596" w:rsidRPr="000C1596" w:rsidRDefault="000C1596" w:rsidP="000C1596">
      <w:pPr>
        <w:tabs>
          <w:tab w:val="clear" w:pos="709"/>
        </w:tabs>
        <w:spacing w:after="0" w:line="240" w:lineRule="auto"/>
        <w:ind w:left="4680" w:firstLine="0"/>
        <w:rPr>
          <w:rFonts w:ascii="Times New Roman" w:eastAsia="SimSun" w:hAnsi="Times New Roman" w:cs="Arial Unicode MS"/>
          <w:sz w:val="27"/>
          <w:szCs w:val="27"/>
          <w:lang w:val="en-US" w:eastAsia="hi-IN" w:bidi="hi-IN"/>
        </w:rPr>
      </w:pPr>
      <w:r w:rsidRPr="000C1596">
        <w:rPr>
          <w:rFonts w:ascii="Times New Roman" w:eastAsia="SimSun" w:hAnsi="Times New Roman" w:cs="Arial Unicode MS"/>
          <w:sz w:val="27"/>
          <w:szCs w:val="27"/>
          <w:lang w:val="uk-UA" w:eastAsia="hi-IN" w:bidi="hi-IN"/>
        </w:rPr>
        <w:t xml:space="preserve">Науковий керівник: </w:t>
      </w:r>
    </w:p>
    <w:p w14:paraId="38692A33" w14:textId="77777777" w:rsidR="000C1596" w:rsidRPr="000C1596" w:rsidRDefault="000C1596" w:rsidP="000C1596">
      <w:pPr>
        <w:tabs>
          <w:tab w:val="clear" w:pos="709"/>
        </w:tabs>
        <w:spacing w:after="0" w:line="240" w:lineRule="auto"/>
        <w:ind w:left="4680" w:firstLine="0"/>
        <w:jc w:val="right"/>
        <w:rPr>
          <w:rFonts w:ascii="Times New Roman" w:eastAsia="SimSun" w:hAnsi="Times New Roman" w:cs="Arial Unicode MS"/>
          <w:sz w:val="27"/>
          <w:szCs w:val="27"/>
          <w:lang w:val="en-US" w:eastAsia="hi-IN" w:bidi="hi-IN"/>
        </w:rPr>
      </w:pPr>
    </w:p>
    <w:p w14:paraId="3584C5C3" w14:textId="77777777" w:rsidR="000C1596" w:rsidRPr="000C1596" w:rsidRDefault="000C1596" w:rsidP="000C1596">
      <w:pPr>
        <w:tabs>
          <w:tab w:val="clear" w:pos="709"/>
        </w:tabs>
        <w:spacing w:after="0" w:line="240" w:lineRule="auto"/>
        <w:ind w:firstLine="0"/>
        <w:rPr>
          <w:rFonts w:ascii="Times New Roman" w:eastAsia="SimSun" w:hAnsi="Times New Roman" w:cs="Arial Unicode MS"/>
          <w:sz w:val="27"/>
          <w:szCs w:val="27"/>
          <w:lang w:eastAsia="hi-IN" w:bidi="hi-IN"/>
        </w:rPr>
      </w:pPr>
      <w:r w:rsidRPr="000C1596">
        <w:rPr>
          <w:rFonts w:ascii="Times New Roman" w:eastAsia="SimSun" w:hAnsi="Times New Roman" w:cs="Arial Unicode MS"/>
          <w:b/>
          <w:sz w:val="27"/>
          <w:szCs w:val="27"/>
          <w:lang w:eastAsia="hi-IN" w:bidi="hi-IN"/>
        </w:rPr>
        <w:t xml:space="preserve">                                                        </w:t>
      </w:r>
      <w:r w:rsidRPr="000C1596">
        <w:rPr>
          <w:rFonts w:ascii="Times New Roman" w:eastAsia="SimSun" w:hAnsi="Times New Roman" w:cs="Arial Unicode MS"/>
          <w:b/>
          <w:sz w:val="27"/>
          <w:szCs w:val="27"/>
          <w:lang w:val="uk-UA" w:eastAsia="hi-IN" w:bidi="hi-IN"/>
        </w:rPr>
        <w:t>Стрельцов Євгеній Львович</w:t>
      </w:r>
    </w:p>
    <w:p w14:paraId="41A39E82" w14:textId="77777777" w:rsidR="000C1596" w:rsidRPr="000C1596" w:rsidRDefault="000C1596" w:rsidP="000C1596">
      <w:pPr>
        <w:tabs>
          <w:tab w:val="clear" w:pos="709"/>
        </w:tabs>
        <w:spacing w:after="0" w:line="240" w:lineRule="auto"/>
        <w:ind w:firstLine="0"/>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eastAsia="hi-IN" w:bidi="hi-IN"/>
        </w:rPr>
        <w:t xml:space="preserve">                                                        </w:t>
      </w:r>
      <w:r w:rsidRPr="000C1596">
        <w:rPr>
          <w:rFonts w:ascii="Times New Roman" w:eastAsia="SimSun" w:hAnsi="Times New Roman" w:cs="Arial Unicode MS"/>
          <w:sz w:val="27"/>
          <w:szCs w:val="27"/>
          <w:lang w:val="uk-UA" w:eastAsia="hi-IN" w:bidi="hi-IN"/>
        </w:rPr>
        <w:t xml:space="preserve">доктор юридичних наук, доктор теології, </w:t>
      </w:r>
    </w:p>
    <w:p w14:paraId="3D04C4CF" w14:textId="77777777" w:rsidR="000C1596" w:rsidRPr="000C1596" w:rsidRDefault="000C1596" w:rsidP="000C1596">
      <w:pPr>
        <w:tabs>
          <w:tab w:val="clear" w:pos="709"/>
        </w:tabs>
        <w:spacing w:after="0" w:line="240" w:lineRule="auto"/>
        <w:ind w:firstLine="0"/>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                                                        професор, член - кореспондент НАПрН                                         </w:t>
      </w:r>
    </w:p>
    <w:p w14:paraId="7AFEFC08" w14:textId="77777777" w:rsidR="000C1596" w:rsidRPr="000C1596" w:rsidRDefault="000C1596" w:rsidP="000C1596">
      <w:pPr>
        <w:tabs>
          <w:tab w:val="clear" w:pos="709"/>
        </w:tabs>
        <w:spacing w:after="0" w:line="240" w:lineRule="auto"/>
        <w:ind w:firstLine="0"/>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                                                        України, заслужений діяч науки і </w:t>
      </w:r>
    </w:p>
    <w:p w14:paraId="2317C003" w14:textId="77777777" w:rsidR="000C1596" w:rsidRPr="000C1596" w:rsidRDefault="000C1596" w:rsidP="000C1596">
      <w:pPr>
        <w:tabs>
          <w:tab w:val="clear" w:pos="709"/>
        </w:tabs>
        <w:spacing w:after="0" w:line="240" w:lineRule="auto"/>
        <w:ind w:firstLine="0"/>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                                                        техніки України</w:t>
      </w:r>
    </w:p>
    <w:p w14:paraId="612DE55D"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sz w:val="27"/>
          <w:szCs w:val="27"/>
          <w:lang w:val="uk-UA" w:eastAsia="hi-IN" w:bidi="hi-IN"/>
        </w:rPr>
      </w:pPr>
    </w:p>
    <w:p w14:paraId="38C51C6B"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sz w:val="27"/>
          <w:szCs w:val="27"/>
          <w:lang w:val="uk-UA" w:eastAsia="hi-IN" w:bidi="hi-IN"/>
        </w:rPr>
      </w:pPr>
    </w:p>
    <w:p w14:paraId="7CE00378"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sz w:val="27"/>
          <w:szCs w:val="27"/>
          <w:lang w:val="uk-UA" w:eastAsia="hi-IN" w:bidi="hi-IN"/>
        </w:rPr>
      </w:pPr>
    </w:p>
    <w:p w14:paraId="38F20130"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b/>
          <w:sz w:val="27"/>
          <w:szCs w:val="27"/>
          <w:lang w:val="en-US" w:eastAsia="hi-IN" w:bidi="hi-IN"/>
        </w:rPr>
      </w:pPr>
    </w:p>
    <w:p w14:paraId="37246C2C"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b/>
          <w:sz w:val="27"/>
          <w:szCs w:val="27"/>
          <w:lang w:val="uk-UA" w:eastAsia="hi-IN" w:bidi="hi-IN"/>
        </w:rPr>
      </w:pPr>
      <w:r w:rsidRPr="000C1596">
        <w:rPr>
          <w:rFonts w:ascii="Times New Roman" w:eastAsia="SimSun" w:hAnsi="Times New Roman" w:cs="Arial Unicode MS"/>
          <w:b/>
          <w:sz w:val="27"/>
          <w:szCs w:val="27"/>
          <w:lang w:val="uk-UA" w:eastAsia="hi-IN" w:bidi="hi-IN"/>
        </w:rPr>
        <w:t xml:space="preserve">Одеса – 2014 </w:t>
      </w:r>
    </w:p>
    <w:p w14:paraId="0B56B6BE"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b/>
          <w:sz w:val="27"/>
          <w:szCs w:val="27"/>
          <w:lang w:val="uk-UA" w:eastAsia="hi-IN" w:bidi="hi-IN"/>
        </w:rPr>
      </w:pPr>
    </w:p>
    <w:p w14:paraId="18AD59F0"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b/>
          <w:sz w:val="27"/>
          <w:szCs w:val="27"/>
          <w:lang w:val="uk-UA" w:eastAsia="hi-IN" w:bidi="hi-IN"/>
        </w:rPr>
      </w:pPr>
    </w:p>
    <w:p w14:paraId="4D600788"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b/>
          <w:sz w:val="27"/>
          <w:szCs w:val="27"/>
          <w:lang w:val="uk-UA" w:eastAsia="hi-IN" w:bidi="hi-IN"/>
        </w:rPr>
      </w:pPr>
    </w:p>
    <w:p w14:paraId="780DC0D9"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b/>
          <w:sz w:val="27"/>
          <w:szCs w:val="27"/>
          <w:lang w:val="uk-UA" w:eastAsia="hi-IN" w:bidi="hi-IN"/>
        </w:rPr>
      </w:pPr>
    </w:p>
    <w:p w14:paraId="42AC39DF" w14:textId="77777777" w:rsidR="000C1596" w:rsidRPr="000C1596" w:rsidRDefault="000C1596" w:rsidP="000C1596">
      <w:pPr>
        <w:tabs>
          <w:tab w:val="clear" w:pos="709"/>
        </w:tabs>
        <w:spacing w:after="0" w:line="240" w:lineRule="auto"/>
        <w:ind w:firstLine="0"/>
        <w:jc w:val="left"/>
        <w:rPr>
          <w:rFonts w:ascii="Times New Roman" w:eastAsia="SimSun" w:hAnsi="Times New Roman" w:cs="Arial Unicode MS"/>
          <w:sz w:val="24"/>
          <w:szCs w:val="24"/>
          <w:lang w:eastAsia="hi-IN" w:bidi="hi-IN"/>
        </w:rPr>
        <w:sectPr w:rsidR="000C1596" w:rsidRPr="000C1596">
          <w:headerReference w:type="default" r:id="rId7"/>
          <w:footerReference w:type="even" r:id="rId8"/>
          <w:footerReference w:type="default" r:id="rId9"/>
          <w:headerReference w:type="first" r:id="rId10"/>
          <w:footerReference w:type="first" r:id="rId11"/>
          <w:pgSz w:w="11906" w:h="16838"/>
          <w:pgMar w:top="988" w:right="866" w:bottom="1168" w:left="1320" w:header="719" w:footer="899" w:gutter="0"/>
          <w:pgNumType w:start="1"/>
          <w:cols w:space="720"/>
          <w:docGrid w:linePitch="600" w:charSpace="32768"/>
        </w:sectPr>
      </w:pPr>
    </w:p>
    <w:p w14:paraId="6434EF5C"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b/>
          <w:sz w:val="27"/>
          <w:szCs w:val="27"/>
          <w:lang w:val="uk-UA" w:eastAsia="hi-IN" w:bidi="hi-IN"/>
        </w:rPr>
      </w:pPr>
    </w:p>
    <w:p w14:paraId="5DCF83F9"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b/>
          <w:sz w:val="27"/>
          <w:szCs w:val="27"/>
          <w:lang w:val="uk-UA" w:eastAsia="hi-IN" w:bidi="hi-IN"/>
        </w:rPr>
      </w:pPr>
    </w:p>
    <w:p w14:paraId="7D06C257"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b/>
          <w:sz w:val="27"/>
          <w:szCs w:val="27"/>
          <w:lang w:val="uk-UA" w:eastAsia="hi-IN" w:bidi="hi-IN"/>
        </w:rPr>
      </w:pPr>
      <w:r w:rsidRPr="000C1596">
        <w:rPr>
          <w:rFonts w:ascii="Times New Roman" w:eastAsia="SimSun" w:hAnsi="Times New Roman" w:cs="Arial Unicode MS"/>
          <w:b/>
          <w:sz w:val="27"/>
          <w:szCs w:val="27"/>
          <w:lang w:val="uk-UA" w:eastAsia="hi-IN" w:bidi="hi-IN"/>
        </w:rPr>
        <w:t>З М І С Т</w:t>
      </w:r>
    </w:p>
    <w:p w14:paraId="075A9079" w14:textId="77777777" w:rsidR="000C1596" w:rsidRPr="000C1596" w:rsidRDefault="000C1596" w:rsidP="000C1596">
      <w:pPr>
        <w:tabs>
          <w:tab w:val="clear" w:pos="709"/>
        </w:tabs>
        <w:spacing w:after="0" w:line="240" w:lineRule="auto"/>
        <w:ind w:firstLine="0"/>
        <w:jc w:val="center"/>
        <w:rPr>
          <w:rFonts w:ascii="Times New Roman" w:eastAsia="SimSun" w:hAnsi="Times New Roman" w:cs="Arial Unicode MS"/>
          <w:b/>
          <w:sz w:val="27"/>
          <w:szCs w:val="27"/>
          <w:lang w:val="uk-UA" w:eastAsia="hi-IN" w:bidi="hi-IN"/>
        </w:rPr>
      </w:pPr>
    </w:p>
    <w:tbl>
      <w:tblPr>
        <w:tblW w:w="0" w:type="auto"/>
        <w:tblInd w:w="-72" w:type="dxa"/>
        <w:tblLayout w:type="fixed"/>
        <w:tblLook w:val="0000" w:firstRow="0" w:lastRow="0" w:firstColumn="0" w:lastColumn="0" w:noHBand="0" w:noVBand="0"/>
      </w:tblPr>
      <w:tblGrid>
        <w:gridCol w:w="8700"/>
        <w:gridCol w:w="1128"/>
      </w:tblGrid>
      <w:tr w:rsidR="000C1596" w:rsidRPr="000C1596" w14:paraId="35D0610E" w14:textId="77777777" w:rsidTr="002F62DA">
        <w:tc>
          <w:tcPr>
            <w:tcW w:w="8700" w:type="dxa"/>
            <w:shd w:val="clear" w:color="auto" w:fill="auto"/>
          </w:tcPr>
          <w:p w14:paraId="38653804" w14:textId="77777777" w:rsidR="000C1596" w:rsidRPr="000C1596" w:rsidRDefault="000C1596" w:rsidP="000C1596">
            <w:pPr>
              <w:tabs>
                <w:tab w:val="clear" w:pos="709"/>
              </w:tabs>
              <w:snapToGrid w:val="0"/>
              <w:spacing w:after="0" w:line="376" w:lineRule="auto"/>
              <w:ind w:firstLine="0"/>
              <w:rPr>
                <w:rFonts w:ascii="Times New Roman" w:eastAsia="SimSun" w:hAnsi="Times New Roman" w:cs="Arial Unicode MS"/>
                <w:b/>
                <w:bCs/>
                <w:spacing w:val="40"/>
                <w:sz w:val="27"/>
                <w:szCs w:val="27"/>
                <w:lang w:val="uk-UA" w:eastAsia="hi-IN" w:bidi="hi-IN"/>
              </w:rPr>
            </w:pPr>
          </w:p>
          <w:p w14:paraId="1E22C4ED" w14:textId="77777777" w:rsidR="000C1596" w:rsidRPr="000C1596" w:rsidRDefault="000C1596" w:rsidP="000C1596">
            <w:pPr>
              <w:tabs>
                <w:tab w:val="clear" w:pos="709"/>
              </w:tabs>
              <w:spacing w:after="0" w:line="376" w:lineRule="auto"/>
              <w:ind w:firstLine="0"/>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b/>
                <w:bCs/>
                <w:spacing w:val="40"/>
                <w:sz w:val="27"/>
                <w:szCs w:val="27"/>
                <w:lang w:val="uk-UA" w:eastAsia="hi-IN" w:bidi="hi-IN"/>
              </w:rPr>
              <w:t xml:space="preserve">ВСТУП </w:t>
            </w:r>
          </w:p>
        </w:tc>
        <w:tc>
          <w:tcPr>
            <w:tcW w:w="1128" w:type="dxa"/>
            <w:shd w:val="clear" w:color="auto" w:fill="auto"/>
          </w:tcPr>
          <w:p w14:paraId="36E978E9" w14:textId="77777777" w:rsidR="000C1596" w:rsidRPr="000C1596" w:rsidRDefault="000C1596" w:rsidP="000C1596">
            <w:pPr>
              <w:tabs>
                <w:tab w:val="clear" w:pos="709"/>
              </w:tabs>
              <w:spacing w:after="0" w:line="376" w:lineRule="auto"/>
              <w:ind w:left="-136" w:firstLine="0"/>
              <w:jc w:val="right"/>
              <w:rPr>
                <w:rFonts w:ascii="Times New Roman" w:eastAsia="SimSun" w:hAnsi="Times New Roman" w:cs="Arial Unicode MS"/>
                <w:sz w:val="24"/>
                <w:szCs w:val="24"/>
                <w:lang w:eastAsia="hi-IN" w:bidi="hi-IN"/>
              </w:rPr>
            </w:pPr>
            <w:r w:rsidRPr="000C1596">
              <w:rPr>
                <w:rFonts w:ascii="Times New Roman" w:eastAsia="SimSun" w:hAnsi="Times New Roman" w:cs="Arial Unicode MS"/>
                <w:sz w:val="27"/>
                <w:szCs w:val="27"/>
                <w:lang w:val="uk-UA" w:eastAsia="hi-IN" w:bidi="hi-IN"/>
              </w:rPr>
              <w:t>3-14</w:t>
            </w:r>
          </w:p>
        </w:tc>
      </w:tr>
      <w:tr w:rsidR="000C1596" w:rsidRPr="000C1596" w14:paraId="66790570" w14:textId="77777777" w:rsidTr="002F62DA">
        <w:tc>
          <w:tcPr>
            <w:tcW w:w="8700" w:type="dxa"/>
            <w:shd w:val="clear" w:color="auto" w:fill="auto"/>
          </w:tcPr>
          <w:p w14:paraId="16282AD5" w14:textId="77777777" w:rsidR="000C1596" w:rsidRPr="000C1596" w:rsidRDefault="000C1596" w:rsidP="000C1596">
            <w:pPr>
              <w:tabs>
                <w:tab w:val="clear" w:pos="709"/>
              </w:tabs>
              <w:spacing w:after="0" w:line="376" w:lineRule="auto"/>
              <w:ind w:firstLine="0"/>
              <w:rPr>
                <w:rFonts w:ascii="Times New Roman" w:eastAsia="SimSun" w:hAnsi="Times New Roman" w:cs="Arial Unicode MS"/>
                <w:b/>
                <w:sz w:val="27"/>
                <w:szCs w:val="27"/>
                <w:lang w:val="uk-UA" w:eastAsia="hi-IN" w:bidi="hi-IN"/>
              </w:rPr>
            </w:pPr>
            <w:r w:rsidRPr="000C1596">
              <w:rPr>
                <w:rFonts w:ascii="Times New Roman" w:eastAsia="SimSun" w:hAnsi="Times New Roman" w:cs="Arial Unicode MS"/>
                <w:b/>
                <w:bCs/>
                <w:caps/>
                <w:spacing w:val="40"/>
                <w:sz w:val="27"/>
                <w:szCs w:val="27"/>
                <w:lang w:val="uk-UA" w:eastAsia="hi-IN" w:bidi="hi-IN"/>
              </w:rPr>
              <w:t>РОЗДІЛ</w:t>
            </w:r>
            <w:r w:rsidRPr="000C1596">
              <w:rPr>
                <w:rFonts w:ascii="Times New Roman" w:eastAsia="SimSun" w:hAnsi="Times New Roman" w:cs="Arial Unicode MS"/>
                <w:b/>
                <w:bCs/>
                <w:spacing w:val="40"/>
                <w:sz w:val="27"/>
                <w:szCs w:val="27"/>
                <w:lang w:val="uk-UA" w:eastAsia="hi-IN" w:bidi="hi-IN"/>
              </w:rPr>
              <w:t> </w:t>
            </w:r>
            <w:r w:rsidRPr="000C1596">
              <w:rPr>
                <w:rFonts w:ascii="Times New Roman" w:eastAsia="SimSun" w:hAnsi="Times New Roman" w:cs="Arial Unicode MS"/>
                <w:b/>
                <w:bCs/>
                <w:sz w:val="27"/>
                <w:szCs w:val="27"/>
                <w:lang w:val="uk-UA" w:eastAsia="hi-IN" w:bidi="hi-IN"/>
              </w:rPr>
              <w:t>1</w:t>
            </w:r>
          </w:p>
          <w:p w14:paraId="1DFFF191" w14:textId="77777777" w:rsidR="000C1596" w:rsidRPr="000C1596" w:rsidRDefault="000C1596" w:rsidP="000C1596">
            <w:pPr>
              <w:tabs>
                <w:tab w:val="clear" w:pos="709"/>
              </w:tabs>
              <w:spacing w:after="0" w:line="376" w:lineRule="auto"/>
              <w:ind w:firstLine="0"/>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b/>
                <w:sz w:val="27"/>
                <w:szCs w:val="27"/>
                <w:lang w:val="uk-UA" w:eastAsia="hi-IN" w:bidi="hi-IN"/>
              </w:rPr>
              <w:t xml:space="preserve">ЮРИДИЧНИЙ АНАЛІЗ СКЛАДУ ЗЛОЧИНУ «КАТУВАННЯ» </w:t>
            </w:r>
          </w:p>
        </w:tc>
        <w:tc>
          <w:tcPr>
            <w:tcW w:w="1128" w:type="dxa"/>
            <w:shd w:val="clear" w:color="auto" w:fill="auto"/>
            <w:vAlign w:val="bottom"/>
          </w:tcPr>
          <w:p w14:paraId="7EE30663" w14:textId="77777777" w:rsidR="000C1596" w:rsidRPr="000C1596" w:rsidRDefault="000C1596" w:rsidP="000C1596">
            <w:pPr>
              <w:tabs>
                <w:tab w:val="clear" w:pos="709"/>
              </w:tabs>
              <w:spacing w:after="0" w:line="376" w:lineRule="auto"/>
              <w:ind w:left="-136" w:firstLine="0"/>
              <w:jc w:val="right"/>
              <w:rPr>
                <w:rFonts w:ascii="Times New Roman" w:eastAsia="SimSun" w:hAnsi="Times New Roman" w:cs="Arial Unicode MS"/>
                <w:sz w:val="24"/>
                <w:szCs w:val="24"/>
                <w:lang w:eastAsia="hi-IN" w:bidi="hi-IN"/>
              </w:rPr>
            </w:pPr>
            <w:r w:rsidRPr="000C1596">
              <w:rPr>
                <w:rFonts w:ascii="Times New Roman" w:eastAsia="SimSun" w:hAnsi="Times New Roman" w:cs="Arial Unicode MS"/>
                <w:sz w:val="27"/>
                <w:szCs w:val="27"/>
                <w:lang w:val="uk-UA" w:eastAsia="hi-IN" w:bidi="hi-IN"/>
              </w:rPr>
              <w:t>15-122</w:t>
            </w:r>
          </w:p>
        </w:tc>
      </w:tr>
      <w:tr w:rsidR="000C1596" w:rsidRPr="000C1596" w14:paraId="0D4E3BE4" w14:textId="77777777" w:rsidTr="002F62DA">
        <w:tc>
          <w:tcPr>
            <w:tcW w:w="8700" w:type="dxa"/>
            <w:shd w:val="clear" w:color="auto" w:fill="auto"/>
          </w:tcPr>
          <w:p w14:paraId="4BD29518" w14:textId="77777777" w:rsidR="000C1596" w:rsidRPr="000C1596" w:rsidRDefault="000C1596" w:rsidP="000C1596">
            <w:pPr>
              <w:tabs>
                <w:tab w:val="clear" w:pos="709"/>
              </w:tabs>
              <w:spacing w:after="0" w:line="376" w:lineRule="auto"/>
              <w:ind w:firstLine="284"/>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1.1. Загальна характеристика та суспільна небезпека катування </w:t>
            </w:r>
          </w:p>
        </w:tc>
        <w:tc>
          <w:tcPr>
            <w:tcW w:w="1128" w:type="dxa"/>
            <w:shd w:val="clear" w:color="auto" w:fill="auto"/>
            <w:vAlign w:val="bottom"/>
          </w:tcPr>
          <w:p w14:paraId="68AE99C6" w14:textId="77777777" w:rsidR="000C1596" w:rsidRPr="000C1596" w:rsidRDefault="000C1596" w:rsidP="000C1596">
            <w:pPr>
              <w:tabs>
                <w:tab w:val="clear" w:pos="709"/>
              </w:tabs>
              <w:spacing w:after="0" w:line="376" w:lineRule="auto"/>
              <w:ind w:left="-136" w:firstLine="0"/>
              <w:jc w:val="right"/>
              <w:rPr>
                <w:rFonts w:ascii="Times New Roman" w:eastAsia="SimSun" w:hAnsi="Times New Roman" w:cs="Arial Unicode MS"/>
                <w:sz w:val="24"/>
                <w:szCs w:val="24"/>
                <w:lang w:eastAsia="hi-IN" w:bidi="hi-IN"/>
              </w:rPr>
            </w:pPr>
            <w:r w:rsidRPr="000C1596">
              <w:rPr>
                <w:rFonts w:ascii="Times New Roman" w:eastAsia="SimSun" w:hAnsi="Times New Roman" w:cs="Arial Unicode MS"/>
                <w:sz w:val="27"/>
                <w:szCs w:val="27"/>
                <w:lang w:val="uk-UA" w:eastAsia="hi-IN" w:bidi="hi-IN"/>
              </w:rPr>
              <w:t>15-29</w:t>
            </w:r>
          </w:p>
        </w:tc>
      </w:tr>
      <w:tr w:rsidR="000C1596" w:rsidRPr="000C1596" w14:paraId="1BBF2313" w14:textId="77777777" w:rsidTr="002F62DA">
        <w:tc>
          <w:tcPr>
            <w:tcW w:w="8700" w:type="dxa"/>
            <w:shd w:val="clear" w:color="auto" w:fill="auto"/>
          </w:tcPr>
          <w:p w14:paraId="0D5C5014" w14:textId="77777777" w:rsidR="000C1596" w:rsidRPr="000C1596" w:rsidRDefault="000C1596" w:rsidP="000C1596">
            <w:pPr>
              <w:tabs>
                <w:tab w:val="clear" w:pos="709"/>
              </w:tabs>
              <w:spacing w:after="0" w:line="376" w:lineRule="auto"/>
              <w:ind w:firstLine="284"/>
              <w:rPr>
                <w:rFonts w:ascii="Times New Roman" w:eastAsia="SimSun" w:hAnsi="Times New Roman" w:cs="Arial Unicode MS"/>
                <w:bCs/>
                <w:sz w:val="27"/>
                <w:szCs w:val="27"/>
                <w:lang w:val="uk-UA" w:eastAsia="hi-IN" w:bidi="hi-IN"/>
              </w:rPr>
            </w:pPr>
            <w:r w:rsidRPr="000C1596">
              <w:rPr>
                <w:rFonts w:ascii="Times New Roman" w:eastAsia="SimSun" w:hAnsi="Times New Roman" w:cs="Arial Unicode MS"/>
                <w:sz w:val="27"/>
                <w:szCs w:val="27"/>
                <w:lang w:val="uk-UA" w:eastAsia="hi-IN" w:bidi="hi-IN"/>
              </w:rPr>
              <w:t>1.2. </w:t>
            </w:r>
            <w:r w:rsidRPr="000C1596">
              <w:rPr>
                <w:rFonts w:ascii="Times New Roman" w:eastAsia="SimSun" w:hAnsi="Times New Roman" w:cs="Arial Unicode MS"/>
                <w:bCs/>
                <w:sz w:val="27"/>
                <w:szCs w:val="27"/>
                <w:lang w:val="uk-UA" w:eastAsia="hi-IN" w:bidi="hi-IN"/>
              </w:rPr>
              <w:t xml:space="preserve">Об’єктивні ознаки катування </w:t>
            </w:r>
          </w:p>
        </w:tc>
        <w:tc>
          <w:tcPr>
            <w:tcW w:w="1128" w:type="dxa"/>
            <w:shd w:val="clear" w:color="auto" w:fill="auto"/>
          </w:tcPr>
          <w:p w14:paraId="2978D639" w14:textId="77777777" w:rsidR="000C1596" w:rsidRPr="000C1596" w:rsidRDefault="000C1596" w:rsidP="000C1596">
            <w:pPr>
              <w:tabs>
                <w:tab w:val="clear" w:pos="709"/>
              </w:tabs>
              <w:spacing w:after="0" w:line="376" w:lineRule="auto"/>
              <w:ind w:firstLine="0"/>
              <w:jc w:val="right"/>
              <w:rPr>
                <w:rFonts w:ascii="Times New Roman" w:eastAsia="SimSun" w:hAnsi="Times New Roman" w:cs="Arial Unicode MS"/>
                <w:sz w:val="24"/>
                <w:szCs w:val="24"/>
                <w:lang w:eastAsia="hi-IN" w:bidi="hi-IN"/>
              </w:rPr>
            </w:pPr>
            <w:r w:rsidRPr="000C1596">
              <w:rPr>
                <w:rFonts w:ascii="Times New Roman" w:eastAsia="SimSun" w:hAnsi="Times New Roman" w:cs="Arial Unicode MS"/>
                <w:bCs/>
                <w:sz w:val="27"/>
                <w:szCs w:val="27"/>
                <w:lang w:val="uk-UA" w:eastAsia="hi-IN" w:bidi="hi-IN"/>
              </w:rPr>
              <w:t>30-77</w:t>
            </w:r>
          </w:p>
        </w:tc>
      </w:tr>
      <w:tr w:rsidR="000C1596" w:rsidRPr="000C1596" w14:paraId="546079C1" w14:textId="77777777" w:rsidTr="002F62DA">
        <w:tc>
          <w:tcPr>
            <w:tcW w:w="8700" w:type="dxa"/>
            <w:shd w:val="clear" w:color="auto" w:fill="auto"/>
          </w:tcPr>
          <w:p w14:paraId="0EB145A1" w14:textId="77777777" w:rsidR="000C1596" w:rsidRPr="000C1596" w:rsidRDefault="000C1596" w:rsidP="000C1596">
            <w:pPr>
              <w:tabs>
                <w:tab w:val="clear" w:pos="709"/>
              </w:tabs>
              <w:spacing w:after="0" w:line="376" w:lineRule="auto"/>
              <w:ind w:firstLine="284"/>
              <w:rPr>
                <w:rFonts w:ascii="Times New Roman" w:eastAsia="SimSun" w:hAnsi="Times New Roman" w:cs="Arial Unicode MS"/>
                <w:bCs/>
                <w:sz w:val="27"/>
                <w:szCs w:val="27"/>
                <w:lang w:val="uk-UA" w:eastAsia="hi-IN" w:bidi="hi-IN"/>
              </w:rPr>
            </w:pPr>
            <w:r w:rsidRPr="000C1596">
              <w:rPr>
                <w:rFonts w:ascii="Times New Roman" w:eastAsia="SimSun" w:hAnsi="Times New Roman" w:cs="Arial Unicode MS"/>
                <w:sz w:val="27"/>
                <w:szCs w:val="27"/>
                <w:lang w:val="uk-UA" w:eastAsia="hi-IN" w:bidi="hi-IN"/>
              </w:rPr>
              <w:t>1</w:t>
            </w:r>
            <w:r w:rsidRPr="000C1596">
              <w:rPr>
                <w:rFonts w:ascii="Times New Roman" w:eastAsia="SimSun" w:hAnsi="Times New Roman" w:cs="Arial Unicode MS"/>
                <w:bCs/>
                <w:sz w:val="27"/>
                <w:szCs w:val="27"/>
                <w:lang w:val="uk-UA" w:eastAsia="hi-IN" w:bidi="hi-IN"/>
              </w:rPr>
              <w:t>.3. Суб’єктивні ознаки катування</w:t>
            </w:r>
          </w:p>
        </w:tc>
        <w:tc>
          <w:tcPr>
            <w:tcW w:w="1128" w:type="dxa"/>
            <w:shd w:val="clear" w:color="auto" w:fill="auto"/>
          </w:tcPr>
          <w:p w14:paraId="41C8EE08" w14:textId="77777777" w:rsidR="000C1596" w:rsidRPr="000C1596" w:rsidRDefault="000C1596" w:rsidP="000C1596">
            <w:pPr>
              <w:tabs>
                <w:tab w:val="clear" w:pos="709"/>
              </w:tabs>
              <w:spacing w:after="0" w:line="376" w:lineRule="auto"/>
              <w:ind w:left="-136" w:firstLine="0"/>
              <w:jc w:val="right"/>
              <w:rPr>
                <w:rFonts w:ascii="Times New Roman" w:eastAsia="SimSun" w:hAnsi="Times New Roman" w:cs="Arial Unicode MS"/>
                <w:sz w:val="24"/>
                <w:szCs w:val="24"/>
                <w:lang w:eastAsia="hi-IN" w:bidi="hi-IN"/>
              </w:rPr>
            </w:pPr>
            <w:r w:rsidRPr="000C1596">
              <w:rPr>
                <w:rFonts w:ascii="Times New Roman" w:eastAsia="SimSun" w:hAnsi="Times New Roman" w:cs="Arial Unicode MS"/>
                <w:bCs/>
                <w:sz w:val="27"/>
                <w:szCs w:val="27"/>
                <w:lang w:val="uk-UA" w:eastAsia="hi-IN" w:bidi="hi-IN"/>
              </w:rPr>
              <w:t>78-113</w:t>
            </w:r>
          </w:p>
        </w:tc>
      </w:tr>
      <w:tr w:rsidR="000C1596" w:rsidRPr="000C1596" w14:paraId="0DDC6901" w14:textId="77777777" w:rsidTr="002F62DA">
        <w:tc>
          <w:tcPr>
            <w:tcW w:w="8700" w:type="dxa"/>
            <w:shd w:val="clear" w:color="auto" w:fill="auto"/>
          </w:tcPr>
          <w:p w14:paraId="142BBA95" w14:textId="77777777" w:rsidR="000C1596" w:rsidRPr="000C1596" w:rsidRDefault="000C1596" w:rsidP="000C1596">
            <w:pPr>
              <w:tabs>
                <w:tab w:val="clear" w:pos="709"/>
              </w:tabs>
              <w:spacing w:after="0" w:line="376" w:lineRule="auto"/>
              <w:ind w:firstLine="284"/>
              <w:rPr>
                <w:rFonts w:ascii="Times New Roman" w:eastAsia="SimSun" w:hAnsi="Times New Roman" w:cs="Arial Unicode MS"/>
                <w:bCs/>
                <w:sz w:val="27"/>
                <w:szCs w:val="27"/>
                <w:lang w:val="en-US" w:eastAsia="hi-IN" w:bidi="hi-IN"/>
              </w:rPr>
            </w:pPr>
            <w:r w:rsidRPr="000C1596">
              <w:rPr>
                <w:rFonts w:ascii="Times New Roman" w:eastAsia="SimSun" w:hAnsi="Times New Roman" w:cs="Arial Unicode MS"/>
                <w:b/>
                <w:sz w:val="27"/>
                <w:szCs w:val="27"/>
                <w:lang w:val="uk-UA" w:eastAsia="hi-IN" w:bidi="hi-IN"/>
              </w:rPr>
              <w:t>Висновки до Розділу 1</w:t>
            </w:r>
          </w:p>
        </w:tc>
        <w:tc>
          <w:tcPr>
            <w:tcW w:w="1128" w:type="dxa"/>
            <w:shd w:val="clear" w:color="auto" w:fill="auto"/>
          </w:tcPr>
          <w:p w14:paraId="6CA194F5" w14:textId="77777777" w:rsidR="000C1596" w:rsidRPr="000C1596" w:rsidRDefault="000C1596" w:rsidP="000C1596">
            <w:pPr>
              <w:tabs>
                <w:tab w:val="clear" w:pos="709"/>
              </w:tabs>
              <w:spacing w:after="0" w:line="376" w:lineRule="auto"/>
              <w:ind w:left="-136" w:firstLine="0"/>
              <w:jc w:val="right"/>
              <w:rPr>
                <w:rFonts w:ascii="Times New Roman" w:eastAsia="SimSun" w:hAnsi="Times New Roman" w:cs="Arial Unicode MS"/>
                <w:sz w:val="24"/>
                <w:szCs w:val="24"/>
                <w:lang w:eastAsia="hi-IN" w:bidi="hi-IN"/>
              </w:rPr>
            </w:pPr>
            <w:r w:rsidRPr="000C1596">
              <w:rPr>
                <w:rFonts w:ascii="Times New Roman" w:eastAsia="SimSun" w:hAnsi="Times New Roman" w:cs="Arial Unicode MS"/>
                <w:bCs/>
                <w:sz w:val="27"/>
                <w:szCs w:val="27"/>
                <w:lang w:val="en-US" w:eastAsia="hi-IN" w:bidi="hi-IN"/>
              </w:rPr>
              <w:t>1</w:t>
            </w:r>
            <w:r w:rsidRPr="000C1596">
              <w:rPr>
                <w:rFonts w:ascii="Times New Roman" w:eastAsia="SimSun" w:hAnsi="Times New Roman" w:cs="Arial Unicode MS"/>
                <w:bCs/>
                <w:sz w:val="27"/>
                <w:szCs w:val="27"/>
                <w:lang w:val="uk-UA" w:eastAsia="hi-IN" w:bidi="hi-IN"/>
              </w:rPr>
              <w:t>14</w:t>
            </w:r>
            <w:r w:rsidRPr="000C1596">
              <w:rPr>
                <w:rFonts w:ascii="Times New Roman" w:eastAsia="SimSun" w:hAnsi="Times New Roman" w:cs="Arial Unicode MS"/>
                <w:bCs/>
                <w:sz w:val="27"/>
                <w:szCs w:val="27"/>
                <w:lang w:val="en-US" w:eastAsia="hi-IN" w:bidi="hi-IN"/>
              </w:rPr>
              <w:t>-</w:t>
            </w:r>
            <w:r w:rsidRPr="000C1596">
              <w:rPr>
                <w:rFonts w:ascii="Times New Roman" w:eastAsia="SimSun" w:hAnsi="Times New Roman" w:cs="Arial Unicode MS"/>
                <w:bCs/>
                <w:sz w:val="27"/>
                <w:szCs w:val="27"/>
                <w:lang w:val="uk-UA" w:eastAsia="hi-IN" w:bidi="hi-IN"/>
              </w:rPr>
              <w:t>122</w:t>
            </w:r>
          </w:p>
        </w:tc>
      </w:tr>
      <w:tr w:rsidR="000C1596" w:rsidRPr="000C1596" w14:paraId="144CBAE4" w14:textId="77777777" w:rsidTr="002F62DA">
        <w:tc>
          <w:tcPr>
            <w:tcW w:w="8700" w:type="dxa"/>
            <w:shd w:val="clear" w:color="auto" w:fill="auto"/>
            <w:vAlign w:val="bottom"/>
          </w:tcPr>
          <w:p w14:paraId="5BB4F15A" w14:textId="77777777" w:rsidR="000C1596" w:rsidRPr="000C1596" w:rsidRDefault="000C1596" w:rsidP="000C1596">
            <w:pPr>
              <w:tabs>
                <w:tab w:val="clear" w:pos="709"/>
              </w:tabs>
              <w:spacing w:after="0" w:line="376" w:lineRule="auto"/>
              <w:ind w:firstLine="0"/>
              <w:jc w:val="left"/>
              <w:rPr>
                <w:rFonts w:ascii="Times New Roman" w:eastAsia="SimSun" w:hAnsi="Times New Roman" w:cs="Arial Unicode MS"/>
                <w:b/>
                <w:spacing w:val="-4"/>
                <w:sz w:val="27"/>
                <w:szCs w:val="27"/>
                <w:lang w:val="uk-UA" w:eastAsia="hi-IN" w:bidi="hi-IN"/>
              </w:rPr>
            </w:pPr>
            <w:r w:rsidRPr="000C1596">
              <w:rPr>
                <w:rFonts w:ascii="Times New Roman" w:eastAsia="SimSun" w:hAnsi="Times New Roman" w:cs="Arial Unicode MS"/>
                <w:b/>
                <w:bCs/>
                <w:caps/>
                <w:spacing w:val="40"/>
                <w:sz w:val="27"/>
                <w:szCs w:val="27"/>
                <w:lang w:val="uk-UA" w:eastAsia="hi-IN" w:bidi="hi-IN"/>
              </w:rPr>
              <w:t>РОЗДІЛ</w:t>
            </w:r>
            <w:r w:rsidRPr="000C1596">
              <w:rPr>
                <w:rFonts w:ascii="Times New Roman" w:eastAsia="SimSun" w:hAnsi="Times New Roman" w:cs="Arial Unicode MS"/>
                <w:b/>
                <w:bCs/>
                <w:spacing w:val="40"/>
                <w:sz w:val="27"/>
                <w:szCs w:val="27"/>
                <w:lang w:val="uk-UA" w:eastAsia="hi-IN" w:bidi="hi-IN"/>
              </w:rPr>
              <w:t> </w:t>
            </w:r>
            <w:r w:rsidRPr="000C1596">
              <w:rPr>
                <w:rFonts w:ascii="Times New Roman" w:eastAsia="SimSun" w:hAnsi="Times New Roman" w:cs="Arial Unicode MS"/>
                <w:b/>
                <w:bCs/>
                <w:sz w:val="27"/>
                <w:szCs w:val="27"/>
                <w:lang w:val="uk-UA" w:eastAsia="hi-IN" w:bidi="hi-IN"/>
              </w:rPr>
              <w:t>2</w:t>
            </w:r>
          </w:p>
          <w:p w14:paraId="479BE70E" w14:textId="77777777" w:rsidR="000C1596" w:rsidRPr="000C1596" w:rsidRDefault="000C1596" w:rsidP="000C1596">
            <w:pPr>
              <w:tabs>
                <w:tab w:val="clear" w:pos="709"/>
              </w:tabs>
              <w:spacing w:after="0" w:line="376" w:lineRule="auto"/>
              <w:ind w:firstLine="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b/>
                <w:spacing w:val="-4"/>
                <w:sz w:val="27"/>
                <w:szCs w:val="27"/>
                <w:lang w:val="uk-UA" w:eastAsia="hi-IN" w:bidi="hi-IN"/>
              </w:rPr>
              <w:t xml:space="preserve">КВАЛІФІКУЮЧИ ОЗНАКИ  КАТУВАННЯ  ТА ВІДМЕЖУВАННЯ ЙОГО ВІД СУМІЖНИХ СКЛАДІВ ЗЛОЧИНІВ </w:t>
            </w:r>
          </w:p>
        </w:tc>
        <w:tc>
          <w:tcPr>
            <w:tcW w:w="1128" w:type="dxa"/>
            <w:shd w:val="clear" w:color="auto" w:fill="auto"/>
          </w:tcPr>
          <w:p w14:paraId="42FBEA5D" w14:textId="77777777" w:rsidR="000C1596" w:rsidRPr="000C1596" w:rsidRDefault="000C1596" w:rsidP="000C1596">
            <w:pPr>
              <w:tabs>
                <w:tab w:val="clear" w:pos="709"/>
              </w:tabs>
              <w:snapToGrid w:val="0"/>
              <w:spacing w:after="0" w:line="376" w:lineRule="auto"/>
              <w:ind w:left="-136" w:firstLine="0"/>
              <w:jc w:val="right"/>
              <w:rPr>
                <w:rFonts w:ascii="Times New Roman" w:eastAsia="SimSun" w:hAnsi="Times New Roman" w:cs="Arial Unicode MS"/>
                <w:sz w:val="27"/>
                <w:szCs w:val="27"/>
                <w:lang w:val="uk-UA" w:eastAsia="hi-IN" w:bidi="hi-IN"/>
              </w:rPr>
            </w:pPr>
          </w:p>
          <w:p w14:paraId="555AC94D" w14:textId="77777777" w:rsidR="000C1596" w:rsidRPr="000C1596" w:rsidRDefault="000C1596" w:rsidP="000C1596">
            <w:pPr>
              <w:tabs>
                <w:tab w:val="clear" w:pos="709"/>
              </w:tabs>
              <w:spacing w:after="0" w:line="376" w:lineRule="auto"/>
              <w:ind w:left="-136" w:firstLine="0"/>
              <w:jc w:val="right"/>
              <w:rPr>
                <w:rFonts w:ascii="Times New Roman" w:eastAsia="SimSun" w:hAnsi="Times New Roman" w:cs="Arial Unicode MS"/>
                <w:sz w:val="27"/>
                <w:szCs w:val="27"/>
                <w:lang w:val="uk-UA" w:eastAsia="hi-IN" w:bidi="hi-IN"/>
              </w:rPr>
            </w:pPr>
          </w:p>
          <w:p w14:paraId="16E96ECF" w14:textId="77777777" w:rsidR="000C1596" w:rsidRPr="000C1596" w:rsidRDefault="000C1596" w:rsidP="000C1596">
            <w:pPr>
              <w:tabs>
                <w:tab w:val="clear" w:pos="709"/>
              </w:tabs>
              <w:spacing w:after="0" w:line="376" w:lineRule="auto"/>
              <w:ind w:left="-136" w:firstLine="0"/>
              <w:jc w:val="right"/>
              <w:rPr>
                <w:rFonts w:ascii="Times New Roman" w:eastAsia="SimSun" w:hAnsi="Times New Roman" w:cs="Arial Unicode MS"/>
                <w:sz w:val="24"/>
                <w:szCs w:val="24"/>
                <w:lang w:eastAsia="hi-IN" w:bidi="hi-IN"/>
              </w:rPr>
            </w:pPr>
            <w:r w:rsidRPr="000C1596">
              <w:rPr>
                <w:rFonts w:ascii="Times New Roman" w:eastAsia="SimSun" w:hAnsi="Times New Roman" w:cs="Arial Unicode MS"/>
                <w:sz w:val="27"/>
                <w:szCs w:val="27"/>
                <w:lang w:val="uk-UA" w:eastAsia="hi-IN" w:bidi="hi-IN"/>
              </w:rPr>
              <w:t>123-161</w:t>
            </w:r>
          </w:p>
        </w:tc>
      </w:tr>
      <w:tr w:rsidR="000C1596" w:rsidRPr="000C1596" w14:paraId="5251DE07" w14:textId="77777777" w:rsidTr="002F62DA">
        <w:tc>
          <w:tcPr>
            <w:tcW w:w="8700" w:type="dxa"/>
            <w:shd w:val="clear" w:color="auto" w:fill="auto"/>
          </w:tcPr>
          <w:p w14:paraId="5EAA7F70" w14:textId="77777777" w:rsidR="000C1596" w:rsidRPr="000C1596" w:rsidRDefault="000C1596" w:rsidP="000C1596">
            <w:pPr>
              <w:tabs>
                <w:tab w:val="clear" w:pos="709"/>
              </w:tabs>
              <w:spacing w:after="0" w:line="376" w:lineRule="auto"/>
              <w:ind w:firstLine="284"/>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pacing w:val="20"/>
                <w:sz w:val="27"/>
                <w:szCs w:val="27"/>
                <w:lang w:val="uk-UA" w:eastAsia="hi-IN" w:bidi="hi-IN"/>
              </w:rPr>
              <w:t>2</w:t>
            </w:r>
            <w:r w:rsidRPr="000C1596">
              <w:rPr>
                <w:rFonts w:ascii="Times New Roman" w:eastAsia="SimSun" w:hAnsi="Times New Roman" w:cs="Arial Unicode MS"/>
                <w:bCs/>
                <w:sz w:val="27"/>
                <w:szCs w:val="27"/>
                <w:lang w:val="uk-UA" w:eastAsia="hi-IN" w:bidi="hi-IN"/>
              </w:rPr>
              <w:t xml:space="preserve">.1. Кваліфікуючи ознаки катування  </w:t>
            </w:r>
          </w:p>
        </w:tc>
        <w:tc>
          <w:tcPr>
            <w:tcW w:w="1128" w:type="dxa"/>
            <w:shd w:val="clear" w:color="auto" w:fill="auto"/>
          </w:tcPr>
          <w:p w14:paraId="4DE7D7E2" w14:textId="77777777" w:rsidR="000C1596" w:rsidRPr="000C1596" w:rsidRDefault="000C1596" w:rsidP="000C1596">
            <w:pPr>
              <w:tabs>
                <w:tab w:val="clear" w:pos="709"/>
              </w:tabs>
              <w:spacing w:after="0" w:line="376" w:lineRule="auto"/>
              <w:ind w:left="-136" w:firstLine="0"/>
              <w:jc w:val="right"/>
              <w:rPr>
                <w:rFonts w:ascii="Times New Roman" w:eastAsia="SimSun" w:hAnsi="Times New Roman" w:cs="Arial Unicode MS"/>
                <w:sz w:val="24"/>
                <w:szCs w:val="24"/>
                <w:lang w:eastAsia="hi-IN" w:bidi="hi-IN"/>
              </w:rPr>
            </w:pPr>
            <w:r w:rsidRPr="000C1596">
              <w:rPr>
                <w:rFonts w:ascii="Times New Roman" w:eastAsia="SimSun" w:hAnsi="Times New Roman" w:cs="Arial Unicode MS"/>
                <w:sz w:val="27"/>
                <w:szCs w:val="27"/>
                <w:lang w:val="uk-UA" w:eastAsia="hi-IN" w:bidi="hi-IN"/>
              </w:rPr>
              <w:t>123-140</w:t>
            </w:r>
          </w:p>
        </w:tc>
      </w:tr>
      <w:tr w:rsidR="000C1596" w:rsidRPr="000C1596" w14:paraId="6F540050" w14:textId="77777777" w:rsidTr="002F62DA">
        <w:tc>
          <w:tcPr>
            <w:tcW w:w="8700" w:type="dxa"/>
            <w:shd w:val="clear" w:color="auto" w:fill="auto"/>
          </w:tcPr>
          <w:p w14:paraId="29BFA616" w14:textId="77777777" w:rsidR="000C1596" w:rsidRPr="000C1596" w:rsidRDefault="000C1596" w:rsidP="000C1596">
            <w:pPr>
              <w:tabs>
                <w:tab w:val="clear" w:pos="709"/>
              </w:tabs>
              <w:spacing w:after="0" w:line="376" w:lineRule="auto"/>
              <w:ind w:left="794" w:hanging="510"/>
              <w:rPr>
                <w:rFonts w:ascii="Times New Roman" w:eastAsia="SimSun" w:hAnsi="Times New Roman" w:cs="Arial Unicode MS"/>
                <w:bCs/>
                <w:sz w:val="27"/>
                <w:szCs w:val="27"/>
                <w:lang w:val="uk-UA" w:eastAsia="hi-IN" w:bidi="hi-IN"/>
              </w:rPr>
            </w:pPr>
            <w:r w:rsidRPr="000C1596">
              <w:rPr>
                <w:rFonts w:ascii="Times New Roman" w:eastAsia="SimSun" w:hAnsi="Times New Roman" w:cs="Arial Unicode MS"/>
                <w:spacing w:val="20"/>
                <w:sz w:val="27"/>
                <w:szCs w:val="27"/>
                <w:lang w:val="uk-UA" w:eastAsia="hi-IN" w:bidi="hi-IN"/>
              </w:rPr>
              <w:t>2</w:t>
            </w:r>
            <w:r w:rsidRPr="000C1596">
              <w:rPr>
                <w:rFonts w:ascii="Times New Roman" w:eastAsia="SimSun" w:hAnsi="Times New Roman" w:cs="Arial Unicode MS"/>
                <w:bCs/>
                <w:sz w:val="27"/>
                <w:szCs w:val="27"/>
                <w:lang w:val="uk-UA" w:eastAsia="hi-IN" w:bidi="hi-IN"/>
              </w:rPr>
              <w:t xml:space="preserve">.2. Відмежування катування від суміжних складів злочинів </w:t>
            </w:r>
          </w:p>
        </w:tc>
        <w:tc>
          <w:tcPr>
            <w:tcW w:w="1128" w:type="dxa"/>
            <w:shd w:val="clear" w:color="auto" w:fill="auto"/>
          </w:tcPr>
          <w:p w14:paraId="385350EA" w14:textId="77777777" w:rsidR="000C1596" w:rsidRPr="000C1596" w:rsidRDefault="000C1596" w:rsidP="000C1596">
            <w:pPr>
              <w:tabs>
                <w:tab w:val="clear" w:pos="709"/>
              </w:tabs>
              <w:spacing w:after="0" w:line="376" w:lineRule="auto"/>
              <w:ind w:left="-136" w:firstLine="0"/>
              <w:jc w:val="right"/>
              <w:rPr>
                <w:rFonts w:ascii="Times New Roman" w:eastAsia="SimSun" w:hAnsi="Times New Roman" w:cs="Arial Unicode MS"/>
                <w:sz w:val="24"/>
                <w:szCs w:val="24"/>
                <w:lang w:eastAsia="hi-IN" w:bidi="hi-IN"/>
              </w:rPr>
            </w:pPr>
            <w:r w:rsidRPr="000C1596">
              <w:rPr>
                <w:rFonts w:ascii="Times New Roman" w:eastAsia="SimSun" w:hAnsi="Times New Roman" w:cs="Arial Unicode MS"/>
                <w:bCs/>
                <w:sz w:val="27"/>
                <w:szCs w:val="27"/>
                <w:lang w:val="uk-UA" w:eastAsia="hi-IN" w:bidi="hi-IN"/>
              </w:rPr>
              <w:t>141-153</w:t>
            </w:r>
          </w:p>
        </w:tc>
      </w:tr>
      <w:tr w:rsidR="000C1596" w:rsidRPr="000C1596" w14:paraId="7C6B6882" w14:textId="77777777" w:rsidTr="002F62DA">
        <w:tc>
          <w:tcPr>
            <w:tcW w:w="8700" w:type="dxa"/>
            <w:shd w:val="clear" w:color="auto" w:fill="auto"/>
          </w:tcPr>
          <w:p w14:paraId="049CFF11" w14:textId="77777777" w:rsidR="000C1596" w:rsidRPr="000C1596" w:rsidRDefault="000C1596" w:rsidP="000C1596">
            <w:pPr>
              <w:tabs>
                <w:tab w:val="clear" w:pos="709"/>
              </w:tabs>
              <w:spacing w:after="0" w:line="376" w:lineRule="auto"/>
              <w:ind w:left="794" w:hanging="510"/>
              <w:rPr>
                <w:rFonts w:ascii="Times New Roman" w:eastAsia="SimSun" w:hAnsi="Times New Roman" w:cs="Arial Unicode MS"/>
                <w:bCs/>
                <w:sz w:val="27"/>
                <w:szCs w:val="27"/>
                <w:lang w:val="uk-UA" w:eastAsia="hi-IN" w:bidi="hi-IN"/>
              </w:rPr>
            </w:pPr>
            <w:r w:rsidRPr="000C1596">
              <w:rPr>
                <w:rFonts w:ascii="Times New Roman" w:eastAsia="SimSun" w:hAnsi="Times New Roman" w:cs="Arial Unicode MS"/>
                <w:b/>
                <w:sz w:val="27"/>
                <w:szCs w:val="27"/>
                <w:lang w:val="uk-UA" w:eastAsia="hi-IN" w:bidi="hi-IN"/>
              </w:rPr>
              <w:t>Висновки до Розділу 2</w:t>
            </w:r>
          </w:p>
        </w:tc>
        <w:tc>
          <w:tcPr>
            <w:tcW w:w="1128" w:type="dxa"/>
            <w:shd w:val="clear" w:color="auto" w:fill="auto"/>
          </w:tcPr>
          <w:p w14:paraId="15F1E859" w14:textId="77777777" w:rsidR="000C1596" w:rsidRPr="000C1596" w:rsidRDefault="000C1596" w:rsidP="000C1596">
            <w:pPr>
              <w:tabs>
                <w:tab w:val="clear" w:pos="709"/>
              </w:tabs>
              <w:spacing w:after="0" w:line="376" w:lineRule="auto"/>
              <w:ind w:left="-136" w:firstLine="0"/>
              <w:jc w:val="right"/>
              <w:rPr>
                <w:rFonts w:ascii="Times New Roman" w:eastAsia="SimSun" w:hAnsi="Times New Roman" w:cs="Arial Unicode MS"/>
                <w:sz w:val="24"/>
                <w:szCs w:val="24"/>
                <w:lang w:eastAsia="hi-IN" w:bidi="hi-IN"/>
              </w:rPr>
            </w:pPr>
            <w:r w:rsidRPr="000C1596">
              <w:rPr>
                <w:rFonts w:ascii="Times New Roman" w:eastAsia="SimSun" w:hAnsi="Times New Roman" w:cs="Arial Unicode MS"/>
                <w:bCs/>
                <w:sz w:val="27"/>
                <w:szCs w:val="27"/>
                <w:lang w:val="uk-UA" w:eastAsia="hi-IN" w:bidi="hi-IN"/>
              </w:rPr>
              <w:t>154-161</w:t>
            </w:r>
          </w:p>
        </w:tc>
      </w:tr>
      <w:tr w:rsidR="000C1596" w:rsidRPr="000C1596" w14:paraId="2D817BA2" w14:textId="77777777" w:rsidTr="002F62DA">
        <w:tc>
          <w:tcPr>
            <w:tcW w:w="8700" w:type="dxa"/>
            <w:shd w:val="clear" w:color="auto" w:fill="auto"/>
          </w:tcPr>
          <w:p w14:paraId="3F953CB0" w14:textId="77777777" w:rsidR="000C1596" w:rsidRPr="000C1596" w:rsidRDefault="000C1596" w:rsidP="000C1596">
            <w:pPr>
              <w:keepNext/>
              <w:numPr>
                <w:ilvl w:val="7"/>
                <w:numId w:val="1"/>
              </w:numPr>
              <w:tabs>
                <w:tab w:val="clear" w:pos="709"/>
              </w:tabs>
              <w:spacing w:after="0" w:line="376" w:lineRule="auto"/>
              <w:ind w:left="794" w:hanging="794"/>
              <w:jc w:val="left"/>
              <w:outlineLvl w:val="7"/>
              <w:rPr>
                <w:rFonts w:ascii="Times New Roman" w:eastAsia="SimSun" w:hAnsi="Times New Roman" w:cs="Arial Unicode MS"/>
                <w:b/>
                <w:bCs/>
                <w:spacing w:val="40"/>
                <w:sz w:val="27"/>
                <w:szCs w:val="27"/>
                <w:lang w:val="uk-UA" w:eastAsia="hi-IN" w:bidi="hi-IN"/>
              </w:rPr>
            </w:pPr>
            <w:r w:rsidRPr="000C1596">
              <w:rPr>
                <w:rFonts w:ascii="Times New Roman" w:eastAsia="SimSun" w:hAnsi="Times New Roman" w:cs="Arial Unicode MS"/>
                <w:b/>
                <w:bCs/>
                <w:spacing w:val="40"/>
                <w:sz w:val="27"/>
                <w:szCs w:val="27"/>
                <w:lang w:val="uk-UA" w:eastAsia="hi-IN" w:bidi="hi-IN"/>
              </w:rPr>
              <w:t>РОЗДІЛ 3</w:t>
            </w:r>
          </w:p>
          <w:p w14:paraId="5B45F058" w14:textId="77777777" w:rsidR="000C1596" w:rsidRPr="000C1596" w:rsidRDefault="000C1596" w:rsidP="000C1596">
            <w:pPr>
              <w:tabs>
                <w:tab w:val="clear" w:pos="709"/>
              </w:tabs>
              <w:spacing w:after="0" w:line="376" w:lineRule="auto"/>
              <w:ind w:firstLine="0"/>
              <w:jc w:val="left"/>
              <w:rPr>
                <w:rFonts w:ascii="Times New Roman" w:eastAsia="SimSun" w:hAnsi="Times New Roman" w:cs="Arial Unicode MS"/>
                <w:sz w:val="27"/>
                <w:szCs w:val="27"/>
                <w:shd w:val="clear" w:color="auto" w:fill="FFFF00"/>
                <w:lang w:val="uk-UA" w:eastAsia="hi-IN" w:bidi="hi-IN"/>
              </w:rPr>
            </w:pPr>
            <w:r w:rsidRPr="000C1596">
              <w:rPr>
                <w:rFonts w:ascii="Times New Roman" w:eastAsia="SimSun" w:hAnsi="Times New Roman" w:cs="Arial Unicode MS"/>
                <w:b/>
                <w:bCs/>
                <w:sz w:val="27"/>
                <w:szCs w:val="27"/>
                <w:lang w:val="uk-UA" w:eastAsia="hi-IN" w:bidi="hi-IN"/>
              </w:rPr>
              <w:t xml:space="preserve">МІЖНАРОДНО-ПРАВОВЕ ЗАКОНОДАВСТВО У СФЕРІ БОРОТЬБИ З КАТУВАННЯМИ </w:t>
            </w:r>
          </w:p>
        </w:tc>
        <w:tc>
          <w:tcPr>
            <w:tcW w:w="1128" w:type="dxa"/>
            <w:shd w:val="clear" w:color="auto" w:fill="auto"/>
          </w:tcPr>
          <w:p w14:paraId="252259F4" w14:textId="77777777" w:rsidR="000C1596" w:rsidRPr="000C1596" w:rsidRDefault="000C1596" w:rsidP="000C1596">
            <w:pPr>
              <w:tabs>
                <w:tab w:val="clear" w:pos="709"/>
              </w:tabs>
              <w:snapToGrid w:val="0"/>
              <w:spacing w:after="0" w:line="376" w:lineRule="auto"/>
              <w:ind w:left="-136" w:firstLine="0"/>
              <w:jc w:val="right"/>
              <w:rPr>
                <w:rFonts w:ascii="Times New Roman" w:eastAsia="SimSun" w:hAnsi="Times New Roman" w:cs="Arial Unicode MS"/>
                <w:sz w:val="27"/>
                <w:szCs w:val="27"/>
                <w:shd w:val="clear" w:color="auto" w:fill="FFFF00"/>
                <w:lang w:val="uk-UA" w:eastAsia="hi-IN" w:bidi="hi-IN"/>
              </w:rPr>
            </w:pPr>
          </w:p>
          <w:p w14:paraId="31E1B464" w14:textId="77777777" w:rsidR="000C1596" w:rsidRPr="000C1596" w:rsidRDefault="000C1596" w:rsidP="000C1596">
            <w:pPr>
              <w:tabs>
                <w:tab w:val="clear" w:pos="709"/>
              </w:tabs>
              <w:spacing w:after="0" w:line="376" w:lineRule="auto"/>
              <w:ind w:left="-136" w:firstLine="0"/>
              <w:jc w:val="right"/>
              <w:rPr>
                <w:rFonts w:ascii="Times New Roman" w:eastAsia="SimSun" w:hAnsi="Times New Roman" w:cs="Arial Unicode MS"/>
                <w:sz w:val="27"/>
                <w:szCs w:val="27"/>
                <w:shd w:val="clear" w:color="auto" w:fill="FFFF00"/>
                <w:lang w:val="uk-UA" w:eastAsia="hi-IN" w:bidi="hi-IN"/>
              </w:rPr>
            </w:pPr>
          </w:p>
          <w:p w14:paraId="3AD2367F" w14:textId="77777777" w:rsidR="000C1596" w:rsidRPr="000C1596" w:rsidRDefault="000C1596" w:rsidP="000C1596">
            <w:pPr>
              <w:tabs>
                <w:tab w:val="clear" w:pos="709"/>
              </w:tabs>
              <w:spacing w:after="0" w:line="376" w:lineRule="auto"/>
              <w:ind w:left="-136" w:firstLine="0"/>
              <w:jc w:val="right"/>
              <w:rPr>
                <w:rFonts w:ascii="Times New Roman" w:eastAsia="SimSun" w:hAnsi="Times New Roman" w:cs="Arial Unicode MS"/>
                <w:sz w:val="24"/>
                <w:szCs w:val="24"/>
                <w:lang w:eastAsia="hi-IN" w:bidi="hi-IN"/>
              </w:rPr>
            </w:pPr>
            <w:r w:rsidRPr="000C1596">
              <w:rPr>
                <w:rFonts w:ascii="Times New Roman" w:eastAsia="SimSun" w:hAnsi="Times New Roman" w:cs="Arial Unicode MS"/>
                <w:sz w:val="27"/>
                <w:szCs w:val="27"/>
                <w:lang w:val="uk-UA" w:eastAsia="hi-IN" w:bidi="hi-IN"/>
              </w:rPr>
              <w:t>161-208</w:t>
            </w:r>
          </w:p>
        </w:tc>
      </w:tr>
      <w:tr w:rsidR="000C1596" w:rsidRPr="000C1596" w14:paraId="26FBDEE1" w14:textId="77777777" w:rsidTr="002F62DA">
        <w:tc>
          <w:tcPr>
            <w:tcW w:w="8700" w:type="dxa"/>
            <w:shd w:val="clear" w:color="auto" w:fill="auto"/>
          </w:tcPr>
          <w:p w14:paraId="5B70B2FE" w14:textId="77777777" w:rsidR="000C1596" w:rsidRPr="000C1596" w:rsidRDefault="000C1596" w:rsidP="000C1596">
            <w:pPr>
              <w:tabs>
                <w:tab w:val="clear" w:pos="709"/>
              </w:tabs>
              <w:spacing w:after="0" w:line="376" w:lineRule="auto"/>
              <w:ind w:left="794" w:hanging="510"/>
              <w:rPr>
                <w:rFonts w:ascii="Times New Roman" w:eastAsia="SimSun" w:hAnsi="Times New Roman" w:cs="Arial Unicode MS"/>
                <w:spacing w:val="-14"/>
                <w:sz w:val="27"/>
                <w:szCs w:val="27"/>
                <w:lang w:val="uk-UA" w:eastAsia="hi-IN" w:bidi="hi-IN"/>
              </w:rPr>
            </w:pPr>
            <w:r w:rsidRPr="000C1596">
              <w:rPr>
                <w:rFonts w:ascii="Times New Roman" w:eastAsia="SimSun" w:hAnsi="Times New Roman" w:cs="Arial Unicode MS"/>
                <w:sz w:val="27"/>
                <w:szCs w:val="27"/>
                <w:lang w:val="uk-UA" w:eastAsia="hi-IN" w:bidi="hi-IN"/>
              </w:rPr>
              <w:t>3.1. Універсальні міжнародно-правові норми</w:t>
            </w:r>
            <w:r w:rsidRPr="000C1596">
              <w:rPr>
                <w:rFonts w:ascii="Times New Roman" w:eastAsia="SimSun" w:hAnsi="Times New Roman" w:cs="Arial Unicode MS"/>
                <w:spacing w:val="-14"/>
                <w:sz w:val="27"/>
                <w:szCs w:val="27"/>
                <w:lang w:val="uk-UA" w:eastAsia="hi-IN" w:bidi="hi-IN"/>
              </w:rPr>
              <w:t xml:space="preserve"> </w:t>
            </w:r>
          </w:p>
          <w:p w14:paraId="0D8F9C82" w14:textId="77777777" w:rsidR="000C1596" w:rsidRPr="000C1596" w:rsidRDefault="000C1596" w:rsidP="000C1596">
            <w:pPr>
              <w:tabs>
                <w:tab w:val="clear" w:pos="709"/>
              </w:tabs>
              <w:spacing w:after="0" w:line="376" w:lineRule="auto"/>
              <w:ind w:left="794" w:hanging="510"/>
              <w:rPr>
                <w:rFonts w:ascii="Times New Roman" w:eastAsia="SimSun" w:hAnsi="Times New Roman" w:cs="Arial Unicode MS"/>
                <w:sz w:val="27"/>
                <w:szCs w:val="27"/>
                <w:shd w:val="clear" w:color="auto" w:fill="FFFF00"/>
                <w:lang w:val="uk-UA" w:eastAsia="hi-IN" w:bidi="hi-IN"/>
              </w:rPr>
            </w:pPr>
            <w:r w:rsidRPr="000C1596">
              <w:rPr>
                <w:rFonts w:ascii="Times New Roman" w:eastAsia="SimSun" w:hAnsi="Times New Roman" w:cs="Arial Unicode MS"/>
                <w:spacing w:val="-14"/>
                <w:sz w:val="27"/>
                <w:szCs w:val="27"/>
                <w:lang w:val="uk-UA" w:eastAsia="hi-IN" w:bidi="hi-IN"/>
              </w:rPr>
              <w:t xml:space="preserve">         у сфері боротьби з катуваннями</w:t>
            </w:r>
          </w:p>
        </w:tc>
        <w:tc>
          <w:tcPr>
            <w:tcW w:w="1128" w:type="dxa"/>
            <w:shd w:val="clear" w:color="auto" w:fill="auto"/>
          </w:tcPr>
          <w:p w14:paraId="5973DFB9" w14:textId="77777777" w:rsidR="000C1596" w:rsidRPr="000C1596" w:rsidRDefault="000C1596" w:rsidP="000C1596">
            <w:pPr>
              <w:tabs>
                <w:tab w:val="clear" w:pos="709"/>
              </w:tabs>
              <w:snapToGrid w:val="0"/>
              <w:spacing w:after="0" w:line="376" w:lineRule="auto"/>
              <w:ind w:left="-136" w:firstLine="0"/>
              <w:jc w:val="right"/>
              <w:rPr>
                <w:rFonts w:ascii="Times New Roman" w:eastAsia="SimSun" w:hAnsi="Times New Roman" w:cs="Arial Unicode MS"/>
                <w:sz w:val="27"/>
                <w:szCs w:val="27"/>
                <w:shd w:val="clear" w:color="auto" w:fill="FFFF00"/>
                <w:lang w:val="uk-UA" w:eastAsia="hi-IN" w:bidi="hi-IN"/>
              </w:rPr>
            </w:pPr>
          </w:p>
          <w:p w14:paraId="4D5A9466" w14:textId="77777777" w:rsidR="000C1596" w:rsidRPr="000C1596" w:rsidRDefault="000C1596" w:rsidP="000C1596">
            <w:pPr>
              <w:tabs>
                <w:tab w:val="clear" w:pos="709"/>
              </w:tabs>
              <w:spacing w:after="0" w:line="376" w:lineRule="auto"/>
              <w:ind w:left="-136" w:firstLine="0"/>
              <w:jc w:val="right"/>
              <w:rPr>
                <w:rFonts w:ascii="Times New Roman" w:eastAsia="SimSun" w:hAnsi="Times New Roman" w:cs="Arial Unicode MS"/>
                <w:sz w:val="24"/>
                <w:szCs w:val="24"/>
                <w:lang w:eastAsia="hi-IN" w:bidi="hi-IN"/>
              </w:rPr>
            </w:pPr>
            <w:r w:rsidRPr="000C1596">
              <w:rPr>
                <w:rFonts w:ascii="Times New Roman" w:eastAsia="SimSun" w:hAnsi="Times New Roman" w:cs="Arial Unicode MS"/>
                <w:sz w:val="27"/>
                <w:szCs w:val="27"/>
                <w:lang w:val="uk-UA" w:eastAsia="hi-IN" w:bidi="hi-IN"/>
              </w:rPr>
              <w:t>161-176</w:t>
            </w:r>
          </w:p>
        </w:tc>
      </w:tr>
      <w:tr w:rsidR="000C1596" w:rsidRPr="000C1596" w14:paraId="4408EC05" w14:textId="77777777" w:rsidTr="002F62DA">
        <w:tc>
          <w:tcPr>
            <w:tcW w:w="8700" w:type="dxa"/>
            <w:shd w:val="clear" w:color="auto" w:fill="auto"/>
          </w:tcPr>
          <w:p w14:paraId="27A21EB4" w14:textId="77777777" w:rsidR="000C1596" w:rsidRPr="000C1596" w:rsidRDefault="000C1596" w:rsidP="000C1596">
            <w:pPr>
              <w:tabs>
                <w:tab w:val="clear" w:pos="709"/>
              </w:tabs>
              <w:spacing w:after="0" w:line="376" w:lineRule="auto"/>
              <w:ind w:left="794" w:hanging="510"/>
              <w:rPr>
                <w:rFonts w:ascii="Times New Roman" w:eastAsia="SimSun" w:hAnsi="Times New Roman" w:cs="Arial Unicode MS"/>
                <w:spacing w:val="-14"/>
                <w:sz w:val="27"/>
                <w:szCs w:val="27"/>
                <w:lang w:val="uk-UA" w:eastAsia="hi-IN" w:bidi="hi-IN"/>
              </w:rPr>
            </w:pPr>
            <w:r w:rsidRPr="000C1596">
              <w:rPr>
                <w:rFonts w:ascii="Times New Roman" w:eastAsia="SimSun" w:hAnsi="Times New Roman" w:cs="Arial Unicode MS"/>
                <w:sz w:val="27"/>
                <w:szCs w:val="27"/>
                <w:lang w:val="uk-UA" w:eastAsia="hi-IN" w:bidi="hi-IN"/>
              </w:rPr>
              <w:t>3.2. Регіональні міжнародно-правові норми</w:t>
            </w:r>
            <w:r w:rsidRPr="000C1596">
              <w:rPr>
                <w:rFonts w:ascii="Times New Roman" w:eastAsia="SimSun" w:hAnsi="Times New Roman" w:cs="Arial Unicode MS"/>
                <w:spacing w:val="-14"/>
                <w:sz w:val="27"/>
                <w:szCs w:val="27"/>
                <w:lang w:val="uk-UA" w:eastAsia="hi-IN" w:bidi="hi-IN"/>
              </w:rPr>
              <w:t xml:space="preserve"> </w:t>
            </w:r>
          </w:p>
          <w:p w14:paraId="1180A560" w14:textId="77777777" w:rsidR="000C1596" w:rsidRPr="000C1596" w:rsidRDefault="000C1596" w:rsidP="000C1596">
            <w:pPr>
              <w:tabs>
                <w:tab w:val="clear" w:pos="709"/>
              </w:tabs>
              <w:spacing w:after="0" w:line="376" w:lineRule="auto"/>
              <w:ind w:left="794" w:hanging="510"/>
              <w:rPr>
                <w:rFonts w:ascii="Times New Roman" w:eastAsia="SimSun" w:hAnsi="Times New Roman" w:cs="Arial Unicode MS"/>
                <w:sz w:val="27"/>
                <w:szCs w:val="27"/>
                <w:shd w:val="clear" w:color="auto" w:fill="FFFF00"/>
                <w:lang w:val="uk-UA" w:eastAsia="hi-IN" w:bidi="hi-IN"/>
              </w:rPr>
            </w:pPr>
            <w:r w:rsidRPr="000C1596">
              <w:rPr>
                <w:rFonts w:ascii="Times New Roman" w:eastAsia="SimSun" w:hAnsi="Times New Roman" w:cs="Arial Unicode MS"/>
                <w:spacing w:val="-14"/>
                <w:sz w:val="27"/>
                <w:szCs w:val="27"/>
                <w:lang w:val="uk-UA" w:eastAsia="hi-IN" w:bidi="hi-IN"/>
              </w:rPr>
              <w:t xml:space="preserve">         у сфері боротьби з катуваннями</w:t>
            </w:r>
          </w:p>
        </w:tc>
        <w:tc>
          <w:tcPr>
            <w:tcW w:w="1128" w:type="dxa"/>
            <w:shd w:val="clear" w:color="auto" w:fill="auto"/>
          </w:tcPr>
          <w:p w14:paraId="0F552061" w14:textId="77777777" w:rsidR="000C1596" w:rsidRPr="000C1596" w:rsidRDefault="000C1596" w:rsidP="000C1596">
            <w:pPr>
              <w:tabs>
                <w:tab w:val="clear" w:pos="709"/>
              </w:tabs>
              <w:snapToGrid w:val="0"/>
              <w:spacing w:after="0" w:line="376" w:lineRule="auto"/>
              <w:ind w:left="-136" w:firstLine="0"/>
              <w:jc w:val="right"/>
              <w:rPr>
                <w:rFonts w:ascii="Times New Roman" w:eastAsia="SimSun" w:hAnsi="Times New Roman" w:cs="Arial Unicode MS"/>
                <w:sz w:val="27"/>
                <w:szCs w:val="27"/>
                <w:shd w:val="clear" w:color="auto" w:fill="FFFF00"/>
                <w:lang w:val="uk-UA" w:eastAsia="hi-IN" w:bidi="hi-IN"/>
              </w:rPr>
            </w:pPr>
          </w:p>
          <w:p w14:paraId="4FC7EE2C" w14:textId="77777777" w:rsidR="000C1596" w:rsidRPr="000C1596" w:rsidRDefault="000C1596" w:rsidP="000C1596">
            <w:pPr>
              <w:tabs>
                <w:tab w:val="clear" w:pos="709"/>
              </w:tabs>
              <w:spacing w:after="0" w:line="376" w:lineRule="auto"/>
              <w:ind w:left="-136" w:firstLine="0"/>
              <w:jc w:val="right"/>
              <w:rPr>
                <w:rFonts w:ascii="Times New Roman" w:eastAsia="SimSun" w:hAnsi="Times New Roman" w:cs="Arial Unicode MS"/>
                <w:sz w:val="24"/>
                <w:szCs w:val="24"/>
                <w:lang w:eastAsia="hi-IN" w:bidi="hi-IN"/>
              </w:rPr>
            </w:pPr>
            <w:r w:rsidRPr="000C1596">
              <w:rPr>
                <w:rFonts w:ascii="Times New Roman" w:eastAsia="SimSun" w:hAnsi="Times New Roman" w:cs="Arial Unicode MS"/>
                <w:sz w:val="27"/>
                <w:szCs w:val="27"/>
                <w:lang w:val="uk-UA" w:eastAsia="hi-IN" w:bidi="hi-IN"/>
              </w:rPr>
              <w:t>176-192</w:t>
            </w:r>
          </w:p>
        </w:tc>
      </w:tr>
      <w:tr w:rsidR="000C1596" w:rsidRPr="000C1596" w14:paraId="5EA22A1B" w14:textId="77777777" w:rsidTr="002F62DA">
        <w:tc>
          <w:tcPr>
            <w:tcW w:w="8700" w:type="dxa"/>
            <w:shd w:val="clear" w:color="auto" w:fill="auto"/>
          </w:tcPr>
          <w:p w14:paraId="25535415" w14:textId="77777777" w:rsidR="000C1596" w:rsidRPr="000C1596" w:rsidRDefault="000C1596" w:rsidP="000C1596">
            <w:pPr>
              <w:tabs>
                <w:tab w:val="clear" w:pos="709"/>
              </w:tabs>
              <w:spacing w:after="0" w:line="376" w:lineRule="auto"/>
              <w:ind w:left="794" w:hanging="510"/>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3.3. Поняття та ознаки катування в сучасному </w:t>
            </w:r>
          </w:p>
          <w:p w14:paraId="08CD826C" w14:textId="77777777" w:rsidR="000C1596" w:rsidRPr="000C1596" w:rsidRDefault="000C1596" w:rsidP="000C1596">
            <w:pPr>
              <w:tabs>
                <w:tab w:val="clear" w:pos="709"/>
              </w:tabs>
              <w:spacing w:after="0" w:line="376" w:lineRule="auto"/>
              <w:ind w:left="794" w:hanging="510"/>
              <w:rPr>
                <w:rFonts w:ascii="Times New Roman" w:eastAsia="SimSun" w:hAnsi="Times New Roman" w:cs="Arial Unicode MS"/>
                <w:sz w:val="27"/>
                <w:szCs w:val="27"/>
                <w:shd w:val="clear" w:color="auto" w:fill="FFFF00"/>
                <w:lang w:val="uk-UA" w:eastAsia="hi-IN" w:bidi="hi-IN"/>
              </w:rPr>
            </w:pPr>
            <w:r w:rsidRPr="000C1596">
              <w:rPr>
                <w:rFonts w:ascii="Times New Roman" w:eastAsia="SimSun" w:hAnsi="Times New Roman" w:cs="Arial Unicode MS"/>
                <w:sz w:val="27"/>
                <w:szCs w:val="27"/>
                <w:lang w:val="uk-UA" w:eastAsia="hi-IN" w:bidi="hi-IN"/>
              </w:rPr>
              <w:t xml:space="preserve">       зарубіжному кримінальному законодавстві</w:t>
            </w:r>
            <w:r w:rsidRPr="000C1596">
              <w:rPr>
                <w:rFonts w:ascii="Times New Roman" w:eastAsia="SimSun" w:hAnsi="Times New Roman" w:cs="Arial Unicode MS"/>
                <w:b/>
                <w:bCs/>
                <w:sz w:val="27"/>
                <w:szCs w:val="27"/>
                <w:lang w:val="uk-UA" w:eastAsia="hi-IN" w:bidi="hi-IN"/>
              </w:rPr>
              <w:t xml:space="preserve"> </w:t>
            </w:r>
          </w:p>
        </w:tc>
        <w:tc>
          <w:tcPr>
            <w:tcW w:w="1128" w:type="dxa"/>
            <w:shd w:val="clear" w:color="auto" w:fill="auto"/>
          </w:tcPr>
          <w:p w14:paraId="4F112613" w14:textId="77777777" w:rsidR="000C1596" w:rsidRPr="000C1596" w:rsidRDefault="000C1596" w:rsidP="000C1596">
            <w:pPr>
              <w:tabs>
                <w:tab w:val="clear" w:pos="709"/>
              </w:tabs>
              <w:snapToGrid w:val="0"/>
              <w:spacing w:after="0" w:line="376" w:lineRule="auto"/>
              <w:ind w:left="-136" w:firstLine="0"/>
              <w:jc w:val="right"/>
              <w:rPr>
                <w:rFonts w:ascii="Times New Roman" w:eastAsia="SimSun" w:hAnsi="Times New Roman" w:cs="Arial Unicode MS"/>
                <w:sz w:val="27"/>
                <w:szCs w:val="27"/>
                <w:shd w:val="clear" w:color="auto" w:fill="FFFF00"/>
                <w:lang w:val="uk-UA" w:eastAsia="hi-IN" w:bidi="hi-IN"/>
              </w:rPr>
            </w:pPr>
          </w:p>
          <w:p w14:paraId="5FEE939F" w14:textId="77777777" w:rsidR="000C1596" w:rsidRPr="000C1596" w:rsidRDefault="000C1596" w:rsidP="000C1596">
            <w:pPr>
              <w:tabs>
                <w:tab w:val="clear" w:pos="709"/>
              </w:tabs>
              <w:spacing w:after="0" w:line="376" w:lineRule="auto"/>
              <w:ind w:left="-136" w:firstLine="0"/>
              <w:jc w:val="right"/>
              <w:rPr>
                <w:rFonts w:ascii="Times New Roman" w:eastAsia="SimSun" w:hAnsi="Times New Roman" w:cs="Arial Unicode MS"/>
                <w:sz w:val="24"/>
                <w:szCs w:val="24"/>
                <w:lang w:eastAsia="hi-IN" w:bidi="hi-IN"/>
              </w:rPr>
            </w:pPr>
            <w:r w:rsidRPr="000C1596">
              <w:rPr>
                <w:rFonts w:ascii="Times New Roman" w:eastAsia="SimSun" w:hAnsi="Times New Roman" w:cs="Arial Unicode MS"/>
                <w:sz w:val="27"/>
                <w:szCs w:val="27"/>
                <w:lang w:val="uk-UA" w:eastAsia="hi-IN" w:bidi="hi-IN"/>
              </w:rPr>
              <w:t>192-200</w:t>
            </w:r>
          </w:p>
        </w:tc>
      </w:tr>
      <w:tr w:rsidR="000C1596" w:rsidRPr="000C1596" w14:paraId="34EBDCCE" w14:textId="77777777" w:rsidTr="002F62DA">
        <w:trPr>
          <w:trHeight w:val="763"/>
        </w:trPr>
        <w:tc>
          <w:tcPr>
            <w:tcW w:w="8700" w:type="dxa"/>
            <w:shd w:val="clear" w:color="auto" w:fill="auto"/>
          </w:tcPr>
          <w:p w14:paraId="0E362481" w14:textId="77777777" w:rsidR="000C1596" w:rsidRPr="000C1596" w:rsidRDefault="000C1596" w:rsidP="000C1596">
            <w:pPr>
              <w:tabs>
                <w:tab w:val="clear" w:pos="709"/>
              </w:tabs>
              <w:spacing w:after="0" w:line="376" w:lineRule="auto"/>
              <w:ind w:left="794" w:hanging="510"/>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b/>
                <w:sz w:val="27"/>
                <w:szCs w:val="27"/>
                <w:lang w:val="uk-UA" w:eastAsia="hi-IN" w:bidi="hi-IN"/>
              </w:rPr>
              <w:t>Висновки до Розділу 3</w:t>
            </w:r>
          </w:p>
        </w:tc>
        <w:tc>
          <w:tcPr>
            <w:tcW w:w="1128" w:type="dxa"/>
            <w:shd w:val="clear" w:color="auto" w:fill="auto"/>
          </w:tcPr>
          <w:p w14:paraId="4E232268" w14:textId="77777777" w:rsidR="000C1596" w:rsidRPr="000C1596" w:rsidRDefault="000C1596" w:rsidP="000C1596">
            <w:pPr>
              <w:tabs>
                <w:tab w:val="clear" w:pos="709"/>
              </w:tabs>
              <w:spacing w:after="0" w:line="376" w:lineRule="auto"/>
              <w:ind w:left="-136" w:firstLine="0"/>
              <w:jc w:val="right"/>
              <w:rPr>
                <w:rFonts w:ascii="Times New Roman" w:eastAsia="SimSun" w:hAnsi="Times New Roman" w:cs="Arial Unicode MS"/>
                <w:sz w:val="24"/>
                <w:szCs w:val="24"/>
                <w:lang w:eastAsia="hi-IN" w:bidi="hi-IN"/>
              </w:rPr>
            </w:pPr>
            <w:r w:rsidRPr="000C1596">
              <w:rPr>
                <w:rFonts w:ascii="Times New Roman" w:eastAsia="SimSun" w:hAnsi="Times New Roman" w:cs="Arial Unicode MS"/>
                <w:sz w:val="27"/>
                <w:szCs w:val="27"/>
                <w:lang w:val="uk-UA" w:eastAsia="hi-IN" w:bidi="hi-IN"/>
              </w:rPr>
              <w:t>201-208</w:t>
            </w:r>
          </w:p>
        </w:tc>
      </w:tr>
      <w:tr w:rsidR="000C1596" w:rsidRPr="000C1596" w14:paraId="02A9979E" w14:textId="77777777" w:rsidTr="002F62DA">
        <w:trPr>
          <w:trHeight w:val="726"/>
        </w:trPr>
        <w:tc>
          <w:tcPr>
            <w:tcW w:w="8700" w:type="dxa"/>
            <w:shd w:val="clear" w:color="auto" w:fill="auto"/>
          </w:tcPr>
          <w:p w14:paraId="57828953" w14:textId="77777777" w:rsidR="000C1596" w:rsidRPr="000C1596" w:rsidRDefault="000C1596" w:rsidP="000C1596">
            <w:pPr>
              <w:tabs>
                <w:tab w:val="clear" w:pos="709"/>
              </w:tabs>
              <w:spacing w:after="0" w:line="376" w:lineRule="auto"/>
              <w:ind w:firstLine="0"/>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b/>
                <w:bCs/>
                <w:spacing w:val="40"/>
                <w:sz w:val="27"/>
                <w:szCs w:val="27"/>
                <w:lang w:val="uk-UA" w:eastAsia="hi-IN" w:bidi="hi-IN"/>
              </w:rPr>
              <w:t>ВИСНОВКИ</w:t>
            </w:r>
          </w:p>
        </w:tc>
        <w:tc>
          <w:tcPr>
            <w:tcW w:w="1128" w:type="dxa"/>
            <w:shd w:val="clear" w:color="auto" w:fill="auto"/>
          </w:tcPr>
          <w:p w14:paraId="45DB21B9" w14:textId="77777777" w:rsidR="000C1596" w:rsidRPr="000C1596" w:rsidRDefault="000C1596" w:rsidP="000C1596">
            <w:pPr>
              <w:tabs>
                <w:tab w:val="clear" w:pos="709"/>
              </w:tabs>
              <w:spacing w:after="0" w:line="376" w:lineRule="auto"/>
              <w:ind w:left="-136" w:firstLine="0"/>
              <w:jc w:val="right"/>
              <w:rPr>
                <w:rFonts w:ascii="Times New Roman" w:eastAsia="SimSun" w:hAnsi="Times New Roman" w:cs="Arial Unicode MS"/>
                <w:sz w:val="24"/>
                <w:szCs w:val="24"/>
                <w:lang w:eastAsia="hi-IN" w:bidi="hi-IN"/>
              </w:rPr>
            </w:pPr>
            <w:r w:rsidRPr="000C1596">
              <w:rPr>
                <w:rFonts w:ascii="Times New Roman" w:eastAsia="SimSun" w:hAnsi="Times New Roman" w:cs="Arial Unicode MS"/>
                <w:sz w:val="27"/>
                <w:szCs w:val="27"/>
                <w:lang w:val="uk-UA" w:eastAsia="hi-IN" w:bidi="hi-IN"/>
              </w:rPr>
              <w:t>209-216</w:t>
            </w:r>
          </w:p>
        </w:tc>
      </w:tr>
      <w:tr w:rsidR="000C1596" w:rsidRPr="000C1596" w14:paraId="73062750" w14:textId="77777777" w:rsidTr="002F62DA">
        <w:tc>
          <w:tcPr>
            <w:tcW w:w="8700" w:type="dxa"/>
            <w:shd w:val="clear" w:color="auto" w:fill="auto"/>
          </w:tcPr>
          <w:p w14:paraId="3F2A40F8" w14:textId="77777777" w:rsidR="000C1596" w:rsidRPr="000C1596" w:rsidRDefault="000C1596" w:rsidP="000C1596">
            <w:pPr>
              <w:tabs>
                <w:tab w:val="clear" w:pos="709"/>
              </w:tabs>
              <w:spacing w:after="0" w:line="376" w:lineRule="auto"/>
              <w:ind w:firstLine="0"/>
              <w:rPr>
                <w:rFonts w:ascii="Times New Roman" w:eastAsia="SimSun" w:hAnsi="Times New Roman" w:cs="Arial Unicode MS"/>
                <w:bCs/>
                <w:sz w:val="27"/>
                <w:szCs w:val="27"/>
                <w:lang w:val="uk-UA" w:eastAsia="hi-IN" w:bidi="hi-IN"/>
              </w:rPr>
            </w:pPr>
            <w:r w:rsidRPr="000C1596">
              <w:rPr>
                <w:rFonts w:ascii="Times New Roman" w:eastAsia="SimSun" w:hAnsi="Times New Roman" w:cs="Arial Unicode MS"/>
                <w:b/>
                <w:spacing w:val="30"/>
                <w:sz w:val="27"/>
                <w:szCs w:val="27"/>
                <w:lang w:val="uk-UA" w:eastAsia="hi-IN" w:bidi="hi-IN"/>
              </w:rPr>
              <w:lastRenderedPageBreak/>
              <w:t xml:space="preserve">СПИСОК ВИКОРИСТАНИХ ДЖЕРЕЛ </w:t>
            </w:r>
          </w:p>
        </w:tc>
        <w:tc>
          <w:tcPr>
            <w:tcW w:w="1128" w:type="dxa"/>
            <w:shd w:val="clear" w:color="auto" w:fill="auto"/>
          </w:tcPr>
          <w:p w14:paraId="530B4941" w14:textId="77777777" w:rsidR="000C1596" w:rsidRPr="000C1596" w:rsidRDefault="000C1596" w:rsidP="000C1596">
            <w:pPr>
              <w:tabs>
                <w:tab w:val="clear" w:pos="709"/>
              </w:tabs>
              <w:spacing w:after="0" w:line="376" w:lineRule="auto"/>
              <w:ind w:left="-136" w:firstLine="0"/>
              <w:jc w:val="right"/>
              <w:rPr>
                <w:rFonts w:ascii="Times New Roman" w:eastAsia="SimSun" w:hAnsi="Times New Roman" w:cs="Arial Unicode MS"/>
                <w:sz w:val="24"/>
                <w:szCs w:val="24"/>
                <w:lang w:eastAsia="hi-IN" w:bidi="hi-IN"/>
              </w:rPr>
            </w:pPr>
            <w:r w:rsidRPr="000C1596">
              <w:rPr>
                <w:rFonts w:ascii="Times New Roman" w:eastAsia="SimSun" w:hAnsi="Times New Roman" w:cs="Arial Unicode MS"/>
                <w:bCs/>
                <w:sz w:val="27"/>
                <w:szCs w:val="27"/>
                <w:lang w:val="uk-UA" w:eastAsia="hi-IN" w:bidi="hi-IN"/>
              </w:rPr>
              <w:t>217-238</w:t>
            </w:r>
          </w:p>
        </w:tc>
      </w:tr>
    </w:tbl>
    <w:p w14:paraId="4E1F2D0F" w14:textId="77777777" w:rsidR="000C1596" w:rsidRPr="000C1596" w:rsidRDefault="000C1596" w:rsidP="000C1596">
      <w:pPr>
        <w:tabs>
          <w:tab w:val="clear" w:pos="709"/>
        </w:tabs>
        <w:spacing w:after="0" w:line="360" w:lineRule="auto"/>
        <w:ind w:firstLine="0"/>
        <w:jc w:val="left"/>
        <w:rPr>
          <w:rFonts w:ascii="Times New Roman" w:eastAsia="SimSun" w:hAnsi="Times New Roman" w:cs="Arial Unicode MS"/>
          <w:sz w:val="27"/>
          <w:szCs w:val="27"/>
          <w:lang w:val="uk-UA" w:eastAsia="hi-IN" w:bidi="hi-IN"/>
        </w:rPr>
      </w:pPr>
    </w:p>
    <w:p w14:paraId="1D10822D" w14:textId="77777777" w:rsidR="000C1596" w:rsidRPr="000C1596" w:rsidRDefault="000C1596" w:rsidP="000C1596">
      <w:pPr>
        <w:tabs>
          <w:tab w:val="clear" w:pos="709"/>
        </w:tabs>
        <w:spacing w:after="0" w:line="360" w:lineRule="auto"/>
        <w:ind w:firstLine="0"/>
        <w:jc w:val="center"/>
        <w:rPr>
          <w:rFonts w:ascii="Times New Roman" w:eastAsia="SimSun" w:hAnsi="Times New Roman" w:cs="Arial Unicode MS"/>
          <w:b/>
          <w:sz w:val="27"/>
          <w:szCs w:val="27"/>
          <w:lang w:val="uk-UA" w:eastAsia="hi-IN" w:bidi="hi-IN"/>
        </w:rPr>
      </w:pPr>
    </w:p>
    <w:p w14:paraId="1D5EB724" w14:textId="77777777" w:rsidR="000C1596" w:rsidRPr="000C1596" w:rsidRDefault="000C1596" w:rsidP="000C1596">
      <w:pPr>
        <w:tabs>
          <w:tab w:val="clear" w:pos="709"/>
        </w:tabs>
        <w:spacing w:after="0" w:line="360" w:lineRule="auto"/>
        <w:ind w:firstLine="0"/>
        <w:jc w:val="center"/>
        <w:rPr>
          <w:rFonts w:ascii="Times New Roman" w:eastAsia="SimSun" w:hAnsi="Times New Roman" w:cs="Arial Unicode MS"/>
          <w:b/>
          <w:sz w:val="27"/>
          <w:szCs w:val="27"/>
          <w:lang w:val="uk-UA" w:eastAsia="hi-IN" w:bidi="hi-IN"/>
        </w:rPr>
      </w:pPr>
    </w:p>
    <w:p w14:paraId="55A49BCC" w14:textId="77777777" w:rsidR="000C1596" w:rsidRPr="000C1596" w:rsidRDefault="000C1596" w:rsidP="000C1596">
      <w:pPr>
        <w:pageBreakBefore/>
        <w:tabs>
          <w:tab w:val="clear" w:pos="709"/>
        </w:tabs>
        <w:spacing w:after="0" w:line="360" w:lineRule="auto"/>
        <w:ind w:firstLine="0"/>
        <w:jc w:val="center"/>
        <w:rPr>
          <w:rFonts w:ascii="Times New Roman" w:eastAsia="SimSun" w:hAnsi="Times New Roman" w:cs="Arial Unicode MS"/>
          <w:b/>
          <w:sz w:val="27"/>
          <w:szCs w:val="27"/>
          <w:lang w:val="uk-UA" w:eastAsia="hi-IN" w:bidi="hi-IN"/>
        </w:rPr>
      </w:pPr>
      <w:r w:rsidRPr="000C1596">
        <w:rPr>
          <w:rFonts w:ascii="Times New Roman" w:eastAsia="SimSun" w:hAnsi="Times New Roman" w:cs="Arial Unicode MS"/>
          <w:b/>
          <w:sz w:val="27"/>
          <w:szCs w:val="27"/>
          <w:lang w:val="uk-UA" w:eastAsia="hi-IN" w:bidi="hi-IN"/>
        </w:rPr>
        <w:lastRenderedPageBreak/>
        <w:t>В С Т У П</w:t>
      </w:r>
    </w:p>
    <w:p w14:paraId="26F9B209" w14:textId="77777777" w:rsidR="000C1596" w:rsidRPr="000C1596" w:rsidRDefault="000C1596" w:rsidP="000C1596">
      <w:pPr>
        <w:tabs>
          <w:tab w:val="clear" w:pos="709"/>
        </w:tabs>
        <w:spacing w:after="0" w:line="360" w:lineRule="auto"/>
        <w:ind w:firstLine="840"/>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b/>
          <w:sz w:val="27"/>
          <w:szCs w:val="27"/>
          <w:lang w:val="uk-UA" w:eastAsia="hi-IN" w:bidi="hi-IN"/>
        </w:rPr>
        <w:t xml:space="preserve">Актуальність теми. </w:t>
      </w:r>
      <w:r w:rsidRPr="000C1596">
        <w:rPr>
          <w:rFonts w:ascii="Times New Roman" w:eastAsia="SimSun" w:hAnsi="Times New Roman" w:cs="Arial Unicode MS"/>
          <w:sz w:val="27"/>
          <w:szCs w:val="27"/>
          <w:lang w:val="uk-UA" w:eastAsia="hi-IN" w:bidi="hi-IN"/>
        </w:rPr>
        <w:t xml:space="preserve">Права людини, їх генезис - одна з найважливіших проблем історичного, соціально-культурного розвитку людства. Ще Декларація прав людини та громадянина, яка була прийнята постановою Французьких Національних зборів 26 серпня 1789 року проголосила: «Неуцтво, забуття прав людини або зневага ними є єдиною причиною зіпсованості урядів. Визнання гідності, властивої усім членам людської родини, є основою волі, справедливості й загального миру». Сьогодні порушення прав і свобод людини в цілому та, зокрема, у вигляді застосування катувань, суворо засуджується і забороняється як міжнародним правом, так і національним законодавством багатьох країн. </w:t>
      </w:r>
    </w:p>
    <w:p w14:paraId="542FBD57" w14:textId="77777777" w:rsidR="000C1596" w:rsidRPr="000C1596" w:rsidRDefault="000C1596" w:rsidP="000C1596">
      <w:pPr>
        <w:tabs>
          <w:tab w:val="clear" w:pos="709"/>
        </w:tabs>
        <w:spacing w:after="0" w:line="360" w:lineRule="auto"/>
        <w:ind w:firstLine="840"/>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Проголосивши незалежність Україна стала на шлях демократизації суспільства і взяла на себе обов’язок дотримання прав і свобод людини. У 1996 році прийнято нову Конституцію України відповідно до ст. 3 якої «Людина, її життя і здоров'я, честь та гідність, недоторканність і безпека визнаються в Україні найвищою соціальною цінністю». Згідно ст. 28 Конституції «Ніхто не може бути підданий катуванню, жорстокому,нелюдському або такому, що принижує його гідність, поводженню чи покаранню. Жодна людина без її вільної згоди не може бути піддана медичним, науковим чи іншим дослідам». Застосування катувань визнається неприпустимим за будь-яких обставин, навіть у період війни або іншого надзвичайного стану, про що прямо вказано у ч. 2 ст. 64 Конституції України. Таким чином, неприпустимість катувань та інших жорстоких, нелюдських або таких, що принижують гідність видів поводження чи покарання, визнається в Україні одним з основних конституційних принципів.     </w:t>
      </w:r>
    </w:p>
    <w:p w14:paraId="467F83AE" w14:textId="77777777" w:rsidR="000C1596" w:rsidRPr="000C1596" w:rsidRDefault="000C1596" w:rsidP="000C1596">
      <w:pPr>
        <w:tabs>
          <w:tab w:val="clear" w:pos="709"/>
        </w:tabs>
        <w:spacing w:after="0" w:line="360" w:lineRule="auto"/>
        <w:ind w:firstLine="840"/>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Однак, для дієвої боротьби із будь-якими суспільно-небезпечними діяннями, в тому числі й з катуваннями, недостатньо тільки закріплення цього в основних правових документах.  Вкрай необхідним є запровадження механізму, в тому числі кримінально-правового, для притягнення до кримінальної відповідальності осіб, винних у застосуванні катувань. В прийнятому у 2001 році Кримінальному кодексі України (далі - КК), катування було визнано злочином,  визначено його поняття та ознаки, встановлені види покарання, які потрібно </w:t>
      </w:r>
      <w:r w:rsidRPr="000C1596">
        <w:rPr>
          <w:rFonts w:ascii="Times New Roman" w:eastAsia="SimSun" w:hAnsi="Times New Roman" w:cs="Arial Unicode MS"/>
          <w:sz w:val="27"/>
          <w:szCs w:val="27"/>
          <w:lang w:val="uk-UA" w:eastAsia="hi-IN" w:bidi="hi-IN"/>
        </w:rPr>
        <w:lastRenderedPageBreak/>
        <w:t xml:space="preserve">застосовувати за його вчинення. Таким чином, наявність в діючому КК України ст. 127 «Катування», створює необхідну правову базу для боротьби з цим небезпечним явищем.  </w:t>
      </w:r>
    </w:p>
    <w:p w14:paraId="24EB7238" w14:textId="77777777" w:rsidR="000C1596" w:rsidRPr="000C1596" w:rsidRDefault="000C1596" w:rsidP="000C1596">
      <w:pPr>
        <w:tabs>
          <w:tab w:val="clear" w:pos="709"/>
        </w:tabs>
        <w:spacing w:after="0" w:line="360" w:lineRule="auto"/>
        <w:ind w:firstLine="840"/>
        <w:textAlignment w:val="center"/>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Потрібно враховувати, що скрутне політико-правове становище та</w:t>
      </w:r>
      <w:r w:rsidRPr="000C1596">
        <w:rPr>
          <w:rFonts w:ascii="Times New Roman" w:eastAsia="SimSun" w:hAnsi="Times New Roman" w:cs="Arial Unicode MS"/>
          <w:b/>
          <w:sz w:val="27"/>
          <w:szCs w:val="27"/>
          <w:lang w:val="uk-UA" w:eastAsia="hi-IN" w:bidi="hi-IN"/>
        </w:rPr>
        <w:t xml:space="preserve"> с</w:t>
      </w:r>
      <w:r w:rsidRPr="000C1596">
        <w:rPr>
          <w:rFonts w:ascii="Times New Roman" w:eastAsia="SimSun" w:hAnsi="Times New Roman" w:cs="Arial Unicode MS"/>
          <w:sz w:val="27"/>
          <w:szCs w:val="27"/>
          <w:lang w:val="uk-UA" w:eastAsia="hi-IN" w:bidi="hi-IN"/>
        </w:rPr>
        <w:t>кладність криміногенної обстановки, що склалася останнім часом в Україні,  обумовлює необхідність розробки пріоритетних напрямків боротьби зі злочинністю. Але, нажаль,  «невід'ємним» елементом існуючих напрямків боротьби зі злочинністю є жорстоке поводження з особами, що стали учасниками кримінального судочинства, що знаходить своє офіційно підтвердження. Наприклад, щорічно</w:t>
      </w:r>
      <w:r w:rsidRPr="000C1596">
        <w:rPr>
          <w:rFonts w:ascii="Times New Roman" w:eastAsia="SimSun" w:hAnsi="Times New Roman" w:cs="Arial Unicode MS"/>
          <w:bCs/>
          <w:iCs/>
          <w:color w:val="000000"/>
          <w:sz w:val="27"/>
          <w:szCs w:val="27"/>
          <w:lang w:val="uk-UA" w:eastAsia="hi-IN" w:bidi="hi-IN"/>
        </w:rPr>
        <w:t xml:space="preserve"> до Уповноваженого Верховної Ради України з прав людини надходить у середньому до 5 тисяч звернень на неправомірні дії працівників міліції,</w:t>
      </w:r>
      <w:r w:rsidRPr="000C1596">
        <w:rPr>
          <w:rFonts w:ascii="Times New Roman" w:eastAsia="SimSun" w:hAnsi="Times New Roman" w:cs="Arial Unicode MS"/>
          <w:bCs/>
          <w:i/>
          <w:iCs/>
          <w:color w:val="000000"/>
          <w:sz w:val="27"/>
          <w:szCs w:val="27"/>
          <w:lang w:val="uk-UA" w:eastAsia="hi-IN" w:bidi="hi-IN"/>
        </w:rPr>
        <w:t xml:space="preserve"> </w:t>
      </w:r>
      <w:r w:rsidRPr="000C1596">
        <w:rPr>
          <w:rFonts w:ascii="Times New Roman" w:eastAsia="SimSun" w:hAnsi="Times New Roman" w:cs="Arial Unicode MS"/>
          <w:color w:val="000000"/>
          <w:sz w:val="27"/>
          <w:szCs w:val="27"/>
          <w:lang w:val="uk-UA" w:eastAsia="hi-IN" w:bidi="hi-IN"/>
        </w:rPr>
        <w:t>з яких третина стосується катувань, жорстокого та нелюдського поводження. Поступають такі звернення і у міжнародні організації.  Наприклад, с</w:t>
      </w:r>
      <w:r w:rsidRPr="000C1596">
        <w:rPr>
          <w:rFonts w:ascii="Times New Roman" w:eastAsia="SimSun" w:hAnsi="Times New Roman" w:cs="Arial Unicode MS"/>
          <w:bCs/>
          <w:color w:val="000000"/>
          <w:sz w:val="27"/>
          <w:szCs w:val="27"/>
          <w:lang w:val="uk-UA" w:eastAsia="hi-IN" w:bidi="hi-IN"/>
        </w:rPr>
        <w:t>таном на 1 січня 2012 р. Європейський суд з прав людини виніс 59 рі</w:t>
      </w:r>
      <w:r w:rsidRPr="000C1596">
        <w:rPr>
          <w:rFonts w:ascii="Times New Roman" w:eastAsia="SimSun" w:hAnsi="Times New Roman" w:cs="Arial Unicode MS"/>
          <w:bCs/>
          <w:color w:val="000000"/>
          <w:sz w:val="27"/>
          <w:szCs w:val="27"/>
          <w:lang w:val="uk-UA" w:eastAsia="hi-IN" w:bidi="hi-IN"/>
        </w:rPr>
        <w:softHyphen/>
        <w:t xml:space="preserve">шень проти України, у яких констатував порушення ст.3 Конвенції </w:t>
      </w:r>
      <w:r w:rsidRPr="000C1596">
        <w:rPr>
          <w:rFonts w:ascii="Times New Roman" w:eastAsia="SimSun" w:hAnsi="Times New Roman" w:cs="Arial Unicode MS"/>
          <w:sz w:val="27"/>
          <w:szCs w:val="27"/>
          <w:lang w:val="uk-UA" w:eastAsia="hi-IN" w:bidi="hi-IN"/>
        </w:rPr>
        <w:t xml:space="preserve">Ради Європи </w:t>
      </w:r>
      <w:r w:rsidRPr="000C1596">
        <w:rPr>
          <w:rFonts w:ascii="Times New Roman" w:eastAsia="SimSun" w:hAnsi="Times New Roman" w:cs="Arial Unicode MS"/>
          <w:bCs/>
          <w:color w:val="000000"/>
          <w:sz w:val="27"/>
          <w:szCs w:val="27"/>
          <w:lang w:val="uk-UA" w:eastAsia="hi-IN" w:bidi="hi-IN"/>
        </w:rPr>
        <w:t xml:space="preserve">про захист прав людини і основоположних свобод щодо заборони катувань. </w:t>
      </w:r>
      <w:r w:rsidRPr="000C1596">
        <w:rPr>
          <w:rFonts w:ascii="Times New Roman" w:eastAsia="SimSun" w:hAnsi="Times New Roman" w:cs="Arial Unicode MS"/>
          <w:color w:val="000000"/>
          <w:sz w:val="27"/>
          <w:szCs w:val="27"/>
          <w:lang w:val="uk-UA" w:eastAsia="hi-IN" w:bidi="hi-IN"/>
        </w:rPr>
        <w:t>Значна частина цих рішень (наприклад, у справах «</w:t>
      </w:r>
      <w:r w:rsidRPr="000C1596">
        <w:rPr>
          <w:rFonts w:ascii="Times New Roman" w:eastAsia="SimSun" w:hAnsi="Times New Roman" w:cs="Arial Unicode MS"/>
          <w:iCs/>
          <w:color w:val="000000"/>
          <w:sz w:val="27"/>
          <w:szCs w:val="27"/>
          <w:lang w:val="uk-UA" w:eastAsia="hi-IN" w:bidi="hi-IN"/>
        </w:rPr>
        <w:t>Новак проти України</w:t>
      </w:r>
      <w:r w:rsidRPr="000C1596">
        <w:rPr>
          <w:rFonts w:ascii="Times New Roman" w:eastAsia="SimSun" w:hAnsi="Times New Roman" w:cs="Arial Unicode MS"/>
          <w:color w:val="000000"/>
          <w:sz w:val="27"/>
          <w:szCs w:val="27"/>
          <w:lang w:val="uk-UA" w:eastAsia="hi-IN" w:bidi="hi-IN"/>
        </w:rPr>
        <w:t>» від 31 березня 2011 р., «</w:t>
      </w:r>
      <w:r w:rsidRPr="000C1596">
        <w:rPr>
          <w:rFonts w:ascii="Times New Roman" w:eastAsia="SimSun" w:hAnsi="Times New Roman" w:cs="Arial Unicode MS"/>
          <w:iCs/>
          <w:color w:val="000000"/>
          <w:sz w:val="27"/>
          <w:szCs w:val="27"/>
          <w:lang w:val="uk-UA" w:eastAsia="hi-IN" w:bidi="hi-IN"/>
        </w:rPr>
        <w:t>Нечипорук і Йонкало проти України</w:t>
      </w:r>
      <w:r w:rsidRPr="000C1596">
        <w:rPr>
          <w:rFonts w:ascii="Times New Roman" w:eastAsia="SimSun" w:hAnsi="Times New Roman" w:cs="Arial Unicode MS"/>
          <w:color w:val="000000"/>
          <w:sz w:val="27"/>
          <w:szCs w:val="27"/>
          <w:lang w:val="uk-UA" w:eastAsia="hi-IN" w:bidi="hi-IN"/>
        </w:rPr>
        <w:t>» від 21 квітня 2011 р., «</w:t>
      </w:r>
      <w:r w:rsidRPr="000C1596">
        <w:rPr>
          <w:rFonts w:ascii="Times New Roman" w:eastAsia="SimSun" w:hAnsi="Times New Roman" w:cs="Arial Unicode MS"/>
          <w:iCs/>
          <w:color w:val="000000"/>
          <w:sz w:val="27"/>
          <w:szCs w:val="27"/>
          <w:lang w:val="uk-UA" w:eastAsia="hi-IN" w:bidi="hi-IN"/>
        </w:rPr>
        <w:t>Коробов проти України</w:t>
      </w:r>
      <w:r w:rsidRPr="000C1596">
        <w:rPr>
          <w:rFonts w:ascii="Times New Roman" w:eastAsia="SimSun" w:hAnsi="Times New Roman" w:cs="Arial Unicode MS"/>
          <w:color w:val="000000"/>
          <w:sz w:val="27"/>
          <w:szCs w:val="27"/>
          <w:lang w:val="uk-UA" w:eastAsia="hi-IN" w:bidi="hi-IN"/>
        </w:rPr>
        <w:t>» від 21 липня 2011 р.) стосувалася саме</w:t>
      </w:r>
      <w:r w:rsidRPr="000C1596">
        <w:rPr>
          <w:rFonts w:ascii="Times New Roman" w:eastAsia="SimSun" w:hAnsi="Times New Roman" w:cs="Arial Unicode MS"/>
          <w:b/>
          <w:color w:val="000000"/>
          <w:sz w:val="27"/>
          <w:szCs w:val="27"/>
          <w:lang w:val="uk-UA" w:eastAsia="hi-IN" w:bidi="hi-IN"/>
        </w:rPr>
        <w:t xml:space="preserve"> </w:t>
      </w:r>
      <w:r w:rsidRPr="000C1596">
        <w:rPr>
          <w:rFonts w:ascii="Times New Roman" w:eastAsia="SimSun" w:hAnsi="Times New Roman" w:cs="Arial Unicode MS"/>
          <w:color w:val="000000"/>
          <w:sz w:val="27"/>
          <w:szCs w:val="27"/>
          <w:lang w:val="uk-UA" w:eastAsia="hi-IN" w:bidi="hi-IN"/>
        </w:rPr>
        <w:t>поганого поводження працівників пра</w:t>
      </w:r>
      <w:r w:rsidRPr="000C1596">
        <w:rPr>
          <w:rFonts w:ascii="Times New Roman" w:eastAsia="SimSun" w:hAnsi="Times New Roman" w:cs="Arial Unicode MS"/>
          <w:color w:val="000000"/>
          <w:sz w:val="27"/>
          <w:szCs w:val="27"/>
          <w:lang w:val="uk-UA" w:eastAsia="hi-IN" w:bidi="hi-IN"/>
        </w:rPr>
        <w:softHyphen/>
        <w:t xml:space="preserve">воохоронних органів з заявниками та неефективного розслідування їх повідомлень про застосування правоохоронцями фізичного насильства. Про це свідчать </w:t>
      </w:r>
      <w:r w:rsidRPr="000C1596">
        <w:rPr>
          <w:rFonts w:ascii="Times New Roman" w:eastAsia="SimSun" w:hAnsi="Times New Roman" w:cs="Arial Unicode MS"/>
          <w:sz w:val="27"/>
          <w:szCs w:val="27"/>
          <w:lang w:val="uk-UA" w:eastAsia="hi-IN" w:bidi="hi-IN"/>
        </w:rPr>
        <w:t>і безпосередні відомості з органів прокуратури, МВС України, правозахисників і вироки судів. Факти застосування насильства в правоохоронних органах підтверджується і даними закладів охорони здоров’я, зокрема,  якщо протягом 2006 року до лікарень з приводу побиття у міліції звернулося майже 1800 осіб,  у 2007 і 2008 роках – вже  по 2 тисячі,  у 2009 році – понад 2,5 тисяч, що доречи  вказує не тільки на сталість таких подій, а й на їх динаміку. Також с</w:t>
      </w:r>
      <w:r w:rsidRPr="000C1596">
        <w:rPr>
          <w:rFonts w:ascii="Times New Roman" w:eastAsia="SimSun" w:hAnsi="Times New Roman" w:cs="Arial Unicode MS"/>
          <w:iCs/>
          <w:sz w:val="27"/>
          <w:szCs w:val="27"/>
          <w:lang w:val="uk-UA" w:eastAsia="hi-IN" w:bidi="hi-IN"/>
        </w:rPr>
        <w:t>постерігається тенденція до підвищення смертності затриманих.</w:t>
      </w:r>
      <w:r w:rsidRPr="000C1596">
        <w:rPr>
          <w:rFonts w:ascii="Times New Roman" w:eastAsia="SimSun" w:hAnsi="Times New Roman" w:cs="Arial Unicode MS"/>
          <w:bCs/>
          <w:iCs/>
          <w:sz w:val="27"/>
          <w:szCs w:val="27"/>
          <w:lang w:val="uk-UA" w:eastAsia="hi-IN" w:bidi="hi-IN"/>
        </w:rPr>
        <w:t xml:space="preserve">  Наприклад, </w:t>
      </w:r>
      <w:r w:rsidRPr="000C1596">
        <w:rPr>
          <w:rFonts w:ascii="Times New Roman" w:eastAsia="SimSun" w:hAnsi="Times New Roman" w:cs="Arial Unicode MS"/>
          <w:sz w:val="27"/>
          <w:szCs w:val="27"/>
          <w:lang w:val="uk-UA" w:eastAsia="hi-IN" w:bidi="hi-IN"/>
        </w:rPr>
        <w:t xml:space="preserve">у </w:t>
      </w:r>
      <w:r w:rsidRPr="000C1596">
        <w:rPr>
          <w:rFonts w:ascii="Times New Roman" w:eastAsia="SimSun" w:hAnsi="Times New Roman" w:cs="Arial Unicode MS"/>
          <w:iCs/>
          <w:sz w:val="27"/>
          <w:szCs w:val="27"/>
          <w:lang w:val="uk-UA" w:eastAsia="hi-IN" w:bidi="hi-IN"/>
        </w:rPr>
        <w:t xml:space="preserve">2009 році у слідчих ізоляторах зафіксовано 23 смертельні випадки,  у 2010 році – 51 випадок, а  станом на травень 2011 року, тобто тільки за 5 місяців,  – близько 20. </w:t>
      </w:r>
      <w:r w:rsidRPr="000C1596">
        <w:rPr>
          <w:rFonts w:ascii="Times New Roman" w:eastAsia="SimSun" w:hAnsi="Times New Roman" w:cs="Arial Unicode MS"/>
          <w:iCs/>
          <w:sz w:val="27"/>
          <w:szCs w:val="27"/>
          <w:lang w:val="uk-UA" w:eastAsia="hi-IN" w:bidi="hi-IN"/>
        </w:rPr>
        <w:lastRenderedPageBreak/>
        <w:t>У більшості випадків причиною смерті стало застосування катувань та жорстокого поводження з боку працівників правоохоронних органів</w:t>
      </w:r>
      <w:r w:rsidRPr="000C1596">
        <w:rPr>
          <w:rFonts w:ascii="Times New Roman" w:eastAsia="SimSun" w:hAnsi="Times New Roman" w:cs="Arial Unicode MS"/>
          <w:sz w:val="27"/>
          <w:szCs w:val="27"/>
          <w:lang w:val="uk-UA" w:eastAsia="hi-IN" w:bidi="hi-IN"/>
        </w:rPr>
        <w:t xml:space="preserve">. </w:t>
      </w:r>
    </w:p>
    <w:p w14:paraId="7789972C" w14:textId="77777777" w:rsidR="000C1596" w:rsidRPr="000C1596" w:rsidRDefault="000C1596" w:rsidP="000C1596">
      <w:pPr>
        <w:tabs>
          <w:tab w:val="clear" w:pos="709"/>
        </w:tabs>
        <w:spacing w:after="0" w:line="360" w:lineRule="auto"/>
        <w:ind w:firstLine="840"/>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Слід зазначити, що загальна суспільна небезпека катування полягає не тільки у тому, що застосування до людини побоїв, мучення або інших насильницьких дій з метою примусити її  або іншу особу до небажаних для них дій,  залишає  у неї  значні фізичні  і психологічні травми, що само по себе є </w:t>
      </w:r>
      <w:r w:rsidRPr="000C1596">
        <w:rPr>
          <w:rFonts w:ascii="Times New Roman" w:eastAsia="SimSun" w:hAnsi="Times New Roman" w:cs="Arial Unicode MS"/>
          <w:color w:val="222222"/>
          <w:sz w:val="27"/>
          <w:szCs w:val="27"/>
          <w:lang w:val="uk-UA" w:eastAsia="hi-IN" w:bidi="hi-IN"/>
        </w:rPr>
        <w:t>неприпустимим.</w:t>
      </w:r>
      <w:r w:rsidRPr="000C1596">
        <w:rPr>
          <w:rFonts w:ascii="Times New Roman" w:eastAsia="SimSun" w:hAnsi="Times New Roman" w:cs="Arial Unicode MS"/>
          <w:sz w:val="27"/>
          <w:szCs w:val="27"/>
          <w:lang w:val="uk-UA" w:eastAsia="hi-IN" w:bidi="hi-IN"/>
        </w:rPr>
        <w:t xml:space="preserve"> Такі дії спричиняють тяжкі, багато в чому,  моральнісно-етичні  наслідки і для їх родичів та близьких.  Все це, в свою чергу,  викликає засудження подібних дії  з боку суспільства,  сприяє формуванню негативного ставлення до правоохоронних органів з боку населення та, як наступні кроки,  породжує почуття зневіри у верховенство права в державі. В свою чергу такі дії впливають на загальнодержавний авторитет, ініціюють почуття зневіри у демократичний розвиток та верховенство права у державному будівництві</w:t>
      </w:r>
      <w:r w:rsidRPr="000C1596">
        <w:rPr>
          <w:rFonts w:ascii="Times New Roman" w:eastAsia="SimSun" w:hAnsi="Times New Roman" w:cs="Arial Unicode MS"/>
          <w:i/>
          <w:sz w:val="27"/>
          <w:szCs w:val="27"/>
          <w:lang w:val="uk-UA" w:eastAsia="hi-IN" w:bidi="hi-IN"/>
        </w:rPr>
        <w:t xml:space="preserve">. </w:t>
      </w:r>
    </w:p>
    <w:p w14:paraId="7479621A" w14:textId="77777777" w:rsidR="000C1596" w:rsidRPr="000C1596" w:rsidRDefault="000C1596" w:rsidP="000C1596">
      <w:pPr>
        <w:tabs>
          <w:tab w:val="clear" w:pos="709"/>
        </w:tabs>
        <w:spacing w:after="0" w:line="360" w:lineRule="auto"/>
        <w:ind w:firstLine="840"/>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Таке складне становище усвідомлюється на тільки на рівні окремих країн, а й у міжнародному середовищі. Тому на міжнародному рівні, поряд з важливими правовими документами, які встановлюють відповідальність за порушення прав людини, застосування катувань та інших видів жорстокого поводження,  спеціально існують державні та спеціальні громадські установи та організації, які не тільки сприяють, а й контролюють реалізацію положень, закріплених в цих документах, підтримують жертв, які постраждали в результаті застосування катувань тощо.  Це, наприклад, «Меморіал», Міжнародна амністія, Європейський Комітет з попередження катувань і нелюдського або принижуючого гідність поводження чи покарання, Міжнародна гельсінська федерація з прав людини, Офіс Верховного Комісара по правам людини, Організація по безпеці та співробітництву в Європі та ін. </w:t>
      </w:r>
    </w:p>
    <w:p w14:paraId="6FB567AB" w14:textId="77777777" w:rsidR="000C1596" w:rsidRPr="000C1596" w:rsidRDefault="000C1596" w:rsidP="000C1596">
      <w:pPr>
        <w:tabs>
          <w:tab w:val="clear" w:pos="709"/>
        </w:tabs>
        <w:spacing w:after="0" w:line="360" w:lineRule="auto"/>
        <w:ind w:firstLine="900"/>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Розуміючи це складне становище та необхідність подальшого удосконалення боротьби з катуванням,  законодавець вносить  відповідні зміни й у сучасне галузеве українське законодавство.  Так, після прийняття ст. 127 у КК  2001 р., до неї вже тричі вносились  законодавчі зміни, які торкалися суттєвих відзнак цього злочину. Такі  зміни торкалися не тільки матеріальних норм. Наприклад, </w:t>
      </w:r>
      <w:r w:rsidRPr="000C1596">
        <w:rPr>
          <w:rFonts w:ascii="Times New Roman" w:eastAsia="SimSun" w:hAnsi="Times New Roman" w:cs="Arial Unicode MS"/>
          <w:sz w:val="27"/>
          <w:szCs w:val="27"/>
          <w:lang w:val="uk-UA" w:eastAsia="hi-IN" w:bidi="hi-IN"/>
        </w:rPr>
        <w:lastRenderedPageBreak/>
        <w:t xml:space="preserve">прийнятий у квітні 2012 року новий Кримінальний процесуальний кодекс України передбачає достатньо велику кількість кримінальних процесуальних норм, які процедурно сприяють підвищенню якості застосування матеріальних норм та уникнути можливих зловживань. В той же час, питання ефективності законодавчого визначення вказаного злочинного посягання та практики його застосування, поряд з певною позитивною динамікою, ще досі залишається недостатньо ефективною, що пояснюється низкою суттєвих причин, в тому числі: багаторічною певною закритістю досліджуваної теми;  недостатнім визнанням на офіційному рівні характеру та масштабів цього злочину;  певними недоліками в законодавстві та практики його застосування, що, в свою чергу, відповідним чином впливало на наукові дослідження.  Саме цими обставинами обумовлена актуальність теми дослідження та значимість її результатів. У зв’язку з цим, дослідження спеціальних кримінально-правових проблем, пов’язаних з наданням необхідної кримінально-правової характеристики катуванню, встановленням кримінальної відповідальності за вчинення таких дій,  в тому числі аналізу правової оцінки суспільно-небезпечного діяння, передбаченого ст. 127 КК України, відмежування його від суміжних складів злочинів, а також вивчення питань міжнародного співробітництва у сфері попередження та боротьби з катуваннями та іншими жорстокими, нелюдськими і такими, що принижують гідність окремими видами поводження або покарання  додатково підкреслюють актуальність такого дослідження. </w:t>
      </w:r>
    </w:p>
    <w:p w14:paraId="1D56FE70" w14:textId="77777777" w:rsidR="000C1596" w:rsidRPr="000C1596" w:rsidRDefault="000C1596" w:rsidP="000C1596">
      <w:pPr>
        <w:tabs>
          <w:tab w:val="clear" w:pos="709"/>
        </w:tabs>
        <w:spacing w:after="0" w:line="360" w:lineRule="auto"/>
        <w:ind w:firstLine="709"/>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Загально - правові питання, а також теоретичні та прикладні аспекти теми дослідження розглядалися вітчизняними та зарубіжними науковцями, такими як  Е. Акімова, Л. Алєксєєва, П. Андрушко, Н. Антонюк, Ю. Антонян, Ю. Баулін, В. Борісов, А. Бущенко, В. Василєвіч, Б. Волженкін, Л. Гаухман, В. Грищук, І. Дворянсков, В. Здравомислов, В. Іванова, І. Козаченко, Л. Кругліков, В. Кудрявцев, Л. Левицька, Г. Лукянцев, В. Лунєєв, С. Лихова, О. Мартиненко, В. Маляренко, В. Матвійчук, В. Навроцький, А. Наумов, М. Панов, А. Савченко, О. Старков, В. Сташис, Є. Стрельцов, А. Тер-Акопов, В. Тацій, О. Тіунов, А. Трайнін П.Л. Фріс, М.І. Хавронюк та іншими.</w:t>
      </w:r>
    </w:p>
    <w:p w14:paraId="2D6BD725" w14:textId="77777777" w:rsidR="000C1596" w:rsidRPr="000C1596" w:rsidRDefault="000C1596" w:rsidP="000C1596">
      <w:pPr>
        <w:tabs>
          <w:tab w:val="clear" w:pos="709"/>
        </w:tabs>
        <w:spacing w:after="0" w:line="360" w:lineRule="auto"/>
        <w:ind w:firstLine="709"/>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lastRenderedPageBreak/>
        <w:t>Дослідженню окремих питань складу злочину, передбаченого ст. 127 КК України також приділялася увага у кримінально-правовій літературі. За результатами досліджень вчених опубліковано ряд праць, які, в більшій мірі, стосуються аналізу конкретних ознак складу катування  (Е. Багун, Д. Булда, В. Веніамінов, Г.Гладких, О. Довгань, Л.Дорош, О. Житний, О. Ігнатов, К. Катеринчук, Д.Михайленко, О.Панчак, Ю.Поліщук, Ю.Пестєрєва, Г.Телесницький,  Є.Фесенко, А. Шульга та ін.).</w:t>
      </w:r>
    </w:p>
    <w:p w14:paraId="1D2972B9" w14:textId="77777777" w:rsidR="000C1596" w:rsidRPr="000C1596" w:rsidRDefault="000C1596" w:rsidP="000C1596">
      <w:pPr>
        <w:tabs>
          <w:tab w:val="clear" w:pos="709"/>
        </w:tabs>
        <w:spacing w:after="0" w:line="360" w:lineRule="auto"/>
        <w:ind w:firstLine="709"/>
        <w:rPr>
          <w:rFonts w:ascii="Times New Roman" w:eastAsia="SimSun" w:hAnsi="Times New Roman" w:cs="Arial Unicode MS"/>
          <w:b/>
          <w:sz w:val="27"/>
          <w:szCs w:val="27"/>
          <w:lang w:val="uk-UA" w:eastAsia="hi-IN" w:bidi="hi-IN"/>
        </w:rPr>
      </w:pPr>
      <w:r w:rsidRPr="000C1596">
        <w:rPr>
          <w:rFonts w:ascii="Times New Roman" w:eastAsia="SimSun" w:hAnsi="Times New Roman" w:cs="Arial Unicode MS"/>
          <w:sz w:val="27"/>
          <w:szCs w:val="27"/>
          <w:lang w:val="uk-UA" w:eastAsia="hi-IN" w:bidi="hi-IN"/>
        </w:rPr>
        <w:t>Вказані дослідження внесли свій необхідний вклад у загальний процес дослідження цього злочину та сприяли більш якісному розумінню складних питання, пов’язаних з правової оцінкою цих суспільно-небезпечних діянь. Втім, у вищезгаданих працях проблеми катувань висвітлені, на нашу думку, не в повній мірі, тим більш, що ця проблема має свій подальший негативний розвиток. Саме тому необхідність пошуку та застосування ефективного кримінально-правового механізму боротьби з катуванням,  наданням необхідної кримінально-правової характеристики цьому злочинному посяганню  вимагає проведення комплексного кримінально-правового дослідження, яке дозволить виробити відповідні соціально-правові міри, вдосконалити кримінально – правові норми, які встановлюють відповідальність за  катування  та значно покращити ефективність їх практичної реалізації.  Викладене дозволяє стверджувати, що в загальному плані актуальність теми дослідження визначається об’єктивною потребою в подальшому вивченні зазначених питань, що повинно надати змогу виробити науково обґрунтовані та соціально прийнятні пропозиції по вдосконаленню кримінального законодавства щодо  катувань, покращення правової оцінки подібних діянь, подальшого використання в цих цілях міжнародного та закордонного досвіду, додаткової обґрунтованості та виваженості в прийнятті правових рішень.</w:t>
      </w:r>
    </w:p>
    <w:p w14:paraId="5A22D33C" w14:textId="77777777" w:rsidR="000C1596" w:rsidRPr="000C1596" w:rsidRDefault="000C1596" w:rsidP="000C1596">
      <w:pPr>
        <w:tabs>
          <w:tab w:val="clear" w:pos="709"/>
        </w:tabs>
        <w:spacing w:after="0" w:line="360" w:lineRule="auto"/>
        <w:ind w:firstLine="708"/>
        <w:rPr>
          <w:rFonts w:ascii="Times New Roman" w:eastAsia="SimSun" w:hAnsi="Times New Roman" w:cs="Arial Unicode MS"/>
          <w:spacing w:val="4"/>
          <w:sz w:val="27"/>
          <w:szCs w:val="27"/>
          <w:lang w:val="uk-UA" w:eastAsia="hi-IN" w:bidi="hi-IN"/>
        </w:rPr>
      </w:pPr>
      <w:r w:rsidRPr="000C1596">
        <w:rPr>
          <w:rFonts w:ascii="Times New Roman" w:eastAsia="SimSun" w:hAnsi="Times New Roman" w:cs="Arial Unicode MS"/>
          <w:b/>
          <w:sz w:val="27"/>
          <w:szCs w:val="27"/>
          <w:lang w:val="uk-UA" w:eastAsia="hi-IN" w:bidi="hi-IN"/>
        </w:rPr>
        <w:t>Мета і завдання дослідження</w:t>
      </w: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spacing w:val="4"/>
          <w:sz w:val="27"/>
          <w:szCs w:val="27"/>
          <w:lang w:val="uk-UA" w:eastAsia="hi-IN" w:bidi="hi-IN"/>
        </w:rPr>
        <w:t xml:space="preserve">Мета цієї дисертаційної роботи полягає у наданні кримінально-правовій характеристиці катування, комплексному дослідженні усіх елементів складу злочину,  передбаченого в ст. 127 КК України, його основних, кваліфікуючих ознак та ознак, що відрізняють його від суміжних складів злочинів; визначення місця цього суспільно – небезпечного діяння у </w:t>
      </w:r>
      <w:r w:rsidRPr="000C1596">
        <w:rPr>
          <w:rFonts w:ascii="Times New Roman" w:eastAsia="SimSun" w:hAnsi="Times New Roman" w:cs="Arial Unicode MS"/>
          <w:spacing w:val="4"/>
          <w:sz w:val="27"/>
          <w:szCs w:val="27"/>
          <w:lang w:val="uk-UA" w:eastAsia="hi-IN" w:bidi="hi-IN"/>
        </w:rPr>
        <w:lastRenderedPageBreak/>
        <w:t>системі Особливої частини Кримінального кодексу України, вивченні міжнародного та зарубіжного досвіду, розробці і внесенні науково - обґрунтованих рекомендацій щодо більш точної правової кваліфікації катування та пропозицій по вдосконаленню чинного законодавства, що передбачає відповідальність за такі вказаний злочин.</w:t>
      </w:r>
    </w:p>
    <w:p w14:paraId="050E8F33" w14:textId="77777777" w:rsidR="000C1596" w:rsidRPr="000C1596" w:rsidRDefault="000C1596" w:rsidP="000C1596">
      <w:pPr>
        <w:tabs>
          <w:tab w:val="clear" w:pos="709"/>
        </w:tabs>
        <w:spacing w:after="0" w:line="360" w:lineRule="auto"/>
        <w:rPr>
          <w:rFonts w:ascii="Times New Roman" w:eastAsia="SimSun" w:hAnsi="Times New Roman" w:cs="Arial Unicode MS"/>
          <w:spacing w:val="4"/>
          <w:sz w:val="27"/>
          <w:szCs w:val="27"/>
          <w:lang w:val="uk-UA" w:eastAsia="hi-IN" w:bidi="hi-IN"/>
        </w:rPr>
      </w:pPr>
      <w:r w:rsidRPr="000C1596">
        <w:rPr>
          <w:rFonts w:ascii="Times New Roman" w:eastAsia="SimSun" w:hAnsi="Times New Roman" w:cs="Arial Unicode MS"/>
          <w:spacing w:val="4"/>
          <w:sz w:val="27"/>
          <w:szCs w:val="27"/>
          <w:lang w:val="uk-UA" w:eastAsia="hi-IN" w:bidi="hi-IN"/>
        </w:rPr>
        <w:t xml:space="preserve">Для досягнення вказаної мети були поставлені наступні завдання: </w:t>
      </w:r>
    </w:p>
    <w:p w14:paraId="1A98484F" w14:textId="77777777" w:rsidR="000C1596" w:rsidRPr="000C1596" w:rsidRDefault="000C1596" w:rsidP="000C1596">
      <w:pPr>
        <w:tabs>
          <w:tab w:val="clear" w:pos="709"/>
        </w:tabs>
        <w:overflowPunct w:val="0"/>
        <w:autoSpaceDE w:val="0"/>
        <w:spacing w:after="0" w:line="360" w:lineRule="auto"/>
        <w:textAlignment w:val="baseline"/>
        <w:rPr>
          <w:rFonts w:ascii="Times New Roman" w:eastAsia="SimSun" w:hAnsi="Times New Roman" w:cs="Arial Unicode MS"/>
          <w:spacing w:val="4"/>
          <w:sz w:val="27"/>
          <w:szCs w:val="27"/>
          <w:lang w:val="uk-UA" w:eastAsia="hi-IN" w:bidi="hi-IN"/>
        </w:rPr>
      </w:pPr>
      <w:r w:rsidRPr="000C1596">
        <w:rPr>
          <w:rFonts w:ascii="Times New Roman" w:eastAsia="SimSun" w:hAnsi="Times New Roman" w:cs="Arial Unicode MS"/>
          <w:spacing w:val="4"/>
          <w:sz w:val="27"/>
          <w:szCs w:val="27"/>
          <w:lang w:val="uk-UA" w:eastAsia="hi-IN" w:bidi="hi-IN"/>
        </w:rPr>
        <w:t>- проаналізувати поняття «катування» в різних наукових джерелах, в тому числі у  філософії, національному та міжнародному праві; надати загальну юридичну характеристику катування, визначити його правову сутність, суспільну небезпеку та відмінність від інших жорстоких, нелюдських або таких, що принижують гідність, видів поводження або покарання та, на підставі цього, запропонувати авторське наукове  визначення поняття цього суспільно – небезпечного діяння;</w:t>
      </w:r>
    </w:p>
    <w:p w14:paraId="5F1ABBB0" w14:textId="77777777" w:rsidR="000C1596" w:rsidRPr="000C1596" w:rsidRDefault="000C1596" w:rsidP="000C1596">
      <w:pPr>
        <w:tabs>
          <w:tab w:val="clear" w:pos="709"/>
        </w:tabs>
        <w:overflowPunct w:val="0"/>
        <w:autoSpaceDE w:val="0"/>
        <w:spacing w:after="0" w:line="360" w:lineRule="auto"/>
        <w:textAlignment w:val="baseline"/>
        <w:rPr>
          <w:rFonts w:ascii="Times New Roman" w:eastAsia="SimSun" w:hAnsi="Times New Roman" w:cs="Arial Unicode MS"/>
          <w:spacing w:val="4"/>
          <w:sz w:val="27"/>
          <w:szCs w:val="27"/>
          <w:lang w:val="uk-UA" w:eastAsia="hi-IN" w:bidi="hi-IN"/>
        </w:rPr>
      </w:pPr>
      <w:r w:rsidRPr="000C1596">
        <w:rPr>
          <w:rFonts w:ascii="Times New Roman" w:eastAsia="SimSun" w:hAnsi="Times New Roman" w:cs="Arial Unicode MS"/>
          <w:spacing w:val="4"/>
          <w:sz w:val="27"/>
          <w:szCs w:val="27"/>
          <w:lang w:val="uk-UA" w:eastAsia="hi-IN" w:bidi="hi-IN"/>
        </w:rPr>
        <w:t>- дослідити кожен елемент складу катування, розглянути його основні та кваліфікуючи ознаки, а також ознаки, що відрізняють катування від суміжних складів злочинів. Для цього необхідно:</w:t>
      </w:r>
    </w:p>
    <w:p w14:paraId="1F9F4999" w14:textId="77777777" w:rsidR="000C1596" w:rsidRPr="000C1596" w:rsidRDefault="000C1596" w:rsidP="000C1596">
      <w:pPr>
        <w:tabs>
          <w:tab w:val="clear" w:pos="709"/>
        </w:tabs>
        <w:overflowPunct w:val="0"/>
        <w:autoSpaceDE w:val="0"/>
        <w:spacing w:after="0" w:line="360" w:lineRule="auto"/>
        <w:textAlignment w:val="baseline"/>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pacing w:val="4"/>
          <w:sz w:val="27"/>
          <w:szCs w:val="27"/>
          <w:lang w:val="uk-UA" w:eastAsia="hi-IN" w:bidi="hi-IN"/>
        </w:rPr>
        <w:t>- проаналізувати та встановити об’єкт досліджуваного злочинного посягання та його місце у системі Особливої частини Кримінального кодексу України;</w:t>
      </w:r>
    </w:p>
    <w:p w14:paraId="3CD73352" w14:textId="77777777" w:rsidR="000C1596" w:rsidRPr="000C1596" w:rsidRDefault="000C1596" w:rsidP="000C1596">
      <w:pPr>
        <w:tabs>
          <w:tab w:val="clear" w:pos="709"/>
        </w:tabs>
        <w:overflowPunct w:val="0"/>
        <w:autoSpaceDE w:val="0"/>
        <w:spacing w:after="0" w:line="360" w:lineRule="auto"/>
        <w:textAlignment w:val="baseline"/>
        <w:rPr>
          <w:rFonts w:ascii="Times New Roman" w:eastAsia="SimSun" w:hAnsi="Times New Roman" w:cs="Arial Unicode MS"/>
          <w:spacing w:val="4"/>
          <w:sz w:val="27"/>
          <w:szCs w:val="27"/>
          <w:lang w:val="uk-UA" w:eastAsia="hi-IN" w:bidi="hi-IN"/>
        </w:rPr>
      </w:pPr>
      <w:r w:rsidRPr="000C1596">
        <w:rPr>
          <w:rFonts w:ascii="Times New Roman" w:eastAsia="SimSun" w:hAnsi="Times New Roman" w:cs="Arial Unicode MS"/>
          <w:sz w:val="27"/>
          <w:szCs w:val="27"/>
          <w:lang w:val="uk-UA" w:eastAsia="hi-IN" w:bidi="hi-IN"/>
        </w:rPr>
        <w:t xml:space="preserve">- визначити конструкцію складу катування (формальний чи матеріальний); </w:t>
      </w:r>
    </w:p>
    <w:p w14:paraId="26D8A83B" w14:textId="77777777" w:rsidR="000C1596" w:rsidRPr="000C1596" w:rsidRDefault="000C1596" w:rsidP="000C1596">
      <w:pPr>
        <w:tabs>
          <w:tab w:val="clear" w:pos="709"/>
        </w:tabs>
        <w:overflowPunct w:val="0"/>
        <w:autoSpaceDE w:val="0"/>
        <w:spacing w:after="0" w:line="360" w:lineRule="auto"/>
        <w:textAlignment w:val="baseline"/>
        <w:rPr>
          <w:rFonts w:ascii="Times New Roman" w:eastAsia="SimSun" w:hAnsi="Times New Roman" w:cs="Arial Unicode MS"/>
          <w:spacing w:val="4"/>
          <w:sz w:val="27"/>
          <w:szCs w:val="27"/>
          <w:lang w:val="uk-UA" w:eastAsia="hi-IN" w:bidi="hi-IN"/>
        </w:rPr>
      </w:pPr>
      <w:r w:rsidRPr="000C1596">
        <w:rPr>
          <w:rFonts w:ascii="Times New Roman" w:eastAsia="SimSun" w:hAnsi="Times New Roman" w:cs="Arial Unicode MS"/>
          <w:spacing w:val="4"/>
          <w:sz w:val="27"/>
          <w:szCs w:val="27"/>
          <w:lang w:val="uk-UA" w:eastAsia="hi-IN" w:bidi="hi-IN"/>
        </w:rPr>
        <w:t>- дослідити ознаки суб’єкта  катування, встановлення яких повинно надати більш точну характеристику сутності цього діяння та більш вірно здійснити його правову оцінку;</w:t>
      </w:r>
    </w:p>
    <w:p w14:paraId="60BAB84C" w14:textId="77777777" w:rsidR="000C1596" w:rsidRPr="000C1596" w:rsidRDefault="000C1596" w:rsidP="000C1596">
      <w:pPr>
        <w:tabs>
          <w:tab w:val="clear" w:pos="709"/>
        </w:tabs>
        <w:overflowPunct w:val="0"/>
        <w:autoSpaceDE w:val="0"/>
        <w:spacing w:after="0" w:line="360" w:lineRule="auto"/>
        <w:textAlignment w:val="baseline"/>
        <w:rPr>
          <w:rFonts w:ascii="Times New Roman" w:eastAsia="SimSun" w:hAnsi="Times New Roman" w:cs="Arial Unicode MS"/>
          <w:spacing w:val="4"/>
          <w:sz w:val="27"/>
          <w:szCs w:val="27"/>
          <w:lang w:val="uk-UA" w:eastAsia="hi-IN" w:bidi="hi-IN"/>
        </w:rPr>
      </w:pPr>
      <w:r w:rsidRPr="000C1596">
        <w:rPr>
          <w:rFonts w:ascii="Times New Roman" w:eastAsia="SimSun" w:hAnsi="Times New Roman" w:cs="Arial Unicode MS"/>
          <w:spacing w:val="4"/>
          <w:sz w:val="27"/>
          <w:szCs w:val="27"/>
          <w:lang w:val="uk-UA" w:eastAsia="hi-IN" w:bidi="hi-IN"/>
        </w:rPr>
        <w:t>- розглянути суб’єктивні ознаки злочину, що розглядається (форму вини, мотиви та цілі);</w:t>
      </w:r>
    </w:p>
    <w:p w14:paraId="763D25C8" w14:textId="77777777" w:rsidR="000C1596" w:rsidRPr="000C1596" w:rsidRDefault="000C1596" w:rsidP="000C1596">
      <w:pPr>
        <w:tabs>
          <w:tab w:val="clear" w:pos="709"/>
        </w:tabs>
        <w:overflowPunct w:val="0"/>
        <w:autoSpaceDE w:val="0"/>
        <w:spacing w:after="0" w:line="360" w:lineRule="auto"/>
        <w:textAlignment w:val="baseline"/>
        <w:rPr>
          <w:rFonts w:ascii="Times New Roman" w:eastAsia="SimSun" w:hAnsi="Times New Roman" w:cs="Arial Unicode MS"/>
          <w:spacing w:val="4"/>
          <w:sz w:val="27"/>
          <w:szCs w:val="27"/>
          <w:lang w:val="uk-UA" w:eastAsia="hi-IN" w:bidi="hi-IN"/>
        </w:rPr>
      </w:pPr>
      <w:r w:rsidRPr="000C1596">
        <w:rPr>
          <w:rFonts w:ascii="Times New Roman" w:eastAsia="SimSun" w:hAnsi="Times New Roman" w:cs="Arial Unicode MS"/>
          <w:spacing w:val="4"/>
          <w:sz w:val="27"/>
          <w:szCs w:val="27"/>
          <w:lang w:val="uk-UA" w:eastAsia="hi-IN" w:bidi="hi-IN"/>
        </w:rPr>
        <w:t>- проаналізувати існуючи та запропонувати нові (додаткові) кваліфікуючи ознаки катування;</w:t>
      </w:r>
    </w:p>
    <w:p w14:paraId="22DF5242" w14:textId="77777777" w:rsidR="000C1596" w:rsidRPr="000C1596" w:rsidRDefault="000C1596" w:rsidP="000C1596">
      <w:pPr>
        <w:tabs>
          <w:tab w:val="clear" w:pos="709"/>
        </w:tabs>
        <w:overflowPunct w:val="0"/>
        <w:autoSpaceDE w:val="0"/>
        <w:spacing w:after="0" w:line="360" w:lineRule="auto"/>
        <w:textAlignment w:val="baseline"/>
        <w:rPr>
          <w:rFonts w:ascii="Times New Roman" w:eastAsia="SimSun" w:hAnsi="Times New Roman" w:cs="Arial Unicode MS"/>
          <w:spacing w:val="-2"/>
          <w:sz w:val="27"/>
          <w:szCs w:val="27"/>
          <w:lang w:val="uk-UA" w:eastAsia="hi-IN" w:bidi="hi-IN"/>
        </w:rPr>
      </w:pPr>
      <w:r w:rsidRPr="000C1596">
        <w:rPr>
          <w:rFonts w:ascii="Times New Roman" w:eastAsia="SimSun" w:hAnsi="Times New Roman" w:cs="Arial Unicode MS"/>
          <w:spacing w:val="4"/>
          <w:sz w:val="27"/>
          <w:szCs w:val="27"/>
          <w:lang w:val="uk-UA" w:eastAsia="hi-IN" w:bidi="hi-IN"/>
        </w:rPr>
        <w:t>- визначити основні критерії відмежування складу катування від суміжних складів злочинів за КК України;</w:t>
      </w:r>
    </w:p>
    <w:p w14:paraId="6C637754" w14:textId="77777777" w:rsidR="000C1596" w:rsidRPr="000C1596" w:rsidRDefault="000C1596" w:rsidP="000C1596">
      <w:pPr>
        <w:tabs>
          <w:tab w:val="clear" w:pos="709"/>
        </w:tabs>
        <w:overflowPunct w:val="0"/>
        <w:autoSpaceDE w:val="0"/>
        <w:spacing w:after="0" w:line="360" w:lineRule="auto"/>
        <w:textAlignment w:val="baseline"/>
        <w:rPr>
          <w:rFonts w:ascii="Times New Roman" w:eastAsia="SimSun" w:hAnsi="Times New Roman" w:cs="Arial Unicode MS"/>
          <w:spacing w:val="-2"/>
          <w:sz w:val="27"/>
          <w:szCs w:val="27"/>
          <w:lang w:val="uk-UA" w:eastAsia="hi-IN" w:bidi="hi-IN"/>
        </w:rPr>
      </w:pPr>
      <w:r w:rsidRPr="000C1596">
        <w:rPr>
          <w:rFonts w:ascii="Times New Roman" w:eastAsia="SimSun" w:hAnsi="Times New Roman" w:cs="Arial Unicode MS"/>
          <w:spacing w:val="-2"/>
          <w:sz w:val="27"/>
          <w:szCs w:val="27"/>
          <w:lang w:val="uk-UA" w:eastAsia="hi-IN" w:bidi="hi-IN"/>
        </w:rPr>
        <w:t xml:space="preserve">- проаналізувати прийняті у різних регіонах світу універсальні та регіональні  </w:t>
      </w:r>
      <w:r w:rsidRPr="000C1596">
        <w:rPr>
          <w:rFonts w:ascii="Times New Roman" w:eastAsia="SimSun" w:hAnsi="Times New Roman" w:cs="Arial Unicode MS"/>
          <w:spacing w:val="-2"/>
          <w:sz w:val="27"/>
          <w:szCs w:val="27"/>
          <w:lang w:val="uk-UA" w:eastAsia="hi-IN" w:bidi="hi-IN"/>
        </w:rPr>
        <w:lastRenderedPageBreak/>
        <w:t xml:space="preserve">міжнародно-правові акти, що діють в області боротьби з катуваннями;  розглянути  співвідношення цих актів; вивчити </w:t>
      </w:r>
      <w:r w:rsidRPr="000C1596">
        <w:rPr>
          <w:rFonts w:ascii="Times New Roman" w:eastAsia="SimSun" w:hAnsi="Times New Roman" w:cs="Arial Unicode MS"/>
          <w:sz w:val="27"/>
          <w:szCs w:val="27"/>
          <w:lang w:val="uk-UA" w:eastAsia="hi-IN" w:bidi="hi-IN"/>
        </w:rPr>
        <w:t>поняття та ознаки катування, які є в сучасному зарубіжному кримінальному законодавстві</w:t>
      </w:r>
      <w:r w:rsidRPr="000C1596">
        <w:rPr>
          <w:rFonts w:ascii="Times New Roman" w:eastAsia="SimSun" w:hAnsi="Times New Roman" w:cs="Arial Unicode MS"/>
          <w:b/>
          <w:sz w:val="27"/>
          <w:szCs w:val="27"/>
          <w:lang w:val="uk-UA" w:eastAsia="hi-IN" w:bidi="hi-IN"/>
        </w:rPr>
        <w:t>;</w:t>
      </w: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spacing w:val="-2"/>
          <w:sz w:val="27"/>
          <w:szCs w:val="27"/>
          <w:lang w:val="uk-UA" w:eastAsia="hi-IN" w:bidi="hi-IN"/>
        </w:rPr>
        <w:t xml:space="preserve"> систематизувати отримані результати та в певних випадках порівняти отримані положення з українським законодавством;</w:t>
      </w:r>
    </w:p>
    <w:p w14:paraId="3EE5CB0D" w14:textId="77777777" w:rsidR="000C1596" w:rsidRPr="000C1596" w:rsidRDefault="000C1596" w:rsidP="000C1596">
      <w:pPr>
        <w:tabs>
          <w:tab w:val="clear" w:pos="709"/>
        </w:tabs>
        <w:overflowPunct w:val="0"/>
        <w:autoSpaceDE w:val="0"/>
        <w:spacing w:after="0" w:line="360" w:lineRule="auto"/>
        <w:ind w:firstLine="0"/>
        <w:textAlignment w:val="baseline"/>
        <w:rPr>
          <w:rFonts w:ascii="Times New Roman" w:eastAsia="SimSun" w:hAnsi="Times New Roman" w:cs="Arial Unicode MS"/>
          <w:i/>
          <w:sz w:val="27"/>
          <w:szCs w:val="27"/>
          <w:lang w:val="uk-UA" w:eastAsia="hi-IN" w:bidi="hi-IN"/>
        </w:rPr>
      </w:pPr>
      <w:r w:rsidRPr="000C1596">
        <w:rPr>
          <w:rFonts w:ascii="Times New Roman" w:eastAsia="SimSun" w:hAnsi="Times New Roman" w:cs="Arial Unicode MS"/>
          <w:spacing w:val="-2"/>
          <w:sz w:val="27"/>
          <w:szCs w:val="27"/>
          <w:lang w:val="uk-UA" w:eastAsia="hi-IN" w:bidi="hi-IN"/>
        </w:rPr>
        <w:t xml:space="preserve">        </w:t>
      </w:r>
      <w:r w:rsidRPr="000C1596">
        <w:rPr>
          <w:rFonts w:ascii="Times New Roman" w:eastAsia="SimSun" w:hAnsi="Times New Roman" w:cs="Arial Unicode MS"/>
          <w:spacing w:val="4"/>
          <w:sz w:val="27"/>
          <w:szCs w:val="27"/>
          <w:lang w:val="uk-UA" w:eastAsia="hi-IN" w:bidi="hi-IN"/>
        </w:rPr>
        <w:t>- розробити пропозиції по вдосконаленню діючого кримінального законодавства України, що встановлює відповідальність за катування.</w:t>
      </w:r>
    </w:p>
    <w:p w14:paraId="10AB7D2E" w14:textId="77777777" w:rsidR="000C1596" w:rsidRPr="000C1596" w:rsidRDefault="000C1596" w:rsidP="000C1596">
      <w:pPr>
        <w:tabs>
          <w:tab w:val="clear" w:pos="709"/>
        </w:tabs>
        <w:spacing w:after="0" w:line="360" w:lineRule="auto"/>
        <w:ind w:firstLine="720"/>
        <w:rPr>
          <w:rFonts w:ascii="Times New Roman" w:eastAsia="SimSun" w:hAnsi="Times New Roman" w:cs="Arial Unicode MS"/>
          <w:i/>
          <w:sz w:val="27"/>
          <w:szCs w:val="27"/>
          <w:lang w:val="uk-UA" w:eastAsia="hi-IN" w:bidi="hi-IN"/>
        </w:rPr>
      </w:pPr>
      <w:r w:rsidRPr="000C1596">
        <w:rPr>
          <w:rFonts w:ascii="Times New Roman" w:eastAsia="SimSun" w:hAnsi="Times New Roman" w:cs="Arial Unicode MS"/>
          <w:i/>
          <w:sz w:val="27"/>
          <w:szCs w:val="27"/>
          <w:lang w:val="uk-UA" w:eastAsia="hi-IN" w:bidi="hi-IN"/>
        </w:rPr>
        <w:t>Об’єктом  дослідження</w:t>
      </w:r>
      <w:r w:rsidRPr="000C1596">
        <w:rPr>
          <w:rFonts w:ascii="Times New Roman" w:eastAsia="SimSun" w:hAnsi="Times New Roman" w:cs="Arial Unicode MS"/>
          <w:sz w:val="27"/>
          <w:szCs w:val="27"/>
          <w:lang w:val="uk-UA" w:eastAsia="hi-IN" w:bidi="hi-IN"/>
        </w:rPr>
        <w:t xml:space="preserve"> є  суспільні  відносини у сфері забезпечення  кримінально-правової  заборони катувань як злочину, передбаченого ст. 127 КК України, міжнародними та зарубіжними кримінально-правовими нормами. При цьому, основна увага звертається на зміст таких норм, направленість їх розвитку, шляхи вдосконалення вітчизняного кримінального законодавства щодо боротьби із вказаним злочинним посяганням.</w:t>
      </w:r>
    </w:p>
    <w:p w14:paraId="1DEDFDD1" w14:textId="77777777" w:rsidR="000C1596" w:rsidRPr="000C1596" w:rsidRDefault="000C1596" w:rsidP="000C1596">
      <w:pPr>
        <w:tabs>
          <w:tab w:val="clear" w:pos="709"/>
        </w:tabs>
        <w:spacing w:after="0" w:line="360" w:lineRule="auto"/>
        <w:ind w:firstLine="720"/>
        <w:jc w:val="left"/>
        <w:rPr>
          <w:rFonts w:ascii="Times New Roman" w:eastAsia="SimSun" w:hAnsi="Times New Roman" w:cs="Arial Unicode MS"/>
          <w:b/>
          <w:sz w:val="27"/>
          <w:szCs w:val="27"/>
          <w:lang w:val="uk-UA" w:eastAsia="hi-IN" w:bidi="hi-IN"/>
        </w:rPr>
      </w:pPr>
      <w:r w:rsidRPr="000C1596">
        <w:rPr>
          <w:rFonts w:ascii="Times New Roman" w:eastAsia="SimSun" w:hAnsi="Times New Roman" w:cs="Arial Unicode MS"/>
          <w:i/>
          <w:sz w:val="27"/>
          <w:szCs w:val="27"/>
          <w:lang w:val="uk-UA" w:eastAsia="hi-IN" w:bidi="hi-IN"/>
        </w:rPr>
        <w:t>Предметом</w:t>
      </w: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i/>
          <w:sz w:val="27"/>
          <w:szCs w:val="27"/>
          <w:lang w:val="uk-UA" w:eastAsia="hi-IN" w:bidi="hi-IN"/>
        </w:rPr>
        <w:t>дослідження</w:t>
      </w:r>
      <w:r w:rsidRPr="000C1596">
        <w:rPr>
          <w:rFonts w:ascii="Times New Roman" w:eastAsia="SimSun" w:hAnsi="Times New Roman" w:cs="Arial Unicode MS"/>
          <w:sz w:val="27"/>
          <w:szCs w:val="27"/>
          <w:lang w:val="uk-UA" w:eastAsia="hi-IN" w:bidi="hi-IN"/>
        </w:rPr>
        <w:t xml:space="preserve"> є кримінально-правова характеристика катування. </w:t>
      </w:r>
    </w:p>
    <w:p w14:paraId="4E2F05EE" w14:textId="77777777" w:rsidR="000C1596" w:rsidRPr="000C1596" w:rsidRDefault="000C1596" w:rsidP="000C1596">
      <w:pPr>
        <w:tabs>
          <w:tab w:val="clear" w:pos="709"/>
        </w:tabs>
        <w:spacing w:after="0" w:line="360" w:lineRule="auto"/>
        <w:ind w:firstLine="720"/>
        <w:rPr>
          <w:rFonts w:ascii="Times New Roman" w:eastAsia="SimSun" w:hAnsi="Times New Roman" w:cs="Arial Unicode MS"/>
          <w:bCs/>
          <w:sz w:val="27"/>
          <w:szCs w:val="27"/>
          <w:lang w:val="uk-UA" w:eastAsia="hi-IN" w:bidi="hi-IN"/>
        </w:rPr>
      </w:pPr>
      <w:r w:rsidRPr="000C1596">
        <w:rPr>
          <w:rFonts w:ascii="Times New Roman" w:eastAsia="SimSun" w:hAnsi="Times New Roman" w:cs="Arial Unicode MS"/>
          <w:b/>
          <w:sz w:val="27"/>
          <w:szCs w:val="27"/>
          <w:lang w:val="uk-UA" w:eastAsia="hi-IN" w:bidi="hi-IN"/>
        </w:rPr>
        <w:t>Методи дослідження.</w:t>
      </w:r>
      <w:r w:rsidRPr="000C1596">
        <w:rPr>
          <w:rFonts w:ascii="Times New Roman" w:eastAsia="SimSun" w:hAnsi="Times New Roman" w:cs="Arial Unicode MS"/>
          <w:sz w:val="27"/>
          <w:szCs w:val="27"/>
          <w:lang w:val="uk-UA" w:eastAsia="hi-IN" w:bidi="hi-IN"/>
        </w:rPr>
        <w:t xml:space="preserve"> Методологічну основу дисертації</w:t>
      </w:r>
      <w:r w:rsidRPr="000C1596">
        <w:rPr>
          <w:rFonts w:ascii="Times New Roman" w:eastAsia="SimSun" w:hAnsi="Times New Roman" w:cs="Arial Unicode MS"/>
          <w:b/>
          <w:sz w:val="27"/>
          <w:szCs w:val="27"/>
          <w:lang w:val="uk-UA" w:eastAsia="hi-IN" w:bidi="hi-IN"/>
        </w:rPr>
        <w:t xml:space="preserve"> </w:t>
      </w:r>
      <w:r w:rsidRPr="000C1596">
        <w:rPr>
          <w:rFonts w:ascii="Times New Roman" w:eastAsia="SimSun" w:hAnsi="Times New Roman" w:cs="Arial Unicode MS"/>
          <w:sz w:val="27"/>
          <w:szCs w:val="27"/>
          <w:lang w:val="uk-UA" w:eastAsia="hi-IN" w:bidi="hi-IN"/>
        </w:rPr>
        <w:t xml:space="preserve">складає діалектичний метод як загальнонауковий метод пізнання  соціально-правових явищ. Комплексно-системне дослідження катування обумовило застосування різних наукових методів: формально-догматичного (логічного), системного аналізу, </w:t>
      </w:r>
      <w:r w:rsidRPr="000C1596">
        <w:rPr>
          <w:rFonts w:ascii="Times New Roman" w:eastAsia="SimSun" w:hAnsi="Times New Roman" w:cs="Arial Unicode MS"/>
          <w:bCs/>
          <w:sz w:val="27"/>
          <w:szCs w:val="27"/>
          <w:lang w:val="uk-UA" w:eastAsia="hi-IN" w:bidi="hi-IN"/>
        </w:rPr>
        <w:t>порівняльно-правового і статистичного.</w:t>
      </w:r>
    </w:p>
    <w:p w14:paraId="7D034E7A" w14:textId="77777777" w:rsidR="000C1596" w:rsidRPr="000C1596" w:rsidRDefault="000C1596" w:rsidP="000C1596">
      <w:pPr>
        <w:tabs>
          <w:tab w:val="clear" w:pos="709"/>
        </w:tabs>
        <w:spacing w:after="0" w:line="360" w:lineRule="auto"/>
        <w:ind w:firstLine="720"/>
        <w:rPr>
          <w:rFonts w:ascii="Times New Roman" w:eastAsia="SimSun" w:hAnsi="Times New Roman" w:cs="Arial Unicode MS"/>
          <w:bCs/>
          <w:i/>
          <w:sz w:val="27"/>
          <w:szCs w:val="27"/>
          <w:lang w:val="uk-UA" w:eastAsia="hi-IN" w:bidi="hi-IN"/>
        </w:rPr>
      </w:pPr>
      <w:r w:rsidRPr="000C1596">
        <w:rPr>
          <w:rFonts w:ascii="Times New Roman" w:eastAsia="SimSun" w:hAnsi="Times New Roman" w:cs="Arial Unicode MS"/>
          <w:bCs/>
          <w:sz w:val="27"/>
          <w:szCs w:val="27"/>
          <w:lang w:val="uk-UA" w:eastAsia="hi-IN" w:bidi="hi-IN"/>
        </w:rPr>
        <w:t xml:space="preserve">За допомогою </w:t>
      </w:r>
      <w:r w:rsidRPr="000C1596">
        <w:rPr>
          <w:rFonts w:ascii="Times New Roman" w:eastAsia="SimSun" w:hAnsi="Times New Roman" w:cs="Arial Unicode MS"/>
          <w:bCs/>
          <w:i/>
          <w:sz w:val="27"/>
          <w:szCs w:val="27"/>
          <w:lang w:val="uk-UA" w:eastAsia="hi-IN" w:bidi="hi-IN"/>
        </w:rPr>
        <w:t>формально-догматичного</w:t>
      </w:r>
      <w:r w:rsidRPr="000C1596">
        <w:rPr>
          <w:rFonts w:ascii="Times New Roman" w:eastAsia="SimSun" w:hAnsi="Times New Roman" w:cs="Arial Unicode MS"/>
          <w:bCs/>
          <w:sz w:val="27"/>
          <w:szCs w:val="27"/>
          <w:lang w:val="uk-UA" w:eastAsia="hi-IN" w:bidi="hi-IN"/>
        </w:rPr>
        <w:t xml:space="preserve"> методу та методу </w:t>
      </w:r>
      <w:r w:rsidRPr="000C1596">
        <w:rPr>
          <w:rFonts w:ascii="Times New Roman" w:eastAsia="SimSun" w:hAnsi="Times New Roman" w:cs="Arial Unicode MS"/>
          <w:bCs/>
          <w:i/>
          <w:sz w:val="27"/>
          <w:szCs w:val="27"/>
          <w:lang w:val="uk-UA" w:eastAsia="hi-IN" w:bidi="hi-IN"/>
        </w:rPr>
        <w:t>системного аналізу</w:t>
      </w:r>
      <w:r w:rsidRPr="000C1596">
        <w:rPr>
          <w:rFonts w:ascii="Times New Roman" w:eastAsia="SimSun" w:hAnsi="Times New Roman" w:cs="Arial Unicode MS"/>
          <w:bCs/>
          <w:sz w:val="27"/>
          <w:szCs w:val="27"/>
          <w:lang w:val="uk-UA" w:eastAsia="hi-IN" w:bidi="hi-IN"/>
        </w:rPr>
        <w:t xml:space="preserve">   розглянуто об’єктивні, суб’єктивні та кваліфікуючи ознаки складу катування, визначено критерії відмежування катування від суміжних складів злочинів, виявлено недоліки цієї норми, сформульовано пропозиції щодо вдосконалення її законодавчої регламентації (пп. 1.2. - 2.2. дисертаційного дослідження). </w:t>
      </w:r>
      <w:r w:rsidRPr="000C1596">
        <w:rPr>
          <w:rFonts w:ascii="Times New Roman" w:eastAsia="SimSun" w:hAnsi="Times New Roman" w:cs="Arial Unicode MS"/>
          <w:bCs/>
          <w:i/>
          <w:sz w:val="27"/>
          <w:szCs w:val="27"/>
          <w:lang w:val="uk-UA" w:eastAsia="hi-IN" w:bidi="hi-IN"/>
        </w:rPr>
        <w:t>Порівняльно-правовий</w:t>
      </w:r>
      <w:r w:rsidRPr="000C1596">
        <w:rPr>
          <w:rFonts w:ascii="Times New Roman" w:eastAsia="SimSun" w:hAnsi="Times New Roman" w:cs="Arial Unicode MS"/>
          <w:bCs/>
          <w:sz w:val="27"/>
          <w:szCs w:val="27"/>
          <w:lang w:val="uk-UA" w:eastAsia="hi-IN" w:bidi="hi-IN"/>
        </w:rPr>
        <w:t xml:space="preserve"> метод застосовано у пп. 1.3., 3.1. – 3.3. дисертації при вивченні міжнародно-правового законодавства у сфері боротьби з катуваннями, порівнянні  положень законодавства України щодо катувань з відповідними положеннями кримінального законодавства зарубіжних країн (Вірменії, Азербайджану, Молдови, Російської Федерації, Казахстану, Киргизії, Таджикистану, Туркменії, Узбекистану, Грузії, Франції, ФРН, Австрії, Норвегії, Швеції, Японії, Туреччини). При вивченні правозастосовної практики, проведенні </w:t>
      </w:r>
      <w:r w:rsidRPr="000C1596">
        <w:rPr>
          <w:rFonts w:ascii="Times New Roman" w:eastAsia="SimSun" w:hAnsi="Times New Roman" w:cs="Arial Unicode MS"/>
          <w:bCs/>
          <w:sz w:val="27"/>
          <w:szCs w:val="27"/>
          <w:lang w:val="uk-UA" w:eastAsia="hi-IN" w:bidi="hi-IN"/>
        </w:rPr>
        <w:lastRenderedPageBreak/>
        <w:t xml:space="preserve">контент-аналізу преси </w:t>
      </w:r>
      <w:r w:rsidRPr="000C1596">
        <w:rPr>
          <w:rFonts w:ascii="Times New Roman" w:eastAsia="SimSun" w:hAnsi="Times New Roman" w:cs="Arial Unicode MS"/>
          <w:sz w:val="27"/>
          <w:szCs w:val="27"/>
          <w:lang w:val="uk-UA" w:eastAsia="hi-IN" w:bidi="hi-IN"/>
        </w:rPr>
        <w:t xml:space="preserve">(пп. 1.1., 1.2., 1.3., 2.1. дисертаційного дослідження) </w:t>
      </w:r>
      <w:r w:rsidRPr="000C1596">
        <w:rPr>
          <w:rFonts w:ascii="Times New Roman" w:eastAsia="SimSun" w:hAnsi="Times New Roman" w:cs="Arial Unicode MS"/>
          <w:bCs/>
          <w:sz w:val="27"/>
          <w:szCs w:val="27"/>
          <w:lang w:val="uk-UA" w:eastAsia="hi-IN" w:bidi="hi-IN"/>
        </w:rPr>
        <w:t xml:space="preserve">використовувався </w:t>
      </w:r>
      <w:r w:rsidRPr="000C1596">
        <w:rPr>
          <w:rFonts w:ascii="Times New Roman" w:eastAsia="SimSun" w:hAnsi="Times New Roman" w:cs="Arial Unicode MS"/>
          <w:bCs/>
          <w:i/>
          <w:sz w:val="27"/>
          <w:szCs w:val="27"/>
          <w:lang w:val="uk-UA" w:eastAsia="hi-IN" w:bidi="hi-IN"/>
        </w:rPr>
        <w:t>статистичний</w:t>
      </w:r>
      <w:r w:rsidRPr="000C1596">
        <w:rPr>
          <w:rFonts w:ascii="Times New Roman" w:eastAsia="SimSun" w:hAnsi="Times New Roman" w:cs="Arial Unicode MS"/>
          <w:bCs/>
          <w:sz w:val="27"/>
          <w:szCs w:val="27"/>
          <w:lang w:val="uk-UA" w:eastAsia="hi-IN" w:bidi="hi-IN"/>
        </w:rPr>
        <w:t xml:space="preserve"> метод. </w:t>
      </w:r>
    </w:p>
    <w:p w14:paraId="02E6A86B" w14:textId="77777777" w:rsidR="000C1596" w:rsidRPr="000C1596" w:rsidRDefault="000C1596" w:rsidP="000C1596">
      <w:pPr>
        <w:tabs>
          <w:tab w:val="clear" w:pos="709"/>
        </w:tabs>
        <w:spacing w:after="0" w:line="360" w:lineRule="auto"/>
        <w:ind w:firstLine="720"/>
        <w:rPr>
          <w:rFonts w:ascii="Times New Roman" w:eastAsia="SimSun" w:hAnsi="Times New Roman" w:cs="Arial Unicode MS"/>
          <w:i/>
          <w:sz w:val="27"/>
          <w:szCs w:val="27"/>
          <w:lang w:val="uk-UA" w:eastAsia="hi-IN" w:bidi="hi-IN"/>
        </w:rPr>
      </w:pPr>
      <w:r w:rsidRPr="000C1596">
        <w:rPr>
          <w:rFonts w:ascii="Times New Roman" w:eastAsia="SimSun" w:hAnsi="Times New Roman" w:cs="Arial Unicode MS"/>
          <w:bCs/>
          <w:i/>
          <w:sz w:val="27"/>
          <w:szCs w:val="27"/>
          <w:lang w:val="uk-UA" w:eastAsia="hi-IN" w:bidi="hi-IN"/>
        </w:rPr>
        <w:t>Нормативною базою</w:t>
      </w:r>
      <w:r w:rsidRPr="000C1596">
        <w:rPr>
          <w:rFonts w:ascii="Times New Roman" w:eastAsia="SimSun" w:hAnsi="Times New Roman" w:cs="Arial Unicode MS"/>
          <w:bCs/>
          <w:sz w:val="27"/>
          <w:szCs w:val="27"/>
          <w:lang w:val="uk-UA" w:eastAsia="hi-IN" w:bidi="hi-IN"/>
        </w:rPr>
        <w:t xml:space="preserve"> дослідження є: Конституція України, Кримінальний кодекс України, Кримінальний процесуальний кодекс України, інші нормативно – правові акти України, документи міжнародного права (історико-правові пам’ятки та діючи міжнародно-правові документи). </w:t>
      </w:r>
      <w:r w:rsidRPr="000C1596">
        <w:rPr>
          <w:rFonts w:ascii="Times New Roman" w:eastAsia="SimSun" w:hAnsi="Times New Roman" w:cs="Arial Unicode MS"/>
          <w:sz w:val="27"/>
          <w:szCs w:val="27"/>
          <w:lang w:val="uk-UA" w:eastAsia="hi-IN" w:bidi="hi-IN"/>
        </w:rPr>
        <w:t xml:space="preserve">З метою порівняльного аналізу автор ознайомилась (в перекладах) з зарубіжним кримінальним законодавством, що становить правову базу попередження, заборони та захисту від катувань. </w:t>
      </w:r>
    </w:p>
    <w:p w14:paraId="65D7BB5A" w14:textId="77777777" w:rsidR="000C1596" w:rsidRPr="000C1596" w:rsidRDefault="000C1596" w:rsidP="000C1596">
      <w:pPr>
        <w:tabs>
          <w:tab w:val="clear" w:pos="709"/>
        </w:tabs>
        <w:spacing w:after="0" w:line="360" w:lineRule="auto"/>
        <w:ind w:firstLine="708"/>
        <w:rPr>
          <w:rFonts w:ascii="Times New Roman" w:eastAsia="SimSun" w:hAnsi="Times New Roman" w:cs="Arial Unicode MS"/>
          <w:b/>
          <w:bCs/>
          <w:sz w:val="27"/>
          <w:szCs w:val="27"/>
          <w:lang w:val="uk-UA" w:eastAsia="hi-IN" w:bidi="hi-IN"/>
        </w:rPr>
      </w:pPr>
      <w:r w:rsidRPr="000C1596">
        <w:rPr>
          <w:rFonts w:ascii="Times New Roman" w:eastAsia="SimSun" w:hAnsi="Times New Roman" w:cs="Arial Unicode MS"/>
          <w:i/>
          <w:sz w:val="27"/>
          <w:szCs w:val="27"/>
          <w:lang w:val="uk-UA" w:eastAsia="hi-IN" w:bidi="hi-IN"/>
        </w:rPr>
        <w:t>Емпіричну основу</w:t>
      </w:r>
      <w:r w:rsidRPr="000C1596">
        <w:rPr>
          <w:rFonts w:ascii="Times New Roman" w:eastAsia="SimSun" w:hAnsi="Times New Roman" w:cs="Arial Unicode MS"/>
          <w:sz w:val="27"/>
          <w:szCs w:val="27"/>
          <w:lang w:val="uk-UA" w:eastAsia="hi-IN" w:bidi="hi-IN"/>
        </w:rPr>
        <w:t xml:space="preserve"> дисертаційного дослідження склали </w:t>
      </w:r>
      <w:r w:rsidRPr="000C1596">
        <w:rPr>
          <w:rFonts w:ascii="Times New Roman" w:eastAsia="SimSun" w:hAnsi="Times New Roman" w:cs="Arial Unicode MS"/>
          <w:bCs/>
          <w:sz w:val="27"/>
          <w:szCs w:val="27"/>
          <w:lang w:val="uk-UA" w:eastAsia="hi-IN" w:bidi="hi-IN"/>
        </w:rPr>
        <w:t>рішення міжнародного судового органу (</w:t>
      </w:r>
      <w:r w:rsidRPr="000C1596">
        <w:rPr>
          <w:rFonts w:ascii="Times New Roman" w:eastAsia="SimSun" w:hAnsi="Times New Roman" w:cs="Arial Unicode MS"/>
          <w:spacing w:val="-5"/>
          <w:sz w:val="27"/>
          <w:szCs w:val="27"/>
          <w:lang w:val="uk-UA" w:eastAsia="hi-IN" w:bidi="hi-IN"/>
        </w:rPr>
        <w:t>практика Європейського суду з прав людини</w:t>
      </w:r>
      <w:r w:rsidRPr="000C1596">
        <w:rPr>
          <w:rFonts w:ascii="Times New Roman" w:eastAsia="SimSun" w:hAnsi="Times New Roman" w:cs="Arial Unicode MS"/>
          <w:bCs/>
          <w:sz w:val="27"/>
          <w:szCs w:val="27"/>
          <w:lang w:val="uk-UA" w:eastAsia="hi-IN" w:bidi="hi-IN"/>
        </w:rPr>
        <w:t xml:space="preserve">), матеріали практики судів України у справах про злочини, передбачені статтею 127 КК України, дані про суміжні злочини, передбачені статтями 120, 126, 146, 147, 365, 373, 374 КК України та інші, всього 468 кримінальних справ. Також були використані статистичні звіти судової практики Верховного Суду України, довідки, огляди та статистичні дані МВС України, щорічні та спеціальні доповіді Уповноваженого Верховної Ради України з прав людини про стан дотримання та захисту прав і свобод людини в Україні тощо.   Крім того, комплексно-системний підхід до вивчення катування вимагав ознайомлення з літературою інших наукових галузей: філософії, психології, логіки, загальної теорії права, кримінології, міжнародного права, </w:t>
      </w:r>
      <w:r w:rsidRPr="000C1596">
        <w:rPr>
          <w:rFonts w:ascii="Times New Roman" w:eastAsia="SimSun" w:hAnsi="Times New Roman" w:cs="Arial Unicode MS"/>
          <w:sz w:val="27"/>
          <w:szCs w:val="27"/>
          <w:lang w:val="uk-UA" w:eastAsia="hi-IN" w:bidi="hi-IN"/>
        </w:rPr>
        <w:t>політико – правової публіцистики, а також звернення до енциклопедій, словників, інших довідкових видань. Всього використано понад 200 літературних джерел</w:t>
      </w:r>
      <w:r w:rsidRPr="000C1596">
        <w:rPr>
          <w:rFonts w:ascii="Times New Roman" w:eastAsia="SimSun" w:hAnsi="Times New Roman" w:cs="Arial Unicode MS"/>
          <w:bCs/>
          <w:sz w:val="27"/>
          <w:szCs w:val="27"/>
          <w:lang w:val="uk-UA" w:eastAsia="hi-IN" w:bidi="hi-IN"/>
        </w:rPr>
        <w:t>.</w:t>
      </w:r>
    </w:p>
    <w:p w14:paraId="203B6B87" w14:textId="77777777" w:rsidR="000C1596" w:rsidRPr="000C1596" w:rsidRDefault="000C1596" w:rsidP="000C1596">
      <w:pPr>
        <w:tabs>
          <w:tab w:val="clear" w:pos="709"/>
        </w:tabs>
        <w:spacing w:after="0" w:line="360" w:lineRule="auto"/>
        <w:ind w:firstLine="900"/>
        <w:rPr>
          <w:rFonts w:ascii="Times New Roman" w:eastAsia="SimSun" w:hAnsi="Times New Roman" w:cs="Arial Unicode MS"/>
          <w:bCs/>
          <w:i/>
          <w:sz w:val="27"/>
          <w:szCs w:val="27"/>
          <w:lang w:val="uk-UA" w:eastAsia="hi-IN" w:bidi="hi-IN"/>
        </w:rPr>
      </w:pPr>
      <w:r w:rsidRPr="000C1596">
        <w:rPr>
          <w:rFonts w:ascii="Times New Roman" w:eastAsia="SimSun" w:hAnsi="Times New Roman" w:cs="Arial Unicode MS"/>
          <w:b/>
          <w:bCs/>
          <w:sz w:val="27"/>
          <w:szCs w:val="27"/>
          <w:lang w:val="uk-UA" w:eastAsia="hi-IN" w:bidi="hi-IN"/>
        </w:rPr>
        <w:t>Наукова новизна одержаних результатів.</w:t>
      </w:r>
      <w:r w:rsidRPr="000C1596">
        <w:rPr>
          <w:rFonts w:ascii="Times New Roman" w:eastAsia="SimSun" w:hAnsi="Times New Roman" w:cs="Arial Unicode MS"/>
          <w:bCs/>
          <w:sz w:val="27"/>
          <w:szCs w:val="27"/>
          <w:lang w:val="uk-UA" w:eastAsia="hi-IN" w:bidi="hi-IN"/>
        </w:rPr>
        <w:t xml:space="preserve"> Дисертація є самостійним комплексним монографічним дослідженням сучасних кримінально – правових проблем, пов’язаних з кримінально-правовою характеристикою такого злочинного посягання як катування, в якому на основі аналізу практики та теоретичного узагальнення спільних та відмінних ознак відповідних складів злочинів запропоновані напрями удосконалення кримінального законодавства та сформульовані рекомендації щодо кваліфікації катування. На підставі проведеного дослідження сформульовано такі наукові положення:</w:t>
      </w:r>
    </w:p>
    <w:p w14:paraId="2298DFE1" w14:textId="77777777" w:rsidR="000C1596" w:rsidRPr="000C1596" w:rsidRDefault="000C1596" w:rsidP="000C1596">
      <w:pPr>
        <w:tabs>
          <w:tab w:val="clear" w:pos="709"/>
        </w:tabs>
        <w:spacing w:after="0" w:line="360" w:lineRule="auto"/>
        <w:ind w:firstLine="708"/>
        <w:rPr>
          <w:rFonts w:ascii="Times New Roman" w:eastAsia="SimSun" w:hAnsi="Times New Roman" w:cs="Arial Unicode MS"/>
          <w:iCs/>
          <w:sz w:val="27"/>
          <w:szCs w:val="27"/>
          <w:lang w:val="uk-UA" w:eastAsia="hi-IN" w:bidi="hi-IN"/>
        </w:rPr>
      </w:pPr>
      <w:r w:rsidRPr="000C1596">
        <w:rPr>
          <w:rFonts w:ascii="Times New Roman" w:eastAsia="SimSun" w:hAnsi="Times New Roman" w:cs="Arial Unicode MS"/>
          <w:bCs/>
          <w:i/>
          <w:sz w:val="27"/>
          <w:szCs w:val="27"/>
          <w:lang w:val="uk-UA" w:eastAsia="hi-IN" w:bidi="hi-IN"/>
        </w:rPr>
        <w:lastRenderedPageBreak/>
        <w:t xml:space="preserve">Уперше: </w:t>
      </w:r>
    </w:p>
    <w:p w14:paraId="5DD1794D" w14:textId="77777777" w:rsidR="000C1596" w:rsidRPr="000C1596" w:rsidRDefault="000C1596" w:rsidP="000C1596">
      <w:pPr>
        <w:tabs>
          <w:tab w:val="clear" w:pos="709"/>
        </w:tabs>
        <w:overflowPunct w:val="0"/>
        <w:autoSpaceDE w:val="0"/>
        <w:spacing w:after="0" w:line="360" w:lineRule="auto"/>
        <w:ind w:firstLine="0"/>
        <w:textAlignment w:val="baseline"/>
        <w:rPr>
          <w:rFonts w:ascii="Times New Roman" w:eastAsia="SimSun" w:hAnsi="Times New Roman" w:cs="Arial Unicode MS"/>
          <w:iCs/>
          <w:sz w:val="27"/>
          <w:szCs w:val="27"/>
          <w:lang w:val="uk-UA" w:eastAsia="hi-IN" w:bidi="hi-IN"/>
        </w:rPr>
      </w:pPr>
      <w:r w:rsidRPr="000C1596">
        <w:rPr>
          <w:rFonts w:ascii="Times New Roman" w:eastAsia="SimSun" w:hAnsi="Times New Roman" w:cs="Arial Unicode MS"/>
          <w:iCs/>
          <w:sz w:val="27"/>
          <w:szCs w:val="27"/>
          <w:lang w:val="uk-UA" w:eastAsia="hi-IN" w:bidi="hi-IN"/>
        </w:rPr>
        <w:t>-  обґрунтовується, що основним безпосереднім об’єктом катування є суспільні відносини з охорони свободи особи, додатковим об’єктом – суспільні відносини з охорони її безпеки, а факультативним  -  здоров’я такої особи;</w:t>
      </w:r>
    </w:p>
    <w:p w14:paraId="48277283" w14:textId="77777777" w:rsidR="000C1596" w:rsidRPr="000C1596" w:rsidRDefault="000C1596" w:rsidP="000C1596">
      <w:pPr>
        <w:tabs>
          <w:tab w:val="clear" w:pos="709"/>
        </w:tabs>
        <w:overflowPunct w:val="0"/>
        <w:autoSpaceDE w:val="0"/>
        <w:spacing w:after="0" w:line="360" w:lineRule="auto"/>
        <w:ind w:firstLine="0"/>
        <w:textAlignment w:val="baseline"/>
        <w:rPr>
          <w:rFonts w:ascii="Times New Roman" w:eastAsia="SimSun" w:hAnsi="Times New Roman" w:cs="Arial Unicode MS"/>
          <w:bCs/>
          <w:iCs/>
          <w:sz w:val="27"/>
          <w:szCs w:val="27"/>
          <w:lang w:val="uk-UA" w:eastAsia="hi-IN" w:bidi="hi-IN"/>
        </w:rPr>
      </w:pPr>
      <w:r w:rsidRPr="000C1596">
        <w:rPr>
          <w:rFonts w:ascii="Times New Roman" w:eastAsia="SimSun" w:hAnsi="Times New Roman" w:cs="Arial Unicode MS"/>
          <w:iCs/>
          <w:sz w:val="27"/>
          <w:szCs w:val="27"/>
          <w:lang w:val="uk-UA" w:eastAsia="hi-IN" w:bidi="hi-IN"/>
        </w:rPr>
        <w:t xml:space="preserve">- зазначається, що катування </w:t>
      </w:r>
      <w:r w:rsidRPr="000C1596">
        <w:rPr>
          <w:rFonts w:ascii="Times New Roman" w:eastAsia="SimSun" w:hAnsi="Times New Roman" w:cs="Arial Unicode MS"/>
          <w:sz w:val="27"/>
          <w:szCs w:val="27"/>
          <w:lang w:val="uk-UA" w:eastAsia="hi-IN" w:bidi="hi-IN"/>
        </w:rPr>
        <w:t>за нормативно-конструктивними особливостями доцільно описати як злочин з формальним складом і основний його зміст, тобто центр уваги, повинен бути переміщений з наслідку (біль, страждання) на суспільно небезпечне діяння;</w:t>
      </w:r>
    </w:p>
    <w:p w14:paraId="2C60E8E1" w14:textId="77777777" w:rsidR="000C1596" w:rsidRPr="000C1596" w:rsidRDefault="000C1596" w:rsidP="000C1596">
      <w:pPr>
        <w:tabs>
          <w:tab w:val="clear" w:pos="709"/>
        </w:tabs>
        <w:overflowPunct w:val="0"/>
        <w:autoSpaceDE w:val="0"/>
        <w:spacing w:after="0" w:line="360" w:lineRule="auto"/>
        <w:ind w:firstLine="0"/>
        <w:textAlignment w:val="baseline"/>
        <w:rPr>
          <w:rFonts w:ascii="Times New Roman" w:eastAsia="SimSun" w:hAnsi="Times New Roman" w:cs="Arial Unicode MS"/>
          <w:bCs/>
          <w:iCs/>
          <w:sz w:val="27"/>
          <w:szCs w:val="27"/>
          <w:lang w:val="uk-UA" w:eastAsia="hi-IN" w:bidi="hi-IN"/>
        </w:rPr>
      </w:pPr>
      <w:r w:rsidRPr="000C1596">
        <w:rPr>
          <w:rFonts w:ascii="Times New Roman" w:eastAsia="SimSun" w:hAnsi="Times New Roman" w:cs="Arial Unicode MS"/>
          <w:bCs/>
          <w:iCs/>
          <w:sz w:val="27"/>
          <w:szCs w:val="27"/>
          <w:lang w:val="uk-UA" w:eastAsia="hi-IN" w:bidi="hi-IN"/>
        </w:rPr>
        <w:t xml:space="preserve">-   визначено, що залякування та інші схожі дії виступає не ціллю, а формою психологічного впливу на потерпілого шляхом погроз, що необхідно розглядати в контексті об’єктивних ознак досліджуваного складу злочину; </w:t>
      </w:r>
    </w:p>
    <w:p w14:paraId="1CD2B8B0" w14:textId="77777777" w:rsidR="000C1596" w:rsidRPr="000C1596" w:rsidRDefault="000C1596" w:rsidP="000C1596">
      <w:pPr>
        <w:tabs>
          <w:tab w:val="clear" w:pos="709"/>
        </w:tabs>
        <w:overflowPunct w:val="0"/>
        <w:autoSpaceDE w:val="0"/>
        <w:spacing w:after="0" w:line="360" w:lineRule="auto"/>
        <w:ind w:firstLine="0"/>
        <w:textAlignment w:val="baseline"/>
        <w:rPr>
          <w:rFonts w:ascii="Times New Roman" w:eastAsia="SimSun" w:hAnsi="Times New Roman" w:cs="Arial Unicode MS"/>
          <w:bCs/>
          <w:i/>
          <w:iCs/>
          <w:sz w:val="27"/>
          <w:szCs w:val="27"/>
          <w:lang w:val="uk-UA" w:eastAsia="hi-IN" w:bidi="hi-IN"/>
        </w:rPr>
      </w:pPr>
      <w:r w:rsidRPr="000C1596">
        <w:rPr>
          <w:rFonts w:ascii="Times New Roman" w:eastAsia="SimSun" w:hAnsi="Times New Roman" w:cs="Arial Unicode MS"/>
          <w:bCs/>
          <w:iCs/>
          <w:sz w:val="27"/>
          <w:szCs w:val="27"/>
          <w:lang w:val="uk-UA" w:eastAsia="hi-IN" w:bidi="hi-IN"/>
        </w:rPr>
        <w:t xml:space="preserve">-   вказується, що дискримінація не може виступати метою катування, оскільки </w:t>
      </w:r>
      <w:r w:rsidRPr="000C1596">
        <w:rPr>
          <w:rFonts w:ascii="Times New Roman" w:eastAsia="SimSun" w:hAnsi="Times New Roman" w:cs="Arial Unicode MS"/>
          <w:sz w:val="27"/>
          <w:szCs w:val="27"/>
          <w:lang w:val="uk-UA" w:eastAsia="hi-IN" w:bidi="hi-IN"/>
        </w:rPr>
        <w:t>дискримінація, як навмисне обмеження або позбавлення прав чи свобод, є проявом расової, національної чи релігійної нетерпимості,  яке може бути лише передумовою чи спонукою, а, отже, мотивом до скоєння катування.</w:t>
      </w:r>
    </w:p>
    <w:p w14:paraId="5B03ED36" w14:textId="77777777" w:rsidR="000C1596" w:rsidRPr="000C1596" w:rsidRDefault="000C1596" w:rsidP="000C1596">
      <w:pPr>
        <w:tabs>
          <w:tab w:val="clear" w:pos="709"/>
        </w:tabs>
        <w:overflowPunct w:val="0"/>
        <w:autoSpaceDE w:val="0"/>
        <w:spacing w:after="0" w:line="360" w:lineRule="auto"/>
        <w:ind w:firstLine="708"/>
        <w:textAlignment w:val="baseline"/>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bCs/>
          <w:i/>
          <w:iCs/>
          <w:sz w:val="27"/>
          <w:szCs w:val="27"/>
          <w:lang w:val="uk-UA" w:eastAsia="hi-IN" w:bidi="hi-IN"/>
        </w:rPr>
        <w:t>Вдосконалено:</w:t>
      </w:r>
    </w:p>
    <w:p w14:paraId="40B01013" w14:textId="77777777" w:rsidR="000C1596" w:rsidRPr="000C1596" w:rsidRDefault="000C1596" w:rsidP="000C1596">
      <w:pPr>
        <w:tabs>
          <w:tab w:val="clear" w:pos="709"/>
        </w:tabs>
        <w:spacing w:after="0" w:line="360" w:lineRule="auto"/>
        <w:ind w:firstLine="0"/>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визначення змісту ознак об’єктивної сторони катування, запропоновано виключити з диспозиції ч.1 ст.127 КК України поняття «інші насильницькі дії»;</w:t>
      </w:r>
    </w:p>
    <w:p w14:paraId="3D65927A" w14:textId="77777777" w:rsidR="000C1596" w:rsidRPr="000C1596" w:rsidRDefault="000C1596" w:rsidP="000C1596">
      <w:pPr>
        <w:tabs>
          <w:tab w:val="clear" w:pos="709"/>
        </w:tabs>
        <w:spacing w:after="0" w:line="360" w:lineRule="auto"/>
        <w:ind w:firstLine="0"/>
        <w:rPr>
          <w:rFonts w:ascii="Times New Roman" w:eastAsia="SimSun" w:hAnsi="Times New Roman" w:cs="Arial Unicode MS"/>
          <w:iCs/>
          <w:sz w:val="27"/>
          <w:szCs w:val="27"/>
          <w:lang w:val="uk-UA" w:eastAsia="hi-IN" w:bidi="hi-IN"/>
        </w:rPr>
      </w:pPr>
      <w:r w:rsidRPr="000C1596">
        <w:rPr>
          <w:rFonts w:ascii="Times New Roman" w:eastAsia="SimSun" w:hAnsi="Times New Roman" w:cs="Arial Unicode MS"/>
          <w:sz w:val="27"/>
          <w:szCs w:val="27"/>
          <w:lang w:val="uk-UA" w:eastAsia="hi-IN" w:bidi="hi-IN"/>
        </w:rPr>
        <w:t>- перелік кваліфікованих ознак досліджуваного злочинного посягання: запропоновано доповнити кримінально – правову норму щодо катування таким кваліфікованим його видом, як вчинення катування «на замовлення»,  під яким розуміють його здійснення особою (виконавцем) за дорученням  (угодою) іншої особи (замовника), відповідно до якого виконавець зобов’язується вчинити в інтересах замовника дії, що складають об’єктивну сторону катування, а замовник має виплатити за це виконавцеві грошову винагороду, передати майно або вчинити (не вичиняти) будь-які інші дії майнового чи немайнового характеру, у результатах яких виконавець зацікавлений;</w:t>
      </w:r>
    </w:p>
    <w:p w14:paraId="7CB12989" w14:textId="77777777" w:rsidR="000C1596" w:rsidRPr="000C1596" w:rsidRDefault="000C1596" w:rsidP="000C1596">
      <w:pPr>
        <w:tabs>
          <w:tab w:val="clear" w:pos="709"/>
        </w:tabs>
        <w:autoSpaceDE w:val="0"/>
        <w:spacing w:after="0" w:line="360" w:lineRule="auto"/>
        <w:ind w:firstLine="0"/>
        <w:rPr>
          <w:rFonts w:ascii="Times New Roman" w:eastAsia="SimSun" w:hAnsi="Times New Roman" w:cs="Arial Unicode MS"/>
          <w:i/>
          <w:sz w:val="27"/>
          <w:szCs w:val="27"/>
          <w:lang w:val="uk-UA" w:eastAsia="hi-IN" w:bidi="hi-IN"/>
        </w:rPr>
      </w:pPr>
      <w:r w:rsidRPr="000C1596">
        <w:rPr>
          <w:rFonts w:ascii="Times New Roman" w:eastAsia="SimSun" w:hAnsi="Times New Roman" w:cs="Arial Unicode MS"/>
          <w:iCs/>
          <w:sz w:val="27"/>
          <w:szCs w:val="27"/>
          <w:lang w:val="uk-UA" w:eastAsia="hi-IN" w:bidi="hi-IN"/>
        </w:rPr>
        <w:t>-   положення про те, що основними критеріями, які дозволяють відмежувати катування від суміжних складів злочинів</w:t>
      </w:r>
      <w:r w:rsidRPr="000C1596">
        <w:rPr>
          <w:rFonts w:ascii="Times New Roman" w:eastAsia="SimSun" w:hAnsi="Times New Roman" w:cs="Arial Unicode MS"/>
          <w:sz w:val="27"/>
          <w:szCs w:val="27"/>
          <w:lang w:val="uk-UA" w:eastAsia="hi-IN" w:bidi="hi-IN"/>
        </w:rPr>
        <w:t xml:space="preserve"> є характер співвідношення суб’єктивних та об’єктивних ознак (а не сам склад в цілому), зміст яких співпадає у схожих, на </w:t>
      </w:r>
      <w:r w:rsidRPr="000C1596">
        <w:rPr>
          <w:rFonts w:ascii="Times New Roman" w:eastAsia="SimSun" w:hAnsi="Times New Roman" w:cs="Arial Unicode MS"/>
          <w:sz w:val="27"/>
          <w:szCs w:val="27"/>
          <w:lang w:val="uk-UA" w:eastAsia="hi-IN" w:bidi="hi-IN"/>
        </w:rPr>
        <w:lastRenderedPageBreak/>
        <w:t xml:space="preserve">перший погляд, складах злочинів. </w:t>
      </w:r>
    </w:p>
    <w:p w14:paraId="33935718" w14:textId="77777777" w:rsidR="000C1596" w:rsidRPr="000C1596" w:rsidRDefault="000C1596" w:rsidP="000C1596">
      <w:pPr>
        <w:tabs>
          <w:tab w:val="clear" w:pos="709"/>
        </w:tabs>
        <w:autoSpaceDE w:val="0"/>
        <w:spacing w:after="0" w:line="360" w:lineRule="auto"/>
        <w:ind w:firstLine="708"/>
        <w:rPr>
          <w:rFonts w:ascii="Times New Roman" w:eastAsia="SimSun" w:hAnsi="Times New Roman" w:cs="Arial Unicode MS"/>
          <w:iCs/>
          <w:sz w:val="27"/>
          <w:szCs w:val="27"/>
          <w:lang w:val="uk-UA" w:eastAsia="hi-IN" w:bidi="hi-IN"/>
        </w:rPr>
      </w:pPr>
      <w:r w:rsidRPr="000C1596">
        <w:rPr>
          <w:rFonts w:ascii="Times New Roman" w:eastAsia="SimSun" w:hAnsi="Times New Roman" w:cs="Arial Unicode MS"/>
          <w:i/>
          <w:sz w:val="27"/>
          <w:szCs w:val="27"/>
          <w:lang w:val="uk-UA" w:eastAsia="hi-IN" w:bidi="hi-IN"/>
        </w:rPr>
        <w:t>Набуло подальшого розвитку:</w:t>
      </w:r>
    </w:p>
    <w:p w14:paraId="368103F8" w14:textId="77777777" w:rsidR="000C1596" w:rsidRPr="000C1596" w:rsidRDefault="000C1596" w:rsidP="000C1596">
      <w:pPr>
        <w:tabs>
          <w:tab w:val="clear" w:pos="709"/>
        </w:tabs>
        <w:overflowPunct w:val="0"/>
        <w:autoSpaceDE w:val="0"/>
        <w:spacing w:after="0" w:line="360" w:lineRule="auto"/>
        <w:ind w:firstLine="0"/>
        <w:textAlignment w:val="baseline"/>
        <w:rPr>
          <w:rFonts w:ascii="Times New Roman" w:eastAsia="SimSun" w:hAnsi="Times New Roman" w:cs="Arial Unicode MS"/>
          <w:bCs/>
          <w:sz w:val="27"/>
          <w:szCs w:val="27"/>
          <w:lang w:val="uk-UA" w:eastAsia="hi-IN" w:bidi="hi-IN"/>
        </w:rPr>
      </w:pPr>
      <w:r w:rsidRPr="000C1596">
        <w:rPr>
          <w:rFonts w:ascii="Times New Roman" w:eastAsia="SimSun" w:hAnsi="Times New Roman" w:cs="Arial Unicode MS"/>
          <w:iCs/>
          <w:sz w:val="27"/>
          <w:szCs w:val="27"/>
          <w:lang w:val="uk-UA" w:eastAsia="hi-IN" w:bidi="hi-IN"/>
        </w:rPr>
        <w:t xml:space="preserve"> </w:t>
      </w:r>
      <w:r w:rsidRPr="000C1596">
        <w:rPr>
          <w:rFonts w:ascii="Times New Roman" w:eastAsia="SimSun" w:hAnsi="Times New Roman" w:cs="Arial Unicode MS"/>
          <w:sz w:val="27"/>
          <w:szCs w:val="27"/>
          <w:lang w:val="uk-UA" w:eastAsia="hi-IN" w:bidi="hi-IN"/>
        </w:rPr>
        <w:t xml:space="preserve">-   точка зору, згідно якої суб’єктом катування може бути лише спеціальний суб’єкт - </w:t>
      </w:r>
      <w:r w:rsidRPr="000C1596">
        <w:rPr>
          <w:rFonts w:ascii="Times New Roman" w:eastAsia="SimSun" w:hAnsi="Times New Roman" w:cs="Arial Unicode MS"/>
          <w:spacing w:val="-2"/>
          <w:sz w:val="27"/>
          <w:szCs w:val="27"/>
          <w:lang w:val="uk-UA" w:eastAsia="hi-IN" w:bidi="hi-IN"/>
        </w:rPr>
        <w:t xml:space="preserve">державна посадова особа, представник влади або інші особи, </w:t>
      </w:r>
      <w:r w:rsidRPr="000C1596">
        <w:rPr>
          <w:rFonts w:ascii="Times New Roman" w:eastAsia="SimSun" w:hAnsi="Times New Roman" w:cs="Arial Unicode MS"/>
          <w:sz w:val="27"/>
          <w:szCs w:val="27"/>
          <w:lang w:val="uk-UA" w:eastAsia="hi-IN" w:bidi="hi-IN"/>
        </w:rPr>
        <w:t>які виступають як офіційні (наприклад, у таких випадках, як затримання або арешт особи, відбування покарання, перебування особи у медичних, військових закладах, у відносинах підлеглості тощо), або з їх підбурювання, або з їх відома чи за їх мовчазної згоди</w:t>
      </w:r>
      <w:r w:rsidRPr="000C1596">
        <w:rPr>
          <w:rFonts w:ascii="Times New Roman" w:eastAsia="SimSun" w:hAnsi="Times New Roman" w:cs="Arial Unicode MS"/>
          <w:bCs/>
          <w:iCs/>
          <w:sz w:val="27"/>
          <w:szCs w:val="27"/>
          <w:lang w:val="uk-UA" w:eastAsia="hi-IN" w:bidi="hi-IN"/>
        </w:rPr>
        <w:t>;</w:t>
      </w:r>
    </w:p>
    <w:p w14:paraId="0E82092E" w14:textId="77777777" w:rsidR="000C1596" w:rsidRPr="000C1596" w:rsidRDefault="000C1596" w:rsidP="000C1596">
      <w:pPr>
        <w:tabs>
          <w:tab w:val="clear" w:pos="709"/>
        </w:tabs>
        <w:overflowPunct w:val="0"/>
        <w:autoSpaceDE w:val="0"/>
        <w:spacing w:after="0" w:line="360" w:lineRule="auto"/>
        <w:ind w:firstLine="0"/>
        <w:textAlignment w:val="baseline"/>
        <w:rPr>
          <w:rFonts w:ascii="Times New Roman" w:eastAsia="SimSun" w:hAnsi="Times New Roman" w:cs="Arial Unicode MS"/>
          <w:iCs/>
          <w:sz w:val="27"/>
          <w:szCs w:val="27"/>
          <w:lang w:val="uk-UA" w:eastAsia="hi-IN" w:bidi="hi-IN"/>
        </w:rPr>
      </w:pPr>
      <w:r w:rsidRPr="000C1596">
        <w:rPr>
          <w:rFonts w:ascii="Times New Roman" w:eastAsia="SimSun" w:hAnsi="Times New Roman" w:cs="Arial Unicode MS"/>
          <w:bCs/>
          <w:sz w:val="27"/>
          <w:szCs w:val="27"/>
          <w:lang w:val="uk-UA" w:eastAsia="hi-IN" w:bidi="hi-IN"/>
        </w:rPr>
        <w:t>-   визначення поняття «катування», уточнені його основні ознаки та ознаки, що відрізняють катування від інших видів жорстокого поводження;</w:t>
      </w:r>
    </w:p>
    <w:p w14:paraId="2DA6D326" w14:textId="77777777" w:rsidR="000C1596" w:rsidRPr="000C1596" w:rsidRDefault="000C1596" w:rsidP="000C1596">
      <w:pPr>
        <w:tabs>
          <w:tab w:val="clear" w:pos="709"/>
        </w:tabs>
        <w:spacing w:after="0" w:line="360" w:lineRule="auto"/>
        <w:rPr>
          <w:rFonts w:ascii="Times New Roman" w:eastAsia="SimSun" w:hAnsi="Times New Roman" w:cs="Arial Unicode MS"/>
          <w:b/>
          <w:sz w:val="27"/>
          <w:szCs w:val="27"/>
          <w:lang w:val="uk-UA" w:eastAsia="hi-IN" w:bidi="hi-IN"/>
        </w:rPr>
      </w:pPr>
      <w:r w:rsidRPr="000C1596">
        <w:rPr>
          <w:rFonts w:ascii="Times New Roman" w:eastAsia="SimSun" w:hAnsi="Times New Roman" w:cs="Arial Unicode MS"/>
          <w:iCs/>
          <w:sz w:val="27"/>
          <w:szCs w:val="27"/>
          <w:lang w:val="uk-UA" w:eastAsia="hi-IN" w:bidi="hi-IN"/>
        </w:rPr>
        <w:t>Зазначене вище дало змогу обґрунтовано запропонувати нову редакцію частини першої статті 127 Кримінального кодексу України про катування,  а у частину другу зазначеної норми внести зміні щодо додаткових кваліфікуючих ознак.</w:t>
      </w:r>
    </w:p>
    <w:p w14:paraId="73FF1D70" w14:textId="77777777" w:rsidR="000C1596" w:rsidRPr="000C1596" w:rsidRDefault="000C1596" w:rsidP="000C1596">
      <w:pPr>
        <w:tabs>
          <w:tab w:val="clear" w:pos="709"/>
        </w:tabs>
        <w:spacing w:after="0" w:line="360" w:lineRule="auto"/>
        <w:ind w:firstLine="709"/>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b/>
          <w:sz w:val="27"/>
          <w:szCs w:val="27"/>
          <w:lang w:val="uk-UA" w:eastAsia="hi-IN" w:bidi="hi-IN"/>
        </w:rPr>
        <w:t xml:space="preserve">Практичне значення положень і висновків, які містяться в роботі: </w:t>
      </w:r>
    </w:p>
    <w:p w14:paraId="1D193A37" w14:textId="77777777" w:rsidR="000C1596" w:rsidRPr="000C1596" w:rsidRDefault="000C1596" w:rsidP="000C1596">
      <w:pPr>
        <w:tabs>
          <w:tab w:val="clear" w:pos="709"/>
        </w:tabs>
        <w:spacing w:after="0" w:line="360" w:lineRule="auto"/>
        <w:ind w:firstLine="709"/>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i/>
          <w:sz w:val="27"/>
          <w:szCs w:val="27"/>
          <w:lang w:val="uk-UA" w:eastAsia="hi-IN" w:bidi="hi-IN"/>
        </w:rPr>
        <w:t>у галузі теоретичних досліджень</w:t>
      </w:r>
      <w:r w:rsidRPr="000C1596">
        <w:rPr>
          <w:rFonts w:ascii="Times New Roman" w:eastAsia="SimSun" w:hAnsi="Times New Roman" w:cs="Arial Unicode MS"/>
          <w:sz w:val="27"/>
          <w:szCs w:val="27"/>
          <w:lang w:val="uk-UA" w:eastAsia="hi-IN" w:bidi="hi-IN"/>
        </w:rPr>
        <w:t xml:space="preserve"> – основні положення дисертації можуть бути використані у подальшій кримінально-правовій характеристиці катувань, кваліфікації таких діянь, а також при дослідженні суміжних складів  злочинів. </w:t>
      </w:r>
    </w:p>
    <w:p w14:paraId="6BDB1271" w14:textId="77777777" w:rsidR="000C1596" w:rsidRPr="000C1596" w:rsidRDefault="000C1596" w:rsidP="000C1596">
      <w:pPr>
        <w:tabs>
          <w:tab w:val="clear" w:pos="709"/>
        </w:tabs>
        <w:spacing w:after="0" w:line="360" w:lineRule="auto"/>
        <w:ind w:firstLine="709"/>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i/>
          <w:sz w:val="27"/>
          <w:szCs w:val="27"/>
          <w:lang w:val="uk-UA" w:eastAsia="hi-IN" w:bidi="hi-IN"/>
        </w:rPr>
        <w:t>у правотворчості</w:t>
      </w:r>
      <w:r w:rsidRPr="000C1596">
        <w:rPr>
          <w:rFonts w:ascii="Times New Roman" w:eastAsia="SimSun" w:hAnsi="Times New Roman" w:cs="Arial Unicode MS"/>
          <w:sz w:val="27"/>
          <w:szCs w:val="27"/>
          <w:lang w:val="uk-UA" w:eastAsia="hi-IN" w:bidi="hi-IN"/>
        </w:rPr>
        <w:t xml:space="preserve"> – пропозиції по вдосконаленню кримінального законодавства  можуть бути враховані при формулюванні та внесенні пропозицій по вдосконаленню діючих та розробці нових кримінально – правових норм України в розглянутій сфері, для підготовки та уточнення низки інших законодавчих та підзаконних актів, що стосуються боротьби з катуваннями;</w:t>
      </w:r>
    </w:p>
    <w:p w14:paraId="4E5F574F" w14:textId="77777777" w:rsidR="000C1596" w:rsidRPr="000C1596" w:rsidRDefault="000C1596" w:rsidP="000C1596">
      <w:pPr>
        <w:tabs>
          <w:tab w:val="clear" w:pos="709"/>
        </w:tabs>
        <w:spacing w:after="0" w:line="360" w:lineRule="auto"/>
        <w:ind w:firstLine="709"/>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 - </w:t>
      </w:r>
      <w:r w:rsidRPr="000C1596">
        <w:rPr>
          <w:rFonts w:ascii="Times New Roman" w:eastAsia="SimSun" w:hAnsi="Times New Roman" w:cs="Arial Unicode MS"/>
          <w:i/>
          <w:sz w:val="27"/>
          <w:szCs w:val="27"/>
          <w:lang w:val="uk-UA" w:eastAsia="hi-IN" w:bidi="hi-IN"/>
        </w:rPr>
        <w:t>у правозастосовній діяльності</w:t>
      </w:r>
      <w:r w:rsidRPr="000C1596">
        <w:rPr>
          <w:rFonts w:ascii="Times New Roman" w:eastAsia="SimSun" w:hAnsi="Times New Roman" w:cs="Arial Unicode MS"/>
          <w:sz w:val="27"/>
          <w:szCs w:val="27"/>
          <w:lang w:val="uk-UA" w:eastAsia="hi-IN" w:bidi="hi-IN"/>
        </w:rPr>
        <w:t xml:space="preserve"> – рекомендації щодо вдосконалення практики застосування закону можуть сприяти більш точній кваліфікації вчиненого, попередження і профілактики  злочинів тощо; </w:t>
      </w:r>
    </w:p>
    <w:p w14:paraId="3AA55F05" w14:textId="77777777" w:rsidR="000C1596" w:rsidRPr="000C1596" w:rsidRDefault="000C1596" w:rsidP="000C1596">
      <w:pPr>
        <w:tabs>
          <w:tab w:val="clear" w:pos="709"/>
        </w:tabs>
        <w:spacing w:after="0" w:line="360" w:lineRule="auto"/>
        <w:ind w:firstLine="709"/>
        <w:rPr>
          <w:rFonts w:ascii="Times New Roman" w:eastAsia="SimSun" w:hAnsi="Times New Roman" w:cs="Arial Unicode MS"/>
          <w:b/>
          <w:sz w:val="27"/>
          <w:szCs w:val="27"/>
          <w:lang w:val="uk-UA" w:eastAsia="hi-IN" w:bidi="hi-IN"/>
        </w:rPr>
      </w:pP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i/>
          <w:sz w:val="27"/>
          <w:szCs w:val="27"/>
          <w:lang w:val="uk-UA" w:eastAsia="hi-IN" w:bidi="hi-IN"/>
        </w:rPr>
        <w:t>у навчальному процесі</w:t>
      </w:r>
      <w:r w:rsidRPr="000C1596">
        <w:rPr>
          <w:rFonts w:ascii="Times New Roman" w:eastAsia="SimSun" w:hAnsi="Times New Roman" w:cs="Arial Unicode MS"/>
          <w:sz w:val="27"/>
          <w:szCs w:val="27"/>
          <w:lang w:val="uk-UA" w:eastAsia="hi-IN" w:bidi="hi-IN"/>
        </w:rPr>
        <w:t xml:space="preserve"> - отримані в дослідженні висновки також можуть бути використані при викладанні курсів кримінального права, при підготовці відповідних розділів підручників, навчально-методичних посібників, а також в процесі підвищення кваліфікації та роботі працівників судових та правоохоронних органів, у діяльності правозахисних і громадських організацій тощо. </w:t>
      </w:r>
    </w:p>
    <w:p w14:paraId="753B1D2D" w14:textId="77777777" w:rsidR="000C1596" w:rsidRPr="000C1596" w:rsidRDefault="000C1596" w:rsidP="000C1596">
      <w:pPr>
        <w:tabs>
          <w:tab w:val="clear" w:pos="709"/>
        </w:tabs>
        <w:spacing w:after="0" w:line="360" w:lineRule="auto"/>
        <w:ind w:firstLine="709"/>
        <w:rPr>
          <w:rFonts w:ascii="Times New Roman" w:eastAsia="SimSun" w:hAnsi="Times New Roman" w:cs="Arial Unicode MS"/>
          <w:b/>
          <w:sz w:val="27"/>
          <w:szCs w:val="27"/>
          <w:lang w:val="uk-UA" w:eastAsia="hi-IN" w:bidi="hi-IN"/>
        </w:rPr>
      </w:pPr>
      <w:r w:rsidRPr="000C1596">
        <w:rPr>
          <w:rFonts w:ascii="Times New Roman" w:eastAsia="SimSun" w:hAnsi="Times New Roman" w:cs="Arial Unicode MS"/>
          <w:b/>
          <w:sz w:val="27"/>
          <w:szCs w:val="27"/>
          <w:lang w:val="uk-UA" w:eastAsia="hi-IN" w:bidi="hi-IN"/>
        </w:rPr>
        <w:lastRenderedPageBreak/>
        <w:t xml:space="preserve">Апробація результатів дисертаційного дослідження. </w:t>
      </w:r>
      <w:r w:rsidRPr="000C1596">
        <w:rPr>
          <w:rFonts w:ascii="Times New Roman" w:eastAsia="SimSun" w:hAnsi="Times New Roman" w:cs="Arial Unicode MS"/>
          <w:sz w:val="27"/>
          <w:szCs w:val="27"/>
          <w:lang w:val="uk-UA" w:eastAsia="hi-IN" w:bidi="hi-IN"/>
        </w:rPr>
        <w:t xml:space="preserve">Дисертаційна робота обговорювалась на засіданнях кафедри кримінального права, кримінального процесу та криміналістики Одеського національного університету імені І.І. Мечникова. Основні положення дисертації, теоретичні та практичні висновки і рекомендації оприлюднені в доповідях і повідомленнях на: XVIII Міжнародній історіко-правовій конференції «Проблеми протидії злочинності: історико-правовий аспект» (м. Сімферополь, 2007р.); Міжнародній науково-практичній конференції «Четверті Прибузькі юридичні читання» (м. Миколаїв, 2008р.); Міжнародній науковій конференції студентів та аспірантів «Законодавство кримінально-правового напрямку: стратегія, тактика, техніка. Шості юридичні читання» (м. Одеса, 2009р.);  Міжнародній науковій конференції студентів та аспірантів «Дотримання прав людини при здійсненні правосуддя. Восьмі юридичні читання» (м. Одеса, 2010р.); Міжнародній науково-практичній конференції «Генезис публічного права: від становлення до сучасності» (м. Миколаїв, 2010р.); Міжнародній науковій конференції «Сучасні завдання законодавства кримінально-правового напрямку. Десяті юридичні читання» (м. Одеса, 2012р.); </w:t>
      </w:r>
      <w:r w:rsidRPr="000C1596">
        <w:rPr>
          <w:rFonts w:ascii="Times New Roman" w:eastAsia="SimSun" w:hAnsi="Times New Roman" w:cs="Arial Unicode MS"/>
          <w:color w:val="000000"/>
          <w:sz w:val="27"/>
          <w:szCs w:val="27"/>
          <w:lang w:val="uk-UA" w:eastAsia="hi-IN" w:bidi="hi-IN"/>
        </w:rPr>
        <w:t xml:space="preserve">Всеукраїнській науково-практичній конференції «Заходи кримінально-правового впливу: проблеми нормативної регламентації та ефективності застосування» (м. Одеса, 2014р.) </w:t>
      </w:r>
    </w:p>
    <w:p w14:paraId="77DB49CB" w14:textId="77777777" w:rsidR="000C1596" w:rsidRPr="000C1596" w:rsidRDefault="000C1596" w:rsidP="000C1596">
      <w:pPr>
        <w:tabs>
          <w:tab w:val="clear" w:pos="709"/>
        </w:tabs>
        <w:spacing w:after="0" w:line="360" w:lineRule="auto"/>
        <w:ind w:firstLine="709"/>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b/>
          <w:sz w:val="27"/>
          <w:szCs w:val="27"/>
          <w:lang w:val="uk-UA" w:eastAsia="hi-IN" w:bidi="hi-IN"/>
        </w:rPr>
        <w:t>Публікації.</w:t>
      </w:r>
      <w:r w:rsidRPr="000C1596">
        <w:rPr>
          <w:rFonts w:ascii="Times New Roman" w:eastAsia="SimSun" w:hAnsi="Times New Roman" w:cs="Arial Unicode MS"/>
          <w:sz w:val="27"/>
          <w:szCs w:val="27"/>
          <w:lang w:val="uk-UA" w:eastAsia="hi-IN" w:bidi="hi-IN"/>
        </w:rPr>
        <w:t xml:space="preserve">  Результати дисертаційного дослідження відображені у сімнадцяти наукових публікаціях, підготовлених автором особисто, з яких вісім – у наукових статтях,  опублікованих  у фахових виданнях з юридичних наук, затверджених МОН України та у дев’яти  тезах доповідей на науково-практичних конференціях.</w:t>
      </w:r>
    </w:p>
    <w:p w14:paraId="25162F43" w14:textId="3AAEAC76" w:rsidR="00AC6CB0" w:rsidRDefault="00AC6CB0" w:rsidP="000C1596"/>
    <w:p w14:paraId="7F12FEBA" w14:textId="77777777" w:rsidR="000C1596" w:rsidRDefault="000C1596" w:rsidP="000C1596"/>
    <w:p w14:paraId="16C31930" w14:textId="77777777" w:rsidR="000C1596" w:rsidRDefault="000C1596" w:rsidP="000C1596"/>
    <w:p w14:paraId="714DB22A" w14:textId="77777777" w:rsidR="000C1596" w:rsidRPr="000C1596" w:rsidRDefault="000C1596" w:rsidP="000C1596">
      <w:pPr>
        <w:tabs>
          <w:tab w:val="clear" w:pos="709"/>
        </w:tabs>
        <w:spacing w:after="0" w:line="360" w:lineRule="auto"/>
        <w:ind w:firstLine="0"/>
        <w:jc w:val="center"/>
        <w:rPr>
          <w:rFonts w:ascii="Times New Roman" w:eastAsia="SimSun" w:hAnsi="Times New Roman" w:cs="Arial Unicode MS"/>
          <w:b/>
          <w:bCs/>
          <w:sz w:val="27"/>
          <w:szCs w:val="27"/>
          <w:lang w:val="uk-UA" w:eastAsia="hi-IN" w:bidi="hi-IN"/>
        </w:rPr>
      </w:pPr>
      <w:r w:rsidRPr="000C1596">
        <w:rPr>
          <w:rFonts w:ascii="Times New Roman" w:eastAsia="SimSun" w:hAnsi="Times New Roman" w:cs="Arial Unicode MS"/>
          <w:b/>
          <w:bCs/>
          <w:sz w:val="27"/>
          <w:szCs w:val="27"/>
          <w:lang w:val="uk-UA" w:eastAsia="hi-IN" w:bidi="hi-IN"/>
        </w:rPr>
        <w:t>В И С Н О В К И</w:t>
      </w:r>
    </w:p>
    <w:p w14:paraId="4CB8D8D6" w14:textId="77777777" w:rsidR="000C1596" w:rsidRPr="000C1596" w:rsidRDefault="000C1596" w:rsidP="000C1596">
      <w:pPr>
        <w:tabs>
          <w:tab w:val="clear" w:pos="709"/>
        </w:tabs>
        <w:spacing w:after="0" w:line="360" w:lineRule="auto"/>
        <w:ind w:firstLine="0"/>
        <w:jc w:val="center"/>
        <w:rPr>
          <w:rFonts w:ascii="Times New Roman" w:eastAsia="SimSun" w:hAnsi="Times New Roman" w:cs="Arial Unicode MS"/>
          <w:b/>
          <w:bCs/>
          <w:sz w:val="27"/>
          <w:szCs w:val="27"/>
          <w:lang w:val="uk-UA" w:eastAsia="hi-IN" w:bidi="hi-IN"/>
        </w:rPr>
      </w:pPr>
    </w:p>
    <w:p w14:paraId="6A637304" w14:textId="77777777" w:rsidR="000C1596" w:rsidRPr="000C1596" w:rsidRDefault="000C1596" w:rsidP="000C1596">
      <w:pPr>
        <w:tabs>
          <w:tab w:val="clear" w:pos="709"/>
        </w:tabs>
        <w:spacing w:after="0" w:line="360" w:lineRule="auto"/>
        <w:ind w:firstLine="708"/>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bCs/>
          <w:sz w:val="27"/>
          <w:szCs w:val="27"/>
          <w:lang w:val="uk-UA" w:eastAsia="hi-IN" w:bidi="hi-IN"/>
        </w:rPr>
        <w:t xml:space="preserve">Заборона катувань та нелюдського або такого, що принижує гідність, </w:t>
      </w:r>
      <w:r w:rsidRPr="000C1596">
        <w:rPr>
          <w:rFonts w:ascii="Times New Roman" w:eastAsia="SimSun" w:hAnsi="Times New Roman" w:cs="Arial Unicode MS"/>
          <w:bCs/>
          <w:sz w:val="27"/>
          <w:szCs w:val="27"/>
          <w:lang w:val="uk-UA" w:eastAsia="hi-IN" w:bidi="hi-IN"/>
        </w:rPr>
        <w:lastRenderedPageBreak/>
        <w:t>поводження або покарання в даний час є імперативною нормою міжнародного права. Не дозволяється посилання на жодні обставини виключного характеру з метою послаблення абсолютного характеру цієї заборони та допущення практики виявлення неповаги до гідності людини, її свободи та безпеки, в тому числі і в першу чергу з боку органів публічної влади. Крім того, боротьба з катуваннями та нелюдським або таким, що принижує гідність, поводженням або покаранням вимагає від держав здійснення трьох дій: запобігання, припинення та відшкодування. Держави не лише повинні утримуватися від такої практики й активно запобігати їй, але й повинні вчасно виявляти та кожного разу карати винних осіб і відшкодовувати потерпілим від катувань особам завдану шкоду, надаючи їм допомогу, необхідну для їх якомога найповнішої реабілітації.</w:t>
      </w:r>
    </w:p>
    <w:p w14:paraId="0440422A" w14:textId="77777777" w:rsidR="000C1596" w:rsidRPr="000C1596" w:rsidRDefault="000C1596" w:rsidP="000C1596">
      <w:pPr>
        <w:tabs>
          <w:tab w:val="clear" w:pos="709"/>
        </w:tabs>
        <w:spacing w:after="0" w:line="360" w:lineRule="auto"/>
        <w:ind w:firstLine="708"/>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Зазначені принципи прийняті усіма державами - членами Конвенції ООН проти катувань та інших жорстоких, нелюдських або таких, що принижують гідність видів поводження або покарання і конкретні заходи в цьому напрямку постійно здійснюються. Але дуже часто існує розрив між проголошеними стандартами та реальним станом речей. Численні звіти, надані неурядовими організаціями та наглядовими органами,  свідчать про те, що катування та інші форми жорстокого поводження й досі поширені, в тому числі й в Україні. </w:t>
      </w:r>
    </w:p>
    <w:p w14:paraId="3036F357" w14:textId="77777777" w:rsidR="000C1596" w:rsidRPr="000C1596" w:rsidRDefault="000C1596" w:rsidP="000C1596">
      <w:pPr>
        <w:shd w:val="clear" w:color="auto" w:fill="FFFFFF"/>
        <w:tabs>
          <w:tab w:val="clear" w:pos="709"/>
          <w:tab w:val="left" w:pos="1827"/>
          <w:tab w:val="left" w:pos="3787"/>
          <w:tab w:val="left" w:pos="6238"/>
        </w:tabs>
        <w:spacing w:after="0" w:line="360" w:lineRule="auto"/>
        <w:ind w:firstLine="0"/>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          Причини застосування катувань та інших видів антигуманних дій мають комплексний характер. Їх потрібно розглядати в сукупності з питаннями виховання професійної етики службових осіб, працівників правоохоронних органів і виправних установ, зміни психології відношення до затриманих тощо. </w:t>
      </w:r>
      <w:r w:rsidRPr="000C1596">
        <w:rPr>
          <w:rFonts w:ascii="Times New Roman" w:eastAsia="SimSun" w:hAnsi="Times New Roman" w:cs="Arial Unicode MS"/>
          <w:spacing w:val="-2"/>
          <w:sz w:val="27"/>
          <w:szCs w:val="27"/>
          <w:lang w:val="uk-UA" w:eastAsia="hi-IN" w:bidi="hi-IN"/>
        </w:rPr>
        <w:t xml:space="preserve">Немаловажне значення при цьому мають кримінально - правові норми, </w:t>
      </w:r>
      <w:r w:rsidRPr="000C1596">
        <w:rPr>
          <w:rFonts w:ascii="Times New Roman" w:eastAsia="SimSun" w:hAnsi="Times New Roman" w:cs="Arial Unicode MS"/>
          <w:sz w:val="27"/>
          <w:szCs w:val="27"/>
          <w:lang w:val="uk-UA" w:eastAsia="hi-IN" w:bidi="hi-IN"/>
        </w:rPr>
        <w:t xml:space="preserve">покликані захищати кожну людину від катувань та іншого жорстокого поводження. Кардинальний крок у цьому напрямі зроблений введенням до КК України ст. 127 «Катування», яка протягом останніх років зазнала чимало змін. Розглянувши в ході цього дисертаційного дослідження склад цього злочинного посягання, його об’єктивні та суб’єктивні ознаки, а також ознаки, що відрізняють катування від суміжних складів злочинів, автором </w:t>
      </w:r>
      <w:r w:rsidRPr="000C1596">
        <w:rPr>
          <w:rFonts w:ascii="Times New Roman" w:eastAsia="SimSun" w:hAnsi="Times New Roman" w:cs="Arial Unicode MS"/>
          <w:bCs/>
          <w:sz w:val="27"/>
          <w:szCs w:val="27"/>
          <w:lang w:val="uk-UA" w:eastAsia="hi-IN" w:bidi="hi-IN"/>
        </w:rPr>
        <w:t>надано комплексну загальну кримінально – правову характеристику поняттю катування</w:t>
      </w:r>
      <w:r w:rsidRPr="000C1596">
        <w:rPr>
          <w:rFonts w:ascii="Times New Roman" w:eastAsia="SimSun" w:hAnsi="Times New Roman" w:cs="Arial Unicode MS"/>
          <w:sz w:val="27"/>
          <w:szCs w:val="27"/>
          <w:lang w:val="uk-UA" w:eastAsia="hi-IN" w:bidi="hi-IN"/>
        </w:rPr>
        <w:t xml:space="preserve"> та зроблено низку висновків</w:t>
      </w:r>
      <w:r w:rsidRPr="000C1596">
        <w:rPr>
          <w:rFonts w:ascii="Times New Roman" w:eastAsia="SimSun" w:hAnsi="Times New Roman" w:cs="Arial Unicode MS"/>
          <w:spacing w:val="-2"/>
          <w:sz w:val="27"/>
          <w:szCs w:val="27"/>
          <w:lang w:val="uk-UA" w:eastAsia="hi-IN" w:bidi="hi-IN"/>
        </w:rPr>
        <w:t xml:space="preserve">, які </w:t>
      </w:r>
      <w:r w:rsidRPr="000C1596">
        <w:rPr>
          <w:rFonts w:ascii="Times New Roman" w:eastAsia="SimSun" w:hAnsi="Times New Roman" w:cs="Arial Unicode MS"/>
          <w:spacing w:val="-2"/>
          <w:sz w:val="27"/>
          <w:szCs w:val="27"/>
          <w:lang w:val="uk-UA" w:eastAsia="hi-IN" w:bidi="hi-IN"/>
        </w:rPr>
        <w:lastRenderedPageBreak/>
        <w:t xml:space="preserve">можна сформулювати наступним чином: </w:t>
      </w:r>
    </w:p>
    <w:p w14:paraId="47221F48" w14:textId="77777777" w:rsidR="000C1596" w:rsidRPr="000C1596" w:rsidRDefault="000C1596" w:rsidP="000C1596">
      <w:pPr>
        <w:tabs>
          <w:tab w:val="clear" w:pos="709"/>
        </w:tabs>
        <w:spacing w:after="0" w:line="360" w:lineRule="auto"/>
        <w:ind w:firstLine="708"/>
        <w:rPr>
          <w:rFonts w:ascii="Times New Roman" w:eastAsia="SimSun" w:hAnsi="Times New Roman" w:cs="Arial Unicode MS"/>
          <w:spacing w:val="-2"/>
          <w:sz w:val="27"/>
          <w:szCs w:val="27"/>
          <w:lang w:val="uk-UA" w:eastAsia="hi-IN" w:bidi="hi-IN"/>
        </w:rPr>
      </w:pPr>
      <w:r w:rsidRPr="000C1596">
        <w:rPr>
          <w:rFonts w:ascii="Times New Roman" w:eastAsia="SimSun" w:hAnsi="Times New Roman" w:cs="Arial Unicode MS"/>
          <w:sz w:val="27"/>
          <w:szCs w:val="27"/>
          <w:lang w:val="uk-UA" w:eastAsia="hi-IN" w:bidi="hi-IN"/>
        </w:rPr>
        <w:t xml:space="preserve">1. Проаналізувавши в працях дослідників і науковців, національних та міжнародних правових нормах поняття «катування» автором надано загальну юридичну характеристику цього суспільно-небезпечного діяння, визначено його правову сутність, суспільну небезпеку та зазначено, що з правової точки зору </w:t>
      </w:r>
      <w:r w:rsidRPr="000C1596">
        <w:rPr>
          <w:rFonts w:ascii="Times New Roman" w:eastAsia="SimSun" w:hAnsi="Times New Roman" w:cs="Arial Unicode MS"/>
          <w:i/>
          <w:spacing w:val="-2"/>
          <w:sz w:val="27"/>
          <w:szCs w:val="27"/>
          <w:lang w:val="uk-UA" w:eastAsia="hi-IN" w:bidi="hi-IN"/>
        </w:rPr>
        <w:t xml:space="preserve">катування – це </w:t>
      </w:r>
      <w:r w:rsidRPr="000C1596">
        <w:rPr>
          <w:rFonts w:ascii="Times New Roman" w:eastAsia="SimSun" w:hAnsi="Times New Roman" w:cs="Arial Unicode MS"/>
          <w:i/>
          <w:sz w:val="27"/>
          <w:szCs w:val="27"/>
          <w:lang w:val="uk-UA" w:eastAsia="hi-IN" w:bidi="hi-IN"/>
        </w:rPr>
        <w:t>антисоціальне діяння, яке характеризується, в першу чергу, жорстокими формами впливу на людину, що спричиняють біль і страждання, пригнічують волю особи з метою примусу потерпілого до небажаної для неї  поведінки</w:t>
      </w:r>
      <w:r w:rsidRPr="000C1596">
        <w:rPr>
          <w:rFonts w:ascii="Times New Roman" w:eastAsia="SimSun" w:hAnsi="Times New Roman" w:cs="Arial Unicode MS"/>
          <w:i/>
          <w:spacing w:val="-2"/>
          <w:sz w:val="27"/>
          <w:szCs w:val="27"/>
          <w:lang w:val="uk-UA" w:eastAsia="hi-IN" w:bidi="hi-IN"/>
        </w:rPr>
        <w:t xml:space="preserve">. </w:t>
      </w:r>
    </w:p>
    <w:p w14:paraId="0316DC5C" w14:textId="77777777" w:rsidR="000C1596" w:rsidRPr="000C1596" w:rsidRDefault="000C1596" w:rsidP="000C1596">
      <w:pPr>
        <w:tabs>
          <w:tab w:val="clear" w:pos="709"/>
        </w:tabs>
        <w:spacing w:after="0" w:line="360" w:lineRule="auto"/>
        <w:ind w:firstLine="708"/>
        <w:rPr>
          <w:rFonts w:ascii="Times New Roman" w:eastAsia="SimSun" w:hAnsi="Times New Roman" w:cs="Arial Unicode MS"/>
          <w:i/>
          <w:spacing w:val="-2"/>
          <w:sz w:val="27"/>
          <w:szCs w:val="27"/>
          <w:lang w:val="uk-UA" w:eastAsia="hi-IN" w:bidi="hi-IN"/>
        </w:rPr>
      </w:pPr>
      <w:r w:rsidRPr="000C1596">
        <w:rPr>
          <w:rFonts w:ascii="Times New Roman" w:eastAsia="SimSun" w:hAnsi="Times New Roman" w:cs="Arial Unicode MS"/>
          <w:spacing w:val="-2"/>
          <w:sz w:val="27"/>
          <w:szCs w:val="27"/>
          <w:lang w:val="uk-UA" w:eastAsia="hi-IN" w:bidi="hi-IN"/>
        </w:rPr>
        <w:t>Визначено, що</w:t>
      </w:r>
      <w:r w:rsidRPr="000C1596">
        <w:rPr>
          <w:rFonts w:ascii="Times New Roman" w:eastAsia="SimSun" w:hAnsi="Times New Roman" w:cs="Arial Unicode MS"/>
          <w:i/>
          <w:spacing w:val="-2"/>
          <w:sz w:val="27"/>
          <w:szCs w:val="27"/>
          <w:lang w:val="uk-UA" w:eastAsia="hi-IN" w:bidi="hi-IN"/>
        </w:rPr>
        <w:t xml:space="preserve"> суспільна небезпека катування полягає у:</w:t>
      </w:r>
    </w:p>
    <w:p w14:paraId="1F1068AD" w14:textId="77777777" w:rsidR="000C1596" w:rsidRPr="000C1596" w:rsidRDefault="000C1596" w:rsidP="000C1596">
      <w:pPr>
        <w:tabs>
          <w:tab w:val="clear" w:pos="709"/>
        </w:tabs>
        <w:spacing w:after="0" w:line="360" w:lineRule="auto"/>
        <w:ind w:firstLine="709"/>
        <w:rPr>
          <w:rFonts w:ascii="Times New Roman" w:eastAsia="SimSun" w:hAnsi="Times New Roman" w:cs="Arial Unicode MS"/>
          <w:i/>
          <w:sz w:val="27"/>
          <w:szCs w:val="27"/>
          <w:lang w:val="uk-UA" w:eastAsia="hi-IN" w:bidi="hi-IN"/>
        </w:rPr>
      </w:pPr>
      <w:r w:rsidRPr="000C1596">
        <w:rPr>
          <w:rFonts w:ascii="Times New Roman" w:eastAsia="SimSun" w:hAnsi="Times New Roman" w:cs="Arial Unicode MS"/>
          <w:i/>
          <w:spacing w:val="-2"/>
          <w:sz w:val="27"/>
          <w:szCs w:val="27"/>
          <w:lang w:val="uk-UA" w:eastAsia="hi-IN" w:bidi="hi-IN"/>
        </w:rPr>
        <w:t xml:space="preserve">- </w:t>
      </w:r>
      <w:r w:rsidRPr="000C1596">
        <w:rPr>
          <w:rFonts w:ascii="Times New Roman" w:eastAsia="SimSun" w:hAnsi="Times New Roman" w:cs="Arial Unicode MS"/>
          <w:i/>
          <w:sz w:val="27"/>
          <w:szCs w:val="27"/>
          <w:lang w:val="uk-UA" w:eastAsia="hi-IN" w:bidi="hi-IN"/>
        </w:rPr>
        <w:t>порушенні соціальних правил та норм у суспільстві, порушенні порядку взаємовідносин між його індивідами та, при його застосуванні державними посадовими особами з використанням свого службового становища, за умови їх безкарності, у стимулюванні  розвитку корупції;</w:t>
      </w:r>
    </w:p>
    <w:p w14:paraId="538C719E" w14:textId="77777777" w:rsidR="000C1596" w:rsidRPr="000C1596" w:rsidRDefault="000C1596" w:rsidP="000C1596">
      <w:pPr>
        <w:tabs>
          <w:tab w:val="clear" w:pos="709"/>
        </w:tabs>
        <w:spacing w:after="0" w:line="360" w:lineRule="auto"/>
        <w:ind w:firstLine="709"/>
        <w:rPr>
          <w:rFonts w:ascii="Times New Roman" w:eastAsia="SimSun" w:hAnsi="Times New Roman" w:cs="Arial Unicode MS"/>
          <w:i/>
          <w:sz w:val="27"/>
          <w:szCs w:val="27"/>
          <w:lang w:val="uk-UA" w:eastAsia="hi-IN" w:bidi="hi-IN"/>
        </w:rPr>
      </w:pPr>
      <w:r w:rsidRPr="000C1596">
        <w:rPr>
          <w:rFonts w:ascii="Times New Roman" w:eastAsia="SimSun" w:hAnsi="Times New Roman" w:cs="Arial Unicode MS"/>
          <w:i/>
          <w:sz w:val="27"/>
          <w:szCs w:val="27"/>
          <w:lang w:val="uk-UA" w:eastAsia="hi-IN" w:bidi="hi-IN"/>
        </w:rPr>
        <w:t>- посиленні атмосфери невпевненості людей в особистій безпеці, і, як результат, у втраті поваги і довіри до влади, приниженні авторитету державних органів, формуванні негативного ставлення до них, зростанні рівня правового нігілізму;</w:t>
      </w:r>
    </w:p>
    <w:p w14:paraId="4DEF90CA" w14:textId="77777777" w:rsidR="000C1596" w:rsidRPr="000C1596" w:rsidRDefault="000C1596" w:rsidP="000C1596">
      <w:pPr>
        <w:tabs>
          <w:tab w:val="clear" w:pos="709"/>
        </w:tabs>
        <w:spacing w:after="0" w:line="360" w:lineRule="auto"/>
        <w:ind w:firstLine="709"/>
        <w:rPr>
          <w:rFonts w:ascii="Times New Roman" w:eastAsia="SimSun" w:hAnsi="Times New Roman" w:cs="Arial Unicode MS"/>
          <w:i/>
          <w:sz w:val="27"/>
          <w:szCs w:val="27"/>
          <w:lang w:val="uk-UA" w:eastAsia="hi-IN" w:bidi="hi-IN"/>
        </w:rPr>
      </w:pPr>
      <w:r w:rsidRPr="000C1596">
        <w:rPr>
          <w:rFonts w:ascii="Times New Roman" w:eastAsia="SimSun" w:hAnsi="Times New Roman" w:cs="Arial Unicode MS"/>
          <w:i/>
          <w:sz w:val="27"/>
          <w:szCs w:val="27"/>
          <w:lang w:val="uk-UA" w:eastAsia="hi-IN" w:bidi="hi-IN"/>
        </w:rPr>
        <w:t>- перешкоджанні нормальному здійсненню правосуддя, шкоді його авторитету, авторитету діяльності органів правоохоронної системи держави, а також в ущемленні прав і свобод осіб, які є учасниками судового провадження, спричиненню їм фізичних та моральних страждань;</w:t>
      </w:r>
    </w:p>
    <w:p w14:paraId="7A927FC7" w14:textId="77777777" w:rsidR="000C1596" w:rsidRPr="000C1596" w:rsidRDefault="000C1596" w:rsidP="000C1596">
      <w:pPr>
        <w:tabs>
          <w:tab w:val="clear" w:pos="709"/>
        </w:tabs>
        <w:spacing w:after="0" w:line="360" w:lineRule="auto"/>
        <w:ind w:firstLine="708"/>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i/>
          <w:sz w:val="27"/>
          <w:szCs w:val="27"/>
          <w:lang w:val="uk-UA" w:eastAsia="hi-IN" w:bidi="hi-IN"/>
        </w:rPr>
        <w:t xml:space="preserve">- використанні незаконного пригнічення свободи волі людини і тим самим порушенні її природних прав шляхом застосування нецивілізованого засобу примушування людини до небажаної для неї поведінки, крайньої форми прояву жорстокості, а жорстокість сама по собі неприйнятна для цивілізованого суспільства, воно зацікавлене у безпеці й захисті прав своїх членів. </w:t>
      </w:r>
      <w:r w:rsidRPr="000C1596">
        <w:rPr>
          <w:rFonts w:ascii="Times New Roman" w:eastAsia="SimSun" w:hAnsi="Times New Roman" w:cs="Arial Unicode MS"/>
          <w:i/>
          <w:spacing w:val="-2"/>
          <w:sz w:val="27"/>
          <w:szCs w:val="27"/>
          <w:lang w:val="uk-UA" w:eastAsia="hi-IN" w:bidi="hi-IN"/>
        </w:rPr>
        <w:t xml:space="preserve"> </w:t>
      </w:r>
    </w:p>
    <w:p w14:paraId="613CF2CC" w14:textId="77777777" w:rsidR="000C1596" w:rsidRPr="000C1596" w:rsidRDefault="000C1596" w:rsidP="000C1596">
      <w:pPr>
        <w:tabs>
          <w:tab w:val="clear" w:pos="709"/>
        </w:tabs>
        <w:overflowPunct w:val="0"/>
        <w:autoSpaceDE w:val="0"/>
        <w:spacing w:after="0" w:line="360" w:lineRule="auto"/>
        <w:ind w:firstLine="708"/>
        <w:textAlignment w:val="baseline"/>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2. Дослідивши визначення термінів «катування» та «жорстоке поводження» дисертантом виділено між ними суттєву відмінність. Сенс жорстокого поводження – у самому жорстокому поводженні або в тих, хто його здійснює. Катування ж </w:t>
      </w:r>
      <w:r w:rsidRPr="000C1596">
        <w:rPr>
          <w:rFonts w:ascii="Times New Roman" w:eastAsia="SimSun" w:hAnsi="Times New Roman" w:cs="Arial Unicode MS"/>
          <w:sz w:val="27"/>
          <w:szCs w:val="27"/>
          <w:lang w:val="uk-UA" w:eastAsia="hi-IN" w:bidi="hi-IN"/>
        </w:rPr>
        <w:lastRenderedPageBreak/>
        <w:t>здійснюються для досягнення конкретно визначеної цілі – примусити к діям, що суперечать волі особи, до небажаної для цієї особи поведінки або покарання їх за дії (бездіяльність).</w:t>
      </w:r>
      <w:r w:rsidRPr="000C1596">
        <w:rPr>
          <w:rFonts w:ascii="Times New Roman" w:eastAsia="SimSun" w:hAnsi="Times New Roman" w:cs="Arial Unicode MS"/>
          <w:bCs/>
          <w:sz w:val="27"/>
          <w:szCs w:val="27"/>
          <w:lang w:val="uk-UA" w:eastAsia="hi-IN" w:bidi="hi-IN"/>
        </w:rPr>
        <w:t xml:space="preserve"> Також, за результатами дослідження, зроблено висновок, що </w:t>
      </w:r>
      <w:r w:rsidRPr="000C1596">
        <w:rPr>
          <w:rFonts w:ascii="Times New Roman" w:eastAsia="SimSun" w:hAnsi="Times New Roman" w:cs="Arial Unicode MS"/>
          <w:b/>
          <w:bCs/>
          <w:i/>
          <w:sz w:val="27"/>
          <w:szCs w:val="27"/>
          <w:lang w:val="uk-UA" w:eastAsia="hi-IN" w:bidi="hi-IN"/>
        </w:rPr>
        <w:t>основними ознаками катування є насильство, порушення соціальних, зокрема правових норм взаємодії членів суспільства між собою і державою та чітко визначена цілеспрямованість.</w:t>
      </w:r>
    </w:p>
    <w:p w14:paraId="7A3B5F89" w14:textId="77777777" w:rsidR="000C1596" w:rsidRPr="000C1596" w:rsidRDefault="000C1596" w:rsidP="000C1596">
      <w:pPr>
        <w:tabs>
          <w:tab w:val="clear" w:pos="709"/>
        </w:tabs>
        <w:overflowPunct w:val="0"/>
        <w:autoSpaceDE w:val="0"/>
        <w:spacing w:after="0" w:line="360" w:lineRule="auto"/>
        <w:ind w:firstLine="708"/>
        <w:textAlignment w:val="baseline"/>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3. На підставі вивчення та співставлення понять «здоров’я», «фізичний біль», «фізичне та моральне страждання» автором визначено, що фізичний біль не є ушкоджувальним чинником (подразником), внаслідок дії якого відбувається зміна або пошкодження клітин організму, порушується анатомічна цілісність органів і тканин або їх фізіологічні функції,  наступає захворювання чи патологічний стан, а, отже, </w:t>
      </w:r>
      <w:r w:rsidRPr="000C1596">
        <w:rPr>
          <w:rFonts w:ascii="Times New Roman" w:eastAsia="SimSun" w:hAnsi="Times New Roman" w:cs="Arial Unicode MS"/>
          <w:i/>
          <w:sz w:val="27"/>
          <w:szCs w:val="27"/>
          <w:lang w:val="uk-UA" w:eastAsia="hi-IN" w:bidi="hi-IN"/>
        </w:rPr>
        <w:t xml:space="preserve">фізичний біль не завжди спричиняє шкоду здоров’ю. </w:t>
      </w:r>
    </w:p>
    <w:p w14:paraId="52CD0C65" w14:textId="77777777" w:rsidR="000C1596" w:rsidRPr="000C1596" w:rsidRDefault="000C1596" w:rsidP="000C1596">
      <w:pPr>
        <w:tabs>
          <w:tab w:val="clear" w:pos="709"/>
        </w:tabs>
        <w:spacing w:after="0" w:line="360" w:lineRule="auto"/>
        <w:ind w:firstLine="709"/>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Крім того, фізичні страждання (пов’язані з фізичним болем) або моральні страждання, заподіяні потерпілому або іншій особі при катуваннях, хоча і порушують їх психічне благополуччя, проте спричинення одного тільки страждання, горя, приниження не може кваліфікуватися як спричинення шкоди здоров’ю, оскільки такі стресові прояви не носять характеру психічних розладів, хвороби або патології. Останні, як правило, утворюють склад умисного спричинення тяжкої шкоди здоров’ю і кваліфікуються за статтею 121 КК України. У зв’язку з цим, </w:t>
      </w:r>
      <w:r w:rsidRPr="000C1596">
        <w:rPr>
          <w:rFonts w:ascii="Times New Roman" w:eastAsia="SimSun" w:hAnsi="Times New Roman" w:cs="Arial Unicode MS"/>
          <w:i/>
          <w:sz w:val="27"/>
          <w:szCs w:val="27"/>
          <w:lang w:val="uk-UA" w:eastAsia="hi-IN" w:bidi="hi-IN"/>
        </w:rPr>
        <w:t xml:space="preserve">фізичні або моральні страждання також не завжди можуть заподіяти  шкоду  здоров’ю. </w:t>
      </w:r>
    </w:p>
    <w:p w14:paraId="1F6161D3" w14:textId="77777777" w:rsidR="000C1596" w:rsidRPr="000C1596" w:rsidRDefault="000C1596" w:rsidP="000C1596">
      <w:pPr>
        <w:tabs>
          <w:tab w:val="clear" w:pos="709"/>
        </w:tabs>
        <w:spacing w:after="0" w:line="360" w:lineRule="auto"/>
        <w:ind w:firstLine="708"/>
        <w:rPr>
          <w:rFonts w:ascii="Times New Roman" w:eastAsia="SimSun" w:hAnsi="Times New Roman" w:cs="Arial Unicode MS"/>
          <w:b/>
          <w:bCs/>
          <w:i/>
          <w:iCs/>
          <w:sz w:val="27"/>
          <w:szCs w:val="27"/>
          <w:lang w:val="uk-UA" w:eastAsia="hi-IN" w:bidi="hi-IN"/>
        </w:rPr>
      </w:pP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i/>
          <w:sz w:val="27"/>
          <w:szCs w:val="27"/>
          <w:lang w:val="uk-UA" w:eastAsia="hi-IN" w:bidi="hi-IN"/>
        </w:rPr>
        <w:t>Побої, як багатократне нанесення ударів, мучення та інші насильницькі дії</w:t>
      </w:r>
      <w:r w:rsidRPr="000C1596">
        <w:rPr>
          <w:rFonts w:ascii="Times New Roman" w:eastAsia="SimSun" w:hAnsi="Times New Roman" w:cs="Arial Unicode MS"/>
          <w:sz w:val="27"/>
          <w:szCs w:val="27"/>
          <w:lang w:val="uk-UA" w:eastAsia="hi-IN" w:bidi="hi-IN"/>
        </w:rPr>
        <w:t xml:space="preserve">, хоча і заподіюють фізичний біль, фізичне або моральне страждання, проте не порушують анатомічної цілісності людського тіла – тобто не спричиняють ран, переломів кісток, розривів кровоносних судин і нормального функціонування органів і тканин, тобто  також </w:t>
      </w:r>
      <w:r w:rsidRPr="000C1596">
        <w:rPr>
          <w:rFonts w:ascii="Times New Roman" w:eastAsia="SimSun" w:hAnsi="Times New Roman" w:cs="Arial Unicode MS"/>
          <w:i/>
          <w:sz w:val="27"/>
          <w:szCs w:val="27"/>
          <w:lang w:val="uk-UA" w:eastAsia="hi-IN" w:bidi="hi-IN"/>
        </w:rPr>
        <w:t>не заподіюють розладу здоров'я.</w:t>
      </w:r>
      <w:r w:rsidRPr="000C1596">
        <w:rPr>
          <w:rFonts w:ascii="Times New Roman" w:eastAsia="SimSun" w:hAnsi="Times New Roman" w:cs="Arial Unicode MS"/>
          <w:b/>
          <w:sz w:val="27"/>
          <w:szCs w:val="27"/>
          <w:lang w:val="uk-UA" w:eastAsia="hi-IN" w:bidi="hi-IN"/>
        </w:rPr>
        <w:t xml:space="preserve"> </w:t>
      </w:r>
      <w:r w:rsidRPr="000C1596">
        <w:rPr>
          <w:rFonts w:ascii="Times New Roman" w:eastAsia="SimSun" w:hAnsi="Times New Roman" w:cs="Arial Unicode MS"/>
          <w:sz w:val="27"/>
          <w:szCs w:val="27"/>
          <w:lang w:val="uk-UA" w:eastAsia="hi-IN" w:bidi="hi-IN"/>
        </w:rPr>
        <w:t xml:space="preserve">Якщо ж така шкода буде заподіяна,  але  умисел суб’єкта злочину буде направлений не на спричинення  шкоди здоров’ю потерпілого, а на примушування  його зробити дії, що суперечать його волі, отримання відомостей чи визнання, діяння винного необхідно кваліфікувати за сукупністю злочинів - за ст. 127 Кримінального кодексу України </w:t>
      </w:r>
      <w:r w:rsidRPr="000C1596">
        <w:rPr>
          <w:rFonts w:ascii="Times New Roman" w:eastAsia="SimSun" w:hAnsi="Times New Roman" w:cs="Arial Unicode MS"/>
          <w:sz w:val="27"/>
          <w:szCs w:val="27"/>
          <w:lang w:val="uk-UA" w:eastAsia="hi-IN" w:bidi="hi-IN"/>
        </w:rPr>
        <w:lastRenderedPageBreak/>
        <w:t>та за відповідною статтею проти здоров'я особи.</w:t>
      </w:r>
    </w:p>
    <w:p w14:paraId="75F29B0A" w14:textId="77777777" w:rsidR="000C1596" w:rsidRPr="000C1596" w:rsidRDefault="000C1596" w:rsidP="000C1596">
      <w:pPr>
        <w:tabs>
          <w:tab w:val="clear" w:pos="709"/>
        </w:tabs>
        <w:spacing w:after="0" w:line="360" w:lineRule="auto"/>
        <w:ind w:firstLine="708"/>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b/>
          <w:bCs/>
          <w:i/>
          <w:iCs/>
          <w:sz w:val="27"/>
          <w:szCs w:val="27"/>
          <w:lang w:val="uk-UA" w:eastAsia="hi-IN" w:bidi="hi-IN"/>
        </w:rPr>
        <w:t>Враховуючи вищевикладене, дисертантом зроблено висновок, що здоров'я людини в деяких випадках  може виступати об'єктом катувань, проте не основним, а факультативним</w:t>
      </w:r>
      <w:r w:rsidRPr="000C1596">
        <w:rPr>
          <w:rFonts w:ascii="Times New Roman" w:eastAsia="SimSun" w:hAnsi="Times New Roman" w:cs="Arial Unicode MS"/>
          <w:b/>
          <w:i/>
          <w:sz w:val="27"/>
          <w:szCs w:val="27"/>
          <w:lang w:val="uk-UA" w:eastAsia="hi-IN" w:bidi="hi-IN"/>
        </w:rPr>
        <w:t>.</w:t>
      </w:r>
    </w:p>
    <w:p w14:paraId="7732C218" w14:textId="77777777" w:rsidR="000C1596" w:rsidRPr="000C1596" w:rsidRDefault="000C1596" w:rsidP="000C1596">
      <w:pPr>
        <w:tabs>
          <w:tab w:val="clear" w:pos="709"/>
        </w:tabs>
        <w:spacing w:after="0" w:line="360" w:lineRule="auto"/>
        <w:ind w:firstLine="708"/>
        <w:rPr>
          <w:rFonts w:ascii="Times New Roman" w:eastAsia="SimSun" w:hAnsi="Times New Roman" w:cs="Times New Roman"/>
          <w:sz w:val="27"/>
          <w:szCs w:val="27"/>
          <w:lang w:val="uk-UA" w:eastAsia="hi-IN" w:bidi="hi-IN"/>
        </w:rPr>
      </w:pPr>
      <w:r w:rsidRPr="000C1596">
        <w:rPr>
          <w:rFonts w:ascii="Times New Roman" w:eastAsia="SimSun" w:hAnsi="Times New Roman" w:cs="Arial Unicode MS"/>
          <w:sz w:val="27"/>
          <w:szCs w:val="27"/>
          <w:lang w:val="uk-UA" w:eastAsia="hi-IN" w:bidi="hi-IN"/>
        </w:rPr>
        <w:t>3</w:t>
      </w:r>
      <w:r w:rsidRPr="000C1596">
        <w:rPr>
          <w:rFonts w:ascii="Times New Roman" w:eastAsia="SimSun" w:hAnsi="Times New Roman" w:cs="Arial Unicode MS"/>
          <w:b/>
          <w:sz w:val="27"/>
          <w:szCs w:val="27"/>
          <w:lang w:val="uk-UA" w:eastAsia="hi-IN" w:bidi="hi-IN"/>
        </w:rPr>
        <w:t xml:space="preserve">. </w:t>
      </w:r>
      <w:r w:rsidRPr="000C1596">
        <w:rPr>
          <w:rFonts w:ascii="Times New Roman" w:eastAsia="SimSun" w:hAnsi="Times New Roman" w:cs="Arial Unicode MS"/>
          <w:sz w:val="27"/>
          <w:szCs w:val="27"/>
          <w:lang w:val="uk-UA" w:eastAsia="hi-IN" w:bidi="hi-IN"/>
        </w:rPr>
        <w:t xml:space="preserve">На основі порівняльного аналізу цінності всіх охоронюваних кримінальним законом суспільних відносин, виступаючих безпосередніми об'єктами катувань і характеру заподіюваної ним шкоди, а також вивчення понять «здоров’я», «безпека» та «свобода», як  конкуруючих об’єктів катування, автор дійшов висновку, що </w:t>
      </w:r>
      <w:r w:rsidRPr="000C1596">
        <w:rPr>
          <w:rFonts w:ascii="Times New Roman" w:eastAsia="SimSun" w:hAnsi="Times New Roman" w:cs="Arial Unicode MS"/>
          <w:b/>
          <w:i/>
          <w:sz w:val="27"/>
          <w:szCs w:val="27"/>
          <w:lang w:val="uk-UA" w:eastAsia="hi-IN" w:bidi="hi-IN"/>
        </w:rPr>
        <w:t>основним безпосереднім об'єктом вказаного злочину є свобода особи</w:t>
      </w:r>
      <w:r w:rsidRPr="000C1596">
        <w:rPr>
          <w:rFonts w:ascii="Times New Roman" w:eastAsia="SimSun" w:hAnsi="Times New Roman" w:cs="Arial Unicode MS"/>
          <w:sz w:val="27"/>
          <w:szCs w:val="27"/>
          <w:lang w:val="uk-UA" w:eastAsia="hi-IN" w:bidi="hi-IN"/>
        </w:rPr>
        <w:t xml:space="preserve">. На спричинення шкоди саме цьому об’єкту спрямований умисел суб’єкта катування, адже основною метою катування є примус потерпілого або інших осіб до небажаної для них поведінки.  </w:t>
      </w:r>
      <w:r w:rsidRPr="000C1596">
        <w:rPr>
          <w:rFonts w:ascii="Times New Roman" w:eastAsia="SimSun" w:hAnsi="Times New Roman" w:cs="Arial Unicode MS"/>
          <w:b/>
          <w:i/>
          <w:sz w:val="27"/>
          <w:szCs w:val="27"/>
          <w:lang w:val="uk-UA" w:eastAsia="hi-IN" w:bidi="hi-IN"/>
        </w:rPr>
        <w:t>Додатковим безпосереднім об'єктом є безпека особи.</w:t>
      </w:r>
      <w:r w:rsidRPr="000C1596">
        <w:rPr>
          <w:rFonts w:ascii="Times New Roman" w:eastAsia="SimSun" w:hAnsi="Times New Roman" w:cs="Arial Unicode MS"/>
          <w:sz w:val="27"/>
          <w:szCs w:val="27"/>
          <w:lang w:val="uk-UA" w:eastAsia="hi-IN" w:bidi="hi-IN"/>
        </w:rPr>
        <w:t xml:space="preserve"> Цьому об'єкту при катуваннях також завжди заподіюється шкода разом з основним, оскільки  безпека людини є необхідною умовою нормального функціонування самої особи. </w:t>
      </w:r>
      <w:r w:rsidRPr="000C1596">
        <w:rPr>
          <w:rFonts w:ascii="Times New Roman" w:eastAsia="SimSun" w:hAnsi="Times New Roman" w:cs="Arial Unicode MS"/>
          <w:b/>
          <w:i/>
          <w:sz w:val="27"/>
          <w:szCs w:val="27"/>
          <w:lang w:val="uk-UA" w:eastAsia="hi-IN" w:bidi="hi-IN"/>
        </w:rPr>
        <w:t xml:space="preserve">Факультативним об'єктом катувань, </w:t>
      </w:r>
      <w:r w:rsidRPr="000C1596">
        <w:rPr>
          <w:rFonts w:ascii="Times New Roman" w:eastAsia="SimSun" w:hAnsi="Times New Roman" w:cs="Arial Unicode MS"/>
          <w:sz w:val="27"/>
          <w:szCs w:val="27"/>
          <w:lang w:val="uk-UA" w:eastAsia="hi-IN" w:bidi="hi-IN"/>
        </w:rPr>
        <w:t xml:space="preserve">тобто таким, якому не у всіх випадках скоєння даного злочину заподіюється шкода, з підстав, визначених у цьому досліджені, </w:t>
      </w:r>
      <w:r w:rsidRPr="000C1596">
        <w:rPr>
          <w:rFonts w:ascii="Times New Roman" w:eastAsia="SimSun" w:hAnsi="Times New Roman" w:cs="Arial Unicode MS"/>
          <w:b/>
          <w:i/>
          <w:sz w:val="27"/>
          <w:szCs w:val="27"/>
          <w:lang w:val="uk-UA" w:eastAsia="hi-IN" w:bidi="hi-IN"/>
        </w:rPr>
        <w:t xml:space="preserve"> автором визначено здоров'я людини.</w:t>
      </w:r>
      <w:r w:rsidRPr="000C1596">
        <w:rPr>
          <w:rFonts w:ascii="Times New Roman" w:eastAsia="SimSun" w:hAnsi="Times New Roman" w:cs="Arial Unicode MS"/>
          <w:i/>
          <w:sz w:val="27"/>
          <w:szCs w:val="27"/>
          <w:lang w:val="uk-UA" w:eastAsia="hi-IN" w:bidi="hi-IN"/>
        </w:rPr>
        <w:t xml:space="preserve"> </w:t>
      </w:r>
    </w:p>
    <w:p w14:paraId="714D0F79" w14:textId="77777777" w:rsidR="000C1596" w:rsidRPr="000C1596" w:rsidRDefault="000C1596" w:rsidP="000C1596">
      <w:pPr>
        <w:tabs>
          <w:tab w:val="clear" w:pos="709"/>
        </w:tabs>
        <w:spacing w:after="0" w:line="360" w:lineRule="auto"/>
        <w:ind w:firstLine="720"/>
        <w:rPr>
          <w:rFonts w:ascii="Times New Roman" w:eastAsia="SimSun" w:hAnsi="Times New Roman" w:cs="Arial Unicode MS"/>
          <w:sz w:val="27"/>
          <w:szCs w:val="27"/>
          <w:lang w:val="uk-UA" w:eastAsia="hi-IN" w:bidi="hi-IN"/>
        </w:rPr>
      </w:pPr>
      <w:r w:rsidRPr="000C1596">
        <w:rPr>
          <w:rFonts w:ascii="Times New Roman" w:eastAsia="SimSun" w:hAnsi="Times New Roman" w:cs="Times New Roman"/>
          <w:sz w:val="27"/>
          <w:szCs w:val="27"/>
          <w:lang w:val="uk-UA" w:eastAsia="hi-IN" w:bidi="hi-IN"/>
        </w:rPr>
        <w:t xml:space="preserve">У зв’язку з вищевказаними висновками щодо об’єкту катування, дисертантом запропоновано виключити це суспільно – небезпечне діяння  з розділу ІІ Кримінального кодексу України «Злочини проти життя та здоров’я особи» та включити до розділу ІІІ «Злочини проти волі, честі та гідності особи». Крім того, на підставі зроблених в дисертаційному дослідженні визначень понять «свобода» та «воля» та виявлених суттєвих відмінностей в їх тлумаченні та розумінні, автором </w:t>
      </w:r>
      <w:r w:rsidRPr="000C1596">
        <w:rPr>
          <w:rFonts w:ascii="Times New Roman" w:eastAsia="SimSun" w:hAnsi="Times New Roman" w:cs="Times New Roman"/>
          <w:b/>
          <w:i/>
          <w:sz w:val="27"/>
          <w:szCs w:val="27"/>
          <w:lang w:val="uk-UA" w:eastAsia="hi-IN" w:bidi="hi-IN"/>
        </w:rPr>
        <w:t>рекомендовано змінити назву розділу «Злочини проти волі, честі та гідності особи» на «Злочини проти свободи, честі та гідності особи», що буде більш точно відповідати правовій природі суспільно - небезпечних явищ, розміщених в цьому розділі.</w:t>
      </w:r>
    </w:p>
    <w:p w14:paraId="34577F6E" w14:textId="77777777" w:rsidR="000C1596" w:rsidRPr="000C1596" w:rsidRDefault="000C1596" w:rsidP="000C1596">
      <w:pPr>
        <w:tabs>
          <w:tab w:val="clear" w:pos="709"/>
        </w:tabs>
        <w:spacing w:after="0" w:line="360" w:lineRule="auto"/>
        <w:ind w:firstLine="708"/>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4. Дисертантом зроблено висновок, що </w:t>
      </w:r>
      <w:r w:rsidRPr="000C1596">
        <w:rPr>
          <w:rFonts w:ascii="Times New Roman" w:eastAsia="SimSun" w:hAnsi="Times New Roman" w:cs="Arial Unicode MS"/>
          <w:b/>
          <w:i/>
          <w:iCs/>
          <w:sz w:val="27"/>
          <w:szCs w:val="27"/>
          <w:lang w:val="uk-UA" w:eastAsia="hi-IN" w:bidi="hi-IN"/>
        </w:rPr>
        <w:t>катування</w:t>
      </w:r>
      <w:r w:rsidRPr="000C1596">
        <w:rPr>
          <w:rFonts w:ascii="Times New Roman" w:eastAsia="SimSun" w:hAnsi="Times New Roman" w:cs="Arial Unicode MS"/>
          <w:iCs/>
          <w:sz w:val="27"/>
          <w:szCs w:val="27"/>
          <w:lang w:val="uk-UA" w:eastAsia="hi-IN" w:bidi="hi-IN"/>
        </w:rPr>
        <w:t xml:space="preserve"> </w:t>
      </w:r>
      <w:r w:rsidRPr="000C1596">
        <w:rPr>
          <w:rFonts w:ascii="Times New Roman" w:eastAsia="SimSun" w:hAnsi="Times New Roman" w:cs="Arial Unicode MS"/>
          <w:b/>
          <w:i/>
          <w:sz w:val="27"/>
          <w:szCs w:val="27"/>
          <w:lang w:val="uk-UA" w:eastAsia="hi-IN" w:bidi="hi-IN"/>
        </w:rPr>
        <w:t>за конструкцією є формальним складом злочину,</w:t>
      </w:r>
      <w:r w:rsidRPr="000C1596">
        <w:rPr>
          <w:rFonts w:ascii="Times New Roman" w:eastAsia="SimSun" w:hAnsi="Times New Roman" w:cs="Arial Unicode MS"/>
          <w:sz w:val="27"/>
          <w:szCs w:val="27"/>
          <w:lang w:val="uk-UA" w:eastAsia="hi-IN" w:bidi="hi-IN"/>
        </w:rPr>
        <w:t xml:space="preserve"> у зв’язку з чим центр уваги підчас аналізу його ознак повинен бути переміщений з наслідку (біль, страждання) на суспільно - </w:t>
      </w:r>
      <w:r w:rsidRPr="000C1596">
        <w:rPr>
          <w:rFonts w:ascii="Times New Roman" w:eastAsia="SimSun" w:hAnsi="Times New Roman" w:cs="Arial Unicode MS"/>
          <w:sz w:val="27"/>
          <w:szCs w:val="27"/>
          <w:lang w:val="uk-UA" w:eastAsia="hi-IN" w:bidi="hi-IN"/>
        </w:rPr>
        <w:lastRenderedPageBreak/>
        <w:t>небезпечне діяння суб’єкта. Біль, страждання як невід’ємні властивості суспільно - небезпечних діянь, що характеризують об’єктивну сторону катування, повинні перебувати за межами складу злочину, що дозволить усунути необхідність їх доказування у конкретній кримінальній справі.</w:t>
      </w:r>
    </w:p>
    <w:p w14:paraId="1BC07D26" w14:textId="77777777" w:rsidR="000C1596" w:rsidRPr="000C1596" w:rsidRDefault="000C1596" w:rsidP="000C1596">
      <w:pPr>
        <w:tabs>
          <w:tab w:val="clear" w:pos="709"/>
        </w:tabs>
        <w:spacing w:after="0" w:line="360" w:lineRule="auto"/>
        <w:ind w:firstLine="708"/>
        <w:rPr>
          <w:rFonts w:ascii="Times New Roman" w:eastAsia="SimSun" w:hAnsi="Times New Roman" w:cs="Times New Roman"/>
          <w:sz w:val="27"/>
          <w:szCs w:val="27"/>
          <w:lang w:val="uk-UA" w:eastAsia="hi-IN" w:bidi="hi-IN"/>
        </w:rPr>
      </w:pPr>
      <w:r w:rsidRPr="000C1596">
        <w:rPr>
          <w:rFonts w:ascii="Times New Roman" w:eastAsia="SimSun" w:hAnsi="Times New Roman" w:cs="Arial Unicode MS"/>
          <w:sz w:val="27"/>
          <w:szCs w:val="27"/>
          <w:lang w:val="uk-UA" w:eastAsia="hi-IN" w:bidi="hi-IN"/>
        </w:rPr>
        <w:t xml:space="preserve">5. Обґрунтовується, що </w:t>
      </w:r>
      <w:r w:rsidRPr="000C1596">
        <w:rPr>
          <w:rFonts w:ascii="Times New Roman" w:eastAsia="SimSun" w:hAnsi="Times New Roman" w:cs="Arial Unicode MS"/>
          <w:bCs/>
          <w:iCs/>
          <w:sz w:val="27"/>
          <w:szCs w:val="27"/>
          <w:lang w:val="uk-UA" w:eastAsia="hi-IN" w:bidi="hi-IN"/>
        </w:rPr>
        <w:t xml:space="preserve">діюча редакція ст. 127 КК України, яка передбачає кримінальну відповідальність за катування, що вчинене загальним суб’єктом, є </w:t>
      </w:r>
      <w:r w:rsidRPr="000C1596">
        <w:rPr>
          <w:rFonts w:ascii="Times New Roman" w:eastAsia="SimSun" w:hAnsi="Times New Roman" w:cs="Arial Unicode MS"/>
          <w:b/>
          <w:bCs/>
          <w:iCs/>
          <w:color w:val="000000"/>
          <w:sz w:val="27"/>
          <w:szCs w:val="27"/>
          <w:lang w:val="uk-UA" w:eastAsia="hi-IN" w:bidi="hi-IN"/>
        </w:rPr>
        <w:t>«</w:t>
      </w:r>
      <w:r w:rsidRPr="000C1596">
        <w:rPr>
          <w:rFonts w:ascii="Times New Roman" w:eastAsia="SimSun" w:hAnsi="Times New Roman" w:cs="Arial Unicode MS"/>
          <w:bCs/>
          <w:iCs/>
          <w:sz w:val="27"/>
          <w:szCs w:val="27"/>
          <w:lang w:val="uk-UA" w:eastAsia="hi-IN" w:bidi="hi-IN"/>
        </w:rPr>
        <w:t>непрацюючою</w:t>
      </w:r>
      <w:r w:rsidRPr="000C1596">
        <w:rPr>
          <w:rFonts w:ascii="Times New Roman" w:eastAsia="SimSun" w:hAnsi="Times New Roman" w:cs="Arial Unicode MS"/>
          <w:b/>
          <w:bCs/>
          <w:iCs/>
          <w:color w:val="000000"/>
          <w:sz w:val="27"/>
          <w:szCs w:val="27"/>
          <w:lang w:val="uk-UA" w:eastAsia="hi-IN" w:bidi="hi-IN"/>
        </w:rPr>
        <w:t>»</w:t>
      </w:r>
      <w:r w:rsidRPr="000C1596">
        <w:rPr>
          <w:rFonts w:ascii="Times New Roman" w:eastAsia="SimSun" w:hAnsi="Times New Roman" w:cs="Arial Unicode MS"/>
          <w:bCs/>
          <w:iCs/>
          <w:sz w:val="27"/>
          <w:szCs w:val="27"/>
          <w:lang w:val="uk-UA" w:eastAsia="hi-IN" w:bidi="hi-IN"/>
        </w:rPr>
        <w:t xml:space="preserve"> у зв’язку із відсутністю системно-правових підстав криміналізації таких діянь у нормі щодо катування. Адже, означені діяння, коли вони вчинені в загальному розумінні не державною посадовою особою, за відсутності ст. 127 КК України, все одно є злочинними</w:t>
      </w: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bCs/>
          <w:iCs/>
          <w:sz w:val="27"/>
          <w:szCs w:val="27"/>
          <w:lang w:val="uk-UA" w:eastAsia="hi-IN" w:bidi="hi-IN"/>
        </w:rPr>
        <w:t>кримінальна відповідальність за які, передбачена в низці інших статей Кримінального кодексу України. Крім того,</w:t>
      </w:r>
      <w:r w:rsidRPr="000C1596">
        <w:rPr>
          <w:rFonts w:ascii="Times New Roman" w:eastAsia="SimSun" w:hAnsi="Times New Roman" w:cs="Arial Unicode MS"/>
          <w:sz w:val="27"/>
          <w:szCs w:val="27"/>
          <w:lang w:eastAsia="hi-IN" w:bidi="hi-IN"/>
        </w:rPr>
        <w:t xml:space="preserve"> </w:t>
      </w:r>
      <w:r w:rsidRPr="000C1596">
        <w:rPr>
          <w:rFonts w:ascii="Times New Roman" w:eastAsia="SimSun" w:hAnsi="Times New Roman" w:cs="Arial Unicode MS"/>
          <w:sz w:val="27"/>
          <w:szCs w:val="27"/>
          <w:lang w:val="uk-UA" w:eastAsia="hi-IN" w:bidi="hi-IN"/>
        </w:rPr>
        <w:t>відсутність у нормі щодо катування спеціального суб’єкту  порушує якісну правову оцінку такого діяння, у зв’язку з чим значення цього елементу складу концептуально дисонує з положеннями міжнародно-правових актів, в основі яких лежить концепція того, що право людини на свободу від катувань відноситься лише до стосунків «людина - влада», а порушником права людини на свободу від катувань може бути лише  особа, яка діє в офіційній якості. З аналізу змісту цих міжнародних документів автор дійшов висновку про те, що їх норми спрямовані на такі ситуації та випадки, коли особа з якихось причин попадає в залежність від іншої особи, яка є посадовою особою держави або іншою офіційною особою, де катування виступає видом неправомірного примусу. У зв’язку з цим,</w:t>
      </w:r>
      <w:r w:rsidRPr="000C1596">
        <w:rPr>
          <w:rFonts w:ascii="Times New Roman" w:eastAsia="SimSun" w:hAnsi="Times New Roman" w:cs="Arial Unicode MS"/>
          <w:bCs/>
          <w:iCs/>
          <w:sz w:val="27"/>
          <w:szCs w:val="27"/>
          <w:lang w:val="uk-UA" w:eastAsia="hi-IN" w:bidi="hi-IN"/>
        </w:rPr>
        <w:t xml:space="preserve"> з</w:t>
      </w:r>
      <w:r w:rsidRPr="000C1596">
        <w:rPr>
          <w:rFonts w:ascii="Times New Roman" w:eastAsia="SimSun" w:hAnsi="Times New Roman" w:cs="Arial Unicode MS"/>
          <w:b/>
          <w:i/>
          <w:sz w:val="27"/>
          <w:szCs w:val="27"/>
          <w:lang w:val="uk-UA" w:eastAsia="hi-IN" w:bidi="hi-IN"/>
        </w:rPr>
        <w:t xml:space="preserve">апропоновано визначити лише спеціального суб’єкта катування - </w:t>
      </w:r>
      <w:r w:rsidRPr="000C1596">
        <w:rPr>
          <w:rFonts w:ascii="Times New Roman" w:eastAsia="SimSun" w:hAnsi="Times New Roman" w:cs="Arial Unicode MS"/>
          <w:b/>
          <w:i/>
          <w:spacing w:val="-2"/>
          <w:sz w:val="27"/>
          <w:szCs w:val="27"/>
          <w:lang w:val="uk-UA" w:eastAsia="hi-IN" w:bidi="hi-IN"/>
        </w:rPr>
        <w:t xml:space="preserve">державну посадову особу, представника влади або інших осіб, </w:t>
      </w:r>
      <w:r w:rsidRPr="000C1596">
        <w:rPr>
          <w:rFonts w:ascii="Times New Roman" w:eastAsia="SimSun" w:hAnsi="Times New Roman" w:cs="Arial Unicode MS"/>
          <w:b/>
          <w:i/>
          <w:sz w:val="27"/>
          <w:szCs w:val="27"/>
          <w:lang w:val="uk-UA" w:eastAsia="hi-IN" w:bidi="hi-IN"/>
        </w:rPr>
        <w:t>які виступають як офіційні, або з їх підбурювання, або з їх відома чи за їх мовчазної згоди вчиняються такі дії</w:t>
      </w:r>
      <w:r w:rsidRPr="000C1596">
        <w:rPr>
          <w:rFonts w:ascii="Times New Roman" w:eastAsia="SimSun" w:hAnsi="Times New Roman" w:cs="Arial Unicode MS"/>
          <w:sz w:val="27"/>
          <w:szCs w:val="27"/>
          <w:lang w:val="uk-UA" w:eastAsia="hi-IN" w:bidi="hi-IN"/>
        </w:rPr>
        <w:t>.</w:t>
      </w:r>
    </w:p>
    <w:p w14:paraId="428DDAA5" w14:textId="77777777" w:rsidR="000C1596" w:rsidRPr="000C1596" w:rsidRDefault="000C1596" w:rsidP="000C1596">
      <w:pPr>
        <w:tabs>
          <w:tab w:val="clear" w:pos="709"/>
        </w:tabs>
        <w:spacing w:after="0" w:line="360" w:lineRule="auto"/>
        <w:ind w:firstLine="928"/>
        <w:rPr>
          <w:rFonts w:ascii="Calibri" w:eastAsia="SimSun" w:hAnsi="Calibri" w:cs="Calibri"/>
          <w:spacing w:val="-2"/>
          <w:sz w:val="27"/>
          <w:szCs w:val="27"/>
          <w:lang w:val="uk-UA" w:eastAsia="hi-IN" w:bidi="hi-IN"/>
        </w:rPr>
      </w:pPr>
      <w:r w:rsidRPr="000C1596">
        <w:rPr>
          <w:rFonts w:ascii="Times New Roman" w:eastAsia="SimSun" w:hAnsi="Times New Roman" w:cs="Times New Roman"/>
          <w:sz w:val="27"/>
          <w:szCs w:val="27"/>
          <w:lang w:val="uk-UA" w:eastAsia="hi-IN" w:bidi="hi-IN"/>
        </w:rPr>
        <w:t xml:space="preserve">6. Визначено, що залякування, як устрашіння (виклик  почуття страху) не може бути  спеціальною метою катування, оскільки нанесення людині побоїв, мучень, інших насильницьких дій, які спричиняють сильний фізичний біль, фізичні та/або моральні страждання </w:t>
      </w:r>
      <w:r w:rsidRPr="000C1596">
        <w:rPr>
          <w:rFonts w:ascii="Times New Roman" w:eastAsia="SimSun" w:hAnsi="Times New Roman" w:cs="Times New Roman"/>
          <w:i/>
          <w:iCs/>
          <w:sz w:val="27"/>
          <w:szCs w:val="27"/>
          <w:lang w:val="uk-UA" w:eastAsia="hi-IN" w:bidi="hi-IN"/>
        </w:rPr>
        <w:t>лише для виклику у потерпілого почуття страху (як самоціль</w:t>
      </w:r>
      <w:r w:rsidRPr="000C1596">
        <w:rPr>
          <w:rFonts w:ascii="Times New Roman" w:eastAsia="SimSun" w:hAnsi="Times New Roman" w:cs="Times New Roman"/>
          <w:sz w:val="27"/>
          <w:szCs w:val="27"/>
          <w:lang w:val="uk-UA" w:eastAsia="hi-IN" w:bidi="hi-IN"/>
        </w:rPr>
        <w:t xml:space="preserve">), на практиці не зустрічається. Виклик почуття страху </w:t>
      </w:r>
      <w:r w:rsidRPr="000C1596">
        <w:rPr>
          <w:rFonts w:ascii="Times New Roman" w:eastAsia="SimSun" w:hAnsi="Times New Roman" w:cs="Times New Roman"/>
          <w:sz w:val="27"/>
          <w:szCs w:val="27"/>
          <w:lang w:val="uk-UA" w:eastAsia="hi-IN" w:bidi="hi-IN"/>
        </w:rPr>
        <w:lastRenderedPageBreak/>
        <w:t xml:space="preserve">необхідний винним особам для того, щоб використати цей психічний стан потерпілого для досягнення іншої мети – примусити к діям, що суперечать його волі або  покарати. Тому, залякування, як форма </w:t>
      </w:r>
      <w:r w:rsidRPr="000C1596">
        <w:rPr>
          <w:rFonts w:ascii="Times New Roman" w:eastAsia="SimSun" w:hAnsi="Times New Roman" w:cs="Times New Roman"/>
          <w:spacing w:val="-2"/>
          <w:sz w:val="27"/>
          <w:szCs w:val="27"/>
          <w:lang w:val="uk-UA" w:eastAsia="hi-IN" w:bidi="hi-IN"/>
        </w:rPr>
        <w:t xml:space="preserve">психічного насильства, </w:t>
      </w:r>
      <w:r w:rsidRPr="000C1596">
        <w:rPr>
          <w:rFonts w:ascii="Times New Roman" w:eastAsia="SimSun" w:hAnsi="Times New Roman" w:cs="Times New Roman"/>
          <w:sz w:val="27"/>
          <w:szCs w:val="27"/>
          <w:lang w:val="uk-UA" w:eastAsia="hi-IN" w:bidi="hi-IN"/>
        </w:rPr>
        <w:t>маючи вираз в погрозах спричинити фізичну, моральну, матеріальну шкоду, позбавити яких-небудь благ,</w:t>
      </w:r>
      <w:r w:rsidRPr="000C1596">
        <w:rPr>
          <w:rFonts w:ascii="Times New Roman" w:eastAsia="SimSun" w:hAnsi="Times New Roman" w:cs="Times New Roman"/>
          <w:spacing w:val="-2"/>
          <w:sz w:val="27"/>
          <w:szCs w:val="27"/>
          <w:lang w:val="uk-UA" w:eastAsia="hi-IN" w:bidi="hi-IN"/>
        </w:rPr>
        <w:t xml:space="preserve"> може бути лише способом катування, за допомогою якого злочинець спричиняє моральні (психічні) страждання потерпілому чи іншій особі  та  досягає  потрібної  мети. У зв’язку з тим, що в роботі зроблено висновок про те, що </w:t>
      </w:r>
      <w:r w:rsidRPr="000C1596">
        <w:rPr>
          <w:rFonts w:ascii="Times New Roman" w:eastAsia="SimSun" w:hAnsi="Times New Roman" w:cs="Times New Roman"/>
          <w:b/>
          <w:i/>
          <w:spacing w:val="-2"/>
          <w:sz w:val="27"/>
          <w:szCs w:val="27"/>
          <w:lang w:val="uk-UA" w:eastAsia="hi-IN" w:bidi="hi-IN"/>
        </w:rPr>
        <w:t>залякування не є ціллю катування, автором пропонується виключити з диспозиції дослідженого суспільно-небезпечного діяння  залякування</w:t>
      </w:r>
      <w:r w:rsidRPr="000C1596">
        <w:rPr>
          <w:rFonts w:ascii="Times New Roman" w:eastAsia="SimSun" w:hAnsi="Times New Roman" w:cs="Times New Roman"/>
          <w:b/>
          <w:i/>
          <w:iCs/>
          <w:spacing w:val="-2"/>
          <w:sz w:val="27"/>
          <w:szCs w:val="27"/>
          <w:lang w:val="uk-UA" w:eastAsia="hi-IN" w:bidi="hi-IN"/>
        </w:rPr>
        <w:t xml:space="preserve">, як мету катування, </w:t>
      </w:r>
      <w:r w:rsidRPr="000C1596">
        <w:rPr>
          <w:rFonts w:ascii="Times New Roman" w:eastAsia="SimSun" w:hAnsi="Times New Roman" w:cs="Times New Roman"/>
          <w:b/>
          <w:i/>
          <w:spacing w:val="-2"/>
          <w:sz w:val="27"/>
          <w:szCs w:val="27"/>
          <w:lang w:val="uk-UA" w:eastAsia="hi-IN" w:bidi="hi-IN"/>
        </w:rPr>
        <w:t>та  визначити його способом скоєння катування, що має розглядатися в площині об’єктивної сторони  цього злочину.</w:t>
      </w:r>
    </w:p>
    <w:p w14:paraId="5709BC7D" w14:textId="77777777" w:rsidR="000C1596" w:rsidRPr="000C1596" w:rsidRDefault="000C1596" w:rsidP="000C1596">
      <w:pPr>
        <w:tabs>
          <w:tab w:val="clear" w:pos="709"/>
        </w:tabs>
        <w:spacing w:after="0" w:line="360" w:lineRule="auto"/>
        <w:ind w:firstLine="708"/>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pacing w:val="-2"/>
          <w:sz w:val="27"/>
          <w:szCs w:val="27"/>
          <w:lang w:val="uk-UA" w:eastAsia="hi-IN" w:bidi="hi-IN"/>
        </w:rPr>
        <w:t xml:space="preserve">7. Обґрунтовано висновок, що дискримінація також не може буті ціллю катування, оскільки </w:t>
      </w:r>
      <w:r w:rsidRPr="000C1596">
        <w:rPr>
          <w:rFonts w:ascii="Times New Roman" w:eastAsia="SimSun" w:hAnsi="Times New Roman" w:cs="Arial Unicode MS"/>
          <w:color w:val="000000"/>
          <w:sz w:val="27"/>
          <w:szCs w:val="27"/>
          <w:lang w:val="uk-UA" w:eastAsia="hi-IN" w:bidi="hi-IN"/>
        </w:rPr>
        <w:t xml:space="preserve">дискримінація – це прояв (спосіб вираження шляхом обмеження або позбавлення прав) нетерпимості (не прийняття) людей, </w:t>
      </w:r>
      <w:r w:rsidRPr="000C1596">
        <w:rPr>
          <w:rFonts w:ascii="Times New Roman" w:eastAsia="SimSun" w:hAnsi="Times New Roman" w:cs="Arial Unicode MS"/>
          <w:sz w:val="27"/>
          <w:szCs w:val="27"/>
          <w:lang w:val="uk-UA" w:eastAsia="hi-IN" w:bidi="hi-IN"/>
        </w:rPr>
        <w:t>чий</w:t>
      </w:r>
      <w:r w:rsidRPr="000C1596">
        <w:rPr>
          <w:rFonts w:ascii="Times New Roman" w:eastAsia="SimSun" w:hAnsi="Times New Roman" w:cs="Arial Unicode MS"/>
          <w:color w:val="000000"/>
          <w:sz w:val="27"/>
          <w:szCs w:val="27"/>
          <w:lang w:val="uk-UA" w:eastAsia="hi-IN" w:bidi="hi-IN"/>
        </w:rPr>
        <w:t xml:space="preserve"> зовнішній вигляд або напрям думок чимось відрізняється, що дає підстави говорити про співвідношення цілого та частини, де нетерпимість - ціле, а дискримінація – частина цього цілого. </w:t>
      </w:r>
      <w:r w:rsidRPr="000C1596">
        <w:rPr>
          <w:rFonts w:ascii="Times New Roman" w:eastAsia="SimSun" w:hAnsi="Times New Roman" w:cs="Arial Unicode MS"/>
          <w:b/>
          <w:i/>
          <w:sz w:val="27"/>
          <w:szCs w:val="27"/>
          <w:lang w:val="uk-UA" w:eastAsia="hi-IN" w:bidi="hi-IN"/>
        </w:rPr>
        <w:t>Дискримінація</w:t>
      </w:r>
      <w:r w:rsidRPr="000C1596">
        <w:rPr>
          <w:rFonts w:ascii="Times New Roman" w:eastAsia="SimSun" w:hAnsi="Times New Roman" w:cs="Arial Unicode MS"/>
          <w:sz w:val="27"/>
          <w:szCs w:val="27"/>
          <w:lang w:val="uk-UA" w:eastAsia="hi-IN" w:bidi="hi-IN"/>
        </w:rPr>
        <w:t xml:space="preserve">, як навмисне обмеження або позбавлення прав чи свобод, можливостей, переваг людини, демонстрація відмінностей у спілкуванні з людьми, що є проявом нетерпимості (неприйняття) у зв’язку з расою, релігією, етнічним походженням, кольором шкіри, вірою, політичними переконаннями тощо,  </w:t>
      </w:r>
      <w:r w:rsidRPr="000C1596">
        <w:rPr>
          <w:rFonts w:ascii="Times New Roman" w:eastAsia="SimSun" w:hAnsi="Times New Roman" w:cs="Arial Unicode MS"/>
          <w:b/>
          <w:i/>
          <w:sz w:val="27"/>
          <w:szCs w:val="27"/>
          <w:lang w:val="uk-UA" w:eastAsia="hi-IN" w:bidi="hi-IN"/>
        </w:rPr>
        <w:t>може бути лише передумовою чи спонукою, а, отже, мотивом до скоєння катування</w:t>
      </w:r>
      <w:r w:rsidRPr="000C1596">
        <w:rPr>
          <w:rFonts w:ascii="Times New Roman" w:eastAsia="SimSun" w:hAnsi="Times New Roman" w:cs="Arial Unicode MS"/>
          <w:sz w:val="27"/>
          <w:szCs w:val="27"/>
          <w:lang w:val="uk-UA" w:eastAsia="hi-IN" w:bidi="hi-IN"/>
        </w:rPr>
        <w:t xml:space="preserve">. Оскільки дискримінація, як прояв расової,  національної чи релігійної нетерпимості, є спеціальним мотивом катування та суб’єктивною ознакою кваліфікованого виду цього суспільно-небезпечного діяння, наведене </w:t>
      </w:r>
      <w:r w:rsidRPr="000C1596">
        <w:rPr>
          <w:rFonts w:ascii="Times New Roman" w:eastAsia="SimSun" w:hAnsi="Times New Roman" w:cs="Arial Unicode MS"/>
          <w:b/>
          <w:i/>
          <w:sz w:val="27"/>
          <w:szCs w:val="27"/>
          <w:lang w:val="uk-UA" w:eastAsia="hi-IN" w:bidi="hi-IN"/>
        </w:rPr>
        <w:t>дозволило автору зробити висновок про необхідність виключення дискримінації з переліку цілей катування</w:t>
      </w:r>
      <w:r w:rsidRPr="000C1596">
        <w:rPr>
          <w:rFonts w:ascii="Times New Roman" w:eastAsia="SimSun" w:hAnsi="Times New Roman" w:cs="Arial Unicode MS"/>
          <w:sz w:val="27"/>
          <w:szCs w:val="27"/>
          <w:lang w:val="uk-UA" w:eastAsia="hi-IN" w:bidi="hi-IN"/>
        </w:rPr>
        <w:t>.</w:t>
      </w:r>
    </w:p>
    <w:p w14:paraId="2B90EB5E" w14:textId="77777777" w:rsidR="000C1596" w:rsidRPr="000C1596" w:rsidRDefault="000C1596" w:rsidP="000C1596">
      <w:pPr>
        <w:tabs>
          <w:tab w:val="clear" w:pos="709"/>
        </w:tabs>
        <w:spacing w:after="0" w:line="360" w:lineRule="auto"/>
        <w:ind w:firstLine="708"/>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8. </w:t>
      </w:r>
      <w:r w:rsidRPr="000C1596">
        <w:rPr>
          <w:rFonts w:ascii="Times New Roman" w:eastAsia="SimSun" w:hAnsi="Times New Roman" w:cs="Arial Unicode MS"/>
          <w:b/>
          <w:i/>
          <w:sz w:val="27"/>
          <w:szCs w:val="27"/>
          <w:lang w:val="uk-UA" w:eastAsia="hi-IN" w:bidi="hi-IN"/>
        </w:rPr>
        <w:t>Зроблено висновок щодо необхідності встановлення такої кваліфікуючої ознаки катування, як вчинення цього злочину на замовлення</w:t>
      </w:r>
      <w:r w:rsidRPr="000C1596">
        <w:rPr>
          <w:rFonts w:ascii="Times New Roman" w:eastAsia="SimSun" w:hAnsi="Times New Roman" w:cs="Arial Unicode MS"/>
          <w:sz w:val="27"/>
          <w:szCs w:val="27"/>
          <w:lang w:val="uk-UA" w:eastAsia="hi-IN" w:bidi="hi-IN"/>
        </w:rPr>
        <w:t xml:space="preserve">. Це має важливе кримінально – правове значення, оскільки суттєво підвищує ступінь суспільної небезпеки досліджуваного злочину та є передумовою для вчинення </w:t>
      </w:r>
      <w:r w:rsidRPr="000C1596">
        <w:rPr>
          <w:rFonts w:ascii="Times New Roman" w:eastAsia="SimSun" w:hAnsi="Times New Roman" w:cs="Arial Unicode MS"/>
          <w:sz w:val="27"/>
          <w:szCs w:val="27"/>
          <w:lang w:val="uk-UA" w:eastAsia="hi-IN" w:bidi="hi-IN"/>
        </w:rPr>
        <w:lastRenderedPageBreak/>
        <w:t xml:space="preserve">винними у катуваннях або третіми особами інших, в тому числі тяжких та особливо тяжких злочинів, і тому потребує застосування щодо злочинців, що вчинюють злочини на замовлення,  більш суворого покарання. </w:t>
      </w:r>
    </w:p>
    <w:p w14:paraId="71A23476" w14:textId="77777777" w:rsidR="000C1596" w:rsidRPr="000C1596" w:rsidRDefault="000C1596" w:rsidP="000C1596">
      <w:pPr>
        <w:tabs>
          <w:tab w:val="clear" w:pos="709"/>
        </w:tabs>
        <w:spacing w:after="0" w:line="360" w:lineRule="auto"/>
        <w:ind w:firstLine="709"/>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9. Автором відзначено, що основним критерієм при розмежуванні кримінально - правових норм (процесі їх порівняння, що відбувається в межах кримінально-правової кваліфікації) є характер співвідношення ознак, зміст яких співпадає у схожих, на перший погляд, складах злочинів, адже саме ознаки, а не поняття, сформоване цими ознаками, це те, в чому предмети подібні один з одним чи відмінні один від одного. У зв’язку з цим, автор дійшов висновку, що </w:t>
      </w:r>
      <w:r w:rsidRPr="000C1596">
        <w:rPr>
          <w:rFonts w:ascii="Times New Roman" w:eastAsia="SimSun" w:hAnsi="Times New Roman" w:cs="Arial Unicode MS"/>
          <w:b/>
          <w:i/>
          <w:sz w:val="27"/>
          <w:szCs w:val="27"/>
          <w:lang w:val="uk-UA" w:eastAsia="hi-IN" w:bidi="hi-IN"/>
        </w:rPr>
        <w:t>критерієм відмежування катування від суміжних складів злочинів є, в кожному конкретному випадку, саме його суб’єктивні та об’єктивні ознаки, а не сам склад в цілому</w:t>
      </w:r>
      <w:r w:rsidRPr="000C1596">
        <w:rPr>
          <w:rFonts w:ascii="Times New Roman" w:eastAsia="SimSun" w:hAnsi="Times New Roman" w:cs="Arial Unicode MS"/>
          <w:sz w:val="27"/>
          <w:szCs w:val="27"/>
          <w:lang w:val="uk-UA" w:eastAsia="hi-IN" w:bidi="hi-IN"/>
        </w:rPr>
        <w:t>.</w:t>
      </w:r>
    </w:p>
    <w:p w14:paraId="76C37F5C" w14:textId="77777777" w:rsidR="000C1596" w:rsidRPr="000C1596" w:rsidRDefault="000C1596" w:rsidP="000C1596">
      <w:pPr>
        <w:tabs>
          <w:tab w:val="clear" w:pos="709"/>
        </w:tabs>
        <w:spacing w:after="0" w:line="360" w:lineRule="auto"/>
        <w:rPr>
          <w:rFonts w:ascii="Times New Roman" w:eastAsia="SimSun" w:hAnsi="Times New Roman" w:cs="Times New Roman"/>
          <w:sz w:val="27"/>
          <w:szCs w:val="27"/>
          <w:lang w:val="uk-UA" w:eastAsia="hi-IN" w:bidi="hi-IN"/>
        </w:rPr>
      </w:pPr>
      <w:r w:rsidRPr="000C1596">
        <w:rPr>
          <w:rFonts w:ascii="Times New Roman" w:eastAsia="SimSun" w:hAnsi="Times New Roman" w:cs="Arial Unicode MS"/>
          <w:sz w:val="27"/>
          <w:szCs w:val="27"/>
          <w:lang w:val="uk-UA" w:eastAsia="hi-IN" w:bidi="hi-IN"/>
        </w:rPr>
        <w:t xml:space="preserve">10. </w:t>
      </w:r>
      <w:r w:rsidRPr="000C1596">
        <w:rPr>
          <w:rFonts w:ascii="Times New Roman" w:eastAsia="SimSun" w:hAnsi="Times New Roman" w:cs="Arial Unicode MS"/>
          <w:spacing w:val="-2"/>
          <w:sz w:val="27"/>
          <w:szCs w:val="27"/>
          <w:lang w:val="uk-UA" w:eastAsia="hi-IN" w:bidi="hi-IN"/>
        </w:rPr>
        <w:t xml:space="preserve">Дисертантом на підставі аналізу прийнятих у різних регіонах світу універсальних та регіональних  міжнародно-правових акти, що діють в області боротьби з катуваннями, співвідношення цих актів та вивчення </w:t>
      </w:r>
      <w:r w:rsidRPr="000C1596">
        <w:rPr>
          <w:rFonts w:ascii="Times New Roman" w:eastAsia="SimSun" w:hAnsi="Times New Roman" w:cs="Arial Unicode MS"/>
          <w:sz w:val="27"/>
          <w:szCs w:val="27"/>
          <w:lang w:val="uk-UA" w:eastAsia="hi-IN" w:bidi="hi-IN"/>
        </w:rPr>
        <w:t>поняття та ознаки катування в сучасному українському та зарубіжному кримінальному законодавстві</w:t>
      </w:r>
      <w:r w:rsidRPr="000C1596">
        <w:rPr>
          <w:rFonts w:ascii="Times New Roman" w:eastAsia="SimSun" w:hAnsi="Times New Roman" w:cs="Arial Unicode MS"/>
          <w:spacing w:val="-2"/>
          <w:sz w:val="27"/>
          <w:szCs w:val="27"/>
          <w:lang w:val="uk-UA" w:eastAsia="hi-IN" w:bidi="hi-IN"/>
        </w:rPr>
        <w:t xml:space="preserve"> зроблено висновок, що </w:t>
      </w:r>
      <w:r w:rsidRPr="000C1596">
        <w:rPr>
          <w:rFonts w:ascii="Times New Roman" w:eastAsia="SimSun" w:hAnsi="Times New Roman" w:cs="Arial Unicode MS"/>
          <w:sz w:val="27"/>
          <w:szCs w:val="27"/>
          <w:lang w:val="uk-UA" w:eastAsia="hi-IN" w:bidi="hi-IN"/>
        </w:rPr>
        <w:t>право людини на свободу та захист від катувань та інших видів жорстокого поводження належить до природних прав людини, тобто таких, що належать всім людям з народження,  є невід'ємним і гарантується законом, а, отже, його гарантування та захист є головним обов'язком усіх держав.</w:t>
      </w:r>
    </w:p>
    <w:p w14:paraId="44F9ED39" w14:textId="77777777" w:rsidR="000C1596" w:rsidRPr="000C1596" w:rsidRDefault="000C1596" w:rsidP="000C1596">
      <w:pPr>
        <w:tabs>
          <w:tab w:val="clear" w:pos="709"/>
        </w:tabs>
        <w:spacing w:after="0" w:line="360" w:lineRule="auto"/>
        <w:rPr>
          <w:rFonts w:ascii="Courier New" w:eastAsia="SimSun" w:hAnsi="Courier New"/>
          <w:sz w:val="27"/>
          <w:szCs w:val="27"/>
          <w:lang w:val="uk-UA" w:eastAsia="hi-IN" w:bidi="hi-IN"/>
        </w:rPr>
      </w:pPr>
      <w:r w:rsidRPr="000C1596">
        <w:rPr>
          <w:rFonts w:ascii="Times New Roman" w:eastAsia="SimSun" w:hAnsi="Times New Roman" w:cs="Times New Roman"/>
          <w:sz w:val="27"/>
          <w:szCs w:val="27"/>
          <w:lang w:val="uk-UA" w:eastAsia="hi-IN" w:bidi="hi-IN"/>
        </w:rPr>
        <w:t xml:space="preserve">Втім же час, беручи до уваги специфіку розуміння цього права у різних регіонах світу, автором зроблено висновок, що ці відмінності мають розглядатися не як перешкода на шляху взаємодії та співпраці різних культур, а як підстава для обміну думками, порівняння, діалогу і збалансованого збагачення практики реалізації та гарантії права людини на свободу та захист від катувань в усьому світі.  </w:t>
      </w:r>
    </w:p>
    <w:p w14:paraId="430E86D6" w14:textId="77777777" w:rsidR="000C1596" w:rsidRPr="000C1596" w:rsidRDefault="000C1596" w:rsidP="000C1596">
      <w:pPr>
        <w:tabs>
          <w:tab w:val="clear" w:pos="709"/>
        </w:tabs>
        <w:spacing w:after="0" w:line="360" w:lineRule="auto"/>
        <w:ind w:firstLine="851"/>
        <w:rPr>
          <w:rFonts w:ascii="Times New Roman" w:eastAsia="SimSun" w:hAnsi="Times New Roman" w:cs="Arial Unicode MS"/>
          <w:iCs/>
          <w:sz w:val="27"/>
          <w:szCs w:val="27"/>
          <w:lang w:val="uk-UA" w:eastAsia="hi-IN" w:bidi="hi-IN"/>
        </w:rPr>
      </w:pPr>
      <w:r w:rsidRPr="000C1596">
        <w:rPr>
          <w:rFonts w:ascii="Times New Roman" w:eastAsia="SimSun" w:hAnsi="Times New Roman" w:cs="Arial Unicode MS"/>
          <w:sz w:val="27"/>
          <w:szCs w:val="27"/>
          <w:lang w:val="uk-UA" w:eastAsia="hi-IN" w:bidi="hi-IN"/>
        </w:rPr>
        <w:t xml:space="preserve">11. Також дисертантом, на підставі порівняльного аналізу національного і зарубіжного кримінального законодавства стосовно заборони катувань, було зроблено висновок, що практично скрізь є норми, що охороняють людину від цього суспільно – небезпечного діяння. В той же час в кримінальному законодавстві багатьох зарубіжних держав хоча і є норми, що передбачають відповідальність за </w:t>
      </w:r>
      <w:r w:rsidRPr="000C1596">
        <w:rPr>
          <w:rFonts w:ascii="Times New Roman" w:eastAsia="SimSun" w:hAnsi="Times New Roman" w:cs="Arial Unicode MS"/>
          <w:sz w:val="27"/>
          <w:szCs w:val="27"/>
          <w:lang w:val="uk-UA" w:eastAsia="hi-IN" w:bidi="hi-IN"/>
        </w:rPr>
        <w:lastRenderedPageBreak/>
        <w:t>спричинення болю, страждань, заподіяння побоїв, мордувань і катувань, проте вони мають деякі особливості у формулюванні ознак, що не сприяє однозначному розумінню суті катування, правильної кваліфікації і регламентації відповідальності за їх застосування.</w:t>
      </w:r>
    </w:p>
    <w:p w14:paraId="1F57A57F" w14:textId="77777777" w:rsidR="000C1596" w:rsidRPr="000C1596" w:rsidRDefault="000C1596" w:rsidP="000C1596">
      <w:pPr>
        <w:tabs>
          <w:tab w:val="clear" w:pos="709"/>
        </w:tabs>
        <w:spacing w:after="0" w:line="360" w:lineRule="auto"/>
        <w:rPr>
          <w:rFonts w:ascii="Times New Roman" w:eastAsia="SimSun" w:hAnsi="Times New Roman" w:cs="Arial Unicode MS"/>
          <w:spacing w:val="-2"/>
          <w:sz w:val="27"/>
          <w:szCs w:val="27"/>
          <w:lang w:val="uk-UA" w:eastAsia="hi-IN" w:bidi="hi-IN"/>
        </w:rPr>
      </w:pPr>
      <w:r w:rsidRPr="000C1596">
        <w:rPr>
          <w:rFonts w:ascii="Times New Roman" w:eastAsia="SimSun" w:hAnsi="Times New Roman" w:cs="Arial Unicode MS"/>
          <w:iCs/>
          <w:sz w:val="27"/>
          <w:szCs w:val="27"/>
          <w:lang w:val="uk-UA" w:eastAsia="hi-IN" w:bidi="hi-IN"/>
        </w:rPr>
        <w:t xml:space="preserve"> 12. </w:t>
      </w:r>
      <w:r w:rsidRPr="000C1596">
        <w:rPr>
          <w:rFonts w:ascii="Times New Roman" w:eastAsia="SimSun" w:hAnsi="Times New Roman" w:cs="Arial Unicode MS"/>
          <w:sz w:val="27"/>
          <w:szCs w:val="27"/>
          <w:lang w:val="uk-UA" w:eastAsia="hi-IN" w:bidi="hi-IN"/>
        </w:rPr>
        <w:t xml:space="preserve">З метою </w:t>
      </w:r>
      <w:r w:rsidRPr="000C1596">
        <w:rPr>
          <w:rFonts w:ascii="Times New Roman" w:eastAsia="SimSun" w:hAnsi="Times New Roman" w:cs="Arial Unicode MS"/>
          <w:spacing w:val="-8"/>
          <w:sz w:val="27"/>
          <w:szCs w:val="27"/>
          <w:lang w:val="uk-UA" w:eastAsia="hi-IN" w:bidi="hi-IN"/>
        </w:rPr>
        <w:t xml:space="preserve">підвищення </w:t>
      </w:r>
      <w:r w:rsidRPr="000C1596">
        <w:rPr>
          <w:rFonts w:ascii="Times New Roman" w:eastAsia="SimSun" w:hAnsi="Times New Roman" w:cs="Arial Unicode MS"/>
          <w:spacing w:val="-4"/>
          <w:sz w:val="27"/>
          <w:szCs w:val="27"/>
          <w:lang w:val="uk-UA" w:eastAsia="hi-IN" w:bidi="hi-IN"/>
        </w:rPr>
        <w:t xml:space="preserve">ефективності </w:t>
      </w:r>
      <w:r w:rsidRPr="000C1596">
        <w:rPr>
          <w:rFonts w:ascii="Times New Roman" w:eastAsia="SimSun" w:hAnsi="Times New Roman" w:cs="Arial Unicode MS"/>
          <w:spacing w:val="-3"/>
          <w:sz w:val="27"/>
          <w:szCs w:val="27"/>
          <w:lang w:val="uk-UA" w:eastAsia="hi-IN" w:bidi="hi-IN"/>
        </w:rPr>
        <w:t xml:space="preserve">кримінально – правового </w:t>
      </w:r>
      <w:r w:rsidRPr="000C1596">
        <w:rPr>
          <w:rFonts w:ascii="Times New Roman" w:eastAsia="SimSun" w:hAnsi="Times New Roman" w:cs="Arial Unicode MS"/>
          <w:spacing w:val="-2"/>
          <w:sz w:val="27"/>
          <w:szCs w:val="27"/>
          <w:lang w:val="uk-UA" w:eastAsia="hi-IN" w:bidi="hi-IN"/>
        </w:rPr>
        <w:t>регулювання боротьби з досліджуваним суспільно – небезпечним діянням</w:t>
      </w:r>
      <w:r w:rsidRPr="000C1596">
        <w:rPr>
          <w:rFonts w:ascii="Times New Roman" w:eastAsia="SimSun" w:hAnsi="Times New Roman" w:cs="Arial Unicode MS"/>
          <w:iCs/>
          <w:sz w:val="27"/>
          <w:szCs w:val="27"/>
          <w:lang w:val="uk-UA" w:eastAsia="hi-IN" w:bidi="hi-IN"/>
        </w:rPr>
        <w:t xml:space="preserve"> дисертантом обґрунтовано необхідність вдосконалення ст. 127 КК України «Катування»  та викладення її у наступній редакції: «Катування, тобто </w:t>
      </w:r>
      <w:r w:rsidRPr="000C1596">
        <w:rPr>
          <w:rFonts w:ascii="Times New Roman" w:eastAsia="SimSun" w:hAnsi="Times New Roman" w:cs="Arial Unicode MS"/>
          <w:sz w:val="27"/>
          <w:szCs w:val="27"/>
          <w:lang w:val="uk-UA" w:eastAsia="hi-IN" w:bidi="hi-IN"/>
        </w:rPr>
        <w:t xml:space="preserve">умисне нанесення </w:t>
      </w:r>
      <w:r w:rsidRPr="000C1596">
        <w:rPr>
          <w:rFonts w:ascii="Times New Roman" w:eastAsia="SimSun" w:hAnsi="Times New Roman" w:cs="Arial Unicode MS"/>
          <w:spacing w:val="-2"/>
          <w:sz w:val="27"/>
          <w:szCs w:val="27"/>
          <w:lang w:val="uk-UA" w:eastAsia="hi-IN" w:bidi="hi-IN"/>
        </w:rPr>
        <w:t xml:space="preserve">державною посадовою особою, представником влади або іншими особами, </w:t>
      </w:r>
      <w:r w:rsidRPr="000C1596">
        <w:rPr>
          <w:rFonts w:ascii="Times New Roman" w:eastAsia="SimSun" w:hAnsi="Times New Roman" w:cs="Arial Unicode MS"/>
          <w:sz w:val="27"/>
          <w:szCs w:val="27"/>
          <w:lang w:val="uk-UA" w:eastAsia="hi-IN" w:bidi="hi-IN"/>
        </w:rPr>
        <w:t>які виступають як офіційні, або з їх підбурювання, або з їх відома чи за їх мовчазної згоди побоїв, заподіяння мучень, залякування або застосування будь-яких інших жорстоких методів впливу на людину з метою примусити потерпілого або інших осіб до небажаної для них поведінки, в тому числі</w:t>
      </w:r>
      <w:r w:rsidRPr="000C1596">
        <w:rPr>
          <w:rFonts w:ascii="Times New Roman" w:eastAsia="SimSun" w:hAnsi="Times New Roman" w:cs="Arial Unicode MS"/>
          <w:spacing w:val="-2"/>
          <w:sz w:val="27"/>
          <w:szCs w:val="27"/>
          <w:lang w:val="uk-UA" w:eastAsia="hi-IN" w:bidi="hi-IN"/>
        </w:rPr>
        <w:t xml:space="preserve"> вчинити будь-які дії або утриматися від будь-яких дій, отримати від потерпілого або від іншої особи будь-які відомості, зізнання у вчиненні злочину, визнання будь-яких фактів, </w:t>
      </w:r>
      <w:r w:rsidRPr="000C1596">
        <w:rPr>
          <w:rFonts w:ascii="Times New Roman" w:eastAsia="SimSun" w:hAnsi="Times New Roman" w:cs="Arial Unicode MS"/>
          <w:sz w:val="27"/>
          <w:szCs w:val="27"/>
          <w:lang w:val="uk-UA" w:eastAsia="hi-IN" w:bidi="hi-IN"/>
        </w:rPr>
        <w:t>або з метою покарати його чи іншу особу за дії чи бездіяльність,  вчинені  ним  або  іншою особою чи у вчиненні  яких  він або інша особа підозрюється, карається…»;</w:t>
      </w:r>
    </w:p>
    <w:p w14:paraId="0074C63E" w14:textId="77777777" w:rsidR="000C1596" w:rsidRPr="000C1596" w:rsidRDefault="000C1596" w:rsidP="000C1596">
      <w:pPr>
        <w:tabs>
          <w:tab w:val="clear" w:pos="709"/>
        </w:tabs>
        <w:spacing w:after="0" w:line="360" w:lineRule="auto"/>
        <w:rPr>
          <w:rFonts w:ascii="Times New Roman" w:eastAsia="SimSun" w:hAnsi="Times New Roman" w:cs="Arial Unicode MS"/>
          <w:spacing w:val="-2"/>
          <w:sz w:val="27"/>
          <w:szCs w:val="27"/>
          <w:lang w:val="uk-UA" w:eastAsia="hi-IN" w:bidi="hi-IN"/>
        </w:rPr>
      </w:pPr>
      <w:r w:rsidRPr="000C1596">
        <w:rPr>
          <w:rFonts w:ascii="Times New Roman" w:eastAsia="SimSun" w:hAnsi="Times New Roman" w:cs="Arial Unicode MS"/>
          <w:spacing w:val="-2"/>
          <w:sz w:val="27"/>
          <w:szCs w:val="27"/>
          <w:lang w:val="uk-UA" w:eastAsia="hi-IN" w:bidi="hi-IN"/>
        </w:rPr>
        <w:t xml:space="preserve"> «Ті самі дії, вчинені повторно або за попередньою змовою групою осіб, або з мотивів расової, національної чи релігійної нетерпимості, </w:t>
      </w:r>
      <w:r w:rsidRPr="000C1596">
        <w:rPr>
          <w:rFonts w:ascii="Times New Roman" w:eastAsia="SimSun" w:hAnsi="Times New Roman" w:cs="Arial Unicode MS"/>
          <w:b/>
          <w:i/>
          <w:spacing w:val="-2"/>
          <w:sz w:val="27"/>
          <w:szCs w:val="27"/>
          <w:lang w:val="uk-UA" w:eastAsia="hi-IN" w:bidi="hi-IN"/>
        </w:rPr>
        <w:t>або на замовлення</w:t>
      </w:r>
      <w:r w:rsidRPr="000C1596">
        <w:rPr>
          <w:rFonts w:ascii="Times New Roman" w:eastAsia="SimSun" w:hAnsi="Times New Roman" w:cs="Arial Unicode MS"/>
          <w:b/>
          <w:spacing w:val="-2"/>
          <w:sz w:val="27"/>
          <w:szCs w:val="27"/>
          <w:lang w:val="uk-UA" w:eastAsia="hi-IN" w:bidi="hi-IN"/>
        </w:rPr>
        <w:t xml:space="preserve">, </w:t>
      </w:r>
      <w:r w:rsidRPr="000C1596">
        <w:rPr>
          <w:rFonts w:ascii="Times New Roman" w:eastAsia="SimSun" w:hAnsi="Times New Roman" w:cs="Arial Unicode MS"/>
          <w:spacing w:val="-2"/>
          <w:sz w:val="27"/>
          <w:szCs w:val="27"/>
          <w:lang w:val="uk-UA" w:eastAsia="hi-IN" w:bidi="hi-IN"/>
        </w:rPr>
        <w:t>- караються…».</w:t>
      </w:r>
    </w:p>
    <w:p w14:paraId="1AE5E87B" w14:textId="77777777" w:rsidR="000C1596" w:rsidRPr="000C1596" w:rsidRDefault="000C1596" w:rsidP="000C1596">
      <w:pPr>
        <w:tabs>
          <w:tab w:val="clear" w:pos="709"/>
        </w:tabs>
        <w:spacing w:after="0" w:line="360" w:lineRule="auto"/>
        <w:jc w:val="left"/>
        <w:rPr>
          <w:rFonts w:ascii="Times New Roman" w:eastAsia="SimSun" w:hAnsi="Times New Roman" w:cs="Arial Unicode MS"/>
          <w:spacing w:val="-2"/>
          <w:sz w:val="27"/>
          <w:szCs w:val="27"/>
          <w:lang w:val="uk-UA" w:eastAsia="hi-IN" w:bidi="hi-IN"/>
        </w:rPr>
      </w:pPr>
    </w:p>
    <w:p w14:paraId="011473C1" w14:textId="77777777" w:rsidR="000C1596" w:rsidRPr="000C1596" w:rsidRDefault="000C1596" w:rsidP="000C1596">
      <w:pPr>
        <w:tabs>
          <w:tab w:val="clear" w:pos="709"/>
        </w:tabs>
        <w:spacing w:after="0" w:line="360" w:lineRule="auto"/>
        <w:rPr>
          <w:rFonts w:ascii="Times New Roman" w:eastAsia="SimSun" w:hAnsi="Times New Roman" w:cs="Arial Unicode MS"/>
          <w:spacing w:val="-2"/>
          <w:sz w:val="27"/>
          <w:szCs w:val="27"/>
          <w:lang w:val="uk-UA" w:eastAsia="hi-IN" w:bidi="hi-IN"/>
        </w:rPr>
      </w:pPr>
      <w:r w:rsidRPr="000C1596">
        <w:rPr>
          <w:rFonts w:ascii="Times New Roman" w:eastAsia="SimSun" w:hAnsi="Times New Roman" w:cs="Arial Unicode MS"/>
          <w:spacing w:val="-2"/>
          <w:sz w:val="27"/>
          <w:szCs w:val="27"/>
          <w:lang w:val="uk-UA" w:eastAsia="hi-IN" w:bidi="hi-IN"/>
        </w:rPr>
        <w:t>Таким чином, як показало дослідження проблема захисту особи від катувань та інших жорстоких, нелюдських або таких, що принижують гідність, видів поводження або покарання, а також ефективність боротьби з цим суспільно – небезпечним діянням залежить від багатьох факторів, серед яких не останню роль має відігравати й грамотне, засноване на повному, всебічному та об’єктивному дослідженні вказаної проблеми, кримінально – правове регулювання суспільних відношень, які гарантують захист людини від розглянутого злочинного посягання.</w:t>
      </w:r>
    </w:p>
    <w:p w14:paraId="08A97385" w14:textId="77777777" w:rsidR="000C1596" w:rsidRPr="000C1596" w:rsidRDefault="000C1596" w:rsidP="000C1596">
      <w:pPr>
        <w:tabs>
          <w:tab w:val="clear" w:pos="709"/>
        </w:tabs>
        <w:spacing w:after="0" w:line="360" w:lineRule="auto"/>
        <w:rPr>
          <w:rFonts w:ascii="Times New Roman" w:eastAsia="SimSun" w:hAnsi="Times New Roman" w:cs="Arial Unicode MS"/>
          <w:spacing w:val="-2"/>
          <w:sz w:val="27"/>
          <w:szCs w:val="27"/>
          <w:lang w:val="uk-UA" w:eastAsia="hi-IN" w:bidi="hi-IN"/>
        </w:rPr>
      </w:pPr>
    </w:p>
    <w:p w14:paraId="67C15A38" w14:textId="77777777" w:rsidR="000C1596" w:rsidRPr="000C1596" w:rsidRDefault="000C1596" w:rsidP="000C1596">
      <w:pPr>
        <w:tabs>
          <w:tab w:val="clear" w:pos="709"/>
        </w:tabs>
        <w:spacing w:after="0" w:line="360" w:lineRule="auto"/>
        <w:rPr>
          <w:rFonts w:ascii="Times New Roman" w:eastAsia="SimSun" w:hAnsi="Times New Roman" w:cs="Arial Unicode MS"/>
          <w:spacing w:val="-2"/>
          <w:sz w:val="27"/>
          <w:szCs w:val="27"/>
          <w:lang w:val="uk-UA" w:eastAsia="hi-IN" w:bidi="hi-IN"/>
        </w:rPr>
      </w:pPr>
    </w:p>
    <w:p w14:paraId="7FAEFA12" w14:textId="77777777" w:rsidR="000C1596" w:rsidRPr="000C1596" w:rsidRDefault="000C1596" w:rsidP="000C1596">
      <w:pPr>
        <w:tabs>
          <w:tab w:val="clear" w:pos="709"/>
        </w:tabs>
        <w:spacing w:after="0" w:line="360" w:lineRule="auto"/>
        <w:rPr>
          <w:rFonts w:ascii="Times New Roman" w:eastAsia="SimSun" w:hAnsi="Times New Roman" w:cs="Arial Unicode MS"/>
          <w:spacing w:val="-2"/>
          <w:sz w:val="27"/>
          <w:szCs w:val="27"/>
          <w:lang w:val="uk-UA" w:eastAsia="hi-IN" w:bidi="hi-IN"/>
        </w:rPr>
      </w:pPr>
    </w:p>
    <w:p w14:paraId="76BC7BAC" w14:textId="77777777" w:rsidR="000C1596" w:rsidRPr="000C1596" w:rsidRDefault="000C1596" w:rsidP="000C1596">
      <w:pPr>
        <w:tabs>
          <w:tab w:val="clear" w:pos="709"/>
        </w:tabs>
        <w:spacing w:after="0" w:line="360" w:lineRule="auto"/>
        <w:rPr>
          <w:rFonts w:ascii="Times New Roman" w:eastAsia="SimSun" w:hAnsi="Times New Roman" w:cs="Arial Unicode MS"/>
          <w:spacing w:val="-2"/>
          <w:sz w:val="27"/>
          <w:szCs w:val="27"/>
          <w:lang w:val="uk-UA" w:eastAsia="hi-IN" w:bidi="hi-IN"/>
        </w:rPr>
      </w:pPr>
    </w:p>
    <w:p w14:paraId="37E16E7F" w14:textId="77777777" w:rsidR="000C1596" w:rsidRPr="000C1596" w:rsidRDefault="000C1596" w:rsidP="000C1596">
      <w:pPr>
        <w:tabs>
          <w:tab w:val="clear" w:pos="709"/>
        </w:tabs>
        <w:spacing w:after="0" w:line="360" w:lineRule="auto"/>
        <w:jc w:val="center"/>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b/>
          <w:spacing w:val="30"/>
          <w:sz w:val="27"/>
          <w:szCs w:val="27"/>
          <w:lang w:val="uk-UA" w:eastAsia="hi-IN" w:bidi="hi-IN"/>
        </w:rPr>
        <w:t>СПИСОК ВИКОРИСТАНИХ ДЖЕРЕЛ</w:t>
      </w:r>
    </w:p>
    <w:p w14:paraId="5E58BF19" w14:textId="77777777" w:rsidR="000C1596" w:rsidRPr="000C1596" w:rsidRDefault="000C1596" w:rsidP="000C1596">
      <w:pPr>
        <w:tabs>
          <w:tab w:val="clear" w:pos="709"/>
        </w:tabs>
        <w:spacing w:after="0" w:line="360" w:lineRule="auto"/>
        <w:ind w:firstLine="0"/>
        <w:rPr>
          <w:rFonts w:ascii="Times New Roman" w:eastAsia="SimSun" w:hAnsi="Times New Roman" w:cs="Arial Unicode MS"/>
          <w:sz w:val="27"/>
          <w:szCs w:val="27"/>
          <w:lang w:val="uk-UA" w:eastAsia="hi-IN" w:bidi="hi-IN"/>
        </w:rPr>
      </w:pPr>
    </w:p>
    <w:p w14:paraId="0DA80E6F"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pacing w:val="6"/>
          <w:sz w:val="27"/>
          <w:szCs w:val="27"/>
          <w:lang w:val="uk-UA" w:eastAsia="hi-IN" w:bidi="hi-IN"/>
        </w:rPr>
      </w:pPr>
      <w:r w:rsidRPr="000C1596">
        <w:rPr>
          <w:rFonts w:ascii="Times New Roman" w:eastAsia="SimSun" w:hAnsi="Times New Roman" w:cs="Arial Unicode MS"/>
          <w:sz w:val="27"/>
          <w:szCs w:val="27"/>
          <w:lang w:eastAsia="hi-IN" w:bidi="hi-IN"/>
        </w:rPr>
        <w:t>Михайлов В.А. Защита прав человека в уголовном судопроизводстве при применении мер пресечения // Проблема обеспечения прав человека в деятельности ОВД: Документ Московского совещания Конференции по человеческому измерению СБСЕ [Електронний ресурс]. Москва, 3 октября 1991г. (Публикуется в извлечениях)</w:t>
      </w:r>
      <w:r w:rsidRPr="000C1596">
        <w:rPr>
          <w:rFonts w:ascii="Times New Roman" w:eastAsia="SimSun" w:hAnsi="Times New Roman" w:cs="Arial Unicode MS"/>
          <w:sz w:val="27"/>
          <w:szCs w:val="27"/>
          <w:lang w:val="uk-UA" w:eastAsia="hi-IN" w:bidi="hi-IN"/>
        </w:rPr>
        <w:t xml:space="preserve"> // Законодавство України. – 2007. – № 8 : (Правова серія «Інфодиск»). – К.: CD-вид-во «Інфодиск», 2007. – Систем. вимоги: Pentium-233; 32 Mb RAM; CD-ROM Windo</w:t>
      </w:r>
      <w:r w:rsidRPr="000C1596">
        <w:rPr>
          <w:rFonts w:ascii="Times New Roman" w:eastAsia="SimSun" w:hAnsi="Times New Roman" w:cs="Arial Unicode MS"/>
          <w:sz w:val="27"/>
          <w:szCs w:val="27"/>
          <w:lang w:val="en-US" w:eastAsia="hi-IN" w:bidi="hi-IN"/>
        </w:rPr>
        <w:t>w</w:t>
      </w:r>
      <w:r w:rsidRPr="000C1596">
        <w:rPr>
          <w:rFonts w:ascii="Times New Roman" w:eastAsia="SimSun" w:hAnsi="Times New Roman" w:cs="Arial Unicode MS"/>
          <w:sz w:val="27"/>
          <w:szCs w:val="27"/>
          <w:lang w:val="uk-UA" w:eastAsia="hi-IN" w:bidi="hi-IN"/>
        </w:rPr>
        <w:t xml:space="preserve">s 98/2000/NT/XP. – Назва з контейнера. </w:t>
      </w:r>
    </w:p>
    <w:p w14:paraId="033E5E77"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pacing w:val="6"/>
          <w:sz w:val="27"/>
          <w:szCs w:val="27"/>
          <w:lang w:val="uk-UA" w:eastAsia="hi-IN" w:bidi="hi-IN"/>
        </w:rPr>
        <w:t xml:space="preserve">Конвенція проти катувань та інших жорстоких, нелюдських або таких, що принижують гідність, видів поводження і покарання: ухвалена Генеральною Асамблеєю ООН 10 грудня 1984 року; Ратифікована Указом Президії Верховної Ради УРСР № 3484–XI від 26 січня 1987 року </w:t>
      </w:r>
      <w:r w:rsidRPr="000C1596">
        <w:rPr>
          <w:rFonts w:ascii="Times New Roman" w:eastAsia="SimSun" w:hAnsi="Times New Roman" w:cs="Arial Unicode MS"/>
          <w:sz w:val="27"/>
          <w:szCs w:val="27"/>
          <w:lang w:val="uk-UA" w:eastAsia="hi-IN" w:bidi="hi-IN"/>
        </w:rPr>
        <w:t xml:space="preserve">[Електронний ресурс]. </w:t>
      </w:r>
    </w:p>
    <w:p w14:paraId="0ABAC02B"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Конституція України </w:t>
      </w:r>
      <w:r w:rsidRPr="000C1596">
        <w:rPr>
          <w:rFonts w:ascii="Times New Roman" w:eastAsia="SimSun" w:hAnsi="Times New Roman" w:cs="Arial Unicode MS"/>
          <w:sz w:val="27"/>
          <w:szCs w:val="27"/>
          <w:lang w:eastAsia="hi-IN" w:bidi="hi-IN"/>
        </w:rPr>
        <w:t>[</w:t>
      </w:r>
      <w:r w:rsidRPr="000C1596">
        <w:rPr>
          <w:rFonts w:ascii="Times New Roman" w:eastAsia="SimSun" w:hAnsi="Times New Roman" w:cs="Arial Unicode MS"/>
          <w:sz w:val="27"/>
          <w:szCs w:val="27"/>
          <w:lang w:val="uk-UA" w:eastAsia="hi-IN" w:bidi="hi-IN"/>
        </w:rPr>
        <w:t>текст</w:t>
      </w:r>
      <w:r w:rsidRPr="000C1596">
        <w:rPr>
          <w:rFonts w:ascii="Times New Roman" w:eastAsia="SimSun" w:hAnsi="Times New Roman" w:cs="Arial Unicode MS"/>
          <w:sz w:val="27"/>
          <w:szCs w:val="27"/>
          <w:lang w:eastAsia="hi-IN" w:bidi="hi-IN"/>
        </w:rPr>
        <w:t>]</w:t>
      </w:r>
      <w:r w:rsidRPr="000C1596">
        <w:rPr>
          <w:rFonts w:ascii="Times New Roman" w:eastAsia="SimSun" w:hAnsi="Times New Roman" w:cs="Arial Unicode MS"/>
          <w:sz w:val="27"/>
          <w:szCs w:val="27"/>
          <w:lang w:val="uk-UA" w:eastAsia="hi-IN" w:bidi="hi-IN"/>
        </w:rPr>
        <w:t xml:space="preserve">. Прийнята на п’ятій сесії Верховної Ради України 28 черв. 1996 р. // Відомості Верховної Ради України. – 1996. – № 30. – Ст. 141 (з наступними змінами); введена в дію Законом України від 28 черв. 1996 р. № 254/96-ВР // Відомості Верховної Ради України. – 1996. – № 30. – Ст. 142. </w:t>
      </w:r>
    </w:p>
    <w:p w14:paraId="396AE94C" w14:textId="77777777" w:rsidR="000C1596" w:rsidRPr="000C1596" w:rsidRDefault="000C1596" w:rsidP="000C1596">
      <w:pPr>
        <w:numPr>
          <w:ilvl w:val="0"/>
          <w:numId w:val="25"/>
        </w:numPr>
        <w:tabs>
          <w:tab w:val="clear" w:pos="0"/>
          <w:tab w:val="clear" w:pos="709"/>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Беккариа Ч. </w:t>
      </w:r>
      <w:r w:rsidRPr="000C1596">
        <w:rPr>
          <w:rFonts w:ascii="Times New Roman" w:eastAsia="SimSun" w:hAnsi="Times New Roman" w:cs="Arial Unicode MS"/>
          <w:sz w:val="27"/>
          <w:szCs w:val="27"/>
          <w:lang w:eastAsia="hi-IN" w:bidi="hi-IN"/>
        </w:rPr>
        <w:t xml:space="preserve">О преступлениях и наказаниях [текст]/ Ч. Беккариа. – М. : Стелс, 1995. – 303 с. </w:t>
      </w:r>
    </w:p>
    <w:p w14:paraId="5584D181" w14:textId="77777777" w:rsidR="000C1596" w:rsidRPr="000C1596" w:rsidRDefault="000C1596" w:rsidP="000C1596">
      <w:pPr>
        <w:numPr>
          <w:ilvl w:val="0"/>
          <w:numId w:val="25"/>
        </w:numPr>
        <w:tabs>
          <w:tab w:val="clear" w:pos="0"/>
          <w:tab w:val="clear" w:pos="709"/>
          <w:tab w:val="num" w:pos="1440"/>
        </w:tabs>
        <w:spacing w:after="0" w:line="372" w:lineRule="auto"/>
        <w:ind w:left="1440" w:firstLine="600"/>
        <w:jc w:val="left"/>
        <w:rPr>
          <w:rFonts w:ascii="Times New Roman" w:eastAsia="SimSun" w:hAnsi="Times New Roman" w:cs="Arial Unicode MS"/>
          <w:spacing w:val="10"/>
          <w:sz w:val="27"/>
          <w:szCs w:val="27"/>
          <w:lang w:val="uk-UA" w:eastAsia="hi-IN" w:bidi="hi-IN"/>
        </w:rPr>
      </w:pPr>
      <w:r w:rsidRPr="000C1596">
        <w:rPr>
          <w:rFonts w:ascii="Times New Roman" w:eastAsia="SimSun" w:hAnsi="Times New Roman" w:cs="Arial Unicode MS"/>
          <w:sz w:val="27"/>
          <w:szCs w:val="27"/>
          <w:lang w:val="uk-UA" w:eastAsia="hi-IN" w:bidi="hi-IN"/>
        </w:rPr>
        <w:t xml:space="preserve">Скотт Дж. Р. </w:t>
      </w:r>
      <w:r w:rsidRPr="000C1596">
        <w:rPr>
          <w:rFonts w:ascii="Times New Roman" w:eastAsia="SimSun" w:hAnsi="Times New Roman" w:cs="Arial Unicode MS"/>
          <w:sz w:val="27"/>
          <w:szCs w:val="27"/>
          <w:lang w:eastAsia="hi-IN" w:bidi="hi-IN"/>
        </w:rPr>
        <w:t>История</w:t>
      </w: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sz w:val="27"/>
          <w:szCs w:val="27"/>
          <w:lang w:eastAsia="hi-IN" w:bidi="hi-IN"/>
        </w:rPr>
        <w:t xml:space="preserve">пыток </w:t>
      </w:r>
      <w:r w:rsidRPr="000C1596">
        <w:rPr>
          <w:rFonts w:ascii="Times New Roman" w:eastAsia="SimSun" w:hAnsi="Times New Roman" w:cs="Arial Unicode MS"/>
          <w:sz w:val="27"/>
          <w:szCs w:val="27"/>
          <w:lang w:val="uk-UA" w:eastAsia="hi-IN" w:bidi="hi-IN"/>
        </w:rPr>
        <w:t>[текст]/ Дж. Р. Скотт,</w:t>
      </w:r>
      <w:r w:rsidRPr="000C1596">
        <w:rPr>
          <w:rFonts w:ascii="Times New Roman" w:eastAsia="SimSun" w:hAnsi="Times New Roman" w:cs="Arial Unicode MS"/>
          <w:sz w:val="27"/>
          <w:szCs w:val="27"/>
          <w:lang w:eastAsia="hi-IN" w:bidi="hi-IN"/>
        </w:rPr>
        <w:t xml:space="preserve"> перевод с англ. А.А.Обухова. – М.: ОЛМА – ПРЕСС. – 2002. - 635 с.</w:t>
      </w:r>
    </w:p>
    <w:p w14:paraId="636628AA"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pacing w:val="10"/>
          <w:sz w:val="27"/>
          <w:szCs w:val="27"/>
          <w:lang w:val="uk-UA" w:eastAsia="hi-IN" w:bidi="hi-IN"/>
        </w:rPr>
        <w:t>Токійська декларація</w:t>
      </w:r>
      <w:r w:rsidRPr="000C1596">
        <w:rPr>
          <w:rFonts w:ascii="Times New Roman" w:eastAsia="SimSun" w:hAnsi="Times New Roman" w:cs="Arial Unicode MS"/>
          <w:sz w:val="27"/>
          <w:szCs w:val="27"/>
          <w:lang w:val="uk-UA" w:eastAsia="hi-IN" w:bidi="hi-IN"/>
        </w:rPr>
        <w:t xml:space="preserve"> Основні лікарські принципи, </w:t>
      </w:r>
      <w:r w:rsidRPr="000C1596">
        <w:rPr>
          <w:rFonts w:ascii="Times New Roman" w:eastAsia="SimSun" w:hAnsi="Times New Roman" w:cs="Arial Unicode MS"/>
          <w:sz w:val="27"/>
          <w:szCs w:val="27"/>
          <w:lang w:val="uk-UA" w:eastAsia="hi-IN" w:bidi="hi-IN"/>
        </w:rPr>
        <w:lastRenderedPageBreak/>
        <w:t xml:space="preserve">відносно катувань та інших видів жорстокого, негуманного або принизливого поводження або покарання при затриманні і взятті під варту 1975 р.: </w:t>
      </w:r>
      <w:r w:rsidRPr="000C1596">
        <w:rPr>
          <w:rFonts w:ascii="Times New Roman" w:eastAsia="SimSun" w:hAnsi="Times New Roman" w:cs="Arial Unicode MS"/>
          <w:color w:val="000000"/>
          <w:sz w:val="27"/>
          <w:szCs w:val="27"/>
          <w:lang w:val="uk-UA" w:eastAsia="hi-IN" w:bidi="hi-IN"/>
        </w:rPr>
        <w:t>прийнята 29-ю Всесвітньою медичною асамблеєю, Токіо, Японія, жовтень 1975 року // «Права людини та професійна відповідальність лікаря»  в документах міжнародних організацій,  вид. «Сфера», - К., 1999.</w:t>
      </w:r>
    </w:p>
    <w:p w14:paraId="6132E3B0"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bCs/>
          <w:sz w:val="27"/>
          <w:szCs w:val="27"/>
          <w:lang w:eastAsia="hi-IN" w:bidi="hi-IN"/>
        </w:rPr>
      </w:pPr>
      <w:r w:rsidRPr="000C1596">
        <w:rPr>
          <w:rFonts w:ascii="Times New Roman" w:eastAsia="SimSun" w:hAnsi="Times New Roman" w:cs="Arial Unicode MS"/>
          <w:sz w:val="27"/>
          <w:szCs w:val="27"/>
          <w:lang w:val="uk-UA" w:eastAsia="hi-IN" w:bidi="hi-IN"/>
        </w:rPr>
        <w:t xml:space="preserve">Декларація про захист усіх осіб від катувань та інших жорстоких, нелюдських або таких, що принижують гідність, видів поводження та покарання. Ухвалена Генеральною Асамблеєю ООН 9 грудня 1975 року : резолюція 3452(XXX) // [Електронний ресурс]. </w:t>
      </w:r>
    </w:p>
    <w:p w14:paraId="7855C049"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bCs/>
          <w:sz w:val="27"/>
          <w:szCs w:val="27"/>
          <w:lang w:eastAsia="hi-IN" w:bidi="hi-IN"/>
        </w:rPr>
        <w:t>Римский статут международного уголовного суда</w:t>
      </w:r>
      <w:r w:rsidRPr="000C1596">
        <w:rPr>
          <w:rFonts w:ascii="Times New Roman" w:eastAsia="SimSun" w:hAnsi="Times New Roman" w:cs="Arial Unicode MS"/>
          <w:bCs/>
          <w:sz w:val="27"/>
          <w:szCs w:val="27"/>
          <w:lang w:val="uk-UA" w:eastAsia="hi-IN" w:bidi="hi-IN"/>
        </w:rPr>
        <w:t xml:space="preserve"> </w:t>
      </w:r>
      <w:r w:rsidRPr="000C1596">
        <w:rPr>
          <w:rFonts w:ascii="Times New Roman" w:eastAsia="SimSun" w:hAnsi="Times New Roman" w:cs="Arial Unicode MS"/>
          <w:bCs/>
          <w:sz w:val="27"/>
          <w:szCs w:val="27"/>
          <w:lang w:eastAsia="hi-IN" w:bidi="hi-IN"/>
        </w:rPr>
        <w:t xml:space="preserve"> </w:t>
      </w:r>
      <w:r w:rsidRPr="000C1596">
        <w:rPr>
          <w:rFonts w:ascii="Times New Roman" w:eastAsia="SimSun" w:hAnsi="Times New Roman" w:cs="Arial Unicode MS"/>
          <w:sz w:val="27"/>
          <w:szCs w:val="27"/>
          <w:lang w:val="uk-UA" w:eastAsia="hi-IN" w:bidi="hi-IN"/>
        </w:rPr>
        <w:t>[текс]:</w:t>
      </w:r>
      <w:r w:rsidRPr="000C1596">
        <w:rPr>
          <w:rFonts w:ascii="Times New Roman" w:eastAsia="SimSun" w:hAnsi="Times New Roman" w:cs="Arial Unicode MS"/>
          <w:spacing w:val="-6"/>
          <w:sz w:val="27"/>
          <w:szCs w:val="27"/>
          <w:lang w:val="uk-UA" w:eastAsia="hi-IN" w:bidi="hi-IN"/>
        </w:rPr>
        <w:t xml:space="preserve"> прийнятий у </w:t>
      </w:r>
      <w:r w:rsidRPr="000C1596">
        <w:rPr>
          <w:rFonts w:ascii="Times New Roman" w:eastAsia="SimSun" w:hAnsi="Times New Roman" w:cs="Arial Unicode MS"/>
          <w:iCs/>
          <w:sz w:val="27"/>
          <w:szCs w:val="27"/>
          <w:lang w:eastAsia="hi-IN" w:bidi="hi-IN"/>
        </w:rPr>
        <w:t>Рим</w:t>
      </w:r>
      <w:r w:rsidRPr="000C1596">
        <w:rPr>
          <w:rFonts w:ascii="Times New Roman" w:eastAsia="SimSun" w:hAnsi="Times New Roman" w:cs="Arial Unicode MS"/>
          <w:iCs/>
          <w:sz w:val="27"/>
          <w:szCs w:val="27"/>
          <w:lang w:val="uk-UA" w:eastAsia="hi-IN" w:bidi="hi-IN"/>
        </w:rPr>
        <w:t xml:space="preserve">і </w:t>
      </w:r>
      <w:r w:rsidRPr="000C1596">
        <w:rPr>
          <w:rFonts w:ascii="Times New Roman" w:eastAsia="SimSun" w:hAnsi="Times New Roman" w:cs="Arial Unicode MS"/>
          <w:iCs/>
          <w:sz w:val="27"/>
          <w:szCs w:val="27"/>
          <w:lang w:eastAsia="hi-IN" w:bidi="hi-IN"/>
        </w:rPr>
        <w:t xml:space="preserve"> 17 </w:t>
      </w:r>
      <w:r w:rsidRPr="000C1596">
        <w:rPr>
          <w:rFonts w:ascii="Times New Roman" w:eastAsia="SimSun" w:hAnsi="Times New Roman" w:cs="Arial Unicode MS"/>
          <w:iCs/>
          <w:sz w:val="27"/>
          <w:szCs w:val="27"/>
          <w:lang w:val="uk-UA" w:eastAsia="hi-IN" w:bidi="hi-IN"/>
        </w:rPr>
        <w:t>липня</w:t>
      </w:r>
      <w:r w:rsidRPr="000C1596">
        <w:rPr>
          <w:rFonts w:ascii="Times New Roman" w:eastAsia="SimSun" w:hAnsi="Times New Roman" w:cs="Arial Unicode MS"/>
          <w:iCs/>
          <w:sz w:val="27"/>
          <w:szCs w:val="27"/>
          <w:lang w:eastAsia="hi-IN" w:bidi="hi-IN"/>
        </w:rPr>
        <w:t xml:space="preserve"> 1998 року</w:t>
      </w:r>
      <w:r w:rsidRPr="000C1596">
        <w:rPr>
          <w:rFonts w:ascii="Times New Roman" w:eastAsia="SimSun" w:hAnsi="Times New Roman" w:cs="Arial Unicode MS"/>
          <w:iCs/>
          <w:sz w:val="27"/>
          <w:szCs w:val="27"/>
          <w:lang w:val="uk-UA" w:eastAsia="hi-IN" w:bidi="hi-IN"/>
        </w:rPr>
        <w:t xml:space="preserve">, </w:t>
      </w:r>
      <w:r w:rsidRPr="000C1596">
        <w:rPr>
          <w:rFonts w:ascii="Times New Roman" w:eastAsia="SimSun" w:hAnsi="Times New Roman" w:cs="Arial Unicode MS"/>
          <w:sz w:val="27"/>
          <w:szCs w:val="27"/>
          <w:lang w:val="uk-UA" w:eastAsia="hi-IN" w:bidi="hi-IN"/>
        </w:rPr>
        <w:t>(Док. ООН/PES/217А) // [Електронний ресурс]. Законодавство України. – 2007. – № 8: (Правова серія «Інфодиск»). – К.: CD-вид-во «Інфодиск», 2007. – Системні вимоги: Pentium-233; 32 Mb RAM;  CD-ROM Windo</w:t>
      </w:r>
      <w:r w:rsidRPr="000C1596">
        <w:rPr>
          <w:rFonts w:ascii="Times New Roman" w:eastAsia="SimSun" w:hAnsi="Times New Roman" w:cs="Arial Unicode MS"/>
          <w:sz w:val="27"/>
          <w:szCs w:val="27"/>
          <w:lang w:val="en-US" w:eastAsia="hi-IN" w:bidi="hi-IN"/>
        </w:rPr>
        <w:t>w</w:t>
      </w:r>
      <w:r w:rsidRPr="000C1596">
        <w:rPr>
          <w:rFonts w:ascii="Times New Roman" w:eastAsia="SimSun" w:hAnsi="Times New Roman" w:cs="Arial Unicode MS"/>
          <w:sz w:val="27"/>
          <w:szCs w:val="27"/>
          <w:lang w:val="uk-UA" w:eastAsia="hi-IN" w:bidi="hi-IN"/>
        </w:rPr>
        <w:t>s 98/2000/NT/XP. – Назва з контейнера.</w:t>
      </w:r>
    </w:p>
    <w:p w14:paraId="0CBE9933"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Кримінальний кодекс України [текст]: прийнятий сьомою сесією Верховної Ради України 5 квітня 2001 року (із змінами та доповненнями станом на 15.11.2011 року) // Відомості Верх. Ради України. – 2001. – № 25–26. – Ст. 131. </w:t>
      </w:r>
    </w:p>
    <w:p w14:paraId="0707E391"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Про внесення змін до деяких законодавчих актів України (щодо посилення правового захисту громадян та запровадження механізмів реалізації конституційних прав громадян на підприємницьку діяльність, особисту недоторканність, безпеку, повагу до гідності особи, правову допомогу, захист) [текст]: Закон України від 12 січ. 2005 р. № 2322–IV // Відомості Верховної Ради України. – 2005. – № 10. – Ст. 187. </w:t>
      </w:r>
    </w:p>
    <w:p w14:paraId="54B1E154"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Про внесення змін і доповнень до Кримінального кодексу України:  Закон України від 15 квітня 2008 року № 270–VI </w:t>
      </w:r>
      <w:r w:rsidRPr="000C1596">
        <w:rPr>
          <w:rFonts w:ascii="Times New Roman" w:eastAsia="SimSun" w:hAnsi="Times New Roman" w:cs="Arial Unicode MS"/>
          <w:sz w:val="27"/>
          <w:szCs w:val="27"/>
          <w:lang w:val="uk-UA" w:eastAsia="hi-IN" w:bidi="hi-IN"/>
        </w:rPr>
        <w:lastRenderedPageBreak/>
        <w:t>//[Електронне видання] Законодавство України. – 2008. – № 12: (Правова серія «Інфодиск»). – К.: CD-вид-во «Інфодиск», 2008. – Систем. вимоги: Pentium-233; 32 Mb RAM ; CD-ROM Windo</w:t>
      </w:r>
      <w:r w:rsidRPr="000C1596">
        <w:rPr>
          <w:rFonts w:ascii="Times New Roman" w:eastAsia="SimSun" w:hAnsi="Times New Roman" w:cs="Arial Unicode MS"/>
          <w:sz w:val="27"/>
          <w:szCs w:val="27"/>
          <w:lang w:val="en-US" w:eastAsia="hi-IN" w:bidi="hi-IN"/>
        </w:rPr>
        <w:t>w</w:t>
      </w:r>
      <w:r w:rsidRPr="000C1596">
        <w:rPr>
          <w:rFonts w:ascii="Times New Roman" w:eastAsia="SimSun" w:hAnsi="Times New Roman" w:cs="Arial Unicode MS"/>
          <w:sz w:val="27"/>
          <w:szCs w:val="27"/>
          <w:lang w:val="uk-UA" w:eastAsia="hi-IN" w:bidi="hi-IN"/>
        </w:rPr>
        <w:t xml:space="preserve">s 98/2000/NT/XP. – Назва з контейнера. </w:t>
      </w:r>
    </w:p>
    <w:p w14:paraId="471E416F"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Про внесення змін і доповнень до Кримінального кодексу України щодо відповідальності за злочини з мотивів расової,  національної чи релігійної нетерпимості:  Закон України від 05 листопада 2009 р. № 1707-VI // Відомості Верховної Ради України. – </w:t>
      </w:r>
      <w:r w:rsidRPr="000C1596">
        <w:rPr>
          <w:rFonts w:ascii="Times New Roman" w:eastAsia="SimSun" w:hAnsi="Times New Roman" w:cs="Arial Unicode MS"/>
          <w:iCs/>
          <w:sz w:val="27"/>
          <w:szCs w:val="27"/>
          <w:lang w:val="uk-UA" w:eastAsia="hi-IN" w:bidi="hi-IN"/>
        </w:rPr>
        <w:t>2010. - № 5. - Ст.43.</w:t>
      </w:r>
    </w:p>
    <w:p w14:paraId="6EC12B12"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Ляпунов Ю.И. </w:t>
      </w:r>
      <w:r w:rsidRPr="000C1596">
        <w:rPr>
          <w:rFonts w:ascii="Times New Roman" w:eastAsia="SimSun" w:hAnsi="Times New Roman" w:cs="Arial Unicode MS"/>
          <w:sz w:val="27"/>
          <w:szCs w:val="27"/>
          <w:lang w:eastAsia="hi-IN" w:bidi="hi-IN"/>
        </w:rPr>
        <w:t>Общественная опасность деяния как универсальная категория советского уголовного</w:t>
      </w:r>
      <w:r w:rsidRPr="000C1596">
        <w:rPr>
          <w:rFonts w:ascii="Times New Roman" w:eastAsia="SimSun" w:hAnsi="Times New Roman" w:cs="Arial Unicode MS"/>
          <w:sz w:val="27"/>
          <w:szCs w:val="27"/>
          <w:lang w:val="uk-UA" w:eastAsia="hi-IN" w:bidi="hi-IN"/>
        </w:rPr>
        <w:t xml:space="preserve"> права. М., ВЮЗИ, 1989. – 57 с.</w:t>
      </w:r>
    </w:p>
    <w:p w14:paraId="039E3306"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Денисов Ю.А. </w:t>
      </w:r>
      <w:r w:rsidRPr="000C1596">
        <w:rPr>
          <w:rFonts w:ascii="Times New Roman" w:eastAsia="SimSun" w:hAnsi="Times New Roman" w:cs="Arial Unicode MS"/>
          <w:sz w:val="27"/>
          <w:szCs w:val="27"/>
          <w:lang w:eastAsia="hi-IN" w:bidi="hi-IN"/>
        </w:rPr>
        <w:t>Общая теория правонарушения и ответственности</w:t>
      </w:r>
      <w:r w:rsidRPr="000C1596">
        <w:rPr>
          <w:rFonts w:ascii="Times New Roman" w:eastAsia="SimSun" w:hAnsi="Times New Roman" w:cs="Arial Unicode MS"/>
          <w:sz w:val="27"/>
          <w:szCs w:val="27"/>
          <w:lang w:val="uk-UA" w:eastAsia="hi-IN" w:bidi="hi-IN"/>
        </w:rPr>
        <w:t>. Л., 1983. – 31 с.</w:t>
      </w:r>
    </w:p>
    <w:p w14:paraId="67182CCB" w14:textId="77777777" w:rsidR="000C1596" w:rsidRPr="000C1596" w:rsidRDefault="000C1596" w:rsidP="000C1596">
      <w:pPr>
        <w:numPr>
          <w:ilvl w:val="0"/>
          <w:numId w:val="25"/>
        </w:numPr>
        <w:tabs>
          <w:tab w:val="clear" w:pos="709"/>
          <w:tab w:val="left" w:pos="0"/>
          <w:tab w:val="num" w:pos="1440"/>
        </w:tabs>
        <w:spacing w:after="0" w:line="360" w:lineRule="auto"/>
        <w:ind w:left="1440" w:firstLine="600"/>
        <w:jc w:val="left"/>
        <w:rPr>
          <w:rFonts w:ascii="Times New Roman" w:eastAsia="SimSun" w:hAnsi="Times New Roman" w:cs="Arial Unicode MS"/>
          <w:color w:val="000000"/>
          <w:sz w:val="27"/>
          <w:szCs w:val="27"/>
          <w:lang w:val="uk-UA" w:eastAsia="hi-IN" w:bidi="hi-IN"/>
        </w:rPr>
      </w:pPr>
      <w:r w:rsidRPr="000C1596">
        <w:rPr>
          <w:rFonts w:ascii="Times New Roman" w:eastAsia="SimSun" w:hAnsi="Times New Roman" w:cs="Arial Unicode MS"/>
          <w:sz w:val="27"/>
          <w:szCs w:val="27"/>
          <w:lang w:val="uk-UA" w:eastAsia="hi-IN" w:bidi="hi-IN"/>
        </w:rPr>
        <w:t>Тлумачний словник української мови: Понад 12500 статей (близько 40000 слів) / За ред. В.С. Калашника. – 2-ге вид., випр. і доп. – Х.: Прапор, 2004. – 992 с.</w:t>
      </w:r>
    </w:p>
    <w:p w14:paraId="257B49C1"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color w:val="000000"/>
          <w:spacing w:val="-6"/>
          <w:sz w:val="27"/>
          <w:szCs w:val="27"/>
          <w:lang w:val="uk-UA" w:eastAsia="hi-IN" w:bidi="hi-IN"/>
        </w:rPr>
      </w:pPr>
      <w:r w:rsidRPr="000C1596">
        <w:rPr>
          <w:rFonts w:ascii="Times New Roman" w:eastAsia="SimSun" w:hAnsi="Times New Roman" w:cs="Arial Unicode MS"/>
          <w:color w:val="000000"/>
          <w:sz w:val="27"/>
          <w:szCs w:val="27"/>
          <w:lang w:val="uk-UA" w:eastAsia="hi-IN" w:bidi="hi-IN"/>
        </w:rPr>
        <w:t xml:space="preserve">Аксой проти Туреччини: рішення Європейського суду з прав людини від 18 грудня 1999 року // </w:t>
      </w:r>
      <w:r w:rsidRPr="000C1596">
        <w:rPr>
          <w:rFonts w:ascii="Times New Roman" w:eastAsia="SimSun" w:hAnsi="Times New Roman" w:cs="Arial Unicode MS"/>
          <w:color w:val="000000"/>
          <w:sz w:val="27"/>
          <w:szCs w:val="27"/>
          <w:lang w:val="en-US" w:eastAsia="hi-IN" w:bidi="hi-IN"/>
        </w:rPr>
        <w:t>Reports</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of</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European</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court</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of</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human</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rights</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spacing w:val="30"/>
          <w:sz w:val="27"/>
          <w:szCs w:val="27"/>
          <w:lang w:val="uk-UA" w:eastAsia="hi-IN" w:bidi="hi-IN"/>
        </w:rPr>
        <w:t>1996–VI, § 63, 64.</w:t>
      </w:r>
    </w:p>
    <w:p w14:paraId="05C93B12"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color w:val="000000"/>
          <w:spacing w:val="-6"/>
          <w:sz w:val="27"/>
          <w:szCs w:val="27"/>
          <w:lang w:val="uk-UA" w:eastAsia="hi-IN" w:bidi="hi-IN"/>
        </w:rPr>
        <w:t xml:space="preserve">Ілхан проти Туреччини: рішення Європейського суду з прав людини від 27 червня 2000 року // </w:t>
      </w:r>
      <w:r w:rsidRPr="000C1596">
        <w:rPr>
          <w:rFonts w:ascii="Times New Roman" w:eastAsia="SimSun" w:hAnsi="Times New Roman" w:cs="Arial Unicode MS"/>
          <w:color w:val="000000"/>
          <w:spacing w:val="-6"/>
          <w:sz w:val="27"/>
          <w:szCs w:val="27"/>
          <w:lang w:val="en-US" w:eastAsia="hi-IN" w:bidi="hi-IN"/>
        </w:rPr>
        <w:t>Reports</w:t>
      </w:r>
      <w:r w:rsidRPr="000C1596">
        <w:rPr>
          <w:rFonts w:ascii="Times New Roman" w:eastAsia="SimSun" w:hAnsi="Times New Roman" w:cs="Arial Unicode MS"/>
          <w:color w:val="000000"/>
          <w:spacing w:val="-6"/>
          <w:sz w:val="27"/>
          <w:szCs w:val="27"/>
          <w:lang w:val="uk-UA" w:eastAsia="hi-IN" w:bidi="hi-IN"/>
        </w:rPr>
        <w:t xml:space="preserve"> </w:t>
      </w:r>
      <w:r w:rsidRPr="000C1596">
        <w:rPr>
          <w:rFonts w:ascii="Times New Roman" w:eastAsia="SimSun" w:hAnsi="Times New Roman" w:cs="Arial Unicode MS"/>
          <w:color w:val="000000"/>
          <w:spacing w:val="-6"/>
          <w:sz w:val="27"/>
          <w:szCs w:val="27"/>
          <w:lang w:val="en-US" w:eastAsia="hi-IN" w:bidi="hi-IN"/>
        </w:rPr>
        <w:t>of</w:t>
      </w:r>
      <w:r w:rsidRPr="000C1596">
        <w:rPr>
          <w:rFonts w:ascii="Times New Roman" w:eastAsia="SimSun" w:hAnsi="Times New Roman" w:cs="Arial Unicode MS"/>
          <w:color w:val="000000"/>
          <w:spacing w:val="-6"/>
          <w:sz w:val="27"/>
          <w:szCs w:val="27"/>
          <w:lang w:val="uk-UA" w:eastAsia="hi-IN" w:bidi="hi-IN"/>
        </w:rPr>
        <w:t xml:space="preserve"> </w:t>
      </w:r>
      <w:r w:rsidRPr="000C1596">
        <w:rPr>
          <w:rFonts w:ascii="Times New Roman" w:eastAsia="SimSun" w:hAnsi="Times New Roman" w:cs="Arial Unicode MS"/>
          <w:color w:val="000000"/>
          <w:spacing w:val="-6"/>
          <w:sz w:val="27"/>
          <w:szCs w:val="27"/>
          <w:lang w:val="en-US" w:eastAsia="hi-IN" w:bidi="hi-IN"/>
        </w:rPr>
        <w:t>European</w:t>
      </w:r>
      <w:r w:rsidRPr="000C1596">
        <w:rPr>
          <w:rFonts w:ascii="Times New Roman" w:eastAsia="SimSun" w:hAnsi="Times New Roman" w:cs="Arial Unicode MS"/>
          <w:color w:val="000000"/>
          <w:spacing w:val="-6"/>
          <w:sz w:val="27"/>
          <w:szCs w:val="27"/>
          <w:lang w:val="uk-UA" w:eastAsia="hi-IN" w:bidi="hi-IN"/>
        </w:rPr>
        <w:t xml:space="preserve"> </w:t>
      </w:r>
      <w:r w:rsidRPr="000C1596">
        <w:rPr>
          <w:rFonts w:ascii="Times New Roman" w:eastAsia="SimSun" w:hAnsi="Times New Roman" w:cs="Arial Unicode MS"/>
          <w:color w:val="000000"/>
          <w:spacing w:val="-6"/>
          <w:sz w:val="27"/>
          <w:szCs w:val="27"/>
          <w:lang w:val="en-US" w:eastAsia="hi-IN" w:bidi="hi-IN"/>
        </w:rPr>
        <w:t>court</w:t>
      </w:r>
      <w:r w:rsidRPr="000C1596">
        <w:rPr>
          <w:rFonts w:ascii="Times New Roman" w:eastAsia="SimSun" w:hAnsi="Times New Roman" w:cs="Arial Unicode MS"/>
          <w:color w:val="000000"/>
          <w:spacing w:val="-6"/>
          <w:sz w:val="27"/>
          <w:szCs w:val="27"/>
          <w:lang w:val="uk-UA" w:eastAsia="hi-IN" w:bidi="hi-IN"/>
        </w:rPr>
        <w:t xml:space="preserve"> </w:t>
      </w:r>
      <w:r w:rsidRPr="000C1596">
        <w:rPr>
          <w:rFonts w:ascii="Times New Roman" w:eastAsia="SimSun" w:hAnsi="Times New Roman" w:cs="Arial Unicode MS"/>
          <w:color w:val="000000"/>
          <w:spacing w:val="-6"/>
          <w:sz w:val="27"/>
          <w:szCs w:val="27"/>
          <w:lang w:val="en-US" w:eastAsia="hi-IN" w:bidi="hi-IN"/>
        </w:rPr>
        <w:t>of</w:t>
      </w:r>
      <w:r w:rsidRPr="000C1596">
        <w:rPr>
          <w:rFonts w:ascii="Times New Roman" w:eastAsia="SimSun" w:hAnsi="Times New Roman" w:cs="Arial Unicode MS"/>
          <w:color w:val="000000"/>
          <w:spacing w:val="-6"/>
          <w:sz w:val="27"/>
          <w:szCs w:val="27"/>
          <w:lang w:val="uk-UA" w:eastAsia="hi-IN" w:bidi="hi-IN"/>
        </w:rPr>
        <w:t xml:space="preserve"> </w:t>
      </w:r>
      <w:r w:rsidRPr="000C1596">
        <w:rPr>
          <w:rFonts w:ascii="Times New Roman" w:eastAsia="SimSun" w:hAnsi="Times New Roman" w:cs="Arial Unicode MS"/>
          <w:color w:val="000000"/>
          <w:spacing w:val="-6"/>
          <w:sz w:val="27"/>
          <w:szCs w:val="27"/>
          <w:lang w:val="en-US" w:eastAsia="hi-IN" w:bidi="hi-IN"/>
        </w:rPr>
        <w:t>human</w:t>
      </w:r>
      <w:r w:rsidRPr="000C1596">
        <w:rPr>
          <w:rFonts w:ascii="Times New Roman" w:eastAsia="SimSun" w:hAnsi="Times New Roman" w:cs="Arial Unicode MS"/>
          <w:color w:val="000000"/>
          <w:spacing w:val="-6"/>
          <w:sz w:val="27"/>
          <w:szCs w:val="27"/>
          <w:lang w:val="uk-UA" w:eastAsia="hi-IN" w:bidi="hi-IN"/>
        </w:rPr>
        <w:t xml:space="preserve"> </w:t>
      </w:r>
      <w:r w:rsidRPr="000C1596">
        <w:rPr>
          <w:rFonts w:ascii="Times New Roman" w:eastAsia="SimSun" w:hAnsi="Times New Roman" w:cs="Arial Unicode MS"/>
          <w:color w:val="000000"/>
          <w:spacing w:val="-6"/>
          <w:sz w:val="27"/>
          <w:szCs w:val="27"/>
          <w:lang w:val="en-US" w:eastAsia="hi-IN" w:bidi="hi-IN"/>
        </w:rPr>
        <w:t>rights</w:t>
      </w:r>
      <w:r w:rsidRPr="000C1596">
        <w:rPr>
          <w:rFonts w:ascii="Times New Roman" w:eastAsia="SimSun" w:hAnsi="Times New Roman" w:cs="Arial Unicode MS"/>
          <w:color w:val="000000"/>
          <w:spacing w:val="-6"/>
          <w:sz w:val="27"/>
          <w:szCs w:val="27"/>
          <w:lang w:val="uk-UA" w:eastAsia="hi-IN" w:bidi="hi-IN"/>
        </w:rPr>
        <w:t xml:space="preserve">, </w:t>
      </w:r>
      <w:r w:rsidRPr="000C1596">
        <w:rPr>
          <w:rFonts w:ascii="Times New Roman" w:eastAsia="SimSun" w:hAnsi="Times New Roman" w:cs="Arial Unicode MS"/>
          <w:spacing w:val="-6"/>
          <w:sz w:val="27"/>
          <w:szCs w:val="27"/>
          <w:lang w:val="uk-UA" w:eastAsia="hi-IN" w:bidi="hi-IN"/>
        </w:rPr>
        <w:t>2000–III.</w:t>
      </w:r>
    </w:p>
    <w:p w14:paraId="13EBDFBC"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Хохлич проти України: </w:t>
      </w:r>
      <w:r w:rsidRPr="000C1596">
        <w:rPr>
          <w:rFonts w:ascii="Times New Roman" w:eastAsia="SimSun" w:hAnsi="Times New Roman" w:cs="Arial Unicode MS"/>
          <w:color w:val="000000"/>
          <w:sz w:val="27"/>
          <w:szCs w:val="27"/>
          <w:lang w:val="uk-UA" w:eastAsia="hi-IN" w:bidi="hi-IN"/>
        </w:rPr>
        <w:t xml:space="preserve">рішення Європейського суду з прав людини від 25 травня 1999 року // </w:t>
      </w:r>
      <w:r w:rsidRPr="000C1596">
        <w:rPr>
          <w:rFonts w:ascii="Times New Roman" w:eastAsia="SimSun" w:hAnsi="Times New Roman" w:cs="Arial Unicode MS"/>
          <w:color w:val="000000"/>
          <w:sz w:val="27"/>
          <w:szCs w:val="27"/>
          <w:lang w:val="en-US" w:eastAsia="hi-IN" w:bidi="hi-IN"/>
        </w:rPr>
        <w:t>Reports</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of</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European</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court</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of</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human</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rights</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Hohlich</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iCs/>
          <w:sz w:val="27"/>
          <w:szCs w:val="27"/>
          <w:lang w:val="en-US" w:eastAsia="hi-IN" w:bidi="hi-IN"/>
        </w:rPr>
        <w:t>v</w:t>
      </w:r>
      <w:r w:rsidRPr="000C1596">
        <w:rPr>
          <w:rFonts w:ascii="Times New Roman" w:eastAsia="SimSun" w:hAnsi="Times New Roman" w:cs="Arial Unicode MS"/>
          <w:iCs/>
          <w:sz w:val="27"/>
          <w:szCs w:val="27"/>
          <w:lang w:val="uk-UA" w:eastAsia="hi-IN" w:bidi="hi-IN"/>
        </w:rPr>
        <w:t xml:space="preserve">. </w:t>
      </w:r>
      <w:r w:rsidRPr="000C1596">
        <w:rPr>
          <w:rFonts w:ascii="Times New Roman" w:eastAsia="SimSun" w:hAnsi="Times New Roman" w:cs="Arial Unicode MS"/>
          <w:iCs/>
          <w:sz w:val="27"/>
          <w:szCs w:val="27"/>
          <w:lang w:val="en-US" w:eastAsia="hi-IN" w:bidi="hi-IN"/>
        </w:rPr>
        <w:t>Ukraine</w:t>
      </w:r>
      <w:r w:rsidRPr="000C1596">
        <w:rPr>
          <w:rFonts w:ascii="Times New Roman" w:eastAsia="AClassicTimesET" w:hAnsi="Times New Roman" w:cs="Arial Unicode MS"/>
          <w:sz w:val="27"/>
          <w:szCs w:val="27"/>
          <w:lang w:val="uk-UA" w:eastAsia="hi-IN" w:bidi="hi-IN"/>
        </w:rPr>
        <w:t xml:space="preserve">, </w:t>
      </w:r>
      <w:r w:rsidRPr="000C1596">
        <w:rPr>
          <w:rFonts w:ascii="Times New Roman" w:eastAsia="AClassicTimesET" w:hAnsi="Times New Roman" w:cs="Arial Unicode MS"/>
          <w:sz w:val="27"/>
          <w:szCs w:val="27"/>
          <w:lang w:val="en-US" w:eastAsia="hi-IN" w:bidi="hi-IN"/>
        </w:rPr>
        <w:t>no</w:t>
      </w:r>
      <w:r w:rsidRPr="000C1596">
        <w:rPr>
          <w:rFonts w:ascii="Times New Roman" w:eastAsia="AClassicTimesET" w:hAnsi="Times New Roman" w:cs="Arial Unicode MS"/>
          <w:sz w:val="27"/>
          <w:szCs w:val="27"/>
          <w:lang w:val="uk-UA" w:eastAsia="hi-IN" w:bidi="hi-IN"/>
        </w:rPr>
        <w:t xml:space="preserve">. 15814/02, 25 </w:t>
      </w:r>
      <w:r w:rsidRPr="000C1596">
        <w:rPr>
          <w:rFonts w:ascii="Times New Roman" w:eastAsia="AClassicTimesET" w:hAnsi="Times New Roman" w:cs="Arial Unicode MS"/>
          <w:sz w:val="27"/>
          <w:szCs w:val="27"/>
          <w:lang w:val="en-US" w:eastAsia="hi-IN" w:bidi="hi-IN"/>
        </w:rPr>
        <w:t>May</w:t>
      </w:r>
      <w:r w:rsidRPr="000C1596">
        <w:rPr>
          <w:rFonts w:ascii="Times New Roman" w:eastAsia="AClassicTimesET" w:hAnsi="Times New Roman" w:cs="Arial Unicode MS"/>
          <w:sz w:val="27"/>
          <w:szCs w:val="27"/>
          <w:lang w:val="uk-UA" w:eastAsia="hi-IN" w:bidi="hi-IN"/>
        </w:rPr>
        <w:t xml:space="preserve"> 1999.</w:t>
      </w:r>
    </w:p>
    <w:p w14:paraId="5AF2D9A1"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Тайрер проти Сполученого Королівства: р</w:t>
      </w:r>
      <w:r w:rsidRPr="000C1596">
        <w:rPr>
          <w:rFonts w:ascii="Times New Roman" w:eastAsia="SimSun" w:hAnsi="Times New Roman" w:cs="Arial Unicode MS"/>
          <w:color w:val="000000"/>
          <w:sz w:val="27"/>
          <w:szCs w:val="27"/>
          <w:lang w:val="uk-UA" w:eastAsia="hi-IN" w:bidi="hi-IN"/>
        </w:rPr>
        <w:t xml:space="preserve">ішення Європейського суду з прав людини від 25 квітня 1978 року // </w:t>
      </w:r>
      <w:r w:rsidRPr="000C1596">
        <w:rPr>
          <w:rFonts w:ascii="Times New Roman" w:eastAsia="SimSun" w:hAnsi="Times New Roman" w:cs="Arial Unicode MS"/>
          <w:color w:val="000000"/>
          <w:sz w:val="27"/>
          <w:szCs w:val="27"/>
          <w:lang w:val="en-US" w:eastAsia="hi-IN" w:bidi="hi-IN"/>
        </w:rPr>
        <w:t>Reports</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lastRenderedPageBreak/>
        <w:t>of</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European</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court</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of</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human</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rights</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sz w:val="27"/>
          <w:szCs w:val="27"/>
          <w:lang w:val="uk-UA" w:eastAsia="hi-IN" w:bidi="hi-IN"/>
        </w:rPr>
        <w:t xml:space="preserve">1978, сер. А, № 26, § 21. </w:t>
      </w:r>
    </w:p>
    <w:p w14:paraId="3193E761"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val="uk-UA" w:eastAsia="hi-IN" w:bidi="hi-IN"/>
        </w:rPr>
        <w:t xml:space="preserve">Буше-Сольнье Ф. </w:t>
      </w:r>
      <w:r w:rsidRPr="000C1596">
        <w:rPr>
          <w:rFonts w:ascii="Times New Roman" w:eastAsia="SimSun" w:hAnsi="Times New Roman" w:cs="Arial Unicode MS"/>
          <w:sz w:val="27"/>
          <w:szCs w:val="27"/>
          <w:lang w:eastAsia="hi-IN" w:bidi="hi-IN"/>
        </w:rPr>
        <w:t>Практический словарь гуманитарного</w:t>
      </w:r>
      <w:r w:rsidRPr="000C1596">
        <w:rPr>
          <w:rFonts w:ascii="Times New Roman" w:eastAsia="SimSun" w:hAnsi="Times New Roman" w:cs="Arial Unicode MS"/>
          <w:sz w:val="27"/>
          <w:szCs w:val="27"/>
          <w:lang w:val="uk-UA" w:eastAsia="hi-IN" w:bidi="hi-IN"/>
        </w:rPr>
        <w:t xml:space="preserve"> права [текст] / Ф. Буше-Сольнье. – М., 2004. – 440 с. </w:t>
      </w:r>
    </w:p>
    <w:p w14:paraId="122051AD"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eastAsia="hi-IN" w:bidi="hi-IN"/>
        </w:rPr>
        <w:t>Предупреждение пыток: справочник для персонала ОБСЕ на местах</w:t>
      </w:r>
      <w:r w:rsidRPr="000C1596">
        <w:rPr>
          <w:rFonts w:ascii="Times New Roman" w:eastAsia="SimSun" w:hAnsi="Times New Roman" w:cs="Arial Unicode MS"/>
          <w:sz w:val="27"/>
          <w:szCs w:val="27"/>
          <w:lang w:val="uk-UA" w:eastAsia="hi-IN" w:bidi="hi-IN"/>
        </w:rPr>
        <w:t xml:space="preserve"> / </w:t>
      </w:r>
      <w:r w:rsidRPr="000C1596">
        <w:rPr>
          <w:rFonts w:ascii="Times New Roman" w:eastAsia="SimSun" w:hAnsi="Times New Roman" w:cs="Arial Unicode MS"/>
          <w:sz w:val="27"/>
          <w:szCs w:val="27"/>
          <w:lang w:eastAsia="hi-IN" w:bidi="hi-IN"/>
        </w:rPr>
        <w:t xml:space="preserve">Офис демократических институтов и прав человека (ODIHR). – </w:t>
      </w:r>
      <w:r w:rsidRPr="000C1596">
        <w:rPr>
          <w:rFonts w:ascii="Times New Roman" w:eastAsia="SimSun" w:hAnsi="Times New Roman" w:cs="Arial Unicode MS"/>
          <w:sz w:val="27"/>
          <w:szCs w:val="27"/>
          <w:lang w:val="uk-UA" w:eastAsia="hi-IN" w:bidi="hi-IN"/>
        </w:rPr>
        <w:t xml:space="preserve">Варшава, 1999.– 44 с. </w:t>
      </w:r>
    </w:p>
    <w:p w14:paraId="7CEA20BA" w14:textId="77777777" w:rsidR="000C1596" w:rsidRPr="000C1596" w:rsidRDefault="000C1596" w:rsidP="000C1596">
      <w:pPr>
        <w:numPr>
          <w:ilvl w:val="0"/>
          <w:numId w:val="25"/>
        </w:numPr>
        <w:tabs>
          <w:tab w:val="clear" w:pos="0"/>
          <w:tab w:val="clear" w:pos="709"/>
          <w:tab w:val="left" w:pos="-240"/>
          <w:tab w:val="num" w:pos="1440"/>
        </w:tabs>
        <w:spacing w:after="0" w:line="372" w:lineRule="auto"/>
        <w:ind w:left="-120" w:firstLine="720"/>
        <w:jc w:val="left"/>
        <w:rPr>
          <w:rFonts w:ascii="Times New Roman" w:eastAsia="SimSun" w:hAnsi="Times New Roman" w:cs="Arial Unicode MS"/>
          <w:color w:val="000000"/>
          <w:sz w:val="27"/>
          <w:szCs w:val="27"/>
          <w:lang w:val="uk-UA" w:eastAsia="hi-IN" w:bidi="hi-IN"/>
        </w:rPr>
      </w:pPr>
      <w:r w:rsidRPr="000C1596">
        <w:rPr>
          <w:rFonts w:ascii="Times New Roman" w:eastAsia="SimSun" w:hAnsi="Times New Roman" w:cs="Arial Unicode MS"/>
          <w:sz w:val="27"/>
          <w:szCs w:val="27"/>
          <w:lang w:val="uk-UA" w:eastAsia="hi-IN" w:bidi="hi-IN"/>
        </w:rPr>
        <w:t xml:space="preserve">Бущенко А. Захист від катувань, нелюдського і такого, що принижує гідність, поводження в практиці Європейського суду з прав людини [текст]/ Аркадій Бущенко // Проти катувань. Європейські механізми запобігання катуванням та жорстокому поводженню / Харківська правозахисна група. – Х.: Фоліо, 2003. – № 27 (68). – 160 с. </w:t>
      </w:r>
    </w:p>
    <w:p w14:paraId="3CF67954"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color w:val="000000"/>
          <w:sz w:val="27"/>
          <w:szCs w:val="27"/>
          <w:shd w:val="clear" w:color="auto" w:fill="FFFFFF"/>
          <w:lang w:val="uk-UA" w:eastAsia="hi-IN" w:bidi="hi-IN"/>
        </w:rPr>
      </w:pPr>
      <w:r w:rsidRPr="000C1596">
        <w:rPr>
          <w:rFonts w:ascii="Times New Roman" w:eastAsia="SimSun" w:hAnsi="Times New Roman" w:cs="Arial Unicode MS"/>
          <w:color w:val="000000"/>
          <w:sz w:val="27"/>
          <w:szCs w:val="27"/>
          <w:lang w:val="uk-UA" w:eastAsia="hi-IN" w:bidi="hi-IN"/>
        </w:rPr>
        <w:t xml:space="preserve">Общая история государства  и права </w:t>
      </w:r>
      <w:r w:rsidRPr="000C1596">
        <w:rPr>
          <w:rFonts w:ascii="Times New Roman" w:eastAsia="SimSun" w:hAnsi="Times New Roman" w:cs="Arial Unicode MS"/>
          <w:sz w:val="27"/>
          <w:szCs w:val="27"/>
          <w:lang w:val="uk-UA" w:eastAsia="hi-IN" w:bidi="hi-IN"/>
        </w:rPr>
        <w:t>/</w:t>
      </w:r>
      <w:r w:rsidRPr="000C1596">
        <w:rPr>
          <w:rFonts w:ascii="Times New Roman" w:eastAsia="SimSun" w:hAnsi="Times New Roman" w:cs="Arial Unicode MS"/>
          <w:color w:val="000000"/>
          <w:sz w:val="27"/>
          <w:szCs w:val="27"/>
          <w:lang w:val="uk-UA" w:eastAsia="hi-IN" w:bidi="hi-IN"/>
        </w:rPr>
        <w:t xml:space="preserve"> Под ред. К.И. Батыра М., 1999. – 350 с.</w:t>
      </w:r>
    </w:p>
    <w:p w14:paraId="56996BCC"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color w:val="000000"/>
          <w:sz w:val="27"/>
          <w:szCs w:val="27"/>
          <w:lang w:val="uk-UA" w:eastAsia="hi-IN" w:bidi="hi-IN"/>
        </w:rPr>
      </w:pPr>
      <w:r w:rsidRPr="000C1596">
        <w:rPr>
          <w:rFonts w:ascii="Times New Roman" w:eastAsia="SimSun" w:hAnsi="Times New Roman" w:cs="Arial Unicode MS"/>
          <w:color w:val="000000"/>
          <w:sz w:val="27"/>
          <w:szCs w:val="27"/>
          <w:shd w:val="clear" w:color="auto" w:fill="FFFFFF"/>
          <w:lang w:val="uk-UA" w:eastAsia="hi-IN" w:bidi="hi-IN"/>
        </w:rPr>
        <w:t>Е. Веl</w:t>
      </w:r>
      <w:r w:rsidRPr="000C1596">
        <w:rPr>
          <w:rFonts w:ascii="Times New Roman" w:eastAsia="SimSun" w:hAnsi="Times New Roman" w:cs="Arial Unicode MS"/>
          <w:color w:val="000000"/>
          <w:sz w:val="27"/>
          <w:szCs w:val="27"/>
          <w:shd w:val="clear" w:color="auto" w:fill="FFFFFF"/>
          <w:lang w:val="en-US" w:eastAsia="hi-IN" w:bidi="hi-IN"/>
        </w:rPr>
        <w:t>ing</w:t>
      </w:r>
      <w:r w:rsidRPr="000C1596">
        <w:rPr>
          <w:rFonts w:ascii="Times New Roman" w:eastAsia="SimSun" w:hAnsi="Times New Roman" w:cs="Arial Unicode MS"/>
          <w:color w:val="000000"/>
          <w:sz w:val="27"/>
          <w:szCs w:val="27"/>
          <w:shd w:val="clear" w:color="auto" w:fill="FFFFFF"/>
          <w:lang w:val="uk-UA" w:eastAsia="hi-IN" w:bidi="hi-IN"/>
        </w:rPr>
        <w:t xml:space="preserve">. </w:t>
      </w:r>
      <w:r w:rsidRPr="000C1596">
        <w:rPr>
          <w:rFonts w:ascii="Times New Roman" w:eastAsia="SimSun" w:hAnsi="Times New Roman" w:cs="Arial Unicode MS"/>
          <w:color w:val="000000"/>
          <w:sz w:val="27"/>
          <w:szCs w:val="27"/>
          <w:shd w:val="clear" w:color="auto" w:fill="FFFFFF"/>
          <w:lang w:val="en-US" w:eastAsia="hi-IN" w:bidi="hi-IN"/>
        </w:rPr>
        <w:t>Die</w:t>
      </w:r>
      <w:r w:rsidRPr="000C1596">
        <w:rPr>
          <w:rFonts w:ascii="Times New Roman" w:eastAsia="SimSun" w:hAnsi="Times New Roman" w:cs="Arial Unicode MS"/>
          <w:color w:val="000000"/>
          <w:sz w:val="27"/>
          <w:szCs w:val="27"/>
          <w:shd w:val="clear" w:color="auto" w:fill="FFFFFF"/>
          <w:lang w:val="uk-UA" w:eastAsia="hi-IN" w:bidi="hi-IN"/>
        </w:rPr>
        <w:t xml:space="preserve"> </w:t>
      </w:r>
      <w:r w:rsidRPr="000C1596">
        <w:rPr>
          <w:rFonts w:ascii="Times New Roman" w:eastAsia="SimSun" w:hAnsi="Times New Roman" w:cs="Arial Unicode MS"/>
          <w:color w:val="000000"/>
          <w:sz w:val="27"/>
          <w:szCs w:val="27"/>
          <w:shd w:val="clear" w:color="auto" w:fill="FFFFFF"/>
          <w:lang w:val="en-US" w:eastAsia="hi-IN" w:bidi="hi-IN"/>
        </w:rPr>
        <w:t>Lehre</w:t>
      </w:r>
      <w:r w:rsidRPr="000C1596">
        <w:rPr>
          <w:rFonts w:ascii="Times New Roman" w:eastAsia="SimSun" w:hAnsi="Times New Roman" w:cs="Arial Unicode MS"/>
          <w:color w:val="000000"/>
          <w:sz w:val="27"/>
          <w:szCs w:val="27"/>
          <w:shd w:val="clear" w:color="auto" w:fill="FFFFFF"/>
          <w:lang w:val="uk-UA" w:eastAsia="hi-IN" w:bidi="hi-IN"/>
        </w:rPr>
        <w:t xml:space="preserve"> </w:t>
      </w:r>
      <w:r w:rsidRPr="000C1596">
        <w:rPr>
          <w:rFonts w:ascii="Times New Roman" w:eastAsia="SimSun" w:hAnsi="Times New Roman" w:cs="Arial Unicode MS"/>
          <w:color w:val="000000"/>
          <w:sz w:val="27"/>
          <w:szCs w:val="27"/>
          <w:shd w:val="clear" w:color="auto" w:fill="FFFFFF"/>
          <w:lang w:val="en-US" w:eastAsia="hi-IN" w:bidi="hi-IN"/>
        </w:rPr>
        <w:t>von</w:t>
      </w:r>
      <w:r w:rsidRPr="000C1596">
        <w:rPr>
          <w:rFonts w:ascii="Times New Roman" w:eastAsia="SimSun" w:hAnsi="Times New Roman" w:cs="Arial Unicode MS"/>
          <w:color w:val="000000"/>
          <w:sz w:val="27"/>
          <w:szCs w:val="27"/>
          <w:shd w:val="clear" w:color="auto" w:fill="FFFFFF"/>
          <w:lang w:val="uk-UA" w:eastAsia="hi-IN" w:bidi="hi-IN"/>
        </w:rPr>
        <w:t xml:space="preserve"> </w:t>
      </w:r>
      <w:r w:rsidRPr="000C1596">
        <w:rPr>
          <w:rFonts w:ascii="Times New Roman" w:eastAsia="SimSun" w:hAnsi="Times New Roman" w:cs="Arial Unicode MS"/>
          <w:color w:val="000000"/>
          <w:sz w:val="27"/>
          <w:szCs w:val="27"/>
          <w:shd w:val="clear" w:color="auto" w:fill="FFFFFF"/>
          <w:lang w:val="en-US" w:eastAsia="hi-IN" w:bidi="hi-IN"/>
        </w:rPr>
        <w:t>Verbrechen</w:t>
      </w:r>
      <w:r w:rsidRPr="000C1596">
        <w:rPr>
          <w:rFonts w:ascii="Times New Roman" w:eastAsia="SimSun" w:hAnsi="Times New Roman" w:cs="Arial Unicode MS"/>
          <w:color w:val="000000"/>
          <w:sz w:val="27"/>
          <w:szCs w:val="27"/>
          <w:shd w:val="clear" w:color="auto" w:fill="FFFFFF"/>
          <w:lang w:val="uk-UA" w:eastAsia="hi-IN" w:bidi="hi-IN"/>
        </w:rPr>
        <w:t xml:space="preserve">. </w:t>
      </w:r>
      <w:r w:rsidRPr="000C1596">
        <w:rPr>
          <w:rFonts w:ascii="Times New Roman" w:eastAsia="SimSun" w:hAnsi="Times New Roman" w:cs="Arial Unicode MS"/>
          <w:color w:val="000000"/>
          <w:sz w:val="27"/>
          <w:szCs w:val="27"/>
          <w:shd w:val="clear" w:color="auto" w:fill="FFFFFF"/>
          <w:lang w:val="en-US" w:eastAsia="hi-IN" w:bidi="hi-IN"/>
        </w:rPr>
        <w:t>Tubingen</w:t>
      </w:r>
      <w:r w:rsidRPr="000C1596">
        <w:rPr>
          <w:rFonts w:ascii="Times New Roman" w:eastAsia="SimSun" w:hAnsi="Times New Roman" w:cs="Arial Unicode MS"/>
          <w:color w:val="000000"/>
          <w:sz w:val="27"/>
          <w:szCs w:val="27"/>
          <w:shd w:val="clear" w:color="auto" w:fill="FFFFFF"/>
          <w:lang w:val="uk-UA" w:eastAsia="hi-IN" w:bidi="hi-IN"/>
        </w:rPr>
        <w:t xml:space="preserve">, 1906.- </w:t>
      </w:r>
      <w:r w:rsidRPr="000C1596">
        <w:rPr>
          <w:rFonts w:ascii="Times New Roman" w:eastAsia="SimSun" w:hAnsi="Times New Roman" w:cs="Arial Unicode MS"/>
          <w:color w:val="000000"/>
          <w:sz w:val="27"/>
          <w:szCs w:val="27"/>
          <w:shd w:val="clear" w:color="auto" w:fill="FFFFFF"/>
          <w:lang w:val="en-US" w:eastAsia="hi-IN" w:bidi="hi-IN"/>
        </w:rPr>
        <w:t>s</w:t>
      </w:r>
      <w:r w:rsidRPr="000C1596">
        <w:rPr>
          <w:rFonts w:ascii="Times New Roman" w:eastAsia="SimSun" w:hAnsi="Times New Roman" w:cs="Arial Unicode MS"/>
          <w:color w:val="000000"/>
          <w:sz w:val="27"/>
          <w:szCs w:val="27"/>
          <w:shd w:val="clear" w:color="auto" w:fill="FFFFFF"/>
          <w:lang w:val="uk-UA" w:eastAsia="hi-IN" w:bidi="hi-IN"/>
        </w:rPr>
        <w:t>. 179.</w:t>
      </w:r>
    </w:p>
    <w:p w14:paraId="56C95A9B"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color w:val="000000"/>
          <w:sz w:val="27"/>
          <w:szCs w:val="27"/>
          <w:lang w:val="uk-UA" w:eastAsia="hi-IN" w:bidi="hi-IN"/>
        </w:rPr>
      </w:pPr>
      <w:r w:rsidRPr="000C1596">
        <w:rPr>
          <w:rFonts w:ascii="Times New Roman" w:eastAsia="SimSun" w:hAnsi="Times New Roman" w:cs="Arial Unicode MS"/>
          <w:color w:val="000000"/>
          <w:sz w:val="27"/>
          <w:szCs w:val="27"/>
          <w:lang w:val="uk-UA" w:eastAsia="hi-IN" w:bidi="hi-IN"/>
        </w:rPr>
        <w:t>Таганцев Н. С. Русское уголовное право: Лекции. Часть общая. 1 том.- М., 1994.-  420 с.</w:t>
      </w:r>
    </w:p>
    <w:p w14:paraId="05A5E2ED"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color w:val="000000"/>
          <w:sz w:val="27"/>
          <w:szCs w:val="27"/>
          <w:lang w:val="uk-UA" w:eastAsia="hi-IN" w:bidi="hi-IN"/>
        </w:rPr>
        <w:t>Трайнин А. К. Общее учение о составе преступления.- М., 1957. - 170 с.).</w:t>
      </w:r>
    </w:p>
    <w:p w14:paraId="47FF3FD1" w14:textId="77777777" w:rsidR="000C1596" w:rsidRPr="000C1596" w:rsidRDefault="000C1596" w:rsidP="000C1596">
      <w:pPr>
        <w:numPr>
          <w:ilvl w:val="0"/>
          <w:numId w:val="25"/>
        </w:numPr>
        <w:tabs>
          <w:tab w:val="clear" w:pos="0"/>
          <w:tab w:val="clear" w:pos="709"/>
          <w:tab w:val="left" w:pos="-240"/>
          <w:tab w:val="num" w:pos="1440"/>
        </w:tabs>
        <w:spacing w:after="0" w:line="372" w:lineRule="auto"/>
        <w:ind w:left="-120" w:firstLine="72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Таганцев Н. С. Курс русского уголовного права. Часть Общая. Книга 1. Учение о преступлении. СПб., 1874. – 624 с.</w:t>
      </w:r>
    </w:p>
    <w:p w14:paraId="264004BA" w14:textId="77777777" w:rsidR="000C1596" w:rsidRPr="000C1596" w:rsidRDefault="000C1596" w:rsidP="000C1596">
      <w:pPr>
        <w:numPr>
          <w:ilvl w:val="0"/>
          <w:numId w:val="25"/>
        </w:numPr>
        <w:tabs>
          <w:tab w:val="clear" w:pos="0"/>
          <w:tab w:val="clear" w:pos="709"/>
          <w:tab w:val="left" w:pos="-240"/>
          <w:tab w:val="num" w:pos="1440"/>
        </w:tabs>
        <w:spacing w:after="0" w:line="372" w:lineRule="auto"/>
        <w:ind w:left="-120" w:firstLine="72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eastAsia="hi-IN" w:bidi="hi-IN"/>
        </w:rPr>
        <w:t>Кистяковский А.Ф. Элементарный учебник общего уголовного права. Т. 1. Общая часть. – К</w:t>
      </w:r>
      <w:r w:rsidRPr="000C1596">
        <w:rPr>
          <w:rFonts w:ascii="Times New Roman" w:eastAsia="SimSun" w:hAnsi="Times New Roman" w:cs="Arial Unicode MS"/>
          <w:sz w:val="27"/>
          <w:szCs w:val="27"/>
          <w:lang w:val="uk-UA" w:eastAsia="hi-IN" w:bidi="hi-IN"/>
        </w:rPr>
        <w:t>.</w:t>
      </w:r>
      <w:r w:rsidRPr="000C1596">
        <w:rPr>
          <w:rFonts w:ascii="Times New Roman" w:eastAsia="SimSun" w:hAnsi="Times New Roman" w:cs="Arial Unicode MS"/>
          <w:sz w:val="27"/>
          <w:szCs w:val="27"/>
          <w:lang w:eastAsia="hi-IN" w:bidi="hi-IN"/>
        </w:rPr>
        <w:t>, Университетская типография, 1875. - 438 c.</w:t>
      </w:r>
    </w:p>
    <w:p w14:paraId="01021835" w14:textId="77777777" w:rsidR="000C1596" w:rsidRPr="000C1596" w:rsidRDefault="000C1596" w:rsidP="000C1596">
      <w:pPr>
        <w:numPr>
          <w:ilvl w:val="0"/>
          <w:numId w:val="25"/>
        </w:numPr>
        <w:tabs>
          <w:tab w:val="clear" w:pos="0"/>
          <w:tab w:val="clear" w:pos="709"/>
          <w:tab w:val="left" w:pos="-240"/>
          <w:tab w:val="num" w:pos="1440"/>
        </w:tabs>
        <w:spacing w:after="0" w:line="372" w:lineRule="auto"/>
        <w:ind w:left="-120" w:firstLine="72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Тацій В.Я. Об’єкт і предмет злочину у кримінальному праві України: Навч. посібник. Х.: УкрЮА, 1994 – 75 с.</w:t>
      </w:r>
    </w:p>
    <w:p w14:paraId="48676B6A" w14:textId="77777777" w:rsidR="000C1596" w:rsidRPr="000C1596" w:rsidRDefault="000C1596" w:rsidP="000C1596">
      <w:pPr>
        <w:numPr>
          <w:ilvl w:val="0"/>
          <w:numId w:val="25"/>
        </w:numPr>
        <w:tabs>
          <w:tab w:val="clear" w:pos="0"/>
          <w:tab w:val="clear" w:pos="709"/>
          <w:tab w:val="left" w:pos="-240"/>
          <w:tab w:val="num" w:pos="1440"/>
        </w:tabs>
        <w:spacing w:after="0" w:line="372" w:lineRule="auto"/>
        <w:ind w:left="-120" w:firstLine="72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val="uk-UA" w:eastAsia="hi-IN" w:bidi="hi-IN"/>
        </w:rPr>
        <w:t xml:space="preserve">Фролов Е.А. </w:t>
      </w:r>
      <w:r w:rsidRPr="000C1596">
        <w:rPr>
          <w:rFonts w:ascii="Times New Roman" w:eastAsia="SimSun" w:hAnsi="Times New Roman" w:cs="Arial Unicode MS"/>
          <w:sz w:val="27"/>
          <w:szCs w:val="27"/>
          <w:lang w:eastAsia="hi-IN" w:bidi="hi-IN"/>
        </w:rPr>
        <w:t>Спорные вопросы учения об объекте преступления. Сборник ученых трудов. Свердловск, 1968. Вып.</w:t>
      </w:r>
      <w:r w:rsidRPr="000C1596">
        <w:rPr>
          <w:rFonts w:ascii="Times New Roman" w:eastAsia="SimSun" w:hAnsi="Times New Roman" w:cs="Arial Unicode MS"/>
          <w:sz w:val="27"/>
          <w:szCs w:val="27"/>
          <w:lang w:val="uk-UA" w:eastAsia="hi-IN" w:bidi="hi-IN"/>
        </w:rPr>
        <w:t xml:space="preserve"> 10. </w:t>
      </w:r>
    </w:p>
    <w:p w14:paraId="4290AA42" w14:textId="77777777" w:rsidR="000C1596" w:rsidRPr="000C1596" w:rsidRDefault="000C1596" w:rsidP="000C1596">
      <w:pPr>
        <w:numPr>
          <w:ilvl w:val="0"/>
          <w:numId w:val="25"/>
        </w:numPr>
        <w:tabs>
          <w:tab w:val="clear" w:pos="0"/>
          <w:tab w:val="clear" w:pos="709"/>
          <w:tab w:val="left" w:pos="-240"/>
          <w:tab w:val="num" w:pos="1440"/>
        </w:tabs>
        <w:spacing w:after="0" w:line="372" w:lineRule="auto"/>
        <w:ind w:left="-120" w:firstLine="72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Нововселов</w:t>
      </w: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sz w:val="27"/>
          <w:szCs w:val="27"/>
          <w:lang w:eastAsia="hi-IN" w:bidi="hi-IN"/>
        </w:rPr>
        <w:t xml:space="preserve">Г.П. Учение об объекте преступления. </w:t>
      </w:r>
      <w:r w:rsidRPr="000C1596">
        <w:rPr>
          <w:rFonts w:ascii="Times New Roman" w:eastAsia="SimSun" w:hAnsi="Times New Roman" w:cs="Arial Unicode MS"/>
          <w:sz w:val="27"/>
          <w:szCs w:val="27"/>
          <w:lang w:eastAsia="hi-IN" w:bidi="hi-IN"/>
        </w:rPr>
        <w:lastRenderedPageBreak/>
        <w:t>Методологические аспекты</w:t>
      </w:r>
      <w:r w:rsidRPr="000C1596">
        <w:rPr>
          <w:rFonts w:ascii="Times New Roman" w:eastAsia="SimSun" w:hAnsi="Times New Roman" w:cs="Arial Unicode MS"/>
          <w:sz w:val="27"/>
          <w:szCs w:val="27"/>
          <w:lang w:val="uk-UA" w:eastAsia="hi-IN" w:bidi="hi-IN"/>
        </w:rPr>
        <w:t>. – М.: Норма. – 2001. –164 с.</w:t>
      </w:r>
    </w:p>
    <w:p w14:paraId="42E088BB" w14:textId="77777777" w:rsidR="000C1596" w:rsidRPr="000C1596" w:rsidRDefault="000C1596" w:rsidP="000C1596">
      <w:pPr>
        <w:numPr>
          <w:ilvl w:val="0"/>
          <w:numId w:val="25"/>
        </w:numPr>
        <w:tabs>
          <w:tab w:val="clear" w:pos="0"/>
          <w:tab w:val="clear" w:pos="709"/>
          <w:tab w:val="left" w:pos="-240"/>
          <w:tab w:val="num" w:pos="1440"/>
        </w:tabs>
        <w:spacing w:after="0" w:line="372" w:lineRule="auto"/>
        <w:ind w:left="-120" w:firstLine="72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Пионтковский А. А. Учение о преступлении. Курс советского уголовного права. Часть Общая</w:t>
      </w:r>
      <w:r w:rsidRPr="000C1596">
        <w:rPr>
          <w:rFonts w:ascii="Times New Roman" w:eastAsia="SimSun" w:hAnsi="Times New Roman" w:cs="Arial Unicode MS"/>
          <w:sz w:val="27"/>
          <w:szCs w:val="27"/>
          <w:lang w:val="uk-UA" w:eastAsia="hi-IN" w:bidi="hi-IN"/>
        </w:rPr>
        <w:t>. М. 1970, т. 2., М. 1961. – 430 с.</w:t>
      </w:r>
    </w:p>
    <w:p w14:paraId="3AEA5735" w14:textId="77777777" w:rsidR="000C1596" w:rsidRPr="000C1596" w:rsidRDefault="000C1596" w:rsidP="000C1596">
      <w:pPr>
        <w:numPr>
          <w:ilvl w:val="0"/>
          <w:numId w:val="25"/>
        </w:numPr>
        <w:tabs>
          <w:tab w:val="clear" w:pos="0"/>
          <w:tab w:val="clear" w:pos="709"/>
          <w:tab w:val="left" w:pos="-240"/>
          <w:tab w:val="num" w:pos="1440"/>
        </w:tabs>
        <w:spacing w:after="0" w:line="372" w:lineRule="auto"/>
        <w:ind w:left="-120" w:firstLine="72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Брайнин Я.М.  Уголовная ответственность и ее основание в советском уголовном праве. М., 1963. - 167 с.</w:t>
      </w:r>
    </w:p>
    <w:p w14:paraId="4B206DF6" w14:textId="77777777" w:rsidR="000C1596" w:rsidRPr="000C1596" w:rsidRDefault="000C1596" w:rsidP="000C1596">
      <w:pPr>
        <w:numPr>
          <w:ilvl w:val="0"/>
          <w:numId w:val="25"/>
        </w:numPr>
        <w:tabs>
          <w:tab w:val="clear" w:pos="0"/>
          <w:tab w:val="clear" w:pos="709"/>
          <w:tab w:val="left" w:pos="-240"/>
          <w:tab w:val="num" w:pos="1440"/>
        </w:tabs>
        <w:spacing w:after="0" w:line="372" w:lineRule="auto"/>
        <w:ind w:left="-120" w:firstLine="72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Никифоров Б.С. Объект преступления. М., 1960. – 121 с.</w:t>
      </w:r>
    </w:p>
    <w:p w14:paraId="36274AD0" w14:textId="77777777" w:rsidR="000C1596" w:rsidRPr="000C1596" w:rsidRDefault="000C1596" w:rsidP="000C1596">
      <w:pPr>
        <w:numPr>
          <w:ilvl w:val="0"/>
          <w:numId w:val="25"/>
        </w:numPr>
        <w:tabs>
          <w:tab w:val="clear" w:pos="0"/>
          <w:tab w:val="clear" w:pos="709"/>
          <w:tab w:val="left" w:pos="-240"/>
          <w:tab w:val="num" w:pos="1440"/>
        </w:tabs>
        <w:spacing w:after="0" w:line="372" w:lineRule="auto"/>
        <w:ind w:left="-120" w:firstLine="72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Коржанский Н.И. Объект и предмет уголовно-правовой охраны. М.: 1980. –248 с.</w:t>
      </w:r>
    </w:p>
    <w:p w14:paraId="1C6DDC3D" w14:textId="77777777" w:rsidR="000C1596" w:rsidRPr="000C1596" w:rsidRDefault="000C1596" w:rsidP="000C1596">
      <w:pPr>
        <w:numPr>
          <w:ilvl w:val="0"/>
          <w:numId w:val="25"/>
        </w:numPr>
        <w:tabs>
          <w:tab w:val="clear" w:pos="0"/>
          <w:tab w:val="clear" w:pos="709"/>
          <w:tab w:val="left" w:pos="-240"/>
          <w:tab w:val="num" w:pos="1440"/>
        </w:tabs>
        <w:spacing w:after="0" w:line="372" w:lineRule="auto"/>
        <w:ind w:left="-120" w:firstLine="72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Ильенков Э. В. Диалектика абстрактного и конкретного в научно-теоретическом мышлении. – М.: РОССПЭН. – 1997. – 468 с.</w:t>
      </w:r>
    </w:p>
    <w:p w14:paraId="3DA6DF5C" w14:textId="77777777" w:rsidR="000C1596" w:rsidRPr="000C1596" w:rsidRDefault="000C1596" w:rsidP="000C1596">
      <w:pPr>
        <w:numPr>
          <w:ilvl w:val="0"/>
          <w:numId w:val="25"/>
        </w:numPr>
        <w:tabs>
          <w:tab w:val="clear" w:pos="0"/>
          <w:tab w:val="clear" w:pos="709"/>
          <w:tab w:val="left" w:pos="-240"/>
          <w:tab w:val="num" w:pos="1440"/>
        </w:tabs>
        <w:spacing w:after="0" w:line="372" w:lineRule="auto"/>
        <w:ind w:left="-120" w:firstLine="72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eastAsia="hi-IN" w:bidi="hi-IN"/>
        </w:rPr>
        <w:t>Матышевский</w:t>
      </w:r>
      <w:r w:rsidRPr="000C1596">
        <w:rPr>
          <w:rFonts w:ascii="Times New Roman" w:eastAsia="SimSun" w:hAnsi="Times New Roman" w:cs="Arial Unicode MS"/>
          <w:sz w:val="27"/>
          <w:szCs w:val="27"/>
          <w:lang w:val="uk-UA" w:eastAsia="hi-IN" w:bidi="hi-IN"/>
        </w:rPr>
        <w:t xml:space="preserve"> П.С. </w:t>
      </w:r>
      <w:r w:rsidRPr="000C1596">
        <w:rPr>
          <w:rFonts w:ascii="Times New Roman" w:eastAsia="SimSun" w:hAnsi="Times New Roman" w:cs="Arial Unicode MS"/>
          <w:sz w:val="27"/>
          <w:szCs w:val="27"/>
          <w:lang w:eastAsia="hi-IN" w:bidi="hi-IN"/>
        </w:rPr>
        <w:t>Ответственность за преступления против общественной безопасности, общественного порядка и здоровья населения</w:t>
      </w:r>
      <w:r w:rsidRPr="000C1596">
        <w:rPr>
          <w:rFonts w:ascii="Times New Roman" w:eastAsia="SimSun" w:hAnsi="Times New Roman" w:cs="Arial Unicode MS"/>
          <w:sz w:val="27"/>
          <w:szCs w:val="27"/>
          <w:lang w:val="uk-UA" w:eastAsia="hi-IN" w:bidi="hi-IN"/>
        </w:rPr>
        <w:t>. — М.: Юрид.лит. -  1964. – 158 с.</w:t>
      </w:r>
    </w:p>
    <w:p w14:paraId="45D3A609" w14:textId="77777777" w:rsidR="000C1596" w:rsidRPr="000C1596" w:rsidRDefault="000C1596" w:rsidP="000C1596">
      <w:pPr>
        <w:numPr>
          <w:ilvl w:val="0"/>
          <w:numId w:val="25"/>
        </w:numPr>
        <w:tabs>
          <w:tab w:val="clear" w:pos="0"/>
          <w:tab w:val="clear" w:pos="709"/>
          <w:tab w:val="left" w:pos="-240"/>
          <w:tab w:val="num" w:pos="1440"/>
        </w:tabs>
        <w:spacing w:after="0" w:line="372" w:lineRule="auto"/>
        <w:ind w:left="-120" w:firstLine="72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Гавриш С.Б. </w:t>
      </w:r>
      <w:r w:rsidRPr="000C1596">
        <w:rPr>
          <w:rFonts w:ascii="Times New Roman" w:eastAsia="SimSun" w:hAnsi="Times New Roman" w:cs="Arial Unicode MS"/>
          <w:sz w:val="27"/>
          <w:szCs w:val="27"/>
          <w:lang w:eastAsia="hi-IN" w:bidi="hi-IN"/>
        </w:rPr>
        <w:t>Теоретические предпосылки исследования объекта преступлений // Право и политика</w:t>
      </w:r>
      <w:r w:rsidRPr="000C1596">
        <w:rPr>
          <w:rFonts w:ascii="Times New Roman" w:eastAsia="SimSun" w:hAnsi="Times New Roman" w:cs="Arial Unicode MS"/>
          <w:sz w:val="27"/>
          <w:szCs w:val="27"/>
          <w:lang w:val="uk-UA" w:eastAsia="hi-IN" w:bidi="hi-IN"/>
        </w:rPr>
        <w:t xml:space="preserve">. - №11. – 2000. </w:t>
      </w:r>
    </w:p>
    <w:p w14:paraId="63958A66" w14:textId="77777777" w:rsidR="000C1596" w:rsidRPr="000C1596" w:rsidRDefault="000C1596" w:rsidP="000C1596">
      <w:pPr>
        <w:numPr>
          <w:ilvl w:val="0"/>
          <w:numId w:val="25"/>
        </w:numPr>
        <w:tabs>
          <w:tab w:val="clear" w:pos="0"/>
          <w:tab w:val="clear" w:pos="709"/>
          <w:tab w:val="left" w:pos="-240"/>
          <w:tab w:val="num" w:pos="1440"/>
        </w:tabs>
        <w:spacing w:after="0" w:line="372" w:lineRule="auto"/>
        <w:ind w:left="-120" w:firstLine="72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Красиков А.Н. </w:t>
      </w:r>
      <w:r w:rsidRPr="000C1596">
        <w:rPr>
          <w:rFonts w:ascii="Times New Roman" w:eastAsia="SimSun" w:hAnsi="Times New Roman" w:cs="Arial Unicode MS"/>
          <w:sz w:val="27"/>
          <w:szCs w:val="27"/>
          <w:lang w:eastAsia="hi-IN" w:bidi="hi-IN"/>
        </w:rPr>
        <w:t>Уголовно-правовая охрана прав и свобод человека в России</w:t>
      </w:r>
      <w:r w:rsidRPr="000C1596">
        <w:rPr>
          <w:rFonts w:ascii="Times New Roman" w:eastAsia="SimSun" w:hAnsi="Times New Roman" w:cs="Arial Unicode MS"/>
          <w:sz w:val="27"/>
          <w:szCs w:val="27"/>
          <w:lang w:val="uk-UA" w:eastAsia="hi-IN" w:bidi="hi-IN"/>
        </w:rPr>
        <w:t>. - Саратов, 1996.</w:t>
      </w:r>
    </w:p>
    <w:p w14:paraId="7AEB50CE" w14:textId="77777777" w:rsidR="000C1596" w:rsidRPr="000C1596" w:rsidRDefault="000C1596" w:rsidP="000C1596">
      <w:pPr>
        <w:numPr>
          <w:ilvl w:val="0"/>
          <w:numId w:val="25"/>
        </w:numPr>
        <w:tabs>
          <w:tab w:val="clear" w:pos="0"/>
          <w:tab w:val="clear" w:pos="709"/>
          <w:tab w:val="left" w:pos="-240"/>
          <w:tab w:val="num" w:pos="1440"/>
        </w:tabs>
        <w:spacing w:after="0" w:line="372" w:lineRule="auto"/>
        <w:ind w:left="-120" w:firstLine="72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Фесенко Є.В. Об`єкт злочину с погляду реалій // Юридичний вісник України. 1997. - № 33.</w:t>
      </w:r>
    </w:p>
    <w:p w14:paraId="3087E24D"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val="uk-UA" w:eastAsia="hi-IN" w:bidi="hi-IN"/>
        </w:rPr>
        <w:t>Стрельцов Є.Л. Проблеми встановлення соціально – правової шкоди від злочину // Право України. – 2011. - №9. – с. 99 – 106.</w:t>
      </w:r>
    </w:p>
    <w:p w14:paraId="68017A5D"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eastAsia="hi-IN" w:bidi="hi-IN"/>
        </w:rPr>
        <w:t xml:space="preserve">Куц </w:t>
      </w:r>
      <w:r w:rsidRPr="000C1596">
        <w:rPr>
          <w:rFonts w:ascii="Times New Roman" w:eastAsia="SimSun" w:hAnsi="Times New Roman" w:cs="Arial Unicode MS"/>
          <w:sz w:val="27"/>
          <w:szCs w:val="27"/>
          <w:lang w:val="uk-UA" w:eastAsia="hi-IN" w:bidi="hi-IN"/>
        </w:rPr>
        <w:t xml:space="preserve"> Б.Н. </w:t>
      </w:r>
      <w:r w:rsidRPr="000C1596">
        <w:rPr>
          <w:rFonts w:ascii="Times New Roman" w:eastAsia="SimSun" w:hAnsi="Times New Roman" w:cs="Arial Unicode MS"/>
          <w:sz w:val="27"/>
          <w:szCs w:val="27"/>
          <w:lang w:eastAsia="hi-IN" w:bidi="hi-IN"/>
        </w:rPr>
        <w:t xml:space="preserve">Ответственность за вымогательство по советскому уголовному праву </w:t>
      </w:r>
      <w:r w:rsidRPr="000C1596">
        <w:rPr>
          <w:rFonts w:ascii="Times New Roman" w:eastAsia="SimSun" w:hAnsi="Times New Roman" w:cs="Arial Unicode MS"/>
          <w:sz w:val="27"/>
          <w:szCs w:val="27"/>
          <w:lang w:val="uk-UA" w:eastAsia="hi-IN" w:bidi="hi-IN"/>
        </w:rPr>
        <w:t xml:space="preserve">[текст]: автореф. дис. канд. юрид. наук. – М., 1986. – 23 с. </w:t>
      </w:r>
    </w:p>
    <w:p w14:paraId="1BC02C30" w14:textId="77777777" w:rsidR="000C1596" w:rsidRPr="000C1596" w:rsidRDefault="000C1596" w:rsidP="000C1596">
      <w:pPr>
        <w:numPr>
          <w:ilvl w:val="0"/>
          <w:numId w:val="25"/>
        </w:numPr>
        <w:tabs>
          <w:tab w:val="clear" w:pos="0"/>
          <w:tab w:val="clear" w:pos="709"/>
          <w:tab w:val="num" w:pos="1440"/>
        </w:tabs>
        <w:spacing w:after="0" w:line="372" w:lineRule="auto"/>
        <w:ind w:left="1440" w:firstLine="600"/>
        <w:jc w:val="left"/>
        <w:rPr>
          <w:rFonts w:ascii="Times New Roman" w:eastAsia="SimSun" w:hAnsi="Times New Roman" w:cs="Arial Unicode MS"/>
          <w:iCs/>
          <w:sz w:val="27"/>
          <w:szCs w:val="27"/>
          <w:lang w:eastAsia="hi-IN" w:bidi="hi-IN"/>
        </w:rPr>
      </w:pPr>
      <w:r w:rsidRPr="000C1596">
        <w:rPr>
          <w:rFonts w:ascii="Times New Roman" w:eastAsia="SimSun" w:hAnsi="Times New Roman" w:cs="Arial Unicode MS"/>
          <w:sz w:val="27"/>
          <w:szCs w:val="27"/>
          <w:lang w:val="uk-UA" w:eastAsia="hi-IN" w:bidi="hi-IN"/>
        </w:rPr>
        <w:t>Телесницький Г.Н. Кримінальна відповідальність за катування: порівняльно-правове дослідження [текст]: Автореф. дис. канд. юрид. наук. – К., 2013. – 20 с.</w:t>
      </w:r>
    </w:p>
    <w:p w14:paraId="366BDE37"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iCs/>
          <w:sz w:val="27"/>
          <w:szCs w:val="27"/>
          <w:lang w:eastAsia="hi-IN" w:bidi="hi-IN"/>
        </w:rPr>
        <w:lastRenderedPageBreak/>
        <w:t>Никифоров</w:t>
      </w:r>
      <w:r w:rsidRPr="000C1596">
        <w:rPr>
          <w:rFonts w:ascii="Times New Roman" w:eastAsia="SimSun" w:hAnsi="Times New Roman" w:cs="Arial Unicode MS"/>
          <w:iCs/>
          <w:sz w:val="27"/>
          <w:szCs w:val="27"/>
          <w:lang w:val="uk-UA" w:eastAsia="hi-IN" w:bidi="hi-IN"/>
        </w:rPr>
        <w:t xml:space="preserve"> А.С. </w:t>
      </w:r>
      <w:r w:rsidRPr="000C1596">
        <w:rPr>
          <w:rFonts w:ascii="Times New Roman" w:eastAsia="SimSun" w:hAnsi="Times New Roman" w:cs="Arial Unicode MS"/>
          <w:iCs/>
          <w:sz w:val="27"/>
          <w:szCs w:val="27"/>
          <w:lang w:eastAsia="hi-IN" w:bidi="hi-IN"/>
        </w:rPr>
        <w:t>Ответственность за телесные повреждения по советскому уголовному праву. – М.: Госюриздат</w:t>
      </w:r>
      <w:r w:rsidRPr="000C1596">
        <w:rPr>
          <w:rFonts w:ascii="Times New Roman" w:eastAsia="SimSun" w:hAnsi="Times New Roman" w:cs="Arial Unicode MS"/>
          <w:iCs/>
          <w:sz w:val="27"/>
          <w:szCs w:val="27"/>
          <w:lang w:val="uk-UA" w:eastAsia="hi-IN" w:bidi="hi-IN"/>
        </w:rPr>
        <w:t>, 1959. – 128 с.</w:t>
      </w:r>
    </w:p>
    <w:p w14:paraId="6338C755"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val="uk-UA" w:eastAsia="hi-IN" w:bidi="hi-IN"/>
        </w:rPr>
        <w:t xml:space="preserve">Гуревич Л.И. </w:t>
      </w:r>
      <w:r w:rsidRPr="000C1596">
        <w:rPr>
          <w:rFonts w:ascii="Times New Roman" w:eastAsia="SimSun" w:hAnsi="Times New Roman" w:cs="Arial Unicode MS"/>
          <w:sz w:val="27"/>
          <w:szCs w:val="27"/>
          <w:lang w:eastAsia="hi-IN" w:bidi="hi-IN"/>
        </w:rPr>
        <w:t>Борьба с телесными повреждениями по советскому уголовному праву [текст]:  Автореф.</w:t>
      </w: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sz w:val="27"/>
          <w:szCs w:val="27"/>
          <w:lang w:eastAsia="hi-IN" w:bidi="hi-IN"/>
        </w:rPr>
        <w:t>дисс. канд.</w:t>
      </w: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sz w:val="27"/>
          <w:szCs w:val="27"/>
          <w:lang w:eastAsia="hi-IN" w:bidi="hi-IN"/>
        </w:rPr>
        <w:t>юрид.наук</w:t>
      </w:r>
      <w:r w:rsidRPr="000C1596">
        <w:rPr>
          <w:rFonts w:ascii="Times New Roman" w:eastAsia="SimSun" w:hAnsi="Times New Roman" w:cs="Arial Unicode MS"/>
          <w:sz w:val="27"/>
          <w:szCs w:val="27"/>
          <w:lang w:val="uk-UA" w:eastAsia="hi-IN" w:bidi="hi-IN"/>
        </w:rPr>
        <w:t>. – М.,1950. – 21 с.</w:t>
      </w:r>
    </w:p>
    <w:p w14:paraId="1444028A"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Пионтковский</w:t>
      </w:r>
      <w:r w:rsidRPr="000C1596">
        <w:rPr>
          <w:rFonts w:ascii="Times New Roman" w:eastAsia="SimSun" w:hAnsi="Times New Roman" w:cs="Arial Unicode MS"/>
          <w:sz w:val="27"/>
          <w:szCs w:val="27"/>
          <w:lang w:val="uk-UA" w:eastAsia="hi-IN" w:bidi="hi-IN"/>
        </w:rPr>
        <w:t xml:space="preserve"> А.А. </w:t>
      </w:r>
      <w:r w:rsidRPr="000C1596">
        <w:rPr>
          <w:rFonts w:ascii="Times New Roman" w:eastAsia="SimSun" w:hAnsi="Times New Roman" w:cs="Arial Unicode MS"/>
          <w:sz w:val="27"/>
          <w:szCs w:val="27"/>
          <w:lang w:eastAsia="hi-IN" w:bidi="hi-IN"/>
        </w:rPr>
        <w:t>Учение о преступлении. – М.: Филин</w:t>
      </w:r>
      <w:r w:rsidRPr="000C1596">
        <w:rPr>
          <w:rFonts w:ascii="Times New Roman" w:eastAsia="SimSun" w:hAnsi="Times New Roman" w:cs="Arial Unicode MS"/>
          <w:sz w:val="27"/>
          <w:szCs w:val="27"/>
          <w:lang w:val="uk-UA" w:eastAsia="hi-IN" w:bidi="hi-IN"/>
        </w:rPr>
        <w:t>, 1961. – 430 с.</w:t>
      </w:r>
    </w:p>
    <w:p w14:paraId="102228E0"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Загородников Н.И. Преступления против здоровья. М.: Юрид. лит., 1969. – 166 с.</w:t>
      </w:r>
    </w:p>
    <w:p w14:paraId="0986CA75"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Авдеев М. И. Судебно-медицинская экспертиза живых лиц. М.: «Медицина», 1968. – 287 с.</w:t>
      </w:r>
    </w:p>
    <w:p w14:paraId="13119D02"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eastAsia="hi-IN" w:bidi="hi-IN"/>
        </w:rPr>
        <w:t>Дубовец П.А. Ответственность за телесные повреждения по советскому уголовному праву. -М.: Юрид. лит</w:t>
      </w:r>
      <w:r w:rsidRPr="000C1596">
        <w:rPr>
          <w:rFonts w:ascii="Times New Roman" w:eastAsia="SimSun" w:hAnsi="Times New Roman" w:cs="Arial Unicode MS"/>
          <w:sz w:val="27"/>
          <w:szCs w:val="27"/>
          <w:lang w:val="uk-UA" w:eastAsia="hi-IN" w:bidi="hi-IN"/>
        </w:rPr>
        <w:t>., 1964. - 158 с.</w:t>
      </w:r>
    </w:p>
    <w:p w14:paraId="25C1198A"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iCs/>
          <w:sz w:val="27"/>
          <w:szCs w:val="27"/>
          <w:lang w:val="uk-UA" w:eastAsia="hi-IN" w:bidi="hi-IN"/>
        </w:rPr>
      </w:pPr>
      <w:r w:rsidRPr="000C1596">
        <w:rPr>
          <w:rFonts w:ascii="Times New Roman" w:eastAsia="SimSun" w:hAnsi="Times New Roman" w:cs="Arial Unicode MS"/>
          <w:sz w:val="27"/>
          <w:szCs w:val="27"/>
          <w:lang w:val="uk-UA" w:eastAsia="hi-IN" w:bidi="hi-IN"/>
        </w:rPr>
        <w:t>Патологічна фізіологія. Підручник для студентів мед. вузів / за ред. Зайко Н. Н., Биць Ю. В., Атаман О.В. та ін. - К.: «Логос», 1996. – 512 с.</w:t>
      </w:r>
    </w:p>
    <w:p w14:paraId="7BFD855E"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iCs/>
          <w:sz w:val="27"/>
          <w:szCs w:val="27"/>
          <w:lang w:val="uk-UA" w:eastAsia="hi-IN" w:bidi="hi-IN"/>
        </w:rPr>
      </w:pPr>
      <w:r w:rsidRPr="000C1596">
        <w:rPr>
          <w:rFonts w:ascii="Times New Roman" w:eastAsia="SimSun" w:hAnsi="Times New Roman" w:cs="Arial Unicode MS"/>
          <w:iCs/>
          <w:sz w:val="27"/>
          <w:szCs w:val="27"/>
          <w:lang w:val="uk-UA" w:eastAsia="hi-IN" w:bidi="hi-IN"/>
        </w:rPr>
        <w:t>Правила судово-медичного визначення ступеня тяжкості</w:t>
      </w: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iCs/>
          <w:sz w:val="27"/>
          <w:szCs w:val="27"/>
          <w:lang w:val="uk-UA" w:eastAsia="hi-IN" w:bidi="hi-IN"/>
        </w:rPr>
        <w:t xml:space="preserve">   тілесних ушкоджень, затверджених Наказом МОЗ України від   </w:t>
      </w: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iCs/>
          <w:sz w:val="27"/>
          <w:szCs w:val="27"/>
          <w:lang w:val="uk-UA" w:eastAsia="hi-IN" w:bidi="hi-IN"/>
        </w:rPr>
        <w:t xml:space="preserve">   17.01.1995р. №6, зареєстровані у Мін’юсті України 26 липня 1995 року за №255/79// </w:t>
      </w:r>
      <w:r w:rsidRPr="000C1596">
        <w:rPr>
          <w:rFonts w:ascii="Times New Roman" w:eastAsia="SimSun" w:hAnsi="Times New Roman" w:cs="Arial Unicode MS"/>
          <w:sz w:val="27"/>
          <w:szCs w:val="27"/>
          <w:lang w:val="uk-UA" w:eastAsia="hi-IN" w:bidi="hi-IN"/>
        </w:rPr>
        <w:t>[Електронний ресурс]. Законодавство України. – 2007. – № 8: (Правова серія «Інфодиск»). – К.: CD-вид-во «Інфодиск», 2007. – Системні вимоги: Pentium-233; 32 Mb RAM;  CD-ROM Windo</w:t>
      </w:r>
      <w:r w:rsidRPr="000C1596">
        <w:rPr>
          <w:rFonts w:ascii="Times New Roman" w:eastAsia="SimSun" w:hAnsi="Times New Roman" w:cs="Arial Unicode MS"/>
          <w:sz w:val="27"/>
          <w:szCs w:val="27"/>
          <w:lang w:val="en-US" w:eastAsia="hi-IN" w:bidi="hi-IN"/>
        </w:rPr>
        <w:t>w</w:t>
      </w:r>
      <w:r w:rsidRPr="000C1596">
        <w:rPr>
          <w:rFonts w:ascii="Times New Roman" w:eastAsia="SimSun" w:hAnsi="Times New Roman" w:cs="Arial Unicode MS"/>
          <w:sz w:val="27"/>
          <w:szCs w:val="27"/>
          <w:lang w:val="uk-UA" w:eastAsia="hi-IN" w:bidi="hi-IN"/>
        </w:rPr>
        <w:t>s 98/2000/NT/XP. – Назва з контейнера.</w:t>
      </w:r>
    </w:p>
    <w:p w14:paraId="47F256DE" w14:textId="77777777" w:rsidR="000C1596" w:rsidRPr="000C1596" w:rsidRDefault="000C1596" w:rsidP="000C1596">
      <w:pPr>
        <w:numPr>
          <w:ilvl w:val="0"/>
          <w:numId w:val="25"/>
        </w:numPr>
        <w:tabs>
          <w:tab w:val="clear" w:pos="709"/>
          <w:tab w:val="left" w:pos="0"/>
          <w:tab w:val="num" w:pos="1440"/>
        </w:tabs>
        <w:spacing w:after="0" w:line="360" w:lineRule="auto"/>
        <w:ind w:left="1440" w:firstLine="600"/>
        <w:jc w:val="left"/>
        <w:rPr>
          <w:rFonts w:ascii="Times New Roman" w:eastAsia="SimSun" w:hAnsi="Times New Roman" w:cs="Arial Unicode MS"/>
          <w:iCs/>
          <w:sz w:val="27"/>
          <w:szCs w:val="27"/>
          <w:lang w:eastAsia="hi-IN" w:bidi="hi-IN"/>
        </w:rPr>
      </w:pPr>
      <w:r w:rsidRPr="000C1596">
        <w:rPr>
          <w:rFonts w:ascii="Times New Roman" w:eastAsia="SimSun" w:hAnsi="Times New Roman" w:cs="Arial Unicode MS"/>
          <w:iCs/>
          <w:sz w:val="27"/>
          <w:szCs w:val="27"/>
          <w:lang w:val="uk-UA" w:eastAsia="hi-IN" w:bidi="hi-IN"/>
        </w:rPr>
        <w:t>Популярна медична енциклопедія / за ред. Б.В. Петровського., М.: Радянська Енциклопедія, 1979. - 704 с.</w:t>
      </w:r>
    </w:p>
    <w:p w14:paraId="36FB55E5"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iCs/>
          <w:sz w:val="27"/>
          <w:szCs w:val="27"/>
          <w:lang w:eastAsia="hi-IN" w:bidi="hi-IN"/>
        </w:rPr>
      </w:pPr>
      <w:r w:rsidRPr="000C1596">
        <w:rPr>
          <w:rFonts w:ascii="Times New Roman" w:eastAsia="SimSun" w:hAnsi="Times New Roman" w:cs="Arial Unicode MS"/>
          <w:iCs/>
          <w:sz w:val="27"/>
          <w:szCs w:val="27"/>
          <w:lang w:eastAsia="hi-IN" w:bidi="hi-IN"/>
        </w:rPr>
        <w:t xml:space="preserve">Хайдарова Г.Р. Феномен боли </w:t>
      </w:r>
      <w:r w:rsidRPr="000C1596">
        <w:rPr>
          <w:rFonts w:ascii="Times New Roman" w:eastAsia="SimSun" w:hAnsi="Times New Roman" w:cs="Arial Unicode MS"/>
          <w:sz w:val="27"/>
          <w:szCs w:val="27"/>
          <w:lang w:eastAsia="hi-IN" w:bidi="hi-IN"/>
        </w:rPr>
        <w:t xml:space="preserve">[текст]: </w:t>
      </w:r>
      <w:r w:rsidRPr="000C1596">
        <w:rPr>
          <w:rFonts w:ascii="Times New Roman" w:eastAsia="SimSun" w:hAnsi="Times New Roman" w:cs="Arial Unicode MS"/>
          <w:iCs/>
          <w:sz w:val="27"/>
          <w:szCs w:val="27"/>
          <w:lang w:eastAsia="hi-IN" w:bidi="hi-IN"/>
        </w:rPr>
        <w:t xml:space="preserve"> </w:t>
      </w:r>
      <w:r w:rsidRPr="000C1596">
        <w:rPr>
          <w:rFonts w:ascii="Times New Roman" w:eastAsia="SimSun" w:hAnsi="Times New Roman" w:cs="Arial Unicode MS"/>
          <w:sz w:val="27"/>
          <w:szCs w:val="27"/>
          <w:lang w:eastAsia="hi-IN" w:bidi="hi-IN"/>
        </w:rPr>
        <w:t xml:space="preserve">Автореф. дис. канд. филос. наук. – СПб., 2003. – 24 с. </w:t>
      </w:r>
    </w:p>
    <w:p w14:paraId="631B0476"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iCs/>
          <w:sz w:val="27"/>
          <w:szCs w:val="27"/>
          <w:lang w:eastAsia="hi-IN" w:bidi="hi-IN"/>
        </w:rPr>
      </w:pPr>
      <w:r w:rsidRPr="000C1596">
        <w:rPr>
          <w:rFonts w:ascii="Times New Roman" w:eastAsia="SimSun" w:hAnsi="Times New Roman" w:cs="Arial Unicode MS"/>
          <w:iCs/>
          <w:sz w:val="27"/>
          <w:szCs w:val="27"/>
          <w:lang w:eastAsia="hi-IN" w:bidi="hi-IN"/>
        </w:rPr>
        <w:lastRenderedPageBreak/>
        <w:t>Когнитивная психология. Учебник для вузов / под ред. Дружининой В.Н., Ушакова Д.В. – М.: ПЕР СЭ, 2002. – 480 с.</w:t>
      </w:r>
    </w:p>
    <w:p w14:paraId="1E870DA4"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iCs/>
          <w:sz w:val="27"/>
          <w:szCs w:val="27"/>
          <w:lang w:eastAsia="hi-IN" w:bidi="hi-IN"/>
        </w:rPr>
      </w:pPr>
      <w:r w:rsidRPr="000C1596">
        <w:rPr>
          <w:rFonts w:ascii="Times New Roman" w:eastAsia="SimSun" w:hAnsi="Times New Roman" w:cs="Arial Unicode MS"/>
          <w:iCs/>
          <w:sz w:val="27"/>
          <w:szCs w:val="27"/>
          <w:lang w:eastAsia="hi-IN" w:bidi="hi-IN"/>
        </w:rPr>
        <w:t>Котова И.Б., Канаркевич О.С., Петриевский В.Н. Психология. Серия  «Учебники, учебные пособия». – Ростов н/Д: Феникс, 2003. – 480 с.</w:t>
      </w:r>
    </w:p>
    <w:p w14:paraId="3E232033"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iCs/>
          <w:sz w:val="27"/>
          <w:szCs w:val="27"/>
          <w:lang w:eastAsia="hi-IN" w:bidi="hi-IN"/>
        </w:rPr>
        <w:t>Гуревич П.С. Психология: Учебное пособие. – М.</w:t>
      </w:r>
      <w:r w:rsidRPr="000C1596">
        <w:rPr>
          <w:rFonts w:ascii="Times New Roman" w:eastAsia="SimSun" w:hAnsi="Times New Roman" w:cs="Arial Unicode MS"/>
          <w:iCs/>
          <w:sz w:val="27"/>
          <w:szCs w:val="27"/>
          <w:lang w:val="uk-UA" w:eastAsia="hi-IN" w:bidi="hi-IN"/>
        </w:rPr>
        <w:t xml:space="preserve">: </w:t>
      </w:r>
      <w:r w:rsidRPr="000C1596">
        <w:rPr>
          <w:rFonts w:ascii="Times New Roman" w:eastAsia="SimSun" w:hAnsi="Times New Roman" w:cs="Arial Unicode MS"/>
          <w:iCs/>
          <w:sz w:val="27"/>
          <w:szCs w:val="27"/>
          <w:lang w:eastAsia="hi-IN" w:bidi="hi-IN"/>
        </w:rPr>
        <w:t>Старик Ватулинг, 2005. – 368 с.</w:t>
      </w:r>
    </w:p>
    <w:p w14:paraId="64971346" w14:textId="77777777" w:rsidR="000C1596" w:rsidRPr="000C1596" w:rsidRDefault="000C1596" w:rsidP="000C1596">
      <w:pPr>
        <w:numPr>
          <w:ilvl w:val="0"/>
          <w:numId w:val="25"/>
        </w:numPr>
        <w:tabs>
          <w:tab w:val="clear" w:pos="709"/>
          <w:tab w:val="left" w:pos="0"/>
          <w:tab w:val="num" w:pos="1440"/>
        </w:tabs>
        <w:spacing w:after="0" w:line="360"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Новий тлумачний словник української мови: У 4 Т.: 42000 слів: Для студ. вищих та серед. навч. закл. / Укл. В. Яременко, О. Сліпушко. – Т.4. – К.: Аконіт, 2001. – 941 с.</w:t>
      </w:r>
    </w:p>
    <w:p w14:paraId="12CB60F7" w14:textId="77777777" w:rsidR="000C1596" w:rsidRPr="000C1596" w:rsidRDefault="000C1596" w:rsidP="000C1596">
      <w:pPr>
        <w:numPr>
          <w:ilvl w:val="0"/>
          <w:numId w:val="25"/>
        </w:numPr>
        <w:tabs>
          <w:tab w:val="clear" w:pos="709"/>
          <w:tab w:val="left" w:pos="0"/>
          <w:tab w:val="num" w:pos="1440"/>
        </w:tabs>
        <w:spacing w:after="0" w:line="360" w:lineRule="auto"/>
        <w:ind w:left="1440" w:firstLine="600"/>
        <w:jc w:val="left"/>
        <w:rPr>
          <w:rFonts w:ascii="Times New Roman" w:eastAsia="SimSun" w:hAnsi="Times New Roman" w:cs="Arial Unicode MS"/>
          <w:iCs/>
          <w:sz w:val="27"/>
          <w:szCs w:val="27"/>
          <w:lang w:eastAsia="hi-IN" w:bidi="hi-IN"/>
        </w:rPr>
      </w:pPr>
      <w:r w:rsidRPr="000C1596">
        <w:rPr>
          <w:rFonts w:ascii="Times New Roman" w:eastAsia="SimSun" w:hAnsi="Times New Roman" w:cs="Arial Unicode MS"/>
          <w:sz w:val="27"/>
          <w:szCs w:val="27"/>
          <w:lang w:val="uk-UA" w:eastAsia="hi-IN" w:bidi="hi-IN"/>
        </w:rPr>
        <w:t>Тлумачний словник української мови: Понад 12500 статей (близько 40000 слів) / За ред. В.С. Калашника. – 2-ге вид., випр. і доп. – Х.: Прапор, 2004. – 992 с.</w:t>
      </w:r>
    </w:p>
    <w:p w14:paraId="1F5392DD" w14:textId="77777777" w:rsidR="000C1596" w:rsidRPr="000C1596" w:rsidRDefault="000C1596" w:rsidP="000C1596">
      <w:pPr>
        <w:numPr>
          <w:ilvl w:val="0"/>
          <w:numId w:val="25"/>
        </w:numPr>
        <w:tabs>
          <w:tab w:val="clear" w:pos="709"/>
          <w:tab w:val="left" w:pos="0"/>
          <w:tab w:val="num" w:pos="1440"/>
        </w:tabs>
        <w:spacing w:after="0" w:line="360" w:lineRule="auto"/>
        <w:ind w:left="1440" w:firstLine="600"/>
        <w:jc w:val="left"/>
        <w:rPr>
          <w:rFonts w:ascii="Times New Roman" w:eastAsia="SimSun" w:hAnsi="Times New Roman" w:cs="Arial Unicode MS"/>
          <w:iCs/>
          <w:sz w:val="27"/>
          <w:szCs w:val="27"/>
          <w:lang w:eastAsia="hi-IN" w:bidi="hi-IN"/>
        </w:rPr>
      </w:pPr>
      <w:r w:rsidRPr="000C1596">
        <w:rPr>
          <w:rFonts w:ascii="Times New Roman" w:eastAsia="SimSun" w:hAnsi="Times New Roman" w:cs="Arial Unicode MS"/>
          <w:iCs/>
          <w:sz w:val="27"/>
          <w:szCs w:val="27"/>
          <w:lang w:eastAsia="hi-IN" w:bidi="hi-IN"/>
        </w:rPr>
        <w:t>Советский энциклопедический словарь / Гл. ред. Прохоров А.М., редкол.: Гусев А.А. и др. – изд. 4-е - М.: Сов. энциклопедия, 1987. -  1600 с.</w:t>
      </w:r>
    </w:p>
    <w:p w14:paraId="6435E56D" w14:textId="77777777" w:rsidR="000C1596" w:rsidRPr="000C1596" w:rsidRDefault="000C1596" w:rsidP="000C1596">
      <w:pPr>
        <w:numPr>
          <w:ilvl w:val="0"/>
          <w:numId w:val="25"/>
        </w:numPr>
        <w:tabs>
          <w:tab w:val="clear" w:pos="709"/>
          <w:tab w:val="left" w:pos="0"/>
          <w:tab w:val="num" w:pos="1440"/>
        </w:tabs>
        <w:spacing w:after="0" w:line="360" w:lineRule="auto"/>
        <w:ind w:left="1440" w:firstLine="600"/>
        <w:jc w:val="left"/>
        <w:rPr>
          <w:rFonts w:ascii="Times New Roman" w:eastAsia="SimSun" w:hAnsi="Times New Roman" w:cs="Arial Unicode MS"/>
          <w:iCs/>
          <w:sz w:val="27"/>
          <w:szCs w:val="27"/>
          <w:lang w:eastAsia="hi-IN" w:bidi="hi-IN"/>
        </w:rPr>
      </w:pPr>
      <w:r w:rsidRPr="000C1596">
        <w:rPr>
          <w:rFonts w:ascii="Times New Roman" w:eastAsia="SimSun" w:hAnsi="Times New Roman" w:cs="Arial Unicode MS"/>
          <w:iCs/>
          <w:sz w:val="27"/>
          <w:szCs w:val="27"/>
          <w:lang w:eastAsia="hi-IN" w:bidi="hi-IN"/>
        </w:rPr>
        <w:t>Пионтковский А.А., Меньшагин В.Д. Курс советского уголовного права. Часть Особенная. Т.1., М., 1955. – 722 с.</w:t>
      </w:r>
    </w:p>
    <w:p w14:paraId="02AF68D5" w14:textId="77777777" w:rsidR="000C1596" w:rsidRPr="000C1596" w:rsidRDefault="000C1596" w:rsidP="000C1596">
      <w:pPr>
        <w:numPr>
          <w:ilvl w:val="0"/>
          <w:numId w:val="25"/>
        </w:numPr>
        <w:tabs>
          <w:tab w:val="clear" w:pos="709"/>
          <w:tab w:val="left" w:pos="0"/>
          <w:tab w:val="num" w:pos="1440"/>
        </w:tabs>
        <w:spacing w:after="0" w:line="360"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iCs/>
          <w:sz w:val="27"/>
          <w:szCs w:val="27"/>
          <w:lang w:eastAsia="hi-IN" w:bidi="hi-IN"/>
        </w:rPr>
        <w:t>Шаргородский М.Д. Преступления против жизни и здоровья. М.:  Юрид. изд-во МЮ СССР, 1947. – 511 с.</w:t>
      </w:r>
    </w:p>
    <w:p w14:paraId="1E556BE1"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iCs/>
          <w:sz w:val="27"/>
          <w:szCs w:val="27"/>
          <w:lang w:eastAsia="hi-IN" w:bidi="hi-IN"/>
        </w:rPr>
      </w:pPr>
      <w:r w:rsidRPr="000C1596">
        <w:rPr>
          <w:rFonts w:ascii="Times New Roman" w:eastAsia="SimSun" w:hAnsi="Times New Roman" w:cs="Arial Unicode MS"/>
          <w:sz w:val="27"/>
          <w:szCs w:val="27"/>
          <w:lang w:val="uk-UA" w:eastAsia="hi-IN" w:bidi="hi-IN"/>
        </w:rPr>
        <w:t>Кримінальний кодекс України [текст]: науково-практичний коментар / за ред. М. І. Мельника, М.І. Хавронюка - К. : Канон, А.С.К., 2002. – 1216 с.</w:t>
      </w:r>
    </w:p>
    <w:p w14:paraId="4E184891"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iCs/>
          <w:sz w:val="27"/>
          <w:szCs w:val="27"/>
          <w:lang w:eastAsia="hi-IN" w:bidi="hi-IN"/>
        </w:rPr>
        <w:t xml:space="preserve">Даурова Т.Г. Уголовная ответственность за легкие телесные повреждения  </w:t>
      </w:r>
      <w:r w:rsidRPr="000C1596">
        <w:rPr>
          <w:rFonts w:ascii="Times New Roman" w:eastAsia="SimSun" w:hAnsi="Times New Roman" w:cs="Arial Unicode MS"/>
          <w:sz w:val="27"/>
          <w:szCs w:val="27"/>
          <w:lang w:eastAsia="hi-IN" w:bidi="hi-IN"/>
        </w:rPr>
        <w:t xml:space="preserve">[текст]: Автореф. дис. канд. юрид. наук. – </w:t>
      </w:r>
      <w:r w:rsidRPr="000C1596">
        <w:rPr>
          <w:rFonts w:ascii="Times New Roman" w:eastAsia="SimSun" w:hAnsi="Times New Roman" w:cs="Arial Unicode MS"/>
          <w:iCs/>
          <w:sz w:val="27"/>
          <w:szCs w:val="27"/>
          <w:lang w:eastAsia="hi-IN" w:bidi="hi-IN"/>
        </w:rPr>
        <w:t>Саратов., 1980.</w:t>
      </w:r>
      <w:r w:rsidRPr="000C1596">
        <w:rPr>
          <w:rFonts w:ascii="Times New Roman" w:eastAsia="SimSun" w:hAnsi="Times New Roman" w:cs="Arial Unicode MS"/>
          <w:sz w:val="27"/>
          <w:szCs w:val="27"/>
          <w:lang w:eastAsia="hi-IN" w:bidi="hi-IN"/>
        </w:rPr>
        <w:t xml:space="preserve"> – 21 с. </w:t>
      </w:r>
    </w:p>
    <w:p w14:paraId="14A4CB81" w14:textId="77777777" w:rsidR="000C1596" w:rsidRPr="000C1596" w:rsidRDefault="000C1596" w:rsidP="000C1596">
      <w:pPr>
        <w:numPr>
          <w:ilvl w:val="0"/>
          <w:numId w:val="25"/>
        </w:numPr>
        <w:tabs>
          <w:tab w:val="clear" w:pos="709"/>
          <w:tab w:val="left" w:pos="0"/>
          <w:tab w:val="num" w:pos="1440"/>
        </w:tabs>
        <w:spacing w:after="0" w:line="360"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Постанова Пленум Верховного Суду України </w:t>
      </w:r>
      <w:r w:rsidRPr="000C1596">
        <w:rPr>
          <w:rFonts w:ascii="Times New Roman" w:eastAsia="SimSun" w:hAnsi="Times New Roman" w:cs="Arial Unicode MS"/>
          <w:iCs/>
          <w:sz w:val="27"/>
          <w:szCs w:val="27"/>
          <w:lang w:val="uk-UA" w:eastAsia="hi-IN" w:bidi="hi-IN"/>
        </w:rPr>
        <w:t>«</w:t>
      </w:r>
      <w:r w:rsidRPr="000C1596">
        <w:rPr>
          <w:rFonts w:ascii="Times New Roman" w:eastAsia="SimSun" w:hAnsi="Times New Roman" w:cs="Arial Unicode MS"/>
          <w:sz w:val="27"/>
          <w:szCs w:val="27"/>
          <w:lang w:val="uk-UA" w:eastAsia="hi-IN" w:bidi="hi-IN"/>
        </w:rPr>
        <w:t>Про судову практику в справах про корисливі злочини проти приватної власності</w:t>
      </w:r>
      <w:r w:rsidRPr="000C1596">
        <w:rPr>
          <w:rFonts w:ascii="Times New Roman" w:eastAsia="SimSun" w:hAnsi="Times New Roman" w:cs="Arial Unicode MS"/>
          <w:iCs/>
          <w:sz w:val="27"/>
          <w:szCs w:val="27"/>
          <w:lang w:val="uk-UA" w:eastAsia="hi-IN" w:bidi="hi-IN"/>
        </w:rPr>
        <w:t>»</w:t>
      </w:r>
      <w:r w:rsidRPr="000C1596">
        <w:rPr>
          <w:rFonts w:ascii="Times New Roman" w:eastAsia="SimSun" w:hAnsi="Times New Roman" w:cs="Arial Unicode MS"/>
          <w:sz w:val="27"/>
          <w:szCs w:val="27"/>
          <w:lang w:val="uk-UA" w:eastAsia="hi-IN" w:bidi="hi-IN"/>
        </w:rPr>
        <w:t xml:space="preserve"> № 12 від 25.12.1992р. // Бюлетень законодавства і </w:t>
      </w:r>
      <w:r w:rsidRPr="000C1596">
        <w:rPr>
          <w:rFonts w:ascii="Times New Roman" w:eastAsia="SimSun" w:hAnsi="Times New Roman" w:cs="Arial Unicode MS"/>
          <w:sz w:val="27"/>
          <w:szCs w:val="27"/>
          <w:lang w:val="uk-UA" w:eastAsia="hi-IN" w:bidi="hi-IN"/>
        </w:rPr>
        <w:lastRenderedPageBreak/>
        <w:t>юридичної практики України, 2002,  № 8.</w:t>
      </w:r>
    </w:p>
    <w:p w14:paraId="111FCBC3" w14:textId="77777777" w:rsidR="000C1596" w:rsidRPr="000C1596" w:rsidRDefault="000C1596" w:rsidP="000C1596">
      <w:pPr>
        <w:numPr>
          <w:ilvl w:val="0"/>
          <w:numId w:val="25"/>
        </w:numPr>
        <w:tabs>
          <w:tab w:val="clear" w:pos="709"/>
          <w:tab w:val="left" w:pos="0"/>
          <w:tab w:val="num" w:pos="1440"/>
        </w:tabs>
        <w:spacing w:after="0" w:line="372" w:lineRule="auto"/>
        <w:ind w:left="1440" w:firstLine="48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val="uk-UA" w:eastAsia="hi-IN" w:bidi="hi-IN"/>
        </w:rPr>
        <w:t xml:space="preserve">Постанова Пленум Верховного Суду України </w:t>
      </w:r>
      <w:r w:rsidRPr="000C1596">
        <w:rPr>
          <w:rFonts w:ascii="Times New Roman" w:eastAsia="SimSun" w:hAnsi="Times New Roman" w:cs="Arial Unicode MS"/>
          <w:iCs/>
          <w:sz w:val="27"/>
          <w:szCs w:val="27"/>
          <w:lang w:val="uk-UA" w:eastAsia="hi-IN" w:bidi="hi-IN"/>
        </w:rPr>
        <w:t>«</w:t>
      </w:r>
      <w:r w:rsidRPr="000C1596">
        <w:rPr>
          <w:rFonts w:ascii="Times New Roman" w:eastAsia="SimSun" w:hAnsi="Times New Roman" w:cs="Arial Unicode MS"/>
          <w:sz w:val="27"/>
          <w:szCs w:val="27"/>
          <w:lang w:val="uk-UA" w:eastAsia="hi-IN" w:bidi="hi-IN"/>
        </w:rPr>
        <w:t>Про судову практику в справах проти життя та здоров’я особи</w:t>
      </w:r>
      <w:r w:rsidRPr="000C1596">
        <w:rPr>
          <w:rFonts w:ascii="Times New Roman" w:eastAsia="SimSun" w:hAnsi="Times New Roman" w:cs="Arial Unicode MS"/>
          <w:iCs/>
          <w:sz w:val="27"/>
          <w:szCs w:val="27"/>
          <w:lang w:val="uk-UA" w:eastAsia="hi-IN" w:bidi="hi-IN"/>
        </w:rPr>
        <w:t>»</w:t>
      </w:r>
      <w:r w:rsidRPr="000C1596">
        <w:rPr>
          <w:rFonts w:ascii="Times New Roman" w:eastAsia="SimSun" w:hAnsi="Times New Roman" w:cs="Arial Unicode MS"/>
          <w:sz w:val="27"/>
          <w:szCs w:val="27"/>
          <w:lang w:val="uk-UA" w:eastAsia="hi-IN" w:bidi="hi-IN"/>
        </w:rPr>
        <w:t xml:space="preserve"> № 2 від 07.02.2003р. // // Вісник Верх. суду України. – 2003. – № 1 (35).</w:t>
      </w:r>
    </w:p>
    <w:p w14:paraId="0BD8BEA7" w14:textId="77777777" w:rsidR="000C1596" w:rsidRPr="000C1596" w:rsidRDefault="000C1596" w:rsidP="000C1596">
      <w:pPr>
        <w:numPr>
          <w:ilvl w:val="0"/>
          <w:numId w:val="25"/>
        </w:numPr>
        <w:tabs>
          <w:tab w:val="clear" w:pos="709"/>
          <w:tab w:val="left" w:pos="0"/>
          <w:tab w:val="num" w:pos="1440"/>
        </w:tabs>
        <w:spacing w:after="0" w:line="372" w:lineRule="auto"/>
        <w:ind w:left="1440" w:firstLine="48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Тер-Акопов</w:t>
      </w:r>
      <w:r w:rsidRPr="000C1596">
        <w:rPr>
          <w:rFonts w:ascii="Times New Roman" w:eastAsia="SimSun" w:hAnsi="Times New Roman" w:cs="Arial Unicode MS"/>
          <w:sz w:val="27"/>
          <w:szCs w:val="27"/>
          <w:lang w:val="uk-UA" w:eastAsia="hi-IN" w:bidi="hi-IN"/>
        </w:rPr>
        <w:t xml:space="preserve"> А.А. </w:t>
      </w:r>
      <w:r w:rsidRPr="000C1596">
        <w:rPr>
          <w:rFonts w:ascii="Times New Roman" w:eastAsia="SimSun" w:hAnsi="Times New Roman" w:cs="Arial Unicode MS"/>
          <w:sz w:val="27"/>
          <w:szCs w:val="27"/>
          <w:lang w:eastAsia="hi-IN" w:bidi="hi-IN"/>
        </w:rPr>
        <w:t xml:space="preserve"> О правовых аспектах психической активности и психологической безопасности человека // Государство и право, 1993, №4. – с. 80 – 92. </w:t>
      </w:r>
    </w:p>
    <w:p w14:paraId="1516B2BC"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Американская конвенция о правах человека // Международные акты о правах человека: Сборник документов. М.: НОРМА-ІНФРА, 1999.</w:t>
      </w:r>
    </w:p>
    <w:p w14:paraId="22D39444"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eastAsia="hi-IN" w:bidi="hi-IN"/>
        </w:rPr>
        <w:t>Рудинский Ф.М. Личность и социалистическая законность. – Волгоград, 1976. – с. 70 – 84.</w:t>
      </w:r>
    </w:p>
    <w:p w14:paraId="29EBB07F"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val="uk-UA" w:eastAsia="hi-IN" w:bidi="hi-IN"/>
        </w:rPr>
        <w:t>Кримінальне право України: Особлива частина / М. І. Бажанов, Ю. В.Баулін, В. І. Борисов та ін.; За ред. професорів М. І. Бажанова, В. В. Сташиса, В. Я. Тація. — Київ—Харків:  Юрінком Інтер—Право, 2001. – С.</w:t>
      </w:r>
      <w:r w:rsidRPr="000C1596">
        <w:rPr>
          <w:rFonts w:ascii="Times New Roman" w:eastAsia="SimSun" w:hAnsi="Times New Roman" w:cs="Arial Unicode MS"/>
          <w:sz w:val="27"/>
          <w:szCs w:val="27"/>
          <w:lang w:eastAsia="hi-IN" w:bidi="hi-IN"/>
        </w:rPr>
        <w:t xml:space="preserve"> 74-80.</w:t>
      </w:r>
    </w:p>
    <w:p w14:paraId="51DED007"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Левертова Р.А. Ответственность за психическое насилие по советскому  уголовному праву. – Омск.: НИиРИО Ом. ВШМ МВД СССР – 1978. – 103 с.</w:t>
      </w:r>
    </w:p>
    <w:p w14:paraId="6BDF78DA" w14:textId="77777777" w:rsidR="000C1596" w:rsidRPr="000C1596" w:rsidRDefault="000C1596" w:rsidP="000C1596">
      <w:pPr>
        <w:numPr>
          <w:ilvl w:val="0"/>
          <w:numId w:val="25"/>
        </w:numPr>
        <w:tabs>
          <w:tab w:val="clear" w:pos="709"/>
          <w:tab w:val="left" w:pos="0"/>
          <w:tab w:val="num" w:pos="1440"/>
        </w:tabs>
        <w:spacing w:after="0" w:line="360"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Мир философии: Кн. для чтения: В 2 ч. / Сост.П.С. Гуревич, В.И. Столяров.– М.: Политиздат, 1991. – Ч.2. – 623 с.</w:t>
      </w:r>
    </w:p>
    <w:p w14:paraId="772C3B01" w14:textId="77777777" w:rsidR="000C1596" w:rsidRPr="000C1596" w:rsidRDefault="000C1596" w:rsidP="000C1596">
      <w:pPr>
        <w:numPr>
          <w:ilvl w:val="0"/>
          <w:numId w:val="25"/>
        </w:numPr>
        <w:tabs>
          <w:tab w:val="clear" w:pos="709"/>
          <w:tab w:val="left" w:pos="0"/>
          <w:tab w:val="num" w:pos="1440"/>
        </w:tabs>
        <w:spacing w:after="0" w:line="360"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 xml:space="preserve">Локк Д. Сочинения: В 3 </w:t>
      </w:r>
      <w:r w:rsidRPr="000C1596">
        <w:rPr>
          <w:rFonts w:ascii="Times New Roman" w:eastAsia="SimSun" w:hAnsi="Times New Roman" w:cs="Arial Unicode MS"/>
          <w:sz w:val="27"/>
          <w:szCs w:val="27"/>
          <w:lang w:val="uk-UA" w:eastAsia="hi-IN" w:bidi="hi-IN"/>
        </w:rPr>
        <w:t>Т</w:t>
      </w:r>
      <w:r w:rsidRPr="000C1596">
        <w:rPr>
          <w:rFonts w:ascii="Times New Roman" w:eastAsia="SimSun" w:hAnsi="Times New Roman" w:cs="Arial Unicode MS"/>
          <w:sz w:val="27"/>
          <w:szCs w:val="27"/>
          <w:lang w:eastAsia="hi-IN" w:bidi="hi-IN"/>
        </w:rPr>
        <w:t>. / Пер. с англ. А.Н.Савина; Ред. и примеч. И.С. Нарского и А.А. Субботина. – М.: Мысль, 1988. – Т.3. – 668 с.</w:t>
      </w:r>
    </w:p>
    <w:p w14:paraId="76E08048" w14:textId="77777777" w:rsidR="000C1596" w:rsidRPr="000C1596" w:rsidRDefault="000C1596" w:rsidP="000C1596">
      <w:pPr>
        <w:numPr>
          <w:ilvl w:val="0"/>
          <w:numId w:val="25"/>
        </w:numPr>
        <w:tabs>
          <w:tab w:val="clear" w:pos="709"/>
          <w:tab w:val="left" w:pos="0"/>
          <w:tab w:val="num" w:pos="1440"/>
        </w:tabs>
        <w:spacing w:after="0" w:line="360"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Рассел Б. История западной философии: В 2 Т. / Пер. с англ. – М.: Миф, 1993. – Ч.2. – 445 с.</w:t>
      </w:r>
    </w:p>
    <w:p w14:paraId="1DA65227" w14:textId="77777777" w:rsidR="000C1596" w:rsidRPr="000C1596" w:rsidRDefault="000C1596" w:rsidP="000C1596">
      <w:pPr>
        <w:numPr>
          <w:ilvl w:val="0"/>
          <w:numId w:val="25"/>
        </w:numPr>
        <w:tabs>
          <w:tab w:val="clear" w:pos="709"/>
          <w:tab w:val="left" w:pos="0"/>
          <w:tab w:val="num" w:pos="1440"/>
        </w:tabs>
        <w:spacing w:after="0" w:line="360"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Франклин В. Избранные произведения. – М.: Государственное изд-во политической литературы, 1956. – 256 с.</w:t>
      </w:r>
    </w:p>
    <w:p w14:paraId="10AA6FB9" w14:textId="77777777" w:rsidR="000C1596" w:rsidRPr="000C1596" w:rsidRDefault="000C1596" w:rsidP="000C1596">
      <w:pPr>
        <w:numPr>
          <w:ilvl w:val="0"/>
          <w:numId w:val="25"/>
        </w:numPr>
        <w:tabs>
          <w:tab w:val="clear" w:pos="709"/>
          <w:tab w:val="left" w:pos="0"/>
          <w:tab w:val="num" w:pos="1440"/>
        </w:tabs>
        <w:spacing w:after="0" w:line="360" w:lineRule="auto"/>
        <w:ind w:left="1440" w:firstLine="600"/>
        <w:jc w:val="left"/>
        <w:rPr>
          <w:rFonts w:ascii="Times New Roman" w:eastAsia="SimSun" w:hAnsi="Times New Roman" w:cs="Arial Unicode MS"/>
          <w:iCs/>
          <w:sz w:val="27"/>
          <w:szCs w:val="27"/>
          <w:lang w:val="uk-UA" w:eastAsia="hi-IN" w:bidi="hi-IN"/>
        </w:rPr>
      </w:pPr>
      <w:r w:rsidRPr="000C1596">
        <w:rPr>
          <w:rFonts w:ascii="Times New Roman" w:eastAsia="SimSun" w:hAnsi="Times New Roman" w:cs="Arial Unicode MS"/>
          <w:sz w:val="27"/>
          <w:szCs w:val="27"/>
          <w:lang w:eastAsia="hi-IN" w:bidi="hi-IN"/>
        </w:rPr>
        <w:t>Кудрявцев В.</w:t>
      </w:r>
      <w:r w:rsidRPr="000C1596">
        <w:rPr>
          <w:rFonts w:ascii="Times New Roman" w:eastAsia="SimSun" w:hAnsi="Times New Roman" w:cs="Arial Unicode MS"/>
          <w:sz w:val="27"/>
          <w:szCs w:val="27"/>
          <w:lang w:val="uk-UA" w:eastAsia="hi-IN" w:bidi="hi-IN"/>
        </w:rPr>
        <w:t xml:space="preserve">Н. </w:t>
      </w:r>
      <w:r w:rsidRPr="000C1596">
        <w:rPr>
          <w:rFonts w:ascii="Times New Roman" w:eastAsia="SimSun" w:hAnsi="Times New Roman" w:cs="Arial Unicode MS"/>
          <w:sz w:val="27"/>
          <w:szCs w:val="27"/>
          <w:lang w:eastAsia="hi-IN" w:bidi="hi-IN"/>
        </w:rPr>
        <w:t xml:space="preserve">Правовые грани свободы // Советское </w:t>
      </w:r>
      <w:r w:rsidRPr="000C1596">
        <w:rPr>
          <w:rFonts w:ascii="Times New Roman" w:eastAsia="SimSun" w:hAnsi="Times New Roman" w:cs="Arial Unicode MS"/>
          <w:sz w:val="27"/>
          <w:szCs w:val="27"/>
          <w:lang w:eastAsia="hi-IN" w:bidi="hi-IN"/>
        </w:rPr>
        <w:lastRenderedPageBreak/>
        <w:t>государство и право. – 1989. – №11. – С. 3-11</w:t>
      </w:r>
      <w:r w:rsidRPr="000C1596">
        <w:rPr>
          <w:rFonts w:ascii="Times New Roman" w:eastAsia="SimSun" w:hAnsi="Times New Roman" w:cs="Arial Unicode MS"/>
          <w:sz w:val="27"/>
          <w:szCs w:val="27"/>
          <w:lang w:val="uk-UA" w:eastAsia="hi-IN" w:bidi="hi-IN"/>
        </w:rPr>
        <w:t>.</w:t>
      </w:r>
    </w:p>
    <w:p w14:paraId="758CBF9B"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iCs/>
          <w:sz w:val="27"/>
          <w:szCs w:val="27"/>
          <w:lang w:val="uk-UA" w:eastAsia="hi-IN" w:bidi="hi-IN"/>
        </w:rPr>
      </w:pPr>
      <w:r w:rsidRPr="000C1596">
        <w:rPr>
          <w:rFonts w:ascii="Times New Roman" w:eastAsia="SimSun" w:hAnsi="Times New Roman" w:cs="Arial Unicode MS"/>
          <w:iCs/>
          <w:sz w:val="27"/>
          <w:szCs w:val="27"/>
          <w:lang w:val="uk-UA" w:eastAsia="hi-IN" w:bidi="hi-IN"/>
        </w:rPr>
        <w:t>Аббаньяно Н.</w:t>
      </w:r>
      <w:r w:rsidRPr="000C1596">
        <w:rPr>
          <w:rFonts w:ascii="Times New Roman" w:eastAsia="SimSun" w:hAnsi="Times New Roman" w:cs="Arial Unicode MS"/>
          <w:i/>
          <w:iCs/>
          <w:sz w:val="27"/>
          <w:szCs w:val="27"/>
          <w:lang w:val="uk-UA" w:eastAsia="hi-IN" w:bidi="hi-IN"/>
        </w:rPr>
        <w:t xml:space="preserve"> </w:t>
      </w:r>
      <w:r w:rsidRPr="000C1596">
        <w:rPr>
          <w:rFonts w:ascii="Times New Roman" w:eastAsia="SimSun" w:hAnsi="Times New Roman" w:cs="Arial Unicode MS"/>
          <w:sz w:val="27"/>
          <w:szCs w:val="27"/>
          <w:lang w:val="uk-UA" w:eastAsia="hi-IN" w:bidi="hi-IN"/>
        </w:rPr>
        <w:t>Экзистенция как свобода // Вопросы философии. – 1992. – № 3.</w:t>
      </w:r>
    </w:p>
    <w:p w14:paraId="339F8E60"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NewRoman" w:eastAsia="SimSun" w:hAnsi="TimesNewRoman" w:cs="TimesNewRoman"/>
          <w:iCs/>
          <w:sz w:val="27"/>
          <w:szCs w:val="27"/>
          <w:lang w:eastAsia="hi-IN" w:bidi="hi-IN"/>
        </w:rPr>
      </w:pPr>
      <w:r w:rsidRPr="000C1596">
        <w:rPr>
          <w:rFonts w:ascii="Times New Roman" w:eastAsia="SimSun" w:hAnsi="Times New Roman" w:cs="Arial Unicode MS"/>
          <w:iCs/>
          <w:sz w:val="27"/>
          <w:szCs w:val="27"/>
          <w:lang w:val="uk-UA" w:eastAsia="hi-IN" w:bidi="hi-IN"/>
        </w:rPr>
        <w:t>Рідель М.</w:t>
      </w:r>
      <w:r w:rsidRPr="000C1596">
        <w:rPr>
          <w:rFonts w:ascii="Times New Roman" w:eastAsia="SimSun" w:hAnsi="Times New Roman" w:cs="Arial Unicode MS"/>
          <w:i/>
          <w:iCs/>
          <w:sz w:val="27"/>
          <w:szCs w:val="27"/>
          <w:lang w:val="uk-UA" w:eastAsia="hi-IN" w:bidi="hi-IN"/>
        </w:rPr>
        <w:t xml:space="preserve"> </w:t>
      </w:r>
      <w:r w:rsidRPr="000C1596">
        <w:rPr>
          <w:rFonts w:ascii="Times New Roman" w:eastAsia="SimSun" w:hAnsi="Times New Roman" w:cs="Arial Unicode MS"/>
          <w:sz w:val="27"/>
          <w:szCs w:val="27"/>
          <w:lang w:val="uk-UA" w:eastAsia="hi-IN" w:bidi="hi-IN"/>
        </w:rPr>
        <w:t xml:space="preserve">Свобода і відповідальність // </w:t>
      </w:r>
      <w:r w:rsidRPr="000C1596">
        <w:rPr>
          <w:rFonts w:ascii="Times New Roman" w:eastAsia="SimSun" w:hAnsi="Times New Roman" w:cs="Arial Unicode MS"/>
          <w:iCs/>
          <w:sz w:val="27"/>
          <w:szCs w:val="27"/>
          <w:lang w:val="uk-UA" w:eastAsia="hi-IN" w:bidi="hi-IN"/>
        </w:rPr>
        <w:t>Ситниченко Л.</w:t>
      </w:r>
      <w:r w:rsidRPr="000C1596">
        <w:rPr>
          <w:rFonts w:ascii="Times New Roman" w:eastAsia="SimSun" w:hAnsi="Times New Roman" w:cs="Arial Unicode MS"/>
          <w:i/>
          <w:iCs/>
          <w:sz w:val="27"/>
          <w:szCs w:val="27"/>
          <w:lang w:val="uk-UA" w:eastAsia="hi-IN" w:bidi="hi-IN"/>
        </w:rPr>
        <w:t xml:space="preserve"> </w:t>
      </w:r>
      <w:r w:rsidRPr="000C1596">
        <w:rPr>
          <w:rFonts w:ascii="Times New Roman" w:eastAsia="SimSun" w:hAnsi="Times New Roman" w:cs="Arial Unicode MS"/>
          <w:sz w:val="27"/>
          <w:szCs w:val="27"/>
          <w:lang w:val="uk-UA" w:eastAsia="hi-IN" w:bidi="hi-IN"/>
        </w:rPr>
        <w:t>Першоджерела комунікативної філософії. – К., 1996. – 247 с.</w:t>
      </w:r>
    </w:p>
    <w:p w14:paraId="0B25D677"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eastAsia="hi-IN" w:bidi="hi-IN"/>
        </w:rPr>
      </w:pPr>
      <w:r w:rsidRPr="000C1596">
        <w:rPr>
          <w:rFonts w:ascii="TimesNewRoman" w:eastAsia="SimSun" w:hAnsi="TimesNewRoman" w:cs="TimesNewRoman"/>
          <w:iCs/>
          <w:sz w:val="27"/>
          <w:szCs w:val="27"/>
          <w:lang w:eastAsia="hi-IN" w:bidi="hi-IN"/>
        </w:rPr>
        <w:t>Берлін І.</w:t>
      </w:r>
      <w:r w:rsidRPr="000C1596">
        <w:rPr>
          <w:rFonts w:ascii="TimesNewRoman" w:eastAsia="SimSun" w:hAnsi="TimesNewRoman" w:cs="TimesNewRoman"/>
          <w:i/>
          <w:iCs/>
          <w:sz w:val="27"/>
          <w:szCs w:val="27"/>
          <w:lang w:eastAsia="hi-IN" w:bidi="hi-IN"/>
        </w:rPr>
        <w:t xml:space="preserve"> </w:t>
      </w:r>
      <w:r w:rsidRPr="000C1596">
        <w:rPr>
          <w:rFonts w:ascii="TimesNewRoman" w:eastAsia="SimSun" w:hAnsi="TimesNewRoman" w:cs="TimesNewRoman"/>
          <w:sz w:val="27"/>
          <w:szCs w:val="27"/>
          <w:lang w:eastAsia="hi-IN" w:bidi="hi-IN"/>
        </w:rPr>
        <w:t>Чотири есе про свободу. – К., 1994</w:t>
      </w:r>
      <w:r w:rsidRPr="000C1596">
        <w:rPr>
          <w:rFonts w:ascii="TimesNewRoman" w:eastAsia="SimSun" w:hAnsi="TimesNewRoman" w:cs="TimesNewRoman"/>
          <w:sz w:val="27"/>
          <w:szCs w:val="27"/>
          <w:lang w:val="uk-UA" w:eastAsia="hi-IN" w:bidi="hi-IN"/>
        </w:rPr>
        <w:t>. – 318 с.</w:t>
      </w:r>
    </w:p>
    <w:p w14:paraId="45A141B0" w14:textId="77777777" w:rsidR="000C1596" w:rsidRPr="000C1596" w:rsidRDefault="000C1596" w:rsidP="000C1596">
      <w:pPr>
        <w:numPr>
          <w:ilvl w:val="0"/>
          <w:numId w:val="25"/>
        </w:numPr>
        <w:tabs>
          <w:tab w:val="clear" w:pos="709"/>
          <w:tab w:val="left" w:pos="0"/>
          <w:tab w:val="num" w:pos="1440"/>
        </w:tabs>
        <w:spacing w:after="0" w:line="360"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Психологический словарь/Под ред. В.П. Зинченко, Б.Г. Мещерякова. – 2-е изд.</w:t>
      </w:r>
      <w:r w:rsidRPr="000C1596">
        <w:rPr>
          <w:rFonts w:ascii="Times New Roman" w:eastAsia="SimSun" w:hAnsi="Times New Roman" w:cs="Arial Unicode MS"/>
          <w:sz w:val="27"/>
          <w:szCs w:val="27"/>
          <w:lang w:val="uk-UA" w:eastAsia="hi-IN" w:bidi="hi-IN"/>
        </w:rPr>
        <w:t>,</w:t>
      </w:r>
      <w:r w:rsidRPr="000C1596">
        <w:rPr>
          <w:rFonts w:ascii="Times New Roman" w:eastAsia="SimSun" w:hAnsi="Times New Roman" w:cs="Arial Unicode MS"/>
          <w:sz w:val="27"/>
          <w:szCs w:val="27"/>
          <w:lang w:eastAsia="hi-IN" w:bidi="hi-IN"/>
        </w:rPr>
        <w:t xml:space="preserve"> перераб. и доп. – М.: Педагогика-Пресс, 1996. – 440 с.</w:t>
      </w:r>
    </w:p>
    <w:p w14:paraId="5661C817" w14:textId="77777777" w:rsidR="000C1596" w:rsidRPr="000C1596" w:rsidRDefault="000C1596" w:rsidP="000C1596">
      <w:pPr>
        <w:numPr>
          <w:ilvl w:val="0"/>
          <w:numId w:val="25"/>
        </w:numPr>
        <w:tabs>
          <w:tab w:val="clear" w:pos="709"/>
          <w:tab w:val="left" w:pos="0"/>
          <w:tab w:val="num" w:pos="1440"/>
        </w:tabs>
        <w:spacing w:after="0" w:line="360" w:lineRule="auto"/>
        <w:ind w:left="1440" w:firstLine="600"/>
        <w:jc w:val="left"/>
        <w:rPr>
          <w:rFonts w:ascii="Times New Roman" w:eastAsia="SimSun" w:hAnsi="Times New Roman" w:cs="Arial Unicode MS"/>
          <w:iCs/>
          <w:sz w:val="27"/>
          <w:szCs w:val="27"/>
          <w:lang w:val="uk-UA" w:eastAsia="hi-IN" w:bidi="hi-IN"/>
        </w:rPr>
      </w:pPr>
      <w:r w:rsidRPr="000C1596">
        <w:rPr>
          <w:rFonts w:ascii="Times New Roman" w:eastAsia="SimSun" w:hAnsi="Times New Roman" w:cs="Arial Unicode MS"/>
          <w:sz w:val="27"/>
          <w:szCs w:val="27"/>
          <w:lang w:eastAsia="hi-IN" w:bidi="hi-IN"/>
        </w:rPr>
        <w:t>Психологический словарь / Под ред. В.В. Давыдова, А.В. Запорожца, Б.Ф. Ломова и др.; Науч.-исслед. ин-т общей и педагогической психологии Акад. пед. наук СССР. – М.: Педагогика, 1983. – 448 с.</w:t>
      </w:r>
    </w:p>
    <w:p w14:paraId="0045FB51"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iCs/>
          <w:sz w:val="27"/>
          <w:szCs w:val="27"/>
          <w:lang w:val="uk-UA" w:eastAsia="hi-IN" w:bidi="hi-IN"/>
        </w:rPr>
        <w:t xml:space="preserve">Політова А.С. Кримінально – правова характеристика злочинів проти свободи особи за законодавством України </w:t>
      </w:r>
      <w:r w:rsidRPr="000C1596">
        <w:rPr>
          <w:rFonts w:ascii="Times New Roman" w:eastAsia="SimSun" w:hAnsi="Times New Roman" w:cs="Arial Unicode MS"/>
          <w:sz w:val="27"/>
          <w:szCs w:val="27"/>
          <w:lang w:val="uk-UA" w:eastAsia="hi-IN" w:bidi="hi-IN"/>
        </w:rPr>
        <w:t xml:space="preserve">[текст]: Автореф. дис. канд. юрид. наук. – </w:t>
      </w:r>
      <w:r w:rsidRPr="000C1596">
        <w:rPr>
          <w:rFonts w:ascii="Times New Roman" w:eastAsia="SimSun" w:hAnsi="Times New Roman" w:cs="Arial Unicode MS"/>
          <w:iCs/>
          <w:sz w:val="27"/>
          <w:szCs w:val="27"/>
          <w:lang w:val="uk-UA" w:eastAsia="hi-IN" w:bidi="hi-IN"/>
        </w:rPr>
        <w:t>Донецьк., 2007.</w:t>
      </w:r>
      <w:r w:rsidRPr="000C1596">
        <w:rPr>
          <w:rFonts w:ascii="Times New Roman" w:eastAsia="SimSun" w:hAnsi="Times New Roman" w:cs="Arial Unicode MS"/>
          <w:sz w:val="27"/>
          <w:szCs w:val="27"/>
          <w:lang w:val="uk-UA" w:eastAsia="hi-IN" w:bidi="hi-IN"/>
        </w:rPr>
        <w:t xml:space="preserve"> – 23 с. </w:t>
      </w:r>
    </w:p>
    <w:p w14:paraId="17C7078D"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Церетели Т. В. Причинная связь в уголовном</w:t>
      </w: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sz w:val="27"/>
          <w:szCs w:val="27"/>
          <w:lang w:eastAsia="hi-IN" w:bidi="hi-IN"/>
        </w:rPr>
        <w:t>праве [</w:t>
      </w:r>
      <w:r w:rsidRPr="000C1596">
        <w:rPr>
          <w:rFonts w:ascii="Times New Roman" w:eastAsia="SimSun" w:hAnsi="Times New Roman" w:cs="Arial Unicode MS"/>
          <w:sz w:val="27"/>
          <w:szCs w:val="27"/>
          <w:lang w:val="uk-UA" w:eastAsia="hi-IN" w:bidi="hi-IN"/>
        </w:rPr>
        <w:t>т</w:t>
      </w:r>
      <w:r w:rsidRPr="000C1596">
        <w:rPr>
          <w:rFonts w:ascii="Times New Roman" w:eastAsia="SimSun" w:hAnsi="Times New Roman" w:cs="Arial Unicode MS"/>
          <w:sz w:val="27"/>
          <w:szCs w:val="27"/>
          <w:lang w:eastAsia="hi-IN" w:bidi="hi-IN"/>
        </w:rPr>
        <w:t>екст] / Т. В.Церетели. – Тбилиси:</w:t>
      </w: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sz w:val="27"/>
          <w:szCs w:val="27"/>
          <w:lang w:eastAsia="hi-IN" w:bidi="hi-IN"/>
        </w:rPr>
        <w:t>Изд-во Тбилисского гос. ун-та, 1957. – 276 с.</w:t>
      </w:r>
    </w:p>
    <w:p w14:paraId="49797DBF"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eastAsia="hi-IN" w:bidi="hi-IN"/>
        </w:rPr>
        <w:t>Егоров В. С. Понятие состава преступления в</w:t>
      </w: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sz w:val="27"/>
          <w:szCs w:val="27"/>
          <w:lang w:eastAsia="hi-IN" w:bidi="hi-IN"/>
        </w:rPr>
        <w:t>уголовном праве [Текст]: учебное пособие /</w:t>
      </w: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sz w:val="27"/>
          <w:szCs w:val="27"/>
          <w:lang w:eastAsia="hi-IN" w:bidi="hi-IN"/>
        </w:rPr>
        <w:t>В. С. Егоров. – М.: МПСИ, 2001. – 80 с.</w:t>
      </w:r>
    </w:p>
    <w:p w14:paraId="54D9E235"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Кримінальне право України. Загальна частина [текст]: підручник / Ю. В. Александров, В. І. Антипов, М. В. Володько та ін.; за ред. М. І. Мельника, В. А. Клименка. – Вид. 3-тє, переробл. та допов. – К.: Юридична думка, 2004. – 352 с.</w:t>
      </w:r>
    </w:p>
    <w:p w14:paraId="45C7E4CB"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val="uk-UA" w:eastAsia="hi-IN" w:bidi="hi-IN"/>
        </w:rPr>
        <w:t xml:space="preserve">Кримінальне право України. Загальна частина [текст]: підручник / М. І. Бажанов, Ю. В. Баулін, В. І. Борисов та ін.; за ред. проф. М. І. Бажанова, В. В. Сташиса, В. Я. Тація. – 2-е вид., перероб. </w:t>
      </w:r>
      <w:r w:rsidRPr="000C1596">
        <w:rPr>
          <w:rFonts w:ascii="Times New Roman" w:eastAsia="SimSun" w:hAnsi="Times New Roman" w:cs="Arial Unicode MS"/>
          <w:sz w:val="27"/>
          <w:szCs w:val="27"/>
          <w:lang w:val="uk-UA" w:eastAsia="hi-IN" w:bidi="hi-IN"/>
        </w:rPr>
        <w:lastRenderedPageBreak/>
        <w:t>і доп. – К.: Юрінком Інтер, 2005. – 480 с.</w:t>
      </w:r>
    </w:p>
    <w:p w14:paraId="20A11BE9"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eastAsia="hi-IN" w:bidi="hi-IN"/>
        </w:rPr>
        <w:t>Кузнецова Н. Ф. Значение преступных</w:t>
      </w: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sz w:val="27"/>
          <w:szCs w:val="27"/>
          <w:lang w:eastAsia="hi-IN" w:bidi="hi-IN"/>
        </w:rPr>
        <w:t>последствий для уголовной ответственности</w:t>
      </w: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sz w:val="27"/>
          <w:szCs w:val="27"/>
          <w:lang w:eastAsia="hi-IN" w:bidi="hi-IN"/>
        </w:rPr>
        <w:t>[</w:t>
      </w:r>
      <w:r w:rsidRPr="000C1596">
        <w:rPr>
          <w:rFonts w:ascii="Times New Roman" w:eastAsia="SimSun" w:hAnsi="Times New Roman" w:cs="Arial Unicode MS"/>
          <w:sz w:val="27"/>
          <w:szCs w:val="27"/>
          <w:lang w:val="uk-UA" w:eastAsia="hi-IN" w:bidi="hi-IN"/>
        </w:rPr>
        <w:t>т</w:t>
      </w:r>
      <w:r w:rsidRPr="000C1596">
        <w:rPr>
          <w:rFonts w:ascii="Times New Roman" w:eastAsia="SimSun" w:hAnsi="Times New Roman" w:cs="Arial Unicode MS"/>
          <w:sz w:val="27"/>
          <w:szCs w:val="27"/>
          <w:lang w:eastAsia="hi-IN" w:bidi="hi-IN"/>
        </w:rPr>
        <w:t>екст] / Н. Ф. Кузнецова. – М.: Госюриздат,</w:t>
      </w: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sz w:val="27"/>
          <w:szCs w:val="27"/>
          <w:lang w:eastAsia="hi-IN" w:bidi="hi-IN"/>
        </w:rPr>
        <w:t>1958. – 220 с.</w:t>
      </w:r>
    </w:p>
    <w:p w14:paraId="5FB87D27"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Кудрявцев В.Н. </w:t>
      </w:r>
      <w:r w:rsidRPr="000C1596">
        <w:rPr>
          <w:rFonts w:ascii="Times New Roman" w:eastAsia="SimSun" w:hAnsi="Times New Roman" w:cs="Arial Unicode MS"/>
          <w:sz w:val="27"/>
          <w:szCs w:val="27"/>
          <w:lang w:eastAsia="hi-IN" w:bidi="hi-IN"/>
        </w:rPr>
        <w:t>Объективная сторона преступления [текст] / В. Н. Кудрявцев. – М.: Гос. изд-во юрид. лит-ры</w:t>
      </w:r>
      <w:r w:rsidRPr="000C1596">
        <w:rPr>
          <w:rFonts w:ascii="Times New Roman" w:eastAsia="SimSun" w:hAnsi="Times New Roman" w:cs="Arial Unicode MS"/>
          <w:sz w:val="27"/>
          <w:szCs w:val="27"/>
          <w:lang w:val="uk-UA" w:eastAsia="hi-IN" w:bidi="hi-IN"/>
        </w:rPr>
        <w:t>, 1960. – 243 с.</w:t>
      </w:r>
    </w:p>
    <w:p w14:paraId="43A63442"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Дорош Л. В., Довгань О. В. Катування: кримінально-правовий аспект [Текст] / Л. В. Дорош, О. В. Довгань // Право України. – 2004. – №9. – С. 131 - 134.</w:t>
      </w:r>
    </w:p>
    <w:p w14:paraId="5A2FA1D0"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 Кримінальний кодекс України [текст]: науково-практичний коментар / Ю. В. Баулін, В. І. Борисов, С. Б. Гавриш та ін. / За заг. ред. В.В. Сташиса, В.Я. Тація. – К.: Концерн «Видавничий Дім «Ін Юре», 2003.–1196 с. </w:t>
      </w:r>
    </w:p>
    <w:p w14:paraId="705FA098"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Кримінальний кодекс України [текст]: науково-практичний коментар / відп. ред. С. С. Яценко. – 3-е вид., випр. та доповн. – К. : А.С.К., 2003. – 1088 с.</w:t>
      </w:r>
    </w:p>
    <w:p w14:paraId="1FA0E6F9"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Фесенко Є. В. Нова редакція статті 127 Кримінального кодексу України (науковий коментар) [текст] / Є.В. Фесенко // Адвокат. – 2005. – №27. – С. 27-29.</w:t>
      </w:r>
    </w:p>
    <w:p w14:paraId="7AC9ACC1"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Шульга А. М., Павликівський В. І. Коментар до статті 127 «Катування» КК України [текст] / А. М. Шульга, В. І. Павликівський // Науково-практичні коментарі. – 2005. – № 3. – С. 90-100.</w:t>
      </w:r>
    </w:p>
    <w:p w14:paraId="25F56133"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Garamond Premr Pro"/>
          <w:color w:val="000000"/>
          <w:sz w:val="27"/>
          <w:szCs w:val="27"/>
          <w:lang w:val="uk-UA" w:eastAsia="hi-IN" w:bidi="hi-IN"/>
        </w:rPr>
      </w:pPr>
      <w:r w:rsidRPr="000C1596">
        <w:rPr>
          <w:rFonts w:ascii="Times New Roman" w:eastAsia="SimSun" w:hAnsi="Times New Roman" w:cs="Arial Unicode MS"/>
          <w:sz w:val="27"/>
          <w:szCs w:val="27"/>
          <w:lang w:val="uk-UA" w:eastAsia="hi-IN" w:bidi="hi-IN"/>
        </w:rPr>
        <w:t xml:space="preserve">Застосування Конвенції про захист прав людини і основних свобод та практики Європейського Суду з прав людини в діяльності органів внутрішніх справ України [текст] / Білоусов Ю. Л., Блага А. Б., Житний О. О., Захаров Є. Ю. та ін. – К.: Цифра, 2008. – </w:t>
      </w:r>
      <w:r w:rsidRPr="000C1596">
        <w:rPr>
          <w:rFonts w:ascii="Times New Roman" w:eastAsia="SimSun" w:hAnsi="Times New Roman" w:cs="Arial Unicode MS"/>
          <w:sz w:val="27"/>
          <w:szCs w:val="27"/>
          <w:lang w:val="uk-UA" w:eastAsia="hi-IN" w:bidi="hi-IN"/>
        </w:rPr>
        <w:lastRenderedPageBreak/>
        <w:t>324 с.</w:t>
      </w:r>
    </w:p>
    <w:p w14:paraId="519EA962"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Garamond Premr Pro"/>
          <w:color w:val="000000"/>
          <w:sz w:val="27"/>
          <w:szCs w:val="27"/>
          <w:lang w:val="uk-UA" w:eastAsia="hi-IN" w:bidi="hi-IN"/>
        </w:rPr>
        <w:t xml:space="preserve">Приазовський районний суд Запорізької області: справа № 1-1/2012, </w:t>
      </w:r>
      <w:r w:rsidRPr="000C1596">
        <w:rPr>
          <w:rFonts w:ascii="Times New Roman" w:eastAsia="SimSun" w:hAnsi="Times New Roman" w:cs="Arial Unicode MS"/>
          <w:sz w:val="27"/>
          <w:szCs w:val="27"/>
          <w:lang w:val="uk-UA" w:eastAsia="hi-IN" w:bidi="hi-IN"/>
        </w:rPr>
        <w:t>[Електронний ресурс]</w:t>
      </w:r>
      <w:r w:rsidRPr="000C1596">
        <w:rPr>
          <w:rFonts w:ascii="Times New Roman" w:eastAsia="SimSun" w:hAnsi="Times New Roman" w:cs="Garamond Premr Pro"/>
          <w:color w:val="000000"/>
          <w:sz w:val="27"/>
          <w:szCs w:val="27"/>
          <w:lang w:val="uk-UA" w:eastAsia="hi-IN" w:bidi="hi-IN"/>
        </w:rPr>
        <w:t xml:space="preserve">: </w:t>
      </w:r>
      <w:r w:rsidRPr="000C1596">
        <w:rPr>
          <w:rFonts w:ascii="Times New Roman" w:eastAsia="SimSun" w:hAnsi="Times New Roman" w:cs="Garamond Premr Pro"/>
          <w:color w:val="000000"/>
          <w:sz w:val="27"/>
          <w:szCs w:val="27"/>
          <w:lang w:eastAsia="hi-IN" w:bidi="hi-IN"/>
        </w:rPr>
        <w:t>http</w:t>
      </w:r>
      <w:r w:rsidRPr="000C1596">
        <w:rPr>
          <w:rFonts w:ascii="Times New Roman" w:eastAsia="SimSun" w:hAnsi="Times New Roman" w:cs="Garamond Premr Pro"/>
          <w:color w:val="000000"/>
          <w:sz w:val="27"/>
          <w:szCs w:val="27"/>
          <w:lang w:val="uk-UA" w:eastAsia="hi-IN" w:bidi="hi-IN"/>
        </w:rPr>
        <w:t xml:space="preserve">:// </w:t>
      </w:r>
      <w:r w:rsidRPr="000C1596">
        <w:rPr>
          <w:rFonts w:ascii="Times New Roman" w:eastAsia="SimSun" w:hAnsi="Times New Roman" w:cs="Garamond Premr Pro"/>
          <w:color w:val="000000"/>
          <w:sz w:val="27"/>
          <w:szCs w:val="27"/>
          <w:lang w:eastAsia="hi-IN" w:bidi="hi-IN"/>
        </w:rPr>
        <w:t>reyestr</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court</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gov</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ua</w:t>
      </w:r>
    </w:p>
    <w:p w14:paraId="4ED4F5DC"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Кримінальний кодекс України [текст]: науково-практичний коментар / Ю. В. Баулін, В. І. Борисов, С. Б. Гавриш та ін. / За заг. ред. В. Т. Маляренка, В. В. Сташиса, В. Я. Тація. – 3-є вид. – Х.: ТОВ «Одіссей», 2006. – 1152 с.</w:t>
      </w:r>
    </w:p>
    <w:p w14:paraId="5AE8C9EB"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Пролетарський районний суд Донецької області: с</w:t>
      </w:r>
      <w:r w:rsidRPr="000C1596">
        <w:rPr>
          <w:rFonts w:ascii="Times New Roman" w:eastAsia="SimSun" w:hAnsi="Times New Roman" w:cs="Garamond Premr Pro"/>
          <w:color w:val="000000"/>
          <w:sz w:val="27"/>
          <w:szCs w:val="27"/>
          <w:lang w:val="uk-UA" w:eastAsia="hi-IN" w:bidi="hi-IN"/>
        </w:rPr>
        <w:t>права №</w:t>
      </w:r>
      <w:r w:rsidRPr="000C1596">
        <w:rPr>
          <w:rFonts w:ascii="Times New Roman" w:eastAsia="SimSun" w:hAnsi="Times New Roman" w:cs="Arial Unicode MS"/>
          <w:sz w:val="27"/>
          <w:szCs w:val="27"/>
          <w:lang w:val="uk-UA" w:eastAsia="hi-IN" w:bidi="hi-IN"/>
        </w:rPr>
        <w:t xml:space="preserve">  1/0542/376/2012, [Електронний ресурс]</w:t>
      </w:r>
      <w:r w:rsidRPr="000C1596">
        <w:rPr>
          <w:rFonts w:ascii="Times New Roman" w:eastAsia="SimSun" w:hAnsi="Times New Roman" w:cs="Garamond Premr Pro"/>
          <w:color w:val="000000"/>
          <w:sz w:val="27"/>
          <w:szCs w:val="27"/>
          <w:lang w:val="uk-UA" w:eastAsia="hi-IN" w:bidi="hi-IN"/>
        </w:rPr>
        <w:t xml:space="preserve">: </w:t>
      </w:r>
      <w:r w:rsidRPr="000C1596">
        <w:rPr>
          <w:rFonts w:ascii="Times New Roman" w:eastAsia="SimSun" w:hAnsi="Times New Roman" w:cs="Garamond Premr Pro"/>
          <w:color w:val="000000"/>
          <w:sz w:val="27"/>
          <w:szCs w:val="27"/>
          <w:lang w:eastAsia="hi-IN" w:bidi="hi-IN"/>
        </w:rPr>
        <w:t>http</w:t>
      </w:r>
      <w:r w:rsidRPr="000C1596">
        <w:rPr>
          <w:rFonts w:ascii="Times New Roman" w:eastAsia="SimSun" w:hAnsi="Times New Roman" w:cs="Garamond Premr Pro"/>
          <w:color w:val="000000"/>
          <w:sz w:val="27"/>
          <w:szCs w:val="27"/>
          <w:lang w:val="uk-UA" w:eastAsia="hi-IN" w:bidi="hi-IN"/>
        </w:rPr>
        <w:t xml:space="preserve">:// </w:t>
      </w:r>
      <w:r w:rsidRPr="000C1596">
        <w:rPr>
          <w:rFonts w:ascii="Times New Roman" w:eastAsia="SimSun" w:hAnsi="Times New Roman" w:cs="Garamond Premr Pro"/>
          <w:color w:val="000000"/>
          <w:sz w:val="27"/>
          <w:szCs w:val="27"/>
          <w:lang w:eastAsia="hi-IN" w:bidi="hi-IN"/>
        </w:rPr>
        <w:t>reyestr</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court</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gov</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ua</w:t>
      </w:r>
    </w:p>
    <w:p w14:paraId="2F9723C6"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Сердюк Л. В. </w:t>
      </w:r>
      <w:r w:rsidRPr="000C1596">
        <w:rPr>
          <w:rFonts w:ascii="Times New Roman" w:eastAsia="SimSun" w:hAnsi="Times New Roman" w:cs="Arial Unicode MS"/>
          <w:sz w:val="27"/>
          <w:szCs w:val="27"/>
          <w:lang w:eastAsia="hi-IN" w:bidi="hi-IN"/>
        </w:rPr>
        <w:t>О понятии насилия в уголовном праве [текст] / Л. В. Сердюк // Уголовное право. – 2004. – №1. – С.52-53.</w:t>
      </w:r>
    </w:p>
    <w:p w14:paraId="54442FE1"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Шевченківський районний суд м. Чернівці: с</w:t>
      </w:r>
      <w:r w:rsidRPr="000C1596">
        <w:rPr>
          <w:rFonts w:ascii="Times New Roman" w:eastAsia="SimSun" w:hAnsi="Times New Roman" w:cs="Arial Unicode MS"/>
          <w:color w:val="000000"/>
          <w:sz w:val="27"/>
          <w:szCs w:val="27"/>
          <w:shd w:val="clear" w:color="auto" w:fill="FFFFFF"/>
          <w:lang w:val="uk-UA" w:eastAsia="hi-IN" w:bidi="hi-IN"/>
        </w:rPr>
        <w:t>права № 11 - 350/2010р.</w:t>
      </w:r>
      <w:r w:rsidRPr="000C1596">
        <w:rPr>
          <w:rFonts w:ascii="Times New Roman" w:eastAsia="SimSun" w:hAnsi="Times New Roman" w:cs="Arial Unicode MS"/>
          <w:sz w:val="27"/>
          <w:szCs w:val="27"/>
          <w:lang w:val="uk-UA" w:eastAsia="hi-IN" w:bidi="hi-IN"/>
        </w:rPr>
        <w:t xml:space="preserve"> [Електронний ресурс]</w:t>
      </w:r>
      <w:r w:rsidRPr="000C1596">
        <w:rPr>
          <w:rFonts w:ascii="Times New Roman" w:eastAsia="SimSun" w:hAnsi="Times New Roman" w:cs="Garamond Premr Pro"/>
          <w:color w:val="000000"/>
          <w:sz w:val="27"/>
          <w:szCs w:val="27"/>
          <w:lang w:val="uk-UA" w:eastAsia="hi-IN" w:bidi="hi-IN"/>
        </w:rPr>
        <w:t xml:space="preserve">: </w:t>
      </w:r>
      <w:r w:rsidRPr="000C1596">
        <w:rPr>
          <w:rFonts w:ascii="Times New Roman" w:eastAsia="SimSun" w:hAnsi="Times New Roman" w:cs="Garamond Premr Pro"/>
          <w:color w:val="000000"/>
          <w:sz w:val="27"/>
          <w:szCs w:val="27"/>
          <w:lang w:eastAsia="hi-IN" w:bidi="hi-IN"/>
        </w:rPr>
        <w:t>http</w:t>
      </w:r>
      <w:r w:rsidRPr="000C1596">
        <w:rPr>
          <w:rFonts w:ascii="Times New Roman" w:eastAsia="SimSun" w:hAnsi="Times New Roman" w:cs="Garamond Premr Pro"/>
          <w:color w:val="000000"/>
          <w:sz w:val="27"/>
          <w:szCs w:val="27"/>
          <w:lang w:val="uk-UA" w:eastAsia="hi-IN" w:bidi="hi-IN"/>
        </w:rPr>
        <w:t xml:space="preserve">:// </w:t>
      </w:r>
      <w:r w:rsidRPr="000C1596">
        <w:rPr>
          <w:rFonts w:ascii="Times New Roman" w:eastAsia="SimSun" w:hAnsi="Times New Roman" w:cs="Garamond Premr Pro"/>
          <w:color w:val="000000"/>
          <w:sz w:val="27"/>
          <w:szCs w:val="27"/>
          <w:lang w:eastAsia="hi-IN" w:bidi="hi-IN"/>
        </w:rPr>
        <w:t>reyestr</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court</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gov</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ua</w:t>
      </w:r>
    </w:p>
    <w:p w14:paraId="56EDB97B"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Приазовський </w:t>
      </w:r>
      <w:r w:rsidRPr="000C1596">
        <w:rPr>
          <w:rFonts w:ascii="Times New Roman" w:eastAsia="SimSun" w:hAnsi="Times New Roman" w:cs="Garamond Premr Pro"/>
          <w:color w:val="000000"/>
          <w:sz w:val="27"/>
          <w:szCs w:val="27"/>
          <w:lang w:val="uk-UA" w:eastAsia="hi-IN" w:bidi="hi-IN"/>
        </w:rPr>
        <w:t xml:space="preserve">районний суд Запорізької області: справа №1-1/2012, </w:t>
      </w:r>
      <w:r w:rsidRPr="000C1596">
        <w:rPr>
          <w:rFonts w:ascii="Times New Roman" w:eastAsia="SimSun" w:hAnsi="Times New Roman" w:cs="Arial Unicode MS"/>
          <w:sz w:val="27"/>
          <w:szCs w:val="27"/>
          <w:lang w:val="uk-UA" w:eastAsia="hi-IN" w:bidi="hi-IN"/>
        </w:rPr>
        <w:t>[Електронний ресурс]</w:t>
      </w:r>
      <w:r w:rsidRPr="000C1596">
        <w:rPr>
          <w:rFonts w:ascii="Times New Roman" w:eastAsia="SimSun" w:hAnsi="Times New Roman" w:cs="Garamond Premr Pro"/>
          <w:color w:val="000000"/>
          <w:sz w:val="27"/>
          <w:szCs w:val="27"/>
          <w:lang w:val="uk-UA" w:eastAsia="hi-IN" w:bidi="hi-IN"/>
        </w:rPr>
        <w:t xml:space="preserve">: </w:t>
      </w:r>
      <w:r w:rsidRPr="000C1596">
        <w:rPr>
          <w:rFonts w:ascii="Times New Roman" w:eastAsia="SimSun" w:hAnsi="Times New Roman" w:cs="Garamond Premr Pro"/>
          <w:color w:val="000000"/>
          <w:sz w:val="27"/>
          <w:szCs w:val="27"/>
          <w:lang w:eastAsia="hi-IN" w:bidi="hi-IN"/>
        </w:rPr>
        <w:t>http</w:t>
      </w:r>
      <w:r w:rsidRPr="000C1596">
        <w:rPr>
          <w:rFonts w:ascii="Times New Roman" w:eastAsia="SimSun" w:hAnsi="Times New Roman" w:cs="Garamond Premr Pro"/>
          <w:color w:val="000000"/>
          <w:sz w:val="27"/>
          <w:szCs w:val="27"/>
          <w:lang w:val="uk-UA" w:eastAsia="hi-IN" w:bidi="hi-IN"/>
        </w:rPr>
        <w:t xml:space="preserve">:// </w:t>
      </w:r>
      <w:r w:rsidRPr="000C1596">
        <w:rPr>
          <w:rFonts w:ascii="Times New Roman" w:eastAsia="SimSun" w:hAnsi="Times New Roman" w:cs="Garamond Premr Pro"/>
          <w:color w:val="000000"/>
          <w:sz w:val="27"/>
          <w:szCs w:val="27"/>
          <w:lang w:eastAsia="hi-IN" w:bidi="hi-IN"/>
        </w:rPr>
        <w:t>reyestr</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court</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gov</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ua</w:t>
      </w:r>
    </w:p>
    <w:p w14:paraId="78F18F5A"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Garamond Premr Pro"/>
          <w:color w:val="000000"/>
          <w:sz w:val="27"/>
          <w:szCs w:val="27"/>
          <w:lang w:eastAsia="hi-IN" w:bidi="hi-IN"/>
        </w:rPr>
      </w:pPr>
      <w:r w:rsidRPr="000C1596">
        <w:rPr>
          <w:rFonts w:ascii="Times New Roman" w:eastAsia="SimSun" w:hAnsi="Times New Roman" w:cs="Arial Unicode MS"/>
          <w:sz w:val="27"/>
          <w:szCs w:val="27"/>
          <w:lang w:val="uk-UA" w:eastAsia="hi-IN" w:bidi="hi-IN"/>
        </w:rPr>
        <w:t>Київський районний суд м. Донецька: с</w:t>
      </w:r>
      <w:r w:rsidRPr="000C1596">
        <w:rPr>
          <w:rFonts w:ascii="Times New Roman" w:eastAsia="SimSun" w:hAnsi="Times New Roman" w:cs="Garamond Premr Pro"/>
          <w:color w:val="000000"/>
          <w:sz w:val="27"/>
          <w:szCs w:val="27"/>
          <w:lang w:val="uk-UA" w:eastAsia="hi-IN" w:bidi="hi-IN"/>
        </w:rPr>
        <w:t xml:space="preserve">права №1\523\224\12, </w:t>
      </w:r>
      <w:r w:rsidRPr="000C1596">
        <w:rPr>
          <w:rFonts w:ascii="Times New Roman" w:eastAsia="SimSun" w:hAnsi="Times New Roman" w:cs="Arial Unicode MS"/>
          <w:sz w:val="27"/>
          <w:szCs w:val="27"/>
          <w:lang w:val="uk-UA" w:eastAsia="hi-IN" w:bidi="hi-IN"/>
        </w:rPr>
        <w:t>[Електронний ресурс]</w:t>
      </w:r>
      <w:r w:rsidRPr="000C1596">
        <w:rPr>
          <w:rFonts w:ascii="Times New Roman" w:eastAsia="SimSun" w:hAnsi="Times New Roman" w:cs="Garamond Premr Pro"/>
          <w:color w:val="000000"/>
          <w:sz w:val="27"/>
          <w:szCs w:val="27"/>
          <w:lang w:val="uk-UA" w:eastAsia="hi-IN" w:bidi="hi-IN"/>
        </w:rPr>
        <w:t xml:space="preserve">: </w:t>
      </w:r>
      <w:r w:rsidRPr="000C1596">
        <w:rPr>
          <w:rFonts w:ascii="Times New Roman" w:eastAsia="SimSun" w:hAnsi="Times New Roman" w:cs="Garamond Premr Pro"/>
          <w:color w:val="000000"/>
          <w:sz w:val="27"/>
          <w:szCs w:val="27"/>
          <w:lang w:eastAsia="hi-IN" w:bidi="hi-IN"/>
        </w:rPr>
        <w:t>http</w:t>
      </w:r>
      <w:r w:rsidRPr="000C1596">
        <w:rPr>
          <w:rFonts w:ascii="Times New Roman" w:eastAsia="SimSun" w:hAnsi="Times New Roman" w:cs="Garamond Premr Pro"/>
          <w:color w:val="000000"/>
          <w:sz w:val="27"/>
          <w:szCs w:val="27"/>
          <w:lang w:val="uk-UA" w:eastAsia="hi-IN" w:bidi="hi-IN"/>
        </w:rPr>
        <w:t xml:space="preserve">:// </w:t>
      </w:r>
      <w:r w:rsidRPr="000C1596">
        <w:rPr>
          <w:rFonts w:ascii="Times New Roman" w:eastAsia="SimSun" w:hAnsi="Times New Roman" w:cs="Garamond Premr Pro"/>
          <w:color w:val="000000"/>
          <w:sz w:val="27"/>
          <w:szCs w:val="27"/>
          <w:lang w:eastAsia="hi-IN" w:bidi="hi-IN"/>
        </w:rPr>
        <w:t>reyestr</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court</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gov</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ua</w:t>
      </w:r>
    </w:p>
    <w:p w14:paraId="66157092"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Garamond Premr Pro"/>
          <w:color w:val="000000"/>
          <w:sz w:val="27"/>
          <w:szCs w:val="27"/>
          <w:lang w:eastAsia="hi-IN" w:bidi="hi-IN"/>
        </w:rPr>
      </w:pPr>
      <w:r w:rsidRPr="000C1596">
        <w:rPr>
          <w:rFonts w:ascii="Times New Roman" w:eastAsia="SimSun" w:hAnsi="Times New Roman" w:cs="Garamond Premr Pro"/>
          <w:color w:val="000000"/>
          <w:sz w:val="27"/>
          <w:szCs w:val="27"/>
          <w:lang w:eastAsia="hi-IN" w:bidi="hi-IN"/>
        </w:rPr>
        <w:t xml:space="preserve">Ягунов Д.В. Практика </w:t>
      </w:r>
      <w:r w:rsidRPr="000C1596">
        <w:rPr>
          <w:rFonts w:ascii="Times New Roman" w:eastAsia="SimSun" w:hAnsi="Times New Roman" w:cs="Garamond Premr Pro"/>
          <w:color w:val="000000"/>
          <w:sz w:val="27"/>
          <w:szCs w:val="27"/>
          <w:lang w:val="uk-UA" w:eastAsia="hi-IN" w:bidi="hi-IN"/>
        </w:rPr>
        <w:t>Європейського суду з прав людини (прецеденти та коментарі з питань кри</w:t>
      </w:r>
      <w:r w:rsidRPr="000C1596">
        <w:rPr>
          <w:rFonts w:ascii="Times New Roman" w:eastAsia="SimSun" w:hAnsi="Times New Roman" w:cs="Garamond Premr Pro"/>
          <w:color w:val="000000"/>
          <w:sz w:val="27"/>
          <w:szCs w:val="27"/>
          <w:lang w:val="uk-UA" w:eastAsia="hi-IN" w:bidi="hi-IN"/>
        </w:rPr>
        <w:softHyphen/>
        <w:t>мінального судочинства</w:t>
      </w:r>
      <w:r w:rsidRPr="000C1596">
        <w:rPr>
          <w:rFonts w:ascii="Times New Roman" w:eastAsia="SimSun" w:hAnsi="Times New Roman" w:cs="Garamond Premr Pro"/>
          <w:color w:val="000000"/>
          <w:sz w:val="27"/>
          <w:szCs w:val="27"/>
          <w:lang w:eastAsia="hi-IN" w:bidi="hi-IN"/>
        </w:rPr>
        <w:t>) / Д.В. Ягунов ; за ред. та вступ. сл. Й.Л. Бронза, Адвокат. об-ня «Одес. обл. колегія адвокатів», рец.: В.О. Туляков, О.К. Вишня</w:t>
      </w:r>
      <w:r w:rsidRPr="000C1596">
        <w:rPr>
          <w:rFonts w:ascii="Times New Roman" w:eastAsia="SimSun" w:hAnsi="Times New Roman" w:cs="Garamond Premr Pro"/>
          <w:color w:val="000000"/>
          <w:sz w:val="27"/>
          <w:szCs w:val="27"/>
          <w:lang w:eastAsia="hi-IN" w:bidi="hi-IN"/>
        </w:rPr>
        <w:softHyphen/>
        <w:t>ков, М.І. Пашковський, Т.О. Анцупова. – О. : Фенікс, 2010. – 256 с.</w:t>
      </w:r>
    </w:p>
    <w:p w14:paraId="5F8C7B10"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Garamond Premr Pro"/>
          <w:color w:val="000000"/>
          <w:sz w:val="27"/>
          <w:szCs w:val="27"/>
          <w:lang w:val="uk-UA" w:eastAsia="hi-IN" w:bidi="hi-IN"/>
        </w:rPr>
      </w:pPr>
      <w:r w:rsidRPr="000C1596">
        <w:rPr>
          <w:rFonts w:ascii="Times New Roman" w:eastAsia="SimSun" w:hAnsi="Times New Roman" w:cs="Garamond Premr Pro"/>
          <w:color w:val="000000"/>
          <w:sz w:val="27"/>
          <w:szCs w:val="27"/>
          <w:lang w:eastAsia="hi-IN" w:bidi="hi-IN"/>
        </w:rPr>
        <w:t xml:space="preserve">Александров Ю. Пытки: история вопроса / Ю. Александров // Преступление и наказание: Пенитенциарный журнал. – 2008. – № 10. – </w:t>
      </w:r>
      <w:r w:rsidRPr="000C1596">
        <w:rPr>
          <w:rFonts w:ascii="Times New Roman" w:eastAsia="SimSun" w:hAnsi="Times New Roman" w:cs="Garamond Premr Pro"/>
          <w:color w:val="000000"/>
          <w:sz w:val="27"/>
          <w:szCs w:val="27"/>
          <w:lang w:val="uk-UA" w:eastAsia="hi-IN" w:bidi="hi-IN"/>
        </w:rPr>
        <w:t>с</w:t>
      </w:r>
      <w:r w:rsidRPr="000C1596">
        <w:rPr>
          <w:rFonts w:ascii="Times New Roman" w:eastAsia="SimSun" w:hAnsi="Times New Roman" w:cs="Garamond Premr Pro"/>
          <w:color w:val="000000"/>
          <w:sz w:val="27"/>
          <w:szCs w:val="27"/>
          <w:lang w:eastAsia="hi-IN" w:bidi="hi-IN"/>
        </w:rPr>
        <w:t xml:space="preserve">. 57–58. </w:t>
      </w:r>
    </w:p>
    <w:p w14:paraId="2B59EF7A"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Garamond Premr Pro"/>
          <w:color w:val="000000"/>
          <w:sz w:val="27"/>
          <w:szCs w:val="27"/>
          <w:lang w:val="uk-UA" w:eastAsia="hi-IN" w:bidi="hi-IN"/>
        </w:rPr>
      </w:pPr>
      <w:r w:rsidRPr="000C1596">
        <w:rPr>
          <w:rFonts w:ascii="Times New Roman" w:eastAsia="SimSun" w:hAnsi="Times New Roman" w:cs="Garamond Premr Pro"/>
          <w:color w:val="000000"/>
          <w:sz w:val="27"/>
          <w:szCs w:val="27"/>
          <w:lang w:val="uk-UA" w:eastAsia="hi-IN" w:bidi="hi-IN"/>
        </w:rPr>
        <w:t>Радехівський районний суд Львівської області: справа № 1-9/11, [Елек</w:t>
      </w:r>
      <w:r w:rsidRPr="000C1596">
        <w:rPr>
          <w:rFonts w:ascii="Times New Roman" w:eastAsia="SimSun" w:hAnsi="Times New Roman" w:cs="Garamond Premr Pro"/>
          <w:color w:val="000000"/>
          <w:sz w:val="27"/>
          <w:szCs w:val="27"/>
          <w:lang w:val="uk-UA" w:eastAsia="hi-IN" w:bidi="hi-IN"/>
        </w:rPr>
        <w:softHyphen/>
        <w:t xml:space="preserve">тронний ресурс]: </w:t>
      </w:r>
      <w:r w:rsidRPr="000C1596">
        <w:rPr>
          <w:rFonts w:ascii="Times New Roman" w:eastAsia="SimSun" w:hAnsi="Times New Roman" w:cs="Garamond Premr Pro"/>
          <w:color w:val="000000"/>
          <w:sz w:val="27"/>
          <w:szCs w:val="27"/>
          <w:lang w:eastAsia="hi-IN" w:bidi="hi-IN"/>
        </w:rPr>
        <w:t>http</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reyestr</w:t>
      </w:r>
      <w:r w:rsidRPr="000C1596">
        <w:rPr>
          <w:rFonts w:ascii="Times New Roman" w:eastAsia="SimSun" w:hAnsi="Times New Roman" w:cs="Garamond Premr Pro"/>
          <w:color w:val="000000"/>
          <w:sz w:val="27"/>
          <w:szCs w:val="27"/>
          <w:lang w:val="uk-UA" w:eastAsia="hi-IN" w:bidi="hi-IN"/>
        </w:rPr>
        <w:t xml:space="preserve">. </w:t>
      </w:r>
      <w:r w:rsidRPr="000C1596">
        <w:rPr>
          <w:rFonts w:ascii="Times New Roman" w:eastAsia="SimSun" w:hAnsi="Times New Roman" w:cs="Garamond Premr Pro"/>
          <w:color w:val="000000"/>
          <w:sz w:val="27"/>
          <w:szCs w:val="27"/>
          <w:lang w:eastAsia="hi-IN" w:bidi="hi-IN"/>
        </w:rPr>
        <w:t>court</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gov</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ua</w:t>
      </w:r>
      <w:r w:rsidRPr="000C1596">
        <w:rPr>
          <w:rFonts w:ascii="Times New Roman" w:eastAsia="SimSun" w:hAnsi="Times New Roman" w:cs="Garamond Premr Pro"/>
          <w:color w:val="000000"/>
          <w:sz w:val="27"/>
          <w:szCs w:val="27"/>
          <w:lang w:val="uk-UA" w:eastAsia="hi-IN" w:bidi="hi-IN"/>
        </w:rPr>
        <w:t xml:space="preserve"> </w:t>
      </w:r>
    </w:p>
    <w:p w14:paraId="3444ECEB"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Garamond Premr Pro"/>
          <w:color w:val="000000"/>
          <w:sz w:val="27"/>
          <w:szCs w:val="27"/>
          <w:lang w:val="uk-UA" w:eastAsia="hi-IN" w:bidi="hi-IN"/>
        </w:rPr>
      </w:pPr>
      <w:r w:rsidRPr="000C1596">
        <w:rPr>
          <w:rFonts w:ascii="Times New Roman" w:eastAsia="SimSun" w:hAnsi="Times New Roman" w:cs="Garamond Premr Pro"/>
          <w:color w:val="000000"/>
          <w:sz w:val="27"/>
          <w:szCs w:val="27"/>
          <w:lang w:val="uk-UA" w:eastAsia="hi-IN" w:bidi="hi-IN"/>
        </w:rPr>
        <w:t>Куликівський районний суд Чернігів</w:t>
      </w:r>
      <w:r w:rsidRPr="000C1596">
        <w:rPr>
          <w:rFonts w:ascii="Times New Roman" w:eastAsia="SimSun" w:hAnsi="Times New Roman" w:cs="Garamond Premr Pro"/>
          <w:color w:val="000000"/>
          <w:sz w:val="27"/>
          <w:szCs w:val="27"/>
          <w:lang w:val="uk-UA" w:eastAsia="hi-IN" w:bidi="hi-IN"/>
        </w:rPr>
        <w:softHyphen/>
        <w:t xml:space="preserve">ської області: справа </w:t>
      </w:r>
      <w:r w:rsidRPr="000C1596">
        <w:rPr>
          <w:rFonts w:ascii="Times New Roman" w:eastAsia="SimSun" w:hAnsi="Times New Roman" w:cs="Garamond Premr Pro"/>
          <w:color w:val="000000"/>
          <w:sz w:val="27"/>
          <w:szCs w:val="27"/>
          <w:lang w:val="uk-UA" w:eastAsia="hi-IN" w:bidi="hi-IN"/>
        </w:rPr>
        <w:lastRenderedPageBreak/>
        <w:t xml:space="preserve">№1-9/10, [Електронний ресурс]: </w:t>
      </w:r>
      <w:r w:rsidRPr="000C1596">
        <w:rPr>
          <w:rFonts w:ascii="Times New Roman" w:eastAsia="SimSun" w:hAnsi="Times New Roman" w:cs="Garamond Premr Pro"/>
          <w:color w:val="000000"/>
          <w:sz w:val="27"/>
          <w:szCs w:val="27"/>
          <w:lang w:eastAsia="hi-IN" w:bidi="hi-IN"/>
        </w:rPr>
        <w:t>http</w:t>
      </w:r>
      <w:r w:rsidRPr="000C1596">
        <w:rPr>
          <w:rFonts w:ascii="Times New Roman" w:eastAsia="SimSun" w:hAnsi="Times New Roman" w:cs="Garamond Premr Pro"/>
          <w:color w:val="000000"/>
          <w:sz w:val="27"/>
          <w:szCs w:val="27"/>
          <w:lang w:val="uk-UA" w:eastAsia="hi-IN" w:bidi="hi-IN"/>
        </w:rPr>
        <w:t xml:space="preserve">:// </w:t>
      </w:r>
      <w:r w:rsidRPr="000C1596">
        <w:rPr>
          <w:rFonts w:ascii="Times New Roman" w:eastAsia="SimSun" w:hAnsi="Times New Roman" w:cs="Garamond Premr Pro"/>
          <w:color w:val="000000"/>
          <w:sz w:val="27"/>
          <w:szCs w:val="27"/>
          <w:lang w:eastAsia="hi-IN" w:bidi="hi-IN"/>
        </w:rPr>
        <w:t>reyestr</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court</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gov</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ua</w:t>
      </w:r>
      <w:r w:rsidRPr="000C1596">
        <w:rPr>
          <w:rFonts w:ascii="Times New Roman" w:eastAsia="SimSun" w:hAnsi="Times New Roman" w:cs="Garamond Premr Pro"/>
          <w:color w:val="000000"/>
          <w:sz w:val="27"/>
          <w:szCs w:val="27"/>
          <w:lang w:val="uk-UA" w:eastAsia="hi-IN" w:bidi="hi-IN"/>
        </w:rPr>
        <w:t xml:space="preserve"> </w:t>
      </w:r>
    </w:p>
    <w:p w14:paraId="5341C5CB"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Garamond Premr Pro"/>
          <w:color w:val="000000"/>
          <w:sz w:val="27"/>
          <w:szCs w:val="27"/>
          <w:lang w:val="uk-UA" w:eastAsia="hi-IN" w:bidi="hi-IN"/>
        </w:rPr>
        <w:t>Нововолинський міський суд Во</w:t>
      </w:r>
      <w:r w:rsidRPr="000C1596">
        <w:rPr>
          <w:rFonts w:ascii="Times New Roman" w:eastAsia="SimSun" w:hAnsi="Times New Roman" w:cs="Garamond Premr Pro"/>
          <w:color w:val="000000"/>
          <w:sz w:val="27"/>
          <w:szCs w:val="27"/>
          <w:lang w:val="uk-UA" w:eastAsia="hi-IN" w:bidi="hi-IN"/>
        </w:rPr>
        <w:softHyphen/>
        <w:t xml:space="preserve">линської: справа № 1-160/10, [Електронний ресурс]: </w:t>
      </w:r>
      <w:r w:rsidRPr="000C1596">
        <w:rPr>
          <w:rFonts w:ascii="Times New Roman" w:eastAsia="SimSun" w:hAnsi="Times New Roman" w:cs="Garamond Premr Pro"/>
          <w:color w:val="000000"/>
          <w:sz w:val="27"/>
          <w:szCs w:val="27"/>
          <w:lang w:eastAsia="hi-IN" w:bidi="hi-IN"/>
        </w:rPr>
        <w:t>http</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reyestr</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court</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gov</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ua</w:t>
      </w:r>
      <w:r w:rsidRPr="000C1596">
        <w:rPr>
          <w:rFonts w:ascii="Times New Roman" w:eastAsia="SimSun" w:hAnsi="Times New Roman" w:cs="Garamond Premr Pro"/>
          <w:color w:val="000000"/>
          <w:sz w:val="27"/>
          <w:szCs w:val="27"/>
          <w:lang w:val="uk-UA" w:eastAsia="hi-IN" w:bidi="hi-IN"/>
        </w:rPr>
        <w:t xml:space="preserve"> </w:t>
      </w:r>
    </w:p>
    <w:p w14:paraId="1D4DCF18"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Джинджолия Р.С. Унификация оценочных признаков при квалификации преступлений против личности: Монография. – М.: ЮНИТИ-ДАНА, Закон и право, 2004. – 271 с.</w:t>
      </w:r>
    </w:p>
    <w:p w14:paraId="4D0E9719"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eastAsia="hi-IN" w:bidi="hi-IN"/>
        </w:rPr>
        <w:t>Брайнин  Я.М.  Уголовная ответственность и ее основание в советском уголовном праве. М.: Юрид. лит., 1963. – 273 с.</w:t>
      </w:r>
    </w:p>
    <w:p w14:paraId="43C76995"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val="uk-UA" w:eastAsia="hi-IN" w:bidi="hi-IN"/>
        </w:rPr>
        <w:t>Стрельцов  Є.Л., Гончар Т.О., Чуваков О.А. Науково – практичний коментар до Кримінального кодексу України: Додаток до 9-го вид./ Відп. Ред.. Є.Л. Стрельцов.-Х.: Одіссей, 2013, с. 73-85.</w:t>
      </w:r>
    </w:p>
    <w:p w14:paraId="542A4841"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eastAsia="hi-IN" w:bidi="hi-IN"/>
        </w:rPr>
        <w:t xml:space="preserve">Кодекс поведения должностных лиц по поддержанию правопорядка, принят резолюцией 34/169 Генеральной Ассамблеи ООН от 17 декабря 1979 года // Международные акты о правах человека: Сборник документов. М.: НОРМА-ІНФРА, 1999. </w:t>
      </w:r>
    </w:p>
    <w:p w14:paraId="7522B842"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val="uk-UA" w:eastAsia="hi-IN" w:bidi="hi-IN"/>
        </w:rPr>
        <w:t xml:space="preserve">Про державну службу [текст]: Закон України від 16 грудня 1993 р. № </w:t>
      </w:r>
      <w:r w:rsidRPr="000C1596">
        <w:rPr>
          <w:rFonts w:ascii="Times New Roman" w:eastAsia="SimSun" w:hAnsi="Times New Roman" w:cs="Arial Unicode MS"/>
          <w:iCs/>
          <w:sz w:val="27"/>
          <w:szCs w:val="27"/>
          <w:lang w:eastAsia="hi-IN" w:bidi="hi-IN"/>
        </w:rPr>
        <w:t>372</w:t>
      </w:r>
      <w:r w:rsidRPr="000C1596">
        <w:rPr>
          <w:rFonts w:ascii="Times New Roman" w:eastAsia="SimSun" w:hAnsi="Times New Roman" w:cs="Arial Unicode MS"/>
          <w:iCs/>
          <w:sz w:val="27"/>
          <w:szCs w:val="27"/>
          <w:lang w:val="uk-UA" w:eastAsia="hi-IN" w:bidi="hi-IN"/>
        </w:rPr>
        <w:t>3</w:t>
      </w:r>
      <w:r w:rsidRPr="000C1596">
        <w:rPr>
          <w:rFonts w:ascii="Times New Roman" w:eastAsia="SimSun" w:hAnsi="Times New Roman" w:cs="Arial Unicode MS"/>
          <w:iCs/>
          <w:sz w:val="27"/>
          <w:szCs w:val="27"/>
          <w:lang w:eastAsia="hi-IN" w:bidi="hi-IN"/>
        </w:rPr>
        <w:t>-XII</w:t>
      </w:r>
      <w:r w:rsidRPr="000C1596">
        <w:rPr>
          <w:rFonts w:ascii="Times New Roman" w:eastAsia="SimSun" w:hAnsi="Times New Roman" w:cs="Arial Unicode MS"/>
          <w:iCs/>
          <w:sz w:val="27"/>
          <w:szCs w:val="27"/>
          <w:lang w:val="uk-UA" w:eastAsia="hi-IN" w:bidi="hi-IN"/>
        </w:rPr>
        <w:t xml:space="preserve"> (із змінами станом на 09.12.2011р.)</w:t>
      </w:r>
      <w:r w:rsidRPr="000C1596">
        <w:rPr>
          <w:rFonts w:ascii="Times New Roman" w:eastAsia="SimSun" w:hAnsi="Times New Roman" w:cs="Arial Unicode MS"/>
          <w:i/>
          <w:iCs/>
          <w:sz w:val="27"/>
          <w:szCs w:val="27"/>
          <w:lang w:eastAsia="hi-IN" w:bidi="hi-IN"/>
        </w:rPr>
        <w:t xml:space="preserve"> </w:t>
      </w:r>
      <w:r w:rsidRPr="000C1596">
        <w:rPr>
          <w:rFonts w:ascii="Times New Roman" w:eastAsia="SimSun" w:hAnsi="Times New Roman" w:cs="Arial Unicode MS"/>
          <w:sz w:val="27"/>
          <w:szCs w:val="27"/>
          <w:lang w:val="uk-UA" w:eastAsia="hi-IN" w:bidi="hi-IN"/>
        </w:rPr>
        <w:t xml:space="preserve">// Відомості Верховної Ради України. – 1993. – № 52. – Ст. 490. </w:t>
      </w:r>
    </w:p>
    <w:p w14:paraId="5003A33A"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color w:val="000000"/>
          <w:sz w:val="27"/>
          <w:szCs w:val="27"/>
          <w:lang w:val="uk-UA" w:eastAsia="hi-IN" w:bidi="hi-IN"/>
        </w:rPr>
      </w:pPr>
      <w:r w:rsidRPr="000C1596">
        <w:rPr>
          <w:rFonts w:ascii="Times New Roman" w:eastAsia="SimSun" w:hAnsi="Times New Roman" w:cs="Arial Unicode MS"/>
          <w:sz w:val="27"/>
          <w:szCs w:val="27"/>
          <w:lang w:eastAsia="hi-IN" w:bidi="hi-IN"/>
        </w:rPr>
        <w:t>Мартыненко О.А. Детерминация и предупреждение преступности среди персонала органов внутренних дел Украины [текст]/ О.А. Мартыненко [Харьк. нац. ун-т. внутр. дел</w:t>
      </w:r>
      <w:r w:rsidRPr="000C1596">
        <w:rPr>
          <w:rFonts w:eastAsia="SimSun" w:cs="Arial Unicode MS"/>
          <w:sz w:val="27"/>
          <w:szCs w:val="27"/>
          <w:lang w:eastAsia="hi-IN" w:bidi="hi-IN"/>
        </w:rPr>
        <w:t></w:t>
      </w:r>
      <w:r w:rsidRPr="000C1596">
        <w:rPr>
          <w:rFonts w:ascii="Times New Roman" w:eastAsia="SimSun" w:hAnsi="Times New Roman" w:cs="Arial Unicode MS"/>
          <w:sz w:val="27"/>
          <w:szCs w:val="27"/>
          <w:lang w:eastAsia="hi-IN" w:bidi="hi-IN"/>
        </w:rPr>
        <w:t xml:space="preserve">. – Х. : ХНУВД, 2005. – 468 с. </w:t>
      </w:r>
    </w:p>
    <w:p w14:paraId="3699CD99"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color w:val="000000"/>
          <w:sz w:val="27"/>
          <w:szCs w:val="27"/>
          <w:lang w:val="uk-UA" w:eastAsia="hi-IN" w:bidi="hi-IN"/>
        </w:rPr>
        <w:t xml:space="preserve">Афанасьєв проти України: рішення Європейського суду з прав людини від 05 квітня 2005 року // </w:t>
      </w:r>
      <w:r w:rsidRPr="000C1596">
        <w:rPr>
          <w:rFonts w:ascii="Times New Roman" w:eastAsia="SimSun" w:hAnsi="Times New Roman" w:cs="Arial Unicode MS"/>
          <w:color w:val="000000"/>
          <w:sz w:val="27"/>
          <w:szCs w:val="27"/>
          <w:lang w:val="en-US" w:eastAsia="hi-IN" w:bidi="hi-IN"/>
        </w:rPr>
        <w:t>Reports</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of</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European</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court</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of</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human</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rights</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iCs/>
          <w:sz w:val="27"/>
          <w:szCs w:val="27"/>
          <w:lang w:val="en-US" w:eastAsia="hi-IN" w:bidi="hi-IN"/>
        </w:rPr>
        <w:t>Afanasyev</w:t>
      </w:r>
      <w:r w:rsidRPr="000C1596">
        <w:rPr>
          <w:rFonts w:ascii="Times New Roman" w:eastAsia="SimSun" w:hAnsi="Times New Roman" w:cs="Arial Unicode MS"/>
          <w:iCs/>
          <w:sz w:val="27"/>
          <w:szCs w:val="27"/>
          <w:lang w:val="uk-UA" w:eastAsia="hi-IN" w:bidi="hi-IN"/>
        </w:rPr>
        <w:t xml:space="preserve"> </w:t>
      </w:r>
      <w:r w:rsidRPr="000C1596">
        <w:rPr>
          <w:rFonts w:ascii="Times New Roman" w:eastAsia="SimSun" w:hAnsi="Times New Roman" w:cs="Arial Unicode MS"/>
          <w:iCs/>
          <w:sz w:val="27"/>
          <w:szCs w:val="27"/>
          <w:lang w:val="en-US" w:eastAsia="hi-IN" w:bidi="hi-IN"/>
        </w:rPr>
        <w:t>v</w:t>
      </w:r>
      <w:r w:rsidRPr="000C1596">
        <w:rPr>
          <w:rFonts w:ascii="Times New Roman" w:eastAsia="SimSun" w:hAnsi="Times New Roman" w:cs="Arial Unicode MS"/>
          <w:iCs/>
          <w:sz w:val="27"/>
          <w:szCs w:val="27"/>
          <w:lang w:val="uk-UA" w:eastAsia="hi-IN" w:bidi="hi-IN"/>
        </w:rPr>
        <w:t xml:space="preserve">. </w:t>
      </w:r>
      <w:r w:rsidRPr="000C1596">
        <w:rPr>
          <w:rFonts w:ascii="Times New Roman" w:eastAsia="SimSun" w:hAnsi="Times New Roman" w:cs="Arial Unicode MS"/>
          <w:iCs/>
          <w:sz w:val="27"/>
          <w:szCs w:val="27"/>
          <w:lang w:val="en-US" w:eastAsia="hi-IN" w:bidi="hi-IN"/>
        </w:rPr>
        <w:t>Ukraine</w:t>
      </w:r>
      <w:r w:rsidRPr="000C1596">
        <w:rPr>
          <w:rFonts w:ascii="Times New Roman" w:eastAsia="AClassicTimesET" w:hAnsi="Times New Roman" w:cs="Arial Unicode MS"/>
          <w:sz w:val="27"/>
          <w:szCs w:val="27"/>
          <w:lang w:val="uk-UA" w:eastAsia="hi-IN" w:bidi="hi-IN"/>
        </w:rPr>
        <w:t xml:space="preserve">, </w:t>
      </w:r>
      <w:r w:rsidRPr="000C1596">
        <w:rPr>
          <w:rFonts w:ascii="Times New Roman" w:eastAsia="AClassicTimesET" w:hAnsi="Times New Roman" w:cs="Arial Unicode MS"/>
          <w:sz w:val="27"/>
          <w:szCs w:val="27"/>
          <w:lang w:val="en-US" w:eastAsia="hi-IN" w:bidi="hi-IN"/>
        </w:rPr>
        <w:t>no</w:t>
      </w:r>
      <w:r w:rsidRPr="000C1596">
        <w:rPr>
          <w:rFonts w:ascii="Times New Roman" w:eastAsia="AClassicTimesET" w:hAnsi="Times New Roman" w:cs="Arial Unicode MS"/>
          <w:sz w:val="27"/>
          <w:szCs w:val="27"/>
          <w:lang w:val="uk-UA" w:eastAsia="hi-IN" w:bidi="hi-IN"/>
        </w:rPr>
        <w:t xml:space="preserve">. 38722/02, 5 </w:t>
      </w:r>
      <w:r w:rsidRPr="000C1596">
        <w:rPr>
          <w:rFonts w:ascii="Times New Roman" w:eastAsia="AClassicTimesET" w:hAnsi="Times New Roman" w:cs="Arial Unicode MS"/>
          <w:sz w:val="27"/>
          <w:szCs w:val="27"/>
          <w:lang w:val="en-US" w:eastAsia="hi-IN" w:bidi="hi-IN"/>
        </w:rPr>
        <w:t>April</w:t>
      </w:r>
      <w:r w:rsidRPr="000C1596">
        <w:rPr>
          <w:rFonts w:ascii="Times New Roman" w:eastAsia="AClassicTimesET" w:hAnsi="Times New Roman" w:cs="Arial Unicode MS"/>
          <w:sz w:val="27"/>
          <w:szCs w:val="27"/>
          <w:lang w:val="uk-UA" w:eastAsia="hi-IN" w:bidi="hi-IN"/>
        </w:rPr>
        <w:t xml:space="preserve"> 2005.</w:t>
      </w:r>
    </w:p>
    <w:p w14:paraId="45714524"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Ісмаїлов проти України: </w:t>
      </w:r>
      <w:r w:rsidRPr="000C1596">
        <w:rPr>
          <w:rFonts w:ascii="Times New Roman" w:eastAsia="SimSun" w:hAnsi="Times New Roman" w:cs="Arial Unicode MS"/>
          <w:color w:val="000000"/>
          <w:sz w:val="27"/>
          <w:szCs w:val="27"/>
          <w:lang w:val="uk-UA" w:eastAsia="hi-IN" w:bidi="hi-IN"/>
        </w:rPr>
        <w:t xml:space="preserve">рішення Європейського суду з прав людини від 27 листопада 2008 року // </w:t>
      </w:r>
      <w:r w:rsidRPr="000C1596">
        <w:rPr>
          <w:rFonts w:ascii="Times New Roman" w:eastAsia="SimSun" w:hAnsi="Times New Roman" w:cs="Arial Unicode MS"/>
          <w:color w:val="000000"/>
          <w:sz w:val="27"/>
          <w:szCs w:val="27"/>
          <w:lang w:val="en-US" w:eastAsia="hi-IN" w:bidi="hi-IN"/>
        </w:rPr>
        <w:t>Reports</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of</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European</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court</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lastRenderedPageBreak/>
        <w:t>of</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human</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rights</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iCs/>
          <w:sz w:val="27"/>
          <w:szCs w:val="27"/>
          <w:lang w:val="en-US" w:eastAsia="hi-IN" w:bidi="hi-IN"/>
        </w:rPr>
        <w:t>Ismailov</w:t>
      </w:r>
      <w:r w:rsidRPr="000C1596">
        <w:rPr>
          <w:rFonts w:ascii="Times New Roman" w:eastAsia="SimSun" w:hAnsi="Times New Roman" w:cs="Arial Unicode MS"/>
          <w:iCs/>
          <w:sz w:val="27"/>
          <w:szCs w:val="27"/>
          <w:lang w:val="uk-UA" w:eastAsia="hi-IN" w:bidi="hi-IN"/>
        </w:rPr>
        <w:t xml:space="preserve"> </w:t>
      </w:r>
      <w:r w:rsidRPr="000C1596">
        <w:rPr>
          <w:rFonts w:ascii="Times New Roman" w:eastAsia="SimSun" w:hAnsi="Times New Roman" w:cs="Arial Unicode MS"/>
          <w:iCs/>
          <w:sz w:val="27"/>
          <w:szCs w:val="27"/>
          <w:lang w:val="en-US" w:eastAsia="hi-IN" w:bidi="hi-IN"/>
        </w:rPr>
        <w:t>v</w:t>
      </w:r>
      <w:r w:rsidRPr="000C1596">
        <w:rPr>
          <w:rFonts w:ascii="Times New Roman" w:eastAsia="SimSun" w:hAnsi="Times New Roman" w:cs="Arial Unicode MS"/>
          <w:iCs/>
          <w:sz w:val="27"/>
          <w:szCs w:val="27"/>
          <w:lang w:val="uk-UA" w:eastAsia="hi-IN" w:bidi="hi-IN"/>
        </w:rPr>
        <w:t xml:space="preserve">. </w:t>
      </w:r>
      <w:r w:rsidRPr="000C1596">
        <w:rPr>
          <w:rFonts w:ascii="Times New Roman" w:eastAsia="SimSun" w:hAnsi="Times New Roman" w:cs="Arial Unicode MS"/>
          <w:iCs/>
          <w:sz w:val="27"/>
          <w:szCs w:val="27"/>
          <w:lang w:val="en-US" w:eastAsia="hi-IN" w:bidi="hi-IN"/>
        </w:rPr>
        <w:t>Ukraine</w:t>
      </w:r>
      <w:r w:rsidRPr="000C1596">
        <w:rPr>
          <w:rFonts w:ascii="Times New Roman" w:eastAsia="AClassicTimesET" w:hAnsi="Times New Roman" w:cs="Arial Unicode MS"/>
          <w:sz w:val="27"/>
          <w:szCs w:val="27"/>
          <w:lang w:val="uk-UA" w:eastAsia="hi-IN" w:bidi="hi-IN"/>
        </w:rPr>
        <w:t xml:space="preserve">, </w:t>
      </w:r>
      <w:r w:rsidRPr="000C1596">
        <w:rPr>
          <w:rFonts w:ascii="Times New Roman" w:eastAsia="AClassicTimesET" w:hAnsi="Times New Roman" w:cs="Arial Unicode MS"/>
          <w:sz w:val="27"/>
          <w:szCs w:val="27"/>
          <w:lang w:val="en-US" w:eastAsia="hi-IN" w:bidi="hi-IN"/>
        </w:rPr>
        <w:t>no</w:t>
      </w:r>
      <w:r w:rsidRPr="000C1596">
        <w:rPr>
          <w:rFonts w:ascii="Times New Roman" w:eastAsia="AClassicTimesET" w:hAnsi="Times New Roman" w:cs="Arial Unicode MS"/>
          <w:sz w:val="27"/>
          <w:szCs w:val="27"/>
          <w:lang w:val="uk-UA" w:eastAsia="hi-IN" w:bidi="hi-IN"/>
        </w:rPr>
        <w:t xml:space="preserve">. 17323/04, 27 </w:t>
      </w:r>
      <w:r w:rsidRPr="000C1596">
        <w:rPr>
          <w:rFonts w:ascii="Times New Roman" w:eastAsia="AClassicTimesET" w:hAnsi="Times New Roman" w:cs="Arial Unicode MS"/>
          <w:sz w:val="27"/>
          <w:szCs w:val="27"/>
          <w:lang w:val="en-US" w:eastAsia="hi-IN" w:bidi="hi-IN"/>
        </w:rPr>
        <w:t>November</w:t>
      </w:r>
      <w:r w:rsidRPr="000C1596">
        <w:rPr>
          <w:rFonts w:ascii="Times New Roman" w:eastAsia="AClassicTimesET" w:hAnsi="Times New Roman" w:cs="Arial Unicode MS"/>
          <w:sz w:val="27"/>
          <w:szCs w:val="27"/>
          <w:lang w:val="uk-UA" w:eastAsia="hi-IN" w:bidi="hi-IN"/>
        </w:rPr>
        <w:t xml:space="preserve"> 2008.</w:t>
      </w:r>
    </w:p>
    <w:p w14:paraId="257658C3"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Вергельський проти України: </w:t>
      </w:r>
      <w:r w:rsidRPr="000C1596">
        <w:rPr>
          <w:rFonts w:ascii="Times New Roman" w:eastAsia="SimSun" w:hAnsi="Times New Roman" w:cs="Arial Unicode MS"/>
          <w:color w:val="000000"/>
          <w:sz w:val="27"/>
          <w:szCs w:val="27"/>
          <w:lang w:val="uk-UA" w:eastAsia="hi-IN" w:bidi="hi-IN"/>
        </w:rPr>
        <w:t xml:space="preserve">рішення Європейського суду з прав людини від 12 березня 2009 року // </w:t>
      </w:r>
      <w:r w:rsidRPr="000C1596">
        <w:rPr>
          <w:rFonts w:ascii="Times New Roman" w:eastAsia="SimSun" w:hAnsi="Times New Roman" w:cs="Arial Unicode MS"/>
          <w:color w:val="000000"/>
          <w:sz w:val="27"/>
          <w:szCs w:val="27"/>
          <w:lang w:val="en-US" w:eastAsia="hi-IN" w:bidi="hi-IN"/>
        </w:rPr>
        <w:t>Reports</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of</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European</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court</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of</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human</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color w:val="000000"/>
          <w:sz w:val="27"/>
          <w:szCs w:val="27"/>
          <w:lang w:val="en-US" w:eastAsia="hi-IN" w:bidi="hi-IN"/>
        </w:rPr>
        <w:t>rights</w:t>
      </w:r>
      <w:r w:rsidRPr="000C1596">
        <w:rPr>
          <w:rFonts w:ascii="Times New Roman" w:eastAsia="SimSun" w:hAnsi="Times New Roman" w:cs="Arial Unicode MS"/>
          <w:color w:val="000000"/>
          <w:sz w:val="27"/>
          <w:szCs w:val="27"/>
          <w:lang w:val="uk-UA" w:eastAsia="hi-IN" w:bidi="hi-IN"/>
        </w:rPr>
        <w:t xml:space="preserve">, </w:t>
      </w:r>
      <w:r w:rsidRPr="000C1596">
        <w:rPr>
          <w:rFonts w:ascii="Times New Roman" w:eastAsia="SimSun" w:hAnsi="Times New Roman" w:cs="Arial Unicode MS"/>
          <w:iCs/>
          <w:sz w:val="27"/>
          <w:szCs w:val="27"/>
          <w:lang w:val="en-US" w:eastAsia="hi-IN" w:bidi="hi-IN"/>
        </w:rPr>
        <w:t>Vergelskyy</w:t>
      </w:r>
      <w:r w:rsidRPr="000C1596">
        <w:rPr>
          <w:rFonts w:ascii="Times New Roman" w:eastAsia="SimSun" w:hAnsi="Times New Roman" w:cs="Arial Unicode MS"/>
          <w:iCs/>
          <w:sz w:val="27"/>
          <w:szCs w:val="27"/>
          <w:lang w:val="uk-UA" w:eastAsia="hi-IN" w:bidi="hi-IN"/>
        </w:rPr>
        <w:t xml:space="preserve"> </w:t>
      </w:r>
      <w:r w:rsidRPr="000C1596">
        <w:rPr>
          <w:rFonts w:ascii="Times New Roman" w:eastAsia="SimSun" w:hAnsi="Times New Roman" w:cs="Arial Unicode MS"/>
          <w:iCs/>
          <w:sz w:val="27"/>
          <w:szCs w:val="27"/>
          <w:lang w:val="en-US" w:eastAsia="hi-IN" w:bidi="hi-IN"/>
        </w:rPr>
        <w:t>v</w:t>
      </w:r>
      <w:r w:rsidRPr="000C1596">
        <w:rPr>
          <w:rFonts w:ascii="Times New Roman" w:eastAsia="SimSun" w:hAnsi="Times New Roman" w:cs="Arial Unicode MS"/>
          <w:iCs/>
          <w:sz w:val="27"/>
          <w:szCs w:val="27"/>
          <w:lang w:val="uk-UA" w:eastAsia="hi-IN" w:bidi="hi-IN"/>
        </w:rPr>
        <w:t xml:space="preserve">. </w:t>
      </w:r>
      <w:r w:rsidRPr="000C1596">
        <w:rPr>
          <w:rFonts w:ascii="Times New Roman" w:eastAsia="SimSun" w:hAnsi="Times New Roman" w:cs="Arial Unicode MS"/>
          <w:iCs/>
          <w:sz w:val="27"/>
          <w:szCs w:val="27"/>
          <w:lang w:val="en-US" w:eastAsia="hi-IN" w:bidi="hi-IN"/>
        </w:rPr>
        <w:t>Ukraine</w:t>
      </w:r>
      <w:r w:rsidRPr="000C1596">
        <w:rPr>
          <w:rFonts w:ascii="Times New Roman" w:eastAsia="AClassicTimesET" w:hAnsi="Times New Roman" w:cs="Arial Unicode MS"/>
          <w:sz w:val="27"/>
          <w:szCs w:val="27"/>
          <w:lang w:val="uk-UA" w:eastAsia="hi-IN" w:bidi="hi-IN"/>
        </w:rPr>
        <w:t xml:space="preserve">, </w:t>
      </w:r>
      <w:r w:rsidRPr="000C1596">
        <w:rPr>
          <w:rFonts w:ascii="Times New Roman" w:eastAsia="AClassicTimesET" w:hAnsi="Times New Roman" w:cs="Arial Unicode MS"/>
          <w:sz w:val="27"/>
          <w:szCs w:val="27"/>
          <w:lang w:val="en-US" w:eastAsia="hi-IN" w:bidi="hi-IN"/>
        </w:rPr>
        <w:t>no</w:t>
      </w:r>
      <w:r w:rsidRPr="000C1596">
        <w:rPr>
          <w:rFonts w:ascii="Times New Roman" w:eastAsia="AClassicTimesET" w:hAnsi="Times New Roman" w:cs="Arial Unicode MS"/>
          <w:sz w:val="27"/>
          <w:szCs w:val="27"/>
          <w:lang w:val="uk-UA" w:eastAsia="hi-IN" w:bidi="hi-IN"/>
        </w:rPr>
        <w:t xml:space="preserve">. 19312/06, 12 </w:t>
      </w:r>
      <w:r w:rsidRPr="000C1596">
        <w:rPr>
          <w:rFonts w:ascii="Times New Roman" w:eastAsia="AClassicTimesET" w:hAnsi="Times New Roman" w:cs="Arial Unicode MS"/>
          <w:sz w:val="27"/>
          <w:szCs w:val="27"/>
          <w:lang w:val="en-US" w:eastAsia="hi-IN" w:bidi="hi-IN"/>
        </w:rPr>
        <w:t>March</w:t>
      </w:r>
      <w:r w:rsidRPr="000C1596">
        <w:rPr>
          <w:rFonts w:ascii="Times New Roman" w:eastAsia="AClassicTimesET" w:hAnsi="Times New Roman" w:cs="Arial Unicode MS"/>
          <w:sz w:val="27"/>
          <w:szCs w:val="27"/>
          <w:lang w:val="uk-UA" w:eastAsia="hi-IN" w:bidi="hi-IN"/>
        </w:rPr>
        <w:t xml:space="preserve"> 2009.</w:t>
      </w:r>
    </w:p>
    <w:p w14:paraId="4837ECC8"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TimesET"/>
          <w:color w:val="000000"/>
          <w:sz w:val="27"/>
          <w:szCs w:val="27"/>
          <w:lang w:val="uk-UA" w:eastAsia="hi-IN" w:bidi="hi-IN"/>
        </w:rPr>
      </w:pPr>
      <w:r w:rsidRPr="000C1596">
        <w:rPr>
          <w:rFonts w:ascii="Times New Roman" w:eastAsia="SimSun" w:hAnsi="Times New Roman" w:cs="Arial Unicode MS"/>
          <w:sz w:val="27"/>
          <w:szCs w:val="27"/>
          <w:lang w:val="uk-UA" w:eastAsia="hi-IN" w:bidi="hi-IN"/>
        </w:rPr>
        <w:t>Моніторинг незаконного насильства в органах внутрішніх справ України // ХІСД.- Х.: Права людини, 2010.- 192 с.</w:t>
      </w:r>
    </w:p>
    <w:p w14:paraId="24839A7C"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Times-Roman" w:hAnsi="Times New Roman" w:cs="Arial Unicode MS"/>
          <w:sz w:val="27"/>
          <w:szCs w:val="27"/>
          <w:lang w:val="uk-UA" w:eastAsia="hi-IN" w:bidi="hi-IN"/>
        </w:rPr>
      </w:pPr>
      <w:r w:rsidRPr="000C1596">
        <w:rPr>
          <w:rFonts w:ascii="Times New Roman" w:eastAsia="SimSun" w:hAnsi="Times New Roman" w:cs="TimesET"/>
          <w:color w:val="000000"/>
          <w:sz w:val="27"/>
          <w:szCs w:val="27"/>
          <w:lang w:val="uk-UA" w:eastAsia="hi-IN" w:bidi="hi-IN"/>
        </w:rPr>
        <w:t xml:space="preserve">Пояснювальна записка </w:t>
      </w:r>
      <w:r w:rsidRPr="000C1596">
        <w:rPr>
          <w:rFonts w:ascii="Times New Roman" w:eastAsia="SimSun" w:hAnsi="Times New Roman" w:cs="Arial Unicode MS"/>
          <w:bCs/>
          <w:sz w:val="27"/>
          <w:szCs w:val="27"/>
          <w:lang w:val="uk-UA" w:eastAsia="hi-IN" w:bidi="hi-IN"/>
        </w:rPr>
        <w:t xml:space="preserve">до проекту Закону України «Про внесення змін до Кримінального кодексу України» (щодо посилення кримінальної відповідальності за катування, завідомо незаконні затримання, привід або арешт та примушення давати показання). </w:t>
      </w:r>
      <w:r w:rsidRPr="000C1596">
        <w:rPr>
          <w:rFonts w:ascii="Times New Roman" w:eastAsia="SimSun" w:hAnsi="Times New Roman" w:cs="Arial Unicode MS"/>
          <w:color w:val="000000"/>
          <w:sz w:val="27"/>
          <w:szCs w:val="27"/>
          <w:lang w:val="uk-UA" w:eastAsia="hi-IN" w:bidi="hi-IN"/>
        </w:rPr>
        <w:t>[Електронний ресурс]:</w:t>
      </w:r>
      <w:r w:rsidRPr="000C1596">
        <w:rPr>
          <w:rFonts w:ascii="Times New Roman" w:eastAsia="SimSun" w:hAnsi="Times New Roman" w:cs="Arial Unicode MS"/>
          <w:color w:val="000000"/>
          <w:sz w:val="27"/>
          <w:szCs w:val="27"/>
          <w:shd w:val="clear" w:color="auto" w:fill="FFFFFF"/>
          <w:lang w:val="uk-UA" w:eastAsia="hi-IN" w:bidi="hi-IN"/>
        </w:rPr>
        <w:t xml:space="preserve"> </w:t>
      </w:r>
      <w:r w:rsidRPr="000C1596">
        <w:rPr>
          <w:rFonts w:ascii="Times New Roman" w:eastAsia="SimSun" w:hAnsi="Times New Roman" w:cs="Arial Unicode MS"/>
          <w:bCs/>
          <w:sz w:val="27"/>
          <w:szCs w:val="27"/>
          <w:lang w:val="uk-UA" w:eastAsia="hi-IN" w:bidi="hi-IN"/>
        </w:rPr>
        <w:t>http://w1.c1.rada.gov.ua/pls/zweb2/webproc4_1?pf3511=45731</w:t>
      </w:r>
    </w:p>
    <w:p w14:paraId="67CA5B1D"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Times-Roman" w:hAnsi="Times New Roman" w:cs="Arial Unicode MS"/>
          <w:sz w:val="27"/>
          <w:szCs w:val="27"/>
          <w:lang w:val="uk-UA" w:eastAsia="hi-IN" w:bidi="hi-IN"/>
        </w:rPr>
        <w:t>Котовський міськрайонний суд Одеської області: с</w:t>
      </w:r>
      <w:r w:rsidRPr="000C1596">
        <w:rPr>
          <w:rFonts w:ascii="Times New Roman" w:eastAsia="SimSun" w:hAnsi="Times New Roman" w:cs="Garamond Premr Pro"/>
          <w:color w:val="000000"/>
          <w:sz w:val="27"/>
          <w:szCs w:val="27"/>
          <w:lang w:val="uk-UA" w:eastAsia="hi-IN" w:bidi="hi-IN"/>
        </w:rPr>
        <w:t xml:space="preserve">права № </w:t>
      </w:r>
      <w:r w:rsidRPr="000C1596">
        <w:rPr>
          <w:rFonts w:ascii="Times New Roman" w:eastAsia="SimSun" w:hAnsi="Times New Roman" w:cs="Arial Unicode MS"/>
          <w:sz w:val="27"/>
          <w:szCs w:val="27"/>
          <w:lang w:val="uk-UA" w:eastAsia="hi-IN" w:bidi="hi-IN"/>
        </w:rPr>
        <w:t>1-324, [Електронний ресурс]</w:t>
      </w:r>
      <w:r w:rsidRPr="000C1596">
        <w:rPr>
          <w:rFonts w:ascii="Times New Roman" w:eastAsia="SimSun" w:hAnsi="Times New Roman" w:cs="Garamond Premr Pro"/>
          <w:color w:val="000000"/>
          <w:sz w:val="27"/>
          <w:szCs w:val="27"/>
          <w:lang w:val="uk-UA" w:eastAsia="hi-IN" w:bidi="hi-IN"/>
        </w:rPr>
        <w:t xml:space="preserve">: </w:t>
      </w:r>
      <w:r w:rsidRPr="000C1596">
        <w:rPr>
          <w:rFonts w:ascii="Times New Roman" w:eastAsia="SimSun" w:hAnsi="Times New Roman" w:cs="Garamond Premr Pro"/>
          <w:color w:val="000000"/>
          <w:sz w:val="27"/>
          <w:szCs w:val="27"/>
          <w:lang w:eastAsia="hi-IN" w:bidi="hi-IN"/>
        </w:rPr>
        <w:t>http</w:t>
      </w:r>
      <w:r w:rsidRPr="000C1596">
        <w:rPr>
          <w:rFonts w:ascii="Times New Roman" w:eastAsia="SimSun" w:hAnsi="Times New Roman" w:cs="Garamond Premr Pro"/>
          <w:color w:val="000000"/>
          <w:sz w:val="27"/>
          <w:szCs w:val="27"/>
          <w:lang w:val="uk-UA" w:eastAsia="hi-IN" w:bidi="hi-IN"/>
        </w:rPr>
        <w:t xml:space="preserve">:// </w:t>
      </w:r>
      <w:r w:rsidRPr="000C1596">
        <w:rPr>
          <w:rFonts w:ascii="Times New Roman" w:eastAsia="SimSun" w:hAnsi="Times New Roman" w:cs="Garamond Premr Pro"/>
          <w:color w:val="000000"/>
          <w:sz w:val="27"/>
          <w:szCs w:val="27"/>
          <w:lang w:eastAsia="hi-IN" w:bidi="hi-IN"/>
        </w:rPr>
        <w:t>reyestr</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court</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gov</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ua</w:t>
      </w:r>
    </w:p>
    <w:p w14:paraId="59166018"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Times-Italic" w:hAnsi="Times New Roman" w:cs="Arial Unicode MS"/>
          <w:iCs/>
          <w:sz w:val="27"/>
          <w:szCs w:val="27"/>
          <w:lang w:val="uk-UA" w:eastAsia="hi-IN" w:bidi="hi-IN"/>
        </w:rPr>
      </w:pPr>
      <w:r w:rsidRPr="000C1596">
        <w:rPr>
          <w:rFonts w:ascii="Times New Roman" w:eastAsia="SimSun" w:hAnsi="Times New Roman" w:cs="Arial Unicode MS"/>
          <w:sz w:val="27"/>
          <w:szCs w:val="27"/>
          <w:lang w:val="uk-UA" w:eastAsia="hi-IN" w:bidi="hi-IN"/>
        </w:rPr>
        <w:t>Черняхівський районний суд Житомирської області: справа № 1-16/147, [Електронний ресурс]</w:t>
      </w:r>
      <w:r w:rsidRPr="000C1596">
        <w:rPr>
          <w:rFonts w:ascii="Times New Roman" w:eastAsia="SimSun" w:hAnsi="Times New Roman" w:cs="Garamond Premr Pro"/>
          <w:color w:val="000000"/>
          <w:sz w:val="27"/>
          <w:szCs w:val="27"/>
          <w:lang w:val="uk-UA" w:eastAsia="hi-IN" w:bidi="hi-IN"/>
        </w:rPr>
        <w:t xml:space="preserve">: </w:t>
      </w:r>
      <w:r w:rsidRPr="000C1596">
        <w:rPr>
          <w:rFonts w:ascii="Times New Roman" w:eastAsia="SimSun" w:hAnsi="Times New Roman" w:cs="Garamond Premr Pro"/>
          <w:color w:val="000000"/>
          <w:sz w:val="27"/>
          <w:szCs w:val="27"/>
          <w:lang w:eastAsia="hi-IN" w:bidi="hi-IN"/>
        </w:rPr>
        <w:t>http</w:t>
      </w:r>
      <w:r w:rsidRPr="000C1596">
        <w:rPr>
          <w:rFonts w:ascii="Times New Roman" w:eastAsia="SimSun" w:hAnsi="Times New Roman" w:cs="Garamond Premr Pro"/>
          <w:color w:val="000000"/>
          <w:sz w:val="27"/>
          <w:szCs w:val="27"/>
          <w:lang w:val="uk-UA" w:eastAsia="hi-IN" w:bidi="hi-IN"/>
        </w:rPr>
        <w:t xml:space="preserve">:// </w:t>
      </w:r>
      <w:r w:rsidRPr="000C1596">
        <w:rPr>
          <w:rFonts w:ascii="Times New Roman" w:eastAsia="SimSun" w:hAnsi="Times New Roman" w:cs="Garamond Premr Pro"/>
          <w:color w:val="000000"/>
          <w:sz w:val="27"/>
          <w:szCs w:val="27"/>
          <w:lang w:eastAsia="hi-IN" w:bidi="hi-IN"/>
        </w:rPr>
        <w:t>reyestr</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court</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gov</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ua</w:t>
      </w:r>
    </w:p>
    <w:p w14:paraId="4A715C86"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Times-Italic" w:hAnsi="Times New Roman" w:cs="Arial Unicode MS"/>
          <w:iCs/>
          <w:sz w:val="27"/>
          <w:szCs w:val="27"/>
          <w:lang w:val="uk-UA" w:eastAsia="hi-IN" w:bidi="hi-IN"/>
        </w:rPr>
        <w:t xml:space="preserve">Ігнатов О. М. </w:t>
      </w:r>
      <w:r w:rsidRPr="000C1596">
        <w:rPr>
          <w:rFonts w:ascii="Times New Roman" w:eastAsia="Times-Roman" w:hAnsi="Times New Roman" w:cs="Arial Unicode MS"/>
          <w:sz w:val="27"/>
          <w:szCs w:val="27"/>
          <w:lang w:val="uk-UA" w:eastAsia="hi-IN" w:bidi="hi-IN"/>
        </w:rPr>
        <w:t>Попередження насильницьких злочинів, що вчиняються працівниками органів внутрішніх справ України: Дис. канд. юрид. наук: 12.00.08 / О. М. Ігнатов. Харківський національний ун-т внутрішніх справ. - Х., 2007.– 239 арк.</w:t>
      </w:r>
    </w:p>
    <w:p w14:paraId="79F7586B"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Знову Україна у «чорному списку» </w:t>
      </w:r>
      <w:r w:rsidRPr="000C1596">
        <w:rPr>
          <w:rFonts w:ascii="Times New Roman" w:eastAsia="SimSun" w:hAnsi="Times New Roman" w:cs="Arial Unicode MS"/>
          <w:sz w:val="27"/>
          <w:szCs w:val="27"/>
          <w:lang w:eastAsia="hi-IN" w:bidi="hi-IN"/>
        </w:rPr>
        <w:t>[</w:t>
      </w:r>
      <w:r w:rsidRPr="000C1596">
        <w:rPr>
          <w:rFonts w:ascii="Times New Roman" w:eastAsia="SimSun" w:hAnsi="Times New Roman" w:cs="Arial Unicode MS"/>
          <w:sz w:val="27"/>
          <w:szCs w:val="27"/>
          <w:lang w:val="uk-UA" w:eastAsia="hi-IN" w:bidi="hi-IN"/>
        </w:rPr>
        <w:t>текст</w:t>
      </w:r>
      <w:r w:rsidRPr="000C1596">
        <w:rPr>
          <w:rFonts w:ascii="Times New Roman" w:eastAsia="SimSun" w:hAnsi="Times New Roman" w:cs="Arial Unicode MS"/>
          <w:sz w:val="27"/>
          <w:szCs w:val="27"/>
          <w:lang w:eastAsia="hi-IN" w:bidi="hi-IN"/>
        </w:rPr>
        <w:t>]</w:t>
      </w:r>
      <w:r w:rsidRPr="000C1596">
        <w:rPr>
          <w:rFonts w:ascii="Times New Roman" w:eastAsia="SimSun" w:hAnsi="Times New Roman" w:cs="Arial Unicode MS"/>
          <w:sz w:val="27"/>
          <w:szCs w:val="27"/>
          <w:lang w:val="uk-UA" w:eastAsia="hi-IN" w:bidi="hi-IN"/>
        </w:rPr>
        <w:t xml:space="preserve"> // Юридичний вісник України. – 2001. – № 23. – 9–15 червня. </w:t>
      </w:r>
    </w:p>
    <w:p w14:paraId="2107F59D"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bCs/>
          <w:color w:val="000000"/>
          <w:sz w:val="27"/>
          <w:szCs w:val="27"/>
          <w:lang w:eastAsia="hi-IN" w:bidi="hi-IN"/>
        </w:rPr>
      </w:pPr>
      <w:r w:rsidRPr="000C1596">
        <w:rPr>
          <w:rFonts w:ascii="Times New Roman" w:eastAsia="SimSun" w:hAnsi="Times New Roman" w:cs="Arial Unicode MS"/>
          <w:sz w:val="27"/>
          <w:szCs w:val="27"/>
          <w:lang w:val="uk-UA" w:eastAsia="hi-IN" w:bidi="hi-IN"/>
        </w:rPr>
        <w:t>Про судову практику в справах про перевищення влади або службових повноважень: Постанова Пленуму Верховного Суду України від 26 грудня 2003 р. №15 [Електронний ресурс] // http://zakon.rada.gov.ua</w:t>
      </w:r>
    </w:p>
    <w:p w14:paraId="49663B83"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color w:val="000000"/>
          <w:sz w:val="27"/>
          <w:szCs w:val="27"/>
          <w:lang w:eastAsia="hi-IN" w:bidi="hi-IN"/>
        </w:rPr>
      </w:pPr>
      <w:r w:rsidRPr="000C1596">
        <w:rPr>
          <w:rFonts w:ascii="Times New Roman" w:eastAsia="SimSun" w:hAnsi="Times New Roman" w:cs="Arial Unicode MS"/>
          <w:bCs/>
          <w:color w:val="000000"/>
          <w:sz w:val="27"/>
          <w:szCs w:val="27"/>
          <w:lang w:eastAsia="hi-IN" w:bidi="hi-IN"/>
        </w:rPr>
        <w:t>Рарог</w:t>
      </w:r>
      <w:r w:rsidRPr="000C1596">
        <w:rPr>
          <w:rFonts w:ascii="Times New Roman" w:eastAsia="SimSun" w:hAnsi="Times New Roman" w:cs="Arial Unicode MS"/>
          <w:color w:val="000000"/>
          <w:sz w:val="27"/>
          <w:szCs w:val="27"/>
          <w:lang w:eastAsia="hi-IN" w:bidi="hi-IN"/>
        </w:rPr>
        <w:t xml:space="preserve"> А.И. </w:t>
      </w:r>
      <w:r w:rsidRPr="000C1596">
        <w:rPr>
          <w:rFonts w:ascii="Times New Roman" w:eastAsia="SimSun" w:hAnsi="Times New Roman" w:cs="Arial Unicode MS"/>
          <w:bCs/>
          <w:color w:val="000000"/>
          <w:sz w:val="27"/>
          <w:szCs w:val="27"/>
          <w:lang w:eastAsia="hi-IN" w:bidi="hi-IN"/>
        </w:rPr>
        <w:t xml:space="preserve">Субъективная сторона и квалификация </w:t>
      </w:r>
      <w:r w:rsidRPr="000C1596">
        <w:rPr>
          <w:rFonts w:ascii="Times New Roman" w:eastAsia="SimSun" w:hAnsi="Times New Roman" w:cs="Arial Unicode MS"/>
          <w:bCs/>
          <w:color w:val="000000"/>
          <w:sz w:val="27"/>
          <w:szCs w:val="27"/>
          <w:lang w:eastAsia="hi-IN" w:bidi="hi-IN"/>
        </w:rPr>
        <w:lastRenderedPageBreak/>
        <w:t>преступлений</w:t>
      </w:r>
      <w:r w:rsidRPr="000C1596">
        <w:rPr>
          <w:rFonts w:ascii="Times New Roman" w:eastAsia="SimSun" w:hAnsi="Times New Roman" w:cs="Arial Unicode MS"/>
          <w:color w:val="000000"/>
          <w:sz w:val="27"/>
          <w:szCs w:val="27"/>
          <w:lang w:eastAsia="hi-IN" w:bidi="hi-IN"/>
        </w:rPr>
        <w:t xml:space="preserve">, </w:t>
      </w:r>
      <w:r w:rsidRPr="000C1596">
        <w:rPr>
          <w:rFonts w:ascii="Times New Roman" w:eastAsia="SimSun" w:hAnsi="Times New Roman" w:cs="Arial Unicode MS"/>
          <w:bCs/>
          <w:color w:val="000000"/>
          <w:sz w:val="27"/>
          <w:szCs w:val="27"/>
          <w:lang w:eastAsia="hi-IN" w:bidi="hi-IN"/>
        </w:rPr>
        <w:t>М</w:t>
      </w:r>
      <w:r w:rsidRPr="000C1596">
        <w:rPr>
          <w:rFonts w:ascii="Times New Roman" w:eastAsia="SimSun" w:hAnsi="Times New Roman" w:cs="Arial Unicode MS"/>
          <w:color w:val="000000"/>
          <w:sz w:val="27"/>
          <w:szCs w:val="27"/>
          <w:lang w:eastAsia="hi-IN" w:bidi="hi-IN"/>
        </w:rPr>
        <w:t xml:space="preserve">. - 2001. </w:t>
      </w:r>
    </w:p>
    <w:p w14:paraId="7205E242"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color w:val="000000"/>
          <w:sz w:val="27"/>
          <w:szCs w:val="27"/>
          <w:lang w:eastAsia="hi-IN" w:bidi="hi-IN"/>
        </w:rPr>
        <w:t>Немировский Э.Я. Основные начала уголовного права, Одесса. – 1917.</w:t>
      </w:r>
    </w:p>
    <w:p w14:paraId="66C5FDBA"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Утевский Б.С. Вина в советском уголовном праве. М. – 1950.</w:t>
      </w:r>
    </w:p>
    <w:p w14:paraId="54A3BD3C"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Никифоров Б.С. Об умысле по действующему законодательству // Советское  государство и  право, 1965. - №6. с. 25 – 34.</w:t>
      </w:r>
    </w:p>
    <w:p w14:paraId="289F7985"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Дагель П.С., Котов Д.П. Субъективная сторона пре ступлений и ее установление: Монография. Издательство Воронежского университета., Воронеж. – 1974. – 244 с.</w:t>
      </w:r>
    </w:p>
    <w:p w14:paraId="0905AB2D"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Дагель П.С. Проблемы вины в советском уголовном праве [текст]: Автореф. дисс. докт. юрид. наук. – Ленинград, 1969. – 32 с.</w:t>
      </w:r>
    </w:p>
    <w:p w14:paraId="3984983E"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Рарог А. И. Вина в советском уголовном праве / А. И. Рарог; науч. ред. Б. В. Здравомыслов. – Саратов</w:t>
      </w:r>
      <w:r w:rsidRPr="000C1596">
        <w:rPr>
          <w:rFonts w:ascii="Times New Roman" w:eastAsia="SimSun" w:hAnsi="Times New Roman" w:cs="Arial Unicode MS"/>
          <w:sz w:val="27"/>
          <w:szCs w:val="27"/>
          <w:lang w:val="uk-UA" w:eastAsia="hi-IN" w:bidi="hi-IN"/>
        </w:rPr>
        <w:t>.</w:t>
      </w:r>
      <w:r w:rsidRPr="000C1596">
        <w:rPr>
          <w:rFonts w:ascii="Times New Roman" w:eastAsia="SimSun" w:hAnsi="Times New Roman" w:cs="Arial Unicode MS"/>
          <w:sz w:val="27"/>
          <w:szCs w:val="27"/>
          <w:lang w:eastAsia="hi-IN" w:bidi="hi-IN"/>
        </w:rPr>
        <w:t>: Изд-во Саратовск. ун-та, 1987. – 186 с.</w:t>
      </w:r>
    </w:p>
    <w:p w14:paraId="2ED15386"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Курс уголовного права: Общая часть. - Т.1: учение о преступлении [учебник] / под ред. Н. Ф. Кузнецовой и И. М. Тяжковой. – М.: Изд-во ЗЕРЦАЛО, 1999. – 592 с.</w:t>
      </w:r>
    </w:p>
    <w:p w14:paraId="2F7DFCB8"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 xml:space="preserve">Бажанов М. І. </w:t>
      </w:r>
      <w:r w:rsidRPr="000C1596">
        <w:rPr>
          <w:rFonts w:ascii="Times New Roman" w:eastAsia="SimSun" w:hAnsi="Times New Roman" w:cs="Arial Unicode MS"/>
          <w:sz w:val="27"/>
          <w:szCs w:val="27"/>
          <w:lang w:val="uk-UA" w:eastAsia="hi-IN" w:bidi="hi-IN"/>
        </w:rPr>
        <w:t>Кримінальне право України: загальна частина: підручник / М. І. Бажанов, Ю. В. Баулін, В. І. Борисов та ін.; за ред. проф. М. І. Бажанова, В. В. Сташиса, В. Я. Тація. – 2-е вид., перероб. і допов. – К.: Юрінком Інтер, 2005. – 480 с.</w:t>
      </w:r>
    </w:p>
    <w:p w14:paraId="0F54EBCC"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eastAsia="hi-IN" w:bidi="hi-IN"/>
        </w:rPr>
        <w:t>Наумов А. В. Российское уголовное право: Общая часть / А.В. Наумов. - М.: Изд-во БЕК, 1996. – 560 с.</w:t>
      </w:r>
    </w:p>
    <w:p w14:paraId="47E6B97D"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val="uk-UA" w:eastAsia="hi-IN" w:bidi="hi-IN"/>
        </w:rPr>
        <w:t xml:space="preserve">Великий тлумачний словник сучасної української мови / уклад. і голов. ред. В. Т. Бусел. – К.: Ірпінь: ВТФ «Перун», 2005. – </w:t>
      </w:r>
      <w:r w:rsidRPr="000C1596">
        <w:rPr>
          <w:rFonts w:ascii="Times New Roman" w:eastAsia="SimSun" w:hAnsi="Times New Roman" w:cs="Arial Unicode MS"/>
          <w:sz w:val="27"/>
          <w:szCs w:val="27"/>
          <w:lang w:val="uk-UA" w:eastAsia="hi-IN" w:bidi="hi-IN"/>
        </w:rPr>
        <w:lastRenderedPageBreak/>
        <w:t>1728 с.</w:t>
      </w:r>
    </w:p>
    <w:p w14:paraId="7966DC14"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eastAsia="hi-IN" w:bidi="hi-IN"/>
        </w:rPr>
        <w:t>Каплунов А. И. Об основных чертах и понятии государственного принуждения / А. И. Каплунов // Государство и право. - 2004. - № 12. С. 10-17.</w:t>
      </w:r>
    </w:p>
    <w:p w14:paraId="7A15EC24"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val="uk-UA" w:eastAsia="hi-IN" w:bidi="hi-IN"/>
        </w:rPr>
        <w:t>Скрипник С. В. Державний примус як метод діяльності сучасної держави: сутність і поняття / С В. Скрипник // Вісник Академії праці і соціальних відносин Федерації профспілок України. - 2003. - № 5. – С. 38-45.</w:t>
      </w:r>
    </w:p>
    <w:p w14:paraId="36110B1A" w14:textId="77777777" w:rsidR="000C1596" w:rsidRPr="000C1596" w:rsidRDefault="000C1596" w:rsidP="000C1596">
      <w:pPr>
        <w:numPr>
          <w:ilvl w:val="0"/>
          <w:numId w:val="25"/>
        </w:numPr>
        <w:tabs>
          <w:tab w:val="clear" w:pos="709"/>
          <w:tab w:val="left" w:pos="0"/>
          <w:tab w:val="num" w:pos="1440"/>
        </w:tabs>
        <w:spacing w:after="0" w:line="360"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Демидов П. В. Частное правовое принуждение в сфере регулирования уголовного права / П. В. Демидов // Российская юстиция. - 2005. № 5. - С. 6-10.</w:t>
      </w:r>
    </w:p>
    <w:p w14:paraId="46E3BF2F"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eastAsia="hi-IN" w:bidi="hi-IN"/>
        </w:rPr>
        <w:t>Кожевников С. Н. Государственное принуждение: особенности и содержание / С. Н. Кожевников // Советское государство и право. 1978. - № 5. С. 47-53.</w:t>
      </w:r>
    </w:p>
    <w:p w14:paraId="2A2A46A4" w14:textId="77777777" w:rsidR="000C1596" w:rsidRPr="000C1596" w:rsidRDefault="000C1596" w:rsidP="000C1596">
      <w:pPr>
        <w:numPr>
          <w:ilvl w:val="0"/>
          <w:numId w:val="25"/>
        </w:numPr>
        <w:tabs>
          <w:tab w:val="clear" w:pos="709"/>
          <w:tab w:val="left" w:pos="0"/>
          <w:tab w:val="num" w:pos="1440"/>
        </w:tabs>
        <w:spacing w:after="0" w:line="360"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Шевчук О. М. Державний примус у системі засобів соціального впливу / О. М. Шевчук // Вісник Національного університету внутрішніх справ. - 2002. - Вип. 17. – С. 105-109.</w:t>
      </w:r>
    </w:p>
    <w:p w14:paraId="32E4CFE1"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val="uk-UA" w:eastAsia="hi-IN" w:bidi="hi-IN"/>
        </w:rPr>
        <w:t>Остафійчук М. М. Заходи правового примусу в трудових правовідносинах / М. М. Остафійчук // Проблеми правознавства та правоохоронної діяльності. 2002. - № 4. – С. 168-175.</w:t>
      </w:r>
    </w:p>
    <w:p w14:paraId="0F07BD76"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Познышев С.В. Особенная часть русского уголовного права. Сравнительный очерк важнейших отделов особенной части старого и нового уложений. Издание 3-е, исправленное и дополненное. 1912 г. // Allpravo. Ru - 2004.</w:t>
      </w:r>
    </w:p>
    <w:p w14:paraId="36FC1FB9"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Стерехов Н.В. Ответственность за угрозу по советскому уголовному праву [текст]: Автореф. дис. канд. юрид. наук. - Свердловск, 1972. – 23 с.</w:t>
      </w:r>
    </w:p>
    <w:p w14:paraId="0159DD78"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Гришко А.Я., Гришко Е.А., Упоров И.В. Уголовное право. Общая часть: Учебное пособие / Под ред. Н.И.Ветрова. - М., 2001.</w:t>
      </w:r>
    </w:p>
    <w:p w14:paraId="6F91EF3A"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lastRenderedPageBreak/>
        <w:t>Костров Г.К. Уголовно-правовое значение угрозы [текст]: Автореф. дис. канд. юрид. наук. - М., 1970. – 21 с.</w:t>
      </w:r>
    </w:p>
    <w:p w14:paraId="4C936B79"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Гаухман Л.Д. Проблемы уголовно-правовой борьбы с насильственными преступлениями в СССР. – Изд – во Саратовского ун-та, Саратов, 1981.</w:t>
      </w:r>
    </w:p>
    <w:p w14:paraId="4E8ED972"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Симонов В.И., Шумихин ВТ. Квалификация насильственных посягательств на собственность: Учебное пособие. - М., 1993.</w:t>
      </w:r>
    </w:p>
    <w:p w14:paraId="5938D81C"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Сердюк Л.В. Психическое насилие как предмет уголовно-правовой оценки следователем. - Волгоград, 1981.</w:t>
      </w:r>
    </w:p>
    <w:p w14:paraId="74C78103"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eastAsia="hi-IN" w:bidi="hi-IN"/>
        </w:rPr>
        <w:t>Большая энциклопедия. - В 62 томах. -</w:t>
      </w: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sz w:val="27"/>
          <w:szCs w:val="27"/>
          <w:lang w:eastAsia="hi-IN" w:bidi="hi-IN"/>
        </w:rPr>
        <w:t>Т. 15. – М.: ТЕРРА, 2006. –592 с.</w:t>
      </w:r>
    </w:p>
    <w:p w14:paraId="24AD3DF0"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Шляхтун П. П. Конституційне право: словник термінів / П. П. Шляхтун. – К.: Либідь, 2005. – 568 с.</w:t>
      </w:r>
    </w:p>
    <w:p w14:paraId="252DDEC1"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Міжнародна поліцейська енциклопедія: у 10 т. / відп. ред. Ю. І. Римаренко, Я. Ю. Кондратьєв, В. Я. Тацій, Ю. С. Шемшученко. – К.: Концерн видавничий Дім «Ін Юре», 2005. – Т. ІІ. Права людини у контексті поліцейської діяльності. – 1224 с.</w:t>
      </w:r>
    </w:p>
    <w:p w14:paraId="6BC75F49"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color w:val="000000"/>
          <w:sz w:val="27"/>
          <w:szCs w:val="27"/>
          <w:lang w:eastAsia="hi-IN" w:bidi="hi-IN"/>
        </w:rPr>
      </w:pPr>
      <w:r w:rsidRPr="000C1596">
        <w:rPr>
          <w:rFonts w:ascii="Times New Roman" w:eastAsia="SimSun" w:hAnsi="Times New Roman" w:cs="Arial Unicode MS"/>
          <w:sz w:val="27"/>
          <w:szCs w:val="27"/>
          <w:lang w:val="uk-UA" w:eastAsia="hi-IN" w:bidi="hi-IN"/>
        </w:rPr>
        <w:t xml:space="preserve">Дискримінація – тавро на тлі цивілізації // Інформаційний бюлетень АММУ. – 2007. – № 1. – С. 1 [Електронний ресурс]. – Режим </w:t>
      </w:r>
      <w:r w:rsidRPr="000C1596">
        <w:rPr>
          <w:rFonts w:ascii="Times New Roman" w:eastAsia="SimSun" w:hAnsi="Times New Roman" w:cs="Arial Unicode MS"/>
          <w:color w:val="000000"/>
          <w:sz w:val="27"/>
          <w:szCs w:val="27"/>
          <w:lang w:val="uk-UA" w:eastAsia="hi-IN" w:bidi="hi-IN"/>
        </w:rPr>
        <w:t xml:space="preserve">доступу: </w:t>
      </w:r>
      <w:hyperlink r:id="rId12" w:history="1">
        <w:r w:rsidRPr="000C1596">
          <w:rPr>
            <w:rFonts w:ascii="Times New Roman" w:eastAsia="SimSun" w:hAnsi="Times New Roman" w:cs="Times New Roman"/>
            <w:color w:val="000000"/>
            <w:sz w:val="27"/>
            <w:szCs w:val="27"/>
            <w:u w:val="single"/>
            <w:lang w:val="uk-UA" w:eastAsia="hi-IN" w:bidi="hi-IN"/>
          </w:rPr>
          <w:t>http://www.mirivni.ammu.org.ua/upload/File/1.pdf</w:t>
        </w:r>
      </w:hyperlink>
      <w:r w:rsidRPr="000C1596">
        <w:rPr>
          <w:rFonts w:ascii="Times New Roman" w:eastAsia="SimSun" w:hAnsi="Times New Roman" w:cs="Arial Unicode MS"/>
          <w:color w:val="000000"/>
          <w:sz w:val="27"/>
          <w:szCs w:val="27"/>
          <w:lang w:val="uk-UA" w:eastAsia="hi-IN" w:bidi="hi-IN"/>
        </w:rPr>
        <w:t>.</w:t>
      </w:r>
    </w:p>
    <w:p w14:paraId="5A9F772B"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color w:val="000000"/>
          <w:sz w:val="27"/>
          <w:szCs w:val="27"/>
          <w:lang w:eastAsia="hi-IN" w:bidi="hi-IN"/>
        </w:rPr>
        <w:t>Крусс В.И. Личностные («соматические») права человека в конституционном и философско – правовом измерении: к постановке проблемы / В.И. Крусс. – Государство и право. – 2000. - №10. – с. 43 – 50.</w:t>
      </w:r>
    </w:p>
    <w:p w14:paraId="32AB8C02"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Дискриминация вне закона: сборник документов / Сост.: А. Х. Абашидзе и др.; отв. ред. А. Я. Капустин. – М.: Юристъ, 2003. – 383 с.</w:t>
      </w:r>
    </w:p>
    <w:p w14:paraId="7A26E4F7"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lastRenderedPageBreak/>
        <w:t xml:space="preserve">Гилинский Я. И. </w:t>
      </w:r>
      <w:r w:rsidRPr="000C1596">
        <w:rPr>
          <w:rFonts w:ascii="Times New Roman" w:eastAsia="SimSun" w:hAnsi="Times New Roman" w:cs="Arial Unicode MS"/>
          <w:sz w:val="27"/>
          <w:szCs w:val="27"/>
          <w:lang w:val="en-US" w:eastAsia="hi-IN" w:bidi="hi-IN"/>
        </w:rPr>
        <w:t>Hate</w:t>
      </w:r>
      <w:r w:rsidRPr="000C1596">
        <w:rPr>
          <w:rFonts w:ascii="Times New Roman" w:eastAsia="SimSun" w:hAnsi="Times New Roman" w:cs="Arial Unicode MS"/>
          <w:sz w:val="27"/>
          <w:szCs w:val="27"/>
          <w:lang w:eastAsia="hi-IN" w:bidi="hi-IN"/>
        </w:rPr>
        <w:t xml:space="preserve"> </w:t>
      </w:r>
      <w:r w:rsidRPr="000C1596">
        <w:rPr>
          <w:rFonts w:ascii="Times New Roman" w:eastAsia="SimSun" w:hAnsi="Times New Roman" w:cs="Arial Unicode MS"/>
          <w:sz w:val="27"/>
          <w:szCs w:val="27"/>
          <w:lang w:val="en-US" w:eastAsia="hi-IN" w:bidi="hi-IN"/>
        </w:rPr>
        <w:t>Crimes</w:t>
      </w:r>
      <w:r w:rsidRPr="000C1596">
        <w:rPr>
          <w:rFonts w:ascii="Times New Roman" w:eastAsia="SimSun" w:hAnsi="Times New Roman" w:cs="Arial Unicode MS"/>
          <w:sz w:val="27"/>
          <w:szCs w:val="27"/>
          <w:lang w:eastAsia="hi-IN" w:bidi="hi-IN"/>
        </w:rPr>
        <w:t>: теория и</w:t>
      </w: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sz w:val="27"/>
          <w:szCs w:val="27"/>
          <w:lang w:eastAsia="hi-IN" w:bidi="hi-IN"/>
        </w:rPr>
        <w:t>российская реальность / Я. И. Гилинский // Сибирский криминологический журнал. -</w:t>
      </w: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sz w:val="27"/>
          <w:szCs w:val="27"/>
          <w:lang w:eastAsia="hi-IN" w:bidi="hi-IN"/>
        </w:rPr>
        <w:t>2006. - № 2. – С. 5-12.</w:t>
      </w:r>
    </w:p>
    <w:p w14:paraId="412AD96E"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eastAsia="hi-IN" w:bidi="hi-IN"/>
        </w:rPr>
        <w:t>Новицкий М. Что такое права человека:</w:t>
      </w: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sz w:val="27"/>
          <w:szCs w:val="27"/>
          <w:lang w:eastAsia="hi-IN" w:bidi="hi-IN"/>
        </w:rPr>
        <w:t>справочник для правозащитных организаций / М. Новицкий. – Варшава: Изд-во Хельсинкской федерации прав человека, 1997. – С. 21.</w:t>
      </w:r>
    </w:p>
    <w:p w14:paraId="23E43AFD"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Мигович І. Дискримінації нема, бо її не помічають / І. Мигович // Віче. – 2006. – № 5/6. – С. 48-50.</w:t>
      </w:r>
    </w:p>
    <w:p w14:paraId="05B7B037"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Європейська комісія проти расизму та нетерпимості: третя доповідь по Україні. – Страсбург: CRI(2008)4, 2008.</w:t>
      </w:r>
    </w:p>
    <w:p w14:paraId="72EFD936"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val="uk-UA" w:eastAsia="hi-IN" w:bidi="hi-IN"/>
        </w:rPr>
        <w:t>Мартиненко О. А. Расизм та ксенофобія в Україні – нові виклики у сфері захисту прав людини / О. А. Мартиненко [Електронний ресурс]. –</w:t>
      </w:r>
      <w:hyperlink r:id="rId13" w:history="1">
        <w:r w:rsidRPr="000C1596">
          <w:rPr>
            <w:rFonts w:ascii="Times New Roman" w:eastAsia="SimSun" w:hAnsi="Times New Roman" w:cs="Times New Roman"/>
            <w:color w:val="000000"/>
            <w:sz w:val="27"/>
            <w:szCs w:val="27"/>
            <w:u w:val="single"/>
            <w:lang w:val="uk-UA" w:eastAsia="hi-IN" w:bidi="hi-IN"/>
          </w:rPr>
          <w:t>http://www.mvs.gov.ua/mvs/control/main/uk/publish/article/114079. - 06.06.2008</w:t>
        </w:r>
      </w:hyperlink>
      <w:r w:rsidRPr="000C1596">
        <w:rPr>
          <w:rFonts w:ascii="Times New Roman" w:eastAsia="SimSun" w:hAnsi="Times New Roman" w:cs="Arial Unicode MS"/>
          <w:color w:val="000000"/>
          <w:sz w:val="27"/>
          <w:szCs w:val="27"/>
          <w:lang w:val="uk-UA" w:eastAsia="hi-IN" w:bidi="hi-IN"/>
        </w:rPr>
        <w:t>.</w:t>
      </w:r>
    </w:p>
    <w:p w14:paraId="766CE566"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Хекхаузен X. Мотивация и деятельность: В 2 т. - Пер. с нем. / X. Хекхаузен; под ред. Б. М. Величковського. – М.: Педагогика, 1986. – Т. 1. – 408 с.</w:t>
      </w:r>
    </w:p>
    <w:p w14:paraId="4AA972C4"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eastAsia="hi-IN" w:bidi="hi-IN"/>
        </w:rPr>
        <w:t>Леонтьев А. Н. Мотивы / А. Н. Леонтьев // БСЭ. - 3-е изд. – М.: «Советская энциклопедия», 1988. – Т. 17. - 616 с.</w:t>
      </w:r>
    </w:p>
    <w:p w14:paraId="61A494A7"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val="uk-UA" w:eastAsia="hi-IN" w:bidi="hi-IN"/>
        </w:rPr>
        <w:t>Основи психології: підручник для студентів вузів / за заг. ред. О. В. Киричука, В. А. Роменця ; гол. ред. С. В. Головко, М. С. Тимошик. – Київ: Либідь, 1995. – 632 с.</w:t>
      </w:r>
    </w:p>
    <w:p w14:paraId="01E7C781"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Крюковских А.К. Словарь исторических терминов. М.: «Юристъ»,</w:t>
      </w:r>
      <w:r w:rsidRPr="000C1596">
        <w:rPr>
          <w:rFonts w:ascii="Times New Roman" w:eastAsia="SimSun" w:hAnsi="Times New Roman" w:cs="Arial Unicode MS"/>
          <w:sz w:val="27"/>
          <w:szCs w:val="27"/>
          <w:lang w:val="uk-UA" w:eastAsia="hi-IN" w:bidi="hi-IN"/>
        </w:rPr>
        <w:t xml:space="preserve"> 1998. - 1516 с.</w:t>
      </w:r>
    </w:p>
    <w:p w14:paraId="33DD4481"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eastAsia="hi-IN" w:bidi="hi-IN"/>
        </w:rPr>
        <w:t>Фистин А.Н. Ответственность за совершение повторных преступлений [текст]:  Автореф. Дис. канд. юрид. наук / Мин. Юст. СССР. ВНИИ советского законодательства. -</w:t>
      </w:r>
      <w:r w:rsidRPr="000C1596">
        <w:rPr>
          <w:rFonts w:ascii="Times New Roman" w:eastAsia="SimSun" w:hAnsi="Times New Roman" w:cs="Arial Unicode MS"/>
          <w:sz w:val="27"/>
          <w:szCs w:val="27"/>
          <w:lang w:val="uk-UA" w:eastAsia="hi-IN" w:bidi="hi-IN"/>
        </w:rPr>
        <w:t xml:space="preserve"> М., 1973. - 16 с.</w:t>
      </w:r>
    </w:p>
    <w:p w14:paraId="4A99DBE3"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val="uk-UA" w:eastAsia="hi-IN" w:bidi="hi-IN"/>
        </w:rPr>
        <w:t xml:space="preserve">Мудров А.М. Про деякі проблеми прокурорської </w:t>
      </w:r>
      <w:r w:rsidRPr="000C1596">
        <w:rPr>
          <w:rFonts w:ascii="Times New Roman" w:eastAsia="SimSun" w:hAnsi="Times New Roman" w:cs="Arial Unicode MS"/>
          <w:sz w:val="27"/>
          <w:szCs w:val="27"/>
          <w:lang w:val="uk-UA" w:eastAsia="hi-IN" w:bidi="hi-IN"/>
        </w:rPr>
        <w:lastRenderedPageBreak/>
        <w:t>незалежності // Актуальні проблеми захисту прав і свобод людини в Україні: Матеріали наук. - практичної конференції. – К., 2000. – С. 52-57.</w:t>
      </w:r>
    </w:p>
    <w:p w14:paraId="0B9567D6"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eastAsia="hi-IN" w:bidi="hi-IN"/>
        </w:rPr>
        <w:t xml:space="preserve">Юшков Ю.Н. Множественность преступных деяний. (Вопросы квалификации преступлений и назначение наказания) [текст]:   Автореф. дис..  канд.  юрид.  наук / Свердловский юрид. ин-т. - Свердловск, </w:t>
      </w:r>
      <w:r w:rsidRPr="000C1596">
        <w:rPr>
          <w:rFonts w:ascii="Times New Roman" w:eastAsia="SimSun" w:hAnsi="Times New Roman" w:cs="Arial Unicode MS"/>
          <w:sz w:val="27"/>
          <w:szCs w:val="27"/>
          <w:lang w:val="uk-UA" w:eastAsia="hi-IN" w:bidi="hi-IN"/>
        </w:rPr>
        <w:t>1974. - 27 с.</w:t>
      </w:r>
    </w:p>
    <w:p w14:paraId="7DBD4472"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val="uk-UA" w:eastAsia="hi-IN" w:bidi="hi-IN"/>
        </w:rPr>
        <w:t>Коржанський М.Й. Кваліфікація злочинів. Навчальний посібник. Видання 2-ге. - К.: Атіка, 2002. - 640с.</w:t>
      </w:r>
    </w:p>
    <w:p w14:paraId="60F7C319"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Галиакбаров Р.Р. Групповое преступление (Юридическая природа, постоянные и переменные признаки [текст]:   Автореф. дис… д-ра юрид. наук / Свердловский юрид. ин-т. - Свердловск, 1974. - 38 с.</w:t>
      </w:r>
    </w:p>
    <w:p w14:paraId="1C046F53"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iCs/>
          <w:sz w:val="27"/>
          <w:szCs w:val="27"/>
          <w:lang w:val="uk-UA" w:eastAsia="hi-IN" w:bidi="hi-IN"/>
        </w:rPr>
      </w:pPr>
      <w:r w:rsidRPr="000C1596">
        <w:rPr>
          <w:rFonts w:ascii="Times New Roman" w:eastAsia="SimSun" w:hAnsi="Times New Roman" w:cs="Arial Unicode MS"/>
          <w:sz w:val="27"/>
          <w:szCs w:val="27"/>
          <w:lang w:eastAsia="hi-IN" w:bidi="hi-IN"/>
        </w:rPr>
        <w:t>Бурчак Ф.Г. Учение о соучастии по советскому уголовному праву.  - К.: «Наукова думка», 1969. - 214 с.</w:t>
      </w:r>
    </w:p>
    <w:p w14:paraId="712F8370"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iCs/>
          <w:sz w:val="27"/>
          <w:szCs w:val="27"/>
          <w:lang w:val="uk-UA" w:eastAsia="hi-IN" w:bidi="hi-IN"/>
        </w:rPr>
        <w:t>Шахтарський міськрайонний суд Донецької області</w:t>
      </w:r>
      <w:r w:rsidRPr="000C1596">
        <w:rPr>
          <w:rFonts w:ascii="Times New Roman" w:eastAsia="SimSun" w:hAnsi="Times New Roman" w:cs="Arial Unicode MS"/>
          <w:sz w:val="27"/>
          <w:szCs w:val="27"/>
          <w:lang w:val="uk-UA" w:eastAsia="hi-IN" w:bidi="hi-IN"/>
        </w:rPr>
        <w:t>: справа № 1-16/147, [Електронний ресурс]</w:t>
      </w:r>
      <w:r w:rsidRPr="000C1596">
        <w:rPr>
          <w:rFonts w:ascii="Times New Roman" w:eastAsia="SimSun" w:hAnsi="Times New Roman" w:cs="Garamond Premr Pro"/>
          <w:color w:val="000000"/>
          <w:sz w:val="27"/>
          <w:szCs w:val="27"/>
          <w:lang w:val="uk-UA" w:eastAsia="hi-IN" w:bidi="hi-IN"/>
        </w:rPr>
        <w:t xml:space="preserve">: справа №0554/1867/2012 Режим доступу: </w:t>
      </w:r>
      <w:r w:rsidRPr="000C1596">
        <w:rPr>
          <w:rFonts w:ascii="Times New Roman" w:eastAsia="SimSun" w:hAnsi="Times New Roman" w:cs="Garamond Premr Pro"/>
          <w:color w:val="000000"/>
          <w:sz w:val="27"/>
          <w:szCs w:val="27"/>
          <w:lang w:eastAsia="hi-IN" w:bidi="hi-IN"/>
        </w:rPr>
        <w:t>http</w:t>
      </w:r>
      <w:r w:rsidRPr="000C1596">
        <w:rPr>
          <w:rFonts w:ascii="Times New Roman" w:eastAsia="SimSun" w:hAnsi="Times New Roman" w:cs="Garamond Premr Pro"/>
          <w:color w:val="000000"/>
          <w:sz w:val="27"/>
          <w:szCs w:val="27"/>
          <w:lang w:val="uk-UA" w:eastAsia="hi-IN" w:bidi="hi-IN"/>
        </w:rPr>
        <w:t xml:space="preserve">:// </w:t>
      </w:r>
      <w:r w:rsidRPr="000C1596">
        <w:rPr>
          <w:rFonts w:ascii="Times New Roman" w:eastAsia="SimSun" w:hAnsi="Times New Roman" w:cs="Garamond Premr Pro"/>
          <w:color w:val="000000"/>
          <w:sz w:val="27"/>
          <w:szCs w:val="27"/>
          <w:lang w:eastAsia="hi-IN" w:bidi="hi-IN"/>
        </w:rPr>
        <w:t>reyestr</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court</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gov</w:t>
      </w:r>
      <w:r w:rsidRPr="000C1596">
        <w:rPr>
          <w:rFonts w:ascii="Times New Roman" w:eastAsia="SimSun" w:hAnsi="Times New Roman" w:cs="Garamond Premr Pro"/>
          <w:color w:val="000000"/>
          <w:sz w:val="27"/>
          <w:szCs w:val="27"/>
          <w:lang w:val="uk-UA" w:eastAsia="hi-IN" w:bidi="hi-IN"/>
        </w:rPr>
        <w:t>.</w:t>
      </w:r>
      <w:r w:rsidRPr="000C1596">
        <w:rPr>
          <w:rFonts w:ascii="Times New Roman" w:eastAsia="SimSun" w:hAnsi="Times New Roman" w:cs="Garamond Premr Pro"/>
          <w:color w:val="000000"/>
          <w:sz w:val="27"/>
          <w:szCs w:val="27"/>
          <w:lang w:eastAsia="hi-IN" w:bidi="hi-IN"/>
        </w:rPr>
        <w:t>ua</w:t>
      </w:r>
    </w:p>
    <w:p w14:paraId="46D25A0C" w14:textId="77777777" w:rsidR="000C1596" w:rsidRPr="000C1596" w:rsidRDefault="000C1596" w:rsidP="000C1596">
      <w:pPr>
        <w:numPr>
          <w:ilvl w:val="0"/>
          <w:numId w:val="25"/>
        </w:numPr>
        <w:tabs>
          <w:tab w:val="clear" w:pos="0"/>
          <w:tab w:val="clear" w:pos="709"/>
          <w:tab w:val="num" w:pos="1440"/>
        </w:tabs>
        <w:spacing w:after="0" w:line="372" w:lineRule="auto"/>
        <w:ind w:left="1440" w:firstLine="600"/>
        <w:jc w:val="left"/>
        <w:rPr>
          <w:rFonts w:ascii="Times New Roman" w:eastAsia="SimSun" w:hAnsi="Times New Roman" w:cs="Arial Unicode MS"/>
          <w:bCs/>
          <w:sz w:val="27"/>
          <w:szCs w:val="27"/>
          <w:lang w:eastAsia="hi-IN" w:bidi="hi-IN"/>
        </w:rPr>
      </w:pPr>
      <w:r w:rsidRPr="000C1596">
        <w:rPr>
          <w:rFonts w:ascii="Times New Roman" w:eastAsia="SimSun" w:hAnsi="Times New Roman" w:cs="Arial Unicode MS"/>
          <w:sz w:val="27"/>
          <w:szCs w:val="27"/>
          <w:lang w:val="uk-UA" w:eastAsia="hi-IN" w:bidi="hi-IN"/>
        </w:rPr>
        <w:t xml:space="preserve">Гладких Г.Ю. </w:t>
      </w:r>
      <w:r w:rsidRPr="000C1596">
        <w:rPr>
          <w:rFonts w:ascii="Times New Roman" w:eastAsia="SimSun" w:hAnsi="Times New Roman" w:cs="Arial Unicode MS"/>
          <w:sz w:val="27"/>
          <w:szCs w:val="27"/>
          <w:lang w:eastAsia="hi-IN" w:bidi="hi-IN"/>
        </w:rPr>
        <w:t>Уголовная ответственность</w:t>
      </w:r>
      <w:r w:rsidRPr="000C1596">
        <w:rPr>
          <w:rFonts w:ascii="Times New Roman" w:eastAsia="SimSun" w:hAnsi="Times New Roman" w:cs="Arial Unicode MS"/>
          <w:sz w:val="27"/>
          <w:szCs w:val="27"/>
          <w:lang w:val="uk-UA" w:eastAsia="hi-IN" w:bidi="hi-IN"/>
        </w:rPr>
        <w:t xml:space="preserve"> за </w:t>
      </w:r>
      <w:r w:rsidRPr="000C1596">
        <w:rPr>
          <w:rFonts w:ascii="Times New Roman" w:eastAsia="SimSun" w:hAnsi="Times New Roman" w:cs="Arial Unicode MS"/>
          <w:sz w:val="27"/>
          <w:szCs w:val="27"/>
          <w:lang w:eastAsia="hi-IN" w:bidi="hi-IN"/>
        </w:rPr>
        <w:t xml:space="preserve">пытки в Российской Федерации </w:t>
      </w:r>
      <w:r w:rsidRPr="000C1596">
        <w:rPr>
          <w:rFonts w:ascii="Times New Roman" w:eastAsia="SimSun" w:hAnsi="Times New Roman" w:cs="Arial Unicode MS"/>
          <w:sz w:val="27"/>
          <w:szCs w:val="27"/>
          <w:lang w:val="uk-UA" w:eastAsia="hi-IN" w:bidi="hi-IN"/>
        </w:rPr>
        <w:t>[текст]: Автореф. дис. канд. юрид. наук. - Ростов н/Д., 2004. – 26 с.</w:t>
      </w:r>
    </w:p>
    <w:p w14:paraId="0ED549AA"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Times New Roman"/>
          <w:sz w:val="27"/>
          <w:szCs w:val="27"/>
          <w:lang w:val="uk-UA" w:eastAsia="hi-IN" w:bidi="hi-IN"/>
        </w:rPr>
      </w:pPr>
      <w:r w:rsidRPr="000C1596">
        <w:rPr>
          <w:rFonts w:ascii="Times New Roman" w:eastAsia="SimSun" w:hAnsi="Times New Roman" w:cs="Arial Unicode MS"/>
          <w:bCs/>
          <w:sz w:val="27"/>
          <w:szCs w:val="27"/>
          <w:lang w:eastAsia="hi-IN" w:bidi="hi-IN"/>
        </w:rPr>
        <w:t xml:space="preserve">Уголовный кодекс Украины : Научно-практический комментарий. Издание седьмое, переработанное и дополненное / [отв. ред. Е.Л. Стрельцов]. — Харків: Одиссей, 2010. – 720 с. </w:t>
      </w:r>
    </w:p>
    <w:p w14:paraId="2777C74A" w14:textId="77777777" w:rsidR="000C1596" w:rsidRPr="000C1596" w:rsidRDefault="000C1596" w:rsidP="000C1596">
      <w:pPr>
        <w:numPr>
          <w:ilvl w:val="0"/>
          <w:numId w:val="25"/>
        </w:numPr>
        <w:tabs>
          <w:tab w:val="clear" w:pos="709"/>
          <w:tab w:val="left" w:pos="0"/>
          <w:tab w:val="num" w:pos="1440"/>
        </w:tabs>
        <w:spacing w:after="0" w:line="360" w:lineRule="auto"/>
        <w:ind w:left="1440" w:firstLine="600"/>
        <w:jc w:val="left"/>
        <w:rPr>
          <w:rFonts w:ascii="Times New Roman" w:eastAsia="SimSun" w:hAnsi="Times New Roman" w:cs="Times New Roman"/>
          <w:sz w:val="27"/>
          <w:szCs w:val="27"/>
          <w:lang w:val="uk-UA" w:eastAsia="hi-IN" w:bidi="hi-IN"/>
        </w:rPr>
      </w:pPr>
      <w:r w:rsidRPr="000C1596">
        <w:rPr>
          <w:rFonts w:ascii="Times New Roman" w:eastAsia="SimSun" w:hAnsi="Times New Roman" w:cs="Times New Roman"/>
          <w:sz w:val="27"/>
          <w:szCs w:val="27"/>
          <w:lang w:val="uk-UA" w:eastAsia="hi-IN" w:bidi="hi-IN"/>
        </w:rPr>
        <w:t xml:space="preserve">Правове реагування України на злочини з мотивів упередження / Представництво міжнародної організації з міграції в Україні; Американська асоціація юристів, Ініціатива з верховенства права; Єврейська Іммігрантська Благодійна організація; Регіональне Представництво УВКБ ООН в Україні, Білорусі та Молдові / </w:t>
      </w:r>
      <w:r w:rsidRPr="000C1596">
        <w:rPr>
          <w:rFonts w:ascii="Times New Roman" w:eastAsia="SimSun" w:hAnsi="Times New Roman" w:cs="Times New Roman"/>
          <w:sz w:val="27"/>
          <w:szCs w:val="27"/>
          <w:lang w:val="uk-UA" w:eastAsia="hi-IN" w:bidi="hi-IN"/>
        </w:rPr>
        <w:lastRenderedPageBreak/>
        <w:t>Ініціатива з питань збереження етнічної різноманітності. Підгрупа з правових питань. — К., 2008.</w:t>
      </w:r>
    </w:p>
    <w:p w14:paraId="39253521" w14:textId="77777777" w:rsidR="000C1596" w:rsidRPr="000C1596" w:rsidRDefault="000C1596" w:rsidP="000C1596">
      <w:pPr>
        <w:numPr>
          <w:ilvl w:val="0"/>
          <w:numId w:val="25"/>
        </w:numPr>
        <w:tabs>
          <w:tab w:val="clear" w:pos="709"/>
          <w:tab w:val="left" w:pos="0"/>
          <w:tab w:val="num" w:pos="1440"/>
        </w:tabs>
        <w:spacing w:after="0" w:line="360" w:lineRule="auto"/>
        <w:ind w:left="1440" w:firstLine="600"/>
        <w:jc w:val="left"/>
        <w:rPr>
          <w:rFonts w:ascii="Times New Roman" w:eastAsia="SimSun" w:hAnsi="Times New Roman" w:cs="Times New Roman"/>
          <w:color w:val="000000"/>
          <w:sz w:val="27"/>
          <w:szCs w:val="27"/>
          <w:lang w:val="en-US" w:eastAsia="hi-IN" w:bidi="hi-IN"/>
        </w:rPr>
      </w:pPr>
      <w:r w:rsidRPr="000C1596">
        <w:rPr>
          <w:rFonts w:ascii="Times New Roman" w:eastAsia="SimSun" w:hAnsi="Times New Roman" w:cs="Times New Roman"/>
          <w:sz w:val="27"/>
          <w:szCs w:val="27"/>
          <w:lang w:val="uk-UA" w:eastAsia="hi-IN" w:bidi="hi-IN"/>
        </w:rPr>
        <w:t xml:space="preserve">Оцінка рівня толерантності працівників підрозділів та галузевих </w:t>
      </w:r>
      <w:r w:rsidRPr="000C1596">
        <w:rPr>
          <w:rFonts w:ascii="Times New Roman" w:eastAsia="SimSun" w:hAnsi="Times New Roman" w:cs="Times New Roman"/>
          <w:color w:val="000000"/>
          <w:sz w:val="27"/>
          <w:szCs w:val="27"/>
          <w:lang w:val="uk-UA" w:eastAsia="hi-IN" w:bidi="hi-IN"/>
        </w:rPr>
        <w:t xml:space="preserve">служб УМВС України в Черкаській області [Електронний ресурс]. – Режим доступу: </w:t>
      </w:r>
      <w:hyperlink r:id="rId14" w:history="1">
        <w:r w:rsidRPr="000C1596">
          <w:rPr>
            <w:rFonts w:ascii="Times New Roman" w:eastAsia="SimSun" w:hAnsi="Times New Roman" w:cs="Times New Roman"/>
            <w:color w:val="000000"/>
            <w:sz w:val="27"/>
            <w:szCs w:val="27"/>
            <w:u w:val="single"/>
            <w:lang w:eastAsia="hi-IN" w:bidi="hi-IN"/>
          </w:rPr>
          <w:t>http</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umdpl</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info</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fi</w:t>
        </w:r>
        <w:r w:rsidRPr="000C1596">
          <w:rPr>
            <w:rFonts w:ascii="Times New Roman" w:eastAsia="SimSun" w:hAnsi="Times New Roman" w:cs="Times New Roman"/>
            <w:color w:val="000000"/>
            <w:sz w:val="27"/>
            <w:szCs w:val="27"/>
            <w:u w:val="single"/>
            <w:lang w:val="uk-UA" w:eastAsia="hi-IN" w:bidi="hi-IN"/>
          </w:rPr>
          <w:t xml:space="preserve"> </w:t>
        </w:r>
        <w:r w:rsidRPr="000C1596">
          <w:rPr>
            <w:rFonts w:ascii="Times New Roman" w:eastAsia="SimSun" w:hAnsi="Times New Roman" w:cs="Times New Roman"/>
            <w:color w:val="000000"/>
            <w:sz w:val="27"/>
            <w:szCs w:val="27"/>
            <w:u w:val="single"/>
            <w:lang w:eastAsia="hi-IN" w:bidi="hi-IN"/>
          </w:rPr>
          <w:t>les</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docs</w:t>
        </w:r>
        <w:r w:rsidRPr="000C1596">
          <w:rPr>
            <w:rFonts w:ascii="Times New Roman" w:eastAsia="SimSun" w:hAnsi="Times New Roman" w:cs="Times New Roman"/>
            <w:color w:val="000000"/>
            <w:sz w:val="27"/>
            <w:szCs w:val="27"/>
            <w:u w:val="single"/>
            <w:lang w:val="uk-UA" w:eastAsia="hi-IN" w:bidi="hi-IN"/>
          </w:rPr>
          <w:t xml:space="preserve"> /1242115593.</w:t>
        </w:r>
        <w:r w:rsidRPr="000C1596">
          <w:rPr>
            <w:rFonts w:ascii="Times New Roman" w:eastAsia="SimSun" w:hAnsi="Times New Roman" w:cs="Times New Roman"/>
            <w:color w:val="000000"/>
            <w:sz w:val="27"/>
            <w:szCs w:val="27"/>
            <w:u w:val="single"/>
            <w:lang w:eastAsia="hi-IN" w:bidi="hi-IN"/>
          </w:rPr>
          <w:t>doc</w:t>
        </w:r>
      </w:hyperlink>
    </w:p>
    <w:p w14:paraId="63740542" w14:textId="77777777" w:rsidR="000C1596" w:rsidRPr="000C1596" w:rsidRDefault="000C1596" w:rsidP="000C1596">
      <w:pPr>
        <w:numPr>
          <w:ilvl w:val="0"/>
          <w:numId w:val="25"/>
        </w:numPr>
        <w:tabs>
          <w:tab w:val="clear" w:pos="709"/>
          <w:tab w:val="left" w:pos="0"/>
          <w:tab w:val="num" w:pos="1440"/>
        </w:tabs>
        <w:spacing w:after="0" w:line="360" w:lineRule="auto"/>
        <w:ind w:left="1440" w:firstLine="600"/>
        <w:jc w:val="left"/>
        <w:rPr>
          <w:rFonts w:ascii="Times New Roman" w:eastAsia="SimSun" w:hAnsi="Times New Roman" w:cs="Times New Roman"/>
          <w:color w:val="000000"/>
          <w:sz w:val="27"/>
          <w:szCs w:val="27"/>
          <w:lang w:val="uk-UA" w:eastAsia="hi-IN" w:bidi="hi-IN"/>
        </w:rPr>
      </w:pPr>
      <w:r w:rsidRPr="000C1596">
        <w:rPr>
          <w:rFonts w:ascii="Times New Roman" w:eastAsia="SimSun" w:hAnsi="Times New Roman" w:cs="Times New Roman"/>
          <w:color w:val="000000"/>
          <w:sz w:val="27"/>
          <w:szCs w:val="27"/>
          <w:lang w:val="en-US" w:eastAsia="hi-IN" w:bidi="hi-IN"/>
        </w:rPr>
        <w:t>Turenne, М. Racial profiling: context and definitions. Document adopted at 505th Meeting of the Commission, held on June 10, 2005 under the resolution Com – 504-5.1.4. – С. 13 / Michele Turenne [</w:t>
      </w:r>
      <w:r w:rsidRPr="000C1596">
        <w:rPr>
          <w:rFonts w:ascii="Times New Roman" w:eastAsia="SimSun" w:hAnsi="Times New Roman" w:cs="Times New Roman"/>
          <w:color w:val="000000"/>
          <w:sz w:val="27"/>
          <w:szCs w:val="27"/>
          <w:lang w:eastAsia="hi-IN" w:bidi="hi-IN"/>
        </w:rPr>
        <w:t>Електронний</w:t>
      </w:r>
      <w:r w:rsidRPr="000C1596">
        <w:rPr>
          <w:rFonts w:ascii="Times New Roman" w:eastAsia="SimSun" w:hAnsi="Times New Roman" w:cs="Times New Roman"/>
          <w:color w:val="000000"/>
          <w:sz w:val="27"/>
          <w:szCs w:val="27"/>
          <w:lang w:val="en-US" w:eastAsia="hi-IN" w:bidi="hi-IN"/>
        </w:rPr>
        <w:t xml:space="preserve"> </w:t>
      </w:r>
      <w:r w:rsidRPr="000C1596">
        <w:rPr>
          <w:rFonts w:ascii="Times New Roman" w:eastAsia="SimSun" w:hAnsi="Times New Roman" w:cs="Times New Roman"/>
          <w:color w:val="000000"/>
          <w:sz w:val="27"/>
          <w:szCs w:val="27"/>
          <w:lang w:eastAsia="hi-IN" w:bidi="hi-IN"/>
        </w:rPr>
        <w:t>ресурс</w:t>
      </w:r>
      <w:r w:rsidRPr="000C1596">
        <w:rPr>
          <w:rFonts w:ascii="Times New Roman" w:eastAsia="SimSun" w:hAnsi="Times New Roman" w:cs="Times New Roman"/>
          <w:color w:val="000000"/>
          <w:sz w:val="27"/>
          <w:szCs w:val="27"/>
          <w:lang w:val="en-US" w:eastAsia="hi-IN" w:bidi="hi-IN"/>
        </w:rPr>
        <w:t xml:space="preserve">]. </w:t>
      </w:r>
      <w:r w:rsidRPr="000C1596">
        <w:rPr>
          <w:rFonts w:ascii="Times New Roman" w:eastAsia="SimSun" w:hAnsi="Times New Roman" w:cs="Times New Roman"/>
          <w:color w:val="000000"/>
          <w:sz w:val="27"/>
          <w:szCs w:val="27"/>
          <w:lang w:eastAsia="hi-IN" w:bidi="hi-IN"/>
        </w:rPr>
        <w:t>Режим</w:t>
      </w:r>
      <w:r w:rsidRPr="000C1596">
        <w:rPr>
          <w:rFonts w:ascii="Times New Roman" w:eastAsia="SimSun" w:hAnsi="Times New Roman" w:cs="Times New Roman"/>
          <w:color w:val="000000"/>
          <w:sz w:val="27"/>
          <w:szCs w:val="27"/>
          <w:lang w:val="en-US" w:eastAsia="hi-IN" w:bidi="hi-IN"/>
        </w:rPr>
        <w:t xml:space="preserve"> </w:t>
      </w:r>
      <w:r w:rsidRPr="000C1596">
        <w:rPr>
          <w:rFonts w:ascii="Times New Roman" w:eastAsia="SimSun" w:hAnsi="Times New Roman" w:cs="Times New Roman"/>
          <w:color w:val="000000"/>
          <w:sz w:val="27"/>
          <w:szCs w:val="27"/>
          <w:lang w:eastAsia="hi-IN" w:bidi="hi-IN"/>
        </w:rPr>
        <w:t>доступу</w:t>
      </w:r>
      <w:r w:rsidRPr="000C1596">
        <w:rPr>
          <w:rFonts w:ascii="Times New Roman" w:eastAsia="SimSun" w:hAnsi="Times New Roman" w:cs="Times New Roman"/>
          <w:color w:val="000000"/>
          <w:sz w:val="27"/>
          <w:szCs w:val="27"/>
          <w:lang w:val="en-US" w:eastAsia="hi-IN" w:bidi="hi-IN"/>
        </w:rPr>
        <w:t xml:space="preserve">: </w:t>
      </w:r>
      <w:hyperlink r:id="rId15" w:history="1">
        <w:r w:rsidRPr="000C1596">
          <w:rPr>
            <w:rFonts w:ascii="Times New Roman" w:eastAsia="SimSun" w:hAnsi="Times New Roman" w:cs="Times New Roman"/>
            <w:color w:val="000000"/>
            <w:sz w:val="27"/>
            <w:szCs w:val="27"/>
            <w:u w:val="single"/>
            <w:lang w:val="en-US" w:eastAsia="hi-IN" w:bidi="hi-IN"/>
          </w:rPr>
          <w:t>http://www.cdpdj.qc.ca/en/publications/docs/racial_profi ling_definition.pdf</w:t>
        </w:r>
      </w:hyperlink>
    </w:p>
    <w:p w14:paraId="74FA9FBF"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Times New Roman" w:eastAsia="SimSun" w:hAnsi="Times New Roman" w:cs="Times New Roman"/>
          <w:color w:val="000000"/>
          <w:sz w:val="27"/>
          <w:szCs w:val="27"/>
          <w:lang w:val="uk-UA" w:eastAsia="hi-IN" w:bidi="hi-IN"/>
        </w:rPr>
      </w:pPr>
      <w:r w:rsidRPr="000C1596">
        <w:rPr>
          <w:rFonts w:ascii="Times New Roman" w:eastAsia="SimSun" w:hAnsi="Times New Roman" w:cs="Times New Roman"/>
          <w:color w:val="000000"/>
          <w:sz w:val="27"/>
          <w:szCs w:val="27"/>
          <w:lang w:val="uk-UA" w:eastAsia="hi-IN" w:bidi="hi-IN"/>
        </w:rPr>
        <w:t xml:space="preserve">Бакальчук В.О. Толерантність до нетолерантності: проблеми протидії нетерпимості в Україні  [Електронний ресурс]. – Режим доступу: </w:t>
      </w:r>
      <w:hyperlink r:id="rId16" w:history="1">
        <w:r w:rsidRPr="000C1596">
          <w:rPr>
            <w:rFonts w:ascii="Times New Roman" w:eastAsia="SimSun" w:hAnsi="Times New Roman" w:cs="Times New Roman"/>
            <w:color w:val="000000"/>
            <w:sz w:val="27"/>
            <w:szCs w:val="27"/>
            <w:u w:val="single"/>
            <w:lang w:val="uk-UA" w:eastAsia="hi-IN" w:bidi="hi-IN"/>
          </w:rPr>
          <w:t>http://old.niss.gov.ua/book/StrPryor/St_pr14_15/16.pdf</w:t>
        </w:r>
      </w:hyperlink>
    </w:p>
    <w:p w14:paraId="4DCF5C5F"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Calibri" w:eastAsia="SimSun" w:hAnsi="Calibri" w:cs="Calibri"/>
          <w:sz w:val="27"/>
          <w:szCs w:val="27"/>
          <w:lang w:val="uk-UA" w:eastAsia="hi-IN" w:bidi="hi-IN"/>
        </w:rPr>
      </w:pPr>
      <w:r w:rsidRPr="000C1596">
        <w:rPr>
          <w:rFonts w:ascii="Times New Roman" w:eastAsia="SimSun" w:hAnsi="Times New Roman" w:cs="Times New Roman"/>
          <w:color w:val="000000"/>
          <w:sz w:val="27"/>
          <w:szCs w:val="27"/>
          <w:lang w:val="uk-UA" w:eastAsia="hi-IN" w:bidi="hi-IN"/>
        </w:rPr>
        <w:t>Поліщук Ю. О. Проблеми розуміння дискримінації як однієї з цілей катування / Ю. О. Поліщук // Форум права. – 2008. - № 3. – С. 411- 418.</w:t>
      </w:r>
    </w:p>
    <w:p w14:paraId="27177743"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Times New Roman"/>
          <w:color w:val="000000"/>
          <w:sz w:val="27"/>
          <w:szCs w:val="27"/>
          <w:lang w:eastAsia="hi-IN" w:bidi="hi-IN"/>
        </w:rPr>
      </w:pPr>
      <w:r w:rsidRPr="000C1596">
        <w:rPr>
          <w:rFonts w:ascii="Times New Roman" w:eastAsia="SimSun" w:hAnsi="Times New Roman" w:cs="Arial Unicode MS"/>
          <w:sz w:val="27"/>
          <w:szCs w:val="27"/>
          <w:lang w:val="uk-UA" w:eastAsia="hi-IN" w:bidi="hi-IN"/>
        </w:rPr>
        <w:t xml:space="preserve">Навроцький В.О. Основи кримінально-правової кваліфікації: навч. посіб. / В.О. Навроцький – К. : Юрінком Інтер, 2006. – 704 с. </w:t>
      </w:r>
    </w:p>
    <w:p w14:paraId="4A471B82" w14:textId="77777777" w:rsidR="000C1596" w:rsidRPr="000C1596" w:rsidRDefault="000C1596" w:rsidP="000C1596">
      <w:pPr>
        <w:numPr>
          <w:ilvl w:val="0"/>
          <w:numId w:val="25"/>
        </w:numPr>
        <w:tabs>
          <w:tab w:val="clear" w:pos="709"/>
          <w:tab w:val="left" w:pos="0"/>
          <w:tab w:val="num" w:pos="1440"/>
        </w:tabs>
        <w:spacing w:after="0" w:line="360" w:lineRule="auto"/>
        <w:ind w:left="1440" w:firstLine="601"/>
        <w:jc w:val="left"/>
        <w:rPr>
          <w:rFonts w:ascii="Calibri" w:eastAsia="SimSun" w:hAnsi="Calibri" w:cs="Calibri"/>
          <w:sz w:val="27"/>
          <w:szCs w:val="27"/>
          <w:lang w:val="uk-UA" w:eastAsia="hi-IN" w:bidi="hi-IN"/>
        </w:rPr>
      </w:pPr>
      <w:r w:rsidRPr="000C1596">
        <w:rPr>
          <w:rFonts w:ascii="Times New Roman" w:eastAsia="SimSun" w:hAnsi="Times New Roman" w:cs="Times New Roman"/>
          <w:color w:val="000000"/>
          <w:sz w:val="27"/>
          <w:szCs w:val="27"/>
          <w:lang w:eastAsia="hi-IN" w:bidi="hi-IN"/>
        </w:rPr>
        <w:t>Кудрявцев В.Н. Общая теория квалификации преступлений. - М.: Юристъ, 1999. – 304 с.</w:t>
      </w:r>
    </w:p>
    <w:p w14:paraId="24F71FB9"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Науково-практичний коментар Кримінального кодексу України [текст]: за ред. М.І. Мельника, М.І. Хавронюка.–3-є вид., перероб. та доп. / – К. : Атіка, 2004. – 1056 с. </w:t>
      </w:r>
    </w:p>
    <w:p w14:paraId="3788B959"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pacing w:val="-6"/>
          <w:sz w:val="27"/>
          <w:szCs w:val="27"/>
          <w:lang w:val="uk-UA" w:eastAsia="hi-IN" w:bidi="hi-IN"/>
        </w:rPr>
      </w:pPr>
      <w:r w:rsidRPr="000C1596">
        <w:rPr>
          <w:rFonts w:ascii="Times New Roman" w:eastAsia="SimSun" w:hAnsi="Times New Roman" w:cs="Arial Unicode MS"/>
          <w:sz w:val="27"/>
          <w:szCs w:val="27"/>
          <w:lang w:val="uk-UA" w:eastAsia="hi-IN" w:bidi="hi-IN"/>
        </w:rPr>
        <w:t>Про судову практику в справах про перевищення влади або службових повноважень:  Постанова Пленуму Верховного Суду України від 26 грудня</w:t>
      </w:r>
      <w:r w:rsidRPr="000C1596">
        <w:rPr>
          <w:rFonts w:ascii="Times New Roman" w:eastAsia="SimSun" w:hAnsi="Times New Roman" w:cs="Arial Unicode MS"/>
          <w:sz w:val="27"/>
          <w:szCs w:val="27"/>
          <w:lang w:eastAsia="hi-IN" w:bidi="hi-IN"/>
        </w:rPr>
        <w:t xml:space="preserve"> 2003 року №15 [</w:t>
      </w:r>
      <w:r w:rsidRPr="000C1596">
        <w:rPr>
          <w:rFonts w:ascii="Times New Roman" w:eastAsia="SimSun" w:hAnsi="Times New Roman" w:cs="Arial Unicode MS"/>
          <w:sz w:val="27"/>
          <w:szCs w:val="27"/>
          <w:lang w:val="uk-UA" w:eastAsia="hi-IN" w:bidi="hi-IN"/>
        </w:rPr>
        <w:t>Електронний</w:t>
      </w:r>
      <w:r w:rsidRPr="000C1596">
        <w:rPr>
          <w:rFonts w:ascii="Times New Roman" w:eastAsia="SimSun" w:hAnsi="Times New Roman" w:cs="Arial Unicode MS"/>
          <w:sz w:val="27"/>
          <w:szCs w:val="27"/>
          <w:lang w:eastAsia="hi-IN" w:bidi="hi-IN"/>
        </w:rPr>
        <w:t xml:space="preserve"> ресурс]. </w:t>
      </w:r>
      <w:r w:rsidRPr="000C1596">
        <w:rPr>
          <w:rFonts w:ascii="Times New Roman" w:eastAsia="SimSun" w:hAnsi="Times New Roman" w:cs="Arial Unicode MS"/>
          <w:color w:val="000000"/>
          <w:sz w:val="27"/>
          <w:szCs w:val="27"/>
          <w:lang w:eastAsia="hi-IN" w:bidi="hi-IN"/>
        </w:rPr>
        <w:t xml:space="preserve">– Режим доступу: </w:t>
      </w:r>
      <w:hyperlink r:id="rId17" w:history="1">
        <w:r w:rsidRPr="000C1596">
          <w:rPr>
            <w:rFonts w:ascii="Times New Roman" w:eastAsia="SimSun" w:hAnsi="Times New Roman" w:cs="Times New Roman"/>
            <w:color w:val="000000"/>
            <w:sz w:val="27"/>
            <w:szCs w:val="27"/>
            <w:u w:val="single"/>
            <w:lang w:val="uk-UA" w:eastAsia="hi-IN" w:bidi="hi-IN"/>
          </w:rPr>
          <w:t>http://www.uapravo.net/data2008/base50/ukr50665.htm</w:t>
        </w:r>
      </w:hyperlink>
    </w:p>
    <w:p w14:paraId="133B6D91"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color w:val="000000"/>
          <w:sz w:val="27"/>
          <w:szCs w:val="27"/>
          <w:lang w:val="uk-UA" w:eastAsia="hi-IN" w:bidi="hi-IN"/>
        </w:rPr>
      </w:pPr>
      <w:r w:rsidRPr="000C1596">
        <w:rPr>
          <w:rFonts w:ascii="Times New Roman" w:eastAsia="SimSun" w:hAnsi="Times New Roman" w:cs="Arial Unicode MS"/>
          <w:spacing w:val="-6"/>
          <w:sz w:val="27"/>
          <w:szCs w:val="27"/>
          <w:lang w:val="uk-UA" w:eastAsia="hi-IN" w:bidi="hi-IN"/>
        </w:rPr>
        <w:lastRenderedPageBreak/>
        <w:t xml:space="preserve">Положення Конвенції проти катувань, жорстоких, нелюдських або принижуючих гідність людини видів поводження та покарання щодо захисту прав і свобод громадян у сфері правосуддя </w:t>
      </w:r>
      <w:r w:rsidRPr="000C1596">
        <w:rPr>
          <w:rFonts w:ascii="Times New Roman" w:eastAsia="SimSun" w:hAnsi="Times New Roman" w:cs="Arial Unicode MS"/>
          <w:sz w:val="27"/>
          <w:szCs w:val="27"/>
          <w:lang w:val="uk-UA" w:eastAsia="hi-IN" w:bidi="hi-IN"/>
        </w:rPr>
        <w:t>[текст]</w:t>
      </w:r>
      <w:r w:rsidRPr="000C1596">
        <w:rPr>
          <w:rFonts w:ascii="Times New Roman" w:eastAsia="SimSun" w:hAnsi="Times New Roman" w:cs="Arial Unicode MS"/>
          <w:spacing w:val="-6"/>
          <w:sz w:val="27"/>
          <w:szCs w:val="27"/>
          <w:lang w:val="uk-UA" w:eastAsia="hi-IN" w:bidi="hi-IN"/>
        </w:rPr>
        <w:t xml:space="preserve">. – Одеса : Астропрінт, 1998. – 160 с. </w:t>
      </w:r>
    </w:p>
    <w:p w14:paraId="69E70C2B"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color w:val="000000"/>
          <w:sz w:val="27"/>
          <w:szCs w:val="27"/>
          <w:lang w:val="uk-UA" w:eastAsia="hi-IN" w:bidi="hi-IN"/>
        </w:rPr>
      </w:pPr>
      <w:r w:rsidRPr="000C1596">
        <w:rPr>
          <w:rFonts w:ascii="Times New Roman" w:eastAsia="SimSun" w:hAnsi="Times New Roman" w:cs="Arial Unicode MS"/>
          <w:color w:val="000000"/>
          <w:sz w:val="27"/>
          <w:szCs w:val="27"/>
          <w:lang w:val="uk-UA" w:eastAsia="hi-IN" w:bidi="hi-IN"/>
        </w:rPr>
        <w:t>Александров Ю.В. Кримінальне право України. Особлива частина: Підручник (Ю.В. Александров, О.О. Дудоров та ін.). Вид. 2-ге переробл. та доп. / За ред. М.І. Мельника, В.А, Клименка. – К.: Атіка. – 2008. – 712 с.</w:t>
      </w:r>
    </w:p>
    <w:p w14:paraId="5FCACC2C"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color w:val="000000"/>
          <w:sz w:val="27"/>
          <w:szCs w:val="27"/>
          <w:lang w:val="uk-UA" w:eastAsia="hi-IN" w:bidi="hi-IN"/>
        </w:rPr>
      </w:pPr>
      <w:r w:rsidRPr="000C1596">
        <w:rPr>
          <w:rFonts w:ascii="Times New Roman" w:eastAsia="SimSun" w:hAnsi="Times New Roman" w:cs="Arial Unicode MS"/>
          <w:color w:val="000000"/>
          <w:sz w:val="27"/>
          <w:szCs w:val="27"/>
          <w:lang w:val="uk-UA" w:eastAsia="hi-IN" w:bidi="hi-IN"/>
        </w:rPr>
        <w:t>Бойко А.М.  Науково – практичний коментар до Кримінального кодексу України. 5-те вид. переробл. та доп. / За ред. М.І. Мельника, М.І. Хавронюка. – К.: Юридична думка, 2008. – 1216 с.</w:t>
      </w:r>
    </w:p>
    <w:p w14:paraId="0207AC2C"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color w:val="000000"/>
          <w:sz w:val="27"/>
          <w:szCs w:val="27"/>
          <w:lang w:eastAsia="hi-IN" w:bidi="hi-IN"/>
        </w:rPr>
      </w:pPr>
      <w:r w:rsidRPr="000C1596">
        <w:rPr>
          <w:rFonts w:ascii="Times New Roman" w:eastAsia="SimSun" w:hAnsi="Times New Roman" w:cs="Arial Unicode MS"/>
          <w:color w:val="000000"/>
          <w:sz w:val="27"/>
          <w:szCs w:val="27"/>
          <w:lang w:val="uk-UA" w:eastAsia="hi-IN" w:bidi="hi-IN"/>
        </w:rPr>
        <w:t>Гончаренко В.Г. Науково – практичний коментар до Кримінального кодексу України (2-ге вид., переробл. та доп.) / За заг. Ред.. П.П. Андрушка, В.Г Гончаренко, Є.В. Фесенка, К.: Дакор, 2008. – 1428 с.</w:t>
      </w:r>
    </w:p>
    <w:p w14:paraId="7B64D4F2"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b/>
          <w:bCs/>
          <w:sz w:val="27"/>
          <w:szCs w:val="27"/>
          <w:lang w:val="uk-UA" w:eastAsia="hi-IN" w:bidi="hi-IN"/>
        </w:rPr>
      </w:pPr>
      <w:r w:rsidRPr="000C1596">
        <w:rPr>
          <w:rFonts w:ascii="Times New Roman" w:eastAsia="SimSun" w:hAnsi="Times New Roman" w:cs="Arial Unicode MS"/>
          <w:color w:val="000000"/>
          <w:sz w:val="27"/>
          <w:szCs w:val="27"/>
          <w:lang w:eastAsia="hi-IN" w:bidi="hi-IN"/>
        </w:rPr>
        <w:t>Ларин А.М. Ратинов А.Р.  Злоупотребление психиатрией // Государство и право. – 1997. - №6. – с. 76 – 79.</w:t>
      </w:r>
    </w:p>
    <w:p w14:paraId="664A3443"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bCs/>
          <w:sz w:val="27"/>
          <w:szCs w:val="27"/>
          <w:lang w:val="uk-UA" w:eastAsia="hi-IN" w:bidi="hi-IN"/>
        </w:rPr>
      </w:pPr>
      <w:r w:rsidRPr="000C1596">
        <w:rPr>
          <w:rFonts w:ascii="Times New Roman" w:eastAsia="SimSun" w:hAnsi="Times New Roman" w:cs="Arial Unicode MS"/>
          <w:b/>
          <w:bCs/>
          <w:sz w:val="27"/>
          <w:szCs w:val="27"/>
          <w:lang w:val="uk-UA" w:eastAsia="hi-IN" w:bidi="hi-IN"/>
        </w:rPr>
        <w:t xml:space="preserve">Кримінальний кодекс України: науково-практичний коментар / За заг. ред. В.Т. Маляренка, В.В. Сташиса, В.Я. Тація. Х.: Одіссей, 2004. - </w:t>
      </w:r>
      <w:r w:rsidRPr="000C1596">
        <w:rPr>
          <w:rFonts w:ascii="Times New Roman" w:eastAsia="SimSun" w:hAnsi="Times New Roman" w:cs="Arial Unicode MS"/>
          <w:color w:val="000000"/>
          <w:sz w:val="27"/>
          <w:szCs w:val="27"/>
          <w:lang w:eastAsia="hi-IN" w:bidi="hi-IN"/>
        </w:rPr>
        <w:t>1152 с.</w:t>
      </w:r>
    </w:p>
    <w:p w14:paraId="47C3D1EB"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bCs/>
          <w:sz w:val="27"/>
          <w:szCs w:val="27"/>
          <w:lang w:val="uk-UA" w:eastAsia="hi-IN" w:bidi="hi-IN"/>
        </w:rPr>
        <w:t>Справа  «Мєнєшева проти Росії»: Європейський суд з прав людини [текст]. Друга секція: рішення від 09 березня 2006 р. // Рішення Європейського суду з прав людини щодо РФ: / Харківська правозахисна група. – Х., Фоліо. – 2006. – Вип. 2.- С. 247–286.</w:t>
      </w:r>
    </w:p>
    <w:p w14:paraId="3E590D92"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Гедеон Р. Особливості національного слідства [текст]/ Р. Гедеон // Сільські вісті. – 2001. – 10 січня. </w:t>
      </w:r>
    </w:p>
    <w:p w14:paraId="796A74C6"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bCs/>
          <w:sz w:val="27"/>
          <w:szCs w:val="27"/>
          <w:lang w:eastAsia="hi-IN" w:bidi="hi-IN"/>
        </w:rPr>
      </w:pPr>
      <w:r w:rsidRPr="000C1596">
        <w:rPr>
          <w:rFonts w:ascii="Times New Roman" w:eastAsia="SimSun" w:hAnsi="Times New Roman" w:cs="Arial Unicode MS"/>
          <w:sz w:val="27"/>
          <w:szCs w:val="27"/>
          <w:lang w:val="uk-UA" w:eastAsia="hi-IN" w:bidi="hi-IN"/>
        </w:rPr>
        <w:t xml:space="preserve">Володіна О.О. Кримінальна відповідальність за </w:t>
      </w:r>
      <w:r w:rsidRPr="000C1596">
        <w:rPr>
          <w:rFonts w:ascii="Times New Roman" w:eastAsia="SimSun" w:hAnsi="Times New Roman" w:cs="Arial Unicode MS"/>
          <w:sz w:val="27"/>
          <w:szCs w:val="27"/>
          <w:lang w:val="uk-UA" w:eastAsia="hi-IN" w:bidi="hi-IN"/>
        </w:rPr>
        <w:lastRenderedPageBreak/>
        <w:t xml:space="preserve">викрадення людини (аналіз складу злочину) [текст]: Автореф. дис. канд. юрид. наук. – Х., 2003. – 20 с. </w:t>
      </w:r>
    </w:p>
    <w:p w14:paraId="040ECEDD"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bCs/>
          <w:sz w:val="27"/>
          <w:szCs w:val="27"/>
          <w:lang w:eastAsia="hi-IN" w:bidi="hi-IN"/>
        </w:rPr>
        <w:t>Гетманова А.Д. Логика: для педагогических учебных заведений / А.Д. Гетманова.– М.: Новая школа, 1995</w:t>
      </w:r>
      <w:r w:rsidRPr="000C1596">
        <w:rPr>
          <w:rFonts w:ascii="Times New Roman" w:eastAsia="SimSun" w:hAnsi="Times New Roman" w:cs="Arial Unicode MS"/>
          <w:bCs/>
          <w:sz w:val="27"/>
          <w:szCs w:val="27"/>
          <w:lang w:val="uk-UA" w:eastAsia="hi-IN" w:bidi="hi-IN"/>
        </w:rPr>
        <w:t>. - 416 с.</w:t>
      </w:r>
    </w:p>
    <w:p w14:paraId="47229C5F"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Загальна декларація прав людини: ухвалена Генеральною Асамблеєю ООН 10 грудня 1948 року (Док. ООН/PES/217А) // [Електронний ресурс]. Законодавство України. – 2007. – № 8 : (Правова серія «Інфодиск»). – К.: CD-вид-во «Інфодиск», 2007. – Системні вимоги: Pentium-233; 32 Mb RAM;  CD-ROM Windo</w:t>
      </w:r>
      <w:r w:rsidRPr="000C1596">
        <w:rPr>
          <w:rFonts w:ascii="Times New Roman" w:eastAsia="SimSun" w:hAnsi="Times New Roman" w:cs="Arial Unicode MS"/>
          <w:sz w:val="27"/>
          <w:szCs w:val="27"/>
          <w:lang w:val="en-US" w:eastAsia="hi-IN" w:bidi="hi-IN"/>
        </w:rPr>
        <w:t>w</w:t>
      </w:r>
      <w:r w:rsidRPr="000C1596">
        <w:rPr>
          <w:rFonts w:ascii="Times New Roman" w:eastAsia="SimSun" w:hAnsi="Times New Roman" w:cs="Arial Unicode MS"/>
          <w:sz w:val="27"/>
          <w:szCs w:val="27"/>
          <w:lang w:val="uk-UA" w:eastAsia="hi-IN" w:bidi="hi-IN"/>
        </w:rPr>
        <w:t>s 98/2000/NT/XP. – Назва з контейнера.</w:t>
      </w:r>
    </w:p>
    <w:p w14:paraId="15D5C92C"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iCs/>
          <w:spacing w:val="-2"/>
          <w:sz w:val="27"/>
          <w:szCs w:val="27"/>
          <w:lang w:eastAsia="hi-IN" w:bidi="hi-IN"/>
        </w:rPr>
      </w:pPr>
      <w:r w:rsidRPr="000C1596">
        <w:rPr>
          <w:rFonts w:ascii="Times New Roman" w:eastAsia="SimSun" w:hAnsi="Times New Roman" w:cs="Arial Unicode MS"/>
          <w:sz w:val="27"/>
          <w:szCs w:val="27"/>
          <w:lang w:val="uk-UA" w:eastAsia="hi-IN" w:bidi="hi-IN"/>
        </w:rPr>
        <w:t>Міжнародний пакт про громадянські і політичні права: ухвалений Генеральною Асамблеєю ООН 16 грудня 1966 року: документи ООН А/RES/2200А(XXI): ратифікована Указом Президії Верх. Ради УРСР № 2148–VIII від 19 жовтня 1973 року // [Електронний ресурс]. Там само.</w:t>
      </w:r>
    </w:p>
    <w:p w14:paraId="45935C99"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pacing w:val="-3"/>
          <w:sz w:val="27"/>
          <w:szCs w:val="27"/>
          <w:lang w:eastAsia="hi-IN" w:bidi="hi-IN"/>
        </w:rPr>
      </w:pPr>
      <w:r w:rsidRPr="000C1596">
        <w:rPr>
          <w:rFonts w:ascii="Times New Roman" w:eastAsia="SimSun" w:hAnsi="Times New Roman" w:cs="Arial Unicode MS"/>
          <w:iCs/>
          <w:spacing w:val="-2"/>
          <w:sz w:val="27"/>
          <w:szCs w:val="27"/>
          <w:lang w:eastAsia="hi-IN" w:bidi="hi-IN"/>
        </w:rPr>
        <w:t>М</w:t>
      </w:r>
      <w:r w:rsidRPr="000C1596">
        <w:rPr>
          <w:rFonts w:ascii="Times New Roman" w:eastAsia="SimSun" w:hAnsi="Times New Roman" w:cs="Arial Unicode MS"/>
          <w:iCs/>
          <w:spacing w:val="-2"/>
          <w:sz w:val="27"/>
          <w:szCs w:val="27"/>
          <w:lang w:val="uk-UA" w:eastAsia="hi-IN" w:bidi="hi-IN"/>
        </w:rPr>
        <w:t>ов</w:t>
      </w:r>
      <w:r w:rsidRPr="000C1596">
        <w:rPr>
          <w:rFonts w:ascii="Times New Roman" w:eastAsia="SimSun" w:hAnsi="Times New Roman" w:cs="Arial Unicode MS"/>
          <w:iCs/>
          <w:spacing w:val="-2"/>
          <w:sz w:val="27"/>
          <w:szCs w:val="27"/>
          <w:lang w:eastAsia="hi-IN" w:bidi="hi-IN"/>
        </w:rPr>
        <w:t>чан А.П.</w:t>
      </w:r>
      <w:r w:rsidRPr="000C1596">
        <w:rPr>
          <w:rFonts w:ascii="Times New Roman" w:eastAsia="SimSun" w:hAnsi="Times New Roman" w:cs="Arial Unicode MS"/>
          <w:i/>
          <w:iCs/>
          <w:spacing w:val="-2"/>
          <w:sz w:val="27"/>
          <w:szCs w:val="27"/>
          <w:lang w:eastAsia="hi-IN" w:bidi="hi-IN"/>
        </w:rPr>
        <w:t xml:space="preserve"> </w:t>
      </w:r>
      <w:r w:rsidRPr="000C1596">
        <w:rPr>
          <w:rFonts w:ascii="Times New Roman" w:eastAsia="SimSun" w:hAnsi="Times New Roman" w:cs="Arial Unicode MS"/>
          <w:spacing w:val="-2"/>
          <w:sz w:val="27"/>
          <w:szCs w:val="27"/>
          <w:lang w:eastAsia="hi-IN" w:bidi="hi-IN"/>
        </w:rPr>
        <w:t>Права человека и международные отношения.</w:t>
      </w:r>
      <w:r w:rsidRPr="000C1596">
        <w:rPr>
          <w:rFonts w:ascii="Times New Roman" w:eastAsia="SimSun" w:hAnsi="Times New Roman" w:cs="Arial Unicode MS"/>
          <w:spacing w:val="-2"/>
          <w:sz w:val="27"/>
          <w:szCs w:val="27"/>
          <w:lang w:val="uk-UA" w:eastAsia="hi-IN" w:bidi="hi-IN"/>
        </w:rPr>
        <w:t xml:space="preserve"> - </w:t>
      </w:r>
      <w:r w:rsidRPr="000C1596">
        <w:rPr>
          <w:rFonts w:ascii="Times New Roman" w:eastAsia="SimSun" w:hAnsi="Times New Roman" w:cs="Arial Unicode MS"/>
          <w:spacing w:val="-2"/>
          <w:sz w:val="27"/>
          <w:szCs w:val="27"/>
          <w:lang w:eastAsia="hi-IN" w:bidi="hi-IN"/>
        </w:rPr>
        <w:t>М.</w:t>
      </w:r>
      <w:r w:rsidRPr="000C1596">
        <w:rPr>
          <w:rFonts w:ascii="Times New Roman" w:eastAsia="SimSun" w:hAnsi="Times New Roman" w:cs="Arial Unicode MS"/>
          <w:spacing w:val="-2"/>
          <w:sz w:val="27"/>
          <w:szCs w:val="27"/>
          <w:lang w:val="uk-UA" w:eastAsia="hi-IN" w:bidi="hi-IN"/>
        </w:rPr>
        <w:t xml:space="preserve">: </w:t>
      </w:r>
      <w:r w:rsidRPr="000C1596">
        <w:rPr>
          <w:rFonts w:ascii="Times New Roman" w:eastAsia="SimSun" w:hAnsi="Times New Roman" w:cs="Arial Unicode MS"/>
          <w:spacing w:val="-2"/>
          <w:sz w:val="27"/>
          <w:szCs w:val="27"/>
          <w:lang w:eastAsia="hi-IN" w:bidi="hi-IN"/>
        </w:rPr>
        <w:t xml:space="preserve">Наука, 1982. </w:t>
      </w:r>
      <w:r w:rsidRPr="000C1596">
        <w:rPr>
          <w:rFonts w:ascii="Times New Roman" w:eastAsia="SimSun" w:hAnsi="Times New Roman" w:cs="Arial Unicode MS"/>
          <w:spacing w:val="-2"/>
          <w:sz w:val="27"/>
          <w:szCs w:val="27"/>
          <w:lang w:val="uk-UA" w:eastAsia="hi-IN" w:bidi="hi-IN"/>
        </w:rPr>
        <w:t>– 145 с</w:t>
      </w:r>
      <w:r w:rsidRPr="000C1596">
        <w:rPr>
          <w:rFonts w:ascii="Times New Roman" w:eastAsia="SimSun" w:hAnsi="Times New Roman" w:cs="Arial Unicode MS"/>
          <w:spacing w:val="-2"/>
          <w:sz w:val="27"/>
          <w:szCs w:val="27"/>
          <w:lang w:eastAsia="hi-IN" w:bidi="hi-IN"/>
        </w:rPr>
        <w:t xml:space="preserve">. </w:t>
      </w:r>
    </w:p>
    <w:p w14:paraId="41543B97"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iCs/>
          <w:spacing w:val="-3"/>
          <w:sz w:val="27"/>
          <w:szCs w:val="27"/>
          <w:lang w:eastAsia="hi-IN" w:bidi="hi-IN"/>
        </w:rPr>
      </w:pPr>
      <w:r w:rsidRPr="000C1596">
        <w:rPr>
          <w:rFonts w:ascii="Times New Roman" w:eastAsia="SimSun" w:hAnsi="Times New Roman" w:cs="Arial Unicode MS"/>
          <w:spacing w:val="-3"/>
          <w:sz w:val="27"/>
          <w:szCs w:val="27"/>
          <w:lang w:eastAsia="hi-IN" w:bidi="hi-IN"/>
        </w:rPr>
        <w:t>Международные соглашения и рекомендации Организации Объединенных Наций в области зашиты прав</w:t>
      </w:r>
      <w:r w:rsidRPr="000C1596">
        <w:rPr>
          <w:rFonts w:ascii="Times New Roman" w:eastAsia="SimSun" w:hAnsi="Times New Roman" w:cs="Arial Unicode MS"/>
          <w:spacing w:val="-3"/>
          <w:sz w:val="27"/>
          <w:szCs w:val="27"/>
          <w:lang w:val="uk-UA" w:eastAsia="hi-IN" w:bidi="hi-IN"/>
        </w:rPr>
        <w:t xml:space="preserve"> </w:t>
      </w:r>
      <w:r w:rsidRPr="000C1596">
        <w:rPr>
          <w:rFonts w:ascii="Times New Roman" w:eastAsia="SimSun" w:hAnsi="Times New Roman" w:cs="Arial Unicode MS"/>
          <w:spacing w:val="-2"/>
          <w:sz w:val="27"/>
          <w:szCs w:val="27"/>
          <w:lang w:eastAsia="hi-IN" w:bidi="hi-IN"/>
        </w:rPr>
        <w:t>человека и борьбы с преступность</w:t>
      </w:r>
      <w:r w:rsidRPr="000C1596">
        <w:rPr>
          <w:rFonts w:ascii="Times New Roman" w:eastAsia="SimSun" w:hAnsi="Times New Roman" w:cs="Arial Unicode MS"/>
          <w:spacing w:val="-2"/>
          <w:sz w:val="27"/>
          <w:szCs w:val="27"/>
          <w:lang w:val="uk-UA" w:eastAsia="hi-IN" w:bidi="hi-IN"/>
        </w:rPr>
        <w:t>ю</w:t>
      </w:r>
      <w:r w:rsidRPr="000C1596">
        <w:rPr>
          <w:rFonts w:ascii="Times New Roman" w:eastAsia="SimSun" w:hAnsi="Times New Roman" w:cs="Arial Unicode MS"/>
          <w:spacing w:val="-2"/>
          <w:sz w:val="27"/>
          <w:szCs w:val="27"/>
          <w:lang w:eastAsia="hi-IN" w:bidi="hi-IN"/>
        </w:rPr>
        <w:t xml:space="preserve">. Сборник международных документов. Выпуск 1. М.: Академия МВД </w:t>
      </w:r>
      <w:r w:rsidRPr="000C1596">
        <w:rPr>
          <w:rFonts w:ascii="Times New Roman" w:eastAsia="SimSun" w:hAnsi="Times New Roman" w:cs="Arial Unicode MS"/>
          <w:sz w:val="27"/>
          <w:szCs w:val="27"/>
          <w:lang w:eastAsia="hi-IN" w:bidi="hi-IN"/>
        </w:rPr>
        <w:t>СССР. - 1989.</w:t>
      </w:r>
    </w:p>
    <w:p w14:paraId="577ED9CF"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iCs/>
          <w:spacing w:val="-3"/>
          <w:sz w:val="27"/>
          <w:szCs w:val="27"/>
          <w:lang w:eastAsia="hi-IN" w:bidi="hi-IN"/>
        </w:rPr>
      </w:pPr>
      <w:r w:rsidRPr="000C1596">
        <w:rPr>
          <w:rFonts w:ascii="Times New Roman" w:eastAsia="SimSun" w:hAnsi="Times New Roman" w:cs="Arial Unicode MS"/>
          <w:iCs/>
          <w:spacing w:val="-3"/>
          <w:sz w:val="27"/>
          <w:szCs w:val="27"/>
          <w:lang w:eastAsia="hi-IN" w:bidi="hi-IN"/>
        </w:rPr>
        <w:t>Тиунов О.И.</w:t>
      </w:r>
      <w:r w:rsidRPr="000C1596">
        <w:rPr>
          <w:rFonts w:ascii="Times New Roman" w:eastAsia="SimSun" w:hAnsi="Times New Roman" w:cs="Arial Unicode MS"/>
          <w:i/>
          <w:iCs/>
          <w:spacing w:val="-3"/>
          <w:sz w:val="27"/>
          <w:szCs w:val="27"/>
          <w:lang w:eastAsia="hi-IN" w:bidi="hi-IN"/>
        </w:rPr>
        <w:t xml:space="preserve"> </w:t>
      </w:r>
      <w:r w:rsidRPr="000C1596">
        <w:rPr>
          <w:rFonts w:ascii="Times New Roman" w:eastAsia="SimSun" w:hAnsi="Times New Roman" w:cs="Arial Unicode MS"/>
          <w:spacing w:val="-3"/>
          <w:sz w:val="27"/>
          <w:szCs w:val="27"/>
          <w:lang w:eastAsia="hi-IN" w:bidi="hi-IN"/>
        </w:rPr>
        <w:t>Международное гуманитарное право. М.: НОРМА-ИНФРА, 1999. -  328 с.</w:t>
      </w:r>
    </w:p>
    <w:p w14:paraId="3876BEC1"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iCs/>
          <w:spacing w:val="-2"/>
          <w:sz w:val="27"/>
          <w:szCs w:val="27"/>
          <w:lang w:eastAsia="hi-IN" w:bidi="hi-IN"/>
        </w:rPr>
      </w:pPr>
      <w:r w:rsidRPr="000C1596">
        <w:rPr>
          <w:rFonts w:ascii="Times New Roman" w:eastAsia="SimSun" w:hAnsi="Times New Roman" w:cs="Arial Unicode MS"/>
          <w:iCs/>
          <w:spacing w:val="-3"/>
          <w:sz w:val="27"/>
          <w:szCs w:val="27"/>
          <w:lang w:eastAsia="hi-IN" w:bidi="hi-IN"/>
        </w:rPr>
        <w:t>Островский А.Я.</w:t>
      </w:r>
      <w:r w:rsidRPr="000C1596">
        <w:rPr>
          <w:rFonts w:ascii="Times New Roman" w:eastAsia="SimSun" w:hAnsi="Times New Roman" w:cs="Arial Unicode MS"/>
          <w:i/>
          <w:iCs/>
          <w:spacing w:val="-3"/>
          <w:sz w:val="27"/>
          <w:szCs w:val="27"/>
          <w:lang w:eastAsia="hi-IN" w:bidi="hi-IN"/>
        </w:rPr>
        <w:t xml:space="preserve"> </w:t>
      </w:r>
      <w:r w:rsidRPr="000C1596">
        <w:rPr>
          <w:rFonts w:ascii="Times New Roman" w:eastAsia="SimSun" w:hAnsi="Times New Roman" w:cs="Arial Unicode MS"/>
          <w:spacing w:val="-3"/>
          <w:sz w:val="27"/>
          <w:szCs w:val="27"/>
          <w:lang w:eastAsia="hi-IN" w:bidi="hi-IN"/>
        </w:rPr>
        <w:t>ООН и права человека. М.: Международные отношения, 1968.</w:t>
      </w:r>
    </w:p>
    <w:p w14:paraId="3E80C2D0"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iCs/>
          <w:sz w:val="27"/>
          <w:szCs w:val="27"/>
          <w:lang w:eastAsia="hi-IN" w:bidi="hi-IN"/>
        </w:rPr>
      </w:pPr>
      <w:r w:rsidRPr="000C1596">
        <w:rPr>
          <w:rFonts w:ascii="Times New Roman" w:eastAsia="SimSun" w:hAnsi="Times New Roman" w:cs="Arial Unicode MS"/>
          <w:iCs/>
          <w:spacing w:val="-2"/>
          <w:sz w:val="27"/>
          <w:szCs w:val="27"/>
          <w:lang w:eastAsia="hi-IN" w:bidi="hi-IN"/>
        </w:rPr>
        <w:t>Бородин СВ., Ляхов Е.Г.</w:t>
      </w:r>
      <w:r w:rsidRPr="000C1596">
        <w:rPr>
          <w:rFonts w:ascii="Times New Roman" w:eastAsia="SimSun" w:hAnsi="Times New Roman" w:cs="Arial Unicode MS"/>
          <w:i/>
          <w:iCs/>
          <w:spacing w:val="-2"/>
          <w:sz w:val="27"/>
          <w:szCs w:val="27"/>
          <w:lang w:eastAsia="hi-IN" w:bidi="hi-IN"/>
        </w:rPr>
        <w:t xml:space="preserve"> </w:t>
      </w:r>
      <w:r w:rsidRPr="000C1596">
        <w:rPr>
          <w:rFonts w:ascii="Times New Roman" w:eastAsia="SimSun" w:hAnsi="Times New Roman" w:cs="Arial Unicode MS"/>
          <w:spacing w:val="-2"/>
          <w:sz w:val="27"/>
          <w:szCs w:val="27"/>
          <w:lang w:eastAsia="hi-IN" w:bidi="hi-IN"/>
        </w:rPr>
        <w:t xml:space="preserve">Международное сотрудничество в борьбе с уголовной преступностью. М.: </w:t>
      </w:r>
      <w:r w:rsidRPr="000C1596">
        <w:rPr>
          <w:rFonts w:ascii="Times New Roman" w:eastAsia="SimSun" w:hAnsi="Times New Roman" w:cs="Arial Unicode MS"/>
          <w:sz w:val="27"/>
          <w:szCs w:val="27"/>
          <w:lang w:eastAsia="hi-IN" w:bidi="hi-IN"/>
        </w:rPr>
        <w:t xml:space="preserve">Международные отношения, 1983. </w:t>
      </w:r>
    </w:p>
    <w:p w14:paraId="6CBE7116"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iCs/>
          <w:sz w:val="27"/>
          <w:szCs w:val="27"/>
          <w:lang w:eastAsia="hi-IN" w:bidi="hi-IN"/>
        </w:rPr>
        <w:lastRenderedPageBreak/>
        <w:t>Тункин Г.И.</w:t>
      </w:r>
      <w:r w:rsidRPr="000C1596">
        <w:rPr>
          <w:rFonts w:ascii="Times New Roman" w:eastAsia="SimSun" w:hAnsi="Times New Roman" w:cs="Arial Unicode MS"/>
          <w:i/>
          <w:iCs/>
          <w:sz w:val="27"/>
          <w:szCs w:val="27"/>
          <w:lang w:eastAsia="hi-IN" w:bidi="hi-IN"/>
        </w:rPr>
        <w:t xml:space="preserve"> </w:t>
      </w:r>
      <w:r w:rsidRPr="000C1596">
        <w:rPr>
          <w:rFonts w:ascii="Times New Roman" w:eastAsia="SimSun" w:hAnsi="Times New Roman" w:cs="Arial Unicode MS"/>
          <w:sz w:val="27"/>
          <w:szCs w:val="27"/>
          <w:lang w:eastAsia="hi-IN" w:bidi="hi-IN"/>
        </w:rPr>
        <w:t>Теория международного права. Под общ. ред. Шестакова Л.Н. М.: ЗЕРЦАЛО, 2000.</w:t>
      </w:r>
    </w:p>
    <w:p w14:paraId="61055CCA"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Факультативний протокол до Конвенції проти катувань та інших жорстоких, нелюдських або таких, що принижують гідність, видів поводження та покарання від 18 груд. 2002 р. (Протокол ратифіковано Законом України № 22–V (22–16) від 21.07.2006) [Електронний ресурс]. //  Законодавство України. – 2007. – № 8: (Правова серія «Інфодиск»). – К.: CD-вид-во «Інфодиск», 2007. – Систем. вимоги: Pentium-233; 32 Mb RAM; CD-ROM Windo</w:t>
      </w:r>
      <w:r w:rsidRPr="000C1596">
        <w:rPr>
          <w:rFonts w:ascii="Times New Roman" w:eastAsia="SimSun" w:hAnsi="Times New Roman" w:cs="Arial Unicode MS"/>
          <w:sz w:val="27"/>
          <w:szCs w:val="27"/>
          <w:lang w:val="en-US" w:eastAsia="hi-IN" w:bidi="hi-IN"/>
        </w:rPr>
        <w:t>w</w:t>
      </w:r>
      <w:r w:rsidRPr="000C1596">
        <w:rPr>
          <w:rFonts w:ascii="Times New Roman" w:eastAsia="SimSun" w:hAnsi="Times New Roman" w:cs="Arial Unicode MS"/>
          <w:sz w:val="27"/>
          <w:szCs w:val="27"/>
          <w:lang w:val="uk-UA" w:eastAsia="hi-IN" w:bidi="hi-IN"/>
        </w:rPr>
        <w:t xml:space="preserve">s 98/2000/NT/XP. – Назва з контейнера. </w:t>
      </w:r>
    </w:p>
    <w:p w14:paraId="25C59EB5"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iCs/>
          <w:spacing w:val="-2"/>
          <w:sz w:val="27"/>
          <w:szCs w:val="27"/>
          <w:lang w:eastAsia="hi-IN" w:bidi="hi-IN"/>
        </w:rPr>
      </w:pPr>
      <w:r w:rsidRPr="000C1596">
        <w:rPr>
          <w:rFonts w:ascii="Times New Roman" w:eastAsia="SimSun" w:hAnsi="Times New Roman" w:cs="Arial Unicode MS"/>
          <w:sz w:val="27"/>
          <w:szCs w:val="27"/>
          <w:lang w:val="uk-UA" w:eastAsia="hi-IN" w:bidi="hi-IN"/>
        </w:rPr>
        <w:t>Конвенція про права дитини від 27.02.91) Дата підписання Україною: 21 лютого 1990 р. Набуття чинності для України: 27 вересня 1991 р. (Додатково див. Резолюцію ( 995_b10 ) від 21.12.1995) // [Електронний ресурс] там  само.</w:t>
      </w:r>
    </w:p>
    <w:p w14:paraId="296639C1" w14:textId="77777777" w:rsidR="000C1596" w:rsidRPr="000C1596" w:rsidRDefault="000C1596" w:rsidP="000C1596">
      <w:pPr>
        <w:numPr>
          <w:ilvl w:val="0"/>
          <w:numId w:val="25"/>
        </w:numPr>
        <w:tabs>
          <w:tab w:val="clear" w:pos="709"/>
          <w:tab w:val="left" w:pos="0"/>
          <w:tab w:val="num" w:pos="1440"/>
        </w:tabs>
        <w:spacing w:after="0" w:line="360" w:lineRule="auto"/>
        <w:ind w:left="1440" w:firstLine="600"/>
        <w:jc w:val="left"/>
        <w:rPr>
          <w:rFonts w:ascii="Times New Roman" w:eastAsia="SimSun" w:hAnsi="Times New Roman" w:cs="Arial Unicode MS"/>
          <w:spacing w:val="-6"/>
          <w:sz w:val="27"/>
          <w:szCs w:val="27"/>
          <w:lang w:val="uk-UA" w:eastAsia="hi-IN" w:bidi="hi-IN"/>
        </w:rPr>
      </w:pPr>
      <w:r w:rsidRPr="000C1596">
        <w:rPr>
          <w:rFonts w:ascii="Times New Roman" w:eastAsia="SimSun" w:hAnsi="Times New Roman" w:cs="Arial Unicode MS"/>
          <w:iCs/>
          <w:spacing w:val="-2"/>
          <w:sz w:val="27"/>
          <w:szCs w:val="27"/>
          <w:lang w:eastAsia="hi-IN" w:bidi="hi-IN"/>
        </w:rPr>
        <w:t>Конвенция о пресечении преступления апартеида и наказании за него</w:t>
      </w:r>
      <w:r w:rsidRPr="000C1596">
        <w:rPr>
          <w:rFonts w:ascii="Times New Roman" w:eastAsia="SimSun" w:hAnsi="Times New Roman" w:cs="Arial Unicode MS"/>
          <w:i/>
          <w:iCs/>
          <w:spacing w:val="-2"/>
          <w:sz w:val="27"/>
          <w:szCs w:val="27"/>
          <w:lang w:eastAsia="hi-IN" w:bidi="hi-IN"/>
        </w:rPr>
        <w:t xml:space="preserve"> </w:t>
      </w: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sz w:val="27"/>
          <w:szCs w:val="27"/>
          <w:lang w:eastAsia="hi-IN" w:bidi="hi-IN"/>
        </w:rPr>
        <w:t>Международные акты о правах человека: Сборник документов</w:t>
      </w:r>
      <w:r w:rsidRPr="000C1596">
        <w:rPr>
          <w:rFonts w:ascii="Times New Roman" w:eastAsia="SimSun" w:hAnsi="Times New Roman" w:cs="Arial Unicode MS"/>
          <w:sz w:val="27"/>
          <w:szCs w:val="27"/>
          <w:lang w:val="uk-UA" w:eastAsia="hi-IN" w:bidi="hi-IN"/>
        </w:rPr>
        <w:t xml:space="preserve">. М.: НОРМА-ІНФРА, 1999. </w:t>
      </w:r>
    </w:p>
    <w:p w14:paraId="51C27D33"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en-US" w:eastAsia="hi-IN" w:bidi="hi-IN"/>
        </w:rPr>
      </w:pPr>
      <w:r w:rsidRPr="000C1596">
        <w:rPr>
          <w:rFonts w:ascii="Times New Roman" w:eastAsia="SimSun" w:hAnsi="Times New Roman" w:cs="Arial Unicode MS"/>
          <w:spacing w:val="-6"/>
          <w:sz w:val="27"/>
          <w:szCs w:val="27"/>
          <w:lang w:val="uk-UA" w:eastAsia="hi-IN" w:bidi="hi-IN"/>
        </w:rPr>
        <w:t xml:space="preserve">Конвенція про захист прав людини та основоположних свобод </w:t>
      </w:r>
      <w:r w:rsidRPr="000C1596">
        <w:rPr>
          <w:rFonts w:ascii="Times New Roman" w:eastAsia="SimSun" w:hAnsi="Times New Roman" w:cs="Arial Unicode MS"/>
          <w:sz w:val="27"/>
          <w:szCs w:val="27"/>
          <w:lang w:val="uk-UA" w:eastAsia="hi-IN" w:bidi="hi-IN"/>
        </w:rPr>
        <w:t>[текс]:</w:t>
      </w:r>
      <w:r w:rsidRPr="000C1596">
        <w:rPr>
          <w:rFonts w:ascii="Times New Roman" w:eastAsia="SimSun" w:hAnsi="Times New Roman" w:cs="Arial Unicode MS"/>
          <w:spacing w:val="-6"/>
          <w:sz w:val="27"/>
          <w:szCs w:val="27"/>
          <w:lang w:val="uk-UA" w:eastAsia="hi-IN" w:bidi="hi-IN"/>
        </w:rPr>
        <w:t xml:space="preserve"> ухвалена у Римі 4 листопада 1950 року. Ратифікована Законом України № 33/97-ВР від 24 січня 1997 року // Голос України. – 2001. – № 3 (2503). – С. 6–8. </w:t>
      </w:r>
    </w:p>
    <w:p w14:paraId="2D49F06F"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val="en-US" w:eastAsia="hi-IN" w:bidi="hi-IN"/>
        </w:rPr>
        <w:t>Affaire Irlande contre Royaume-Uni. Arret. Cour Europeenne des droits de l'homme. Strasbourg. 18 Janvier 1978.Comm. Report 25.1.76, par. B. Scries B. № 23-1.</w:t>
      </w:r>
    </w:p>
    <w:p w14:paraId="0899A32D"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en-US" w:eastAsia="hi-IN" w:bidi="hi-IN"/>
        </w:rPr>
      </w:pPr>
      <w:r w:rsidRPr="000C1596">
        <w:rPr>
          <w:rFonts w:ascii="Times New Roman" w:eastAsia="SimSun" w:hAnsi="Times New Roman" w:cs="Arial Unicode MS"/>
          <w:sz w:val="27"/>
          <w:szCs w:val="27"/>
          <w:lang w:eastAsia="hi-IN" w:bidi="hi-IN"/>
        </w:rPr>
        <w:t>Гомьен Д., Харрис Д., Зваак Л. Европейская Конвенция о правах человека и Европейская Социальная Хартия. Право и практика., М.: МНИМП,  1998.</w:t>
      </w:r>
    </w:p>
    <w:p w14:paraId="0915A874"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en-US" w:eastAsia="hi-IN" w:bidi="hi-IN"/>
        </w:rPr>
      </w:pPr>
      <w:r w:rsidRPr="000C1596">
        <w:rPr>
          <w:rFonts w:ascii="Times New Roman" w:eastAsia="SimSun" w:hAnsi="Times New Roman" w:cs="Arial Unicode MS"/>
          <w:sz w:val="27"/>
          <w:szCs w:val="27"/>
          <w:lang w:val="en-US" w:eastAsia="hi-IN" w:bidi="hi-IN"/>
        </w:rPr>
        <w:t xml:space="preserve">Tomasi v. France. </w:t>
      </w:r>
      <w:r w:rsidRPr="000C1596">
        <w:rPr>
          <w:rFonts w:ascii="Times New Roman" w:eastAsia="SimSun" w:hAnsi="Times New Roman" w:cs="Arial Unicode MS"/>
          <w:sz w:val="27"/>
          <w:szCs w:val="27"/>
          <w:lang w:eastAsia="hi-IN" w:bidi="hi-IN"/>
        </w:rPr>
        <w:t>Судове</w:t>
      </w:r>
      <w:r w:rsidRPr="000C1596">
        <w:rPr>
          <w:rFonts w:ascii="Times New Roman" w:eastAsia="SimSun" w:hAnsi="Times New Roman" w:cs="Arial Unicode MS"/>
          <w:sz w:val="27"/>
          <w:szCs w:val="27"/>
          <w:lang w:val="en-US" w:eastAsia="hi-IN" w:bidi="hi-IN"/>
        </w:rPr>
        <w:t xml:space="preserve"> </w:t>
      </w:r>
      <w:r w:rsidRPr="000C1596">
        <w:rPr>
          <w:rFonts w:ascii="Times New Roman" w:eastAsia="SimSun" w:hAnsi="Times New Roman" w:cs="Arial Unicode MS"/>
          <w:sz w:val="27"/>
          <w:szCs w:val="27"/>
          <w:lang w:eastAsia="hi-IN" w:bidi="hi-IN"/>
        </w:rPr>
        <w:t>рішення</w:t>
      </w:r>
      <w:r w:rsidRPr="000C1596">
        <w:rPr>
          <w:rFonts w:ascii="Times New Roman" w:eastAsia="SimSun" w:hAnsi="Times New Roman" w:cs="Arial Unicode MS"/>
          <w:sz w:val="27"/>
          <w:szCs w:val="27"/>
          <w:lang w:val="en-US" w:eastAsia="hi-IN" w:bidi="hi-IN"/>
        </w:rPr>
        <w:t xml:space="preserve"> (1992). </w:t>
      </w:r>
      <w:r w:rsidRPr="000C1596">
        <w:rPr>
          <w:rFonts w:ascii="Times New Roman" w:eastAsia="SimSun" w:hAnsi="Times New Roman" w:cs="Arial Unicode MS"/>
          <w:sz w:val="27"/>
          <w:szCs w:val="27"/>
          <w:lang w:val="uk-UA" w:eastAsia="hi-IN" w:bidi="hi-IN"/>
        </w:rPr>
        <w:t xml:space="preserve">[Електронний </w:t>
      </w:r>
      <w:r w:rsidRPr="000C1596">
        <w:rPr>
          <w:rFonts w:ascii="Times New Roman" w:eastAsia="SimSun" w:hAnsi="Times New Roman" w:cs="Arial Unicode MS"/>
          <w:sz w:val="27"/>
          <w:szCs w:val="27"/>
          <w:lang w:val="uk-UA" w:eastAsia="hi-IN" w:bidi="hi-IN"/>
        </w:rPr>
        <w:lastRenderedPageBreak/>
        <w:t xml:space="preserve">ресурс]. Режим доступу: </w:t>
      </w:r>
      <w:hyperlink r:id="rId18" w:history="1">
        <w:r w:rsidRPr="000C1596">
          <w:rPr>
            <w:rFonts w:ascii="Times New Roman" w:eastAsia="SimSun" w:hAnsi="Times New Roman" w:cs="Times New Roman"/>
            <w:color w:val="000000"/>
            <w:sz w:val="27"/>
            <w:szCs w:val="27"/>
            <w:u w:val="single"/>
            <w:lang w:val="en-US" w:eastAsia="hi-IN" w:bidi="hi-IN"/>
          </w:rPr>
          <w:t>http</w:t>
        </w:r>
        <w:r w:rsidRPr="000C1596">
          <w:rPr>
            <w:rFonts w:ascii="Times New Roman" w:eastAsia="SimSun" w:hAnsi="Times New Roman" w:cs="Times New Roman"/>
            <w:color w:val="000000"/>
            <w:sz w:val="27"/>
            <w:szCs w:val="27"/>
            <w:u w:val="single"/>
            <w:lang w:eastAsia="hi-IN" w:bidi="hi-IN"/>
          </w:rPr>
          <w:t>://</w:t>
        </w:r>
        <w:r w:rsidRPr="000C1596">
          <w:rPr>
            <w:rFonts w:ascii="Times New Roman" w:eastAsia="SimSun" w:hAnsi="Times New Roman" w:cs="Times New Roman"/>
            <w:color w:val="000000"/>
            <w:sz w:val="27"/>
            <w:szCs w:val="27"/>
            <w:u w:val="single"/>
            <w:lang w:val="en-US" w:eastAsia="hi-IN" w:bidi="hi-IN"/>
          </w:rPr>
          <w:t>hudoc</w:t>
        </w:r>
        <w:r w:rsidRPr="000C1596">
          <w:rPr>
            <w:rFonts w:ascii="Times New Roman" w:eastAsia="SimSun" w:hAnsi="Times New Roman" w:cs="Times New Roman"/>
            <w:color w:val="000000"/>
            <w:sz w:val="27"/>
            <w:szCs w:val="27"/>
            <w:u w:val="single"/>
            <w:lang w:eastAsia="hi-IN" w:bidi="hi-IN"/>
          </w:rPr>
          <w:t>.</w:t>
        </w:r>
        <w:r w:rsidRPr="000C1596">
          <w:rPr>
            <w:rFonts w:ascii="Times New Roman" w:eastAsia="SimSun" w:hAnsi="Times New Roman" w:cs="Times New Roman"/>
            <w:color w:val="000000"/>
            <w:sz w:val="27"/>
            <w:szCs w:val="27"/>
            <w:u w:val="single"/>
            <w:lang w:val="en-US" w:eastAsia="hi-IN" w:bidi="hi-IN"/>
          </w:rPr>
          <w:t>echr</w:t>
        </w:r>
        <w:r w:rsidRPr="000C1596">
          <w:rPr>
            <w:rFonts w:ascii="Times New Roman" w:eastAsia="SimSun" w:hAnsi="Times New Roman" w:cs="Times New Roman"/>
            <w:color w:val="000000"/>
            <w:sz w:val="27"/>
            <w:szCs w:val="27"/>
            <w:u w:val="single"/>
            <w:lang w:eastAsia="hi-IN" w:bidi="hi-IN"/>
          </w:rPr>
          <w:t>.</w:t>
        </w:r>
        <w:r w:rsidRPr="000C1596">
          <w:rPr>
            <w:rFonts w:ascii="Times New Roman" w:eastAsia="SimSun" w:hAnsi="Times New Roman" w:cs="Times New Roman"/>
            <w:color w:val="000000"/>
            <w:sz w:val="27"/>
            <w:szCs w:val="27"/>
            <w:u w:val="single"/>
            <w:lang w:val="en-US" w:eastAsia="hi-IN" w:bidi="hi-IN"/>
          </w:rPr>
          <w:t>coe</w:t>
        </w:r>
        <w:r w:rsidRPr="000C1596">
          <w:rPr>
            <w:rFonts w:ascii="Times New Roman" w:eastAsia="SimSun" w:hAnsi="Times New Roman" w:cs="Times New Roman"/>
            <w:color w:val="000000"/>
            <w:sz w:val="27"/>
            <w:szCs w:val="27"/>
            <w:u w:val="single"/>
            <w:lang w:eastAsia="hi-IN" w:bidi="hi-IN"/>
          </w:rPr>
          <w:t>.</w:t>
        </w:r>
        <w:r w:rsidRPr="000C1596">
          <w:rPr>
            <w:rFonts w:ascii="Times New Roman" w:eastAsia="SimSun" w:hAnsi="Times New Roman" w:cs="Times New Roman"/>
            <w:color w:val="000000"/>
            <w:sz w:val="27"/>
            <w:szCs w:val="27"/>
            <w:u w:val="single"/>
            <w:lang w:val="en-US" w:eastAsia="hi-IN" w:bidi="hi-IN"/>
          </w:rPr>
          <w:t>int</w:t>
        </w:r>
      </w:hyperlink>
    </w:p>
    <w:p w14:paraId="1EEC18F9"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en-US" w:eastAsia="hi-IN" w:bidi="hi-IN"/>
        </w:rPr>
      </w:pPr>
      <w:r w:rsidRPr="000C1596">
        <w:rPr>
          <w:rFonts w:ascii="Times New Roman" w:eastAsia="SimSun" w:hAnsi="Times New Roman" w:cs="Arial Unicode MS"/>
          <w:sz w:val="27"/>
          <w:szCs w:val="27"/>
          <w:lang w:val="en-US" w:eastAsia="hi-IN" w:bidi="hi-IN"/>
        </w:rPr>
        <w:t xml:space="preserve">Ribitsch v Austria. </w:t>
      </w:r>
      <w:r w:rsidRPr="000C1596">
        <w:rPr>
          <w:rFonts w:ascii="Times New Roman" w:eastAsia="SimSun" w:hAnsi="Times New Roman" w:cs="Arial Unicode MS"/>
          <w:sz w:val="27"/>
          <w:szCs w:val="27"/>
          <w:lang w:eastAsia="hi-IN" w:bidi="hi-IN"/>
        </w:rPr>
        <w:t>Судове</w:t>
      </w:r>
      <w:r w:rsidRPr="000C1596">
        <w:rPr>
          <w:rFonts w:ascii="Times New Roman" w:eastAsia="SimSun" w:hAnsi="Times New Roman" w:cs="Arial Unicode MS"/>
          <w:sz w:val="27"/>
          <w:szCs w:val="27"/>
          <w:lang w:val="en-US" w:eastAsia="hi-IN" w:bidi="hi-IN"/>
        </w:rPr>
        <w:t xml:space="preserve"> </w:t>
      </w:r>
      <w:r w:rsidRPr="000C1596">
        <w:rPr>
          <w:rFonts w:ascii="Times New Roman" w:eastAsia="SimSun" w:hAnsi="Times New Roman" w:cs="Arial Unicode MS"/>
          <w:sz w:val="27"/>
          <w:szCs w:val="27"/>
          <w:lang w:eastAsia="hi-IN" w:bidi="hi-IN"/>
        </w:rPr>
        <w:t>рішення</w:t>
      </w:r>
      <w:r w:rsidRPr="000C1596">
        <w:rPr>
          <w:rFonts w:ascii="Times New Roman" w:eastAsia="SimSun" w:hAnsi="Times New Roman" w:cs="Arial Unicode MS"/>
          <w:sz w:val="27"/>
          <w:szCs w:val="27"/>
          <w:lang w:val="en-US" w:eastAsia="hi-IN" w:bidi="hi-IN"/>
        </w:rPr>
        <w:t xml:space="preserve"> (1995). </w:t>
      </w:r>
      <w:r w:rsidRPr="000C1596">
        <w:rPr>
          <w:rFonts w:ascii="Times New Roman" w:eastAsia="SimSun" w:hAnsi="Times New Roman" w:cs="Arial Unicode MS"/>
          <w:sz w:val="27"/>
          <w:szCs w:val="27"/>
          <w:lang w:val="uk-UA" w:eastAsia="hi-IN" w:bidi="hi-IN"/>
        </w:rPr>
        <w:t xml:space="preserve">[Електронний ресурс]. Режим доступу: </w:t>
      </w:r>
      <w:hyperlink r:id="rId19" w:history="1">
        <w:r w:rsidRPr="000C1596">
          <w:rPr>
            <w:rFonts w:ascii="Times New Roman" w:eastAsia="SimSun" w:hAnsi="Times New Roman" w:cs="Times New Roman"/>
            <w:color w:val="000000"/>
            <w:sz w:val="27"/>
            <w:szCs w:val="27"/>
            <w:u w:val="single"/>
            <w:lang w:val="en-US" w:eastAsia="hi-IN" w:bidi="hi-IN"/>
          </w:rPr>
          <w:t>http</w:t>
        </w:r>
        <w:r w:rsidRPr="000C1596">
          <w:rPr>
            <w:rFonts w:ascii="Times New Roman" w:eastAsia="SimSun" w:hAnsi="Times New Roman" w:cs="Times New Roman"/>
            <w:color w:val="000000"/>
            <w:sz w:val="27"/>
            <w:szCs w:val="27"/>
            <w:u w:val="single"/>
            <w:lang w:eastAsia="hi-IN" w:bidi="hi-IN"/>
          </w:rPr>
          <w:t>://</w:t>
        </w:r>
        <w:r w:rsidRPr="000C1596">
          <w:rPr>
            <w:rFonts w:ascii="Times New Roman" w:eastAsia="SimSun" w:hAnsi="Times New Roman" w:cs="Times New Roman"/>
            <w:color w:val="000000"/>
            <w:sz w:val="27"/>
            <w:szCs w:val="27"/>
            <w:u w:val="single"/>
            <w:lang w:val="en-US" w:eastAsia="hi-IN" w:bidi="hi-IN"/>
          </w:rPr>
          <w:t>hudoc</w:t>
        </w:r>
        <w:r w:rsidRPr="000C1596">
          <w:rPr>
            <w:rFonts w:ascii="Times New Roman" w:eastAsia="SimSun" w:hAnsi="Times New Roman" w:cs="Times New Roman"/>
            <w:color w:val="000000"/>
            <w:sz w:val="27"/>
            <w:szCs w:val="27"/>
            <w:u w:val="single"/>
            <w:lang w:eastAsia="hi-IN" w:bidi="hi-IN"/>
          </w:rPr>
          <w:t>.</w:t>
        </w:r>
        <w:r w:rsidRPr="000C1596">
          <w:rPr>
            <w:rFonts w:ascii="Times New Roman" w:eastAsia="SimSun" w:hAnsi="Times New Roman" w:cs="Times New Roman"/>
            <w:color w:val="000000"/>
            <w:sz w:val="27"/>
            <w:szCs w:val="27"/>
            <w:u w:val="single"/>
            <w:lang w:val="en-US" w:eastAsia="hi-IN" w:bidi="hi-IN"/>
          </w:rPr>
          <w:t>echr</w:t>
        </w:r>
        <w:r w:rsidRPr="000C1596">
          <w:rPr>
            <w:rFonts w:ascii="Times New Roman" w:eastAsia="SimSun" w:hAnsi="Times New Roman" w:cs="Times New Roman"/>
            <w:color w:val="000000"/>
            <w:sz w:val="27"/>
            <w:szCs w:val="27"/>
            <w:u w:val="single"/>
            <w:lang w:eastAsia="hi-IN" w:bidi="hi-IN"/>
          </w:rPr>
          <w:t>.</w:t>
        </w:r>
        <w:r w:rsidRPr="000C1596">
          <w:rPr>
            <w:rFonts w:ascii="Times New Roman" w:eastAsia="SimSun" w:hAnsi="Times New Roman" w:cs="Times New Roman"/>
            <w:color w:val="000000"/>
            <w:sz w:val="27"/>
            <w:szCs w:val="27"/>
            <w:u w:val="single"/>
            <w:lang w:val="en-US" w:eastAsia="hi-IN" w:bidi="hi-IN"/>
          </w:rPr>
          <w:t>coe</w:t>
        </w:r>
        <w:r w:rsidRPr="000C1596">
          <w:rPr>
            <w:rFonts w:ascii="Times New Roman" w:eastAsia="SimSun" w:hAnsi="Times New Roman" w:cs="Times New Roman"/>
            <w:color w:val="000000"/>
            <w:sz w:val="27"/>
            <w:szCs w:val="27"/>
            <w:u w:val="single"/>
            <w:lang w:eastAsia="hi-IN" w:bidi="hi-IN"/>
          </w:rPr>
          <w:t>.</w:t>
        </w:r>
        <w:r w:rsidRPr="000C1596">
          <w:rPr>
            <w:rFonts w:ascii="Times New Roman" w:eastAsia="SimSun" w:hAnsi="Times New Roman" w:cs="Times New Roman"/>
            <w:color w:val="000000"/>
            <w:sz w:val="27"/>
            <w:szCs w:val="27"/>
            <w:u w:val="single"/>
            <w:lang w:val="en-US" w:eastAsia="hi-IN" w:bidi="hi-IN"/>
          </w:rPr>
          <w:t>int</w:t>
        </w:r>
      </w:hyperlink>
    </w:p>
    <w:p w14:paraId="6286D016"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en-US" w:eastAsia="hi-IN" w:bidi="hi-IN"/>
        </w:rPr>
      </w:pPr>
      <w:r w:rsidRPr="000C1596">
        <w:rPr>
          <w:rFonts w:ascii="Times New Roman" w:eastAsia="SimSun" w:hAnsi="Times New Roman" w:cs="Arial Unicode MS"/>
          <w:sz w:val="27"/>
          <w:szCs w:val="27"/>
          <w:lang w:val="en-US" w:eastAsia="hi-IN" w:bidi="hi-IN"/>
        </w:rPr>
        <w:t>Sevtap</w:t>
      </w: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sz w:val="27"/>
          <w:szCs w:val="27"/>
          <w:lang w:val="en-US" w:eastAsia="hi-IN" w:bidi="hi-IN"/>
        </w:rPr>
        <w:t>Veznedarodlu</w:t>
      </w: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sz w:val="27"/>
          <w:szCs w:val="27"/>
          <w:lang w:val="en-US" w:eastAsia="hi-IN" w:bidi="hi-IN"/>
        </w:rPr>
        <w:t>v</w:t>
      </w: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sz w:val="27"/>
          <w:szCs w:val="27"/>
          <w:lang w:val="en-US" w:eastAsia="hi-IN" w:bidi="hi-IN"/>
        </w:rPr>
        <w:t>Turkey</w:t>
      </w:r>
      <w:r w:rsidRPr="000C1596">
        <w:rPr>
          <w:rFonts w:ascii="Times New Roman" w:eastAsia="SimSun" w:hAnsi="Times New Roman" w:cs="Arial Unicode MS"/>
          <w:sz w:val="27"/>
          <w:szCs w:val="27"/>
          <w:lang w:val="uk-UA" w:eastAsia="hi-IN" w:bidi="hi-IN"/>
        </w:rPr>
        <w:t xml:space="preserve">. Судове рішення (2000). [Електронний ресурс]. Режим доступу: </w:t>
      </w:r>
      <w:hyperlink r:id="rId20" w:history="1">
        <w:r w:rsidRPr="000C1596">
          <w:rPr>
            <w:rFonts w:ascii="Times New Roman" w:eastAsia="SimSun" w:hAnsi="Times New Roman" w:cs="Times New Roman"/>
            <w:color w:val="000000"/>
            <w:sz w:val="27"/>
            <w:szCs w:val="27"/>
            <w:u w:val="single"/>
            <w:lang w:val="en-US" w:eastAsia="hi-IN" w:bidi="hi-IN"/>
          </w:rPr>
          <w:t>http</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val="en-US" w:eastAsia="hi-IN" w:bidi="hi-IN"/>
          </w:rPr>
          <w:t>hudoc</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val="en-US" w:eastAsia="hi-IN" w:bidi="hi-IN"/>
          </w:rPr>
          <w:t>echr</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val="en-US" w:eastAsia="hi-IN" w:bidi="hi-IN"/>
          </w:rPr>
          <w:t>coe</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val="en-US" w:eastAsia="hi-IN" w:bidi="hi-IN"/>
          </w:rPr>
          <w:t>int</w:t>
        </w:r>
      </w:hyperlink>
    </w:p>
    <w:p w14:paraId="68E9CEB5"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en-US" w:eastAsia="hi-IN" w:bidi="hi-IN"/>
        </w:rPr>
        <w:t>Assenov</w:t>
      </w: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sz w:val="27"/>
          <w:szCs w:val="27"/>
          <w:lang w:val="en-US" w:eastAsia="hi-IN" w:bidi="hi-IN"/>
        </w:rPr>
        <w:t>v</w:t>
      </w: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sz w:val="27"/>
          <w:szCs w:val="27"/>
          <w:lang w:val="en-US" w:eastAsia="hi-IN" w:bidi="hi-IN"/>
        </w:rPr>
        <w:t>Bulgaria</w:t>
      </w:r>
      <w:r w:rsidRPr="000C1596">
        <w:rPr>
          <w:rFonts w:ascii="Times New Roman" w:eastAsia="SimSun" w:hAnsi="Times New Roman" w:cs="Arial Unicode MS"/>
          <w:sz w:val="27"/>
          <w:szCs w:val="27"/>
          <w:lang w:val="uk-UA" w:eastAsia="hi-IN" w:bidi="hi-IN"/>
        </w:rPr>
        <w:t xml:space="preserve">. Судове рішення (1998). [Електронний ресурс]. Режим доступу: </w:t>
      </w:r>
      <w:hyperlink r:id="rId21" w:history="1">
        <w:r w:rsidRPr="000C1596">
          <w:rPr>
            <w:rFonts w:ascii="Times New Roman" w:eastAsia="SimSun" w:hAnsi="Times New Roman" w:cs="Times New Roman"/>
            <w:color w:val="000000"/>
            <w:sz w:val="27"/>
            <w:szCs w:val="27"/>
            <w:u w:val="single"/>
            <w:lang w:eastAsia="hi-IN" w:bidi="hi-IN"/>
          </w:rPr>
          <w:t>http</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hudoc</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echr</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coe</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int</w:t>
        </w:r>
      </w:hyperlink>
    </w:p>
    <w:p w14:paraId="6CABD31D"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Dankevich v. Ukraine judgment of 29 April 2003. Судове рішення (2003). [Електронний ресурс]. Режим доступу: </w:t>
      </w:r>
      <w:hyperlink r:id="rId22" w:history="1">
        <w:r w:rsidRPr="000C1596">
          <w:rPr>
            <w:rFonts w:ascii="Times New Roman" w:eastAsia="SimSun" w:hAnsi="Times New Roman" w:cs="Times New Roman"/>
            <w:color w:val="000000"/>
            <w:sz w:val="27"/>
            <w:szCs w:val="27"/>
            <w:u w:val="single"/>
            <w:lang w:eastAsia="hi-IN" w:bidi="hi-IN"/>
          </w:rPr>
          <w:t>http</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hudoc</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echr</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coe</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int</w:t>
        </w:r>
      </w:hyperlink>
    </w:p>
    <w:p w14:paraId="16CEE5D1"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Balogh v. Hungary (Венгрія) judgment of 20 July 2004. Судове рішення (2004). [Електронний ресурс]. Режим доступу: </w:t>
      </w:r>
      <w:hyperlink r:id="rId23" w:history="1">
        <w:r w:rsidRPr="000C1596">
          <w:rPr>
            <w:rFonts w:ascii="Times New Roman" w:eastAsia="SimSun" w:hAnsi="Times New Roman" w:cs="Times New Roman"/>
            <w:color w:val="000000"/>
            <w:sz w:val="27"/>
            <w:szCs w:val="27"/>
            <w:u w:val="single"/>
            <w:lang w:eastAsia="hi-IN" w:bidi="hi-IN"/>
          </w:rPr>
          <w:t>http</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hudoc</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echr</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coe</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int</w:t>
        </w:r>
      </w:hyperlink>
    </w:p>
    <w:p w14:paraId="1A533428"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Akkum and оthers v. Turkey judgment of 24 March 2005. Судове рішення (2005). [Електронний ресурс]. Режим доступу: </w:t>
      </w:r>
      <w:hyperlink r:id="rId24" w:history="1">
        <w:r w:rsidRPr="000C1596">
          <w:rPr>
            <w:rFonts w:ascii="Times New Roman" w:eastAsia="SimSun" w:hAnsi="Times New Roman" w:cs="Times New Roman"/>
            <w:color w:val="000000"/>
            <w:sz w:val="27"/>
            <w:szCs w:val="27"/>
            <w:u w:val="single"/>
            <w:lang w:eastAsia="hi-IN" w:bidi="hi-IN"/>
          </w:rPr>
          <w:t>http</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hudoc</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echr</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coe</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int</w:t>
        </w:r>
      </w:hyperlink>
    </w:p>
    <w:p w14:paraId="0504A2F9"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Kehayov v. Bulgaria judgment of 18 January 2005. Судове рішення (2005). [Електронний ресурс]. Режим доступу: </w:t>
      </w:r>
      <w:hyperlink r:id="rId25" w:history="1">
        <w:r w:rsidRPr="000C1596">
          <w:rPr>
            <w:rFonts w:ascii="Times New Roman" w:eastAsia="SimSun" w:hAnsi="Times New Roman" w:cs="Times New Roman"/>
            <w:color w:val="000000"/>
            <w:sz w:val="27"/>
            <w:szCs w:val="27"/>
            <w:u w:val="single"/>
            <w:lang w:eastAsia="hi-IN" w:bidi="hi-IN"/>
          </w:rPr>
          <w:t>http</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hudoc</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echr</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coe</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int</w:t>
        </w:r>
      </w:hyperlink>
    </w:p>
    <w:p w14:paraId="1DECE607"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sz w:val="27"/>
          <w:szCs w:val="27"/>
          <w:lang w:val="uk-UA" w:eastAsia="hi-IN" w:bidi="hi-IN"/>
        </w:rPr>
        <w:t xml:space="preserve">Afanasyev v. Ukraine judgment of 5 December  2005. Судове рішення (2005). [Електронний ресурс]. Режим доступу: </w:t>
      </w:r>
      <w:hyperlink r:id="rId26" w:history="1">
        <w:r w:rsidRPr="000C1596">
          <w:rPr>
            <w:rFonts w:ascii="Times New Roman" w:eastAsia="SimSun" w:hAnsi="Times New Roman" w:cs="Times New Roman"/>
            <w:color w:val="000000"/>
            <w:sz w:val="27"/>
            <w:szCs w:val="27"/>
            <w:u w:val="single"/>
            <w:lang w:eastAsia="hi-IN" w:bidi="hi-IN"/>
          </w:rPr>
          <w:t>http</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hudoc</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echr</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coe</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int</w:t>
        </w:r>
      </w:hyperlink>
    </w:p>
    <w:p w14:paraId="24415D88"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val="uk-UA" w:eastAsia="hi-IN" w:bidi="hi-IN"/>
        </w:rPr>
        <w:t>14-й Загальний звіт про діяльність Комітету запобігання катувань</w:t>
      </w:r>
      <w:r w:rsidRPr="000C1596">
        <w:rPr>
          <w:rFonts w:ascii="Times New Roman" w:eastAsia="SimSun" w:hAnsi="Times New Roman" w:cs="Arial Unicode MS"/>
          <w:sz w:val="27"/>
          <w:szCs w:val="27"/>
          <w:lang w:eastAsia="hi-IN" w:bidi="hi-IN"/>
        </w:rPr>
        <w:t xml:space="preserve">, CPT/Inf (2004) 28, параграф 27. </w:t>
      </w:r>
      <w:r w:rsidRPr="000C1596">
        <w:rPr>
          <w:rFonts w:ascii="Times New Roman" w:eastAsia="SimSun" w:hAnsi="Times New Roman" w:cs="Arial Unicode MS"/>
          <w:sz w:val="27"/>
          <w:szCs w:val="27"/>
          <w:lang w:val="uk-UA" w:eastAsia="hi-IN" w:bidi="hi-IN"/>
        </w:rPr>
        <w:t xml:space="preserve">[Електронний ресурс]. Режим доступу: </w:t>
      </w:r>
      <w:hyperlink r:id="rId27" w:history="1">
        <w:r w:rsidRPr="000C1596">
          <w:rPr>
            <w:rFonts w:ascii="Times New Roman" w:eastAsia="SimSun" w:hAnsi="Times New Roman" w:cs="Times New Roman"/>
            <w:color w:val="000000"/>
            <w:sz w:val="27"/>
            <w:szCs w:val="27"/>
            <w:u w:val="single"/>
            <w:lang w:eastAsia="hi-IN" w:bidi="hi-IN"/>
          </w:rPr>
          <w:t>http://www.cpt.coe.int/en/docsannual.htm</w:t>
        </w:r>
      </w:hyperlink>
    </w:p>
    <w:p w14:paraId="7AADECB7"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pacing w:val="-2"/>
          <w:sz w:val="27"/>
          <w:szCs w:val="27"/>
          <w:lang w:eastAsia="hi-IN" w:bidi="hi-IN"/>
        </w:rPr>
      </w:pPr>
      <w:r w:rsidRPr="000C1596">
        <w:rPr>
          <w:rFonts w:ascii="Times New Roman" w:eastAsia="SimSun" w:hAnsi="Times New Roman" w:cs="Arial Unicode MS"/>
          <w:sz w:val="27"/>
          <w:szCs w:val="27"/>
          <w:lang w:eastAsia="hi-IN" w:bidi="hi-IN"/>
        </w:rPr>
        <w:t xml:space="preserve">14-й </w:t>
      </w:r>
      <w:r w:rsidRPr="000C1596">
        <w:rPr>
          <w:rFonts w:ascii="Times New Roman" w:eastAsia="SimSun" w:hAnsi="Times New Roman" w:cs="Arial Unicode MS"/>
          <w:sz w:val="27"/>
          <w:szCs w:val="27"/>
          <w:lang w:val="uk-UA" w:eastAsia="hi-IN" w:bidi="hi-IN"/>
        </w:rPr>
        <w:t>Загальний звіт про діяльність Комітету запобігання катувань,</w:t>
      </w:r>
      <w:r w:rsidRPr="000C1596">
        <w:rPr>
          <w:rFonts w:ascii="Times New Roman" w:eastAsia="SimSun" w:hAnsi="Times New Roman" w:cs="Arial Unicode MS"/>
          <w:sz w:val="27"/>
          <w:szCs w:val="27"/>
          <w:lang w:eastAsia="hi-IN" w:bidi="hi-IN"/>
        </w:rPr>
        <w:t xml:space="preserve"> CPT/Inf (2004) 28, параграф 31. </w:t>
      </w:r>
      <w:r w:rsidRPr="000C1596">
        <w:rPr>
          <w:rFonts w:ascii="Times New Roman" w:eastAsia="SimSun" w:hAnsi="Times New Roman" w:cs="Arial Unicode MS"/>
          <w:sz w:val="27"/>
          <w:szCs w:val="27"/>
          <w:lang w:val="uk-UA" w:eastAsia="hi-IN" w:bidi="hi-IN"/>
        </w:rPr>
        <w:t xml:space="preserve">[Електронний ресурс]. Режим доступу: </w:t>
      </w:r>
      <w:hyperlink r:id="rId28" w:history="1">
        <w:r w:rsidRPr="000C1596">
          <w:rPr>
            <w:rFonts w:ascii="Times New Roman" w:eastAsia="SimSun" w:hAnsi="Times New Roman" w:cs="Times New Roman"/>
            <w:color w:val="000000"/>
            <w:sz w:val="27"/>
            <w:szCs w:val="27"/>
            <w:u w:val="single"/>
            <w:lang w:eastAsia="hi-IN" w:bidi="hi-IN"/>
          </w:rPr>
          <w:t>http://www.cpt.coe.int/en/docsannual.htm</w:t>
        </w:r>
      </w:hyperlink>
    </w:p>
    <w:p w14:paraId="7D5F1F2A"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7"/>
          <w:szCs w:val="27"/>
          <w:lang w:eastAsia="hi-IN" w:bidi="hi-IN"/>
        </w:rPr>
      </w:pPr>
      <w:r w:rsidRPr="000C1596">
        <w:rPr>
          <w:rFonts w:ascii="Times New Roman" w:eastAsia="SimSun" w:hAnsi="Times New Roman" w:cs="Arial Unicode MS"/>
          <w:spacing w:val="-2"/>
          <w:sz w:val="27"/>
          <w:szCs w:val="27"/>
          <w:lang w:eastAsia="hi-IN" w:bidi="hi-IN"/>
        </w:rPr>
        <w:lastRenderedPageBreak/>
        <w:t>Действующее международное право. Т. 2. Сост. Колосов Ю.М., Кривчикова Э.С., М.:</w:t>
      </w:r>
      <w:r w:rsidRPr="000C1596">
        <w:rPr>
          <w:rFonts w:ascii="Times New Roman" w:eastAsia="SimSun" w:hAnsi="Times New Roman" w:cs="Arial Unicode MS"/>
          <w:spacing w:val="-2"/>
          <w:sz w:val="27"/>
          <w:szCs w:val="27"/>
          <w:lang w:val="uk-UA" w:eastAsia="hi-IN" w:bidi="hi-IN"/>
        </w:rPr>
        <w:t xml:space="preserve"> И</w:t>
      </w:r>
      <w:r w:rsidRPr="000C1596">
        <w:rPr>
          <w:rFonts w:ascii="Times New Roman" w:eastAsia="SimSun" w:hAnsi="Times New Roman" w:cs="Arial Unicode MS"/>
          <w:spacing w:val="-2"/>
          <w:sz w:val="27"/>
          <w:szCs w:val="27"/>
          <w:lang w:eastAsia="hi-IN" w:bidi="hi-IN"/>
        </w:rPr>
        <w:t>зд</w:t>
      </w:r>
      <w:r w:rsidRPr="000C1596">
        <w:rPr>
          <w:rFonts w:ascii="Times New Roman" w:eastAsia="SimSun" w:hAnsi="Times New Roman" w:cs="Arial Unicode MS"/>
          <w:spacing w:val="-2"/>
          <w:sz w:val="27"/>
          <w:szCs w:val="27"/>
          <w:lang w:val="uk-UA" w:eastAsia="hi-IN" w:bidi="hi-IN"/>
        </w:rPr>
        <w:t>-во</w:t>
      </w:r>
      <w:r w:rsidRPr="000C1596">
        <w:rPr>
          <w:rFonts w:ascii="Times New Roman" w:eastAsia="SimSun" w:hAnsi="Times New Roman" w:cs="Arial Unicode MS"/>
          <w:spacing w:val="-2"/>
          <w:sz w:val="27"/>
          <w:szCs w:val="27"/>
          <w:lang w:eastAsia="hi-IN" w:bidi="hi-IN"/>
        </w:rPr>
        <w:t xml:space="preserve"> Московского </w:t>
      </w:r>
      <w:r w:rsidRPr="000C1596">
        <w:rPr>
          <w:rFonts w:ascii="Times New Roman" w:eastAsia="SimSun" w:hAnsi="Times New Roman" w:cs="Arial Unicode MS"/>
          <w:sz w:val="27"/>
          <w:szCs w:val="27"/>
          <w:lang w:eastAsia="hi-IN" w:bidi="hi-IN"/>
        </w:rPr>
        <w:t xml:space="preserve">независимого института международного права, 1997. </w:t>
      </w:r>
    </w:p>
    <w:p w14:paraId="453B83AC"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iCs/>
          <w:sz w:val="27"/>
          <w:szCs w:val="27"/>
          <w:lang w:eastAsia="hi-IN" w:bidi="hi-IN"/>
        </w:rPr>
      </w:pPr>
      <w:r w:rsidRPr="000C1596">
        <w:rPr>
          <w:rFonts w:ascii="Times New Roman" w:eastAsia="SimSun" w:hAnsi="Times New Roman" w:cs="Arial Unicode MS"/>
          <w:sz w:val="27"/>
          <w:szCs w:val="27"/>
          <w:lang w:eastAsia="hi-IN" w:bidi="hi-IN"/>
        </w:rPr>
        <w:t>Права человека: Сборник универсальных и региональных международных документов. Сост. Шестаков Л.Н. М., изд. Московского университета, 1990</w:t>
      </w:r>
      <w:r w:rsidRPr="000C1596">
        <w:rPr>
          <w:rFonts w:ascii="Times New Roman" w:eastAsia="SimSun" w:hAnsi="Times New Roman" w:cs="Arial Unicode MS"/>
          <w:sz w:val="27"/>
          <w:szCs w:val="27"/>
          <w:lang w:val="uk-UA" w:eastAsia="hi-IN" w:bidi="hi-IN"/>
        </w:rPr>
        <w:t>.</w:t>
      </w:r>
    </w:p>
    <w:p w14:paraId="1737293D" w14:textId="77777777" w:rsidR="000C1596" w:rsidRPr="000C1596" w:rsidRDefault="000C1596" w:rsidP="000C1596">
      <w:pPr>
        <w:numPr>
          <w:ilvl w:val="0"/>
          <w:numId w:val="25"/>
        </w:numPr>
        <w:tabs>
          <w:tab w:val="clear" w:pos="709"/>
          <w:tab w:val="left" w:pos="0"/>
          <w:tab w:val="num" w:pos="1440"/>
        </w:tabs>
        <w:spacing w:after="0" w:line="372" w:lineRule="auto"/>
        <w:ind w:left="1440" w:firstLine="600"/>
        <w:jc w:val="left"/>
        <w:rPr>
          <w:rFonts w:ascii="Times New Roman" w:eastAsia="SimSun" w:hAnsi="Times New Roman" w:cs="Arial Unicode MS"/>
          <w:sz w:val="24"/>
          <w:szCs w:val="24"/>
          <w:lang w:eastAsia="hi-IN" w:bidi="hi-IN"/>
        </w:rPr>
      </w:pPr>
      <w:r w:rsidRPr="000C1596">
        <w:rPr>
          <w:rFonts w:ascii="Times New Roman" w:eastAsia="SimSun" w:hAnsi="Times New Roman" w:cs="Arial Unicode MS"/>
          <w:iCs/>
          <w:sz w:val="27"/>
          <w:szCs w:val="27"/>
          <w:lang w:eastAsia="hi-IN" w:bidi="hi-IN"/>
        </w:rPr>
        <w:t xml:space="preserve">Всеобщая </w:t>
      </w:r>
      <w:r w:rsidRPr="000C1596">
        <w:rPr>
          <w:rFonts w:ascii="Times New Roman" w:eastAsia="SimSun" w:hAnsi="Times New Roman" w:cs="Arial Unicode MS"/>
          <w:sz w:val="27"/>
          <w:szCs w:val="27"/>
          <w:lang w:eastAsia="hi-IN" w:bidi="hi-IN"/>
        </w:rPr>
        <w:t>исламская декларация прав человека</w:t>
      </w:r>
      <w:r w:rsidRPr="000C1596">
        <w:rPr>
          <w:rFonts w:ascii="Times New Roman" w:eastAsia="SimSun" w:hAnsi="Times New Roman" w:cs="Arial Unicode MS"/>
          <w:sz w:val="27"/>
          <w:szCs w:val="27"/>
          <w:lang w:val="uk-UA" w:eastAsia="hi-IN" w:bidi="hi-IN"/>
        </w:rPr>
        <w:t>,</w:t>
      </w:r>
      <w:r w:rsidRPr="000C1596">
        <w:rPr>
          <w:rFonts w:ascii="Times New Roman" w:eastAsia="SimSun" w:hAnsi="Times New Roman" w:cs="Arial Unicode MS"/>
          <w:sz w:val="27"/>
          <w:szCs w:val="27"/>
          <w:lang w:eastAsia="hi-IN" w:bidi="hi-IN"/>
        </w:rPr>
        <w:t xml:space="preserve"> принята 19 сентября 1981 г. </w:t>
      </w:r>
      <w:r w:rsidRPr="000C1596">
        <w:rPr>
          <w:rFonts w:ascii="Times New Roman" w:eastAsia="SimSun" w:hAnsi="Times New Roman" w:cs="Arial Unicode MS"/>
          <w:sz w:val="27"/>
          <w:szCs w:val="27"/>
          <w:lang w:val="uk-UA" w:eastAsia="hi-IN" w:bidi="hi-IN"/>
        </w:rPr>
        <w:t>[Електронний ресурс]. Режим доступу:</w:t>
      </w:r>
    </w:p>
    <w:p w14:paraId="3A35D523" w14:textId="77777777" w:rsidR="000C1596" w:rsidRPr="000C1596" w:rsidRDefault="000C1596" w:rsidP="000C1596">
      <w:pPr>
        <w:tabs>
          <w:tab w:val="clear" w:pos="709"/>
        </w:tabs>
        <w:spacing w:after="0" w:line="372" w:lineRule="auto"/>
        <w:ind w:firstLine="0"/>
        <w:rPr>
          <w:rFonts w:ascii="Times New Roman" w:eastAsia="SimSun" w:hAnsi="Times New Roman" w:cs="Arial Unicode MS"/>
          <w:color w:val="000000"/>
          <w:sz w:val="27"/>
          <w:szCs w:val="27"/>
          <w:lang w:eastAsia="hi-IN" w:bidi="hi-IN"/>
        </w:rPr>
      </w:pPr>
      <w:hyperlink r:id="rId29" w:history="1">
        <w:r w:rsidRPr="000C1596">
          <w:rPr>
            <w:rFonts w:ascii="Times New Roman" w:eastAsia="SimSun" w:hAnsi="Times New Roman" w:cs="Times New Roman"/>
            <w:color w:val="000000"/>
            <w:sz w:val="27"/>
            <w:szCs w:val="27"/>
            <w:u w:val="single"/>
            <w:lang w:eastAsia="hi-IN" w:bidi="hi-IN"/>
          </w:rPr>
          <w:t>http://www.ca</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val="en-US" w:eastAsia="hi-IN" w:bidi="hi-IN"/>
          </w:rPr>
          <w:t>c</w:t>
        </w:r>
        <w:r w:rsidRPr="000C1596">
          <w:rPr>
            <w:rFonts w:ascii="Times New Roman" w:eastAsia="SimSun" w:hAnsi="Times New Roman" w:cs="Times New Roman"/>
            <w:color w:val="000000"/>
            <w:sz w:val="27"/>
            <w:szCs w:val="27"/>
            <w:u w:val="single"/>
            <w:lang w:eastAsia="hi-IN" w:bidi="hi-IN"/>
          </w:rPr>
          <w:t>.</w:t>
        </w:r>
        <w:r w:rsidRPr="000C1596">
          <w:rPr>
            <w:rFonts w:ascii="Times New Roman" w:eastAsia="SimSun" w:hAnsi="Times New Roman" w:cs="Times New Roman"/>
            <w:color w:val="000000"/>
            <w:sz w:val="27"/>
            <w:szCs w:val="27"/>
            <w:u w:val="single"/>
            <w:lang w:val="en-US" w:eastAsia="hi-IN" w:bidi="hi-IN"/>
          </w:rPr>
          <w:t>org</w:t>
        </w:r>
        <w:r w:rsidRPr="000C1596">
          <w:rPr>
            <w:rFonts w:ascii="Times New Roman" w:eastAsia="SimSun" w:hAnsi="Times New Roman" w:cs="Times New Roman"/>
            <w:color w:val="000000"/>
            <w:sz w:val="27"/>
            <w:szCs w:val="27"/>
            <w:u w:val="single"/>
            <w:lang w:eastAsia="hi-IN" w:bidi="hi-IN"/>
          </w:rPr>
          <w:t>/</w:t>
        </w:r>
        <w:r w:rsidRPr="000C1596">
          <w:rPr>
            <w:rFonts w:ascii="Times New Roman" w:eastAsia="SimSun" w:hAnsi="Times New Roman" w:cs="Times New Roman"/>
            <w:color w:val="000000"/>
            <w:sz w:val="27"/>
            <w:szCs w:val="27"/>
            <w:u w:val="single"/>
            <w:lang w:val="en-US" w:eastAsia="hi-IN" w:bidi="hi-IN"/>
          </w:rPr>
          <w:t>journal</w:t>
        </w:r>
        <w:r w:rsidRPr="000C1596">
          <w:rPr>
            <w:rFonts w:ascii="Times New Roman" w:eastAsia="SimSun" w:hAnsi="Times New Roman" w:cs="Times New Roman"/>
            <w:color w:val="000000"/>
            <w:sz w:val="27"/>
            <w:szCs w:val="27"/>
            <w:u w:val="single"/>
            <w:lang w:eastAsia="hi-IN" w:bidi="hi-IN"/>
          </w:rPr>
          <w:t>/08</w:t>
        </w:r>
        <w:r w:rsidRPr="000C1596">
          <w:rPr>
            <w:rFonts w:ascii="Times New Roman" w:eastAsia="SimSun" w:hAnsi="Times New Roman" w:cs="Times New Roman"/>
            <w:color w:val="000000"/>
            <w:sz w:val="27"/>
            <w:szCs w:val="27"/>
            <w:u w:val="single"/>
            <w:lang w:val="en-US" w:eastAsia="hi-IN" w:bidi="hi-IN"/>
          </w:rPr>
          <w:t>D</w:t>
        </w:r>
        <w:r w:rsidRPr="000C1596">
          <w:rPr>
            <w:rFonts w:ascii="Times New Roman" w:eastAsia="SimSun" w:hAnsi="Times New Roman" w:cs="Times New Roman"/>
            <w:color w:val="000000"/>
            <w:sz w:val="27"/>
            <w:szCs w:val="27"/>
            <w:u w:val="single"/>
            <w:lang w:eastAsia="hi-IN" w:bidi="hi-IN"/>
          </w:rPr>
          <w:t>1997/</w:t>
        </w:r>
        <w:r w:rsidRPr="000C1596">
          <w:rPr>
            <w:rFonts w:ascii="Times New Roman" w:eastAsia="SimSun" w:hAnsi="Times New Roman" w:cs="Times New Roman"/>
            <w:color w:val="000000"/>
            <w:sz w:val="27"/>
            <w:szCs w:val="27"/>
            <w:u w:val="single"/>
            <w:lang w:val="en-US" w:eastAsia="hi-IN" w:bidi="hi-IN"/>
          </w:rPr>
          <w:t>st</w:t>
        </w:r>
        <w:r w:rsidRPr="000C1596">
          <w:rPr>
            <w:rFonts w:ascii="Times New Roman" w:eastAsia="SimSun" w:hAnsi="Times New Roman" w:cs="Times New Roman"/>
            <w:color w:val="000000"/>
            <w:sz w:val="27"/>
            <w:szCs w:val="27"/>
            <w:u w:val="single"/>
            <w:lang w:eastAsia="hi-IN" w:bidi="hi-IN"/>
          </w:rPr>
          <w:t>_21_</w:t>
        </w:r>
        <w:r w:rsidRPr="000C1596">
          <w:rPr>
            <w:rFonts w:ascii="Times New Roman" w:eastAsia="SimSun" w:hAnsi="Times New Roman" w:cs="Times New Roman"/>
            <w:color w:val="000000"/>
            <w:sz w:val="27"/>
            <w:szCs w:val="27"/>
            <w:u w:val="single"/>
            <w:lang w:val="en-US" w:eastAsia="hi-IN" w:bidi="hi-IN"/>
          </w:rPr>
          <w:t>pravaisl</w:t>
        </w:r>
        <w:r w:rsidRPr="000C1596">
          <w:rPr>
            <w:rFonts w:ascii="Times New Roman" w:eastAsia="SimSun" w:hAnsi="Times New Roman" w:cs="Times New Roman"/>
            <w:color w:val="000000"/>
            <w:sz w:val="27"/>
            <w:szCs w:val="27"/>
            <w:u w:val="single"/>
            <w:lang w:eastAsia="hi-IN" w:bidi="hi-IN"/>
          </w:rPr>
          <w:t>.</w:t>
        </w:r>
        <w:r w:rsidRPr="000C1596">
          <w:rPr>
            <w:rFonts w:ascii="Times New Roman" w:eastAsia="SimSun" w:hAnsi="Times New Roman" w:cs="Times New Roman"/>
            <w:color w:val="000000"/>
            <w:sz w:val="27"/>
            <w:szCs w:val="27"/>
            <w:u w:val="single"/>
            <w:lang w:val="en-US" w:eastAsia="hi-IN" w:bidi="hi-IN"/>
          </w:rPr>
          <w:t>shtml</w:t>
        </w:r>
      </w:hyperlink>
    </w:p>
    <w:p w14:paraId="3E3E8099" w14:textId="77777777" w:rsidR="000C1596" w:rsidRPr="000C1596" w:rsidRDefault="000C1596" w:rsidP="000C1596">
      <w:pPr>
        <w:tabs>
          <w:tab w:val="clear" w:pos="709"/>
        </w:tabs>
        <w:spacing w:after="0" w:line="372" w:lineRule="auto"/>
        <w:ind w:firstLine="600"/>
        <w:rPr>
          <w:rFonts w:ascii="Times New Roman" w:eastAsia="SimSun" w:hAnsi="Times New Roman" w:cs="Arial Unicode MS"/>
          <w:iCs/>
          <w:sz w:val="27"/>
          <w:szCs w:val="27"/>
          <w:lang w:eastAsia="hi-IN" w:bidi="hi-IN"/>
        </w:rPr>
      </w:pPr>
      <w:r w:rsidRPr="000C1596">
        <w:rPr>
          <w:rFonts w:ascii="Times New Roman" w:eastAsia="SimSun" w:hAnsi="Times New Roman" w:cs="Arial Unicode MS"/>
          <w:color w:val="000000"/>
          <w:sz w:val="27"/>
          <w:szCs w:val="27"/>
          <w:lang w:eastAsia="hi-IN" w:bidi="hi-IN"/>
        </w:rPr>
        <w:t xml:space="preserve">217. </w:t>
      </w:r>
      <w:r w:rsidRPr="000C1596">
        <w:rPr>
          <w:rFonts w:ascii="Times New Roman" w:eastAsia="SimSun" w:hAnsi="Times New Roman" w:cs="Arial Unicode MS"/>
          <w:iCs/>
          <w:sz w:val="27"/>
          <w:szCs w:val="27"/>
          <w:lang w:eastAsia="hi-IN" w:bidi="hi-IN"/>
        </w:rPr>
        <w:t xml:space="preserve">Каирская </w:t>
      </w:r>
      <w:r w:rsidRPr="000C1596">
        <w:rPr>
          <w:rFonts w:ascii="Times New Roman" w:eastAsia="SimSun" w:hAnsi="Times New Roman" w:cs="Arial Unicode MS"/>
          <w:sz w:val="27"/>
          <w:szCs w:val="27"/>
          <w:lang w:eastAsia="hi-IN" w:bidi="hi-IN"/>
        </w:rPr>
        <w:t>декларация по правам человека в исламе: принята 5 августа</w:t>
      </w: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sz w:val="27"/>
          <w:szCs w:val="27"/>
          <w:lang w:eastAsia="hi-IN" w:bidi="hi-IN"/>
        </w:rPr>
        <w:t>1990</w:t>
      </w:r>
      <w:r w:rsidRPr="000C1596">
        <w:rPr>
          <w:rFonts w:ascii="Times New Roman" w:eastAsia="SimSun" w:hAnsi="Times New Roman" w:cs="Arial Unicode MS"/>
          <w:sz w:val="27"/>
          <w:szCs w:val="27"/>
          <w:lang w:val="uk-UA" w:eastAsia="hi-IN" w:bidi="hi-IN"/>
        </w:rPr>
        <w:t xml:space="preserve"> </w:t>
      </w:r>
      <w:r w:rsidRPr="000C1596">
        <w:rPr>
          <w:rFonts w:ascii="Times New Roman" w:eastAsia="SimSun" w:hAnsi="Times New Roman" w:cs="Arial Unicode MS"/>
          <w:sz w:val="27"/>
          <w:szCs w:val="27"/>
          <w:lang w:eastAsia="hi-IN" w:bidi="hi-IN"/>
        </w:rPr>
        <w:t>г.</w:t>
      </w:r>
      <w:r w:rsidRPr="000C1596">
        <w:rPr>
          <w:rFonts w:ascii="Times New Roman" w:eastAsia="SimSun" w:hAnsi="Times New Roman" w:cs="Arial Unicode MS"/>
          <w:sz w:val="27"/>
          <w:szCs w:val="27"/>
          <w:lang w:val="uk-UA" w:eastAsia="hi-IN" w:bidi="hi-IN"/>
        </w:rPr>
        <w:t xml:space="preserve"> [Електронний ресурс]. Режим доступу: </w:t>
      </w:r>
      <w:hyperlink r:id="rId30" w:history="1">
        <w:r w:rsidRPr="000C1596">
          <w:rPr>
            <w:rFonts w:ascii="Times New Roman" w:eastAsia="SimSun" w:hAnsi="Times New Roman" w:cs="Times New Roman"/>
            <w:color w:val="000000"/>
            <w:sz w:val="27"/>
            <w:szCs w:val="27"/>
            <w:u w:val="single"/>
            <w:lang w:eastAsia="hi-IN" w:bidi="hi-IN"/>
          </w:rPr>
          <w:t>http</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www</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cidct</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org</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ua</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uk</w:t>
        </w:r>
        <w:r w:rsidRPr="000C1596">
          <w:rPr>
            <w:rFonts w:ascii="Times New Roman" w:eastAsia="SimSun" w:hAnsi="Times New Roman" w:cs="Times New Roman"/>
            <w:color w:val="000000"/>
            <w:sz w:val="27"/>
            <w:szCs w:val="27"/>
            <w:u w:val="single"/>
            <w:lang w:val="uk-UA" w:eastAsia="hi-IN" w:bidi="hi-IN"/>
          </w:rPr>
          <w:t>/</w:t>
        </w:r>
        <w:r w:rsidRPr="000C1596">
          <w:rPr>
            <w:rFonts w:ascii="Times New Roman" w:eastAsia="SimSun" w:hAnsi="Times New Roman" w:cs="Times New Roman"/>
            <w:color w:val="000000"/>
            <w:sz w:val="27"/>
            <w:szCs w:val="27"/>
            <w:u w:val="single"/>
            <w:lang w:eastAsia="hi-IN" w:bidi="hi-IN"/>
          </w:rPr>
          <w:t>laws</w:t>
        </w:r>
        <w:r w:rsidRPr="000C1596">
          <w:rPr>
            <w:rFonts w:ascii="Times New Roman" w:eastAsia="SimSun" w:hAnsi="Times New Roman" w:cs="Times New Roman"/>
            <w:color w:val="000000"/>
            <w:sz w:val="27"/>
            <w:szCs w:val="27"/>
            <w:u w:val="single"/>
            <w:lang w:val="uk-UA" w:eastAsia="hi-IN" w:bidi="hi-IN"/>
          </w:rPr>
          <w:t>/6.</w:t>
        </w:r>
        <w:r w:rsidRPr="000C1596">
          <w:rPr>
            <w:rFonts w:ascii="Times New Roman" w:eastAsia="SimSun" w:hAnsi="Times New Roman" w:cs="Times New Roman"/>
            <w:color w:val="000000"/>
            <w:sz w:val="27"/>
            <w:szCs w:val="27"/>
            <w:u w:val="single"/>
            <w:lang w:eastAsia="hi-IN" w:bidi="hi-IN"/>
          </w:rPr>
          <w:t>html</w:t>
        </w:r>
      </w:hyperlink>
    </w:p>
    <w:p w14:paraId="7ED84219" w14:textId="77777777" w:rsidR="000C1596" w:rsidRPr="000C1596" w:rsidRDefault="000C1596" w:rsidP="000C1596">
      <w:pPr>
        <w:tabs>
          <w:tab w:val="clear" w:pos="709"/>
        </w:tabs>
        <w:spacing w:after="0" w:line="372" w:lineRule="auto"/>
        <w:ind w:firstLine="600"/>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iCs/>
          <w:sz w:val="27"/>
          <w:szCs w:val="27"/>
          <w:lang w:eastAsia="hi-IN" w:bidi="hi-IN"/>
        </w:rPr>
        <w:t xml:space="preserve">218. Арабская </w:t>
      </w:r>
      <w:r w:rsidRPr="000C1596">
        <w:rPr>
          <w:rFonts w:ascii="Times New Roman" w:eastAsia="SimSun" w:hAnsi="Times New Roman" w:cs="Arial Unicode MS"/>
          <w:sz w:val="27"/>
          <w:szCs w:val="27"/>
          <w:lang w:eastAsia="hi-IN" w:bidi="hi-IN"/>
        </w:rPr>
        <w:t xml:space="preserve">декларация прав человека: принята 15 сентября 1994 г. </w:t>
      </w:r>
      <w:r w:rsidRPr="000C1596">
        <w:rPr>
          <w:rFonts w:ascii="Times New Roman" w:eastAsia="SimSun" w:hAnsi="Times New Roman" w:cs="Arial Unicode MS"/>
          <w:sz w:val="27"/>
          <w:szCs w:val="27"/>
          <w:lang w:val="uk-UA" w:eastAsia="hi-IN" w:bidi="hi-IN"/>
        </w:rPr>
        <w:t xml:space="preserve">[Електронний ресурс]. Режим доступу: </w:t>
      </w:r>
      <w:hyperlink r:id="rId31" w:history="1">
        <w:r w:rsidRPr="000C1596">
          <w:rPr>
            <w:rFonts w:ascii="Times New Roman" w:eastAsia="SimSun" w:hAnsi="Times New Roman" w:cs="Times New Roman"/>
            <w:color w:val="000000"/>
            <w:sz w:val="27"/>
            <w:szCs w:val="27"/>
            <w:u w:val="single"/>
            <w:lang w:eastAsia="hi-IN" w:bidi="hi-IN"/>
          </w:rPr>
          <w:t>http://www1.umn.edu/humanrts/instree/arabhrcharter.html</w:t>
        </w:r>
      </w:hyperlink>
    </w:p>
    <w:p w14:paraId="496CB517" w14:textId="77777777" w:rsidR="000C1596" w:rsidRPr="000C1596" w:rsidRDefault="000C1596" w:rsidP="000C1596">
      <w:pPr>
        <w:tabs>
          <w:tab w:val="clear" w:pos="709"/>
        </w:tabs>
        <w:spacing w:after="0" w:line="372" w:lineRule="auto"/>
        <w:ind w:firstLine="600"/>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val="uk-UA" w:eastAsia="hi-IN" w:bidi="hi-IN"/>
        </w:rPr>
        <w:t xml:space="preserve">219. Мезяев А.Б. </w:t>
      </w:r>
      <w:r w:rsidRPr="000C1596">
        <w:rPr>
          <w:rFonts w:ascii="Times New Roman" w:eastAsia="SimSun" w:hAnsi="Times New Roman" w:cs="Arial Unicode MS"/>
          <w:sz w:val="27"/>
          <w:szCs w:val="27"/>
          <w:lang w:eastAsia="hi-IN" w:bidi="hi-IN"/>
        </w:rPr>
        <w:t>Азиатская система защиты прав человека // Чинов П.В., Хазиева Г.Н., Мезяев А.Б., Насырова А.М. Универсальные и региональные системы защиты прав человека и интересов государства / Отв. ред. Курдюков Г.И., Казань – СПб, 2002.</w:t>
      </w:r>
    </w:p>
    <w:p w14:paraId="6A6BFE82" w14:textId="77777777" w:rsidR="000C1596" w:rsidRPr="000C1596" w:rsidRDefault="000C1596" w:rsidP="000C1596">
      <w:pPr>
        <w:numPr>
          <w:ilvl w:val="0"/>
          <w:numId w:val="26"/>
        </w:numPr>
        <w:tabs>
          <w:tab w:val="clear" w:pos="709"/>
          <w:tab w:val="clear" w:pos="1560"/>
          <w:tab w:val="num" w:pos="960"/>
        </w:tabs>
        <w:spacing w:after="0" w:line="372" w:lineRule="auto"/>
        <w:ind w:left="960" w:firstLine="480"/>
        <w:jc w:val="left"/>
        <w:rPr>
          <w:rFonts w:ascii="Times New Roman" w:eastAsia="SimSun" w:hAnsi="Times New Roman" w:cs="Arial Unicode MS"/>
          <w:iCs/>
          <w:spacing w:val="-1"/>
          <w:sz w:val="27"/>
          <w:szCs w:val="27"/>
          <w:lang w:eastAsia="hi-IN" w:bidi="hi-IN"/>
        </w:rPr>
      </w:pPr>
      <w:r w:rsidRPr="000C1596">
        <w:rPr>
          <w:rFonts w:ascii="Times New Roman" w:eastAsia="SimSun" w:hAnsi="Times New Roman" w:cs="Arial Unicode MS"/>
          <w:sz w:val="27"/>
          <w:szCs w:val="27"/>
          <w:lang w:eastAsia="hi-IN" w:bidi="hi-IN"/>
        </w:rPr>
        <w:t xml:space="preserve">Жданов Н.В. Исламская концепция миропорядка. М.: Международные отношения, 2003.14-й </w:t>
      </w:r>
      <w:r w:rsidRPr="000C1596">
        <w:rPr>
          <w:rFonts w:ascii="Times New Roman" w:eastAsia="SimSun" w:hAnsi="Times New Roman" w:cs="Arial Unicode MS"/>
          <w:sz w:val="27"/>
          <w:szCs w:val="27"/>
          <w:lang w:val="uk-UA" w:eastAsia="hi-IN" w:bidi="hi-IN"/>
        </w:rPr>
        <w:t>Загальний звіт про діяльність Комітету запобігання катувань,</w:t>
      </w:r>
      <w:r w:rsidRPr="000C1596">
        <w:rPr>
          <w:rFonts w:ascii="Times New Roman" w:eastAsia="SimSun" w:hAnsi="Times New Roman" w:cs="Arial Unicode MS"/>
          <w:sz w:val="27"/>
          <w:szCs w:val="27"/>
          <w:lang w:eastAsia="hi-IN" w:bidi="hi-IN"/>
        </w:rPr>
        <w:t xml:space="preserve"> CPT/Inf (2004) 28, параграф 31. </w:t>
      </w:r>
      <w:r w:rsidRPr="000C1596">
        <w:rPr>
          <w:rFonts w:ascii="Times New Roman" w:eastAsia="SimSun" w:hAnsi="Times New Roman" w:cs="Arial Unicode MS"/>
          <w:sz w:val="27"/>
          <w:szCs w:val="27"/>
          <w:lang w:val="uk-UA" w:eastAsia="hi-IN" w:bidi="hi-IN"/>
        </w:rPr>
        <w:t xml:space="preserve">[Електронний ресурс]. Режим доступу: </w:t>
      </w:r>
      <w:hyperlink r:id="rId32" w:history="1">
        <w:r w:rsidRPr="000C1596">
          <w:rPr>
            <w:rFonts w:ascii="Times New Roman" w:eastAsia="SimSun" w:hAnsi="Times New Roman" w:cs="Times New Roman"/>
            <w:color w:val="000000"/>
            <w:sz w:val="27"/>
            <w:szCs w:val="27"/>
            <w:u w:val="single"/>
            <w:lang w:eastAsia="hi-IN" w:bidi="hi-IN"/>
          </w:rPr>
          <w:t>http://www.cpt.coe.int/en/docsannual.htm</w:t>
        </w:r>
      </w:hyperlink>
    </w:p>
    <w:p w14:paraId="4C0FA22F" w14:textId="77777777" w:rsidR="000C1596" w:rsidRPr="000C1596" w:rsidRDefault="000C1596" w:rsidP="000C1596">
      <w:pPr>
        <w:tabs>
          <w:tab w:val="clear" w:pos="709"/>
        </w:tabs>
        <w:spacing w:after="0" w:line="372" w:lineRule="auto"/>
        <w:ind w:firstLine="600"/>
        <w:rPr>
          <w:rFonts w:ascii="Times New Roman" w:eastAsia="SimSun" w:hAnsi="Times New Roman" w:cs="Arial Unicode MS"/>
          <w:sz w:val="27"/>
          <w:szCs w:val="27"/>
          <w:lang w:val="uk-UA" w:eastAsia="hi-IN" w:bidi="hi-IN"/>
        </w:rPr>
      </w:pPr>
      <w:r w:rsidRPr="000C1596">
        <w:rPr>
          <w:rFonts w:ascii="Times New Roman" w:eastAsia="SimSun" w:hAnsi="Times New Roman" w:cs="Arial Unicode MS"/>
          <w:iCs/>
          <w:spacing w:val="-1"/>
          <w:sz w:val="27"/>
          <w:szCs w:val="27"/>
          <w:lang w:eastAsia="hi-IN" w:bidi="hi-IN"/>
        </w:rPr>
        <w:t>221. Шестаков Л.Н.</w:t>
      </w:r>
      <w:r w:rsidRPr="000C1596">
        <w:rPr>
          <w:rFonts w:ascii="Times New Roman" w:eastAsia="SimSun" w:hAnsi="Times New Roman" w:cs="Arial Unicode MS"/>
          <w:i/>
          <w:iCs/>
          <w:spacing w:val="-1"/>
          <w:sz w:val="27"/>
          <w:szCs w:val="27"/>
          <w:lang w:eastAsia="hi-IN" w:bidi="hi-IN"/>
        </w:rPr>
        <w:t xml:space="preserve">  </w:t>
      </w:r>
      <w:r w:rsidRPr="000C1596">
        <w:rPr>
          <w:rFonts w:ascii="Times New Roman" w:eastAsia="SimSun" w:hAnsi="Times New Roman" w:cs="Arial Unicode MS"/>
          <w:spacing w:val="-1"/>
          <w:sz w:val="27"/>
          <w:szCs w:val="27"/>
          <w:lang w:eastAsia="hi-IN" w:bidi="hi-IN"/>
        </w:rPr>
        <w:t xml:space="preserve">Ислам и права человека // Вестник Московского университета. Серия 11. Право. - 1997. - № </w:t>
      </w:r>
      <w:r w:rsidRPr="000C1596">
        <w:rPr>
          <w:rFonts w:ascii="Times New Roman" w:eastAsia="SimSun" w:hAnsi="Times New Roman" w:cs="Arial Unicode MS"/>
          <w:sz w:val="27"/>
          <w:szCs w:val="27"/>
          <w:lang w:eastAsia="hi-IN" w:bidi="hi-IN"/>
        </w:rPr>
        <w:t>5. с. 60 – 73.</w:t>
      </w:r>
    </w:p>
    <w:p w14:paraId="0ECDC091" w14:textId="77777777" w:rsidR="000C1596" w:rsidRPr="000C1596" w:rsidRDefault="000C1596" w:rsidP="000C1596">
      <w:pPr>
        <w:tabs>
          <w:tab w:val="clear" w:pos="709"/>
        </w:tabs>
        <w:spacing w:after="0" w:line="372" w:lineRule="auto"/>
        <w:ind w:firstLine="600"/>
        <w:rPr>
          <w:rFonts w:ascii="Times New Roman" w:eastAsia="SimSun" w:hAnsi="Times New Roman" w:cs="Arial Unicode MS"/>
          <w:color w:val="000000"/>
          <w:sz w:val="27"/>
          <w:szCs w:val="27"/>
          <w:lang w:val="uk-UA" w:eastAsia="hi-IN" w:bidi="hi-IN"/>
        </w:rPr>
      </w:pPr>
      <w:r w:rsidRPr="000C1596">
        <w:rPr>
          <w:rFonts w:ascii="Times New Roman" w:eastAsia="SimSun" w:hAnsi="Times New Roman" w:cs="Arial Unicode MS"/>
          <w:sz w:val="27"/>
          <w:szCs w:val="27"/>
          <w:lang w:val="uk-UA" w:eastAsia="hi-IN" w:bidi="hi-IN"/>
        </w:rPr>
        <w:t xml:space="preserve">222. Лозовицкая Г.П. </w:t>
      </w:r>
      <w:r w:rsidRPr="000C1596">
        <w:rPr>
          <w:rFonts w:ascii="Times New Roman" w:eastAsia="SimSun" w:hAnsi="Times New Roman" w:cs="Arial Unicode MS"/>
          <w:sz w:val="27"/>
          <w:szCs w:val="27"/>
          <w:lang w:eastAsia="hi-IN" w:bidi="hi-IN"/>
        </w:rPr>
        <w:t>Общий сравнительно – правовой комментарий и сравнительные таблицы уголовных кодексов государств – участников Содружества Независимых Государств (СНГ). Ч.2. – Саратов. – 2002.</w:t>
      </w:r>
    </w:p>
    <w:p w14:paraId="066125D7" w14:textId="77777777" w:rsidR="000C1596" w:rsidRPr="000C1596" w:rsidRDefault="000C1596" w:rsidP="000C1596">
      <w:pPr>
        <w:tabs>
          <w:tab w:val="clear" w:pos="709"/>
        </w:tabs>
        <w:spacing w:after="0" w:line="372" w:lineRule="auto"/>
        <w:ind w:firstLine="600"/>
        <w:rPr>
          <w:rFonts w:ascii="Times New Roman" w:eastAsia="SimSun" w:hAnsi="Times New Roman" w:cs="Arial Unicode MS"/>
          <w:iCs/>
          <w:sz w:val="27"/>
          <w:szCs w:val="27"/>
          <w:lang w:val="uk-UA" w:eastAsia="hi-IN" w:bidi="hi-IN"/>
        </w:rPr>
      </w:pPr>
      <w:r w:rsidRPr="000C1596">
        <w:rPr>
          <w:rFonts w:ascii="Times New Roman" w:eastAsia="SimSun" w:hAnsi="Times New Roman" w:cs="Arial Unicode MS"/>
          <w:color w:val="000000"/>
          <w:sz w:val="27"/>
          <w:szCs w:val="27"/>
          <w:lang w:val="uk-UA" w:eastAsia="hi-IN" w:bidi="hi-IN"/>
        </w:rPr>
        <w:lastRenderedPageBreak/>
        <w:t xml:space="preserve">223.  Кримінальний кодекс Республіки Вірменія: прийнятий Національними Зборами Республіки Вірменія 18 квітня 2003 року. [Електронний ресурс]. Режим доступу: http://www.parliament.am/legislation.php?sel=show&amp;ID=1349&amp;lang=rus </w:t>
      </w:r>
    </w:p>
    <w:p w14:paraId="57F54E32" w14:textId="77777777" w:rsidR="000C1596" w:rsidRPr="000C1596" w:rsidRDefault="000C1596" w:rsidP="000C1596">
      <w:pPr>
        <w:tabs>
          <w:tab w:val="clear" w:pos="709"/>
        </w:tabs>
        <w:spacing w:after="0" w:line="372" w:lineRule="auto"/>
        <w:ind w:firstLine="600"/>
        <w:rPr>
          <w:rFonts w:ascii="Times New Roman" w:eastAsia="SimSun" w:hAnsi="Times New Roman" w:cs="Arial Unicode MS"/>
          <w:color w:val="000000"/>
          <w:sz w:val="27"/>
          <w:szCs w:val="27"/>
          <w:lang w:val="uk-UA" w:eastAsia="hi-IN" w:bidi="hi-IN"/>
        </w:rPr>
      </w:pPr>
      <w:r w:rsidRPr="000C1596">
        <w:rPr>
          <w:rFonts w:ascii="Times New Roman" w:eastAsia="SimSun" w:hAnsi="Times New Roman" w:cs="Arial Unicode MS"/>
          <w:iCs/>
          <w:sz w:val="27"/>
          <w:szCs w:val="27"/>
          <w:lang w:val="uk-UA" w:eastAsia="hi-IN" w:bidi="hi-IN"/>
        </w:rPr>
        <w:t xml:space="preserve"> 224. К</w:t>
      </w:r>
      <w:r w:rsidRPr="000C1596">
        <w:rPr>
          <w:rFonts w:ascii="Times New Roman" w:eastAsia="SimSun" w:hAnsi="Times New Roman" w:cs="Arial Unicode MS"/>
          <w:color w:val="000000"/>
          <w:sz w:val="27"/>
          <w:szCs w:val="27"/>
          <w:lang w:val="uk-UA" w:eastAsia="hi-IN" w:bidi="hi-IN"/>
        </w:rPr>
        <w:t>римінальний</w:t>
      </w:r>
      <w:r w:rsidRPr="000C1596">
        <w:rPr>
          <w:rFonts w:ascii="Times New Roman" w:eastAsia="SimSun" w:hAnsi="Times New Roman" w:cs="Arial Unicode MS"/>
          <w:color w:val="000000"/>
          <w:sz w:val="27"/>
          <w:szCs w:val="27"/>
          <w:lang w:eastAsia="hi-IN" w:bidi="hi-IN"/>
        </w:rPr>
        <w:t xml:space="preserve"> кодекс </w:t>
      </w:r>
      <w:r w:rsidRPr="000C1596">
        <w:rPr>
          <w:rFonts w:ascii="Times New Roman" w:eastAsia="SimSun" w:hAnsi="Times New Roman" w:cs="Arial Unicode MS"/>
          <w:color w:val="000000"/>
          <w:sz w:val="27"/>
          <w:szCs w:val="27"/>
          <w:lang w:val="uk-UA" w:eastAsia="hi-IN" w:bidi="hi-IN"/>
        </w:rPr>
        <w:t xml:space="preserve">Азербайджанської Республіки: Затверджений Законом Азербайджанської республіки від 30 грудня 1999 року (набрав чинності з 1 вересня 2000 року). [Електронний ресурс]. Режим доступу: </w:t>
      </w:r>
      <w:hyperlink r:id="rId33" w:history="1">
        <w:r w:rsidRPr="000C1596">
          <w:rPr>
            <w:rFonts w:ascii="Times New Roman" w:eastAsia="SimSun" w:hAnsi="Times New Roman" w:cs="Times New Roman"/>
            <w:color w:val="000000"/>
            <w:sz w:val="27"/>
            <w:szCs w:val="27"/>
            <w:u w:val="single"/>
            <w:lang w:val="uk-UA" w:eastAsia="hi-IN" w:bidi="hi-IN"/>
          </w:rPr>
          <w:t>http://law.edu.ru/norm/norm.asp?normID=1242908</w:t>
        </w:r>
      </w:hyperlink>
    </w:p>
    <w:p w14:paraId="78C5AAA1" w14:textId="77777777" w:rsidR="000C1596" w:rsidRPr="000C1596" w:rsidRDefault="000C1596" w:rsidP="000C1596">
      <w:pPr>
        <w:tabs>
          <w:tab w:val="clear" w:pos="709"/>
        </w:tabs>
        <w:spacing w:after="0" w:line="372" w:lineRule="auto"/>
        <w:ind w:firstLine="600"/>
        <w:rPr>
          <w:rFonts w:ascii="Times New Roman" w:eastAsia="SimSun" w:hAnsi="Times New Roman" w:cs="Arial Unicode MS"/>
          <w:color w:val="000000"/>
          <w:sz w:val="27"/>
          <w:szCs w:val="27"/>
          <w:lang w:eastAsia="hi-IN" w:bidi="hi-IN"/>
        </w:rPr>
      </w:pPr>
      <w:r w:rsidRPr="000C1596">
        <w:rPr>
          <w:rFonts w:ascii="Times New Roman" w:eastAsia="SimSun" w:hAnsi="Times New Roman" w:cs="Arial Unicode MS"/>
          <w:color w:val="000000"/>
          <w:sz w:val="27"/>
          <w:szCs w:val="27"/>
          <w:lang w:val="uk-UA" w:eastAsia="hi-IN" w:bidi="hi-IN"/>
        </w:rPr>
        <w:t xml:space="preserve">225.  </w:t>
      </w:r>
      <w:r w:rsidRPr="000C1596">
        <w:rPr>
          <w:rFonts w:ascii="Times New Roman" w:eastAsia="SimSun" w:hAnsi="Times New Roman" w:cs="Arial Unicode MS"/>
          <w:sz w:val="27"/>
          <w:szCs w:val="27"/>
          <w:lang w:val="uk-UA" w:eastAsia="hi-IN" w:bidi="hi-IN"/>
        </w:rPr>
        <w:t>Кримінальний кодекс Республіки Молдова: Прийнятий Парламентом Республіки Молдова 18 квітня 2002 року (введений в дію 21 червня 2002 року).</w:t>
      </w:r>
      <w:r w:rsidRPr="000C1596">
        <w:rPr>
          <w:rFonts w:ascii="Times New Roman" w:eastAsia="SimSun" w:hAnsi="Times New Roman" w:cs="Arial Unicode MS"/>
          <w:color w:val="000000"/>
          <w:sz w:val="27"/>
          <w:szCs w:val="27"/>
          <w:lang w:val="uk-UA" w:eastAsia="hi-IN" w:bidi="hi-IN"/>
        </w:rPr>
        <w:t xml:space="preserve"> [Електронний ресурс]. Режим доступу: </w:t>
      </w:r>
      <w:hyperlink r:id="rId34" w:history="1">
        <w:r w:rsidRPr="000C1596">
          <w:rPr>
            <w:rFonts w:ascii="Times New Roman" w:eastAsia="SimSun" w:hAnsi="Times New Roman" w:cs="Times New Roman"/>
            <w:color w:val="000000"/>
            <w:sz w:val="27"/>
            <w:szCs w:val="27"/>
            <w:u w:val="single"/>
            <w:lang w:val="uk-UA" w:eastAsia="hi-IN" w:bidi="hi-IN"/>
          </w:rPr>
          <w:t>http://law.edu.ru/norm/norm.asp?normID=1241144</w:t>
        </w:r>
      </w:hyperlink>
    </w:p>
    <w:p w14:paraId="522FD3DB" w14:textId="77777777" w:rsidR="000C1596" w:rsidRPr="000C1596" w:rsidRDefault="000C1596" w:rsidP="000C1596">
      <w:pPr>
        <w:tabs>
          <w:tab w:val="clear" w:pos="709"/>
        </w:tabs>
        <w:spacing w:after="0" w:line="372" w:lineRule="auto"/>
        <w:ind w:firstLine="600"/>
        <w:rPr>
          <w:rFonts w:ascii="Times New Roman" w:eastAsia="SimSun" w:hAnsi="Times New Roman" w:cs="Arial Unicode MS"/>
          <w:sz w:val="27"/>
          <w:szCs w:val="27"/>
          <w:lang w:eastAsia="hi-IN" w:bidi="hi-IN"/>
        </w:rPr>
      </w:pPr>
      <w:r w:rsidRPr="000C1596">
        <w:rPr>
          <w:rFonts w:ascii="Times New Roman" w:eastAsia="SimSun" w:hAnsi="Times New Roman" w:cs="Arial Unicode MS"/>
          <w:color w:val="000000"/>
          <w:sz w:val="27"/>
          <w:szCs w:val="27"/>
          <w:lang w:eastAsia="hi-IN" w:bidi="hi-IN"/>
        </w:rPr>
        <w:t xml:space="preserve">226.  </w:t>
      </w:r>
      <w:r w:rsidRPr="000C1596">
        <w:rPr>
          <w:rFonts w:ascii="Times New Roman" w:eastAsia="SimSun" w:hAnsi="Times New Roman" w:cs="Arial Unicode MS"/>
          <w:color w:val="000000"/>
          <w:sz w:val="27"/>
          <w:szCs w:val="27"/>
          <w:lang w:val="uk-UA" w:eastAsia="hi-IN" w:bidi="hi-IN"/>
        </w:rPr>
        <w:t xml:space="preserve">Кримінальний кодекс Російської Федерації: Прийнятий Державною Думою ФС РФ № 63-ФЗ 24 травня 1996 року. [Електронний ресурс]. Режим доступу: </w:t>
      </w:r>
      <w:hyperlink r:id="rId35" w:history="1">
        <w:r w:rsidRPr="000C1596">
          <w:rPr>
            <w:rFonts w:ascii="Times New Roman" w:eastAsia="SimSun" w:hAnsi="Times New Roman" w:cs="Times New Roman"/>
            <w:color w:val="000000"/>
            <w:sz w:val="27"/>
            <w:szCs w:val="27"/>
            <w:u w:val="single"/>
            <w:lang w:val="uk-UA" w:eastAsia="hi-IN" w:bidi="hi-IN"/>
          </w:rPr>
          <w:t>http://www.ug-kodeks.ru</w:t>
        </w:r>
      </w:hyperlink>
    </w:p>
    <w:p w14:paraId="0FDF4BA8" w14:textId="77777777" w:rsidR="000C1596" w:rsidRPr="000C1596" w:rsidRDefault="000C1596" w:rsidP="000C1596">
      <w:pPr>
        <w:tabs>
          <w:tab w:val="clear" w:pos="709"/>
        </w:tabs>
        <w:spacing w:after="0" w:line="372" w:lineRule="auto"/>
        <w:ind w:firstLine="600"/>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 xml:space="preserve">227.  </w:t>
      </w:r>
      <w:r w:rsidRPr="000C1596">
        <w:rPr>
          <w:rFonts w:ascii="Times New Roman" w:eastAsia="SimSun" w:hAnsi="Times New Roman" w:cs="Arial Unicode MS"/>
          <w:color w:val="000000"/>
          <w:sz w:val="27"/>
          <w:szCs w:val="27"/>
          <w:lang w:val="uk-UA" w:eastAsia="hi-IN" w:bidi="hi-IN"/>
        </w:rPr>
        <w:t xml:space="preserve">Кримінальний кодекс Республіки Узбекистан: Затверджений Законом Республіки Узбекистан від 22 вересня 1994 року № 2012-XII (введений в дію з 1 квітня 1995 року). [Електронний ресурс]. Режим доступу: </w:t>
      </w:r>
      <w:hyperlink r:id="rId36" w:history="1">
        <w:r w:rsidRPr="000C1596">
          <w:rPr>
            <w:rFonts w:ascii="Times New Roman" w:eastAsia="SimSun" w:hAnsi="Times New Roman" w:cs="Times New Roman"/>
            <w:color w:val="000000"/>
            <w:sz w:val="27"/>
            <w:szCs w:val="27"/>
            <w:u w:val="single"/>
            <w:lang w:val="uk-UA" w:eastAsia="hi-IN" w:bidi="hi-IN"/>
          </w:rPr>
          <w:t>http://law.edu.ru/norm/norm.asp?normID=1242643</w:t>
        </w:r>
      </w:hyperlink>
    </w:p>
    <w:p w14:paraId="0466305F" w14:textId="77777777" w:rsidR="000C1596" w:rsidRPr="000C1596" w:rsidRDefault="000C1596" w:rsidP="000C1596">
      <w:pPr>
        <w:tabs>
          <w:tab w:val="clear" w:pos="709"/>
        </w:tabs>
        <w:spacing w:after="0" w:line="372" w:lineRule="auto"/>
        <w:ind w:firstLine="600"/>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 xml:space="preserve">228.  </w:t>
      </w:r>
      <w:r w:rsidRPr="000C1596">
        <w:rPr>
          <w:rFonts w:ascii="Times New Roman" w:eastAsia="SimSun" w:hAnsi="Times New Roman" w:cs="Arial Unicode MS"/>
          <w:color w:val="000000"/>
          <w:sz w:val="26"/>
          <w:szCs w:val="26"/>
          <w:lang w:val="uk-UA" w:eastAsia="hi-IN" w:bidi="hi-IN"/>
        </w:rPr>
        <w:t xml:space="preserve">Кримінальний кодекс Грузії: Прийнятий 22 липня 1999 року (введений в дію с 1 червня 2000 року). [Електронний ресурс]. Режим доступу: </w:t>
      </w:r>
      <w:hyperlink r:id="rId37" w:history="1">
        <w:r w:rsidRPr="000C1596">
          <w:rPr>
            <w:rFonts w:ascii="Times New Roman" w:eastAsia="SimSun" w:hAnsi="Times New Roman" w:cs="Times New Roman"/>
            <w:color w:val="000000"/>
            <w:sz w:val="26"/>
            <w:szCs w:val="26"/>
            <w:u w:val="single"/>
            <w:lang w:val="uk-UA" w:eastAsia="hi-IN" w:bidi="hi-IN"/>
          </w:rPr>
          <w:t>http://law.edu.ru/norm/norm.asp?normID=1241370</w:t>
        </w:r>
      </w:hyperlink>
    </w:p>
    <w:p w14:paraId="5F5A52CC" w14:textId="77777777" w:rsidR="000C1596" w:rsidRPr="000C1596" w:rsidRDefault="000C1596" w:rsidP="000C1596">
      <w:pPr>
        <w:tabs>
          <w:tab w:val="clear" w:pos="709"/>
        </w:tabs>
        <w:spacing w:after="0" w:line="372" w:lineRule="auto"/>
        <w:ind w:firstLine="600"/>
        <w:rPr>
          <w:rFonts w:ascii="Times New Roman" w:eastAsia="SimSun" w:hAnsi="Times New Roman" w:cs="Arial Unicode MS"/>
          <w:sz w:val="27"/>
          <w:szCs w:val="27"/>
          <w:lang w:eastAsia="hi-IN" w:bidi="hi-IN"/>
        </w:rPr>
      </w:pPr>
      <w:r w:rsidRPr="000C1596">
        <w:rPr>
          <w:rFonts w:ascii="Times New Roman" w:eastAsia="SimSun" w:hAnsi="Times New Roman" w:cs="Arial Unicode MS"/>
          <w:sz w:val="27"/>
          <w:szCs w:val="27"/>
          <w:lang w:eastAsia="hi-IN" w:bidi="hi-IN"/>
        </w:rPr>
        <w:t xml:space="preserve">229. </w:t>
      </w:r>
      <w:r w:rsidRPr="000C1596">
        <w:rPr>
          <w:rFonts w:ascii="Times New Roman" w:eastAsia="SimSun" w:hAnsi="Times New Roman" w:cs="Arial Unicode MS"/>
          <w:color w:val="000000"/>
          <w:sz w:val="26"/>
          <w:szCs w:val="26"/>
          <w:lang w:val="uk-UA" w:eastAsia="hi-IN" w:bidi="hi-IN"/>
        </w:rPr>
        <w:t xml:space="preserve">Кримінальний кодекс Республіки Білорусь: Прийнятий Палатою представників 2 червня 1999 року; схвалений Радою Республіки 24 червня 1999 року (набрав чинності 9 липня 1999 року (Національний реєстр правових актів Республіки Білорусь №275-3). [Електронний ресурс]. Режим доступу: </w:t>
      </w:r>
      <w:hyperlink r:id="rId38" w:history="1">
        <w:r w:rsidRPr="000C1596">
          <w:rPr>
            <w:rFonts w:ascii="Times New Roman" w:eastAsia="SimSun" w:hAnsi="Times New Roman" w:cs="Times New Roman"/>
            <w:color w:val="000000"/>
            <w:sz w:val="26"/>
            <w:szCs w:val="26"/>
            <w:u w:val="single"/>
            <w:lang w:val="uk-UA" w:eastAsia="hi-IN" w:bidi="hi-IN"/>
          </w:rPr>
          <w:t>http://www.tamby.info/kodeks/yk.htm</w:t>
        </w:r>
      </w:hyperlink>
    </w:p>
    <w:p w14:paraId="27275558" w14:textId="77777777" w:rsidR="000C1596" w:rsidRPr="000C1596" w:rsidRDefault="000C1596" w:rsidP="000C1596">
      <w:pPr>
        <w:tabs>
          <w:tab w:val="clear" w:pos="709"/>
        </w:tabs>
        <w:spacing w:after="0" w:line="372" w:lineRule="auto"/>
        <w:ind w:firstLine="600"/>
        <w:rPr>
          <w:rFonts w:ascii="Times New Roman" w:eastAsia="SimSun" w:hAnsi="Times New Roman" w:cs="Arial Unicode MS"/>
          <w:color w:val="000000"/>
          <w:sz w:val="27"/>
          <w:szCs w:val="27"/>
          <w:lang w:val="uk-UA" w:eastAsia="hi-IN" w:bidi="hi-IN"/>
        </w:rPr>
      </w:pPr>
      <w:r w:rsidRPr="000C1596">
        <w:rPr>
          <w:rFonts w:ascii="Times New Roman" w:eastAsia="SimSun" w:hAnsi="Times New Roman" w:cs="Arial Unicode MS"/>
          <w:sz w:val="27"/>
          <w:szCs w:val="27"/>
          <w:lang w:eastAsia="hi-IN" w:bidi="hi-IN"/>
        </w:rPr>
        <w:t xml:space="preserve">230.   </w:t>
      </w:r>
      <w:r w:rsidRPr="000C1596">
        <w:rPr>
          <w:rFonts w:ascii="Times New Roman" w:eastAsia="SimSun" w:hAnsi="Times New Roman" w:cs="Arial Unicode MS"/>
          <w:color w:val="000000"/>
          <w:sz w:val="26"/>
          <w:szCs w:val="26"/>
          <w:lang w:eastAsia="hi-IN" w:bidi="hi-IN"/>
        </w:rPr>
        <w:t xml:space="preserve">Неклюдов Н.А. Руководство к Особенной части русского уголовного права. Том первый. Преступления и проступки против личности. – СПб.: </w:t>
      </w:r>
      <w:hyperlink r:id="rId39" w:history="1">
        <w:r w:rsidRPr="000C1596">
          <w:rPr>
            <w:rFonts w:ascii="Times New Roman" w:eastAsia="SimSun" w:hAnsi="Times New Roman" w:cs="Times New Roman"/>
            <w:color w:val="000000"/>
            <w:sz w:val="26"/>
            <w:szCs w:val="26"/>
            <w:u w:val="single"/>
            <w:lang w:eastAsia="hi-IN" w:bidi="hi-IN"/>
          </w:rPr>
          <w:t xml:space="preserve">Типография П.П.Меркульева. </w:t>
        </w:r>
      </w:hyperlink>
      <w:r w:rsidRPr="000C1596">
        <w:rPr>
          <w:rFonts w:ascii="Times New Roman" w:eastAsia="SimSun" w:hAnsi="Times New Roman" w:cs="Arial Unicode MS"/>
          <w:color w:val="000000"/>
          <w:sz w:val="26"/>
          <w:szCs w:val="26"/>
          <w:lang w:eastAsia="hi-IN" w:bidi="hi-IN"/>
        </w:rPr>
        <w:t xml:space="preserve"> – 1876. – 555 с. </w:t>
      </w:r>
    </w:p>
    <w:p w14:paraId="2B01E6C3" w14:textId="77777777" w:rsidR="000C1596" w:rsidRPr="000C1596" w:rsidRDefault="000C1596" w:rsidP="000C1596">
      <w:pPr>
        <w:tabs>
          <w:tab w:val="clear" w:pos="709"/>
        </w:tabs>
        <w:spacing w:after="0" w:line="372" w:lineRule="auto"/>
        <w:ind w:firstLine="600"/>
        <w:rPr>
          <w:rFonts w:ascii="Times New Roman" w:eastAsia="SimSun" w:hAnsi="Times New Roman" w:cs="Arial Unicode MS"/>
          <w:color w:val="000000"/>
          <w:sz w:val="27"/>
          <w:szCs w:val="27"/>
          <w:lang w:val="uk-UA" w:eastAsia="hi-IN" w:bidi="hi-IN"/>
        </w:rPr>
      </w:pPr>
      <w:r w:rsidRPr="000C1596">
        <w:rPr>
          <w:rFonts w:ascii="Times New Roman" w:eastAsia="SimSun" w:hAnsi="Times New Roman" w:cs="Arial Unicode MS"/>
          <w:color w:val="000000"/>
          <w:sz w:val="27"/>
          <w:szCs w:val="27"/>
          <w:lang w:val="uk-UA" w:eastAsia="hi-IN" w:bidi="hi-IN"/>
        </w:rPr>
        <w:lastRenderedPageBreak/>
        <w:t xml:space="preserve">231.   </w:t>
      </w:r>
      <w:r w:rsidRPr="000C1596">
        <w:rPr>
          <w:rFonts w:ascii="Times New Roman" w:eastAsia="SimSun" w:hAnsi="Times New Roman" w:cs="Arial Unicode MS"/>
          <w:color w:val="000000"/>
          <w:sz w:val="26"/>
          <w:szCs w:val="26"/>
          <w:lang w:val="uk-UA" w:eastAsia="hi-IN" w:bidi="hi-IN"/>
        </w:rPr>
        <w:t xml:space="preserve">Кримінальний кодекс Франції: Прийнятий  у 1992 році (набрав чинності з 1 березня 1994 року). Із змінами та доповненнями станом на 1 січня 2002 року. – СПб.: </w:t>
      </w:r>
      <w:hyperlink r:id="rId40" w:history="1">
        <w:r w:rsidRPr="000C1596">
          <w:rPr>
            <w:rFonts w:ascii="Times New Roman" w:eastAsia="SimSun" w:hAnsi="Times New Roman" w:cs="Times New Roman"/>
            <w:bCs/>
            <w:color w:val="000000"/>
            <w:sz w:val="26"/>
            <w:szCs w:val="26"/>
            <w:u w:val="single"/>
            <w:lang w:eastAsia="hi-IN" w:bidi="hi-IN"/>
          </w:rPr>
          <w:t>Юрид. центр Пресс</w:t>
        </w:r>
      </w:hyperlink>
      <w:r w:rsidRPr="000C1596">
        <w:rPr>
          <w:rFonts w:ascii="Times New Roman" w:eastAsia="SimSun" w:hAnsi="Times New Roman" w:cs="Arial Unicode MS"/>
          <w:color w:val="000000"/>
          <w:sz w:val="26"/>
          <w:szCs w:val="26"/>
          <w:lang w:val="uk-UA" w:eastAsia="hi-IN" w:bidi="hi-IN"/>
        </w:rPr>
        <w:t>. – 2002. – 650 с.</w:t>
      </w:r>
    </w:p>
    <w:p w14:paraId="02FE9FDC" w14:textId="77777777" w:rsidR="000C1596" w:rsidRPr="000C1596" w:rsidRDefault="000C1596" w:rsidP="000C1596">
      <w:pPr>
        <w:tabs>
          <w:tab w:val="clear" w:pos="709"/>
        </w:tabs>
        <w:spacing w:after="0" w:line="372" w:lineRule="auto"/>
        <w:ind w:firstLine="600"/>
        <w:rPr>
          <w:rFonts w:ascii="Times New Roman" w:eastAsia="SimSun" w:hAnsi="Times New Roman" w:cs="Arial Unicode MS"/>
          <w:color w:val="000000"/>
          <w:sz w:val="27"/>
          <w:szCs w:val="27"/>
          <w:lang w:val="uk-UA" w:eastAsia="hi-IN" w:bidi="hi-IN"/>
        </w:rPr>
      </w:pPr>
      <w:r w:rsidRPr="000C1596">
        <w:rPr>
          <w:rFonts w:ascii="Times New Roman" w:eastAsia="SimSun" w:hAnsi="Times New Roman" w:cs="Arial Unicode MS"/>
          <w:color w:val="000000"/>
          <w:sz w:val="27"/>
          <w:szCs w:val="27"/>
          <w:lang w:val="uk-UA" w:eastAsia="hi-IN" w:bidi="hi-IN"/>
        </w:rPr>
        <w:t xml:space="preserve">232.  </w:t>
      </w:r>
      <w:r w:rsidRPr="000C1596">
        <w:rPr>
          <w:rFonts w:ascii="Times New Roman" w:eastAsia="SimSun" w:hAnsi="Times New Roman" w:cs="Arial Unicode MS"/>
          <w:color w:val="000000"/>
          <w:sz w:val="26"/>
          <w:szCs w:val="26"/>
          <w:lang w:val="uk-UA" w:eastAsia="hi-IN" w:bidi="hi-IN"/>
        </w:rPr>
        <w:t xml:space="preserve">Кримінальний кодекс Федеративної Республіки Німеччина: Прийнятий  у 1987 році (в редакції від 13 листопада 1998 року). – СПб.: </w:t>
      </w:r>
      <w:hyperlink r:id="rId41" w:history="1">
        <w:r w:rsidRPr="000C1596">
          <w:rPr>
            <w:rFonts w:ascii="Times New Roman" w:eastAsia="SimSun" w:hAnsi="Times New Roman" w:cs="Times New Roman"/>
            <w:bCs/>
            <w:color w:val="000000"/>
            <w:sz w:val="26"/>
            <w:szCs w:val="26"/>
            <w:u w:val="single"/>
            <w:lang w:val="uk-UA" w:eastAsia="hi-IN" w:bidi="hi-IN"/>
          </w:rPr>
          <w:t>Юрид. центр Пресс</w:t>
        </w:r>
      </w:hyperlink>
      <w:r w:rsidRPr="000C1596">
        <w:rPr>
          <w:rFonts w:ascii="Times New Roman" w:eastAsia="SimSun" w:hAnsi="Times New Roman" w:cs="Arial Unicode MS"/>
          <w:color w:val="000000"/>
          <w:sz w:val="26"/>
          <w:szCs w:val="26"/>
          <w:lang w:val="uk-UA" w:eastAsia="hi-IN" w:bidi="hi-IN"/>
        </w:rPr>
        <w:t>. – 2003. – 712 с.</w:t>
      </w:r>
    </w:p>
    <w:p w14:paraId="7D47664D" w14:textId="77777777" w:rsidR="000C1596" w:rsidRPr="000C1596" w:rsidRDefault="000C1596" w:rsidP="000C1596">
      <w:pPr>
        <w:tabs>
          <w:tab w:val="clear" w:pos="709"/>
        </w:tabs>
        <w:spacing w:after="0" w:line="372" w:lineRule="auto"/>
        <w:ind w:firstLine="600"/>
        <w:rPr>
          <w:rFonts w:ascii="Times New Roman" w:eastAsia="SimSun" w:hAnsi="Times New Roman" w:cs="Arial Unicode MS"/>
          <w:color w:val="000000"/>
          <w:sz w:val="27"/>
          <w:szCs w:val="27"/>
          <w:lang w:val="uk-UA" w:eastAsia="hi-IN" w:bidi="hi-IN"/>
        </w:rPr>
      </w:pPr>
      <w:r w:rsidRPr="000C1596">
        <w:rPr>
          <w:rFonts w:ascii="Times New Roman" w:eastAsia="SimSun" w:hAnsi="Times New Roman" w:cs="Arial Unicode MS"/>
          <w:color w:val="000000"/>
          <w:sz w:val="27"/>
          <w:szCs w:val="27"/>
          <w:lang w:val="uk-UA" w:eastAsia="hi-IN" w:bidi="hi-IN"/>
        </w:rPr>
        <w:t xml:space="preserve">233.  </w:t>
      </w:r>
      <w:r w:rsidRPr="000C1596">
        <w:rPr>
          <w:rFonts w:ascii="Times New Roman" w:eastAsia="SimSun" w:hAnsi="Times New Roman" w:cs="Arial Unicode MS"/>
          <w:color w:val="000000"/>
          <w:sz w:val="26"/>
          <w:szCs w:val="26"/>
          <w:lang w:val="uk-UA" w:eastAsia="hi-IN" w:bidi="hi-IN"/>
        </w:rPr>
        <w:t xml:space="preserve">Кримінальний кодекс Австрії: Прийнятий 29 січня 1974 року: набрав чинності з 1 січня 1975 року (із змінами та доповненнями станом на 1 травня 2003 року). – СПб.: </w:t>
      </w:r>
      <w:hyperlink r:id="rId42" w:history="1">
        <w:r w:rsidRPr="000C1596">
          <w:rPr>
            <w:rFonts w:ascii="Times New Roman" w:eastAsia="SimSun" w:hAnsi="Times New Roman" w:cs="Times New Roman"/>
            <w:bCs/>
            <w:color w:val="000000"/>
            <w:sz w:val="26"/>
            <w:szCs w:val="26"/>
            <w:u w:val="single"/>
            <w:lang w:eastAsia="hi-IN" w:bidi="hi-IN"/>
          </w:rPr>
          <w:t>Юрид. центр Пресс</w:t>
        </w:r>
      </w:hyperlink>
      <w:r w:rsidRPr="000C1596">
        <w:rPr>
          <w:rFonts w:ascii="Times New Roman" w:eastAsia="SimSun" w:hAnsi="Times New Roman" w:cs="Arial Unicode MS"/>
          <w:color w:val="000000"/>
          <w:sz w:val="26"/>
          <w:szCs w:val="26"/>
          <w:lang w:val="uk-UA" w:eastAsia="hi-IN" w:bidi="hi-IN"/>
        </w:rPr>
        <w:t>. – 2004. – 352 с.</w:t>
      </w:r>
    </w:p>
    <w:p w14:paraId="372C9EB2" w14:textId="77777777" w:rsidR="000C1596" w:rsidRPr="000C1596" w:rsidRDefault="000C1596" w:rsidP="000C1596">
      <w:pPr>
        <w:tabs>
          <w:tab w:val="clear" w:pos="709"/>
        </w:tabs>
        <w:spacing w:after="0" w:line="372" w:lineRule="auto"/>
        <w:ind w:firstLine="600"/>
        <w:rPr>
          <w:rFonts w:ascii="Times New Roman" w:eastAsia="SimSun" w:hAnsi="Times New Roman" w:cs="Arial Unicode MS"/>
          <w:color w:val="000000"/>
          <w:sz w:val="27"/>
          <w:szCs w:val="27"/>
          <w:lang w:val="uk-UA" w:eastAsia="hi-IN" w:bidi="hi-IN"/>
        </w:rPr>
      </w:pPr>
      <w:r w:rsidRPr="000C1596">
        <w:rPr>
          <w:rFonts w:ascii="Times New Roman" w:eastAsia="SimSun" w:hAnsi="Times New Roman" w:cs="Arial Unicode MS"/>
          <w:color w:val="000000"/>
          <w:sz w:val="27"/>
          <w:szCs w:val="27"/>
          <w:lang w:val="uk-UA" w:eastAsia="hi-IN" w:bidi="hi-IN"/>
        </w:rPr>
        <w:t xml:space="preserve">234. </w:t>
      </w:r>
      <w:r w:rsidRPr="000C1596">
        <w:rPr>
          <w:rFonts w:ascii="Times New Roman" w:eastAsia="SimSun" w:hAnsi="Times New Roman" w:cs="Arial Unicode MS"/>
          <w:color w:val="000000"/>
          <w:sz w:val="26"/>
          <w:szCs w:val="26"/>
          <w:lang w:val="uk-UA" w:eastAsia="hi-IN" w:bidi="hi-IN"/>
        </w:rPr>
        <w:t xml:space="preserve">Кримінальний кодекс Норвегії: Прийнятий у 1902 році. – СПб.: </w:t>
      </w:r>
      <w:hyperlink r:id="rId43" w:history="1">
        <w:r w:rsidRPr="000C1596">
          <w:rPr>
            <w:rFonts w:ascii="Times New Roman" w:eastAsia="SimSun" w:hAnsi="Times New Roman" w:cs="Times New Roman"/>
            <w:bCs/>
            <w:color w:val="000000"/>
            <w:sz w:val="26"/>
            <w:szCs w:val="26"/>
            <w:u w:val="single"/>
            <w:lang w:eastAsia="hi-IN" w:bidi="hi-IN"/>
          </w:rPr>
          <w:t>Юрид. центр Пресс</w:t>
        </w:r>
      </w:hyperlink>
      <w:r w:rsidRPr="000C1596">
        <w:rPr>
          <w:rFonts w:ascii="Times New Roman" w:eastAsia="SimSun" w:hAnsi="Times New Roman" w:cs="Arial Unicode MS"/>
          <w:color w:val="000000"/>
          <w:sz w:val="26"/>
          <w:szCs w:val="26"/>
          <w:lang w:val="uk-UA" w:eastAsia="hi-IN" w:bidi="hi-IN"/>
        </w:rPr>
        <w:t>. – 2003. – 453 с.</w:t>
      </w:r>
    </w:p>
    <w:p w14:paraId="45D0F3D9" w14:textId="77777777" w:rsidR="000C1596" w:rsidRPr="000C1596" w:rsidRDefault="000C1596" w:rsidP="000C1596">
      <w:pPr>
        <w:tabs>
          <w:tab w:val="clear" w:pos="709"/>
        </w:tabs>
        <w:spacing w:after="0" w:line="372" w:lineRule="auto"/>
        <w:ind w:firstLine="600"/>
        <w:rPr>
          <w:rFonts w:ascii="Times New Roman" w:eastAsia="SimSun" w:hAnsi="Times New Roman" w:cs="Arial Unicode MS"/>
          <w:color w:val="000000"/>
          <w:sz w:val="27"/>
          <w:szCs w:val="27"/>
          <w:lang w:val="uk-UA" w:eastAsia="hi-IN" w:bidi="hi-IN"/>
        </w:rPr>
      </w:pPr>
      <w:r w:rsidRPr="000C1596">
        <w:rPr>
          <w:rFonts w:ascii="Times New Roman" w:eastAsia="SimSun" w:hAnsi="Times New Roman" w:cs="Arial Unicode MS"/>
          <w:color w:val="000000"/>
          <w:sz w:val="27"/>
          <w:szCs w:val="27"/>
          <w:lang w:val="uk-UA" w:eastAsia="hi-IN" w:bidi="hi-IN"/>
        </w:rPr>
        <w:t>235.</w:t>
      </w:r>
      <w:r w:rsidRPr="000C1596">
        <w:rPr>
          <w:rFonts w:ascii="Times New Roman" w:eastAsia="SimSun" w:hAnsi="Times New Roman" w:cs="Arial Unicode MS"/>
          <w:color w:val="000000"/>
          <w:sz w:val="26"/>
          <w:szCs w:val="26"/>
          <w:lang w:val="uk-UA" w:eastAsia="hi-IN" w:bidi="hi-IN"/>
        </w:rPr>
        <w:t xml:space="preserve"> </w:t>
      </w:r>
      <w:r w:rsidRPr="000C1596">
        <w:rPr>
          <w:rFonts w:ascii="Times New Roman" w:eastAsia="SimSun" w:hAnsi="Times New Roman" w:cs="Arial Unicode MS"/>
          <w:sz w:val="26"/>
          <w:szCs w:val="26"/>
          <w:lang w:val="uk-UA" w:eastAsia="hi-IN" w:bidi="hi-IN"/>
        </w:rPr>
        <w:t xml:space="preserve">Кримінальний кодекс Швеції: Прийнятий у 1962 році. Набрав чинності 1 січня 1965 року (станом </w:t>
      </w:r>
      <w:r w:rsidRPr="000C1596">
        <w:rPr>
          <w:rFonts w:ascii="Times New Roman" w:eastAsia="SimSun" w:hAnsi="Times New Roman" w:cs="Arial Unicode MS"/>
          <w:color w:val="000000"/>
          <w:sz w:val="26"/>
          <w:szCs w:val="26"/>
          <w:lang w:val="uk-UA" w:eastAsia="hi-IN" w:bidi="hi-IN"/>
        </w:rPr>
        <w:t xml:space="preserve">на 1 травня 1999 року). - СПб.: </w:t>
      </w:r>
      <w:hyperlink r:id="rId44" w:history="1">
        <w:r w:rsidRPr="000C1596">
          <w:rPr>
            <w:rFonts w:ascii="Times New Roman" w:eastAsia="SimSun" w:hAnsi="Times New Roman" w:cs="Times New Roman"/>
            <w:bCs/>
            <w:color w:val="000000"/>
            <w:sz w:val="26"/>
            <w:szCs w:val="26"/>
            <w:u w:val="single"/>
            <w:lang w:eastAsia="hi-IN" w:bidi="hi-IN"/>
          </w:rPr>
          <w:t>Юрид. центр Пресс</w:t>
        </w:r>
      </w:hyperlink>
      <w:r w:rsidRPr="000C1596">
        <w:rPr>
          <w:rFonts w:ascii="Times New Roman" w:eastAsia="SimSun" w:hAnsi="Times New Roman" w:cs="Arial Unicode MS"/>
          <w:color w:val="000000"/>
          <w:sz w:val="26"/>
          <w:szCs w:val="26"/>
          <w:lang w:val="uk-UA" w:eastAsia="hi-IN" w:bidi="hi-IN"/>
        </w:rPr>
        <w:t>. – 2001. – 320 с.</w:t>
      </w:r>
    </w:p>
    <w:p w14:paraId="7C2795DC" w14:textId="77777777" w:rsidR="000C1596" w:rsidRPr="000C1596" w:rsidRDefault="000C1596" w:rsidP="000C1596">
      <w:pPr>
        <w:tabs>
          <w:tab w:val="clear" w:pos="709"/>
        </w:tabs>
        <w:spacing w:after="0" w:line="372" w:lineRule="auto"/>
        <w:ind w:firstLine="600"/>
        <w:rPr>
          <w:rFonts w:ascii="Times New Roman" w:eastAsia="SimSun" w:hAnsi="Times New Roman" w:cs="Arial Unicode MS"/>
          <w:color w:val="000000"/>
          <w:sz w:val="27"/>
          <w:szCs w:val="27"/>
          <w:lang w:val="uk-UA" w:eastAsia="hi-IN" w:bidi="hi-IN"/>
        </w:rPr>
      </w:pPr>
      <w:r w:rsidRPr="000C1596">
        <w:rPr>
          <w:rFonts w:ascii="Times New Roman" w:eastAsia="SimSun" w:hAnsi="Times New Roman" w:cs="Arial Unicode MS"/>
          <w:color w:val="000000"/>
          <w:sz w:val="27"/>
          <w:szCs w:val="27"/>
          <w:lang w:val="uk-UA" w:eastAsia="hi-IN" w:bidi="hi-IN"/>
        </w:rPr>
        <w:t>236.</w:t>
      </w:r>
      <w:r w:rsidRPr="000C1596">
        <w:rPr>
          <w:rFonts w:ascii="Times New Roman" w:eastAsia="SimSun" w:hAnsi="Times New Roman" w:cs="Arial Unicode MS"/>
          <w:color w:val="000000"/>
          <w:sz w:val="26"/>
          <w:szCs w:val="26"/>
          <w:lang w:val="uk-UA" w:eastAsia="hi-IN" w:bidi="hi-IN"/>
        </w:rPr>
        <w:t xml:space="preserve"> </w:t>
      </w:r>
      <w:r w:rsidRPr="000C1596">
        <w:rPr>
          <w:rFonts w:ascii="Times New Roman" w:eastAsia="SimSun" w:hAnsi="Times New Roman" w:cs="Arial Unicode MS"/>
          <w:sz w:val="26"/>
          <w:szCs w:val="26"/>
          <w:lang w:val="uk-UA" w:eastAsia="hi-IN" w:bidi="hi-IN"/>
        </w:rPr>
        <w:t xml:space="preserve">Кримінальний кодекс Японії: Прийнятий Законом № 45 від 24 квітня 1907 року (в редакції Закону № 91 від 12 травня 1995 року). </w:t>
      </w:r>
      <w:r w:rsidRPr="000C1596">
        <w:rPr>
          <w:rFonts w:ascii="Times New Roman" w:eastAsia="SimSun" w:hAnsi="Times New Roman" w:cs="Arial Unicode MS"/>
          <w:color w:val="000000"/>
          <w:sz w:val="26"/>
          <w:szCs w:val="26"/>
          <w:lang w:val="uk-UA" w:eastAsia="hi-IN" w:bidi="hi-IN"/>
        </w:rPr>
        <w:t xml:space="preserve">– СПб.: </w:t>
      </w:r>
      <w:hyperlink r:id="rId45" w:history="1">
        <w:r w:rsidRPr="000C1596">
          <w:rPr>
            <w:rFonts w:ascii="Times New Roman" w:eastAsia="SimSun" w:hAnsi="Times New Roman" w:cs="Times New Roman"/>
            <w:bCs/>
            <w:color w:val="000000"/>
            <w:sz w:val="26"/>
            <w:szCs w:val="26"/>
            <w:u w:val="single"/>
            <w:lang w:val="uk-UA" w:eastAsia="hi-IN" w:bidi="hi-IN"/>
          </w:rPr>
          <w:t>Юрид. центр Пресс</w:t>
        </w:r>
      </w:hyperlink>
      <w:r w:rsidRPr="000C1596">
        <w:rPr>
          <w:rFonts w:ascii="Times New Roman" w:eastAsia="SimSun" w:hAnsi="Times New Roman" w:cs="Arial Unicode MS"/>
          <w:sz w:val="26"/>
          <w:szCs w:val="26"/>
          <w:lang w:val="uk-UA" w:eastAsia="hi-IN" w:bidi="hi-IN"/>
        </w:rPr>
        <w:t>. – 2002. – 226 с.</w:t>
      </w:r>
    </w:p>
    <w:p w14:paraId="55AA0467" w14:textId="77777777" w:rsidR="000C1596" w:rsidRPr="000C1596" w:rsidRDefault="000C1596" w:rsidP="000C1596">
      <w:bookmarkStart w:id="0" w:name="_GoBack"/>
      <w:bookmarkEnd w:id="0"/>
    </w:p>
    <w:sectPr w:rsidR="000C1596" w:rsidRPr="000C1596" w:rsidSect="006E463D">
      <w:headerReference w:type="default" r:id="rId46"/>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BCFBE" w14:textId="77777777" w:rsidR="00A5392F" w:rsidRDefault="00A5392F">
      <w:pPr>
        <w:spacing w:after="0" w:line="240" w:lineRule="auto"/>
      </w:pPr>
      <w:r>
        <w:separator/>
      </w:r>
    </w:p>
  </w:endnote>
  <w:endnote w:type="continuationSeparator" w:id="0">
    <w:p w14:paraId="436106E8" w14:textId="77777777" w:rsidR="00A5392F" w:rsidRDefault="00A53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ClassicTimesET">
    <w:altName w:val="MS Mincho"/>
    <w:charset w:val="80"/>
    <w:family w:val="auto"/>
    <w:pitch w:val="default"/>
  </w:font>
  <w:font w:name="TimesNewRoman">
    <w:altName w:val="Times New Roman"/>
    <w:charset w:val="CC"/>
    <w:family w:val="auto"/>
    <w:pitch w:val="default"/>
  </w:font>
  <w:font w:name="Garamond Premr Pro">
    <w:altName w:val="Times New Roman"/>
    <w:charset w:val="CC"/>
    <w:family w:val="roman"/>
    <w:pitch w:val="default"/>
  </w:font>
  <w:font w:name="TimesET">
    <w:altName w:val="Times New Roman"/>
    <w:charset w:val="CC"/>
    <w:family w:val="roman"/>
    <w:pitch w:val="default"/>
  </w:font>
  <w:font w:name="Times-Roman">
    <w:altName w:val="MS PMincho"/>
    <w:charset w:val="80"/>
    <w:family w:val="roman"/>
    <w:pitch w:val="default"/>
  </w:font>
  <w:font w:name="Times-Italic">
    <w:altName w:val="MS Mincho"/>
    <w:charset w:val="80"/>
    <w:family w:val="roman"/>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D7932" w14:textId="77777777" w:rsidR="000C1596" w:rsidRDefault="000C159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7BD4E" w14:textId="77777777" w:rsidR="000C1596" w:rsidRDefault="000C1596">
    <w:pPr>
      <w:pStyle w:val="affffffff9"/>
      <w:spacing w:line="276"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98582" w14:textId="77777777" w:rsidR="000C1596" w:rsidRDefault="000C15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B94A6" w14:textId="77777777" w:rsidR="00A5392F" w:rsidRDefault="00A5392F">
      <w:pPr>
        <w:spacing w:after="0" w:line="240" w:lineRule="auto"/>
      </w:pPr>
      <w:r>
        <w:separator/>
      </w:r>
    </w:p>
  </w:footnote>
  <w:footnote w:type="continuationSeparator" w:id="0">
    <w:p w14:paraId="40227E46" w14:textId="77777777" w:rsidR="00A5392F" w:rsidRDefault="00A539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AFA17" w14:textId="77777777" w:rsidR="000C1596" w:rsidRDefault="000C1596">
    <w:pPr>
      <w:pStyle w:val="affffffff6"/>
      <w:spacing w:line="276"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2D5BA" w14:textId="77777777" w:rsidR="000C1596" w:rsidRDefault="000C159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26"/>
  </w:num>
  <w:num w:numId="8">
    <w:abstractNumId w:val="28"/>
  </w:num>
  <w:num w:numId="9">
    <w:abstractNumId w:val="34"/>
  </w:num>
  <w:num w:numId="10">
    <w:abstractNumId w:val="41"/>
  </w:num>
  <w:num w:numId="11">
    <w:abstractNumId w:val="11"/>
  </w:num>
  <w:num w:numId="12">
    <w:abstractNumId w:val="13"/>
  </w:num>
  <w:num w:numId="13">
    <w:abstractNumId w:val="14"/>
  </w:num>
  <w:num w:numId="14">
    <w:abstractNumId w:val="9"/>
  </w:num>
  <w:num w:numId="15">
    <w:abstractNumId w:val="6"/>
  </w:num>
  <w:num w:numId="16">
    <w:abstractNumId w:val="7"/>
  </w:num>
  <w:num w:numId="17">
    <w:abstractNumId w:val="8"/>
  </w:num>
  <w:num w:numId="18">
    <w:abstractNumId w:val="10"/>
  </w:num>
  <w:num w:numId="19">
    <w:abstractNumId w:val="12"/>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92F"/>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106"/>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vs.gov.ua/mvs/control/main/uk/publish/article/114079.%20-%2006.06.2008" TargetMode="External"/><Relationship Id="rId18" Type="http://schemas.openxmlformats.org/officeDocument/2006/relationships/hyperlink" Target="http://hudoc.echr.coe.int/" TargetMode="External"/><Relationship Id="rId26" Type="http://schemas.openxmlformats.org/officeDocument/2006/relationships/hyperlink" Target="http://hudoc.echr.coe.int/" TargetMode="External"/><Relationship Id="rId39" Type="http://schemas.openxmlformats.org/officeDocument/2006/relationships/hyperlink" Target="http://obook.ru/index.php?action=show_editors&amp;id=233" TargetMode="External"/><Relationship Id="rId21" Type="http://schemas.openxmlformats.org/officeDocument/2006/relationships/hyperlink" Target="http://hudoc.echr.coe.int/" TargetMode="External"/><Relationship Id="rId34" Type="http://schemas.openxmlformats.org/officeDocument/2006/relationships/hyperlink" Target="http://law.edu.ru/norm/norm.asp?normID=1241144" TargetMode="External"/><Relationship Id="rId42" Type="http://schemas.openxmlformats.org/officeDocument/2006/relationships/hyperlink" Target="http://www.lawlibrary.ru/poisk.php?izdatel=+%DE%F0%E8%E4.+%F6%E5%ED%F2%F0+%CF%F0%E5%F1%F1&amp;tochno=1" TargetMode="External"/><Relationship Id="rId47"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old.niss.gov.ua/book/StrPryor/St_pr14_15/16.pdf" TargetMode="External"/><Relationship Id="rId29" Type="http://schemas.openxmlformats.org/officeDocument/2006/relationships/hyperlink" Target="http://www.ca-c.org/journal/08D1997/st_21_pravaisl.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hudoc.echr.coe.int/" TargetMode="External"/><Relationship Id="rId32" Type="http://schemas.openxmlformats.org/officeDocument/2006/relationships/hyperlink" Target="http://www.cpt.coe.int/en/docsannual.htm" TargetMode="External"/><Relationship Id="rId37" Type="http://schemas.openxmlformats.org/officeDocument/2006/relationships/hyperlink" Target="http://law.edu.ru/norm/norm.asp?normID=1241370" TargetMode="External"/><Relationship Id="rId40" Type="http://schemas.openxmlformats.org/officeDocument/2006/relationships/hyperlink" Target="http://www.lawlibrary.ru/poisk.php?izdatel=+%DE%F0%E8%E4.+%F6%E5%ED%F2%F0+%CF%F0%E5%F1%F1&amp;tochno=1" TargetMode="External"/><Relationship Id="rId45" Type="http://schemas.openxmlformats.org/officeDocument/2006/relationships/hyperlink" Target="http://www.lawlibrary.ru/poisk.php?izdatel=+%DE%F0%E8%E4.+%F6%E5%ED%F2%F0+%CF%F0%E5%F1%F1&amp;tochno=1" TargetMode="External"/><Relationship Id="rId5" Type="http://schemas.openxmlformats.org/officeDocument/2006/relationships/footnotes" Target="footnotes.xml"/><Relationship Id="rId15" Type="http://schemas.openxmlformats.org/officeDocument/2006/relationships/hyperlink" Target="http://www.cdpdj.qc.ca/en/publications/docs/racial_profi%20ling_definition.pdf" TargetMode="External"/><Relationship Id="rId23" Type="http://schemas.openxmlformats.org/officeDocument/2006/relationships/hyperlink" Target="http://hudoc.echr.coe.int/" TargetMode="External"/><Relationship Id="rId28" Type="http://schemas.openxmlformats.org/officeDocument/2006/relationships/hyperlink" Target="http://www.cpt.coe.int/en/docsannual.htm" TargetMode="External"/><Relationship Id="rId36" Type="http://schemas.openxmlformats.org/officeDocument/2006/relationships/hyperlink" Target="http://law.edu.ru/norm/norm.asp?normID=1242643" TargetMode="External"/><Relationship Id="rId10" Type="http://schemas.openxmlformats.org/officeDocument/2006/relationships/header" Target="header2.xml"/><Relationship Id="rId19" Type="http://schemas.openxmlformats.org/officeDocument/2006/relationships/hyperlink" Target="http://hudoc.echr.coe.int/" TargetMode="External"/><Relationship Id="rId31" Type="http://schemas.openxmlformats.org/officeDocument/2006/relationships/hyperlink" Target="http://www1.umn.edu/humanrts/instree/arabhrcharter.html" TargetMode="External"/><Relationship Id="rId44" Type="http://schemas.openxmlformats.org/officeDocument/2006/relationships/hyperlink" Target="http://www.lawlibrary.ru/poisk.php?izdatel=+%DE%F0%E8%E4.+%F6%E5%ED%F2%F0+%CF%F0%E5%F1%F1&amp;tochno=1"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umdpl.info/fi%20les/docs%20/1242115593.doc" TargetMode="External"/><Relationship Id="rId22" Type="http://schemas.openxmlformats.org/officeDocument/2006/relationships/hyperlink" Target="http://hudoc.echr.coe.int/" TargetMode="External"/><Relationship Id="rId27" Type="http://schemas.openxmlformats.org/officeDocument/2006/relationships/hyperlink" Target="http://www.cpt.coe.int/en/docsannual.htm" TargetMode="External"/><Relationship Id="rId30" Type="http://schemas.openxmlformats.org/officeDocument/2006/relationships/hyperlink" Target="http://www.cidct.org.ua/uk/laws/6.html" TargetMode="External"/><Relationship Id="rId35" Type="http://schemas.openxmlformats.org/officeDocument/2006/relationships/hyperlink" Target="http://www.ug-kodeks.ru/" TargetMode="External"/><Relationship Id="rId43" Type="http://schemas.openxmlformats.org/officeDocument/2006/relationships/hyperlink" Target="http://www.lawlibrary.ru/poisk.php?izdatel=+%DE%F0%E8%E4.+%F6%E5%ED%F2%F0+%CF%F0%E5%F1%F1&amp;tochno=1" TargetMode="External"/><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mirivni.ammu.org.ua/upload/File/1.pdf" TargetMode="External"/><Relationship Id="rId17" Type="http://schemas.openxmlformats.org/officeDocument/2006/relationships/hyperlink" Target="http://www.uapravo.net/data2008/base50/ukr50665.htm" TargetMode="External"/><Relationship Id="rId25" Type="http://schemas.openxmlformats.org/officeDocument/2006/relationships/hyperlink" Target="http://hudoc.echr.coe.int/" TargetMode="External"/><Relationship Id="rId33" Type="http://schemas.openxmlformats.org/officeDocument/2006/relationships/hyperlink" Target="http://law.edu.ru/norm/norm.asp?normID=1242908" TargetMode="External"/><Relationship Id="rId38" Type="http://schemas.openxmlformats.org/officeDocument/2006/relationships/hyperlink" Target="http://www.tamby.info/kodeks/yk.htm" TargetMode="External"/><Relationship Id="rId46" Type="http://schemas.openxmlformats.org/officeDocument/2006/relationships/header" Target="header3.xml"/><Relationship Id="rId20" Type="http://schemas.openxmlformats.org/officeDocument/2006/relationships/hyperlink" Target="http://hudoc.echr.coe.int/" TargetMode="External"/><Relationship Id="rId41" Type="http://schemas.openxmlformats.org/officeDocument/2006/relationships/hyperlink" Target="http://www.lawlibrary.ru/poisk.php?izdatel=+%DE%F0%E8%E4.+%F6%E5%ED%F2%F0+%CF%F0%E5%F1%F1&amp;tochno=1"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1069</TotalTime>
  <Pages>49</Pages>
  <Words>12196</Words>
  <Characters>69523</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81556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152</cp:revision>
  <cp:lastPrinted>2009-02-06T05:36:00Z</cp:lastPrinted>
  <dcterms:created xsi:type="dcterms:W3CDTF">2017-02-26T13:11:00Z</dcterms:created>
  <dcterms:modified xsi:type="dcterms:W3CDTF">2017-03-23T21:10:00Z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