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1A" w:rsidRPr="00512E1A" w:rsidRDefault="00512E1A" w:rsidP="00512E1A">
      <w:pPr>
        <w:rPr>
          <w:rFonts w:ascii="Trebuchet MS" w:eastAsia="Times New Roman" w:hAnsi="Trebuchet MS" w:cs="Times New Roman"/>
          <w:color w:val="000000"/>
          <w:kern w:val="0"/>
          <w:sz w:val="18"/>
          <w:szCs w:val="18"/>
          <w:lang w:eastAsia="ru-RU"/>
        </w:rPr>
      </w:pPr>
      <w:proofErr w:type="spellStart"/>
      <w:r w:rsidRPr="00512E1A">
        <w:rPr>
          <w:rFonts w:ascii="Trebuchet MS" w:eastAsia="Times New Roman" w:hAnsi="Trebuchet MS" w:cs="Times New Roman" w:hint="eastAsia"/>
          <w:color w:val="000000"/>
          <w:kern w:val="0"/>
          <w:sz w:val="18"/>
          <w:szCs w:val="18"/>
          <w:lang w:eastAsia="ru-RU"/>
        </w:rPr>
        <w:t>Кузурманова</w:t>
      </w:r>
      <w:proofErr w:type="spellEnd"/>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Ирина</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Владимировна</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Паспортная</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система</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Российской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Федерации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ее</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использование</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в</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деятельности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пограничных</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органов</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Федеральной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службы</w:t>
      </w:r>
      <w:r w:rsidRPr="00512E1A">
        <w:rPr>
          <w:rFonts w:ascii="Trebuchet MS" w:eastAsia="Times New Roman" w:hAnsi="Trebuchet MS" w:cs="Times New Roman"/>
          <w:color w:val="000000"/>
          <w:kern w:val="0"/>
          <w:sz w:val="18"/>
          <w:szCs w:val="18"/>
          <w:lang w:eastAsia="ru-RU"/>
        </w:rPr>
        <w:t xml:space="preserve"> </w:t>
      </w:r>
      <w:proofErr w:type="gramStart"/>
      <w:r w:rsidRPr="00512E1A">
        <w:rPr>
          <w:rFonts w:ascii="Trebuchet MS" w:eastAsia="Times New Roman" w:hAnsi="Trebuchet MS" w:cs="Times New Roman" w:hint="eastAsia"/>
          <w:color w:val="000000"/>
          <w:kern w:val="0"/>
          <w:sz w:val="18"/>
          <w:szCs w:val="18"/>
          <w:lang w:eastAsia="ru-RU"/>
        </w:rPr>
        <w:t>безопасности</w:t>
      </w:r>
      <w:r w:rsidRPr="00512E1A">
        <w:rPr>
          <w:rFonts w:ascii="Trebuchet MS" w:eastAsia="Times New Roman" w:hAnsi="Trebuchet MS" w:cs="Times New Roman"/>
          <w:color w:val="000000"/>
          <w:kern w:val="0"/>
          <w:sz w:val="18"/>
          <w:szCs w:val="18"/>
          <w:lang w:eastAsia="ru-RU"/>
        </w:rPr>
        <w:t xml:space="preserve"> :</w:t>
      </w:r>
      <w:proofErr w:type="gramEnd"/>
      <w:r w:rsidRPr="00512E1A">
        <w:rPr>
          <w:rFonts w:ascii="Trebuchet MS" w:eastAsia="Times New Roman" w:hAnsi="Trebuchet MS" w:cs="Times New Roman"/>
          <w:color w:val="000000"/>
          <w:kern w:val="0"/>
          <w:sz w:val="18"/>
          <w:szCs w:val="18"/>
          <w:lang w:eastAsia="ru-RU"/>
        </w:rPr>
        <w:t xml:space="preserve"> </w:t>
      </w:r>
      <w:proofErr w:type="spellStart"/>
      <w:r w:rsidRPr="00512E1A">
        <w:rPr>
          <w:rFonts w:ascii="Trebuchet MS" w:eastAsia="Times New Roman" w:hAnsi="Trebuchet MS" w:cs="Times New Roman" w:hint="eastAsia"/>
          <w:color w:val="000000"/>
          <w:kern w:val="0"/>
          <w:sz w:val="18"/>
          <w:szCs w:val="18"/>
          <w:lang w:eastAsia="ru-RU"/>
        </w:rPr>
        <w:t>Дис</w:t>
      </w:r>
      <w:proofErr w:type="spellEnd"/>
      <w:r w:rsidRPr="00512E1A">
        <w:rPr>
          <w:rFonts w:ascii="Trebuchet MS" w:eastAsia="Times New Roman" w:hAnsi="Trebuchet MS" w:cs="Times New Roman"/>
          <w:color w:val="000000"/>
          <w:kern w:val="0"/>
          <w:sz w:val="18"/>
          <w:szCs w:val="18"/>
          <w:lang w:eastAsia="ru-RU"/>
        </w:rPr>
        <w:t xml:space="preserve">. ... </w:t>
      </w:r>
      <w:r w:rsidRPr="00512E1A">
        <w:rPr>
          <w:rFonts w:ascii="Trebuchet MS" w:eastAsia="Times New Roman" w:hAnsi="Trebuchet MS" w:cs="Times New Roman" w:hint="eastAsia"/>
          <w:color w:val="000000"/>
          <w:kern w:val="0"/>
          <w:sz w:val="18"/>
          <w:szCs w:val="18"/>
          <w:lang w:eastAsia="ru-RU"/>
        </w:rPr>
        <w:t>канд</w:t>
      </w:r>
      <w:r w:rsidRPr="00512E1A">
        <w:rPr>
          <w:rFonts w:ascii="Trebuchet MS" w:eastAsia="Times New Roman" w:hAnsi="Trebuchet MS" w:cs="Times New Roman"/>
          <w:color w:val="000000"/>
          <w:kern w:val="0"/>
          <w:sz w:val="18"/>
          <w:szCs w:val="18"/>
          <w:lang w:eastAsia="ru-RU"/>
        </w:rPr>
        <w:t xml:space="preserve">. </w:t>
      </w:r>
      <w:proofErr w:type="spellStart"/>
      <w:r w:rsidRPr="00512E1A">
        <w:rPr>
          <w:rFonts w:ascii="Trebuchet MS" w:eastAsia="Times New Roman" w:hAnsi="Trebuchet MS" w:cs="Times New Roman" w:hint="eastAsia"/>
          <w:color w:val="000000"/>
          <w:kern w:val="0"/>
          <w:sz w:val="18"/>
          <w:szCs w:val="18"/>
          <w:lang w:eastAsia="ru-RU"/>
        </w:rPr>
        <w:t>юрид</w:t>
      </w:r>
      <w:proofErr w:type="spellEnd"/>
      <w:r w:rsidRPr="00512E1A">
        <w:rPr>
          <w:rFonts w:ascii="Trebuchet MS" w:eastAsia="Times New Roman" w:hAnsi="Trebuchet MS" w:cs="Times New Roman"/>
          <w:color w:val="000000"/>
          <w:kern w:val="0"/>
          <w:sz w:val="18"/>
          <w:szCs w:val="18"/>
          <w:lang w:eastAsia="ru-RU"/>
        </w:rPr>
        <w:t xml:space="preserve">. </w:t>
      </w:r>
      <w:proofErr w:type="gramStart"/>
      <w:r w:rsidRPr="00512E1A">
        <w:rPr>
          <w:rFonts w:ascii="Trebuchet MS" w:eastAsia="Times New Roman" w:hAnsi="Trebuchet MS" w:cs="Times New Roman" w:hint="eastAsia"/>
          <w:color w:val="000000"/>
          <w:kern w:val="0"/>
          <w:sz w:val="18"/>
          <w:szCs w:val="18"/>
          <w:lang w:eastAsia="ru-RU"/>
        </w:rPr>
        <w:t>наук</w:t>
      </w:r>
      <w:r w:rsidRPr="00512E1A">
        <w:rPr>
          <w:rFonts w:ascii="Trebuchet MS" w:eastAsia="Times New Roman" w:hAnsi="Trebuchet MS" w:cs="Times New Roman"/>
          <w:color w:val="000000"/>
          <w:kern w:val="0"/>
          <w:sz w:val="18"/>
          <w:szCs w:val="18"/>
          <w:lang w:eastAsia="ru-RU"/>
        </w:rPr>
        <w:t xml:space="preserve"> :</w:t>
      </w:r>
      <w:proofErr w:type="gramEnd"/>
      <w:r w:rsidRPr="00512E1A">
        <w:rPr>
          <w:rFonts w:ascii="Trebuchet MS" w:eastAsia="Times New Roman" w:hAnsi="Trebuchet MS" w:cs="Times New Roman"/>
          <w:color w:val="000000"/>
          <w:kern w:val="0"/>
          <w:sz w:val="18"/>
          <w:szCs w:val="18"/>
          <w:lang w:eastAsia="ru-RU"/>
        </w:rPr>
        <w:t xml:space="preserve"> 20.02.03 : </w:t>
      </w:r>
      <w:r w:rsidRPr="00512E1A">
        <w:rPr>
          <w:rFonts w:ascii="Trebuchet MS" w:eastAsia="Times New Roman" w:hAnsi="Trebuchet MS" w:cs="Times New Roman" w:hint="eastAsia"/>
          <w:color w:val="000000"/>
          <w:kern w:val="0"/>
          <w:sz w:val="18"/>
          <w:szCs w:val="18"/>
          <w:lang w:eastAsia="ru-RU"/>
        </w:rPr>
        <w:t>Москва</w:t>
      </w:r>
      <w:r w:rsidRPr="00512E1A">
        <w:rPr>
          <w:rFonts w:ascii="Trebuchet MS" w:eastAsia="Times New Roman" w:hAnsi="Trebuchet MS" w:cs="Times New Roman"/>
          <w:color w:val="000000"/>
          <w:kern w:val="0"/>
          <w:sz w:val="18"/>
          <w:szCs w:val="18"/>
          <w:lang w:eastAsia="ru-RU"/>
        </w:rPr>
        <w:t xml:space="preserve">, 2004 195 c. </w:t>
      </w:r>
      <w:r w:rsidRPr="00512E1A">
        <w:rPr>
          <w:rFonts w:ascii="Trebuchet MS" w:eastAsia="Times New Roman" w:hAnsi="Trebuchet MS" w:cs="Times New Roman" w:hint="eastAsia"/>
          <w:color w:val="000000"/>
          <w:kern w:val="0"/>
          <w:sz w:val="18"/>
          <w:szCs w:val="18"/>
          <w:lang w:eastAsia="ru-RU"/>
        </w:rPr>
        <w:t>РГБ</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ОД</w:t>
      </w:r>
      <w:r w:rsidRPr="00512E1A">
        <w:rPr>
          <w:rFonts w:ascii="Trebuchet MS" w:eastAsia="Times New Roman" w:hAnsi="Trebuchet MS" w:cs="Times New Roman"/>
          <w:color w:val="000000"/>
          <w:kern w:val="0"/>
          <w:sz w:val="18"/>
          <w:szCs w:val="18"/>
          <w:lang w:eastAsia="ru-RU"/>
        </w:rPr>
        <w:t>, 61:04-12/1802</w:t>
      </w:r>
    </w:p>
    <w:p w:rsidR="00512E1A" w:rsidRPr="00512E1A" w:rsidRDefault="00512E1A" w:rsidP="00512E1A">
      <w:pPr>
        <w:rPr>
          <w:rFonts w:ascii="Trebuchet MS" w:eastAsia="Times New Roman" w:hAnsi="Trebuchet MS" w:cs="Times New Roman"/>
          <w:color w:val="000000"/>
          <w:kern w:val="0"/>
          <w:sz w:val="18"/>
          <w:szCs w:val="18"/>
          <w:lang w:eastAsia="ru-RU"/>
        </w:rPr>
      </w:pPr>
    </w:p>
    <w:p w:rsidR="00512E1A" w:rsidRPr="00512E1A" w:rsidRDefault="00512E1A" w:rsidP="00512E1A">
      <w:pPr>
        <w:rPr>
          <w:rFonts w:ascii="Trebuchet MS" w:eastAsia="Times New Roman" w:hAnsi="Trebuchet MS" w:cs="Times New Roman"/>
          <w:color w:val="000000"/>
          <w:kern w:val="0"/>
          <w:sz w:val="18"/>
          <w:szCs w:val="18"/>
          <w:lang w:eastAsia="ru-RU"/>
        </w:rPr>
      </w:pPr>
      <w:r w:rsidRPr="00512E1A">
        <w:rPr>
          <w:rFonts w:ascii="Trebuchet MS" w:eastAsia="Times New Roman" w:hAnsi="Trebuchet MS" w:cs="Times New Roman" w:hint="eastAsia"/>
          <w:color w:val="000000"/>
          <w:kern w:val="0"/>
          <w:sz w:val="18"/>
          <w:szCs w:val="18"/>
          <w:lang w:eastAsia="ru-RU"/>
        </w:rPr>
        <w:t>Содержание</w:t>
      </w:r>
    </w:p>
    <w:p w:rsidR="00512E1A" w:rsidRPr="00512E1A" w:rsidRDefault="00512E1A" w:rsidP="00512E1A">
      <w:pPr>
        <w:rPr>
          <w:rFonts w:ascii="Trebuchet MS" w:eastAsia="Times New Roman" w:hAnsi="Trebuchet MS" w:cs="Times New Roman"/>
          <w:color w:val="000000"/>
          <w:kern w:val="0"/>
          <w:sz w:val="18"/>
          <w:szCs w:val="18"/>
          <w:lang w:eastAsia="ru-RU"/>
        </w:rPr>
      </w:pPr>
      <w:r w:rsidRPr="00512E1A">
        <w:rPr>
          <w:rFonts w:ascii="Trebuchet MS" w:eastAsia="Times New Roman" w:hAnsi="Trebuchet MS" w:cs="Times New Roman" w:hint="eastAsia"/>
          <w:color w:val="000000"/>
          <w:kern w:val="0"/>
          <w:sz w:val="18"/>
          <w:szCs w:val="18"/>
          <w:lang w:eastAsia="ru-RU"/>
        </w:rPr>
        <w:t>ВВЕДЕНИЕ</w:t>
      </w:r>
      <w:r w:rsidRPr="00512E1A">
        <w:rPr>
          <w:rFonts w:ascii="Trebuchet MS" w:eastAsia="Times New Roman" w:hAnsi="Trebuchet MS" w:cs="Times New Roman"/>
          <w:color w:val="000000"/>
          <w:kern w:val="0"/>
          <w:sz w:val="18"/>
          <w:szCs w:val="18"/>
          <w:lang w:eastAsia="ru-RU"/>
        </w:rPr>
        <w:t>...3</w:t>
      </w:r>
    </w:p>
    <w:p w:rsidR="00512E1A" w:rsidRPr="00512E1A" w:rsidRDefault="00512E1A" w:rsidP="00512E1A">
      <w:pPr>
        <w:rPr>
          <w:rFonts w:ascii="Trebuchet MS" w:eastAsia="Times New Roman" w:hAnsi="Trebuchet MS" w:cs="Times New Roman"/>
          <w:color w:val="000000"/>
          <w:kern w:val="0"/>
          <w:sz w:val="18"/>
          <w:szCs w:val="18"/>
          <w:lang w:eastAsia="ru-RU"/>
        </w:rPr>
      </w:pPr>
      <w:r w:rsidRPr="00512E1A">
        <w:rPr>
          <w:rFonts w:ascii="Trebuchet MS" w:eastAsia="Times New Roman" w:hAnsi="Trebuchet MS" w:cs="Times New Roman" w:hint="eastAsia"/>
          <w:color w:val="000000"/>
          <w:kern w:val="0"/>
          <w:sz w:val="18"/>
          <w:szCs w:val="18"/>
          <w:lang w:eastAsia="ru-RU"/>
        </w:rPr>
        <w:t>РАЗДЕЛ</w:t>
      </w:r>
      <w:r w:rsidRPr="00512E1A">
        <w:rPr>
          <w:rFonts w:ascii="Trebuchet MS" w:eastAsia="Times New Roman" w:hAnsi="Trebuchet MS" w:cs="Times New Roman"/>
          <w:color w:val="000000"/>
          <w:kern w:val="0"/>
          <w:sz w:val="18"/>
          <w:szCs w:val="18"/>
          <w:lang w:eastAsia="ru-RU"/>
        </w:rPr>
        <w:t xml:space="preserve"> I. </w:t>
      </w:r>
      <w:r w:rsidRPr="00512E1A">
        <w:rPr>
          <w:rFonts w:ascii="Trebuchet MS" w:eastAsia="Times New Roman" w:hAnsi="Trebuchet MS" w:cs="Times New Roman" w:hint="eastAsia"/>
          <w:color w:val="000000"/>
          <w:kern w:val="0"/>
          <w:sz w:val="18"/>
          <w:szCs w:val="18"/>
          <w:lang w:eastAsia="ru-RU"/>
        </w:rPr>
        <w:t>ПОНЯТИЕ</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СОДЕРЖАНИЕ</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ПАСПОРТНОЙ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СИСТЕМЫ</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РОССИЙСКОЙ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ФЕДЕРАЦИИ</w:t>
      </w:r>
      <w:r w:rsidRPr="00512E1A">
        <w:rPr>
          <w:rFonts w:ascii="Trebuchet MS" w:eastAsia="Times New Roman" w:hAnsi="Trebuchet MS" w:cs="Times New Roman"/>
          <w:color w:val="000000"/>
          <w:kern w:val="0"/>
          <w:sz w:val="18"/>
          <w:szCs w:val="18"/>
          <w:lang w:eastAsia="ru-RU"/>
        </w:rPr>
        <w:t>...12</w:t>
      </w:r>
    </w:p>
    <w:p w:rsidR="00512E1A" w:rsidRPr="00512E1A" w:rsidRDefault="00512E1A" w:rsidP="00512E1A">
      <w:pPr>
        <w:rPr>
          <w:rFonts w:ascii="Trebuchet MS" w:eastAsia="Times New Roman" w:hAnsi="Trebuchet MS" w:cs="Times New Roman"/>
          <w:color w:val="000000"/>
          <w:kern w:val="0"/>
          <w:sz w:val="18"/>
          <w:szCs w:val="18"/>
          <w:lang w:eastAsia="ru-RU"/>
        </w:rPr>
      </w:pPr>
      <w:r w:rsidRPr="00512E1A">
        <w:rPr>
          <w:rFonts w:ascii="Trebuchet MS" w:eastAsia="Times New Roman" w:hAnsi="Trebuchet MS" w:cs="Times New Roman" w:hint="eastAsia"/>
          <w:color w:val="000000"/>
          <w:kern w:val="0"/>
          <w:sz w:val="18"/>
          <w:szCs w:val="18"/>
          <w:lang w:eastAsia="ru-RU"/>
        </w:rPr>
        <w:t>РАЗДЕЛ</w:t>
      </w:r>
      <w:r w:rsidRPr="00512E1A">
        <w:rPr>
          <w:rFonts w:ascii="Trebuchet MS" w:eastAsia="Times New Roman" w:hAnsi="Trebuchet MS" w:cs="Times New Roman"/>
          <w:color w:val="000000"/>
          <w:kern w:val="0"/>
          <w:sz w:val="18"/>
          <w:szCs w:val="18"/>
          <w:lang w:eastAsia="ru-RU"/>
        </w:rPr>
        <w:t xml:space="preserve"> II. </w:t>
      </w:r>
      <w:r w:rsidRPr="00512E1A">
        <w:rPr>
          <w:rFonts w:ascii="Trebuchet MS" w:eastAsia="Times New Roman" w:hAnsi="Trebuchet MS" w:cs="Times New Roman" w:hint="eastAsia"/>
          <w:color w:val="000000"/>
          <w:kern w:val="0"/>
          <w:sz w:val="18"/>
          <w:szCs w:val="18"/>
          <w:lang w:eastAsia="ru-RU"/>
        </w:rPr>
        <w:t>ТЕОРЕТИКО</w:t>
      </w:r>
      <w:r w:rsidRPr="00512E1A">
        <w:rPr>
          <w:rFonts w:ascii="Trebuchet MS" w:eastAsia="Times New Roman" w:hAnsi="Trebuchet MS" w:cs="Times New Roman"/>
          <w:color w:val="000000"/>
          <w:kern w:val="0"/>
          <w:sz w:val="18"/>
          <w:szCs w:val="18"/>
          <w:lang w:eastAsia="ru-RU"/>
        </w:rPr>
        <w:t>-</w:t>
      </w:r>
      <w:r w:rsidRPr="00512E1A">
        <w:rPr>
          <w:rFonts w:ascii="Trebuchet MS" w:eastAsia="Times New Roman" w:hAnsi="Trebuchet MS" w:cs="Times New Roman" w:hint="eastAsia"/>
          <w:color w:val="000000"/>
          <w:kern w:val="0"/>
          <w:sz w:val="18"/>
          <w:szCs w:val="18"/>
          <w:lang w:eastAsia="ru-RU"/>
        </w:rPr>
        <w:t>ПРАВОВЫЕ</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АСПЕКТЫ</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ИСПОЛЬЗОВАНИЯ</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ПУТИ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СОВЕРШЕНСТВОВАНИЯ</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ПАСПОРТНОЙ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СИСТЕМЫ</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РОССИЙСКОЙ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ФЕДЕРАЦИИ</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В</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ИНТЕРЕСАХ</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ПОГРАНИЧНЫХ</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ОРГАНОВ</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ФЕДЕРАЛЬНОЙ</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СЛУЖБЫ</w:t>
      </w:r>
      <w:r w:rsidRPr="00512E1A">
        <w:rPr>
          <w:rFonts w:ascii="Trebuchet MS" w:eastAsia="Times New Roman" w:hAnsi="Trebuchet MS" w:cs="Times New Roman"/>
          <w:color w:val="000000"/>
          <w:kern w:val="0"/>
          <w:sz w:val="18"/>
          <w:szCs w:val="18"/>
          <w:lang w:eastAsia="ru-RU"/>
        </w:rPr>
        <w:t xml:space="preserve"> </w:t>
      </w:r>
      <w:r w:rsidRPr="00512E1A">
        <w:rPr>
          <w:rFonts w:ascii="Trebuchet MS" w:eastAsia="Times New Roman" w:hAnsi="Trebuchet MS" w:cs="Times New Roman" w:hint="eastAsia"/>
          <w:color w:val="000000"/>
          <w:kern w:val="0"/>
          <w:sz w:val="18"/>
          <w:szCs w:val="18"/>
          <w:lang w:eastAsia="ru-RU"/>
        </w:rPr>
        <w:t>БЕЗОПАСНОСТИ</w:t>
      </w:r>
      <w:r w:rsidRPr="00512E1A">
        <w:rPr>
          <w:rFonts w:ascii="Trebuchet MS" w:eastAsia="Times New Roman" w:hAnsi="Trebuchet MS" w:cs="Times New Roman"/>
          <w:color w:val="000000"/>
          <w:kern w:val="0"/>
          <w:sz w:val="18"/>
          <w:szCs w:val="18"/>
          <w:lang w:eastAsia="ru-RU"/>
        </w:rPr>
        <w:t>...76</w:t>
      </w:r>
    </w:p>
    <w:p w:rsidR="00512E1A" w:rsidRPr="00512E1A" w:rsidRDefault="00512E1A" w:rsidP="00512E1A">
      <w:pPr>
        <w:rPr>
          <w:rFonts w:ascii="Trebuchet MS" w:eastAsia="Times New Roman" w:hAnsi="Trebuchet MS" w:cs="Times New Roman"/>
          <w:color w:val="000000"/>
          <w:kern w:val="0"/>
          <w:sz w:val="18"/>
          <w:szCs w:val="18"/>
          <w:lang w:eastAsia="ru-RU"/>
        </w:rPr>
      </w:pPr>
      <w:r w:rsidRPr="00512E1A">
        <w:rPr>
          <w:rFonts w:ascii="Trebuchet MS" w:eastAsia="Times New Roman" w:hAnsi="Trebuchet MS" w:cs="Times New Roman" w:hint="eastAsia"/>
          <w:color w:val="000000"/>
          <w:kern w:val="0"/>
          <w:sz w:val="18"/>
          <w:szCs w:val="18"/>
          <w:lang w:eastAsia="ru-RU"/>
        </w:rPr>
        <w:t>ЗАКЛЮЧЕНИЕ</w:t>
      </w:r>
      <w:r w:rsidRPr="00512E1A">
        <w:rPr>
          <w:rFonts w:ascii="Trebuchet MS" w:eastAsia="Times New Roman" w:hAnsi="Trebuchet MS" w:cs="Times New Roman"/>
          <w:color w:val="000000"/>
          <w:kern w:val="0"/>
          <w:sz w:val="18"/>
          <w:szCs w:val="18"/>
          <w:lang w:eastAsia="ru-RU"/>
        </w:rPr>
        <w:t>...139</w:t>
      </w:r>
    </w:p>
    <w:p w:rsidR="00512E1A" w:rsidRPr="00512E1A" w:rsidRDefault="00512E1A" w:rsidP="00512E1A">
      <w:pPr>
        <w:rPr>
          <w:rFonts w:ascii="Trebuchet MS" w:eastAsia="Times New Roman" w:hAnsi="Trebuchet MS" w:cs="Times New Roman"/>
          <w:color w:val="000000"/>
          <w:kern w:val="0"/>
          <w:sz w:val="18"/>
          <w:szCs w:val="18"/>
          <w:lang w:eastAsia="ru-RU"/>
        </w:rPr>
      </w:pPr>
      <w:r w:rsidRPr="00512E1A">
        <w:rPr>
          <w:rFonts w:ascii="Trebuchet MS" w:eastAsia="Times New Roman" w:hAnsi="Trebuchet MS" w:cs="Times New Roman" w:hint="eastAsia"/>
          <w:color w:val="000000"/>
          <w:kern w:val="0"/>
          <w:sz w:val="18"/>
          <w:szCs w:val="18"/>
          <w:lang w:eastAsia="ru-RU"/>
        </w:rPr>
        <w:t>БИБЛИОГРАФИЯ</w:t>
      </w:r>
      <w:r w:rsidRPr="00512E1A">
        <w:rPr>
          <w:rFonts w:ascii="Trebuchet MS" w:eastAsia="Times New Roman" w:hAnsi="Trebuchet MS" w:cs="Times New Roman"/>
          <w:color w:val="000000"/>
          <w:kern w:val="0"/>
          <w:sz w:val="18"/>
          <w:szCs w:val="18"/>
          <w:lang w:eastAsia="ru-RU"/>
        </w:rPr>
        <w:t>...148</w:t>
      </w:r>
    </w:p>
    <w:p w:rsidR="0075259E" w:rsidRPr="00512E1A" w:rsidRDefault="00512E1A" w:rsidP="00512E1A">
      <w:r w:rsidRPr="00512E1A">
        <w:rPr>
          <w:rFonts w:ascii="Trebuchet MS" w:eastAsia="Times New Roman" w:hAnsi="Trebuchet MS" w:cs="Times New Roman" w:hint="eastAsia"/>
          <w:color w:val="000000"/>
          <w:kern w:val="0"/>
          <w:sz w:val="18"/>
          <w:szCs w:val="18"/>
          <w:lang w:eastAsia="ru-RU"/>
        </w:rPr>
        <w:t>ПРИЛОЖЕНИЯ</w:t>
      </w:r>
      <w:r w:rsidRPr="00512E1A">
        <w:rPr>
          <w:rFonts w:ascii="Trebuchet MS" w:eastAsia="Times New Roman" w:hAnsi="Trebuchet MS" w:cs="Times New Roman"/>
          <w:color w:val="000000"/>
          <w:kern w:val="0"/>
          <w:sz w:val="18"/>
          <w:szCs w:val="18"/>
          <w:lang w:eastAsia="ru-RU"/>
        </w:rPr>
        <w:t>...177</w:t>
      </w:r>
      <w:bookmarkStart w:id="0" w:name="_GoBack"/>
      <w:bookmarkEnd w:id="0"/>
    </w:p>
    <w:sectPr w:rsidR="0075259E" w:rsidRPr="00512E1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9FD" w:rsidRDefault="005929FD">
      <w:pPr>
        <w:spacing w:after="0" w:line="240" w:lineRule="auto"/>
      </w:pPr>
      <w:r>
        <w:separator/>
      </w:r>
    </w:p>
  </w:endnote>
  <w:endnote w:type="continuationSeparator" w:id="0">
    <w:p w:rsidR="005929FD" w:rsidRDefault="0059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9FD" w:rsidRDefault="005929FD"/>
    <w:p w:rsidR="005929FD" w:rsidRDefault="005929FD"/>
    <w:p w:rsidR="005929FD" w:rsidRDefault="005929FD"/>
    <w:p w:rsidR="005929FD" w:rsidRDefault="005929FD"/>
    <w:p w:rsidR="005929FD" w:rsidRDefault="005929FD"/>
    <w:p w:rsidR="005929FD" w:rsidRDefault="005929FD"/>
    <w:p w:rsidR="005929FD" w:rsidRDefault="005929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9FD" w:rsidRDefault="00592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29FD" w:rsidRDefault="005929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29FD" w:rsidRDefault="005929FD"/>
    <w:p w:rsidR="005929FD" w:rsidRDefault="005929FD"/>
    <w:p w:rsidR="005929FD" w:rsidRDefault="005929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9FD" w:rsidRDefault="005929FD"/>
                          <w:p w:rsidR="005929FD" w:rsidRDefault="005929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29FD" w:rsidRDefault="005929FD"/>
                    <w:p w:rsidR="005929FD" w:rsidRDefault="005929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29FD" w:rsidRDefault="005929FD"/>
    <w:p w:rsidR="005929FD" w:rsidRDefault="005929FD">
      <w:pPr>
        <w:rPr>
          <w:sz w:val="2"/>
          <w:szCs w:val="2"/>
        </w:rPr>
      </w:pPr>
    </w:p>
    <w:p w:rsidR="005929FD" w:rsidRDefault="005929FD"/>
    <w:p w:rsidR="005929FD" w:rsidRDefault="005929FD">
      <w:pPr>
        <w:spacing w:after="0" w:line="240" w:lineRule="auto"/>
      </w:pPr>
    </w:p>
  </w:footnote>
  <w:footnote w:type="continuationSeparator" w:id="0">
    <w:p w:rsidR="005929FD" w:rsidRDefault="0059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9FD"/>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14773-4E72-4079-AF6E-41C4655D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25508</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1859</cp:revision>
  <cp:lastPrinted>2009-02-06T05:36:00Z</cp:lastPrinted>
  <dcterms:created xsi:type="dcterms:W3CDTF">2023-09-07T12:38:00Z</dcterms:created>
  <dcterms:modified xsi:type="dcterms:W3CDTF">2023-12-08T19:13:00Z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