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40EDB" w14:textId="77777777" w:rsidR="00201F08" w:rsidRDefault="00201F08" w:rsidP="00201F08">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Методическое развитие консолидированной финансовой отчетности корпоративных объединений</w:t>
      </w:r>
    </w:p>
    <w:p w14:paraId="7681BF5F" w14:textId="77777777" w:rsidR="00201F08" w:rsidRDefault="00201F08" w:rsidP="00201F08">
      <w:pPr>
        <w:rPr>
          <w:rFonts w:ascii="Verdana" w:hAnsi="Verdana"/>
          <w:color w:val="000000"/>
          <w:sz w:val="18"/>
          <w:szCs w:val="18"/>
          <w:shd w:val="clear" w:color="auto" w:fill="FFFFFF"/>
        </w:rPr>
      </w:pPr>
    </w:p>
    <w:p w14:paraId="6A978C88" w14:textId="77777777" w:rsidR="00201F08" w:rsidRDefault="00201F08" w:rsidP="00201F08">
      <w:pPr>
        <w:rPr>
          <w:rFonts w:ascii="Verdana" w:hAnsi="Verdana"/>
          <w:color w:val="000000"/>
          <w:sz w:val="18"/>
          <w:szCs w:val="18"/>
          <w:shd w:val="clear" w:color="auto" w:fill="FFFFFF"/>
        </w:rPr>
      </w:pPr>
    </w:p>
    <w:p w14:paraId="52F72255" w14:textId="77777777" w:rsidR="00201F08" w:rsidRDefault="00201F08" w:rsidP="00201F08">
      <w:pPr>
        <w:rPr>
          <w:rFonts w:ascii="Verdana" w:hAnsi="Verdana"/>
          <w:color w:val="000000"/>
          <w:sz w:val="18"/>
          <w:szCs w:val="18"/>
          <w:shd w:val="clear" w:color="auto" w:fill="FFFFFF"/>
        </w:rPr>
      </w:pPr>
    </w:p>
    <w:p w14:paraId="6C68CA42" w14:textId="685A97E3" w:rsidR="00B517BF" w:rsidRDefault="00201F08" w:rsidP="00201F08">
      <w:r>
        <w:rPr>
          <w:rStyle w:val="10"/>
          <w:rFonts w:ascii="Verdana" w:hAnsi="Verdana"/>
          <w:color w:val="000000"/>
          <w:sz w:val="15"/>
          <w:szCs w:val="15"/>
        </w:rPr>
        <w:t>тема диссертации и автореферата по ВАК 08.00.12, кандидат экономических наук Петухов, Георгий Николаевич</w:t>
      </w:r>
      <w:r>
        <w:rPr>
          <w:rFonts w:ascii="Verdana" w:hAnsi="Verdana"/>
          <w:color w:val="000000"/>
          <w:sz w:val="18"/>
          <w:szCs w:val="18"/>
        </w:rPr>
        <w:br/>
      </w:r>
    </w:p>
    <w:p w14:paraId="73EE3351" w14:textId="77777777" w:rsidR="00201F08" w:rsidRDefault="00201F08" w:rsidP="00201F0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433962D" w14:textId="77777777" w:rsidR="00201F08" w:rsidRDefault="00201F08" w:rsidP="00201F08">
      <w:pPr>
        <w:spacing w:line="270" w:lineRule="atLeast"/>
        <w:rPr>
          <w:rFonts w:ascii="Verdana" w:hAnsi="Verdana"/>
          <w:color w:val="000000"/>
          <w:sz w:val="18"/>
          <w:szCs w:val="18"/>
        </w:rPr>
      </w:pPr>
      <w:r>
        <w:rPr>
          <w:rFonts w:ascii="Verdana" w:hAnsi="Verdana"/>
          <w:color w:val="000000"/>
          <w:sz w:val="18"/>
          <w:szCs w:val="18"/>
        </w:rPr>
        <w:t>2009</w:t>
      </w:r>
    </w:p>
    <w:p w14:paraId="1A14F79E" w14:textId="77777777" w:rsidR="00201F08" w:rsidRDefault="00201F08" w:rsidP="00201F0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16C35E0" w14:textId="77777777" w:rsidR="00201F08" w:rsidRDefault="00201F08" w:rsidP="00201F08">
      <w:pPr>
        <w:spacing w:line="270" w:lineRule="atLeast"/>
        <w:rPr>
          <w:rFonts w:ascii="Verdana" w:hAnsi="Verdana"/>
          <w:color w:val="000000"/>
          <w:sz w:val="18"/>
          <w:szCs w:val="18"/>
        </w:rPr>
      </w:pPr>
      <w:r>
        <w:rPr>
          <w:rFonts w:ascii="Verdana" w:hAnsi="Verdana"/>
          <w:color w:val="000000"/>
          <w:sz w:val="18"/>
          <w:szCs w:val="18"/>
        </w:rPr>
        <w:t>Петухов, Георгий Николаевич</w:t>
      </w:r>
    </w:p>
    <w:p w14:paraId="1F5BA52C" w14:textId="77777777" w:rsidR="00201F08" w:rsidRDefault="00201F08" w:rsidP="00201F0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9DC57D0" w14:textId="77777777" w:rsidR="00201F08" w:rsidRDefault="00201F08" w:rsidP="00201F0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5217D56" w14:textId="77777777" w:rsidR="00201F08" w:rsidRDefault="00201F08" w:rsidP="00201F0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0D21D9D" w14:textId="77777777" w:rsidR="00201F08" w:rsidRDefault="00201F08" w:rsidP="00201F08">
      <w:pPr>
        <w:spacing w:line="270" w:lineRule="atLeast"/>
        <w:rPr>
          <w:rFonts w:ascii="Verdana" w:hAnsi="Verdana"/>
          <w:color w:val="000000"/>
          <w:sz w:val="18"/>
          <w:szCs w:val="18"/>
        </w:rPr>
      </w:pPr>
      <w:r>
        <w:rPr>
          <w:rFonts w:ascii="Verdana" w:hAnsi="Verdana"/>
          <w:color w:val="000000"/>
          <w:sz w:val="18"/>
          <w:szCs w:val="18"/>
        </w:rPr>
        <w:t>Йошкар-Ола</w:t>
      </w:r>
    </w:p>
    <w:p w14:paraId="77C6F3E9" w14:textId="77777777" w:rsidR="00201F08" w:rsidRDefault="00201F08" w:rsidP="00201F0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68836B8" w14:textId="77777777" w:rsidR="00201F08" w:rsidRDefault="00201F08" w:rsidP="00201F08">
      <w:pPr>
        <w:spacing w:line="270" w:lineRule="atLeast"/>
        <w:rPr>
          <w:rFonts w:ascii="Verdana" w:hAnsi="Verdana"/>
          <w:color w:val="000000"/>
          <w:sz w:val="18"/>
          <w:szCs w:val="18"/>
        </w:rPr>
      </w:pPr>
      <w:r>
        <w:rPr>
          <w:rFonts w:ascii="Verdana" w:hAnsi="Verdana"/>
          <w:color w:val="000000"/>
          <w:sz w:val="18"/>
          <w:szCs w:val="18"/>
        </w:rPr>
        <w:t>08.00.12</w:t>
      </w:r>
    </w:p>
    <w:p w14:paraId="52A7FB19" w14:textId="77777777" w:rsidR="00201F08" w:rsidRDefault="00201F08" w:rsidP="00201F0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158C826" w14:textId="77777777" w:rsidR="00201F08" w:rsidRDefault="00201F08" w:rsidP="00201F0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6031A05" w14:textId="77777777" w:rsidR="00201F08" w:rsidRDefault="00201F08" w:rsidP="00201F0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009FED9" w14:textId="77777777" w:rsidR="00201F08" w:rsidRDefault="00201F08" w:rsidP="00201F08">
      <w:pPr>
        <w:spacing w:line="270" w:lineRule="atLeast"/>
        <w:rPr>
          <w:rFonts w:ascii="Verdana" w:hAnsi="Verdana"/>
          <w:color w:val="000000"/>
          <w:sz w:val="18"/>
          <w:szCs w:val="18"/>
        </w:rPr>
      </w:pPr>
      <w:r>
        <w:rPr>
          <w:rFonts w:ascii="Verdana" w:hAnsi="Verdana"/>
          <w:color w:val="000000"/>
          <w:sz w:val="18"/>
          <w:szCs w:val="18"/>
        </w:rPr>
        <w:t>177</w:t>
      </w:r>
    </w:p>
    <w:p w14:paraId="6A8273D1" w14:textId="77777777" w:rsidR="00201F08" w:rsidRDefault="00201F08" w:rsidP="00201F0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Петухов, Георгий Николаевич</w:t>
      </w:r>
    </w:p>
    <w:p w14:paraId="29A2007A"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6F92335"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российских корпоративных</w:t>
      </w:r>
      <w:r>
        <w:rPr>
          <w:rStyle w:val="WW8Num2z0"/>
          <w:rFonts w:ascii="Verdana" w:hAnsi="Verdana"/>
          <w:color w:val="000000"/>
          <w:sz w:val="18"/>
          <w:szCs w:val="18"/>
        </w:rPr>
        <w:t> </w:t>
      </w:r>
      <w:r>
        <w:rPr>
          <w:rStyle w:val="WW8Num3z0"/>
          <w:rFonts w:ascii="Verdana" w:hAnsi="Verdana"/>
          <w:color w:val="4682B4"/>
          <w:sz w:val="18"/>
          <w:szCs w:val="18"/>
        </w:rPr>
        <w:t>объединений</w:t>
      </w:r>
      <w:r>
        <w:rPr>
          <w:rStyle w:val="WW8Num2z0"/>
          <w:rFonts w:ascii="Verdana" w:hAnsi="Verdana"/>
          <w:color w:val="000000"/>
          <w:sz w:val="18"/>
          <w:szCs w:val="18"/>
        </w:rPr>
        <w:t> </w:t>
      </w:r>
      <w:r>
        <w:rPr>
          <w:rFonts w:ascii="Verdana" w:hAnsi="Verdana"/>
          <w:color w:val="000000"/>
          <w:sz w:val="18"/>
          <w:szCs w:val="18"/>
        </w:rPr>
        <w:t>и пути их решения</w:t>
      </w:r>
    </w:p>
    <w:p w14:paraId="5EC88EC1"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Теоретико-историческая значимость консолидированной</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w:t>
      </w:r>
    </w:p>
    <w:p w14:paraId="4F196E8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Проблемы адаптации российской консолидированной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 требованиям международных стандартов</w:t>
      </w:r>
    </w:p>
    <w:p w14:paraId="1DB2513E"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Концепция консолидированной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объединений</w:t>
      </w:r>
    </w:p>
    <w:p w14:paraId="5CE37856"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Методическая основа формирования консолидированной финансовой отчетности</w:t>
      </w:r>
    </w:p>
    <w:p w14:paraId="1D8C59A7"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особенности составления консолидированной отчетности корпоративных объединений</w:t>
      </w:r>
    </w:p>
    <w:p w14:paraId="2C58306A"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Учетно-аналитическое обеспечение консолидированной финансовой отчетности корпоративных объединений</w:t>
      </w:r>
    </w:p>
    <w:p w14:paraId="4E4616B1"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 трансформационные издержки и их отражение в</w:t>
      </w:r>
      <w:r>
        <w:rPr>
          <w:rStyle w:val="WW8Num2z0"/>
          <w:rFonts w:ascii="Verdana" w:hAnsi="Verdana"/>
          <w:color w:val="000000"/>
          <w:sz w:val="18"/>
          <w:szCs w:val="18"/>
        </w:rPr>
        <w:t> </w:t>
      </w:r>
      <w:r>
        <w:rPr>
          <w:rStyle w:val="WW8Num3z0"/>
          <w:rFonts w:ascii="Verdana" w:hAnsi="Verdana"/>
          <w:color w:val="4682B4"/>
          <w:sz w:val="18"/>
          <w:szCs w:val="18"/>
        </w:rPr>
        <w:t>консолидированном</w:t>
      </w:r>
      <w:r>
        <w:rPr>
          <w:rStyle w:val="WW8Num2z0"/>
          <w:rFonts w:ascii="Verdana" w:hAnsi="Verdana"/>
          <w:color w:val="000000"/>
          <w:sz w:val="18"/>
          <w:szCs w:val="18"/>
        </w:rPr>
        <w:t> </w:t>
      </w:r>
      <w:r>
        <w:rPr>
          <w:rFonts w:ascii="Verdana" w:hAnsi="Verdana"/>
          <w:color w:val="000000"/>
          <w:sz w:val="18"/>
          <w:szCs w:val="18"/>
        </w:rPr>
        <w:t>учете и консолидированной финансовой отчетности</w:t>
      </w:r>
    </w:p>
    <w:p w14:paraId="71E16960"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учета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их отражение в консолидированной финансовой отчетности</w:t>
      </w:r>
    </w:p>
    <w:p w14:paraId="6F94895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анализа консолидированной финансовой отчетности</w:t>
      </w:r>
    </w:p>
    <w:p w14:paraId="306616BD" w14:textId="77777777" w:rsidR="00201F08" w:rsidRDefault="00201F08" w:rsidP="00201F0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"Методическое развитие консолидированной финансовой отчетности корпоративных объединений"</w:t>
      </w:r>
    </w:p>
    <w:p w14:paraId="578330CB"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Процессы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экономики, развитие интегрированных структур, создание единого информационного пространства привнесли в российскую экономику множество новых подходов к формированию</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Привычными к использованию стали термины: консолидация,</w:t>
      </w:r>
      <w:r>
        <w:rPr>
          <w:rStyle w:val="WW8Num2z0"/>
          <w:rFonts w:ascii="Verdana" w:hAnsi="Verdana"/>
          <w:color w:val="000000"/>
          <w:sz w:val="18"/>
          <w:szCs w:val="18"/>
        </w:rPr>
        <w:t> </w:t>
      </w:r>
      <w:r>
        <w:rPr>
          <w:rStyle w:val="WW8Num3z0"/>
          <w:rFonts w:ascii="Verdana" w:hAnsi="Verdana"/>
          <w:color w:val="4682B4"/>
          <w:sz w:val="18"/>
          <w:szCs w:val="18"/>
        </w:rPr>
        <w:t>консолидирование</w:t>
      </w:r>
      <w:r>
        <w:rPr>
          <w:rFonts w:ascii="Verdana" w:hAnsi="Verdana"/>
          <w:color w:val="000000"/>
          <w:sz w:val="18"/>
          <w:szCs w:val="18"/>
        </w:rPr>
        <w:t>, консолидированный баланс, консолидированный долг,</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счет и др.</w:t>
      </w:r>
    </w:p>
    <w:p w14:paraId="5EF3B74F"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консолидации отчетности в действительности является очень острой. Научно-техническое и</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отраслей экономики привело к интенсивному объединению предприятий в</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группы. Горизонтальная и вертикальная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бизнеса предприятий требует отражения их деятельности в такой отчетности, которая позволила бы видеть положительные тенденции в развитии всей группы предприятий, прозрачно представляла бы важнейшие результаты периода. Такая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международной практике зарекомендовала себя как</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Fonts w:ascii="Verdana" w:hAnsi="Verdana"/>
          <w:color w:val="000000"/>
          <w:sz w:val="18"/>
          <w:szCs w:val="18"/>
        </w:rPr>
        <w:t>. От ее появления с рождением первых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компаний-холдингов во второй половине XX столетия до развития научных направлений консолидации и формирования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финансовой отчетности по требованиям международных стандартов в настоящее время, -теория и практика консолидации отчетности "наработали" большой арсенал способов и методов учета объектов и операций консолидации, их оценки, методов анализа. I</w:t>
      </w:r>
    </w:p>
    <w:p w14:paraId="46CC2A30"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Каждое предприятие, входящее в российские холдинги, группы предприятий,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(открытые акционерные общества с корпоративной формой управления) формирует несколько видов отчетности:</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Fonts w:ascii="Verdana" w:hAnsi="Verdana"/>
          <w:color w:val="000000"/>
          <w:sz w:val="18"/>
          <w:szCs w:val="18"/>
        </w:rPr>
        <w:t>, налоговую, управленческую (внутреннюю), а также финансовую отчетность по требованиям международных стандартов. Однако консолидации подлежит определенная отчетность, в которой по выбранным</w:t>
      </w:r>
      <w:r>
        <w:rPr>
          <w:rStyle w:val="WW8Num2z0"/>
          <w:rFonts w:ascii="Verdana" w:hAnsi="Verdana"/>
          <w:color w:val="000000"/>
          <w:sz w:val="18"/>
          <w:szCs w:val="18"/>
        </w:rPr>
        <w:t> </w:t>
      </w:r>
      <w:r>
        <w:rPr>
          <w:rStyle w:val="WW8Num3z0"/>
          <w:rFonts w:ascii="Verdana" w:hAnsi="Verdana"/>
          <w:color w:val="4682B4"/>
          <w:sz w:val="18"/>
          <w:szCs w:val="18"/>
        </w:rPr>
        <w:t>агрегированным</w:t>
      </w:r>
      <w:r>
        <w:rPr>
          <w:rStyle w:val="WW8Num2z0"/>
          <w:rFonts w:ascii="Verdana" w:hAnsi="Verdana"/>
          <w:color w:val="000000"/>
          <w:sz w:val="18"/>
          <w:szCs w:val="18"/>
        </w:rPr>
        <w:t> </w:t>
      </w:r>
      <w:r>
        <w:rPr>
          <w:rFonts w:ascii="Verdana" w:hAnsi="Verdana"/>
          <w:color w:val="000000"/>
          <w:sz w:val="18"/>
          <w:szCs w:val="18"/>
        </w:rPr>
        <w:t>показателям формируются ее публикуемые формы.</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и методическое обеспечение консолидации отчетности групп предприятий до настоящего времени не отвечает интересам практики. Многие вопросы теоретического и методологического уровня дискутируются учеными и не находят единства во мнениях.</w:t>
      </w:r>
    </w:p>
    <w:p w14:paraId="217B6122"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 сложными на практике являются процессы консолидации финансовой отчетности групп предприятий,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которых является многопрофильным (многоотраслевым). В этом случае требуются не только мето-I дика и практический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консолидации, но и подходы к сегмен1 тированию</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Много нерешенных методических проблем имеется в анализе консолидированной отчетности. В этой связи необходимость глубоких исследований консолидации финансовой отчетности является очевидной, а решение теоретико-методических основ и подходов к ней — своевременно и актуально.</w:t>
      </w:r>
    </w:p>
    <w:p w14:paraId="154A2C32"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 разработку методологических и методических проблем организации современного российского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I учета и становления его как самостоятельной науки большой вклад внесли</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Безруких П.С., Васильчук О.И.,</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Гильде В.А., Ефимова О.В.,</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Заварихин Н.М., Ивашкевич В.Б.,</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Кирьянова З.В., Кондраков Н.Л.,</w:t>
      </w:r>
      <w:r>
        <w:rPr>
          <w:rStyle w:val="WW8Num3z0"/>
          <w:rFonts w:ascii="Verdana" w:hAnsi="Verdana"/>
          <w:color w:val="4682B4"/>
          <w:sz w:val="18"/>
          <w:szCs w:val="18"/>
        </w:rPr>
        <w:t>Кузьминский</w:t>
      </w:r>
      <w:r>
        <w:rPr>
          <w:rStyle w:val="WW8Num2z0"/>
          <w:rFonts w:ascii="Verdana" w:hAnsi="Verdana"/>
          <w:color w:val="000000"/>
          <w:sz w:val="18"/>
          <w:szCs w:val="18"/>
        </w:rPr>
        <w:t> </w:t>
      </w:r>
      <w:r>
        <w:rPr>
          <w:rFonts w:ascii="Verdana" w:hAnsi="Verdana"/>
          <w:color w:val="000000"/>
          <w:sz w:val="18"/>
          <w:szCs w:val="18"/>
        </w:rPr>
        <w:t>A.M., Ларионов А.Д., Маргулис А.Ш.,</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Мизиковский Е.А., Наринский А.С., Нови-ченко П.П.,</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Петрова В.И., Плотников B.C.,</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Соколов Я.В., Суглобов А.Е.,</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Шеремет А.Д., Чумаченко Н.Г. и ряд других отечественных ученых.</w:t>
      </w:r>
    </w:p>
    <w:p w14:paraId="598E41A5"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разработки и углубления основ консолидации и анализа отчетности российских</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групп интересен зарубежный опыт, нашедший ! отражение в трудах К.Друри, В.В.Леонтьева, Дж.М.Кейнса,</w:t>
      </w:r>
    </w:p>
    <w:p w14:paraId="41793BB8"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Э.Хендрексена и М.Ван Бреда, А.Д.Шмаленбаха, Р.Энтони. Кроме научных работ, обширная информация по этой проблеме содержится в Международных стандартах финансовой отчетности (</w:t>
      </w:r>
      <w:r>
        <w:rPr>
          <w:rStyle w:val="WW8Num3z0"/>
          <w:rFonts w:ascii="Verdana" w:hAnsi="Verdana"/>
          <w:color w:val="4682B4"/>
          <w:sz w:val="18"/>
          <w:szCs w:val="18"/>
        </w:rPr>
        <w:t>МСФО</w:t>
      </w:r>
      <w:r>
        <w:rPr>
          <w:rFonts w:ascii="Verdana" w:hAnsi="Verdana"/>
          <w:color w:val="000000"/>
          <w:sz w:val="18"/>
          <w:szCs w:val="18"/>
        </w:rPr>
        <w:t>) и американских ГААП.</w:t>
      </w:r>
    </w:p>
    <w:p w14:paraId="62F4E772"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Разработке системы</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и формирования на его основе консолидированной финансовой отчетности посвятили свои работы: В.Д.Новодворский, В.Т.Козлова, В.В.Палий, А.Н.Хорин, Л.З.Шнейдман и другие. Многие положения опубликованных в настоящее время работ анализируют зарубежную практику консолидации финансовой отчетности. Однако работ, содержащих теоретическое и методическое обоснование консолидированной финансовой отчетности российских групп предприятий, отражающих основные объекты и показатели отчетности, трансформируемые под влиянием стандартов и особенностей управления группами все еще недостаточно для практики.</w:t>
      </w:r>
    </w:p>
    <w:p w14:paraId="685FE5F1"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 недостаточная изученность проблемы определили цели, задачи и логику исследования.</w:t>
      </w:r>
    </w:p>
    <w:p w14:paraId="42052D1C"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диссертации является решение комплекса теоретических и методических вопросов формирования консолидированной финансовой отчетности групп и объединений российских предприятий.</w:t>
      </w:r>
    </w:p>
    <w:p w14:paraId="5BA06DDA"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потребовало решения следующих задач:</w:t>
      </w:r>
    </w:p>
    <w:p w14:paraId="34A32681"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значимость консолидированной финансовой отчетности, обосновать ее теоретико-историческое развитие и принципы формирования;</w:t>
      </w:r>
    </w:p>
    <w:p w14:paraId="7208E253"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и обосновать проблемы адаптации российской консолидированной отчетности к требованиям международных стандартов;</w:t>
      </w:r>
    </w:p>
    <w:p w14:paraId="59DF8495"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сущность и выявить особенности</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денежных потоков и консолидированных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документов как объектов учета;</w:t>
      </w:r>
    </w:p>
    <w:p w14:paraId="6EEE40D6"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методическую основу формирования консолидированной финансовой отчетности;</w:t>
      </w:r>
    </w:p>
    <w:p w14:paraId="453A437C"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организации и процесса составления консолидированной отчетности;</w:t>
      </w:r>
    </w:p>
    <w:p w14:paraId="673BBBB2"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консолидированного учета</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 трансформационных издержек;</w:t>
      </w:r>
    </w:p>
    <w:p w14:paraId="799C78B9"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порядок отражения их в консолидированной финансовой отчетности;</w:t>
      </w:r>
    </w:p>
    <w:p w14:paraId="02D041FA"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анализа консолидированной финансовой отчетности.</w:t>
      </w:r>
    </w:p>
    <w:p w14:paraId="0A7FD589"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"Бухгалтерский учет, статистика": п. 1.6. "Регулирование и стандартизация правил ведения бухгалтерского учета,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 1.7. "Адаптация различных систем бухгалтерского учета. Их соответствие международным стандартам", п. 1.10.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п. 1.11. "Трансформация национальной отчетности в соответствии с международными стандартами и стандартами других стран".</w:t>
      </w:r>
    </w:p>
    <w:p w14:paraId="652FA7B6"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методических и практических вопросов, связанных с разработкой положений консолидации и формированием консолиI</w:t>
      </w:r>
      <w:r>
        <w:rPr>
          <w:rStyle w:val="WW8Num2z0"/>
          <w:rFonts w:ascii="Verdana" w:hAnsi="Verdana"/>
          <w:color w:val="000000"/>
          <w:sz w:val="18"/>
          <w:szCs w:val="18"/>
        </w:rPr>
        <w:t> </w:t>
      </w:r>
      <w:r>
        <w:rPr>
          <w:rStyle w:val="WW8Num3z0"/>
          <w:rFonts w:ascii="Verdana" w:hAnsi="Verdana"/>
          <w:color w:val="4682B4"/>
          <w:sz w:val="18"/>
          <w:szCs w:val="18"/>
        </w:rPr>
        <w:t>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группы предприятий.</w:t>
      </w:r>
    </w:p>
    <w:p w14:paraId="7041D1C3"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определены действующая методика и порядок составления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объединений и групп предприятий, функционирующих в таких отраслях экономики как:</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Fonts w:ascii="Verdana" w:hAnsi="Verdana"/>
          <w:color w:val="000000"/>
          <w:sz w:val="18"/>
          <w:szCs w:val="18"/>
        </w:rPr>
        <w:t>, инвестиционно-строительной и торговой.</w:t>
      </w:r>
    </w:p>
    <w:p w14:paraId="281922E6"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включает в себя законодательные j 7 и нормативные акты Российской Федерации, статистические 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данные промышленных производственных организаций, труды отечественных и зарубежных исследователей, материалы периодических изданий, информационные ресурсы Интернет. Изучение конкретных вопросов по теме исследования проводилось в</w:t>
      </w:r>
      <w:r>
        <w:rPr>
          <w:rStyle w:val="WW8Num2z0"/>
          <w:rFonts w:ascii="Verdana" w:hAnsi="Verdana"/>
          <w:color w:val="000000"/>
          <w:sz w:val="18"/>
          <w:szCs w:val="18"/>
        </w:rPr>
        <w:t> </w:t>
      </w:r>
      <w:r>
        <w:rPr>
          <w:rStyle w:val="WW8Num3z0"/>
          <w:rFonts w:ascii="Verdana" w:hAnsi="Verdana"/>
          <w:color w:val="4682B4"/>
          <w:sz w:val="18"/>
          <w:szCs w:val="18"/>
        </w:rPr>
        <w:t>ОАО</w:t>
      </w:r>
      <w:r>
        <w:rPr>
          <w:rFonts w:ascii="Verdana" w:hAnsi="Verdana"/>
          <w:color w:val="000000"/>
          <w:sz w:val="18"/>
          <w:szCs w:val="18"/>
        </w:rPr>
        <w:t>"Сургутнефтегаз", ОАО "Тюменьэнерго", ОАО "</w:t>
      </w:r>
      <w:r>
        <w:rPr>
          <w:rStyle w:val="WW8Num3z0"/>
          <w:rFonts w:ascii="Verdana" w:hAnsi="Verdana"/>
          <w:color w:val="4682B4"/>
          <w:sz w:val="18"/>
          <w:szCs w:val="18"/>
        </w:rPr>
        <w:t>Татнефть</w:t>
      </w:r>
      <w:r>
        <w:rPr>
          <w:rFonts w:ascii="Verdana" w:hAnsi="Verdana"/>
          <w:color w:val="000000"/>
          <w:sz w:val="18"/>
          <w:szCs w:val="18"/>
        </w:rPr>
        <w:t>" и их дочерних структурах.</w:t>
      </w:r>
    </w:p>
    <w:p w14:paraId="675C8B2C"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отечественных и зарубежных ученых по проблемам теории и практики бухгалтерской финансовой и консолидированной отчетности, приме! нения международных стандартов и национальных стандартов учета и отчетности.</w:t>
      </w:r>
    </w:p>
    <w:p w14:paraId="64540AF9"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методы сравнения, классификации, абстрактно-логический,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Fonts w:ascii="Verdana" w:hAnsi="Verdana"/>
          <w:color w:val="000000"/>
          <w:sz w:val="18"/>
          <w:szCs w:val="18"/>
        </w:rPr>
        <w:t>, наблюдения, детализации, коэффици- • ентов, дедуктивного и индуктивного подходов и др.</w:t>
      </w:r>
    </w:p>
    <w:p w14:paraId="0735D331"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разработке комплекса теоретических и организационно-методических вопросов формирования консолидированной финансовой отчетности групп предприятий.</w:t>
      </w:r>
    </w:p>
    <w:p w14:paraId="36F3C562"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характеризующие научную новизну, заключаются в следующем:</w:t>
      </w:r>
    </w:p>
    <w:p w14:paraId="40E81E7D"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раскрыта значимость консолидированной финансовой отчетности, обоснованы ее теоретико-историческое развитие и принципы формирования для разных способов консолидации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горизонтальной, вертикальной и пропорциональной консолидации,</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долей (долевое участие) и выделения предприятия из структуры материнской компании; дано определение консолидированной финансовой отчетности;</w:t>
      </w:r>
    </w:p>
    <w:p w14:paraId="23E66BBE"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и обоснованы проблемы адаптации российской</w:t>
      </w:r>
      <w:r>
        <w:rPr>
          <w:rStyle w:val="WW8Num2z0"/>
          <w:rFonts w:ascii="Verdana" w:hAnsi="Verdana"/>
          <w:color w:val="000000"/>
          <w:sz w:val="18"/>
          <w:szCs w:val="18"/>
        </w:rPr>
        <w:t> </w:t>
      </w:r>
      <w:r>
        <w:rPr>
          <w:rStyle w:val="WW8Num3z0"/>
          <w:rFonts w:ascii="Verdana" w:hAnsi="Verdana"/>
          <w:color w:val="4682B4"/>
          <w:sz w:val="18"/>
          <w:szCs w:val="18"/>
        </w:rPr>
        <w:t>консолидиро</w:t>
      </w:r>
      <w:r>
        <w:rPr>
          <w:rFonts w:ascii="Verdana" w:hAnsi="Verdana"/>
          <w:color w:val="000000"/>
          <w:sz w:val="18"/>
          <w:szCs w:val="18"/>
        </w:rPr>
        <w:t>I ванной отчетности к требованиям международных стандартов и раскрыто содержание этих требований для объединении компаний в результате</w:t>
      </w:r>
      <w:r>
        <w:rPr>
          <w:rStyle w:val="WW8Num2z0"/>
          <w:rFonts w:ascii="Verdana" w:hAnsi="Verdana"/>
          <w:color w:val="000000"/>
          <w:sz w:val="18"/>
          <w:szCs w:val="18"/>
        </w:rPr>
        <w:t> </w:t>
      </w:r>
      <w:r>
        <w:rPr>
          <w:rStyle w:val="WW8Num3z0"/>
          <w:rFonts w:ascii="Verdana" w:hAnsi="Verdana"/>
          <w:color w:val="4682B4"/>
          <w:sz w:val="18"/>
          <w:szCs w:val="18"/>
        </w:rPr>
        <w:t>покупки</w:t>
      </w:r>
      <w:r>
        <w:rPr>
          <w:rFonts w:ascii="Verdana" w:hAnsi="Verdana"/>
          <w:color w:val="000000"/>
          <w:sz w:val="18"/>
          <w:szCs w:val="18"/>
        </w:rPr>
        <w:t>, объединений интересов и др.;</w:t>
      </w:r>
    </w:p>
    <w:p w14:paraId="59C012B1"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раскрыта сущность и выявлены особенности консолидированных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и консолидированных бухгалтерских документов как объI I ектов учета; предложен формат</w:t>
      </w:r>
      <w:r>
        <w:rPr>
          <w:rStyle w:val="WW8Num2z0"/>
          <w:rFonts w:ascii="Verdana" w:hAnsi="Verdana"/>
          <w:color w:val="000000"/>
          <w:sz w:val="18"/>
          <w:szCs w:val="18"/>
        </w:rPr>
        <w:t> </w:t>
      </w:r>
      <w:r>
        <w:rPr>
          <w:rStyle w:val="WW8Num3z0"/>
          <w:rFonts w:ascii="Verdana" w:hAnsi="Verdana"/>
          <w:color w:val="4682B4"/>
          <w:sz w:val="18"/>
          <w:szCs w:val="18"/>
        </w:rPr>
        <w:t>трансформационного</w:t>
      </w:r>
      <w:r>
        <w:rPr>
          <w:rStyle w:val="WW8Num2z0"/>
          <w:rFonts w:ascii="Verdana" w:hAnsi="Verdana"/>
          <w:color w:val="000000"/>
          <w:sz w:val="18"/>
          <w:szCs w:val="18"/>
        </w:rPr>
        <w:t> </w:t>
      </w:r>
      <w:r>
        <w:rPr>
          <w:rFonts w:ascii="Verdana" w:hAnsi="Verdana"/>
          <w:color w:val="000000"/>
          <w:sz w:val="18"/>
          <w:szCs w:val="18"/>
        </w:rPr>
        <w:t>регистра записей хозяйственных операций для предприятий группы;</w:t>
      </w:r>
    </w:p>
    <w:p w14:paraId="3899F2C2"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раскрыта методическая основа формирования консолидированной финансовой отчетности на основе изучения теории и практики использования методов: полной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счетов, слияния долей, долевого участия, пропорциональной консолидации;</w:t>
      </w:r>
    </w:p>
    <w:p w14:paraId="0502C9E2"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организации и процесса составления консолидированной отчетности; предложена пошаговая процедура составления i консолидированного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w:t>
      </w:r>
    </w:p>
    <w:p w14:paraId="57078891"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консолидированному</w:t>
      </w:r>
      <w:r>
        <w:rPr>
          <w:rStyle w:val="WW8Num2z0"/>
          <w:rFonts w:ascii="Verdana" w:hAnsi="Verdana"/>
          <w:color w:val="000000"/>
          <w:sz w:val="18"/>
          <w:szCs w:val="18"/>
        </w:rPr>
        <w:t> </w:t>
      </w:r>
      <w:r>
        <w:rPr>
          <w:rFonts w:ascii="Verdana" w:hAnsi="Verdana"/>
          <w:color w:val="000000"/>
          <w:sz w:val="18"/>
          <w:szCs w:val="18"/>
        </w:rPr>
        <w:t>учету тран-сакционных и трансформационных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объединений предприятий;</w:t>
      </w:r>
    </w:p>
    <w:p w14:paraId="570EF59F"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даны предложения по учету инвестиций и порядку их отражения в консолидированной финансовой отчетности в соответствии с МСФО;</w:t>
      </w:r>
    </w:p>
    <w:p w14:paraId="73F1B185"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консолидированной финансовой отчетности, включающая пять этапов анализа консолидированного баланса и три этапа анализа консолидированного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w:t>
      </w:r>
    </w:p>
    <w:p w14:paraId="1A343693"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разработке предложений по процедуре и методике формирования консолидированной финансовой отчетности, позволяющих раскрыть наиболее важные объекты консолидированного учета в отчетности, адаптировать российскую отчетность корпоративных объединений (групп предприятий) к требованиям международных стандартов и российских пользователей отчетности.</w:t>
      </w:r>
    </w:p>
    <w:p w14:paraId="601E7799"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данного исследования могут быть использованы при преподавании курсов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"Анализ бухгалтерской финансовой отчетности" для студентов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0BDF0C64"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и практические результаты исследования докладывались на международных и межвузовских научно-практических конференциях в г. Саратове, г. Сургуте и г. Йошкар-Оле (2007-2009 гг.)</w:t>
      </w:r>
    </w:p>
    <w:p w14:paraId="06EB09B6"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нашли свое отражение в 9 публикациях автора общим объемом 2,8 п.л. (в том числе авторских 2,5 п.л.), в том числе две статьи в изданиях, рекомендованных ВАК.</w:t>
      </w:r>
    </w:p>
    <w:p w14:paraId="01E03322"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диссертационной работы. Диссертация состоит из введения, трех глав, заключения, библиографического списка и приложений.</w:t>
      </w:r>
    </w:p>
    <w:p w14:paraId="111652AE" w14:textId="77777777" w:rsidR="00201F08" w:rsidRDefault="00201F08" w:rsidP="00201F0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Петухов, Георгий Николаевич</w:t>
      </w:r>
    </w:p>
    <w:p w14:paraId="206EA0F3"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F215C8C"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корпоративных объединений и возможности его развития позволили сделать ряд выводов:</w:t>
      </w:r>
    </w:p>
    <w:p w14:paraId="4DE851A2"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Объединение российского промышленного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с целью его более интенсивного развития и профессионального управления привело в последние десятилетия к появлению крупных производственных, машиi</w:t>
      </w:r>
      <w:r>
        <w:rPr>
          <w:rStyle w:val="WW8Num2z0"/>
          <w:rFonts w:ascii="Verdana" w:hAnsi="Verdana"/>
          <w:color w:val="000000"/>
          <w:sz w:val="18"/>
          <w:szCs w:val="18"/>
        </w:rPr>
        <w:t> </w:t>
      </w:r>
      <w:r>
        <w:rPr>
          <w:rStyle w:val="WW8Num3z0"/>
          <w:rFonts w:ascii="Verdana" w:hAnsi="Verdana"/>
          <w:color w:val="4682B4"/>
          <w:sz w:val="18"/>
          <w:szCs w:val="18"/>
        </w:rPr>
        <w:t>ностроительных</w:t>
      </w:r>
      <w:r>
        <w:rPr>
          <w:rFonts w:ascii="Verdana" w:hAnsi="Verdana"/>
          <w:color w:val="000000"/>
          <w:sz w:val="18"/>
          <w:szCs w:val="18"/>
        </w:rPr>
        <w:t>, авиастроительных, нефтегазодобывающих и других i „ предприятии, организационно-правовои статус которых выделен как</w:t>
      </w:r>
      <w:r>
        <w:rPr>
          <w:rStyle w:val="WW8Num2z0"/>
          <w:rFonts w:ascii="Verdana" w:hAnsi="Verdana"/>
          <w:color w:val="000000"/>
          <w:sz w:val="18"/>
          <w:szCs w:val="18"/>
        </w:rPr>
        <w:t> </w:t>
      </w:r>
      <w:r>
        <w:rPr>
          <w:rStyle w:val="WW8Num3z0"/>
          <w:rFonts w:ascii="Verdana" w:hAnsi="Verdana"/>
          <w:color w:val="4682B4"/>
          <w:sz w:val="18"/>
          <w:szCs w:val="18"/>
        </w:rPr>
        <w:t>концерн</w:t>
      </w:r>
      <w:r>
        <w:rPr>
          <w:rFonts w:ascii="Verdana" w:hAnsi="Verdana"/>
          <w:color w:val="000000"/>
          <w:sz w:val="18"/>
          <w:szCs w:val="18"/>
        </w:rPr>
        <w:t>, холдинг, объединение, группа предприятий. Такие группы (объединения) предприятия осуществляют свою деятельность и управление на организационно-договорной основе и, в ряде случаев, на основе решений правительства и органов власти.</w:t>
      </w:r>
    </w:p>
    <w:p w14:paraId="64908778"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Гражданский кодекс РФ, содержит лишь рекомендательные положения о том, что</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в целях координации их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защиты общих имущественных интересов могут по договору между собой создать объединения, что явилось основой для появления-термина "объединение юридических лиц".</w:t>
      </w:r>
    </w:p>
    <w:p w14:paraId="17A9FBB6"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 основе критического анализа норм законодательства, международных стандартов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исторического опыта развития консолидированных компаний, консолидированной отчетности, даны уточнения задач консолидированной финансовой отчетности объединений российских предприятий и раскрыто содержание принципов консолидации, используемых при формировании отчетности. I</w:t>
      </w:r>
    </w:p>
    <w:p w14:paraId="6F2A24EB"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дано определение консолидации как формы объединения предприятий для достижения общих целей, с одной стороны, и как способ сведения данных отчетности для отражения деятельности взаимосвязанных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(юридических лиц), входящих в данное объединение предприятий. Значимость консолидированной отчетности объединения (группы) предприятий предопределена задачами учета деятельности и имущественных интересов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w:t>
      </w:r>
    </w:p>
    <w:p w14:paraId="3ED7473A"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Уточнение задач консолидированной отчетности позволило дать определение</w:t>
      </w:r>
      <w:r>
        <w:rPr>
          <w:rStyle w:val="WW8Num2z0"/>
          <w:rFonts w:ascii="Verdana" w:hAnsi="Verdana"/>
          <w:color w:val="000000"/>
          <w:sz w:val="18"/>
          <w:szCs w:val="18"/>
        </w:rPr>
        <w:t> </w:t>
      </w:r>
      <w:r>
        <w:rPr>
          <w:rStyle w:val="WW8Num3z0"/>
          <w:rFonts w:ascii="Verdana" w:hAnsi="Verdana"/>
          <w:color w:val="4682B4"/>
          <w:sz w:val="18"/>
          <w:szCs w:val="18"/>
        </w:rPr>
        <w:t>консолидированному</w:t>
      </w:r>
      <w:r>
        <w:rPr>
          <w:rStyle w:val="WW8Num2z0"/>
          <w:rFonts w:ascii="Verdana" w:hAnsi="Verdana"/>
          <w:color w:val="000000"/>
          <w:sz w:val="18"/>
          <w:szCs w:val="18"/>
        </w:rPr>
        <w:t> </w:t>
      </w:r>
      <w:r>
        <w:rPr>
          <w:rFonts w:ascii="Verdana" w:hAnsi="Verdana"/>
          <w:color w:val="000000"/>
          <w:sz w:val="18"/>
          <w:szCs w:val="18"/>
        </w:rPr>
        <w:t>учету как взаимосвязанному отражению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и агрегированию данных о</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процессах и операциях консолидированной группы юридически самостоятельных предприятий.</w:t>
      </w:r>
    </w:p>
    <w:p w14:paraId="63D45FA6"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системный учет строится на использовании счетов, для I</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и консолидированной отчетности в работе вы! делены</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счета, характеризующие используемые для аккумуляции хозяйственных операций, в том числе и внешних.</w:t>
      </w:r>
    </w:p>
    <w:p w14:paraId="65664C81"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диссертации систематизированы общие принципы формирования отчетности и дополнены принципами для консолидированной отчетности.</w:t>
      </w:r>
    </w:p>
    <w:p w14:paraId="2091CB9B"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Международная практика формирования консолидированной, отчетности и стандартизация этой практики Комитетом по международным стандартам учета и отчетности (</w:t>
      </w:r>
      <w:r>
        <w:rPr>
          <w:rStyle w:val="WW8Num3z0"/>
          <w:rFonts w:ascii="Verdana" w:hAnsi="Verdana"/>
          <w:color w:val="4682B4"/>
          <w:sz w:val="18"/>
          <w:szCs w:val="18"/>
        </w:rPr>
        <w:t>МСФО</w:t>
      </w:r>
      <w:r>
        <w:rPr>
          <w:rFonts w:ascii="Verdana" w:hAnsi="Verdana"/>
          <w:color w:val="000000"/>
          <w:sz w:val="18"/>
          <w:szCs w:val="18"/>
        </w:rPr>
        <w:t>) и Европейским союзом (4-я и 7-я директивы), систематизация требований, предъявляемых к</w:t>
      </w:r>
      <w:r>
        <w:rPr>
          <w:rStyle w:val="WW8Num2z0"/>
          <w:rFonts w:ascii="Verdana" w:hAnsi="Verdana"/>
          <w:color w:val="000000"/>
          <w:sz w:val="18"/>
          <w:szCs w:val="18"/>
        </w:rPr>
        <w:t> </w:t>
      </w:r>
      <w:r>
        <w:rPr>
          <w:rStyle w:val="WW8Num3z0"/>
          <w:rFonts w:ascii="Verdana" w:hAnsi="Verdana"/>
          <w:color w:val="4682B4"/>
          <w:sz w:val="18"/>
          <w:szCs w:val="18"/>
        </w:rPr>
        <w:t>консолидиро</w:t>
      </w:r>
      <w:r>
        <w:rPr>
          <w:rFonts w:ascii="Verdana" w:hAnsi="Verdana"/>
          <w:color w:val="000000"/>
          <w:sz w:val="18"/>
          <w:szCs w:val="18"/>
        </w:rPr>
        <w:t>I ванной отчетности позволили в работе охарактеризовать консолидироI ванную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как процесс регулирования и</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финансовой информации индивидуальных финансовых отчетов материнского общества и ее</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предприятий таким образом, чтобы</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финансовый отчет представлял собой существенную информацию о финансовом и имущественном положении консолидированной группы предприятий, как единого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Консолидированный баланс должен отдельно отражать совокупность</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резервов меньшинства". Эта сумма должна соответствовать</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стоимости активов за вычетом стоимости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дочерних предприятий, т.е. их доли в</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активах консолидированной группы.</w:t>
      </w:r>
    </w:p>
    <w:p w14:paraId="143CAB83"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Анализ применения международных стандартов финансовой отчетности российскими</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организациями и объединениями, происходящей гармонизации МСФО с национальными американскими стандартами (</w:t>
      </w:r>
      <w:r>
        <w:rPr>
          <w:rStyle w:val="WW8Num3z0"/>
          <w:rFonts w:ascii="Verdana" w:hAnsi="Verdana"/>
          <w:color w:val="4682B4"/>
          <w:sz w:val="18"/>
          <w:szCs w:val="18"/>
        </w:rPr>
        <w:t>ГААП</w:t>
      </w:r>
      <w:r>
        <w:rPr>
          <w:rFonts w:ascii="Verdana" w:hAnsi="Verdana"/>
          <w:color w:val="000000"/>
          <w:sz w:val="18"/>
          <w:szCs w:val="18"/>
        </w:rPr>
        <w:t>), послужил основой для обоснования ключевых вопросов соответствия консолидированной финансовой отчетности требованиям международных стандартов.</w:t>
      </w:r>
    </w:p>
    <w:p w14:paraId="768C8EE3"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работе раскрыта'сущность и выявлены особенности</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денежных потоков и консолидированных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документов как объектов учета. Система финансовых,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объединений предприятий, например,</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требует разработки определенной модели управления этими объектами, в которую следует включать</w:t>
      </w:r>
    </w:p>
    <w:p w14:paraId="0952938D"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 | как элементы: структуру</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механизм взаимодеист-вия участников консолидированных объединений (групп) предприятий,</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 требования к раскрытию информации. Последний элемент модели, связанный с раскрытием информации, является наиболее важным, определяющим для формирования консолидированной финансовой отчетности.</w:t>
      </w:r>
    </w:p>
    <w:p w14:paraId="3FF35014"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корпоративных объединений можно разделить на две основные группы:</w:t>
      </w:r>
    </w:p>
    <w:p w14:paraId="7453F085"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 потоки, обусловленные движением денежных средств по</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операциям предприятий и объединения в целом (</w:t>
      </w:r>
      <w:r>
        <w:rPr>
          <w:rStyle w:val="WW8Num3z0"/>
          <w:rFonts w:ascii="Verdana" w:hAnsi="Verdana"/>
          <w:color w:val="4682B4"/>
          <w:sz w:val="18"/>
          <w:szCs w:val="18"/>
        </w:rPr>
        <w:t>продажам</w:t>
      </w:r>
      <w:r>
        <w:rPr>
          <w:rStyle w:val="WW8Num2z0"/>
          <w:rFonts w:ascii="Verdana" w:hAnsi="Verdana"/>
          <w:color w:val="000000"/>
          <w:sz w:val="18"/>
          <w:szCs w:val="18"/>
        </w:rPr>
        <w:t> </w:t>
      </w:r>
      <w:r>
        <w:rPr>
          <w:rFonts w:ascii="Verdana" w:hAnsi="Verdana"/>
          <w:color w:val="000000"/>
          <w:sz w:val="18"/>
          <w:szCs w:val="18"/>
        </w:rPr>
        <w:t>продукI ции, закупкам материалов,</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заработной платы и пр.). Центрами ответственности этих потоков выступают предприятия группы и/или их обособленные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w:t>
      </w:r>
    </w:p>
    <w:p w14:paraId="533F15AD"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 потоки, отражающие</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активов, текущие инвеi I i i</w:t>
      </w:r>
      <w:r>
        <w:rPr>
          <w:rStyle w:val="WW8Num2z0"/>
          <w:rFonts w:ascii="Verdana" w:hAnsi="Verdana"/>
          <w:color w:val="000000"/>
          <w:sz w:val="18"/>
          <w:szCs w:val="18"/>
        </w:rPr>
        <w:t> </w:t>
      </w:r>
      <w:r>
        <w:rPr>
          <w:rStyle w:val="WW8Num3z0"/>
          <w:rFonts w:ascii="Verdana" w:hAnsi="Verdana"/>
          <w:color w:val="4682B4"/>
          <w:sz w:val="18"/>
          <w:szCs w:val="18"/>
        </w:rPr>
        <w:t>стиции</w:t>
      </w:r>
      <w:r>
        <w:rPr>
          <w:rStyle w:val="WW8Num2z0"/>
          <w:rFonts w:ascii="Verdana" w:hAnsi="Verdana"/>
          <w:color w:val="000000"/>
          <w:sz w:val="18"/>
          <w:szCs w:val="18"/>
        </w:rPr>
        <w:t> </w:t>
      </w:r>
      <w:r>
        <w:rPr>
          <w:rFonts w:ascii="Verdana" w:hAnsi="Verdana"/>
          <w:color w:val="000000"/>
          <w:sz w:val="18"/>
          <w:szCs w:val="18"/>
        </w:rPr>
        <w:t>и! долгосрочные капитальные вложения. Эти потоки, названные финансовыми, требуют иных методов и подходов к управлению и контролю, нежели</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(денежные) потоки, включенные в первую группу.</w:t>
      </w:r>
    </w:p>
    <w:p w14:paraId="362F7553"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Операционные и финансовые потоки тесно связаны с потоками капитала группы предприятий. Поэтому при формировании консолидированной финансовой отчетности следует учитывать всю систему денежных потоков, процессы их формирования, накопления и распределения ресурсов.</w:t>
      </w:r>
    </w:p>
    <w:p w14:paraId="55B4C512"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Вопросы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группы предприятий решаются в зависимости от</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управления и от информационного, в частности, учетно-аналитического обеспечения необходимыми и своевременными данными всех уровней управления. Эффективность управления во многом зависит от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обеспечения по центрам затрат и ответственности и методов консолидации этой ? информации в целом по группе предприятий. В этой связи в работе рассмотрен вопрос о</w:t>
      </w:r>
      <w:r>
        <w:rPr>
          <w:rStyle w:val="WW8Num2z0"/>
          <w:rFonts w:ascii="Verdana" w:hAnsi="Verdana"/>
          <w:color w:val="000000"/>
          <w:sz w:val="18"/>
          <w:szCs w:val="18"/>
        </w:rPr>
        <w:t> </w:t>
      </w:r>
      <w:r>
        <w:rPr>
          <w:rStyle w:val="WW8Num3z0"/>
          <w:rFonts w:ascii="Verdana" w:hAnsi="Verdana"/>
          <w:color w:val="4682B4"/>
          <w:sz w:val="18"/>
          <w:szCs w:val="18"/>
        </w:rPr>
        <w:t>консолидировании</w:t>
      </w:r>
      <w:r>
        <w:rPr>
          <w:rStyle w:val="WW8Num2z0"/>
          <w:rFonts w:ascii="Verdana" w:hAnsi="Verdana"/>
          <w:color w:val="000000"/>
          <w:sz w:val="18"/>
          <w:szCs w:val="18"/>
        </w:rPr>
        <w:t> </w:t>
      </w:r>
      <w:r>
        <w:rPr>
          <w:rFonts w:ascii="Verdana" w:hAnsi="Verdana"/>
          <w:color w:val="000000"/>
          <w:sz w:val="18"/>
          <w:szCs w:val="18"/>
        </w:rPr>
        <w:t>бухгалтерских документов объедиI нений (групп предприятий), как об объекте консолидированного учета I объекте консолидации).</w:t>
      </w:r>
    </w:p>
    <w:p w14:paraId="12F92E2A"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Консолидирование</w:t>
      </w:r>
      <w:r>
        <w:rPr>
          <w:rStyle w:val="WW8Num2z0"/>
          <w:rFonts w:ascii="Verdana" w:hAnsi="Verdana"/>
          <w:color w:val="000000"/>
          <w:sz w:val="18"/>
          <w:szCs w:val="18"/>
        </w:rPr>
        <w:t> </w:t>
      </w:r>
      <w:r>
        <w:rPr>
          <w:rFonts w:ascii="Verdana" w:hAnsi="Verdana"/>
          <w:color w:val="000000"/>
          <w:sz w:val="18"/>
          <w:szCs w:val="18"/>
        </w:rPr>
        <w:t>учетно-отчетных документов представляет собой достаточно сложную финансово-хозяйственную проблему. В работе отмечено, что единой схемы консолидированных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в бухгалтерской практике не существует. Каждое объединение,</w:t>
      </w:r>
      <w:r>
        <w:rPr>
          <w:rStyle w:val="WW8Num2z0"/>
          <w:rFonts w:ascii="Verdana" w:hAnsi="Verdana"/>
          <w:color w:val="000000"/>
          <w:sz w:val="18"/>
          <w:szCs w:val="18"/>
        </w:rPr>
        <w:t> </w:t>
      </w:r>
      <w:r>
        <w:rPr>
          <w:rStyle w:val="WW8Num3z0"/>
          <w:rFonts w:ascii="Verdana" w:hAnsi="Verdana"/>
          <w:color w:val="4682B4"/>
          <w:sz w:val="18"/>
          <w:szCs w:val="18"/>
        </w:rPr>
        <w:t>холдинг</w:t>
      </w:r>
      <w:r>
        <w:rPr>
          <w:rStyle w:val="WW8Num2z0"/>
          <w:rFonts w:ascii="Verdana" w:hAnsi="Verdana"/>
          <w:color w:val="000000"/>
          <w:sz w:val="18"/>
          <w:szCs w:val="18"/>
        </w:rPr>
        <w:t> </w:t>
      </w:r>
      <w:r>
        <w:rPr>
          <w:rFonts w:ascii="Verdana" w:hAnsi="Verdana"/>
          <w:color w:val="000000"/>
          <w:sz w:val="18"/>
          <w:szCs w:val="18"/>
        </w:rPr>
        <w:t>самостоятельно разрабатывают консолидированные документы на основе общепринятых принципов и учетных традиций. Наиболее распространенным принципом является отражение в</w:t>
      </w:r>
      <w:r>
        <w:rPr>
          <w:rStyle w:val="WW8Num2z0"/>
          <w:rFonts w:ascii="Verdana" w:hAnsi="Verdana"/>
          <w:color w:val="000000"/>
          <w:sz w:val="18"/>
          <w:szCs w:val="18"/>
        </w:rPr>
        <w:t> </w:t>
      </w:r>
      <w:r>
        <w:rPr>
          <w:rStyle w:val="WW8Num3z0"/>
          <w:rFonts w:ascii="Verdana" w:hAnsi="Verdana"/>
          <w:color w:val="4682B4"/>
          <w:sz w:val="18"/>
          <w:szCs w:val="18"/>
        </w:rPr>
        <w:t>консолидированном</w:t>
      </w:r>
      <w:r>
        <w:rPr>
          <w:rStyle w:val="WW8Num2z0"/>
          <w:rFonts w:ascii="Verdana" w:hAnsi="Verdana"/>
          <w:color w:val="000000"/>
          <w:sz w:val="18"/>
          <w:szCs w:val="18"/>
        </w:rPr>
        <w:t> </w:t>
      </w:r>
      <w:r>
        <w:rPr>
          <w:rFonts w:ascii="Verdana" w:hAnsi="Verdana"/>
          <w:color w:val="000000"/>
          <w:sz w:val="18"/>
          <w:szCs w:val="18"/>
        </w:rPr>
        <w:t>балансе холдинга "доли меньшинства", при котором отдельно отражаются</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совладельцев в дочерние предприятия группы.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проблемой является в этом случае - устранение эффекта двойного счета, связанного с</w:t>
      </w:r>
      <w:r>
        <w:rPr>
          <w:rStyle w:val="WW8Num2z0"/>
          <w:rFonts w:ascii="Verdana" w:hAnsi="Verdana"/>
          <w:color w:val="000000"/>
          <w:sz w:val="18"/>
          <w:szCs w:val="18"/>
        </w:rPr>
        <w:t> </w:t>
      </w:r>
      <w:r>
        <w:rPr>
          <w:rStyle w:val="WW8Num3z0"/>
          <w:rFonts w:ascii="Verdana" w:hAnsi="Verdana"/>
          <w:color w:val="4682B4"/>
          <w:sz w:val="18"/>
          <w:szCs w:val="18"/>
        </w:rPr>
        <w:t>перераспределением</w:t>
      </w:r>
      <w:r>
        <w:rPr>
          <w:rStyle w:val="WW8Num2z0"/>
          <w:rFonts w:ascii="Verdana" w:hAnsi="Verdana"/>
          <w:color w:val="000000"/>
          <w:sz w:val="18"/>
          <w:szCs w:val="18"/>
        </w:rPr>
        <w:t> </w:t>
      </w:r>
      <w:r>
        <w:rPr>
          <w:rFonts w:ascii="Verdana" w:hAnsi="Verdana"/>
          <w:color w:val="000000"/>
          <w:sz w:val="18"/>
          <w:szCs w:val="18"/>
        </w:rPr>
        <w:t>инвестиций и внутригрупповых операций</w:t>
      </w:r>
    </w:p>
    <w:p w14:paraId="7C6CC6F0"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Среди классификационных видов консолидированных финансовых отчетов особое место занимают учетно-отчетные документы отдельных структурных звеньев группы - дочерних предприятий. В работе приведен пример одного из важнейших, по мнению автор, документов -</w:t>
      </w:r>
      <w:r>
        <w:rPr>
          <w:rStyle w:val="WW8Num3z0"/>
          <w:rFonts w:ascii="Verdana" w:hAnsi="Verdana"/>
          <w:color w:val="4682B4"/>
          <w:sz w:val="18"/>
          <w:szCs w:val="18"/>
        </w:rPr>
        <w:t>трансформационного</w:t>
      </w:r>
      <w:r>
        <w:rPr>
          <w:rStyle w:val="WW8Num2z0"/>
          <w:rFonts w:ascii="Verdana" w:hAnsi="Verdana"/>
          <w:color w:val="000000"/>
          <w:sz w:val="18"/>
          <w:szCs w:val="18"/>
        </w:rPr>
        <w:t> </w:t>
      </w:r>
      <w:r>
        <w:rPr>
          <w:rFonts w:ascii="Verdana" w:hAnsi="Verdana"/>
          <w:color w:val="000000"/>
          <w:sz w:val="18"/>
          <w:szCs w:val="18"/>
        </w:rPr>
        <w:t>регистра, предложенного для использования перед I составлением консолидированной финансовой отчетности. Записи в данном регистре осуществляются с применением способа элиминирования, позволяющего аннулировать внутригрупповые</w:t>
      </w:r>
      <w:r>
        <w:rPr>
          <w:rStyle w:val="WW8Num2z0"/>
          <w:rFonts w:ascii="Verdana" w:hAnsi="Verdana"/>
          <w:color w:val="000000"/>
          <w:sz w:val="18"/>
          <w:szCs w:val="18"/>
        </w:rPr>
        <w:t> </w:t>
      </w:r>
      <w:r>
        <w:rPr>
          <w:rStyle w:val="WW8Num3z0"/>
          <w:rFonts w:ascii="Verdana" w:hAnsi="Verdana"/>
          <w:color w:val="4682B4"/>
          <w:sz w:val="18"/>
          <w:szCs w:val="18"/>
        </w:rPr>
        <w:t>обороты</w:t>
      </w:r>
      <w:r>
        <w:rPr>
          <w:rStyle w:val="WW8Num2z0"/>
          <w:rFonts w:ascii="Verdana" w:hAnsi="Verdana"/>
          <w:color w:val="000000"/>
          <w:sz w:val="18"/>
          <w:szCs w:val="18"/>
        </w:rPr>
        <w:t> </w:t>
      </w:r>
      <w:r>
        <w:rPr>
          <w:rFonts w:ascii="Verdana" w:hAnsi="Verdana"/>
          <w:color w:val="000000"/>
          <w:sz w:val="18"/>
          <w:szCs w:val="18"/>
        </w:rPr>
        <w:t>товарно-денежных потоков и отразить изменения в составе средств и источников отдельного предприятия и всего объединения.</w:t>
      </w:r>
    </w:p>
    <w:p w14:paraId="7418E28A"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на практике возникает необходимость разработки комплекса</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регистров и их унификации для объединения в целом, в диссертации предложен внутренний стандарт, регламентирую</w:t>
      </w:r>
    </w:p>
    <w:p w14:paraId="79B7C3FC"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 ' к ' ' ' " ''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щии</w:t>
      </w:r>
      <w:r>
        <w:rPr>
          <w:rFonts w:ascii="Verdana" w:hAnsi="Verdana"/>
          <w:color w:val="000000"/>
          <w:sz w:val="18"/>
          <w:szCs w:val="18"/>
        </w:rPr>
        <w:t xml:space="preserve"> </w:t>
      </w:r>
      <w:r>
        <w:rPr>
          <w:rFonts w:ascii="Verdana" w:hAnsi="Verdana" w:cs="Verdana"/>
          <w:color w:val="000000"/>
          <w:sz w:val="18"/>
          <w:szCs w:val="18"/>
        </w:rPr>
        <w:t>основные</w:t>
      </w:r>
      <w:r>
        <w:rPr>
          <w:rFonts w:ascii="Verdana" w:hAnsi="Verdana"/>
          <w:color w:val="000000"/>
          <w:sz w:val="18"/>
          <w:szCs w:val="18"/>
        </w:rPr>
        <w:t xml:space="preserve"> </w:t>
      </w:r>
      <w:r>
        <w:rPr>
          <w:rFonts w:ascii="Verdana" w:hAnsi="Verdana" w:cs="Verdana"/>
          <w:color w:val="000000"/>
          <w:sz w:val="18"/>
          <w:szCs w:val="18"/>
        </w:rPr>
        <w:t>положения</w:t>
      </w:r>
      <w:r>
        <w:rPr>
          <w:rFonts w:ascii="Verdana" w:hAnsi="Verdana"/>
          <w:color w:val="000000"/>
          <w:sz w:val="18"/>
          <w:szCs w:val="18"/>
        </w:rPr>
        <w:t xml:space="preserve"> </w:t>
      </w:r>
      <w:r>
        <w:rPr>
          <w:rFonts w:ascii="Verdana" w:hAnsi="Verdana" w:cs="Verdana"/>
          <w:color w:val="000000"/>
          <w:sz w:val="18"/>
          <w:szCs w:val="18"/>
        </w:rPr>
        <w:t>об</w:t>
      </w:r>
      <w:r>
        <w:rPr>
          <w:rFonts w:ascii="Verdana" w:hAnsi="Verdana"/>
          <w:color w:val="000000"/>
          <w:sz w:val="18"/>
          <w:szCs w:val="18"/>
        </w:rPr>
        <w:t xml:space="preserve"> </w:t>
      </w:r>
      <w:r>
        <w:rPr>
          <w:rFonts w:ascii="Verdana" w:hAnsi="Verdana" w:cs="Verdana"/>
          <w:color w:val="000000"/>
          <w:sz w:val="18"/>
          <w:szCs w:val="18"/>
        </w:rPr>
        <w:t>учетно</w:t>
      </w:r>
      <w:r>
        <w:rPr>
          <w:rFonts w:ascii="Verdana" w:hAnsi="Verdana"/>
          <w:color w:val="000000"/>
          <w:sz w:val="18"/>
          <w:szCs w:val="18"/>
        </w:rPr>
        <w:t>-</w:t>
      </w:r>
      <w:r>
        <w:rPr>
          <w:rFonts w:ascii="Verdana" w:hAnsi="Verdana" w:cs="Verdana"/>
          <w:color w:val="000000"/>
          <w:sz w:val="18"/>
          <w:szCs w:val="18"/>
        </w:rPr>
        <w:t>отчетных</w:t>
      </w:r>
      <w:r>
        <w:rPr>
          <w:rFonts w:ascii="Verdana" w:hAnsi="Verdana"/>
          <w:color w:val="000000"/>
          <w:sz w:val="18"/>
          <w:szCs w:val="18"/>
        </w:rPr>
        <w:t xml:space="preserve"> </w:t>
      </w:r>
      <w:r>
        <w:rPr>
          <w:rFonts w:ascii="Verdana" w:hAnsi="Verdana" w:cs="Verdana"/>
          <w:color w:val="000000"/>
          <w:sz w:val="18"/>
          <w:szCs w:val="18"/>
        </w:rPr>
        <w:t>документах</w:t>
      </w:r>
      <w:r>
        <w:rPr>
          <w:rFonts w:ascii="Verdana" w:hAnsi="Verdana"/>
          <w:color w:val="000000"/>
          <w:sz w:val="18"/>
          <w:szCs w:val="18"/>
        </w:rPr>
        <w:t xml:space="preserve"> </w:t>
      </w:r>
      <w:r>
        <w:rPr>
          <w:rFonts w:ascii="Verdana" w:hAnsi="Verdana" w:cs="Verdana"/>
          <w:color w:val="000000"/>
          <w:sz w:val="18"/>
          <w:szCs w:val="18"/>
        </w:rPr>
        <w:t>предприятиях</w:t>
      </w:r>
      <w:r>
        <w:rPr>
          <w:rFonts w:ascii="Verdana" w:hAnsi="Verdana"/>
          <w:color w:val="000000"/>
          <w:sz w:val="18"/>
          <w:szCs w:val="18"/>
        </w:rPr>
        <w:t xml:space="preserve">, </w:t>
      </w:r>
      <w:r>
        <w:rPr>
          <w:rFonts w:ascii="Verdana" w:hAnsi="Verdana" w:cs="Verdana"/>
          <w:color w:val="000000"/>
          <w:sz w:val="18"/>
          <w:szCs w:val="18"/>
        </w:rPr>
        <w:t>входящего</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группу</w:t>
      </w:r>
      <w:r>
        <w:rPr>
          <w:rFonts w:ascii="Verdana" w:hAnsi="Verdana"/>
          <w:color w:val="000000"/>
          <w:sz w:val="18"/>
          <w:szCs w:val="18"/>
        </w:rPr>
        <w:t xml:space="preserve"> (</w:t>
      </w:r>
      <w:r>
        <w:rPr>
          <w:rFonts w:ascii="Verdana" w:hAnsi="Verdana" w:cs="Verdana"/>
          <w:color w:val="000000"/>
          <w:sz w:val="18"/>
          <w:szCs w:val="18"/>
        </w:rPr>
        <w:t>объединение</w:t>
      </w:r>
      <w:r>
        <w:rPr>
          <w:rFonts w:ascii="Verdana" w:hAnsi="Verdana"/>
          <w:color w:val="000000"/>
          <w:sz w:val="18"/>
          <w:szCs w:val="18"/>
        </w:rPr>
        <w:t>).</w:t>
      </w:r>
    </w:p>
    <w:p w14:paraId="19E6A47E"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Методическую основу формирования консолидированной финансовой отчетности составляет совокупность методов: метод полной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счетов, метод учета слияния долей, метод учета</w:t>
      </w:r>
      <w:r>
        <w:rPr>
          <w:rStyle w:val="WW8Num2z0"/>
          <w:rFonts w:ascii="Verdana" w:hAnsi="Verdana"/>
          <w:color w:val="000000"/>
          <w:sz w:val="18"/>
          <w:szCs w:val="18"/>
        </w:rPr>
        <w:t>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участия, метод пропорциональной консолидации, - нашедшие отражение в современной экономической литературе. Изучение содержания этих методов, их интерпретации разными авторами явились основой для предложений по процедуре консолидации информации и формировании финансовой отчетности исследуемых объединений предприятий.</w:t>
      </w:r>
    </w:p>
    <w:p w14:paraId="404138AF"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представлена процедура составления консолидированного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включающая следующие шаги:</w:t>
      </w:r>
    </w:p>
    <w:p w14:paraId="21287348"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 разделение всех хозяйственных операций на два типа: внутренние, проводимые только между предприятиями объединения; и внешние, проводимые между предприятиями объединения и внешними по отношению к объединению</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w:t>
      </w:r>
    </w:p>
    <w:p w14:paraId="27DB659A"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 отбор, группировка и суммирование данных предприятий для консолидации;</w:t>
      </w:r>
    </w:p>
    <w:p w14:paraId="26D5939F" w14:textId="77777777" w:rsidR="00201F08" w:rsidRDefault="00201F08" w:rsidP="00201F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 формирование трансформационных регистров по всему набору операций, требующих консолидации;</w:t>
      </w:r>
    </w:p>
    <w:p w14:paraId="6A8D09F5"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 построение основных форм консолидированной отчетности (баланса 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по результатам консолидации опеI раций предприятий с учетом элиминирования, взаимоисключения внутренних</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и других необходимых способов для достижения достоверности 'данных для объединения.</w:t>
      </w:r>
    </w:p>
    <w:p w14:paraId="3FC3FBFB"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теоретические подходы к источникам деятельности,</w:t>
      </w:r>
      <w:r>
        <w:rPr>
          <w:rStyle w:val="WW8Num2z0"/>
          <w:rFonts w:ascii="Verdana" w:hAnsi="Verdana"/>
          <w:color w:val="000000"/>
          <w:sz w:val="18"/>
          <w:szCs w:val="18"/>
        </w:rPr>
        <w:t> </w:t>
      </w:r>
      <w:r>
        <w:rPr>
          <w:rStyle w:val="WW8Num3z0"/>
          <w:rFonts w:ascii="Verdana" w:hAnsi="Verdana"/>
          <w:color w:val="4682B4"/>
          <w:sz w:val="18"/>
          <w:szCs w:val="18"/>
        </w:rPr>
        <w:t>капиталу</w:t>
      </w:r>
      <w:r>
        <w:rPr>
          <w:rFonts w:ascii="Verdana" w:hAnsi="Verdana"/>
          <w:color w:val="000000"/>
          <w:sz w:val="18"/>
          <w:szCs w:val="18"/>
        </w:rPr>
        <w:t>, их консолидации позволили обосновать содержание категории</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и&lt; трансформационных издержек. Трансакционные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рассмотрены в работе как издержки экономического воздействия на управление объединениями (группами) предприятий, в каких I I</w:t>
      </w:r>
    </w:p>
    <w:p w14:paraId="5CA6AF50"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бы формах оно не протекало. Эти издержки охватывают: большинство расходов,' связанных с принятием решений,</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Style w:val="WW8Num2z0"/>
          <w:rFonts w:ascii="Verdana" w:hAnsi="Verdana"/>
          <w:color w:val="000000"/>
          <w:sz w:val="18"/>
          <w:szCs w:val="18"/>
        </w:rPr>
        <w:t> </w:t>
      </w:r>
      <w:r>
        <w:rPr>
          <w:rFonts w:ascii="Verdana" w:hAnsi="Verdana"/>
          <w:color w:val="000000"/>
          <w:sz w:val="18"/>
          <w:szCs w:val="18"/>
        </w:rPr>
        <w:t>и организацией предстоящей деятельности объединений, холдингов, ведение переговоров, обеспечение соблюдения участниками достигнутых договорных отношений. Кроме того,</w:t>
      </w:r>
      <w:r>
        <w:rPr>
          <w:rStyle w:val="WW8Num2z0"/>
          <w:rFonts w:ascii="Verdana" w:hAnsi="Verdana"/>
          <w:color w:val="000000"/>
          <w:sz w:val="18"/>
          <w:szCs w:val="18"/>
        </w:rPr>
        <w:t> </w:t>
      </w:r>
      <w:r>
        <w:rPr>
          <w:rStyle w:val="WW8Num3z0"/>
          <w:rFonts w:ascii="Verdana" w:hAnsi="Verdana"/>
          <w:color w:val="4682B4"/>
          <w:sz w:val="18"/>
          <w:szCs w:val="18"/>
        </w:rPr>
        <w:t>транзакционные</w:t>
      </w:r>
      <w:r>
        <w:rPr>
          <w:rStyle w:val="WW8Num2z0"/>
          <w:rFonts w:ascii="Verdana" w:hAnsi="Verdana"/>
          <w:color w:val="000000"/>
          <w:sz w:val="18"/>
          <w:szCs w:val="18"/>
        </w:rPr>
        <w:t> </w:t>
      </w:r>
      <w:r>
        <w:rPr>
          <w:rFonts w:ascii="Verdana" w:hAnsi="Verdana"/>
          <w:color w:val="000000"/>
          <w:sz w:val="18"/>
          <w:szCs w:val="18"/>
        </w:rPr>
        <w:t>издержки могут включать любые потери, возникающие в результате</w:t>
      </w:r>
      <w:r>
        <w:rPr>
          <w:rStyle w:val="WW8Num2z0"/>
          <w:rFonts w:ascii="Verdana" w:hAnsi="Verdana"/>
          <w:color w:val="000000"/>
          <w:sz w:val="18"/>
          <w:szCs w:val="18"/>
        </w:rPr>
        <w:t> </w:t>
      </w:r>
      <w:r>
        <w:rPr>
          <w:rStyle w:val="WW8Num3z0"/>
          <w:rFonts w:ascii="Verdana" w:hAnsi="Verdana"/>
          <w:color w:val="4682B4"/>
          <w:sz w:val="18"/>
          <w:szCs w:val="18"/>
        </w:rPr>
        <w:t>непродуманных</w:t>
      </w:r>
      <w:r>
        <w:rPr>
          <w:rFonts w:ascii="Verdana" w:hAnsi="Verdana"/>
          <w:color w:val="000000"/>
          <w:sz w:val="18"/>
          <w:szCs w:val="18"/>
        </w:rPr>
        <w:t>, неэффективных совместных решений, договоров,</w:t>
      </w:r>
      <w:r>
        <w:rPr>
          <w:rStyle w:val="WW8Num2z0"/>
          <w:rFonts w:ascii="Verdana" w:hAnsi="Verdana"/>
          <w:color w:val="000000"/>
          <w:sz w:val="18"/>
          <w:szCs w:val="18"/>
        </w:rPr>
        <w:t> </w:t>
      </w:r>
      <w:r>
        <w:rPr>
          <w:rStyle w:val="WW8Num3z0"/>
          <w:rFonts w:ascii="Verdana" w:hAnsi="Verdana"/>
          <w:color w:val="4682B4"/>
          <w:sz w:val="18"/>
          <w:szCs w:val="18"/>
        </w:rPr>
        <w:t>неэффективной</w:t>
      </w:r>
      <w:r>
        <w:rPr>
          <w:rStyle w:val="WW8Num2z0"/>
          <w:rFonts w:ascii="Verdana" w:hAnsi="Verdana"/>
          <w:color w:val="000000"/>
          <w:sz w:val="18"/>
          <w:szCs w:val="18"/>
        </w:rPr>
        <w:t> </w:t>
      </w:r>
      <w:r>
        <w:rPr>
          <w:rFonts w:ascii="Verdana" w:hAnsi="Verdana"/>
          <w:color w:val="000000"/>
          <w:sz w:val="18"/>
          <w:szCs w:val="18"/>
        </w:rPr>
        <w:t>защиты соглашений.</w:t>
      </w:r>
    </w:p>
    <w:p w14:paraId="01A075D2"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Трансформационные</w:t>
      </w:r>
      <w:r>
        <w:rPr>
          <w:rStyle w:val="WW8Num2z0"/>
          <w:rFonts w:ascii="Verdana" w:hAnsi="Verdana"/>
          <w:color w:val="000000"/>
          <w:sz w:val="18"/>
          <w:szCs w:val="18"/>
        </w:rPr>
        <w:t> </w:t>
      </w:r>
      <w:r>
        <w:rPr>
          <w:rFonts w:ascii="Verdana" w:hAnsi="Verdana"/>
          <w:color w:val="000000"/>
          <w:sz w:val="18"/>
          <w:szCs w:val="18"/>
        </w:rPr>
        <w:t>издержки являются производной категорией от</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зависящих от затрат труда, земли, капитала; эффективности бизнеса, они тесно взаимосвязаны с</w:t>
      </w:r>
      <w:r>
        <w:rPr>
          <w:rStyle w:val="WW8Num2z0"/>
          <w:rFonts w:ascii="Verdana" w:hAnsi="Verdana"/>
          <w:color w:val="000000"/>
          <w:sz w:val="18"/>
          <w:szCs w:val="18"/>
        </w:rPr>
        <w:t> </w:t>
      </w:r>
      <w:r>
        <w:rPr>
          <w:rStyle w:val="WW8Num3z0"/>
          <w:rFonts w:ascii="Verdana" w:hAnsi="Verdana"/>
          <w:color w:val="4682B4"/>
          <w:sz w:val="18"/>
          <w:szCs w:val="18"/>
        </w:rPr>
        <w:t>трансакционными</w:t>
      </w:r>
      <w:r>
        <w:rPr>
          <w:rStyle w:val="WW8Num2z0"/>
          <w:rFonts w:ascii="Verdana" w:hAnsi="Verdana"/>
          <w:color w:val="000000"/>
          <w:sz w:val="18"/>
          <w:szCs w:val="18"/>
        </w:rPr>
        <w:t> </w:t>
      </w:r>
      <w:r>
        <w:rPr>
          <w:rFonts w:ascii="Verdana" w:hAnsi="Verdana"/>
          <w:color w:val="000000"/>
          <w:sz w:val="18"/>
          <w:szCs w:val="18"/>
        </w:rPr>
        <w:t>и отличаются лишь тем, что их всегда можно измерить тогда как</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изt 1 держки, по общему признанию, не поддаются прямому измерению. Трансформационные издержки в большей степени связаны с</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объединения, по сути, являясь трансформацией</w:t>
      </w:r>
      <w:r>
        <w:rPr>
          <w:rStyle w:val="WW8Num2z0"/>
          <w:rFonts w:ascii="Verdana" w:hAnsi="Verdana"/>
          <w:color w:val="000000"/>
          <w:sz w:val="18"/>
          <w:szCs w:val="18"/>
        </w:rPr>
        <w:t> </w:t>
      </w:r>
      <w:r>
        <w:rPr>
          <w:rStyle w:val="WW8Num3z0"/>
          <w:rFonts w:ascii="Verdana" w:hAnsi="Verdana"/>
          <w:color w:val="4682B4"/>
          <w:sz w:val="18"/>
          <w:szCs w:val="18"/>
        </w:rPr>
        <w:t>капи</w:t>
      </w:r>
      <w:r>
        <w:rPr>
          <w:rFonts w:ascii="Verdana" w:hAnsi="Verdana"/>
          <w:color w:val="000000"/>
          <w:sz w:val="18"/>
          <w:szCs w:val="18"/>
        </w:rPr>
        <w:t>t тала в разных стадиях его движения:</w:t>
      </w:r>
      <w:r>
        <w:rPr>
          <w:rStyle w:val="WW8Num2z0"/>
          <w:rFonts w:ascii="Verdana" w:hAnsi="Verdana"/>
          <w:color w:val="000000"/>
          <w:sz w:val="18"/>
          <w:szCs w:val="18"/>
        </w:rPr>
        <w:t> </w:t>
      </w:r>
      <w:r>
        <w:rPr>
          <w:rStyle w:val="WW8Num3z0"/>
          <w:rFonts w:ascii="Verdana" w:hAnsi="Verdana"/>
          <w:color w:val="4682B4"/>
          <w:sz w:val="18"/>
          <w:szCs w:val="18"/>
        </w:rPr>
        <w:t>снабжении</w:t>
      </w:r>
      <w:r>
        <w:rPr>
          <w:rFonts w:ascii="Verdana" w:hAnsi="Verdana"/>
          <w:color w:val="000000"/>
          <w:sz w:val="18"/>
          <w:szCs w:val="18"/>
        </w:rPr>
        <w:t>, производстве и продажах (сбыте). Эти издержки известны в бухгалтерской практике как затраты, включаемые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выпускаемой продукции. Характерной особенностью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объединениях предприятий (группах,</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и др.) является применение</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при осуществлении внутригрупповых операций. Эти цены являются основой для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полученной в результате деятельности консолидированной группы.</w:t>
      </w:r>
    </w:p>
    <w:p w14:paraId="03D4A008"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международных стандартах1 финансовой отчетности определен общий, порядок отражения в отчетности материнской компании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дочерние компании, согласно которому: а)</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должны быть учтены согласно методу участия; б) инвестиции должны быть учтены по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или с учетом</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в соответствии с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Fonts w:ascii="Verdana" w:hAnsi="Verdana"/>
          <w:color w:val="000000"/>
          <w:sz w:val="18"/>
          <w:szCs w:val="18"/>
        </w:rPr>
        <w:t>, принятой материнской компанией для</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w:t>
      </w:r>
    </w:p>
    <w:p w14:paraId="0F0C02DD"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содержит положения о том, что</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финансовые вложения в котирующие</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должны учитываться в составе</w:t>
      </w:r>
      <w:r>
        <w:rPr>
          <w:rStyle w:val="WW8Num2z0"/>
          <w:rFonts w:ascii="Verdana" w:hAnsi="Verdana"/>
          <w:color w:val="000000"/>
          <w:sz w:val="18"/>
          <w:szCs w:val="18"/>
        </w:rPr>
        <w:t> </w:t>
      </w:r>
      <w:r>
        <w:rPr>
          <w:rStyle w:val="WW8Num3z0"/>
          <w:rFonts w:ascii="Verdana" w:hAnsi="Verdana"/>
          <w:color w:val="4682B4"/>
          <w:sz w:val="18"/>
          <w:szCs w:val="18"/>
        </w:rPr>
        <w:t>портфеля</w:t>
      </w:r>
      <w:r>
        <w:rPr>
          <w:rFonts w:ascii="Verdana" w:hAnsi="Verdana"/>
          <w:color w:val="000000"/>
          <w:sz w:val="18"/>
          <w:szCs w:val="18"/>
        </w:rPr>
        <w:t>, оценка которого соответствует минимальной из двух: себестоимости или I рыночной стоимости. Применение оценки к</w:t>
      </w:r>
      <w:r>
        <w:rPr>
          <w:rStyle w:val="WW8Num2z0"/>
          <w:rFonts w:ascii="Verdana" w:hAnsi="Verdana"/>
          <w:color w:val="000000"/>
          <w:sz w:val="18"/>
          <w:szCs w:val="18"/>
        </w:rPr>
        <w:t> </w:t>
      </w:r>
      <w:r>
        <w:rPr>
          <w:rStyle w:val="WW8Num3z0"/>
          <w:rFonts w:ascii="Verdana" w:hAnsi="Verdana"/>
          <w:color w:val="4682B4"/>
          <w:sz w:val="18"/>
          <w:szCs w:val="18"/>
        </w:rPr>
        <w:t>портфелю</w:t>
      </w:r>
      <w:r>
        <w:rPr>
          <w:rStyle w:val="WW8Num2z0"/>
          <w:rFonts w:ascii="Verdana" w:hAnsi="Verdana"/>
          <w:color w:val="000000"/>
          <w:sz w:val="18"/>
          <w:szCs w:val="18"/>
        </w:rPr>
        <w:t> </w:t>
      </w:r>
      <w:r>
        <w:rPr>
          <w:rFonts w:ascii="Verdana" w:hAnsi="Verdana"/>
          <w:color w:val="000000"/>
          <w:sz w:val="18"/>
          <w:szCs w:val="18"/>
        </w:rPr>
        <w:t>ценных бумаг, а не к каждому их виду вытекает из теории портфеля. Релевантная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предприятия в этом случае будет являться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на весь портфель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w:t>
      </w:r>
    </w:p>
    <w:p w14:paraId="5AD6A0D9"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Методика анализа консолидированной финансовой отчетности \ включает два взаимосвязанных блока: 1 - анализ консолидированного баланса и 2 - анализ консолидированного отчета о прибылях и убытках. В 1 каждом блоке обозначены последовательно выполняемые шаги анализа, позволяющие повысить информативность консолидированной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объединения.</w:t>
      </w:r>
    </w:p>
    <w:p w14:paraId="76E5871E" w14:textId="77777777" w:rsidR="00201F08" w:rsidRDefault="00201F08" w:rsidP="00201F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 мнению автора, является определенным вкладом в разработку теоретико-методических основ формирования I консолидированной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объединений.</w:t>
      </w:r>
    </w:p>
    <w:p w14:paraId="5E7D7798" w14:textId="77777777" w:rsidR="00201F08" w:rsidRDefault="00201F08" w:rsidP="00201F0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Петухов, Георгий Николаевич, 2009 год</w:t>
      </w:r>
    </w:p>
    <w:p w14:paraId="0E61D910"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и вторая. Официальный текст. - М.: Кодекс, 1996. — 496 с.</w:t>
      </w:r>
    </w:p>
    <w:p w14:paraId="5AD1024B"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1. Часть 2.- СБб:. "Издательский дом Герда", 2000. 384 с.</w:t>
      </w:r>
    </w:p>
    <w:p w14:paraId="1F51DC07"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26.12.95 г. №208.ФЗ.J</w:t>
      </w:r>
    </w:p>
    <w:p w14:paraId="2272B7C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Меморандум о согласованных действиях</w:t>
      </w:r>
      <w:r>
        <w:rPr>
          <w:rStyle w:val="WW8Num2z0"/>
          <w:rFonts w:ascii="Verdana" w:hAnsi="Verdana"/>
          <w:color w:val="000000"/>
          <w:sz w:val="18"/>
          <w:szCs w:val="18"/>
        </w:rPr>
        <w:t> </w:t>
      </w:r>
      <w:r>
        <w:rPr>
          <w:rStyle w:val="WW8Num3z0"/>
          <w:rFonts w:ascii="Verdana" w:hAnsi="Verdana"/>
          <w:color w:val="4682B4"/>
          <w:sz w:val="18"/>
          <w:szCs w:val="18"/>
        </w:rPr>
        <w:t>антимонопольных</w:t>
      </w:r>
      <w:r>
        <w:rPr>
          <w:rStyle w:val="WW8Num2z0"/>
          <w:rFonts w:ascii="Verdana" w:hAnsi="Verdana"/>
          <w:color w:val="000000"/>
          <w:sz w:val="18"/>
          <w:szCs w:val="18"/>
        </w:rPr>
        <w:t> </w:t>
      </w:r>
      <w:r>
        <w:rPr>
          <w:rFonts w:ascii="Verdana" w:hAnsi="Verdana"/>
          <w:color w:val="000000"/>
          <w:sz w:val="18"/>
          <w:szCs w:val="18"/>
        </w:rPr>
        <w:t>органов государств-участников СНГ при создании</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экономических структур (Подписан главами государств</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в Кишиневе 6/7 ноября 1995 г.)//Российская газета. 1995. № 229. С. 13.</w:t>
      </w:r>
    </w:p>
    <w:p w14:paraId="26015930"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инструкция по его применению: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 октября 2000 г. №94н.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- 2001. - 176 с.</w:t>
      </w:r>
    </w:p>
    <w:p w14:paraId="1CC73EA3"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Постановлениеправительства РФ от 6 марта 1998 г. № 283 // Экспресс-закон. 1998. и 16.- ст. 164.</w:t>
      </w:r>
    </w:p>
    <w:p w14:paraId="22BAAF8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внесении изменений и дополнений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Приказ Минфина РФ от 12 мая 1999г., №36н.</w:t>
      </w:r>
    </w:p>
    <w:p w14:paraId="6EECD6B6"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государственной программе</w:t>
      </w:r>
      <w:r>
        <w:rPr>
          <w:rStyle w:val="WW8Num2z0"/>
          <w:rFonts w:ascii="Verdana" w:hAnsi="Verdana"/>
          <w:color w:val="000000"/>
          <w:sz w:val="18"/>
          <w:szCs w:val="18"/>
        </w:rPr>
        <w:t> </w:t>
      </w:r>
      <w:r>
        <w:rPr>
          <w:rStyle w:val="WW8Num3z0"/>
          <w:rFonts w:ascii="Verdana" w:hAnsi="Verdana"/>
          <w:color w:val="4682B4"/>
          <w:sz w:val="18"/>
          <w:szCs w:val="18"/>
        </w:rPr>
        <w:t>демонополизации</w:t>
      </w:r>
      <w:r>
        <w:rPr>
          <w:rStyle w:val="WW8Num2z0"/>
          <w:rFonts w:ascii="Verdana" w:hAnsi="Verdana"/>
          <w:color w:val="000000"/>
          <w:sz w:val="18"/>
          <w:szCs w:val="18"/>
        </w:rPr>
        <w:t> </w:t>
      </w:r>
      <w:r>
        <w:rPr>
          <w:rFonts w:ascii="Verdana" w:hAnsi="Verdana"/>
          <w:color w:val="000000"/>
          <w:sz w:val="18"/>
          <w:szCs w:val="18"/>
        </w:rPr>
        <w:t>экономики и развития конкуренции на рынках РФ (Основные направления и</w:t>
      </w:r>
      <w:r>
        <w:rPr>
          <w:rStyle w:val="WW8Num2z0"/>
          <w:rFonts w:ascii="Verdana" w:hAnsi="Verdana"/>
          <w:color w:val="000000"/>
          <w:sz w:val="18"/>
          <w:szCs w:val="18"/>
        </w:rPr>
        <w:t> </w:t>
      </w:r>
      <w:r>
        <w:rPr>
          <w:rStyle w:val="WW8Num3z0"/>
          <w:rFonts w:ascii="Verdana" w:hAnsi="Verdana"/>
          <w:color w:val="4682B4"/>
          <w:sz w:val="18"/>
          <w:szCs w:val="18"/>
        </w:rPr>
        <w:t>первоочередные</w:t>
      </w:r>
      <w:r>
        <w:rPr>
          <w:rStyle w:val="WW8Num2z0"/>
          <w:rFonts w:ascii="Verdana" w:hAnsi="Verdana"/>
          <w:color w:val="000000"/>
          <w:sz w:val="18"/>
          <w:szCs w:val="18"/>
        </w:rPr>
        <w:t> </w:t>
      </w:r>
      <w:r>
        <w:rPr>
          <w:rFonts w:ascii="Verdana" w:hAnsi="Verdana"/>
          <w:color w:val="000000"/>
          <w:sz w:val="18"/>
          <w:szCs w:val="18"/>
        </w:rPr>
        <w:t>меры) (Постановление Правительства РФ от 9 марта 1994 г. № 191) //Закон. 1995. № 4. С. 64-75.</w:t>
      </w:r>
    </w:p>
    <w:p w14:paraId="0EF5E9F3"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мерах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деятельности финансово-промышленной группы тяжелого и энергетического</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(Постановление Правительства РФ от 21 июля 1997 г. № 901) //Российская газета. 1997. № 148. С. 6.</w:t>
      </w:r>
    </w:p>
    <w:p w14:paraId="0B1CBD10"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 мерах по</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создания и деятельности финансово-промышленных групп (Указ Президента РФ от 1 апреля 1996 г. № 443)</w:t>
      </w:r>
    </w:p>
    <w:p w14:paraId="688DC19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Российская газета. 1996. № 64. С. 6; Собр. законодательства РФ. 1996. № 15. Ст. 1573.</w:t>
      </w:r>
    </w:p>
    <w:p w14:paraId="214983B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 порядке ведения государственного реестра финансово-промышленных групп Российской Федерации (Постановление Правительства РФ от 22 мая 1996 г. № 621) //Финансовая газета. 1996. № 26. С. 2; Собр. законодательства РФ. 1996. № 22. Ст. 2699.</w:t>
      </w:r>
    </w:p>
    <w:p w14:paraId="1C4F01F6"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 порядке ведения</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(консолидированных) учета, отчетности 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финансово-промышленной группы (Постановление Правительства РФ от 9 января 1997 г. № 24 //Российская газета. 1997. № 13. С.6; Собр. законодательства РФ. 1997. № 3. Ст. 388.</w:t>
      </w:r>
    </w:p>
    <w:p w14:paraId="1E0B053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 программе содействия формированию финансово-промышленных групп (Постановление Правительства РФ от 16 января 1995 г. № 48) // Российская газета. 1995. № 25. С. 14; № 27; Собр. законодательства РФ. 1995. №4. Ст. 311.</w:t>
      </w:r>
    </w:p>
    <w:p w14:paraId="27D420CB"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 финансово-промышленных группах (Федеральный Закон РФ от 30 ноября 1995 г. № 190-ФЗ) //Российская газета. 1995. № 236; Собр. законодательства РФ. 1995. № 49. Ст. 4697.</w:t>
      </w:r>
    </w:p>
    <w:p w14:paraId="0FFAD15C"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Об основных принципах и подходах к концепции формирования финансово-промышленных групп в г. Москве (Постановление Правительства Москвы от 14 июня 1994 г. № 488) //Вестник мэрии Москвы. 1994. № 15. С. 35-45.</w:t>
      </w:r>
    </w:p>
    <w:p w14:paraId="243E6016"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об особенностях</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банков в форме слияния иIприсоединения № 12-П от 30 декабря 1997 г. Центральный банк РФI1. Банк России).I</w:t>
      </w:r>
    </w:p>
    <w:p w14:paraId="07F8DF2C"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Положением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Приказ Министерства финансов РФ от 29 июля 1998 г. № 34-н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1998. - № 19. - с.78</w:t>
      </w:r>
    </w:p>
    <w:p w14:paraId="719650C8"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"Бухгалтерская отчетность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4/98): Приказ Минфина РФ от 17 ноября 1998 г. № у 54н // Экспресс-закон. 1999. - № 36. - ст.362.</w:t>
      </w:r>
    </w:p>
    <w:p w14:paraId="2EA5F288"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"Доходы организации" (ПБУ 9/99): Приказ Минфина РФ от 06.05.99 № 32н. // Официальные материалы. Комментарии и консультации: Приложение к журналу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 - № 7. - с.3-6.</w:t>
      </w:r>
    </w:p>
    <w:p w14:paraId="2F561836"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"Расходы организации" ПБУ 10/99: Приказ Минфина РФ от 06.05.99 № ЗЗн // Официальные материалы. Комментарии и консультации: Приложение к журналу "Бухгалтерский учет", 1999, № 7. с.7-10.</w:t>
      </w:r>
    </w:p>
    <w:p w14:paraId="14EB8A10"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Приказ Минфина РФ от 25 ноября 1998 года № 56нI</w:t>
      </w:r>
    </w:p>
    <w:p w14:paraId="2B1C555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Консультант. 1998. - № 5. - с.90.</w:t>
      </w:r>
    </w:p>
    <w:p w14:paraId="7903AA8C"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8/98): Приказ Минфина РФ от 25 ноября 1998 года № 57н // Консультант. 1999. - № 5. - с.93.</w:t>
      </w:r>
    </w:p>
    <w:p w14:paraId="1CB2ADEE"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5/98): Приказ Минфина РФ от1506.98 № 25н. // Экспресс-закон. 1998. - № 41', 42. - ст.417. i</w:t>
      </w:r>
    </w:p>
    <w:p w14:paraId="0DC73AB0"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"Учет основных средств" (ПБУ6/97): Приказ Минфина РФ № 65н от 03.09.97 // Экспресс-закон. -1998.-№7.-ст.67.</w:t>
      </w:r>
    </w:p>
    <w:p w14:paraId="2F232065"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(ПБУ 1/94): Приказ Минфина РФ от 28 июля 1994 г. № 100 // БухIгалтерский учет. 1994. - № 9. -с.55-59.I</w:t>
      </w:r>
    </w:p>
    <w:p w14:paraId="719E8DD7"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и "Учет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3/20000): Приказ Минфина РФ от 10 января 2000 года № 2н .</w:t>
      </w:r>
    </w:p>
    <w:p w14:paraId="6AB4786C"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учету "Учетная политика организации" (ПБУ 1/98): Приказ Минфина России от 9 декабря 1998 г. № 60н // Консультант. 1999. - № 5. - с.97.</w:t>
      </w:r>
    </w:p>
    <w:p w14:paraId="287CC93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Приказ Минфина РФ от 13 января 2000 г.I5н // Консультанст. 2000. - № 20i</w:t>
      </w:r>
    </w:p>
    <w:p w14:paraId="5640E241"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Положение по бухналтерскому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12X2000): Приказ Минфина РФ от 27 января 2000 г. № 11н.</w:t>
      </w:r>
    </w:p>
    <w:p w14:paraId="1234C131"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Положение по бухгалтерскому учету "Учет государственной помощи" (ПБУ 13/2000): Приказ Минфина РФ от 16 октября 2000г. №92н.</w:t>
      </w:r>
    </w:p>
    <w:p w14:paraId="0CE425A8"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Приказ Минфина РФ от 20 ноября 2000г. №9896 ЮД.</w:t>
      </w:r>
    </w:p>
    <w:p w14:paraId="278561FE"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Постановление Государственной Думы о Федеральном законе "О</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В кн. Горбунова А.Р.</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компании, филиалы, холдинIги. -М.: Издательская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"Анкил". 2000.- 176с.</w:t>
      </w:r>
    </w:p>
    <w:p w14:paraId="430D1D72"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О порядке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в бюджет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предприятий и организаций: Инструкция</w:t>
      </w:r>
      <w:r>
        <w:rPr>
          <w:rStyle w:val="WW8Num2z0"/>
          <w:rFonts w:ascii="Verdana" w:hAnsi="Verdana"/>
          <w:color w:val="000000"/>
          <w:sz w:val="18"/>
          <w:szCs w:val="18"/>
        </w:rPr>
        <w:t> </w:t>
      </w:r>
      <w:r>
        <w:rPr>
          <w:rStyle w:val="WW8Num3z0"/>
          <w:rFonts w:ascii="Verdana" w:hAnsi="Verdana"/>
          <w:color w:val="4682B4"/>
          <w:sz w:val="18"/>
          <w:szCs w:val="18"/>
        </w:rPr>
        <w:t>Госналогслужбы</w:t>
      </w:r>
      <w:r>
        <w:rPr>
          <w:rStyle w:val="WW8Num2z0"/>
          <w:rFonts w:ascii="Verdana" w:hAnsi="Verdana"/>
          <w:color w:val="000000"/>
          <w:sz w:val="18"/>
          <w:szCs w:val="18"/>
        </w:rPr>
        <w:t> </w:t>
      </w:r>
      <w:r>
        <w:rPr>
          <w:rFonts w:ascii="Verdana" w:hAnsi="Verdana"/>
          <w:color w:val="000000"/>
          <w:sz w:val="18"/>
          <w:szCs w:val="18"/>
        </w:rPr>
        <w:t>РФ от 10 августа 1995 года № 37 // Экспресс-закон. 1996. — № 12. - ст. 165.</w:t>
      </w:r>
    </w:p>
    <w:p w14:paraId="692F85E3"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О порядке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налога на добавленную стоимость:</w:t>
      </w:r>
    </w:p>
    <w:p w14:paraId="5F304FBF"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Инструкция Госналогслужбы РФ от 11 октября 1995 года № 39 // Экспресс-закон. 1996. - № 41. - ст. 612.</w:t>
      </w:r>
    </w:p>
    <w:p w14:paraId="5B703D02"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О порядке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операций с</w:t>
      </w:r>
      <w:r>
        <w:rPr>
          <w:rStyle w:val="WW8Num2z0"/>
          <w:rFonts w:ascii="Verdana" w:hAnsi="Verdana"/>
          <w:color w:val="000000"/>
          <w:sz w:val="18"/>
          <w:szCs w:val="18"/>
        </w:rPr>
        <w:t> </w:t>
      </w:r>
      <w:r>
        <w:rPr>
          <w:rStyle w:val="WW8Num3z0"/>
          <w:rFonts w:ascii="Verdana" w:hAnsi="Verdana"/>
          <w:color w:val="4682B4"/>
          <w:sz w:val="18"/>
          <w:szCs w:val="18"/>
        </w:rPr>
        <w:t>векселями</w:t>
      </w:r>
      <w:r>
        <w:rPr>
          <w:rFonts w:ascii="Verdana" w:hAnsi="Verdana"/>
          <w:color w:val="000000"/>
          <w:sz w:val="18"/>
          <w:szCs w:val="18"/>
        </w:rPr>
        <w:t>, применяемыми при расчетых огранизациями за</w:t>
      </w:r>
      <w:r>
        <w:rPr>
          <w:rStyle w:val="WW8Num2z0"/>
          <w:rFonts w:ascii="Verdana" w:hAnsi="Verdana"/>
          <w:color w:val="000000"/>
          <w:sz w:val="18"/>
          <w:szCs w:val="18"/>
        </w:rPr>
        <w:t> </w:t>
      </w:r>
      <w:r>
        <w:rPr>
          <w:rStyle w:val="WW8Num3z0"/>
          <w:rFonts w:ascii="Verdana" w:hAnsi="Verdana"/>
          <w:color w:val="4682B4"/>
          <w:sz w:val="18"/>
          <w:szCs w:val="18"/>
        </w:rPr>
        <w:t>поставку</w:t>
      </w:r>
      <w:r>
        <w:rPr>
          <w:rStyle w:val="WW8Num2z0"/>
          <w:rFonts w:ascii="Verdana" w:hAnsi="Verdana"/>
          <w:color w:val="000000"/>
          <w:sz w:val="18"/>
          <w:szCs w:val="18"/>
        </w:rPr>
        <w:t> </w:t>
      </w:r>
      <w:r>
        <w:rPr>
          <w:rFonts w:ascii="Verdana" w:hAnsi="Verdana"/>
          <w:color w:val="000000"/>
          <w:sz w:val="18"/>
          <w:szCs w:val="18"/>
        </w:rPr>
        <w:t>товаров, выполненные работы и оказанные услуги: Письмо Минфина РФ от 31 октября 1994г. №142.</w:t>
      </w:r>
    </w:p>
    <w:p w14:paraId="7BE161C5"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О порядке отражения в бухгалтерском учете отдельных операций, связанных с введением в действие первой части ГК РФ. Бухгалтерский учет. -1995 г. -№ 12.</w:t>
      </w:r>
    </w:p>
    <w:p w14:paraId="1070BFE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Соглашение между Правительством Республики Казахстан- и Правительством Российской федерации о создании (межгосударственной финансово-промышленной группы //Российская газета. 1996. № 43*. С. 12.</w:t>
      </w:r>
    </w:p>
    <w:p w14:paraId="507F963A"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Об утверждении правил отражения профессиональными участниками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и инвестиционными фондами в бухгалтерском учете отдельных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Постановление Федеральной комиссии по рынку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от 27 ноября 1997 г. № 40.</w:t>
      </w:r>
    </w:p>
    <w:p w14:paraId="49B31293"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Указания по. отражению в бухгалтерском учете операций, связанных с1..осуществлением договора доверительного управления имуществом: Приказ Минфина РФ от 24.12.98 г. №68-н.</w:t>
      </w:r>
    </w:p>
    <w:p w14:paraId="75DC73A1"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Информационное обеспечение экономического анали1.</w:t>
      </w:r>
      <w:r>
        <w:rPr>
          <w:rFonts w:ascii="Arial" w:hAnsi="Arial" w:cs="Arial"/>
          <w:color w:val="000000"/>
          <w:sz w:val="18"/>
          <w:szCs w:val="18"/>
        </w:rPr>
        <w:t>■</w:t>
      </w:r>
      <w:r>
        <w:rPr>
          <w:rFonts w:ascii="Verdana" w:hAnsi="Verdana" w:cs="Verdana"/>
          <w:color w:val="000000"/>
          <w:sz w:val="18"/>
          <w:szCs w:val="18"/>
        </w:rPr>
        <w:t>за</w:t>
      </w:r>
      <w:r>
        <w:rPr>
          <w:rFonts w:ascii="Verdana" w:hAnsi="Verdana"/>
          <w:color w:val="000000"/>
          <w:sz w:val="18"/>
          <w:szCs w:val="18"/>
        </w:rPr>
        <w:t>.-</w:t>
      </w:r>
      <w:r>
        <w:rPr>
          <w:rFonts w:ascii="Verdana" w:hAnsi="Verdana" w:cs="Verdana"/>
          <w:color w:val="000000"/>
          <w:sz w:val="18"/>
          <w:szCs w:val="18"/>
        </w:rPr>
        <w:t>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1978. 80 с.</w:t>
      </w:r>
    </w:p>
    <w:p w14:paraId="254CECB6"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Выбор учетной политики предприятия в 1997 году. Принципы и практические рекомендации. Издание 2-е дополненное и</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Fonts w:ascii="Verdana" w:hAnsi="Verdana"/>
          <w:color w:val="000000"/>
          <w:sz w:val="18"/>
          <w:szCs w:val="18"/>
        </w:rPr>
        <w:t>. М.: ИКЦ "ДИС", 1997. - 128 с.</w:t>
      </w:r>
    </w:p>
    <w:p w14:paraId="1321DA76"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В.К., Степанюк JI.H., Остроухова В.И. правовое</w:t>
      </w:r>
      <w:r>
        <w:rPr>
          <w:rStyle w:val="WW8Num2z0"/>
          <w:rFonts w:ascii="Verdana" w:hAnsi="Verdana"/>
          <w:color w:val="000000"/>
          <w:sz w:val="18"/>
          <w:szCs w:val="18"/>
        </w:rPr>
        <w:t> </w:t>
      </w:r>
      <w:r>
        <w:rPr>
          <w:rStyle w:val="WW8Num3z0"/>
          <w:rFonts w:ascii="Verdana" w:hAnsi="Verdana"/>
          <w:color w:val="4682B4"/>
          <w:sz w:val="18"/>
          <w:szCs w:val="18"/>
        </w:rPr>
        <w:t>регулирова</w:t>
      </w:r>
      <w:r>
        <w:rPr>
          <w:rFonts w:ascii="Verdana" w:hAnsi="Verdana"/>
          <w:color w:val="000000"/>
          <w:sz w:val="18"/>
          <w:szCs w:val="18"/>
        </w:rPr>
        <w:t xml:space="preserve">1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ние</w:t>
      </w:r>
      <w:r>
        <w:rPr>
          <w:rFonts w:ascii="Verdana" w:hAnsi="Verdana"/>
          <w:color w:val="000000"/>
          <w:sz w:val="18"/>
          <w:szCs w:val="18"/>
        </w:rPr>
        <w:t>:</w:t>
      </w:r>
      <w:r>
        <w:rPr>
          <w:rFonts w:ascii="Verdana" w:hAnsi="Verdana" w:cs="Verdana"/>
          <w:color w:val="000000"/>
          <w:sz w:val="18"/>
          <w:szCs w:val="18"/>
        </w:rPr>
        <w:t>предпринимательской</w:t>
      </w:r>
      <w:r>
        <w:rPr>
          <w:rFonts w:ascii="Verdana" w:hAnsi="Verdana"/>
          <w:color w:val="000000"/>
          <w:sz w:val="18"/>
          <w:szCs w:val="18"/>
        </w:rPr>
        <w:t xml:space="preserve"> </w:t>
      </w:r>
      <w:r>
        <w:rPr>
          <w:rFonts w:ascii="Verdana" w:hAnsi="Verdana" w:cs="Verdana"/>
          <w:color w:val="000000"/>
          <w:sz w:val="18"/>
          <w:szCs w:val="18"/>
        </w:rPr>
        <w:t>деятельности</w:t>
      </w:r>
      <w:r>
        <w:rPr>
          <w:rFonts w:ascii="Verdana" w:hAnsi="Verdana"/>
          <w:color w:val="000000"/>
          <w:sz w:val="18"/>
          <w:szCs w:val="18"/>
        </w:rPr>
        <w:t xml:space="preserve">: </w:t>
      </w:r>
      <w:r>
        <w:rPr>
          <w:rFonts w:ascii="Verdana" w:hAnsi="Verdana" w:cs="Verdana"/>
          <w:color w:val="000000"/>
          <w:sz w:val="18"/>
          <w:szCs w:val="18"/>
        </w:rPr>
        <w:t>Учебное</w:t>
      </w:r>
      <w:r>
        <w:rPr>
          <w:rFonts w:ascii="Verdana" w:hAnsi="Verdana"/>
          <w:color w:val="000000"/>
          <w:sz w:val="18"/>
          <w:szCs w:val="18"/>
        </w:rPr>
        <w:t xml:space="preserve"> </w:t>
      </w:r>
      <w:r>
        <w:rPr>
          <w:rFonts w:ascii="Verdana" w:hAnsi="Verdana" w:cs="Verdana"/>
          <w:color w:val="000000"/>
          <w:sz w:val="18"/>
          <w:szCs w:val="18"/>
        </w:rPr>
        <w:t>пособие</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xml:space="preserve">.: </w:t>
      </w:r>
      <w:r>
        <w:rPr>
          <w:rFonts w:ascii="Verdana" w:hAnsi="Verdana" w:cs="Verdana"/>
          <w:color w:val="000000"/>
          <w:sz w:val="18"/>
          <w:szCs w:val="18"/>
        </w:rPr>
        <w:t>Бухгалтерский</w:t>
      </w:r>
      <w:r>
        <w:rPr>
          <w:rFonts w:ascii="Verdana" w:hAnsi="Verdana"/>
          <w:color w:val="000000"/>
          <w:sz w:val="18"/>
          <w:szCs w:val="18"/>
        </w:rPr>
        <w:t xml:space="preserve"> </w:t>
      </w:r>
      <w:r>
        <w:rPr>
          <w:rFonts w:ascii="Verdana" w:hAnsi="Verdana" w:cs="Verdana"/>
          <w:color w:val="000000"/>
          <w:sz w:val="18"/>
          <w:szCs w:val="18"/>
        </w:rPr>
        <w:t>учет</w:t>
      </w:r>
      <w:r>
        <w:rPr>
          <w:rFonts w:ascii="Verdana" w:hAnsi="Verdana"/>
          <w:color w:val="000000"/>
          <w:sz w:val="18"/>
          <w:szCs w:val="18"/>
        </w:rPr>
        <w:t xml:space="preserve">, 1996. - 252 </w:t>
      </w:r>
      <w:r>
        <w:rPr>
          <w:rFonts w:ascii="Verdana" w:hAnsi="Verdana" w:cs="Verdana"/>
          <w:color w:val="000000"/>
          <w:sz w:val="18"/>
          <w:szCs w:val="18"/>
        </w:rPr>
        <w:t>с</w:t>
      </w:r>
      <w:r>
        <w:rPr>
          <w:rFonts w:ascii="Verdana" w:hAnsi="Verdana"/>
          <w:color w:val="000000"/>
          <w:sz w:val="18"/>
          <w:szCs w:val="18"/>
        </w:rPr>
        <w:t>.</w:t>
      </w:r>
    </w:p>
    <w:p w14:paraId="14C69A44"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Ануфриев В;Е. О</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российской системы бухгалтерского учета и отчетности // Бухгалтерский учет. 1998. — № 8. - с. 12-18.</w:t>
      </w:r>
    </w:p>
    <w:p w14:paraId="2218DB6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Т.Н. Бухгалтерский учет совместной деятельности предприятий. М.: Финансы и статистика, 1995. 64 с.</w:t>
      </w:r>
    </w:p>
    <w:p w14:paraId="2EA6AB55"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Бухгалтерское сообщество и программа реформирования бухгалтерского учета // Бухгалтерский учет. 1998. - № 8 - с. 4-8.</w:t>
      </w:r>
    </w:p>
    <w:p w14:paraId="4B07A156"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Комментарий к Положению по ведению бухгалтерскогоIучета и отчетности в РФ. — М.: Бухгалтерский учет, 1999. — 128 с; -(Библиотека журнала "Бухгалтерский учет".)</w:t>
      </w:r>
    </w:p>
    <w:p w14:paraId="7EC548B0"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Нормативное обеспечение бухгалтерского учета. Анализ и комментарии. 2-е изд. - М.: Международный центр финансово-экономического развития, 1997. - 125 с.</w:t>
      </w:r>
    </w:p>
    <w:p w14:paraId="71829014"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Раскрытие бухгалтерской отчетной информации. Требования и практика. М.: Международный центр финансово-экономического развития, 1997. -208 с.</w:t>
      </w:r>
    </w:p>
    <w:p w14:paraId="38DE511E"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Учет материально-производственных запасов: комментарий к ПБУ 5/98 // Консультант. 1998. - № 17 - с. 9-15.</w:t>
      </w:r>
    </w:p>
    <w:p w14:paraId="43DABD7F"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Катаев А.Н., Островский О.М.,</w:t>
      </w:r>
      <w:r>
        <w:rPr>
          <w:rStyle w:val="WW8Num2z0"/>
          <w:rFonts w:ascii="Verdana" w:hAnsi="Verdana"/>
          <w:color w:val="000000"/>
          <w:sz w:val="18"/>
          <w:szCs w:val="18"/>
        </w:rPr>
        <w:t> </w:t>
      </w:r>
      <w:r>
        <w:rPr>
          <w:rStyle w:val="WW8Num3z0"/>
          <w:rFonts w:ascii="Verdana" w:hAnsi="Verdana"/>
          <w:color w:val="4682B4"/>
          <w:sz w:val="18"/>
          <w:szCs w:val="18"/>
        </w:rPr>
        <w:t>Шнайдерман</w:t>
      </w:r>
      <w:r>
        <w:rPr>
          <w:rStyle w:val="WW8Num2z0"/>
          <w:rFonts w:ascii="Verdana" w:hAnsi="Verdana"/>
          <w:color w:val="000000"/>
          <w:sz w:val="18"/>
          <w:szCs w:val="18"/>
        </w:rPr>
        <w:t> </w:t>
      </w:r>
      <w:r>
        <w:rPr>
          <w:rFonts w:ascii="Verdana" w:hAnsi="Verdana"/>
          <w:color w:val="000000"/>
          <w:sz w:val="18"/>
          <w:szCs w:val="18"/>
        </w:rPr>
        <w:t>Т.А. План и корреспонденция бухгалтерского учета. Типовые</w:t>
      </w:r>
      <w:r>
        <w:rPr>
          <w:rStyle w:val="WW8Num2z0"/>
          <w:rFonts w:ascii="Verdana" w:hAnsi="Verdana"/>
          <w:color w:val="000000"/>
          <w:sz w:val="18"/>
          <w:szCs w:val="18"/>
        </w:rPr>
        <w:t> </w:t>
      </w:r>
      <w:r>
        <w:rPr>
          <w:rStyle w:val="WW8Num3z0"/>
          <w:rFonts w:ascii="Verdana" w:hAnsi="Verdana"/>
          <w:color w:val="4682B4"/>
          <w:sz w:val="18"/>
          <w:szCs w:val="18"/>
        </w:rPr>
        <w:t>проводки</w:t>
      </w:r>
      <w:r>
        <w:rPr>
          <w:rFonts w:ascii="Verdana" w:hAnsi="Verdana"/>
          <w:color w:val="000000"/>
          <w:sz w:val="18"/>
          <w:szCs w:val="18"/>
        </w:rPr>
        <w:t>: Методическое пособие. 2-е изд., перераб. и доп. - М.: ФБК-ПРЕСС, 1997.-352 с.I</w:t>
      </w:r>
    </w:p>
    <w:p w14:paraId="39A4838F"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Катаев А.Н., Шеремет А.Д. Экономический анализ. -М.: Финансы, 1976. 264 с.</w:t>
      </w:r>
    </w:p>
    <w:p w14:paraId="7757D74B"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 Д. Теория экономического анализа. — М.: Финансы и статистика, 1996. 288 с.</w:t>
      </w:r>
    </w:p>
    <w:p w14:paraId="7FEB49FC"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Бакшинскас</w:t>
      </w:r>
      <w:r>
        <w:rPr>
          <w:rStyle w:val="WW8Num2z0"/>
          <w:rFonts w:ascii="Verdana" w:hAnsi="Verdana"/>
          <w:color w:val="000000"/>
          <w:sz w:val="18"/>
          <w:szCs w:val="18"/>
        </w:rPr>
        <w:t> </w:t>
      </w:r>
      <w:r>
        <w:rPr>
          <w:rFonts w:ascii="Verdana" w:hAnsi="Verdana"/>
          <w:color w:val="000000"/>
          <w:sz w:val="18"/>
          <w:szCs w:val="18"/>
        </w:rPr>
        <w:t>В.Ю., Николаева С.А., Скапенкер М.Ю.</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Правовое регулирование,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 АналиIтика-Пресс, Аудиторская фирма "ЦБА", 1998. 112с.</w:t>
      </w:r>
    </w:p>
    <w:p w14:paraId="00823E90"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доп. - М.: Финансы и статистика, 2000. - 192 с.</w:t>
      </w:r>
    </w:p>
    <w:p w14:paraId="1FA6D116"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Банки на развивающихся рынках: В 2-х томах. Т.1. Укрепление руководства и повышение чувствительности к переменам. /Диана Мак. Нотой, Дональд Дж. Карлсон,</w:t>
      </w:r>
      <w:r>
        <w:rPr>
          <w:rStyle w:val="WW8Num2z0"/>
          <w:rFonts w:ascii="Verdana" w:hAnsi="Verdana"/>
          <w:color w:val="000000"/>
          <w:sz w:val="18"/>
          <w:szCs w:val="18"/>
        </w:rPr>
        <w:t> </w:t>
      </w:r>
      <w:r>
        <w:rPr>
          <w:rStyle w:val="WW8Num3z0"/>
          <w:rFonts w:ascii="Verdana" w:hAnsi="Verdana"/>
          <w:color w:val="4682B4"/>
          <w:sz w:val="18"/>
          <w:szCs w:val="18"/>
        </w:rPr>
        <w:t>Клайтон</w:t>
      </w:r>
      <w:r>
        <w:rPr>
          <w:rStyle w:val="WW8Num2z0"/>
          <w:rFonts w:ascii="Verdana" w:hAnsi="Verdana"/>
          <w:color w:val="000000"/>
          <w:sz w:val="18"/>
          <w:szCs w:val="18"/>
        </w:rPr>
        <w:t> </w:t>
      </w:r>
      <w:r>
        <w:rPr>
          <w:rFonts w:ascii="Verdana" w:hAnsi="Verdana"/>
          <w:color w:val="000000"/>
          <w:sz w:val="18"/>
          <w:szCs w:val="18"/>
        </w:rPr>
        <w:t>Таунсенд Дитц и др: Пер. с англ. -М.: Финансы и статистика, 1994. 336 е.: ил.</w:t>
      </w:r>
    </w:p>
    <w:p w14:paraId="5DB00A5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Банки на развивающихся рынках: В 2-х томах. Т.2. Интерпретирование финансовой отчетности /Крис Дж.</w:t>
      </w:r>
      <w:r>
        <w:rPr>
          <w:rStyle w:val="WW8Num2z0"/>
          <w:rFonts w:ascii="Verdana" w:hAnsi="Verdana"/>
          <w:color w:val="000000"/>
          <w:sz w:val="18"/>
          <w:szCs w:val="18"/>
        </w:rPr>
        <w:t> </w:t>
      </w:r>
      <w:r>
        <w:rPr>
          <w:rStyle w:val="WW8Num3z0"/>
          <w:rFonts w:ascii="Verdana" w:hAnsi="Verdana"/>
          <w:color w:val="4682B4"/>
          <w:sz w:val="18"/>
          <w:szCs w:val="18"/>
        </w:rPr>
        <w:t>Барлтроп</w:t>
      </w:r>
      <w:r>
        <w:rPr>
          <w:rFonts w:ascii="Verdana" w:hAnsi="Verdana"/>
          <w:color w:val="000000"/>
          <w:sz w:val="18"/>
          <w:szCs w:val="18"/>
        </w:rPr>
        <w:t>, Диана Мак. Нотон: Пер. сIангл. М.: Финансы и статистика, 1994. - 240 е.: ил.</w:t>
      </w:r>
    </w:p>
    <w:p w14:paraId="458A812B"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себестоимости продукции в объединениях</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-М.: Финансы и статистика, 1990. 191 с.</w:t>
      </w:r>
    </w:p>
    <w:p w14:paraId="6D8A15A7"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Бухгалтерский учет совместной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и внешнеэкономической деятельности. М.: Издательский Дом "ДашковIи К'., 1999.-258 с.</w:t>
      </w:r>
    </w:p>
    <w:p w14:paraId="656D88FF"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Баширов</w:t>
      </w:r>
      <w:r>
        <w:rPr>
          <w:rStyle w:val="WW8Num2z0"/>
          <w:rFonts w:ascii="Verdana" w:hAnsi="Verdana"/>
          <w:color w:val="000000"/>
          <w:sz w:val="18"/>
          <w:szCs w:val="18"/>
        </w:rPr>
        <w:t> </w:t>
      </w:r>
      <w:r>
        <w:rPr>
          <w:rFonts w:ascii="Verdana" w:hAnsi="Verdana"/>
          <w:color w:val="000000"/>
          <w:sz w:val="18"/>
          <w:szCs w:val="18"/>
        </w:rPr>
        <w:t>А.А.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 подрядном строительстве. — М.: Финансы и статистика,1996.-207 с.</w:t>
      </w:r>
    </w:p>
    <w:p w14:paraId="362D9D0B"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 М.: Финансы, 1974. 320 с.</w:t>
      </w:r>
    </w:p>
    <w:p w14:paraId="0EEE72E2"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И.Ю., Эскиндаров М.А. Капитал финансово-промышленныхкорпоративных структур: теория и практика. М.: Финансовая акадеtмия.при Правительстве РФ, 1998. 297 с.</w:t>
      </w:r>
    </w:p>
    <w:p w14:paraId="6CBA114E"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 / Пер. с англ. Под ред. Л.П. Белых.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ЮНИТИ,1997. 512 с.</w:t>
      </w:r>
    </w:p>
    <w:p w14:paraId="3936C8EF"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Экономическая мысль в ретроспективе. Пер с англ., 4-е изд. — М.: "Дело Лтд", 1994. 720 с.</w:t>
      </w:r>
    </w:p>
    <w:p w14:paraId="05C74C60"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М.: 1997.- 628 с.</w:t>
      </w:r>
    </w:p>
    <w:p w14:paraId="49C9A04B"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А.К. Основы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1999. - 208 с.</w:t>
      </w:r>
    </w:p>
    <w:p w14:paraId="5717378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Е.Л. Экономическое учение марксизма ("</w:t>
      </w:r>
      <w:r>
        <w:rPr>
          <w:rStyle w:val="WW8Num3z0"/>
          <w:rFonts w:ascii="Verdana" w:hAnsi="Verdana"/>
          <w:color w:val="4682B4"/>
          <w:sz w:val="18"/>
          <w:szCs w:val="18"/>
        </w:rPr>
        <w:t>Капитал</w:t>
      </w:r>
      <w:r>
        <w:rPr>
          <w:rFonts w:ascii="Verdana" w:hAnsi="Verdana"/>
          <w:color w:val="000000"/>
          <w:sz w:val="18"/>
          <w:szCs w:val="18"/>
        </w:rPr>
        <w:t>" К. МарIкса)': Учебн. пособие.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1991. 136 с.</w:t>
      </w:r>
    </w:p>
    <w:p w14:paraId="30BA57E4"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А.С. Проблемы учета в управлении научно-техническим прогрессом.-М.: Финансы, 1980.</w:t>
      </w:r>
    </w:p>
    <w:p w14:paraId="77CA867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А.Н. Первичные учет в автоматизированных комплексах. -М.: Финансы и статистика, 1991. 128 е.: ил.</w:t>
      </w:r>
    </w:p>
    <w:p w14:paraId="2F96603F"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Н.А., Бортник А.Н. Гудвилл: Оценка и учет. Саратов: Издат.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2000. 70 с.</w:t>
      </w:r>
    </w:p>
    <w:p w14:paraId="36F72E06"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/Пер. с англ. Под ред. В.В. Ковалева. СПб.: Экономическая школа, 1997. Т.2. 669 с.</w:t>
      </w:r>
    </w:p>
    <w:p w14:paraId="43AD6D8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 В. и др. Приказ по</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налоговой политике. — /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 1998. — 122 с.I</w:t>
      </w:r>
    </w:p>
    <w:p w14:paraId="6F509E1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Бухгалтерский учет: Учебник / П. 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 Б. Ивашкевич, Н. П.I</w:t>
      </w:r>
    </w:p>
    <w:p w14:paraId="02CE2A2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и др.; Под ред. П. С. Безруких. 3-е изд., перераб. и доп.I</w:t>
      </w:r>
    </w:p>
    <w:p w14:paraId="3A340AC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 Бухгалтерский учет, 1999. — 624 с.</w:t>
      </w:r>
    </w:p>
    <w:p w14:paraId="798E9B15"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Бухгалтерский учет. Учебник. /Под ред. А.Д. Ларионова. — М.: "Проспект", 1999. 392 с.</w:t>
      </w:r>
    </w:p>
    <w:p w14:paraId="6EE07235"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Планирование в аудите. — М.: Финансы и статистика, 2000. 262 с.</w:t>
      </w:r>
    </w:p>
    <w:p w14:paraId="338A4594"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Валпенройтер X. Функционально-стоимостной анализ в рациональном производстве. М.: Экономика, 1994. - 112 с.</w:t>
      </w:r>
    </w:p>
    <w:p w14:paraId="5A9C0F03"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Варняков</w:t>
      </w:r>
      <w:r>
        <w:rPr>
          <w:rStyle w:val="WW8Num2z0"/>
          <w:rFonts w:ascii="Verdana" w:hAnsi="Verdana"/>
          <w:color w:val="000000"/>
          <w:sz w:val="18"/>
          <w:szCs w:val="18"/>
        </w:rPr>
        <w:t> </w:t>
      </w:r>
      <w:r>
        <w:rPr>
          <w:rFonts w:ascii="Verdana" w:hAnsi="Verdana"/>
          <w:color w:val="000000"/>
          <w:sz w:val="18"/>
          <w:szCs w:val="18"/>
        </w:rPr>
        <w:t>Ю.В. Учетно-аналитическое обеспечение контроллинга вхолдингах: Монография. М.: Издательство "Проспект", 2008. - 160 с.</w:t>
      </w:r>
    </w:p>
    <w:p w14:paraId="2FF8D48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192 с.</w:t>
      </w:r>
    </w:p>
    <w:p w14:paraId="77FE5B91"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предприятия /Под ред. Л.Е.</w:t>
      </w:r>
      <w:r>
        <w:rPr>
          <w:rStyle w:val="WW8Num2z0"/>
          <w:rFonts w:ascii="Verdana" w:hAnsi="Verdana"/>
          <w:color w:val="000000"/>
          <w:sz w:val="18"/>
          <w:szCs w:val="18"/>
        </w:rPr>
        <w:t> </w:t>
      </w:r>
      <w:r>
        <w:rPr>
          <w:rStyle w:val="WW8Num3z0"/>
          <w:rFonts w:ascii="Verdana" w:hAnsi="Verdana"/>
          <w:color w:val="4682B4"/>
          <w:sz w:val="18"/>
          <w:szCs w:val="18"/>
        </w:rPr>
        <w:t>Стровского</w:t>
      </w:r>
      <w:r>
        <w:rPr>
          <w:rStyle w:val="WW8Num2z0"/>
          <w:rFonts w:ascii="Verdana" w:hAnsi="Verdana"/>
          <w:color w:val="000000"/>
          <w:sz w:val="18"/>
          <w:szCs w:val="18"/>
        </w:rPr>
        <w:t> </w:t>
      </w:r>
      <w:r>
        <w:rPr>
          <w:rFonts w:ascii="Verdana" w:hAnsi="Verdana"/>
          <w:color w:val="000000"/>
          <w:sz w:val="18"/>
          <w:szCs w:val="18"/>
        </w:rPr>
        <w:t>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- 823 с.</w:t>
      </w:r>
    </w:p>
    <w:p w14:paraId="740BB4AC"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Вильяме Я. Справочник GAAP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 ИНФРА-М, 1998. -XI, 149 с.</w:t>
      </w:r>
    </w:p>
    <w:p w14:paraId="001F1303"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Волков Н.</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(сводная) отчетность. // Экономика и жизнь. 1996 г. - № 33.</w:t>
      </w:r>
    </w:p>
    <w:p w14:paraId="43291C8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капиталов и фондов организации. //Бухгалтерский учет, 1996 г. — № 10.</w:t>
      </w:r>
    </w:p>
    <w:p w14:paraId="1B392B7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Волковой</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Издательский дом "Аудитор", 1998. -72 с.</w:t>
      </w:r>
    </w:p>
    <w:p w14:paraId="7B46093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Восходова И. Н.,</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Н. А. Анализ действующих приказов по учетной политике // Бухгалтерский учет. 1998. — № 10. -с.95-97.</w:t>
      </w:r>
    </w:p>
    <w:p w14:paraId="48DD5728"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Гариффулин К.М.,</w:t>
      </w:r>
      <w:r>
        <w:rPr>
          <w:rStyle w:val="WW8Num2z0"/>
          <w:rFonts w:ascii="Verdana" w:hAnsi="Verdana"/>
          <w:color w:val="000000"/>
          <w:sz w:val="18"/>
          <w:szCs w:val="18"/>
        </w:rPr>
        <w:t> </w:t>
      </w:r>
      <w:r>
        <w:rPr>
          <w:rStyle w:val="WW8Num3z0"/>
          <w:rFonts w:ascii="Verdana" w:hAnsi="Verdana"/>
          <w:color w:val="4682B4"/>
          <w:sz w:val="18"/>
          <w:szCs w:val="18"/>
        </w:rPr>
        <w:t>Мансуров</w:t>
      </w:r>
      <w:r>
        <w:rPr>
          <w:rStyle w:val="WW8Num2z0"/>
          <w:rFonts w:ascii="Verdana" w:hAnsi="Verdana"/>
          <w:color w:val="000000"/>
          <w:sz w:val="18"/>
          <w:szCs w:val="18"/>
        </w:rPr>
        <w:t> </w:t>
      </w:r>
      <w:r>
        <w:rPr>
          <w:rFonts w:ascii="Verdana" w:hAnsi="Verdana"/>
          <w:color w:val="000000"/>
          <w:sz w:val="18"/>
          <w:szCs w:val="18"/>
        </w:rPr>
        <w:t>P.P. О составлении консолидированной отчетности в Германии. //Бухгалтерский учет. — 1997 г. — № 5.</w:t>
      </w:r>
    </w:p>
    <w:p w14:paraId="6E6565E1"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Модели организации нормативного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1971. 62 с.</w:t>
      </w:r>
    </w:p>
    <w:p w14:paraId="43026C76"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Оценка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//Бухгалтерский учет. 1997 г. - № 3.I</w:t>
      </w:r>
    </w:p>
    <w:p w14:paraId="4F07D14B"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Управление финансовыми потоками. Проект "сборка</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Издание пятое, доп. и перераб. М.: Изд-во "Глобус". 2004 - 240 с.</w:t>
      </w:r>
    </w:p>
    <w:p w14:paraId="79F50FB2"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Управление финансовыми потоками и организация финансовых служб предприятий, региональных администраций и банков. Издание второе, дополненное и переработанное — М.: Издательская фирма "</w:t>
      </w:r>
      <w:r>
        <w:rPr>
          <w:rStyle w:val="WW8Num3z0"/>
          <w:rFonts w:ascii="Verdana" w:hAnsi="Verdana"/>
          <w:color w:val="4682B4"/>
          <w:sz w:val="18"/>
          <w:szCs w:val="18"/>
        </w:rPr>
        <w:t>Анкил</w:t>
      </w:r>
      <w:r>
        <w:rPr>
          <w:rFonts w:ascii="Verdana" w:hAnsi="Verdana"/>
          <w:color w:val="000000"/>
          <w:sz w:val="18"/>
          <w:szCs w:val="18"/>
        </w:rPr>
        <w:t>". 2000 224 с.I</w:t>
      </w:r>
    </w:p>
    <w:p w14:paraId="49681D9E"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Дочерние компании, филиалы,</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Методическиерекомендации. Организационные структуры. Консалтинг. Издание 3-е, дополненное и переработанное. М.: Издательская фирма "Анкил". 2000- 176 с.</w:t>
      </w:r>
    </w:p>
    <w:p w14:paraId="3A451D47"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С.М., Старостин С.Н., Давидовская И.Л.,</w:t>
      </w:r>
      <w:r>
        <w:rPr>
          <w:rStyle w:val="WW8Num2z0"/>
          <w:rFonts w:ascii="Verdana" w:hAnsi="Verdana"/>
          <w:color w:val="000000"/>
          <w:sz w:val="18"/>
          <w:szCs w:val="18"/>
        </w:rPr>
        <w:t> </w:t>
      </w:r>
      <w:r>
        <w:rPr>
          <w:rStyle w:val="WW8Num3z0"/>
          <w:rFonts w:ascii="Verdana" w:hAnsi="Verdana"/>
          <w:color w:val="4682B4"/>
          <w:sz w:val="18"/>
          <w:szCs w:val="18"/>
        </w:rPr>
        <w:t>Смышляева</w:t>
      </w:r>
      <w:r>
        <w:rPr>
          <w:rStyle w:val="WW8Num2z0"/>
          <w:rFonts w:ascii="Verdana" w:hAnsi="Verdana"/>
          <w:color w:val="000000"/>
          <w:sz w:val="18"/>
          <w:szCs w:val="18"/>
        </w:rPr>
        <w:t> </w:t>
      </w:r>
      <w:r>
        <w:rPr>
          <w:rFonts w:ascii="Verdana" w:hAnsi="Verdana"/>
          <w:color w:val="000000"/>
          <w:sz w:val="18"/>
          <w:szCs w:val="18"/>
        </w:rPr>
        <w:t>С.В. Комментарий к новому плану счетов. М.: Книжный мир, 2001. - 187 с.</w:t>
      </w:r>
    </w:p>
    <w:p w14:paraId="0880EF55"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Директивы Европейского экономического сообщества и гармонизация стандартов бухгалтерского учета. Белград, 1993. -Т1.</w:t>
      </w:r>
    </w:p>
    <w:p w14:paraId="556A4EBE"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Учет затрат методом "стандарт-костс" / Пер. с англ. под ред. Н.Д1</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1998. 224 с.</w:t>
      </w:r>
    </w:p>
    <w:p w14:paraId="6A5BB812"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Дойль</w:t>
      </w:r>
      <w:r>
        <w:rPr>
          <w:rStyle w:val="WW8Num2z0"/>
          <w:rFonts w:ascii="Verdana" w:hAnsi="Verdana"/>
          <w:color w:val="000000"/>
          <w:sz w:val="18"/>
          <w:szCs w:val="18"/>
        </w:rPr>
        <w:t> </w:t>
      </w:r>
      <w:r>
        <w:rPr>
          <w:rFonts w:ascii="Verdana" w:hAnsi="Verdana"/>
          <w:color w:val="000000"/>
          <w:sz w:val="18"/>
          <w:szCs w:val="18"/>
        </w:rPr>
        <w:t>П. Менеджмент: стратегия и тактика. СПб: Издательство "Питер", 1999.-560 с. (Серия "Теория и практика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5BB17DB4"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2000.-156 с.</w:t>
      </w:r>
    </w:p>
    <w:p w14:paraId="43304333"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М.А., Мизиковский Е.А. Учет и анализ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акции, облигации, векселя. — М.: Финансы и статистика, 1995. — 272 с.</w:t>
      </w:r>
    </w:p>
    <w:p w14:paraId="2D8EC914"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Аудиторский риск и его факторы /И.И. Елисеева,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М.: Финансы и статистика, 2000. — 163 с.</w:t>
      </w:r>
    </w:p>
    <w:p w14:paraId="59C4DE07"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Анализ финансовой отчетности: учебник / Б.Т. Жа-рылгасова, А.Е.Суглобов.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,2008.-304 с.</w:t>
      </w:r>
    </w:p>
    <w:p w14:paraId="7086A39B"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Заврихин Н.М.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экономический анализ. М.: Финансы и статистика, 1987. 175 с.</w:t>
      </w:r>
    </w:p>
    <w:p w14:paraId="783F752E"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Земляченко</w:t>
      </w:r>
      <w:r>
        <w:rPr>
          <w:rStyle w:val="WW8Num2z0"/>
          <w:rFonts w:ascii="Verdana" w:hAnsi="Verdana"/>
          <w:color w:val="000000"/>
          <w:sz w:val="18"/>
          <w:szCs w:val="18"/>
        </w:rPr>
        <w:t> </w:t>
      </w:r>
      <w:r>
        <w:rPr>
          <w:rFonts w:ascii="Verdana" w:hAnsi="Verdana"/>
          <w:color w:val="000000"/>
          <w:sz w:val="18"/>
          <w:szCs w:val="18"/>
        </w:rPr>
        <w:t>С. В. Учетная политика организации на 1999 год // Главбух. 1999. - № 2. - с.8-28.</w:t>
      </w:r>
    </w:p>
    <w:p w14:paraId="357F59E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Земляченко</w:t>
      </w:r>
      <w:r>
        <w:rPr>
          <w:rStyle w:val="WW8Num2z0"/>
          <w:rFonts w:ascii="Verdana" w:hAnsi="Verdana"/>
          <w:color w:val="000000"/>
          <w:sz w:val="18"/>
          <w:szCs w:val="18"/>
        </w:rPr>
        <w:t> </w:t>
      </w:r>
      <w:r>
        <w:rPr>
          <w:rFonts w:ascii="Verdana" w:hAnsi="Verdana"/>
          <w:color w:val="000000"/>
          <w:sz w:val="18"/>
          <w:szCs w:val="18"/>
        </w:rPr>
        <w:t>С.В. Учетная политика организации на 2000 год // Главбух. 2000. - № 2. - с.8-23.</w:t>
      </w:r>
    </w:p>
    <w:p w14:paraId="71A9A872"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175 с.</w:t>
      </w:r>
    </w:p>
    <w:p w14:paraId="14B004F8"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М.: Финансы, 1974.- 159 с.</w:t>
      </w:r>
    </w:p>
    <w:p w14:paraId="3FBB52C5"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Учетная политика предприятия: содержание и обоснование // Бухгалтерский учет. 1994. - № 4. - с. 30-32.</w:t>
      </w:r>
    </w:p>
    <w:p w14:paraId="10631DA5"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бухгалтерского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Финансы и статистика, 1988. 276 с.</w:t>
      </w:r>
    </w:p>
    <w:p w14:paraId="457500C2"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в промышленности: Учебник /Под ред. проф. А.Ш. Маргулиса. М.: Финансы, 1980. -288 с.</w:t>
      </w:r>
    </w:p>
    <w:p w14:paraId="34AAE6B2"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Экономическая теория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Изд! ИМЭМО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1990, с.87</w:t>
      </w:r>
    </w:p>
    <w:p w14:paraId="1B611AC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1998.-350 с.</w:t>
      </w:r>
    </w:p>
    <w:p w14:paraId="774DDFAB"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Организация бухгалтерского учета в производственныхIобъединениях. — М.: Финансы и статистика, 1986. — 192 с.</w:t>
      </w:r>
    </w:p>
    <w:p w14:paraId="018AA1FB"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Корпоративное право (Право</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товариществ и обществ). Учебник для ВУЗов. — М.: Издательская группа НОРМА ИНФРА-М, 1999. - 815 с.I</w:t>
      </w:r>
    </w:p>
    <w:p w14:paraId="3E74BB3A"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Финансовый-учет и отчетность в соответствии со стандартами GAAP. 2-е изд., испр., перераб. - М.: Дело, 1998. - 432 с.</w:t>
      </w:r>
    </w:p>
    <w:p w14:paraId="1F3F7DE2"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Кемтер</w:t>
      </w:r>
      <w:r>
        <w:rPr>
          <w:rStyle w:val="WW8Num2z0"/>
          <w:rFonts w:ascii="Verdana" w:hAnsi="Verdana"/>
          <w:color w:val="000000"/>
          <w:sz w:val="18"/>
          <w:szCs w:val="18"/>
        </w:rPr>
        <w:t> </w:t>
      </w:r>
      <w:r>
        <w:rPr>
          <w:rFonts w:ascii="Verdana" w:hAnsi="Verdana"/>
          <w:color w:val="000000"/>
          <w:sz w:val="18"/>
          <w:szCs w:val="18"/>
        </w:rPr>
        <w:t>В. Б., Мосин Е. Ф.</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убытки фирмы: структура, бухгалтерский учет, налогообложение. СПб.:</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"ЭЛБИ", 1997. - 496 с.</w:t>
      </w:r>
    </w:p>
    <w:p w14:paraId="61CD15E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Т.В. Консолидированная бухгалтерская отчетность: методика составления. //Бухгалтерский учет. 1997 г. - № 3.</w:t>
      </w:r>
    </w:p>
    <w:p w14:paraId="13CF023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 П., Парашутин Н.В.,</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Т.Н., Галанина Е.Н. Бухгалтерский учет. М.: Финансы и статистика, 1994. - 464 е.: ил.</w:t>
      </w:r>
    </w:p>
    <w:p w14:paraId="0795892C"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Трусов А.Д. Бухгалтерский учет в условиях</w:t>
      </w:r>
      <w:r>
        <w:rPr>
          <w:rStyle w:val="WW8Num2z0"/>
          <w:rFonts w:ascii="Verdana" w:hAnsi="Verdana"/>
          <w:color w:val="000000"/>
          <w:sz w:val="18"/>
          <w:szCs w:val="18"/>
        </w:rPr>
        <w:t> </w:t>
      </w:r>
      <w:r>
        <w:rPr>
          <w:rStyle w:val="WW8Num3z0"/>
          <w:rFonts w:ascii="Verdana" w:hAnsi="Verdana"/>
          <w:color w:val="4682B4"/>
          <w:sz w:val="18"/>
          <w:szCs w:val="18"/>
        </w:rPr>
        <w:t>АСУП</w:t>
      </w:r>
      <w:r>
        <w:rPr>
          <w:rFonts w:ascii="Verdana" w:hAnsi="Verdana"/>
          <w:color w:val="000000"/>
          <w:sz w:val="18"/>
          <w:szCs w:val="18"/>
        </w:rPr>
        <w:t>. М.: Финансы, 1974. 160 с.</w:t>
      </w:r>
    </w:p>
    <w:p w14:paraId="0EBC1A81"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2-е изд., перераб. и доп. - М.: Финансы и статистика, 1999. - 256 е.: ил.</w:t>
      </w:r>
    </w:p>
    <w:p w14:paraId="61517F35"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Количественные методы финансового анализа / Под ред. С. Дж. Брауна, М. П. Криумена: Пер. с англ. М.: ИНФРО-М, 1996. - 456 с.</w:t>
      </w:r>
    </w:p>
    <w:p w14:paraId="0E8A04E0"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Комментарий изменений в Плане счетов: основные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/Под ред. С.А. Никоваевой. М.: "Аналитика-Пресс",2001 -240 с.</w:t>
      </w:r>
    </w:p>
    <w:p w14:paraId="5FE9B913"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Краснова J1. П. Принципы бухгалтерского учета: Учебное пособие. -М.: ФБК-ПРЕСС, 1997. 192 с.</w:t>
      </w:r>
    </w:p>
    <w:p w14:paraId="246DF47B"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Р.Г. Природа фирмы /Пер. с англ. Б.С. Пинскера. Теория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СПб.: Экономическая школа. 1995, с.11-32.</w:t>
      </w:r>
    </w:p>
    <w:p w14:paraId="2948DFB6"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 И., Ермасова Н. Б.,</w:t>
      </w:r>
      <w:r>
        <w:rPr>
          <w:rStyle w:val="WW8Num2z0"/>
          <w:rFonts w:ascii="Verdana" w:hAnsi="Verdana"/>
          <w:color w:val="000000"/>
          <w:sz w:val="18"/>
          <w:szCs w:val="18"/>
        </w:rPr>
        <w:t> </w:t>
      </w:r>
      <w:r>
        <w:rPr>
          <w:rStyle w:val="WW8Num3z0"/>
          <w:rFonts w:ascii="Verdana" w:hAnsi="Verdana"/>
          <w:color w:val="4682B4"/>
          <w:sz w:val="18"/>
          <w:szCs w:val="18"/>
        </w:rPr>
        <w:t>Ермасов</w:t>
      </w:r>
      <w:r>
        <w:rPr>
          <w:rStyle w:val="WW8Num2z0"/>
          <w:rFonts w:ascii="Verdana" w:hAnsi="Verdana"/>
          <w:color w:val="000000"/>
          <w:sz w:val="18"/>
          <w:szCs w:val="18"/>
        </w:rPr>
        <w:t> </w:t>
      </w:r>
      <w:r>
        <w:rPr>
          <w:rFonts w:ascii="Verdana" w:hAnsi="Verdana"/>
          <w:color w:val="000000"/>
          <w:sz w:val="18"/>
          <w:szCs w:val="18"/>
        </w:rPr>
        <w:t>С. В. Акционерные общества: Управление, финансы, анализ / Под ред. докт.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профессораI</w:t>
      </w:r>
    </w:p>
    <w:p w14:paraId="6BBB1877"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В. И. Бариленко. Саратов.: Издат. центр</w:t>
      </w:r>
      <w:r>
        <w:rPr>
          <w:rStyle w:val="WW8Num2z0"/>
          <w:rFonts w:ascii="Verdana" w:hAnsi="Verdana"/>
          <w:color w:val="000000"/>
          <w:sz w:val="18"/>
          <w:szCs w:val="18"/>
        </w:rPr>
        <w:t> </w:t>
      </w:r>
      <w:r>
        <w:rPr>
          <w:rStyle w:val="WW8Num3z0"/>
          <w:rFonts w:ascii="Verdana" w:hAnsi="Verdana"/>
          <w:color w:val="4682B4"/>
          <w:sz w:val="18"/>
          <w:szCs w:val="18"/>
        </w:rPr>
        <w:t>СГЭА</w:t>
      </w:r>
      <w:r>
        <w:rPr>
          <w:rFonts w:ascii="Verdana" w:hAnsi="Verdana"/>
          <w:color w:val="000000"/>
          <w:sz w:val="18"/>
          <w:szCs w:val="18"/>
        </w:rPr>
        <w:t>, 1998. — 184 с.</w:t>
      </w:r>
    </w:p>
    <w:p w14:paraId="03A674C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 Пособие. М.: Финансы и статистика, Экспертное бюро, 2000. -544 е.: ил.</w:t>
      </w:r>
    </w:p>
    <w:p w14:paraId="23DAF7B2"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Ленский</w:t>
      </w:r>
      <w:r>
        <w:rPr>
          <w:rStyle w:val="WW8Num2z0"/>
          <w:rFonts w:ascii="Verdana" w:hAnsi="Verdana"/>
          <w:color w:val="000000"/>
          <w:sz w:val="18"/>
          <w:szCs w:val="18"/>
        </w:rPr>
        <w:t> </w:t>
      </w:r>
      <w:r>
        <w:rPr>
          <w:rFonts w:ascii="Verdana" w:hAnsi="Verdana"/>
          <w:color w:val="000000"/>
          <w:sz w:val="18"/>
          <w:szCs w:val="18"/>
        </w:rPr>
        <w:t>Е.В., Цветков В.А. Транснациональные финансово-промышленные группы и межгосударственная экономическая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Fonts w:ascii="Verdana" w:hAnsi="Verdana"/>
          <w:color w:val="000000"/>
          <w:sz w:val="18"/>
          <w:szCs w:val="18"/>
        </w:rPr>
        <w:t>: реальность и перспективы. М.:</w:t>
      </w:r>
      <w:r>
        <w:rPr>
          <w:rStyle w:val="WW8Num2z0"/>
          <w:rFonts w:ascii="Verdana" w:hAnsi="Verdana"/>
          <w:color w:val="000000"/>
          <w:sz w:val="18"/>
          <w:szCs w:val="18"/>
        </w:rPr>
        <w:t> </w:t>
      </w:r>
      <w:r>
        <w:rPr>
          <w:rStyle w:val="WW8Num3z0"/>
          <w:rFonts w:ascii="Verdana" w:hAnsi="Verdana"/>
          <w:color w:val="4682B4"/>
          <w:sz w:val="18"/>
          <w:szCs w:val="18"/>
        </w:rPr>
        <w:t>АФПИ</w:t>
      </w:r>
      <w:r>
        <w:rPr>
          <w:rStyle w:val="WW8Num2z0"/>
          <w:rFonts w:ascii="Verdana" w:hAnsi="Verdana"/>
          <w:color w:val="000000"/>
          <w:sz w:val="18"/>
          <w:szCs w:val="18"/>
        </w:rPr>
        <w:t> </w:t>
      </w:r>
      <w:r>
        <w:rPr>
          <w:rFonts w:ascii="Verdana" w:hAnsi="Verdana"/>
          <w:color w:val="000000"/>
          <w:sz w:val="18"/>
          <w:szCs w:val="18"/>
        </w:rPr>
        <w:t>еженедельника "Экономика и жизнь", 1998. -296 с.</w:t>
      </w:r>
    </w:p>
    <w:p w14:paraId="225D35BE"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М.А. Основы оценки инвестиционных и финансовых решений.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ИКК "Дека", 1997. - 184 с.I</w:t>
      </w:r>
    </w:p>
    <w:p w14:paraId="6CE377D6"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 Пособие для ВУЗов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2001. 471 с.</w:t>
      </w:r>
    </w:p>
    <w:p w14:paraId="6D794753"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В.Г. Теория бухгалтерского учета. — М.: Финансы, 1975. -295 с.</w:t>
      </w:r>
    </w:p>
    <w:p w14:paraId="60B21B4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Бухгалтерский учет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Методология. Ответы на вопросы. Ярославль.: Подати, 1997. - 232 с.</w:t>
      </w:r>
    </w:p>
    <w:p w14:paraId="2BCD9B2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Малиновская</w:t>
      </w:r>
      <w:r>
        <w:rPr>
          <w:rStyle w:val="WW8Num2z0"/>
          <w:rFonts w:ascii="Verdana" w:hAnsi="Verdana"/>
          <w:color w:val="000000"/>
          <w:sz w:val="18"/>
          <w:szCs w:val="18"/>
        </w:rPr>
        <w:t> </w:t>
      </w:r>
      <w:r>
        <w:rPr>
          <w:rFonts w:ascii="Verdana" w:hAnsi="Verdana"/>
          <w:color w:val="000000"/>
          <w:sz w:val="18"/>
          <w:szCs w:val="18"/>
        </w:rPr>
        <w:t>Е.В. Использование системного анализа в экономике. М.:I1. Экономика, 1974. 151 с.</w:t>
      </w:r>
    </w:p>
    <w:p w14:paraId="09C62CFE"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Маркс К. Капитал //Маркс К., Энгельс Ф. Соч. 2-е изд. Т.24.</w:t>
      </w:r>
    </w:p>
    <w:p w14:paraId="12B8CF7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Маркс К. Капитал //Маркс К., Энгельс Ф. Соч. 2-е изд. Т.25.</w:t>
      </w:r>
    </w:p>
    <w:p w14:paraId="56FC9F43"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Маркс К. Вторая книга. Процесс обращение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//Маркс К., Энгельс Ф. Соч. 2-е изд. Т.49.1</w:t>
      </w:r>
    </w:p>
    <w:p w14:paraId="3476B7AA"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А.К., Барабанов И.М. Основы бухгалтерского учета. М.: Финансы, 1980, 222 с.</w:t>
      </w:r>
    </w:p>
    <w:p w14:paraId="4970C4EE"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Международные стандарты финансовой отчетности 1998: издание на русском языке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АССА, 1998. - 904 с.</w:t>
      </w:r>
    </w:p>
    <w:p w14:paraId="063FC5F1"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Международный бухгалтерский учет. GAAP И IAS.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от А до Я \ Сост.</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В.М. М.: Издательства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г. - 192 с.</w:t>
      </w:r>
    </w:p>
    <w:p w14:paraId="57995C1B"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Экономическая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финансирование инвестиционных проектов.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1997.- 160 с.</w:t>
      </w:r>
    </w:p>
    <w:p w14:paraId="316F626F"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Мелкумян В. Современные буржуазные и леворадикальные интерпретации теории стоимости и цены производства К. Маркса '//Вопросы экономики 199 г: -№5, с.93-103.</w:t>
      </w:r>
    </w:p>
    <w:p w14:paraId="19200203"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Д.Ю. Налоговый менеджмент. М.: Финансы и статистика, 1999.-352 е.: ил.</w:t>
      </w:r>
    </w:p>
    <w:p w14:paraId="7BF9DDB7"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Миддлтон Д. Бухгалтерский учет и принятие финансовых, решений: Пер^ с англ. М.: Аудит, ЮНИТИ, 1997.</w:t>
      </w:r>
    </w:p>
    <w:p w14:paraId="3BBBB143"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Нормативный учет себестоимости продукции вспомогательных производств. — М.: Финансы и статистика, 1987ю — 199 с.</w:t>
      </w:r>
    </w:p>
    <w:p w14:paraId="2A8C33E1"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2-е изд. - М.: Финансы и статистика, 1996. - 136 е.: ил.</w:t>
      </w:r>
    </w:p>
    <w:p w14:paraId="5FAEFEBA"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Организация бухгалтерского учета на промышленных предприятиях. JL: ЛФЭИ, 1984. 50 с.</w:t>
      </w:r>
    </w:p>
    <w:p w14:paraId="576F040E"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Калькулирование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Учебник. М.: Финансы и статистика, 1988.-191 е.: ил.</w:t>
      </w:r>
    </w:p>
    <w:p w14:paraId="58FB68CC"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М.: Финансы и статистика, 1997.-406 с.157.158,159,160161162163164165166167168169170</w:t>
      </w:r>
    </w:p>
    <w:p w14:paraId="3FF0408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Основа калькулирования. М.: Финансы и статистика, 1987. -288 с.</w:t>
      </w:r>
    </w:p>
    <w:p w14:paraId="7EE8AD38"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Учет доходов и расходов // Бухгалтерский учет. — № 10. -1998.-е. 6-9.</w:t>
      </w:r>
    </w:p>
    <w:p w14:paraId="3F4A3B4C"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Соколов Я.В. Теория бухгалтерского учета: Учебник. 2-е изд., перераб. и доп. - М.: Финансы и статистика, 1988. - 279 е., ил. Палий В.Ф.,</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АСУ и проблемы теории бухгалтерского учета. — М.: Финансы и статистика, 1981. - 224 с.</w:t>
      </w:r>
    </w:p>
    <w:p w14:paraId="1DD1B97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 Под ред. проф. Я. В. Соколова.- Ml: Финансы и статистика, 1994. 320 с.</w:t>
      </w:r>
    </w:p>
    <w:p w14:paraId="11C5B2F3"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финансами: с упражнениями /Пер. с фр. М.: Финансы и статистика, 1999. -360 е.: ил.</w:t>
      </w:r>
    </w:p>
    <w:p w14:paraId="686ED324"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Перар Ж. Управление международными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М.: Финансы и статистика, 1998. - 208 е.: ил.</w:t>
      </w:r>
    </w:p>
    <w:p w14:paraId="7EA6F520"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Научная организация бухгалтерского учета. — М.: Финансы, 1975.- 136 с.</w:t>
      </w:r>
    </w:p>
    <w:p w14:paraId="6616BFCA"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Основы консолидированного учета: Методологические аспекты. Саратов: Издат. центр. СГСЭУ, 2000. 192 с.</w:t>
      </w:r>
    </w:p>
    <w:p w14:paraId="11C88945"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холдингах / Под ред. д-ра экон. наук, проф. В.И. Бариленко. — М.: ИД ФБК-ПРЕСС, 2004. 336 с.</w:t>
      </w:r>
    </w:p>
    <w:p w14:paraId="5546CA3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Консолидированный учет и отчетность: Методологический и методический аспекты / Под ред. В.И. Бариленко. Саратов: СГСЭУ, 2001.-256 с.</w:t>
      </w:r>
    </w:p>
    <w:p w14:paraId="17C8C25A"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Уринцов А.И. Информационные системы бухгалтерского учета: Учебник для ВУЗов /Под ред. В.И. Подольского. М.: Аудит, ЮНИТИ, 1998. 319 с.</w:t>
      </w:r>
    </w:p>
    <w:p w14:paraId="0BD4C1C7"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Промыслов</w:t>
      </w:r>
      <w:r>
        <w:rPr>
          <w:rStyle w:val="WW8Num2z0"/>
          <w:rFonts w:ascii="Verdana" w:hAnsi="Verdana"/>
          <w:color w:val="000000"/>
          <w:sz w:val="18"/>
          <w:szCs w:val="18"/>
        </w:rPr>
        <w:t> </w:t>
      </w:r>
      <w:r>
        <w:rPr>
          <w:rFonts w:ascii="Verdana" w:hAnsi="Verdana"/>
          <w:color w:val="000000"/>
          <w:sz w:val="18"/>
          <w:szCs w:val="18"/>
        </w:rPr>
        <w:t>Б. Д., Жученко И. А.</w:t>
      </w:r>
      <w:r>
        <w:rPr>
          <w:rStyle w:val="WW8Num2z0"/>
          <w:rFonts w:ascii="Verdana" w:hAnsi="Verdana"/>
          <w:color w:val="000000"/>
          <w:sz w:val="18"/>
          <w:szCs w:val="18"/>
        </w:rPr>
        <w:t> </w:t>
      </w:r>
      <w:r>
        <w:rPr>
          <w:rStyle w:val="WW8Num3z0"/>
          <w:rFonts w:ascii="Verdana" w:hAnsi="Verdana"/>
          <w:color w:val="4682B4"/>
          <w:sz w:val="18"/>
          <w:szCs w:val="18"/>
        </w:rPr>
        <w:t>Логистические</w:t>
      </w:r>
      <w:r>
        <w:rPr>
          <w:rStyle w:val="WW8Num2z0"/>
          <w:rFonts w:ascii="Verdana" w:hAnsi="Verdana"/>
          <w:color w:val="000000"/>
          <w:sz w:val="18"/>
          <w:szCs w:val="18"/>
        </w:rPr>
        <w:t> </w:t>
      </w:r>
      <w:r>
        <w:rPr>
          <w:rFonts w:ascii="Verdana" w:hAnsi="Verdana"/>
          <w:color w:val="000000"/>
          <w:sz w:val="18"/>
          <w:szCs w:val="18"/>
        </w:rPr>
        <w:t>основы управления материальными денежными потоками. (Проблемы, поиски, решения). -М.:</w:t>
      </w:r>
      <w:r>
        <w:rPr>
          <w:rStyle w:val="WW8Num2z0"/>
          <w:rFonts w:ascii="Verdana" w:hAnsi="Verdana"/>
          <w:color w:val="000000"/>
          <w:sz w:val="18"/>
          <w:szCs w:val="18"/>
        </w:rPr>
        <w:t> </w:t>
      </w:r>
      <w:r>
        <w:rPr>
          <w:rStyle w:val="WW8Num3z0"/>
          <w:rFonts w:ascii="Verdana" w:hAnsi="Verdana"/>
          <w:color w:val="4682B4"/>
          <w:sz w:val="18"/>
          <w:szCs w:val="18"/>
        </w:rPr>
        <w:t>Нефтегаз</w:t>
      </w:r>
      <w:r>
        <w:rPr>
          <w:rFonts w:ascii="Verdana" w:hAnsi="Verdana"/>
          <w:color w:val="000000"/>
          <w:sz w:val="18"/>
          <w:szCs w:val="18"/>
        </w:rPr>
        <w:t>, 1994. 103 с.I</w:t>
      </w:r>
    </w:p>
    <w:p w14:paraId="7C1AA2EA"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Правовые основы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Учебник /От-в. редактор проф. С.Г. Чаадаев. М.: Юристъ, 1999. -416 с.</w:t>
      </w:r>
    </w:p>
    <w:p w14:paraId="24E8F0FB"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Об учете инвестиций в</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//Бухгалтерский учет. 1995 г. - № 4.</w:t>
      </w:r>
    </w:p>
    <w:p w14:paraId="17719E55"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Новодворский В.Д. Консолидированная отчетность: Учебное пособие /Под ред.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 ФСК-ПРЕСС, 1999.- 224 с. (Серия "Академия бухгалтера и</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w:t>
      </w:r>
    </w:p>
    <w:p w14:paraId="7CD3F1DA"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Управление обязательствами организации. М.: ФинансыIи статистика, 2004. 256 с.</w:t>
      </w:r>
    </w:p>
    <w:p w14:paraId="69F22344"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 Росс и др. Основы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 Пер. с англ. М.: ЛаIборатория Базовых Знаний, 2000.-720 е.: ил.j</w:t>
      </w:r>
    </w:p>
    <w:p w14:paraId="093FD746"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Под ред. НА; Микрюкова. М.: Аудит, ЮНИТИ, 1998. - 616 с.</w:t>
      </w:r>
    </w:p>
    <w:p w14:paraId="71325DA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Р.С. Логико-математическое моделирование в бухгалтерском учете. М.: Финансы, 1979. - 128 с.</w:t>
      </w:r>
    </w:p>
    <w:p w14:paraId="3440164E"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Реформа бухгалтерского учета. Российские и международные стандарты. Практика применения.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Ремизов Н.А. и др. М.: Книжный мир, 1998. - 208 с.</w:t>
      </w:r>
    </w:p>
    <w:p w14:paraId="19A47632"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анализ-хозяйственной деятельности предприятияI</w:t>
      </w:r>
    </w:p>
    <w:p w14:paraId="5557170F"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Пер. с франц. Под ред. Л.П. Белых. М.: Аудит, ЮНИТИ, 1997.1375|с.</w:t>
      </w:r>
    </w:p>
    <w:p w14:paraId="091C6B73"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 М., Федотова М. А.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 М.: Перспектива, 1995. — 98 с.</w:t>
      </w:r>
    </w:p>
    <w:p w14:paraId="2252DBD1"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Рожнов. B.C. Информационное обеспечение хозяйственной деятельности, предприятия. М.: Финансы и статистика, 1987. — 144 с.</w:t>
      </w:r>
    </w:p>
    <w:p w14:paraId="5FC7ADE0"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Рудык</w:t>
      </w:r>
      <w:r>
        <w:rPr>
          <w:rFonts w:ascii="Verdana" w:hAnsi="Verdana"/>
          <w:color w:val="000000"/>
          <w:sz w:val="18"/>
          <w:szCs w:val="18"/>
        </w:rPr>
        <w:t>. Н.Б., Семенова Е.В. Рынок</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контроля:' Слияния, жесткие поглощения и</w:t>
      </w:r>
      <w:r>
        <w:rPr>
          <w:rStyle w:val="WW8Num2z0"/>
          <w:rFonts w:ascii="Verdana" w:hAnsi="Verdana"/>
          <w:color w:val="000000"/>
          <w:sz w:val="18"/>
          <w:szCs w:val="18"/>
        </w:rPr>
        <w:t> </w:t>
      </w:r>
      <w:r>
        <w:rPr>
          <w:rStyle w:val="WW8Num3z0"/>
          <w:rFonts w:ascii="Verdana" w:hAnsi="Verdana"/>
          <w:color w:val="4682B4"/>
          <w:sz w:val="18"/>
          <w:szCs w:val="18"/>
        </w:rPr>
        <w:t>выкупы</w:t>
      </w:r>
      <w:r>
        <w:rPr>
          <w:rStyle w:val="WW8Num2z0"/>
          <w:rFonts w:ascii="Verdana" w:hAnsi="Verdana"/>
          <w:color w:val="000000"/>
          <w:sz w:val="18"/>
          <w:szCs w:val="18"/>
        </w:rPr>
        <w:t> </w:t>
      </w:r>
      <w:r>
        <w:rPr>
          <w:rFonts w:ascii="Verdana" w:hAnsi="Verdana"/>
          <w:color w:val="000000"/>
          <w:sz w:val="18"/>
          <w:szCs w:val="18"/>
        </w:rPr>
        <w:t>долговым финансированием: -М.: Финансы.и статистика, 2000.- 456 е.: ил.</w:t>
      </w:r>
    </w:p>
    <w:p w14:paraId="0A66591F"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эффективности и рисков предпринимательскойдеятельности: методические аспекты. М.: ИНФРА-М, 2008. - 272 с.i</w:t>
      </w:r>
    </w:p>
    <w:p w14:paraId="1375BF93"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предприятия: 3-е изд. Мн.: ИП "</w:t>
      </w:r>
      <w:r>
        <w:rPr>
          <w:rStyle w:val="WW8Num3z0"/>
          <w:rFonts w:ascii="Verdana" w:hAnsi="Verdana"/>
          <w:color w:val="4682B4"/>
          <w:sz w:val="18"/>
          <w:szCs w:val="18"/>
        </w:rPr>
        <w:t>Экоперспектива</w:t>
      </w:r>
      <w:r>
        <w:rPr>
          <w:rFonts w:ascii="Verdana" w:hAnsi="Verdana"/>
          <w:color w:val="000000"/>
          <w:sz w:val="18"/>
          <w:szCs w:val="18"/>
        </w:rPr>
        <w:t>"; "Новое знание", 1999. - 498 с.</w:t>
      </w:r>
    </w:p>
    <w:p w14:paraId="27431E8E"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Савичев</w:t>
      </w:r>
      <w:r>
        <w:rPr>
          <w:rStyle w:val="WW8Num2z0"/>
          <w:rFonts w:ascii="Verdana" w:hAnsi="Verdana"/>
          <w:color w:val="000000"/>
          <w:sz w:val="18"/>
          <w:szCs w:val="18"/>
        </w:rPr>
        <w:t> </w:t>
      </w:r>
      <w:r>
        <w:rPr>
          <w:rFonts w:ascii="Verdana" w:hAnsi="Verdana"/>
          <w:color w:val="000000"/>
          <w:sz w:val="18"/>
          <w:szCs w:val="18"/>
        </w:rPr>
        <w:t>П.И. Экономический анализ орудие выявления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резервов. М.: Финансы, 1988. - 88 с.</w:t>
      </w:r>
    </w:p>
    <w:p w14:paraId="54F7F13F"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 Н., Ситникова О. Ю. Техника-финансово-экономических расчетов: Учебное пособие. -М.:.Финансы и статистика, 1999. 80 е.: ил</w:t>
      </w:r>
    </w:p>
    <w:p w14:paraId="46EED88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w:t>
      </w:r>
    </w:p>
    <w:p w14:paraId="53F66AD2"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СШк. -М.: Финансы, 1980. 141 с.</w:t>
      </w:r>
    </w:p>
    <w:p w14:paraId="2F6CCCB6"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Скобелева И.П., Селезнева Л.П. Методика составления консолидированной бухгалтерской отчетности в АО. \\ БухгалтерскийIучет. 1997 г.-№4.I</w:t>
      </w:r>
    </w:p>
    <w:p w14:paraId="7BF63476"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Система</w:t>
      </w:r>
      <w:r>
        <w:rPr>
          <w:rStyle w:val="WW8Num2z0"/>
          <w:rFonts w:ascii="Verdana" w:hAnsi="Verdana"/>
          <w:color w:val="000000"/>
          <w:sz w:val="18"/>
          <w:szCs w:val="18"/>
        </w:rPr>
        <w:t> </w:t>
      </w:r>
      <w:r>
        <w:rPr>
          <w:rStyle w:val="WW8Num3z0"/>
          <w:rFonts w:ascii="Verdana" w:hAnsi="Verdana"/>
          <w:color w:val="4682B4"/>
          <w:sz w:val="18"/>
          <w:szCs w:val="18"/>
        </w:rPr>
        <w:t>бухучета</w:t>
      </w:r>
      <w:r>
        <w:rPr>
          <w:rStyle w:val="WW8Num2z0"/>
          <w:rFonts w:ascii="Verdana" w:hAnsi="Verdana"/>
          <w:color w:val="000000"/>
          <w:sz w:val="18"/>
          <w:szCs w:val="18"/>
        </w:rPr>
        <w:t> </w:t>
      </w:r>
      <w:r>
        <w:rPr>
          <w:rFonts w:ascii="Verdana" w:hAnsi="Verdana"/>
          <w:color w:val="000000"/>
          <w:sz w:val="18"/>
          <w:szCs w:val="18"/>
        </w:rPr>
        <w:t>на предприятиях. Пер. с фран. под ред. Петровой В.И.,</w:t>
      </w:r>
      <w:r>
        <w:rPr>
          <w:rStyle w:val="WW8Num2z0"/>
          <w:rFonts w:ascii="Verdana" w:hAnsi="Verdana"/>
          <w:color w:val="000000"/>
          <w:sz w:val="18"/>
          <w:szCs w:val="18"/>
        </w:rPr>
        <w:t> </w:t>
      </w:r>
      <w:r>
        <w:rPr>
          <w:rStyle w:val="WW8Num3z0"/>
          <w:rFonts w:ascii="Verdana" w:hAnsi="Verdana"/>
          <w:color w:val="4682B4"/>
          <w:sz w:val="18"/>
          <w:szCs w:val="18"/>
        </w:rPr>
        <w:t>Видяпина</w:t>
      </w:r>
      <w:r>
        <w:rPr>
          <w:rStyle w:val="WW8Num2z0"/>
          <w:rFonts w:ascii="Verdana" w:hAnsi="Verdana"/>
          <w:color w:val="000000"/>
          <w:sz w:val="18"/>
          <w:szCs w:val="18"/>
        </w:rPr>
        <w:t> </w:t>
      </w:r>
      <w:r>
        <w:rPr>
          <w:rFonts w:ascii="Verdana" w:hAnsi="Verdana"/>
          <w:color w:val="000000"/>
          <w:sz w:val="18"/>
          <w:szCs w:val="18"/>
        </w:rPr>
        <w:t>В.И., Копотопова М.В., Петрова А.Ю.,</w:t>
      </w:r>
      <w:r>
        <w:rPr>
          <w:rStyle w:val="WW8Num2z0"/>
          <w:rFonts w:ascii="Verdana" w:hAnsi="Verdana"/>
          <w:color w:val="000000"/>
          <w:sz w:val="18"/>
          <w:szCs w:val="18"/>
        </w:rPr>
        <w:t> </w:t>
      </w:r>
      <w:r>
        <w:rPr>
          <w:rStyle w:val="WW8Num3z0"/>
          <w:rFonts w:ascii="Verdana" w:hAnsi="Verdana"/>
          <w:color w:val="4682B4"/>
          <w:sz w:val="18"/>
          <w:szCs w:val="18"/>
        </w:rPr>
        <w:t>Гончаровой</w:t>
      </w:r>
      <w:r>
        <w:rPr>
          <w:rStyle w:val="WW8Num2z0"/>
          <w:rFonts w:ascii="Verdana" w:hAnsi="Verdana"/>
          <w:color w:val="000000"/>
          <w:sz w:val="18"/>
          <w:szCs w:val="18"/>
        </w:rPr>
        <w:t> </w:t>
      </w:r>
      <w:r>
        <w:rPr>
          <w:rFonts w:ascii="Verdana" w:hAnsi="Verdana"/>
          <w:color w:val="000000"/>
          <w:sz w:val="18"/>
          <w:szCs w:val="18"/>
        </w:rPr>
        <w:t>Н.Н. М.: АНОР, 1995. - 202 с.</w:t>
      </w:r>
    </w:p>
    <w:p w14:paraId="2F47849C"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 В. Аудит: методология и организация. М.: Изд-во "Дело и сервис", 1998.-576 с.</w:t>
      </w:r>
    </w:p>
    <w:p w14:paraId="65B72452"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е.: ил.</w:t>
      </w:r>
    </w:p>
    <w:p w14:paraId="3DF93ADA"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Пятков М.Л. Гудвил: "новая" категория бухгалтерскогоIучета. //Бухгалтерский учет . 1997. - № 2.</w:t>
      </w:r>
    </w:p>
    <w:p w14:paraId="1D53879A"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М.В. Законодательные основы бухгалтерского учета в России. М.: Закон и право, ЮНИТИ, 1998. - 222 с. •</w:t>
      </w:r>
    </w:p>
    <w:p w14:paraId="2885E096"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Стоун Р. Метод "затраты выпуск" и национальные счета. /Пер с англ. М.: Статистика, 1964. - 20 с. i</w:t>
      </w:r>
    </w:p>
    <w:p w14:paraId="33059277"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Г.М. Учет нематериальных активов. М.: Финансы и статистика, 2000- 128 с.</w:t>
      </w:r>
    </w:p>
    <w:p w14:paraId="77D0AD01"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Учебное пособие. М.: "Аналитика - Пресс", 1998. - 288 с.</w:t>
      </w:r>
    </w:p>
    <w:p w14:paraId="1B89EE0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А.С. Система производственного учета и контроля. М.: Финансы и статистика, 2000 - 128 с.</w:t>
      </w:r>
    </w:p>
    <w:p w14:paraId="157D8DB0"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Теория фирмы / Под ред. В.М. Гальперна. СПб.: Экономическая школа, 1995. ("Вехи экономической мысли"; Вып. 2). 534 с.</w:t>
      </w:r>
    </w:p>
    <w:p w14:paraId="0CB1582E"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Аудит. М.: Финансы и статистика, 1999. - 512 с.</w:t>
      </w:r>
    </w:p>
    <w:p w14:paraId="0A909BE1"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Уильямсон</w:t>
      </w:r>
      <w:r>
        <w:rPr>
          <w:rStyle w:val="WW8Num2z0"/>
          <w:rFonts w:ascii="Verdana" w:hAnsi="Verdana"/>
          <w:color w:val="000000"/>
          <w:sz w:val="18"/>
          <w:szCs w:val="18"/>
        </w:rPr>
        <w:t> </w:t>
      </w:r>
      <w:r>
        <w:rPr>
          <w:rFonts w:ascii="Verdana" w:hAnsi="Verdana"/>
          <w:color w:val="000000"/>
          <w:sz w:val="18"/>
          <w:szCs w:val="18"/>
        </w:rPr>
        <w:t>А.И. Вертикальная интеграция производства: соображения по поводу неудач рынка /Пер. с англ. А.К. Емельянова. Теория фирмы.</w:t>
      </w:r>
    </w:p>
    <w:p w14:paraId="68B8BEEF"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СПб.: Экономическая школа. 1995, с 33-54.</w:t>
      </w:r>
    </w:p>
    <w:p w14:paraId="1281B982"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Управленческий учет: Учебное пособие / Под ред. А. Д. Шеремета,-М.: ФБК-ПРЕСС, 1999. 512 с.</w:t>
      </w:r>
    </w:p>
    <w:p w14:paraId="15B66C2C"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Учет и анализ эффективности производства / Под ред. А.Ф. Аксененко. М.: Финансы и статистика, 1986. — 272 с.</w:t>
      </w:r>
    </w:p>
    <w:p w14:paraId="12609374"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Учетная политика на 2000 год: Профессиональные комментарии к нормативным актам. Разъяснения и рекомендации по сложным вопросам/ под ред. и с предисл. И. Д. Юцковской. М.: ИД ФБК-ПРЕСС, 2000.-216 с.</w:t>
      </w:r>
    </w:p>
    <w:p w14:paraId="1E0576D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Фабричнов</w:t>
      </w:r>
      <w:r>
        <w:rPr>
          <w:rStyle w:val="WW8Num2z0"/>
          <w:rFonts w:ascii="Verdana" w:hAnsi="Verdana"/>
          <w:color w:val="000000"/>
          <w:sz w:val="18"/>
          <w:szCs w:val="18"/>
        </w:rPr>
        <w:t> </w:t>
      </w:r>
      <w:r>
        <w:rPr>
          <w:rFonts w:ascii="Verdana" w:hAnsi="Verdana"/>
          <w:color w:val="000000"/>
          <w:sz w:val="18"/>
          <w:szCs w:val="18"/>
        </w:rPr>
        <w:t>А.А. Издержки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 сельском хозяйстве (методический аспект). М.: Экономика, 1979. — 216 с.</w:t>
      </w:r>
    </w:p>
    <w:p w14:paraId="52AD3507"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А.А. О методологии учета управления</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и переоценки финансовых вложений. //Бухгалтерский учет. 1995 г. - № 7.</w:t>
      </w:r>
    </w:p>
    <w:p w14:paraId="59D8315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Финансово-кредитный энциклопедический словарь /</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Под общ. ред. А.Г.Грязновой. М.: Финансы и статистика, 2002.I1168 е.: ил.</w:t>
      </w:r>
    </w:p>
    <w:p w14:paraId="55E9FB12"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Финансовый учет по международным стандартам / Под ред. проф. Я.В. Соколова и доц. А. А. Терехова. — СПб.: СПб торгово-экономический институт и</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"Балтийский аудит", 1996. 72 с.</w:t>
      </w:r>
    </w:p>
    <w:p w14:paraId="0C51D648"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Функционально-стоимостной анализ</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 Под ред. Б.И.</w:t>
      </w:r>
      <w:r>
        <w:rPr>
          <w:rStyle w:val="WW8Num2z0"/>
          <w:rFonts w:ascii="Verdana" w:hAnsi="Verdana"/>
          <w:color w:val="000000"/>
          <w:sz w:val="18"/>
          <w:szCs w:val="18"/>
        </w:rPr>
        <w:t> </w:t>
      </w:r>
      <w:r>
        <w:rPr>
          <w:rStyle w:val="WW8Num3z0"/>
          <w:rFonts w:ascii="Verdana" w:hAnsi="Verdana"/>
          <w:color w:val="4682B4"/>
          <w:sz w:val="18"/>
          <w:szCs w:val="18"/>
        </w:rPr>
        <w:t>Майданчика</w:t>
      </w:r>
      <w:r>
        <w:rPr>
          <w:rFonts w:ascii="Verdana" w:hAnsi="Verdana"/>
          <w:color w:val="000000"/>
          <w:sz w:val="18"/>
          <w:szCs w:val="18"/>
        </w:rPr>
        <w:t>. М.: Финансы и статистика, 1985. 271 с.</w:t>
      </w:r>
    </w:p>
    <w:p w14:paraId="3A963B7C"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И.В. Особенности учета операций, связанных с осуществлением совместной деятельности. // Финансовая Россия. 1997 г. - № 38.</w:t>
      </w:r>
    </w:p>
    <w:p w14:paraId="3074C7C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Учетная политика 1999 года. М.: "Бухгалтерский бюллетень", 1999.-240 с.</w:t>
      </w:r>
    </w:p>
    <w:p w14:paraId="0B21254B"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И.А. Корпоративное управление: вопросы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Аффилированные лица, организационное проектирование,</w:t>
      </w:r>
      <w:r>
        <w:rPr>
          <w:rStyle w:val="WW8Num2z0"/>
          <w:rFonts w:ascii="Verdana" w:hAnsi="Verdana"/>
          <w:color w:val="000000"/>
          <w:sz w:val="18"/>
          <w:szCs w:val="18"/>
        </w:rPr>
        <w:t> </w:t>
      </w:r>
      <w:r>
        <w:rPr>
          <w:rStyle w:val="WW8Num3z0"/>
          <w:rFonts w:ascii="Verdana" w:hAnsi="Verdana"/>
          <w:color w:val="4682B4"/>
          <w:sz w:val="18"/>
          <w:szCs w:val="18"/>
        </w:rPr>
        <w:t>интеграционная</w:t>
      </w:r>
      <w:r>
        <w:rPr>
          <w:rStyle w:val="WW8Num2z0"/>
          <w:rFonts w:ascii="Verdana" w:hAnsi="Verdana"/>
          <w:color w:val="000000"/>
          <w:sz w:val="18"/>
          <w:szCs w:val="18"/>
        </w:rPr>
        <w:t> </w:t>
      </w:r>
      <w:r>
        <w:rPr>
          <w:rFonts w:ascii="Verdana" w:hAnsi="Verdana"/>
          <w:color w:val="000000"/>
          <w:sz w:val="18"/>
          <w:szCs w:val="18"/>
        </w:rPr>
        <w:t>динамика: -М.: Издательский Дом "</w:t>
      </w:r>
      <w:r>
        <w:rPr>
          <w:rStyle w:val="WW8Num3z0"/>
          <w:rFonts w:ascii="Verdana" w:hAnsi="Verdana"/>
          <w:color w:val="4682B4"/>
          <w:sz w:val="18"/>
          <w:szCs w:val="18"/>
        </w:rPr>
        <w:t>Альпина</w:t>
      </w:r>
      <w:r>
        <w:rPr>
          <w:rFonts w:ascii="Verdana" w:hAnsi="Verdana"/>
          <w:color w:val="000000"/>
          <w:sz w:val="18"/>
          <w:szCs w:val="18"/>
        </w:rPr>
        <w:t>", 2000. 198 с.i I</w:t>
      </w:r>
    </w:p>
    <w:p w14:paraId="11A0555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 с нем./ Под ред. и с предисл. А.А.</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Головачева, М.Л. Лукашевича. М.: Финансы и статистика, 1997. — 800 е.: ил.</w:t>
      </w:r>
    </w:p>
    <w:p w14:paraId="4EF77D38"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Хелфет Э. Техника финансового анализа. Пер. с англ. под ред. Л. П. Белых. М. Аудит, ЮНИТИ, 1996. - 663 с.</w:t>
      </w:r>
    </w:p>
    <w:p w14:paraId="078B9C2C"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/Под ред. проф. Я.В. Соколова. — М.: Финансы и статистика, 1997. — 576 е.: ил.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11F2FAC3"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Хен'нингер Э.,</w:t>
      </w:r>
      <w:r>
        <w:rPr>
          <w:rStyle w:val="WW8Num2z0"/>
          <w:rFonts w:ascii="Verdana" w:hAnsi="Verdana"/>
          <w:color w:val="000000"/>
          <w:sz w:val="18"/>
          <w:szCs w:val="18"/>
        </w:rPr>
        <w:t> </w:t>
      </w:r>
      <w:r>
        <w:rPr>
          <w:rStyle w:val="WW8Num3z0"/>
          <w:rFonts w:ascii="Verdana" w:hAnsi="Verdana"/>
          <w:color w:val="4682B4"/>
          <w:sz w:val="18"/>
          <w:szCs w:val="18"/>
        </w:rPr>
        <w:t>Крюгер</w:t>
      </w:r>
      <w:r>
        <w:rPr>
          <w:rStyle w:val="WW8Num2z0"/>
          <w:rFonts w:ascii="Verdana" w:hAnsi="Verdana"/>
          <w:color w:val="000000"/>
          <w:sz w:val="18"/>
          <w:szCs w:val="18"/>
        </w:rPr>
        <w:t> </w:t>
      </w:r>
      <w:r>
        <w:rPr>
          <w:rFonts w:ascii="Verdana" w:hAnsi="Verdana"/>
          <w:color w:val="000000"/>
          <w:sz w:val="18"/>
          <w:szCs w:val="18"/>
        </w:rPr>
        <w:t>Т.М. Руководство по изучению учебника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Л. Дж. Гитмана, М.Д.</w:t>
      </w:r>
      <w:r>
        <w:rPr>
          <w:rStyle w:val="WW8Num2z0"/>
          <w:rFonts w:ascii="Verdana" w:hAnsi="Verdana"/>
          <w:color w:val="000000"/>
          <w:sz w:val="18"/>
          <w:szCs w:val="18"/>
        </w:rPr>
        <w:t> </w:t>
      </w:r>
      <w:r>
        <w:rPr>
          <w:rStyle w:val="WW8Num3z0"/>
          <w:rFonts w:ascii="Verdana" w:hAnsi="Verdana"/>
          <w:color w:val="4682B4"/>
          <w:sz w:val="18"/>
          <w:szCs w:val="18"/>
        </w:rPr>
        <w:t>Джонка</w:t>
      </w:r>
      <w:r>
        <w:rPr>
          <w:rFonts w:ascii="Verdana" w:hAnsi="Verdana"/>
          <w:color w:val="000000"/>
          <w:sz w:val="18"/>
          <w:szCs w:val="18"/>
        </w:rPr>
        <w:t>. Пер. с англ. М.: Дело, 1997.- 192 с.</w:t>
      </w:r>
    </w:p>
    <w:p w14:paraId="318AB5DA"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Хей Д., Морис Д. Теория организации промышленности: В 2 ТА Пер. с англ. под ред. А.Г. Слуцкого. СПб.: Экономическая школа, &lt;1999. Т.1. 384 с. Т.2. 592 с.</w:t>
      </w:r>
    </w:p>
    <w:p w14:paraId="316F29B6"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1971.-237 с.</w:t>
      </w:r>
    </w:p>
    <w:p w14:paraId="10A009D4"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Шаганов</w:t>
      </w:r>
      <w:r>
        <w:rPr>
          <w:rStyle w:val="WW8Num2z0"/>
          <w:rFonts w:ascii="Verdana" w:hAnsi="Verdana"/>
          <w:color w:val="000000"/>
          <w:sz w:val="18"/>
          <w:szCs w:val="18"/>
        </w:rPr>
        <w:t> </w:t>
      </w:r>
      <w:r>
        <w:rPr>
          <w:rFonts w:ascii="Verdana" w:hAnsi="Verdana"/>
          <w:color w:val="000000"/>
          <w:sz w:val="18"/>
          <w:szCs w:val="18"/>
        </w:rPr>
        <w:t>С.Д. Составление сводной (консолидированной) бухгалтерIской отчетности. // Главбух. 1997 г. - № 6.</w:t>
      </w:r>
    </w:p>
    <w:p w14:paraId="66A5D444"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Бэйли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Пер. с англ. М.: ИНФРА-М, 1997. XI 1,1024 с.</w:t>
      </w:r>
    </w:p>
    <w:p w14:paraId="02CD3522"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Организация учета в местной промышленности. -М.: Финансы и статистика, 1986. 95 с.</w:t>
      </w:r>
    </w:p>
    <w:p w14:paraId="157C1991"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Негашев Е. В. Методика финансового анализа. М.: ИНФРА-М.: 1999.-208 с.</w:t>
      </w:r>
    </w:p>
    <w:p w14:paraId="54ED9CB4"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предприятий (вопросы методологии). М.: Экономика, 1974. 207 с.</w:t>
      </w:r>
    </w:p>
    <w:p w14:paraId="3AA18BBE"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Л.: Изд-во "Экономическое обозрение", 1928.- 136 с.</w:t>
      </w:r>
    </w:p>
    <w:p w14:paraId="627AD682"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Сводная бухгалтерская отчетность. // Бухгалтерский учет. 1996 г. - № 4.</w:t>
      </w:r>
    </w:p>
    <w:p w14:paraId="1D8414F1"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Экономический анализ хозяйственной деятельности предприятий иiобъединений / Под ред.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и Г.М. Тация. М.: Финансы и статистика, 1986. — 407 с.</w:t>
      </w:r>
    </w:p>
    <w:p w14:paraId="6F24219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Энтони Р., Рис Дж. Учет; ситуация и примеры: Пер. с англ. М,: Финансы и статистика, 1993. — 560 с.</w:t>
      </w:r>
    </w:p>
    <w:p w14:paraId="582A697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Энтони Р. Бухгалтерский учет и отчетность без проблем / Пер. с англ. М.: ИНФРА-М, 1997 XIV, 242 С.</w:t>
      </w:r>
    </w:p>
    <w:p w14:paraId="6E1DB826"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Эскандеров</w:t>
      </w:r>
      <w:r>
        <w:rPr>
          <w:rStyle w:val="WW8Num2z0"/>
          <w:rFonts w:ascii="Verdana" w:hAnsi="Verdana"/>
          <w:color w:val="000000"/>
          <w:sz w:val="18"/>
          <w:szCs w:val="18"/>
        </w:rPr>
        <w:t> </w:t>
      </w:r>
      <w:r>
        <w:rPr>
          <w:rFonts w:ascii="Verdana" w:hAnsi="Verdana"/>
          <w:color w:val="000000"/>
          <w:sz w:val="18"/>
          <w:szCs w:val="18"/>
        </w:rPr>
        <w:t>М.А. Развитие корпоративных отношений в современной российской экономике. М.: Республика, 1999. 368 с.</w:t>
      </w:r>
    </w:p>
    <w:p w14:paraId="052E7E8C"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М.В. Дочерние и зависимые общества АО. // Финансовая Россия.'- 1997 г. -№ 36.</w:t>
      </w:r>
    </w:p>
    <w:p w14:paraId="63B97455"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Alchian A. A., Woodward S. The property rights paradigm. // Journal of Economic History, 1973, v. 33, №1.</w:t>
      </w:r>
    </w:p>
    <w:p w14:paraId="5CB0D8EA"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Alchian A.A. Some economics of property rights. "II Politico", 1965, v.30, N40. ;</w:t>
      </w:r>
    </w:p>
    <w:p w14:paraId="077E6267"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Alchian A.A., Woodward S. The firm is dead, long live the firm: a review of O.E. Williamson's "The economic institutions of capitalism". "Journal of</w:t>
      </w:r>
    </w:p>
    <w:p w14:paraId="1691B148"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Economic Literature", 1988, v.26, N 1.i</w:t>
      </w:r>
    </w:p>
    <w:p w14:paraId="6E4AE2E8"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De Alessi L. Nature and methodological foundations of some recent extension's of economic theory. In: Economic imperialism. Ed.by Radnitzky G., Bernholtz P., N.Y., 1987.</w:t>
      </w:r>
    </w:p>
    <w:p w14:paraId="49EFD09F"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De Alessi L. The economics of property rights: a review of evidence. -// Research in Law and Economics, 1980, v.2.</w:t>
      </w:r>
    </w:p>
    <w:p w14:paraId="102344CC"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Demsetz H. Toward a theory of property rights. "American Economic Review", 1967, v.88, N2</w:t>
      </w:r>
    </w:p>
    <w:p w14:paraId="34130234"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Ernst and Whinney. The Impact of the Seventh Directive, Financial Times</w:t>
      </w:r>
    </w:p>
    <w:p w14:paraId="5848524A"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Bisiness Information. (1984).</w:t>
      </w:r>
    </w:p>
    <w:p w14:paraId="6989D312"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The economics of property rights. Ed. By Furubotn E.G., Pejovich S., Cambridge, 1974.</w:t>
      </w:r>
    </w:p>
    <w:p w14:paraId="677352D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Jensen M. C., Meckling W. H. Theory of the firm: managerial behavior, agency costs, and ownership structure — //Journal of Business, 1979, v.3, №5.</w:t>
      </w:r>
    </w:p>
    <w:p w14:paraId="4E3E2B98"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Pejovich S. Fundamentals of economic: a property of rights approach. -Dallas, 1981.</w:t>
      </w:r>
    </w:p>
    <w:p w14:paraId="421B3B1D"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Goase R. M. The Nature of the Firm. Economics, 4, 1937.i</w:t>
      </w:r>
    </w:p>
    <w:p w14:paraId="29B799A9"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Honore A.M. Ownership. In: Oxford essays in jurisprudence. Ed. By Guest A.W., Oxford, 1961.</w:t>
      </w:r>
    </w:p>
    <w:p w14:paraId="038E9EDF"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Arrow K. J. Political and economic evaluation of social effects and externalities. In: The analysis of public on tput. Ed. by Margolis N. Y., 1970.</w:t>
      </w:r>
    </w:p>
    <w:p w14:paraId="11718684"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Breadens С. H., Taumanoff P. G. Transaction costs and economic institutions. -// In: The political economy of freedom: essays in honour of F. A. Hayek. Ed. by Leucle K. R., Zlabinger A. H., Munchen, 1984/</w:t>
      </w:r>
    </w:p>
    <w:p w14:paraId="4B421D97"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Barzel Y. Measurement costs and the organization of markets. //Journal of Law Economics, 1982, v. 25, №1.</w:t>
      </w:r>
    </w:p>
    <w:p w14:paraId="42760711"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Stigler G.J. The economics of information. "Journal of Political Economy", 1961, v.69,N2.</w:t>
      </w:r>
    </w:p>
    <w:p w14:paraId="44F9EF84"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Wallis J. S., North D. C. Measuring the transactional sector in American economy, 1870-1970. //In: Long - term factors in American economic growth. Ed. by Enagerman S., Chicago, 1986.</w:t>
      </w:r>
    </w:p>
    <w:p w14:paraId="43667AB6"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Meckling W. H. Values and the choice of the model of individual in the soicial sciences //Schwizerische Zeitschrift fur Volkswirtschaft und Statistitk, 1976, v. 112, №4.</w:t>
      </w:r>
    </w:p>
    <w:p w14:paraId="4D7E7733"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Williamson О. E. The economic institutions of capitalism: firms, markets, relational contacting. -N. Y., 1985.</w:t>
      </w:r>
    </w:p>
    <w:p w14:paraId="07AFCCA0"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Williamson О. E. Strategizing, economizing and economic organization, Strategic Management//, 12, 1991.</w:t>
      </w:r>
    </w:p>
    <w:p w14:paraId="7E49DB94"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Williamson О. E. Transaction — costs economics: the governance of contractual relations. //Journal of Law and Economics, 1979,V22, №2.</w:t>
      </w:r>
    </w:p>
    <w:p w14:paraId="7279CB94" w14:textId="77777777" w:rsidR="00201F08" w:rsidRDefault="00201F08" w:rsidP="00201F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Wiliiamson O.E. Reflections on the new institutional economics. — "Journal of Institutional and Theoretical Economics", 1985, v. 141, N 1.</w:t>
      </w:r>
    </w:p>
    <w:p w14:paraId="7BDDE475" w14:textId="6C9D6C16" w:rsidR="00201F08" w:rsidRPr="00201F08" w:rsidRDefault="00201F08" w:rsidP="00201F08">
      <w:r>
        <w:rPr>
          <w:rFonts w:ascii="Verdana" w:hAnsi="Verdana"/>
          <w:color w:val="000000"/>
          <w:sz w:val="18"/>
          <w:szCs w:val="18"/>
        </w:rPr>
        <w:br/>
      </w:r>
      <w:bookmarkStart w:id="0" w:name="_GoBack"/>
      <w:bookmarkEnd w:id="0"/>
    </w:p>
    <w:sectPr w:rsidR="00201F08" w:rsidRPr="00201F0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A2E3C" w14:textId="77777777" w:rsidR="00263285" w:rsidRDefault="00263285">
      <w:pPr>
        <w:spacing w:after="0" w:line="240" w:lineRule="auto"/>
      </w:pPr>
      <w:r>
        <w:separator/>
      </w:r>
    </w:p>
  </w:endnote>
  <w:endnote w:type="continuationSeparator" w:id="0">
    <w:p w14:paraId="1AB61474" w14:textId="77777777" w:rsidR="00263285" w:rsidRDefault="0026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D9B82" w14:textId="77777777" w:rsidR="00263285" w:rsidRDefault="00263285">
      <w:pPr>
        <w:spacing w:after="0" w:line="240" w:lineRule="auto"/>
      </w:pPr>
      <w:r>
        <w:separator/>
      </w:r>
    </w:p>
  </w:footnote>
  <w:footnote w:type="continuationSeparator" w:id="0">
    <w:p w14:paraId="34F6239F" w14:textId="77777777" w:rsidR="00263285" w:rsidRDefault="00263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8769</TotalTime>
  <Pages>17</Pages>
  <Words>6385</Words>
  <Characters>50895</Characters>
  <Application>Microsoft Office Word</Application>
  <DocSecurity>0</DocSecurity>
  <Lines>834</Lines>
  <Paragraphs>336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144</cp:revision>
  <cp:lastPrinted>2009-02-06T05:36:00Z</cp:lastPrinted>
  <dcterms:created xsi:type="dcterms:W3CDTF">2016-05-04T14:28:00Z</dcterms:created>
  <dcterms:modified xsi:type="dcterms:W3CDTF">2016-07-04T19:24:00Z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