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F063BB" w:rsidRDefault="00F063BB" w:rsidP="00F063BB">
      <w:r w:rsidRPr="00D174DC">
        <w:rPr>
          <w:rFonts w:ascii="Times New Roman" w:eastAsia="Times New Roman" w:hAnsi="Times New Roman" w:cs="Times New Roman"/>
          <w:b/>
          <w:bCs/>
          <w:color w:val="191919"/>
          <w:sz w:val="24"/>
          <w:szCs w:val="24"/>
          <w:lang w:eastAsia="uk-UA"/>
        </w:rPr>
        <w:t>Кухарєв Олександр Євгенович,</w:t>
      </w:r>
      <w:r w:rsidRPr="00D174DC">
        <w:rPr>
          <w:rFonts w:ascii="Times New Roman" w:eastAsia="Times New Roman" w:hAnsi="Times New Roman" w:cs="Times New Roman"/>
          <w:bCs/>
          <w:color w:val="191919"/>
          <w:sz w:val="24"/>
          <w:szCs w:val="24"/>
          <w:lang w:eastAsia="uk-UA"/>
        </w:rPr>
        <w:t xml:space="preserve"> </w:t>
      </w:r>
      <w:r w:rsidRPr="00D174DC">
        <w:rPr>
          <w:rFonts w:ascii="Times New Roman" w:eastAsia="Times New Roman" w:hAnsi="Times New Roman" w:cs="Times New Roman"/>
          <w:color w:val="191919"/>
          <w:sz w:val="24"/>
          <w:szCs w:val="24"/>
          <w:lang w:eastAsia="uk-UA"/>
        </w:rPr>
        <w:t xml:space="preserve">доцент кафедри цивільного права та процесу факультету № 6, Харківський національний університет внутрішніх справ. Назва дисертації: </w:t>
      </w:r>
      <w:r w:rsidRPr="00D174DC">
        <w:rPr>
          <w:rFonts w:ascii="Times New Roman" w:eastAsia="Times New Roman" w:hAnsi="Times New Roman" w:cs="Times New Roman"/>
          <w:b/>
          <w:color w:val="191919"/>
          <w:sz w:val="24"/>
          <w:szCs w:val="24"/>
          <w:lang w:eastAsia="uk-UA"/>
        </w:rPr>
        <w:t>«Диспозитивність в спадковому праві».</w:t>
      </w:r>
      <w:r w:rsidRPr="00D174DC">
        <w:rPr>
          <w:rFonts w:ascii="Times New Roman" w:eastAsia="Times New Roman" w:hAnsi="Times New Roman" w:cs="Times New Roman"/>
          <w:color w:val="191919"/>
          <w:sz w:val="24"/>
          <w:szCs w:val="24"/>
          <w:lang w:eastAsia="uk-UA"/>
        </w:rPr>
        <w:t xml:space="preserve"> Шифр та назва спеціальності - </w:t>
      </w:r>
      <w:r w:rsidRPr="00D174DC">
        <w:rPr>
          <w:rFonts w:ascii="Times New Roman" w:eastAsia="Times New Roman" w:hAnsi="Times New Roman" w:cs="Times New Roman"/>
          <w:color w:val="191919"/>
          <w:sz w:val="24"/>
          <w:szCs w:val="24"/>
          <w:lang w:eastAsia="ru-RU"/>
        </w:rPr>
        <w:t>12.00.03 - цивільне право і цивільний процес; сімейне право; міжнародне приватне право</w:t>
      </w:r>
      <w:r w:rsidRPr="00D174DC">
        <w:rPr>
          <w:rFonts w:ascii="Times New Roman" w:eastAsia="Times New Roman" w:hAnsi="Times New Roman" w:cs="Times New Roman"/>
          <w:color w:val="191919"/>
          <w:sz w:val="24"/>
          <w:szCs w:val="24"/>
          <w:lang w:eastAsia="uk-UA"/>
        </w:rPr>
        <w:t>. Спецрада Д 64.700.02 Харківського національного університету внутрішніх справ</w:t>
      </w:r>
    </w:p>
    <w:sectPr w:rsidR="00FC36B5" w:rsidRPr="00F063B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09360-1F77-489A-BAEB-69C99D4F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3476</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424</cp:revision>
  <cp:lastPrinted>2009-02-06T05:36:00Z</cp:lastPrinted>
  <dcterms:created xsi:type="dcterms:W3CDTF">2020-06-01T08:43:00Z</dcterms:created>
  <dcterms:modified xsi:type="dcterms:W3CDTF">2020-06-15T19:06:00Z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