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33F11" w14:textId="77777777" w:rsidR="0064684E" w:rsidRDefault="0064684E" w:rsidP="0064684E">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Теоретические и практические аспекты формирования внутрифирменных стандартов аудиторской деятельности</w:t>
      </w:r>
    </w:p>
    <w:p w14:paraId="618BBF71" w14:textId="77777777" w:rsidR="0064684E" w:rsidRDefault="0064684E" w:rsidP="0064684E">
      <w:pPr>
        <w:rPr>
          <w:rFonts w:ascii="Verdana" w:hAnsi="Verdana"/>
          <w:color w:val="000000"/>
          <w:sz w:val="18"/>
          <w:szCs w:val="18"/>
          <w:shd w:val="clear" w:color="auto" w:fill="FFFFFF"/>
        </w:rPr>
      </w:pPr>
    </w:p>
    <w:p w14:paraId="493C30FC" w14:textId="77777777" w:rsidR="0064684E" w:rsidRDefault="0064684E" w:rsidP="0064684E">
      <w:pPr>
        <w:rPr>
          <w:rFonts w:ascii="Verdana" w:hAnsi="Verdana"/>
          <w:color w:val="000000"/>
          <w:sz w:val="18"/>
          <w:szCs w:val="18"/>
          <w:shd w:val="clear" w:color="auto" w:fill="FFFFFF"/>
        </w:rPr>
      </w:pPr>
    </w:p>
    <w:p w14:paraId="7E8C3091" w14:textId="77777777" w:rsidR="0064684E" w:rsidRDefault="0064684E" w:rsidP="006468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Басиева, Лариса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3021B3" w14:textId="77777777" w:rsidR="0064684E" w:rsidRDefault="0064684E" w:rsidP="0064684E">
      <w:pPr>
        <w:spacing w:line="270" w:lineRule="atLeast"/>
        <w:rPr>
          <w:rFonts w:ascii="Verdana" w:hAnsi="Verdana"/>
          <w:color w:val="000000"/>
          <w:sz w:val="18"/>
          <w:szCs w:val="18"/>
        </w:rPr>
      </w:pPr>
      <w:r>
        <w:rPr>
          <w:rFonts w:ascii="Verdana" w:hAnsi="Verdana"/>
          <w:color w:val="000000"/>
          <w:sz w:val="18"/>
          <w:szCs w:val="18"/>
        </w:rPr>
        <w:t>2004</w:t>
      </w:r>
    </w:p>
    <w:p w14:paraId="4889AB5D" w14:textId="77777777" w:rsidR="0064684E" w:rsidRDefault="0064684E" w:rsidP="006468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7FF8BB" w14:textId="77777777" w:rsidR="0064684E" w:rsidRDefault="0064684E" w:rsidP="0064684E">
      <w:pPr>
        <w:spacing w:line="270" w:lineRule="atLeast"/>
        <w:rPr>
          <w:rFonts w:ascii="Verdana" w:hAnsi="Verdana"/>
          <w:color w:val="000000"/>
          <w:sz w:val="18"/>
          <w:szCs w:val="18"/>
        </w:rPr>
      </w:pPr>
      <w:r>
        <w:rPr>
          <w:rFonts w:ascii="Verdana" w:hAnsi="Verdana"/>
          <w:color w:val="000000"/>
          <w:sz w:val="18"/>
          <w:szCs w:val="18"/>
        </w:rPr>
        <w:t>Басиева, Лариса Владимировна</w:t>
      </w:r>
    </w:p>
    <w:p w14:paraId="1C7617FF" w14:textId="77777777" w:rsidR="0064684E" w:rsidRDefault="0064684E" w:rsidP="006468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98340FD" w14:textId="77777777" w:rsidR="0064684E" w:rsidRDefault="0064684E" w:rsidP="006468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612252" w14:textId="77777777" w:rsidR="0064684E" w:rsidRDefault="0064684E" w:rsidP="006468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86E79BC" w14:textId="77777777" w:rsidR="0064684E" w:rsidRDefault="0064684E" w:rsidP="0064684E">
      <w:pPr>
        <w:spacing w:line="270" w:lineRule="atLeast"/>
        <w:rPr>
          <w:rFonts w:ascii="Verdana" w:hAnsi="Verdana"/>
          <w:color w:val="000000"/>
          <w:sz w:val="18"/>
          <w:szCs w:val="18"/>
        </w:rPr>
      </w:pPr>
      <w:r>
        <w:rPr>
          <w:rFonts w:ascii="Verdana" w:hAnsi="Verdana"/>
          <w:color w:val="000000"/>
          <w:sz w:val="18"/>
          <w:szCs w:val="18"/>
        </w:rPr>
        <w:t>Ростов-на-Дону</w:t>
      </w:r>
    </w:p>
    <w:p w14:paraId="6140E1E2" w14:textId="77777777" w:rsidR="0064684E" w:rsidRDefault="0064684E" w:rsidP="006468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1268AF9" w14:textId="77777777" w:rsidR="0064684E" w:rsidRDefault="0064684E" w:rsidP="0064684E">
      <w:pPr>
        <w:spacing w:line="270" w:lineRule="atLeast"/>
        <w:rPr>
          <w:rFonts w:ascii="Verdana" w:hAnsi="Verdana"/>
          <w:color w:val="000000"/>
          <w:sz w:val="18"/>
          <w:szCs w:val="18"/>
        </w:rPr>
      </w:pPr>
      <w:r>
        <w:rPr>
          <w:rFonts w:ascii="Verdana" w:hAnsi="Verdana"/>
          <w:color w:val="000000"/>
          <w:sz w:val="18"/>
          <w:szCs w:val="18"/>
        </w:rPr>
        <w:t>08.00.12</w:t>
      </w:r>
    </w:p>
    <w:p w14:paraId="0EAE2D34" w14:textId="77777777" w:rsidR="0064684E" w:rsidRDefault="0064684E" w:rsidP="006468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B08E6F3" w14:textId="77777777" w:rsidR="0064684E" w:rsidRDefault="0064684E" w:rsidP="006468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90E7EC" w14:textId="77777777" w:rsidR="0064684E" w:rsidRDefault="0064684E" w:rsidP="006468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51E14EF" w14:textId="77777777" w:rsidR="0064684E" w:rsidRDefault="0064684E" w:rsidP="0064684E">
      <w:pPr>
        <w:spacing w:line="270" w:lineRule="atLeast"/>
        <w:rPr>
          <w:rFonts w:ascii="Verdana" w:hAnsi="Verdana"/>
          <w:color w:val="000000"/>
          <w:sz w:val="18"/>
          <w:szCs w:val="18"/>
        </w:rPr>
      </w:pPr>
      <w:r>
        <w:rPr>
          <w:rFonts w:ascii="Verdana" w:hAnsi="Verdana"/>
          <w:color w:val="000000"/>
          <w:sz w:val="18"/>
          <w:szCs w:val="18"/>
        </w:rPr>
        <w:t>264</w:t>
      </w:r>
    </w:p>
    <w:p w14:paraId="4E160A9C" w14:textId="77777777" w:rsidR="0064684E" w:rsidRDefault="0064684E" w:rsidP="006468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Басиева, Лариса Владимировна</w:t>
      </w:r>
    </w:p>
    <w:p w14:paraId="3EA1F13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AEBB9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Нормативное регулирование и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России.</w:t>
      </w:r>
    </w:p>
    <w:p w14:paraId="7B5E908D"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как инфраструктура рыночной экономики.</w:t>
      </w:r>
    </w:p>
    <w:p w14:paraId="75DC5A1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Нормативное регулирование аудиторской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России.</w:t>
      </w:r>
    </w:p>
    <w:p w14:paraId="217A3C7E"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Виды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стандартов и их использование в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696F708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разработки и использования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аудиторских стандартов.</w:t>
      </w:r>
    </w:p>
    <w:p w14:paraId="733D0B8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Требования и задачи разработки внутрифирменных аудиторских</w:t>
      </w:r>
      <w:r>
        <w:rPr>
          <w:rStyle w:val="WW8Num2z0"/>
          <w:rFonts w:ascii="Verdana" w:hAnsi="Verdana"/>
          <w:color w:val="000000"/>
          <w:sz w:val="18"/>
          <w:szCs w:val="18"/>
        </w:rPr>
        <w:t> </w:t>
      </w:r>
      <w:r>
        <w:rPr>
          <w:rStyle w:val="WW8Num3z0"/>
          <w:rFonts w:ascii="Verdana" w:hAnsi="Verdana"/>
          <w:color w:val="4682B4"/>
          <w:sz w:val="18"/>
          <w:szCs w:val="18"/>
        </w:rPr>
        <w:t>стандартов</w:t>
      </w:r>
      <w:r>
        <w:rPr>
          <w:rFonts w:ascii="Verdana" w:hAnsi="Verdana"/>
          <w:color w:val="000000"/>
          <w:sz w:val="18"/>
          <w:szCs w:val="18"/>
        </w:rPr>
        <w:t>.</w:t>
      </w:r>
    </w:p>
    <w:p w14:paraId="07F089D3"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Опыт разработки дифференцированных аудиторских стандартов аудиторской деятельности.</w:t>
      </w:r>
    </w:p>
    <w:p w14:paraId="31E40B4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использования сквозного (единого)</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w:t>
      </w:r>
    </w:p>
    <w:p w14:paraId="1491F31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Влияние внутрифирменных стандартов на качество аудиторских проверок.</w:t>
      </w:r>
    </w:p>
    <w:p w14:paraId="3E27B80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Роль стандартов на предварительной стадии аудиторской проверки и в контроле качеством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4CCF736"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Стандарты, обеспечивающие качество аудиторской проверки.</w:t>
      </w:r>
    </w:p>
    <w:p w14:paraId="16348B57"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 над использованием стандартов и оценка качества аудиторских проверок.</w:t>
      </w:r>
    </w:p>
    <w:p w14:paraId="78D24F56" w14:textId="77777777" w:rsidR="0064684E" w:rsidRDefault="0064684E" w:rsidP="006468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и практические аспекты формирования внутрифирменных стандартов аудиторской деятельности"</w:t>
      </w:r>
    </w:p>
    <w:p w14:paraId="373A8211"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Первое десятилетие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в России убедительно доказало востребованность и значимость его услуг для успешного укрепления </w:t>
      </w:r>
      <w:r>
        <w:rPr>
          <w:rFonts w:ascii="Verdana" w:hAnsi="Verdana"/>
          <w:color w:val="000000"/>
          <w:sz w:val="18"/>
          <w:szCs w:val="18"/>
        </w:rPr>
        <w:lastRenderedPageBreak/>
        <w:t>рыночных отношений. Расширение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самостоятельности предприятий, изменение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появление организаций разнообразных организационно-правовых форм потребовало активного совершенствования порядка, методов подготовки и распространения экономической информации, важнейшей частью которой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Принимая решение о заключении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с партнерами, о</w:t>
      </w:r>
      <w:r>
        <w:rPr>
          <w:rStyle w:val="WW8Num2z0"/>
          <w:rFonts w:ascii="Verdana" w:hAnsi="Verdana"/>
          <w:color w:val="000000"/>
          <w:sz w:val="18"/>
          <w:szCs w:val="18"/>
        </w:rPr>
        <w:t> </w:t>
      </w:r>
      <w:r>
        <w:rPr>
          <w:rStyle w:val="WW8Num3z0"/>
          <w:rFonts w:ascii="Verdana" w:hAnsi="Verdana"/>
          <w:color w:val="4682B4"/>
          <w:sz w:val="18"/>
          <w:szCs w:val="18"/>
        </w:rPr>
        <w:t>вложении</w:t>
      </w:r>
      <w:r>
        <w:rPr>
          <w:rStyle w:val="WW8Num2z0"/>
          <w:rFonts w:ascii="Verdana" w:hAnsi="Verdana"/>
          <w:color w:val="000000"/>
          <w:sz w:val="18"/>
          <w:szCs w:val="18"/>
        </w:rPr>
        <w:t> </w:t>
      </w:r>
      <w:r>
        <w:rPr>
          <w:rFonts w:ascii="Verdana" w:hAnsi="Verdana"/>
          <w:color w:val="000000"/>
          <w:sz w:val="18"/>
          <w:szCs w:val="18"/>
        </w:rPr>
        <w:t>средств в развитие разных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о выборе направлений развития субъекты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опираются, прежде всего, на информацию, получаемую 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считая ее достоверной. В этой связи</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являются в определенной мере</w:t>
      </w:r>
      <w:r>
        <w:rPr>
          <w:rStyle w:val="WW8Num2z0"/>
          <w:rFonts w:ascii="Verdana" w:hAnsi="Verdana"/>
          <w:color w:val="000000"/>
          <w:sz w:val="18"/>
          <w:szCs w:val="18"/>
        </w:rPr>
        <w:t> </w:t>
      </w:r>
      <w:r>
        <w:rPr>
          <w:rStyle w:val="WW8Num3z0"/>
          <w:rFonts w:ascii="Verdana" w:hAnsi="Verdana"/>
          <w:color w:val="4682B4"/>
          <w:sz w:val="18"/>
          <w:szCs w:val="18"/>
        </w:rPr>
        <w:t>посредниками</w:t>
      </w:r>
      <w:r>
        <w:rPr>
          <w:rStyle w:val="WW8Num2z0"/>
          <w:rFonts w:ascii="Verdana" w:hAnsi="Verdana"/>
          <w:color w:val="000000"/>
          <w:sz w:val="18"/>
          <w:szCs w:val="18"/>
        </w:rPr>
        <w:t> </w:t>
      </w:r>
      <w:r>
        <w:rPr>
          <w:rFonts w:ascii="Verdana" w:hAnsi="Verdana"/>
          <w:color w:val="000000"/>
          <w:sz w:val="18"/>
          <w:szCs w:val="18"/>
        </w:rPr>
        <w:t>между субъектами хозяйствования, т.к. выражая свое мнение о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они снижают информационный риск принятия финансовых решений.</w:t>
      </w:r>
    </w:p>
    <w:p w14:paraId="5A9C8856"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Обеспечивая информационную защиту субъектов хозяйствования, государство приняло решение об обязательном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отчетности тех организаций, которые имеют наибольшую социальную и экономическую значимость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страховых компаний, открытых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особо крупных предприятий независимо от вида их деятельности). Заботясь о сохранности и эффективном использовании государственной собственности, в последнее время особое внимание уделяется</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отчетности государственных унитарных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предприятий.</w:t>
      </w:r>
    </w:p>
    <w:p w14:paraId="422733FE"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Активно возрастает потребность в услугах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при развитии фондового рынка, расширении операций</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поглощения, разъединения и выделения компаний,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предприятия как единого имущественного комплекса.</w:t>
      </w:r>
    </w:p>
    <w:p w14:paraId="75026E9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 уже сформировался рынок аудиторских услуг, определились ведущие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сложился имидж аудиторской профессии.</w:t>
      </w:r>
    </w:p>
    <w:p w14:paraId="79587B9A"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в 2001 году Закона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определило новый этап в развитии аудита, когда в центр внимания была поставлена задача повышения качества аудиторских услуг, чему способствовали принятые законодательные решения о повышении требований к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более жесткий контроль над качеством оказываемых ими услуг.</w:t>
      </w:r>
    </w:p>
    <w:p w14:paraId="528AB55C"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Большую роль в обеспечении должного качества аудиторской работы играют разрабатываемые с 1996 года стандарты (правила) аудиторской деятельности. Законодательное регулирование, принятие ряда принципиальных постановлений Правительства об организации аудиторской деятельности и утверждение федеральных стандартов создало надежную основу нормативного регулирования аудита.</w:t>
      </w:r>
    </w:p>
    <w:p w14:paraId="2E5C7259"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разработка национальных стандартов осуществляется путем адаптации международных стандартов аудита к национальным особенностям с учетом конкретных политических и экономических условий. В настоящее время информация о состоянии международной стандартизации аудита становится все более актуальной для российских специалистов, так как принятые федеральные правила (стандарты) аудиторской деятельности максимально</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международными требованиями.</w:t>
      </w:r>
    </w:p>
    <w:p w14:paraId="2B9B97B3"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принципиальное повышение качества аудиторских проверок может обеспечить реальное использование и выполнение установленных требований, что реализуется непосредственно в аудиторских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Это определило внимание к вопросам контроля над качеством аудита в аудиторских фирмах, в том числе и через систему разработки и контроля над использованием</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аудиторских стандартов, которые, с одной стороны, детализируют общероссийские стандарты, адаптируя их к условиям работы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конкретных сегментах бизнеса и организации процесса проведения аудиторской проверки, с другой — обеспечивают большую понятность и ориентацию стандартов на конкретных исполнителей работ.</w:t>
      </w:r>
    </w:p>
    <w:p w14:paraId="0B177FED"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аудиторские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накопили определенный опыт разработки и использования внутрифирменных стандартов, хотя многие из них до сих пор относятся к этому вопросу формально. Однако принятие федеральных стандартов и существенное повышение требований к качеству аудиторских услуг как со стороны государственных органов и общественных организаций, 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так и со стороны</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которые уже приобрели определенные навыки работы с</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xml:space="preserve">, вызвали необходимость дальнейшего </w:t>
      </w:r>
      <w:r>
        <w:rPr>
          <w:rFonts w:ascii="Verdana" w:hAnsi="Verdana"/>
          <w:color w:val="000000"/>
          <w:sz w:val="18"/>
          <w:szCs w:val="18"/>
        </w:rPr>
        <w:lastRenderedPageBreak/>
        <w:t>совершенствования системы внутрифирменных стандартов и, самое главное, их использования в деятельности аудиторов. Это определило актуальность выбранной темы исследования.</w:t>
      </w:r>
    </w:p>
    <w:p w14:paraId="1F936F0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аудита активно освещаются в научной литературе и периодических изданиях в течение всего периода проведения экономических реформ. Наряду с общеметодическими работами в последние годы стали выходить монографии и методические разработки, касающиеся отдельных стадий и направлений аудиторской проверки, методические рекомендации по практическому аудиту в различных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бизнеса. Однако специальных изданий по вопросам разработки и использования стандартов аудиторской деятельности относительно немного; они появились после 1996 года, когда в России стали активно разрабатываться и утверждаться национальные стандарты. В этот период несколько раз переиздавались как сами стандарты, так и комментарии к ним, подготовленные специалистами ведомств и научными работниками. Наиболее полно методика разработки, применения и тенденций совершенствования стандартов аудита изложены в работах российских специалистов:</w:t>
      </w:r>
      <w:r>
        <w:rPr>
          <w:rStyle w:val="WW8Num2z0"/>
          <w:rFonts w:ascii="Verdana" w:hAnsi="Verdana"/>
          <w:color w:val="000000"/>
          <w:sz w:val="18"/>
          <w:szCs w:val="18"/>
        </w:rPr>
        <w:t> </w:t>
      </w:r>
      <w:r>
        <w:rPr>
          <w:rStyle w:val="WW8Num3z0"/>
          <w:rFonts w:ascii="Verdana" w:hAnsi="Verdana"/>
          <w:color w:val="4682B4"/>
          <w:sz w:val="18"/>
          <w:szCs w:val="18"/>
        </w:rPr>
        <w:t>Алборова</w:t>
      </w:r>
      <w:r>
        <w:rPr>
          <w:rStyle w:val="WW8Num2z0"/>
          <w:rFonts w:ascii="Verdana" w:hAnsi="Verdana"/>
          <w:color w:val="000000"/>
          <w:sz w:val="18"/>
          <w:szCs w:val="18"/>
        </w:rPr>
        <w:t> </w:t>
      </w:r>
      <w:r>
        <w:rPr>
          <w:rFonts w:ascii="Verdana" w:hAnsi="Verdana"/>
          <w:color w:val="000000"/>
          <w:sz w:val="18"/>
          <w:szCs w:val="18"/>
        </w:rPr>
        <w:t>Р.А., Андреева В.Д., Барышникова Л.Д.,</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Ветрова А.А., Данилевского Ю.А.,</w:t>
      </w:r>
      <w:r>
        <w:rPr>
          <w:rStyle w:val="WW8Num2z0"/>
          <w:rFonts w:ascii="Verdana" w:hAnsi="Verdana"/>
          <w:color w:val="000000"/>
          <w:sz w:val="18"/>
          <w:szCs w:val="18"/>
        </w:rPr>
        <w:t> </w:t>
      </w:r>
      <w:r>
        <w:rPr>
          <w:rStyle w:val="WW8Num3z0"/>
          <w:rFonts w:ascii="Verdana" w:hAnsi="Verdana"/>
          <w:color w:val="4682B4"/>
          <w:sz w:val="18"/>
          <w:szCs w:val="18"/>
        </w:rPr>
        <w:t>Ковалевой</w:t>
      </w:r>
      <w:r>
        <w:rPr>
          <w:rStyle w:val="WW8Num2z0"/>
          <w:rFonts w:ascii="Verdana" w:hAnsi="Verdana"/>
          <w:color w:val="000000"/>
          <w:sz w:val="18"/>
          <w:szCs w:val="18"/>
        </w:rPr>
        <w:t> </w:t>
      </w:r>
      <w:r>
        <w:rPr>
          <w:rFonts w:ascii="Verdana" w:hAnsi="Verdana"/>
          <w:color w:val="000000"/>
          <w:sz w:val="18"/>
          <w:szCs w:val="18"/>
        </w:rPr>
        <w:t>О.В.,Крикунова А.В., Макальской А.К.,</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Нитецкого В.В., Овсийчук М.Ф.,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Ремизова Н.А., Романова А.Н.,</w:t>
      </w:r>
      <w:r>
        <w:rPr>
          <w:rStyle w:val="WW8Num2z0"/>
          <w:rFonts w:ascii="Verdana" w:hAnsi="Verdana"/>
          <w:color w:val="000000"/>
          <w:sz w:val="18"/>
          <w:szCs w:val="18"/>
        </w:rPr>
        <w:t> </w:t>
      </w:r>
      <w:r>
        <w:rPr>
          <w:rStyle w:val="WW8Num3z0"/>
          <w:rFonts w:ascii="Verdana" w:hAnsi="Verdana"/>
          <w:color w:val="4682B4"/>
          <w:sz w:val="18"/>
          <w:szCs w:val="18"/>
        </w:rPr>
        <w:t>Скоборы</w:t>
      </w:r>
      <w:r>
        <w:rPr>
          <w:rStyle w:val="WW8Num2z0"/>
          <w:rFonts w:ascii="Verdana" w:hAnsi="Verdana"/>
          <w:color w:val="000000"/>
          <w:sz w:val="18"/>
          <w:szCs w:val="18"/>
        </w:rPr>
        <w:t> </w:t>
      </w:r>
      <w:r>
        <w:rPr>
          <w:rFonts w:ascii="Verdana" w:hAnsi="Verdana"/>
          <w:color w:val="000000"/>
          <w:sz w:val="18"/>
          <w:szCs w:val="18"/>
        </w:rPr>
        <w:t>В.В.,</w:t>
      </w:r>
    </w:p>
    <w:p w14:paraId="761747C4"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С.А., Суйца В.П., Терехова А.А.,</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Собственно внутрифирменным стандартам аудита посвящены работы</w:t>
      </w:r>
      <w:r>
        <w:rPr>
          <w:rStyle w:val="WW8Num2z0"/>
          <w:rFonts w:ascii="Verdana" w:hAnsi="Verdana"/>
          <w:color w:val="000000"/>
          <w:sz w:val="18"/>
          <w:szCs w:val="18"/>
        </w:rPr>
        <w:t> </w:t>
      </w:r>
      <w:r>
        <w:rPr>
          <w:rStyle w:val="WW8Num3z0"/>
          <w:rFonts w:ascii="Verdana" w:hAnsi="Verdana"/>
          <w:color w:val="4682B4"/>
          <w:sz w:val="18"/>
          <w:szCs w:val="18"/>
        </w:rPr>
        <w:t>Ковалевой</w:t>
      </w:r>
      <w:r>
        <w:rPr>
          <w:rStyle w:val="WW8Num2z0"/>
          <w:rFonts w:ascii="Verdana" w:hAnsi="Verdana"/>
          <w:color w:val="000000"/>
          <w:sz w:val="18"/>
          <w:szCs w:val="18"/>
        </w:rPr>
        <w:t> </w:t>
      </w:r>
      <w:r>
        <w:rPr>
          <w:rFonts w:ascii="Verdana" w:hAnsi="Verdana"/>
          <w:color w:val="000000"/>
          <w:sz w:val="18"/>
          <w:szCs w:val="18"/>
        </w:rPr>
        <w:t>О.В., Лабынцева Н.Т., Подольского В.И., Сотниковой JI.B. Опыт разработки и использования международных стандартов освещен в работах зарубежных специалистов — Р. Адамса,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Дж. Робертссона.</w:t>
      </w:r>
    </w:p>
    <w:p w14:paraId="76291D71"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большинство работ посвящены описаниям, обоснованию роли и комментариям к разработанным стандартам. Работы же о внутрифирменных стандартах практически все носят общий характер, в большей мере комментируя общепринятые требования к</w:t>
      </w:r>
      <w:r>
        <w:rPr>
          <w:rStyle w:val="WW8Num2z0"/>
          <w:rFonts w:ascii="Verdana" w:hAnsi="Verdana"/>
          <w:color w:val="000000"/>
          <w:sz w:val="18"/>
          <w:szCs w:val="18"/>
        </w:rPr>
        <w:t> </w:t>
      </w:r>
      <w:r>
        <w:rPr>
          <w:rStyle w:val="WW8Num3z0"/>
          <w:rFonts w:ascii="Verdana" w:hAnsi="Verdana"/>
          <w:color w:val="4682B4"/>
          <w:sz w:val="18"/>
          <w:szCs w:val="18"/>
        </w:rPr>
        <w:t>внутрифирменным</w:t>
      </w:r>
      <w:r>
        <w:rPr>
          <w:rStyle w:val="WW8Num2z0"/>
          <w:rFonts w:ascii="Verdana" w:hAnsi="Verdana"/>
          <w:color w:val="000000"/>
          <w:sz w:val="18"/>
          <w:szCs w:val="18"/>
        </w:rPr>
        <w:t> </w:t>
      </w:r>
      <w:r>
        <w:rPr>
          <w:rFonts w:ascii="Verdana" w:hAnsi="Verdana"/>
          <w:color w:val="000000"/>
          <w:sz w:val="18"/>
          <w:szCs w:val="18"/>
        </w:rPr>
        <w:t>стандартам, и практически не содержат анализа опыта конкретных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что особенно важно с позиций дальнейшего совершенствования. Еще в меньшей мере в научной литературе получили раскрытие вопросы оценки качества аудиторских проверок и методов его обеспечения, хотя этот вопрос является узловым для современного этапа развития аудита. В этой связи обобщение и систематизация опыта конкретных фирм по разработке и использованию внутрифирменных стандартов как важнейшего условия обеспечения должного качества аудита представляется своевременным, методически важным и практически востребованным.</w:t>
      </w:r>
    </w:p>
    <w:p w14:paraId="225B5FFA"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II задачи исследования. Цель исследования состоит в анализе, систематизации и обобщении опыта аудиторских организаций по разработке и использованию внутрифирменных стандартов и формированию на этой основе рекомендаций по обеспечению должного качества аудиторских проверок.</w:t>
      </w:r>
    </w:p>
    <w:p w14:paraId="267DD143"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выполнения поставленной цели были выделены следующие частные задачи:</w:t>
      </w:r>
    </w:p>
    <w:p w14:paraId="43D1D034"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нормативного регулирования аудиторской деятельности в России;</w:t>
      </w:r>
    </w:p>
    <w:p w14:paraId="632D451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общие положения и различия внутрифирменных стандартов аудиторской деятельности, разработанных разными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w:t>
      </w:r>
    </w:p>
    <w:p w14:paraId="5ABF5F69"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факторы, определяющие объективную необходимость дифференциации структуры внутрифирменных стандартов;</w:t>
      </w:r>
    </w:p>
    <w:p w14:paraId="7ABC2EDC"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сравнить и оценить разные подходы к разработке внутрифирменных стандартов;</w:t>
      </w:r>
    </w:p>
    <w:p w14:paraId="205EA775"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рекомендации по разработке дифференцированных и единого (сквозного) стандартов аудиторской деятельности;</w:t>
      </w:r>
    </w:p>
    <w:p w14:paraId="6A4AFEF4"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порядок использования внутрифирменных стандартов в процессе проведения и обеспечения высокого качества аудиторских проверок.</w:t>
      </w:r>
    </w:p>
    <w:p w14:paraId="5A23D378"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выступает деятельность аудиторских организаций. Предметом исследования являются средства и методы разработки и использования внутрифирменных стандартов аудита.</w:t>
      </w:r>
    </w:p>
    <w:p w14:paraId="2B7493F6"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Теоретико-методологической основой исследования являются научные труды российских и </w:t>
      </w:r>
      <w:r>
        <w:rPr>
          <w:rFonts w:ascii="Verdana" w:hAnsi="Verdana"/>
          <w:color w:val="000000"/>
          <w:sz w:val="18"/>
          <w:szCs w:val="18"/>
        </w:rPr>
        <w:lastRenderedPageBreak/>
        <w:t>зарубежных специалистов в области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В процессе исследования были изучены нормативные материалы, методические указания и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разработанные в России и странах с традиционно рыночной экономикой. В работе проанализирован опыт ряда аудиторских фирм РСО-Алания по разработке и использованию внутрифирменных стандартов аудиторской деятельности.</w:t>
      </w:r>
    </w:p>
    <w:p w14:paraId="325D1764"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соответствии с паспортом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2.1 Методология и технология аудита, п. 2.4 Методология разработки программ аудита и плана проверки, 2.5</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w:t>
      </w:r>
    </w:p>
    <w:p w14:paraId="385714B2"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Инструментарно-методнческий аппарат. В процессе диссертационного исследования были использованы общенаучные методы исследования -диалектический подход, методы системного анализа, индукции и дедукции, абстракции и детализации и специальные методы: сравнения,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классификации, группировок, логического моделирования, экспертных оценок.</w:t>
      </w:r>
    </w:p>
    <w:p w14:paraId="7FC1C16F"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документов по бухгалтерскому учету и аудиту; официальных материалов органов государственной статистики; данных аудиторских фирм; международных и национальных стандартов.</w:t>
      </w:r>
    </w:p>
    <w:p w14:paraId="4726B82F"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374BC77"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Организация и методика аудиторской деятельности в России формируется на основе опыта, сложившегося в мировой практике. До недавнего времени из-за отсутствия четкого правового регулирования аудиторской деятельности она отождествлялась в общественном сознании с ведомственными видами контроля финансово-хозяйственной деятельности. Поэтому в законодательном порядке должны быть определены границы государственного регулирования и</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аудиторской деятельности по вопросам</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Fonts w:ascii="Verdana" w:hAnsi="Verdana"/>
          <w:color w:val="000000"/>
          <w:sz w:val="18"/>
          <w:szCs w:val="18"/>
        </w:rPr>
        <w:t>, контроля качества аудита, подготовки квалифицированных кадров.</w:t>
      </w:r>
    </w:p>
    <w:p w14:paraId="206EEF7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Создание правил (стандартов) аудита стало объективной необходимостью в РФ с учетом ее экономических и политических условий, национальных и иных особенностей, а также международного опыта. Они определяют общий подход к проведению аудита, масштабам проверки, видам аудиторских отчетов, вопросам методологии, а также основным принципы, которым должны следовать все аудиторы. Для качественного и успешного выполнения аудиторских проверок, а также оказание других аудиторских и сопутствующих услуг возникает потребность в дальнейшей разработке правил (стандартов) аудита, являющихся нормативно-правовыми документами, предъявляющими определенные требования к самому аудиту, процессу аудита и</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заключению.</w:t>
      </w:r>
    </w:p>
    <w:p w14:paraId="5AE52741"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Разработка внутрифирменных методик аудита, рабочей документации, т.е. внутрифирменных стандартов является одним из направлений организации деятельности аудиторских фирм и повышения качества аудиторских проверок.</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целесообразно разрабатывать с учетом их актуальности и</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по следующим направлениям - стандарты в области этики поведения аудитора; стандарты по внутреннему</w:t>
      </w:r>
      <w:r>
        <w:rPr>
          <w:rStyle w:val="WW8Num2z0"/>
          <w:rFonts w:ascii="Verdana" w:hAnsi="Verdana"/>
          <w:color w:val="000000"/>
          <w:sz w:val="18"/>
          <w:szCs w:val="18"/>
        </w:rPr>
        <w:t> </w:t>
      </w:r>
      <w:r>
        <w:rPr>
          <w:rStyle w:val="WW8Num3z0"/>
          <w:rFonts w:ascii="Verdana" w:hAnsi="Verdana"/>
          <w:color w:val="4682B4"/>
          <w:sz w:val="18"/>
          <w:szCs w:val="18"/>
        </w:rPr>
        <w:t>документообороту</w:t>
      </w:r>
      <w:r>
        <w:rPr>
          <w:rStyle w:val="WW8Num2z0"/>
          <w:rFonts w:ascii="Verdana" w:hAnsi="Verdana"/>
          <w:color w:val="000000"/>
          <w:sz w:val="18"/>
          <w:szCs w:val="18"/>
        </w:rPr>
        <w:t> </w:t>
      </w:r>
      <w:r>
        <w:rPr>
          <w:rFonts w:ascii="Verdana" w:hAnsi="Verdana"/>
          <w:color w:val="000000"/>
          <w:sz w:val="18"/>
          <w:szCs w:val="18"/>
        </w:rPr>
        <w:t>и стандарты в области методологии и методики проведения проверок по направлениям аудита.</w:t>
      </w:r>
    </w:p>
    <w:p w14:paraId="241FDAF5"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Большинство аудиторских фирм России пошло по пути разработки внутрифирменных стандартов, детализирующих принятые федеральные правила (стандарты). Однако необходима система внутрифирменных стандартов аудиторской деятельности, в основу которой заложен принцип формирования структуры федеральных стандартов, каждая из частей которой отвечает за регламентацию определенной составляющей аудита. Этим требованиям в полной мере соответствуют дифференцируемые стандарты</w:t>
      </w:r>
    </w:p>
    <w:p w14:paraId="751FA38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С целью соблюдения единого подхода к методике и технологии проведения аудиторской проверки, которая начинается с принятия решения о заключении договора до сдачи </w:t>
      </w:r>
      <w:r>
        <w:rPr>
          <w:rFonts w:ascii="Verdana" w:hAnsi="Verdana"/>
          <w:color w:val="000000"/>
          <w:sz w:val="18"/>
          <w:szCs w:val="18"/>
        </w:rPr>
        <w:lastRenderedPageBreak/>
        <w:t>работы</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и предоставления руководству аудиторской фирмы полного комплекта документов о выполненной работе, используется единый (сквозной) стандарт, который органически</w:t>
      </w:r>
      <w:r>
        <w:rPr>
          <w:rStyle w:val="WW8Num2z0"/>
          <w:rFonts w:ascii="Verdana" w:hAnsi="Verdana"/>
          <w:color w:val="000000"/>
          <w:sz w:val="18"/>
          <w:szCs w:val="18"/>
        </w:rPr>
        <w:t> </w:t>
      </w:r>
      <w:r>
        <w:rPr>
          <w:rStyle w:val="WW8Num3z0"/>
          <w:rFonts w:ascii="Verdana" w:hAnsi="Verdana"/>
          <w:color w:val="4682B4"/>
          <w:sz w:val="18"/>
          <w:szCs w:val="18"/>
        </w:rPr>
        <w:t>увязывающий</w:t>
      </w:r>
      <w:r>
        <w:rPr>
          <w:rStyle w:val="WW8Num2z0"/>
          <w:rFonts w:ascii="Verdana" w:hAnsi="Verdana"/>
          <w:color w:val="000000"/>
          <w:sz w:val="18"/>
          <w:szCs w:val="18"/>
        </w:rPr>
        <w:t> </w:t>
      </w:r>
      <w:r>
        <w:rPr>
          <w:rFonts w:ascii="Verdana" w:hAnsi="Verdana"/>
          <w:color w:val="000000"/>
          <w:sz w:val="18"/>
          <w:szCs w:val="18"/>
        </w:rPr>
        <w:t>внутрифирменные стандарты с организацией процесса проведения аудиторской деятельности.</w:t>
      </w:r>
    </w:p>
    <w:p w14:paraId="59D12033"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современном этапе принципиальным вопросом является реальное использование внутрифирменных стандартов и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их применения. В связи с этим важно обеспечить условия для контроля за применением внутрифирменных стандартов. Контроль за использованием стандартов должен опираться на данные об исполнении конкретных этапов работ и предполагает как методы взаимного контроля и контроля со стороны руководителя аудиторской бригады, создание контрольной среды, так и коллективное обсуждение результатов отдельных направлений и этапов выполнения работ.</w:t>
      </w:r>
    </w:p>
    <w:p w14:paraId="46CD1A2C"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обосновании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разработки и использования внутрифирменных стандартов на разных стадиях процесса проведения аудиторских проверок и оказания сопутствующих услуг с целью повышения качества аудита.</w:t>
      </w:r>
    </w:p>
    <w:p w14:paraId="4571D510"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обладающие элементами научной новизны:</w:t>
      </w:r>
    </w:p>
    <w:p w14:paraId="3B07A0CD"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целью совершенствования нормативного регулирования аудиторской деятельности предложено разграничить понятия аудита, как одной из форм финансового контроля; аудиторской проверки, заключающейся в выражении мнения о достоверности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(финансовых) отчетов и аудиторской деятельности как процесса оказания аудиторских услуг, распространив при этом стандарты аудита на все стадии проведения аудита в организациях.</w:t>
      </w:r>
    </w:p>
    <w:p w14:paraId="2EB0B81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Обоснована роль и необходимость внутрифирменных стандартов в общей системе нормативного регулирования аудита и обеспечении качества аудиторских услуг, которая заключается в определении методологических основ аудита, способов организации и технологии аудиторских работ, базовых требований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w:t>
      </w:r>
    </w:p>
    <w:p w14:paraId="4C92CEC7"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Дана оценка результативности двух предложенных основных подходов в разработке внутрифирменных стандартов: 1) — использования дифференцированных и 2) — единого (сквозного) стандартов; при этом выявлена их значимость, приемлемость для аудиторских организаций разного профиля, масштабов, с разным составом работников и оказываемых услуг, что позволило сформулировать рекомендации по использованию каждого подхода.</w:t>
      </w:r>
    </w:p>
    <w:p w14:paraId="3713774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смешанный подход к разработке внутрифирменных стандартов аудита, ориентированный на подготовку дифференцированных стандартов и их взаимную</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по основным стадиям аудиторского процесса. При этом аудиторские стандарты включают расширенную методическую часть, в которой определены источники получения данных и методика их обработки для формирования необходимых и достаточных аудиторских доказательств, а для регулирования их использования разрабатывается</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классификатор, где обосновывается порядок применения стандартов на разных стадиях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процесса.</w:t>
      </w:r>
    </w:p>
    <w:p w14:paraId="00D356C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последовательного использования аудиторских стандартов для обеспечения высокого качества аудиторских услуг при рациональной их</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Fonts w:ascii="Verdana" w:hAnsi="Verdana"/>
          <w:color w:val="000000"/>
          <w:sz w:val="18"/>
          <w:szCs w:val="18"/>
        </w:rPr>
        <w:t>, организации текущего контроля над качеством выполненных процедур аудита по существу и своевременным исправлением ошибок, усилением последующего контроля над качеством аудиторских отчетов и заключении с целью выявления типичных ошибок при составлении бухгалтерской (финансовой) отчетности у</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разных сегментов бизнеса и разработке методических приемов получения аудиторских доказательств для определения достоверности отчетности.</w:t>
      </w:r>
    </w:p>
    <w:p w14:paraId="46B4D96C"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определяется возможностью широкого использования рекомендаций по разработке и применению внутрифирменных стандартов в деятельности аудиторских организаций.</w:t>
      </w:r>
    </w:p>
    <w:p w14:paraId="2305E8DE"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в, частности, имеют:</w:t>
      </w:r>
    </w:p>
    <w:p w14:paraId="34C3496B"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 Предложения по обоснованию структуры дифференцированных внутрифирменных стандартов аудиторской деятельности.</w:t>
      </w:r>
    </w:p>
    <w:p w14:paraId="42E44D43"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Методы сочетания дифференцированных внутрифирменных стандартов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сквозного стандарта.</w:t>
      </w:r>
    </w:p>
    <w:p w14:paraId="4B74D071"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Порядок использования внутрифирменных стандартов для обеспечения высокого качества аудиторских проверок на предварительной стадии аудиторской проверки, в ходе проверки и при последующем контроле.</w:t>
      </w:r>
    </w:p>
    <w:p w14:paraId="5B6D555E"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автором для методического обеспечения курсов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а также спецкурсов «</w:t>
      </w:r>
      <w:r>
        <w:rPr>
          <w:rStyle w:val="WW8Num3z0"/>
          <w:rFonts w:ascii="Verdana" w:hAnsi="Verdana"/>
          <w:color w:val="4682B4"/>
          <w:sz w:val="18"/>
          <w:szCs w:val="18"/>
        </w:rPr>
        <w:t>Внутренний контроль</w:t>
      </w:r>
      <w:r>
        <w:rPr>
          <w:rFonts w:ascii="Verdana" w:hAnsi="Verdana"/>
          <w:color w:val="000000"/>
          <w:sz w:val="18"/>
          <w:szCs w:val="18"/>
        </w:rPr>
        <w:t>», «</w:t>
      </w:r>
      <w:r>
        <w:rPr>
          <w:rStyle w:val="WW8Num3z0"/>
          <w:rFonts w:ascii="Verdana" w:hAnsi="Verdana"/>
          <w:color w:val="4682B4"/>
          <w:sz w:val="18"/>
          <w:szCs w:val="18"/>
        </w:rPr>
        <w:t>Внутрифирменные стандарты аудиторской деятельности</w:t>
      </w:r>
      <w:r>
        <w:rPr>
          <w:rFonts w:ascii="Verdana" w:hAnsi="Verdana"/>
          <w:color w:val="000000"/>
          <w:sz w:val="18"/>
          <w:szCs w:val="18"/>
        </w:rPr>
        <w:t>» при подготовке специалистов по 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а также могут быть использованы при подготовке и повышении квалификации аудиторов в учебно-методических центрах Министерства финансов РФ.</w:t>
      </w:r>
    </w:p>
    <w:p w14:paraId="0C70DA9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 рекомендации исследования обсуждены на региональных и всероссийских конференциях. Результаты исследования были опубликованы в сборниках научных трудов и периодических изданиях. Они приняты в качестве методического обеспечения курса «</w:t>
      </w:r>
      <w:r>
        <w:rPr>
          <w:rStyle w:val="WW8Num3z0"/>
          <w:rFonts w:ascii="Verdana" w:hAnsi="Verdana"/>
          <w:color w:val="4682B4"/>
          <w:sz w:val="18"/>
          <w:szCs w:val="18"/>
        </w:rPr>
        <w:t>Аудит</w:t>
      </w:r>
      <w:r>
        <w:rPr>
          <w:rFonts w:ascii="Verdana" w:hAnsi="Verdana"/>
          <w:color w:val="000000"/>
          <w:sz w:val="18"/>
          <w:szCs w:val="18"/>
        </w:rPr>
        <w:t>» при подготовке специалистов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в Северо-Осетинском государственном университете им. К.Л.Хетагурова.</w:t>
      </w:r>
    </w:p>
    <w:p w14:paraId="607E3B07"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составу, подходам к разработке и использованию внутрифирменных стандартов аудита использованы в практической деятельности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Аудитор</w:t>
      </w:r>
      <w:r>
        <w:rPr>
          <w:rFonts w:ascii="Verdana" w:hAnsi="Verdana"/>
          <w:color w:val="000000"/>
          <w:sz w:val="18"/>
          <w:szCs w:val="18"/>
        </w:rPr>
        <w:t>», «</w:t>
      </w:r>
      <w:r>
        <w:rPr>
          <w:rStyle w:val="WW8Num3z0"/>
          <w:rFonts w:ascii="Verdana" w:hAnsi="Verdana"/>
          <w:color w:val="4682B4"/>
          <w:sz w:val="18"/>
          <w:szCs w:val="18"/>
        </w:rPr>
        <w:t>Владаудит</w:t>
      </w:r>
      <w:r>
        <w:rPr>
          <w:rFonts w:ascii="Verdana" w:hAnsi="Verdana"/>
          <w:color w:val="000000"/>
          <w:sz w:val="18"/>
          <w:szCs w:val="18"/>
        </w:rPr>
        <w:t>», «Аудит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г. Владикавказа, «А.У.Д.И» г. Ростов-на-Дону, Министерства финансов РСО- Алания.</w:t>
      </w:r>
    </w:p>
    <w:p w14:paraId="65AB5E85" w14:textId="77777777" w:rsidR="0064684E" w:rsidRDefault="0064684E" w:rsidP="006468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Басиева, Лариса Владимировна</w:t>
      </w:r>
    </w:p>
    <w:p w14:paraId="7A56127E"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Выводы и рекомендации.</w:t>
      </w:r>
    </w:p>
    <w:p w14:paraId="5310677B"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оформляется в соответствии с правилами (стандартами)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Документирование аудита</w:t>
      </w:r>
      <w:r>
        <w:rPr>
          <w:rFonts w:ascii="Verdana" w:hAnsi="Verdana"/>
          <w:color w:val="000000"/>
          <w:sz w:val="18"/>
          <w:szCs w:val="18"/>
        </w:rPr>
        <w:t>», «Письменная информация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руководству экономического субъекта по результатам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75EAF54"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Этапы 4 — «Совещание у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5 - «</w:t>
      </w:r>
      <w:r>
        <w:rPr>
          <w:rStyle w:val="WW8Num3z0"/>
          <w:rFonts w:ascii="Verdana" w:hAnsi="Verdana"/>
          <w:color w:val="4682B4"/>
          <w:sz w:val="18"/>
          <w:szCs w:val="18"/>
        </w:rPr>
        <w:t>Совещание у руководителя предприятия</w:t>
      </w:r>
      <w:r>
        <w:rPr>
          <w:rFonts w:ascii="Verdana" w:hAnsi="Verdana"/>
          <w:color w:val="000000"/>
          <w:sz w:val="18"/>
          <w:szCs w:val="18"/>
        </w:rPr>
        <w:t>», 6 — «</w:t>
      </w:r>
      <w:r>
        <w:rPr>
          <w:rStyle w:val="WW8Num3z0"/>
          <w:rFonts w:ascii="Verdana" w:hAnsi="Verdana"/>
          <w:color w:val="4682B4"/>
          <w:sz w:val="18"/>
          <w:szCs w:val="18"/>
        </w:rPr>
        <w:t>Совещание с руководителями служб</w:t>
      </w:r>
      <w:r>
        <w:rPr>
          <w:rFonts w:ascii="Verdana" w:hAnsi="Verdana"/>
          <w:color w:val="000000"/>
          <w:sz w:val="18"/>
          <w:szCs w:val="18"/>
        </w:rPr>
        <w:t>». Цель этапов - сдача результатов проверки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руководителю предприятия, а также разработка Плана мероприятий по устранению выявленных в ходе проверки нарушений.</w:t>
      </w:r>
    </w:p>
    <w:p w14:paraId="4678F49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совещании у главного бухгалтера участвуют руководитель проверки и старший</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В случае наличия возражений по результатам проверки главным</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готовится Акт разногласий к отчету. В случае обоснованности претензий в отчет вносятся исправления. По итогам совещания составляется проект Плана мероприятий по устранению нарушений законодательства, выявленных в ходе аудиторской проверки.</w:t>
      </w:r>
    </w:p>
    <w:p w14:paraId="294C4536"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совещания у главного бухгалтера проводится совещание у Генерального директора (руководителя предприятия). На совещании присутствуют руководитель проверки и старший аудитор. Руководитель проверки докладывает о результатах проверки генеральному директору, запрашивает у него разрешение на проведение совещания с руководителями служб (в случае необходимости) и согласует сроки проведения совещания с руководителями служб.</w:t>
      </w:r>
    </w:p>
    <w:p w14:paraId="6E07E1DC"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в проведении совещания с руководителями служб нет необходимости, по факту оформляется служебная записка на имя генерального директора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и утверждаются руководителем предприятия Акты выполненных работ.</w:t>
      </w:r>
    </w:p>
    <w:p w14:paraId="3F70AC6F"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Совещание с руководителями служб проводит руководитель проверки на основании плана мероприятий, старший аудитор ведет протокол совещания и вносит коррективы в план мероприятий.</w:t>
      </w:r>
    </w:p>
    <w:p w14:paraId="6093ED5F"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совещания разрабатываются мероприятия, определяются ответственные лица и сроки исполнения.</w:t>
      </w:r>
    </w:p>
    <w:p w14:paraId="2606478E"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материала совещаний готовится Письмо руководителю предприятия, которое </w:t>
      </w:r>
      <w:r>
        <w:rPr>
          <w:rFonts w:ascii="Verdana" w:hAnsi="Verdana"/>
          <w:color w:val="000000"/>
          <w:sz w:val="18"/>
          <w:szCs w:val="18"/>
        </w:rPr>
        <w:lastRenderedPageBreak/>
        <w:t>оформляется по итогам совещания у главного бухгалтера, информирует руководителя предприятия об окончании проверки, содержит ссылку на Отчет аудитора и доводы о необходимости проведения совещания с руководителями служб и план мероприятий по устранению нарушений, фиксирующих факт ознакомления представителя служб предприятия с действиями, необходимыми для устранения нарушений.</w:t>
      </w:r>
    </w:p>
    <w:p w14:paraId="59F3D79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 7 — «Подготовка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Если по итогам проверки был составлен План мероприятий по устранению нарушений, на данном этапе руководитель аудиторской проверки запрашивает Справку о выполнении плана мероприятий. Если предприятие Справку не предоставляет, нарушения, выявленные в ходе аудиторской проверки считаются не исправленными и это отражается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w:t>
      </w:r>
    </w:p>
    <w:p w14:paraId="7AA2C73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шагом на этапе выдачи аудиторского заключения является получение от</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субъекта бухгалтерской отчетности и тестирование ее на предмет</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показателей. В случае обнаружения несоответствий,</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возвращается на доработку главному бухгалтеру (передача сопровождается письмом на имя главного бухгалтера).</w:t>
      </w:r>
    </w:p>
    <w:p w14:paraId="51C1A9DA"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устранения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замечаний в отчетности руководитель проверки силами бригады готовит</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на основании результатов проверки и предоставляет его проверяемому субъекту.</w:t>
      </w:r>
    </w:p>
    <w:p w14:paraId="0D9DE970"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готовятся следующие документы:</w:t>
      </w:r>
    </w:p>
    <w:p w14:paraId="7E112DF9"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Справка о выполнении плана мероприятий по устранению нарушений налогового законодательства, выявленных в ходе аудиторской проверки, составлением по итогам работы ответственных лиц на проверяемом предприятии.</w:t>
      </w:r>
    </w:p>
    <w:p w14:paraId="741DA3D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Письмо главному бухгалтеру об ошибках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Письмо составляется при обнаружении несоответствий в ходе тестирования отчетности.</w:t>
      </w:r>
    </w:p>
    <w:p w14:paraId="3022543B"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Аудиторское заключение, как итоговый документ аудиторской проверки.</w:t>
      </w:r>
    </w:p>
    <w:p w14:paraId="3006240A"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зависимости от результатов проверки руководитель принимает решение о виде аудиторского заключения:</w:t>
      </w:r>
    </w:p>
    <w:p w14:paraId="76A16DD8"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безоговорочно положительное мнение;</w:t>
      </w:r>
    </w:p>
    <w:p w14:paraId="29FFEBFC"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модифицированное аудиторское заключение:</w:t>
      </w:r>
    </w:p>
    <w:p w14:paraId="5A0CE768"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заключение в части, содержащей мнение с оговоркой из-за ограничения объема аудита;</w:t>
      </w:r>
    </w:p>
    <w:p w14:paraId="3C1657D9"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заключение в части, содержащей отказ от выражения мнения из-за ограничения объема аудита;</w:t>
      </w:r>
    </w:p>
    <w:p w14:paraId="4034FC38"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заключение в части, содержащей мнение с оговоркой из-за разногласия с руководством аудиторского лица.</w:t>
      </w:r>
    </w:p>
    <w:p w14:paraId="4BBCC8C2"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формирования аудиторского документа необходимо:</w:t>
      </w:r>
    </w:p>
    <w:p w14:paraId="246EA13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использовать стандартную форму соответствующего вида аудиторского заключения;</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наименование проверяемого предприятия, период проверки, Ф.И.О. руководителя проверки;</w:t>
      </w:r>
    </w:p>
    <w:p w14:paraId="432B22DB"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состав прилагаемой отчетности</w:t>
      </w:r>
    </w:p>
    <w:p w14:paraId="68E4F2AA"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 составляется минимум в двух экземплярах (один экземпляр хранится в архиве аудиторской фирмы), максимальное количество ограничивается пожеланиями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w:t>
      </w:r>
    </w:p>
    <w:p w14:paraId="323E4C0F"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Форма визируется руководителем аудиторской проверки, подписывается руководителем аудиторской фирмы и скрепляется печатью аудиторской фирмы.</w:t>
      </w:r>
    </w:p>
    <w:p w14:paraId="1AF8AF4C"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Заключение оформляется в соответствии и Правилом (стандартом) аудиторской деятельности «Аудиторской заключение по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5169B3E6"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Письмо руководителю предприятия об аудиторском заключении является сопроводительным при передаче аудиторского заключения.</w:t>
      </w:r>
    </w:p>
    <w:p w14:paraId="5F276EB9"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 8 - «</w:t>
      </w:r>
      <w:r>
        <w:rPr>
          <w:rStyle w:val="WW8Num3z0"/>
          <w:rFonts w:ascii="Verdana" w:hAnsi="Verdana"/>
          <w:color w:val="4682B4"/>
          <w:sz w:val="18"/>
          <w:szCs w:val="18"/>
        </w:rPr>
        <w:t>Сдача документов в архив</w:t>
      </w:r>
      <w:r>
        <w:rPr>
          <w:rFonts w:ascii="Verdana" w:hAnsi="Verdana"/>
          <w:color w:val="000000"/>
          <w:sz w:val="18"/>
          <w:szCs w:val="18"/>
        </w:rPr>
        <w:t xml:space="preserve">». На данном этапе руководитель проверки подготавливает и сдает документы в архив в соответствии с вариантом проверки и Наряд-заказом и требованиями </w:t>
      </w:r>
      <w:r>
        <w:rPr>
          <w:rFonts w:ascii="Verdana" w:hAnsi="Verdana"/>
          <w:color w:val="000000"/>
          <w:sz w:val="18"/>
          <w:szCs w:val="18"/>
        </w:rPr>
        <w:lastRenderedPageBreak/>
        <w:t>формы «</w:t>
      </w:r>
      <w:r>
        <w:rPr>
          <w:rStyle w:val="WW8Num3z0"/>
          <w:rFonts w:ascii="Verdana" w:hAnsi="Verdana"/>
          <w:color w:val="4682B4"/>
          <w:sz w:val="18"/>
          <w:szCs w:val="18"/>
        </w:rPr>
        <w:t>Документы в архив</w:t>
      </w:r>
      <w:r>
        <w:rPr>
          <w:rFonts w:ascii="Verdana" w:hAnsi="Verdana"/>
          <w:color w:val="000000"/>
          <w:sz w:val="18"/>
          <w:szCs w:val="18"/>
        </w:rPr>
        <w:t>»</w:t>
      </w:r>
    </w:p>
    <w:p w14:paraId="06CF85D4"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Сдача документов в архив является процедурой, обеспечивающей требование сохранности рабочей документации аудитора.</w:t>
      </w:r>
    </w:p>
    <w:p w14:paraId="624DC897"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таблице 12 приведен перечень документов для сдачи в архив при проведении аудиторской проверки по итогам года.</w:t>
      </w:r>
    </w:p>
    <w:p w14:paraId="5D1539FF"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25ED01E"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 аудита в России в период экономических реформ 90-х годов XX века убедительно доказало объективную необходимость этого важнейшего звена</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рыночной экономики. Создание первых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в России опережало законодательное признание этой области деятельности как самостоятельной и профессиональной. Практически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стали создаваться с 1988 года, тогда как Указ Президента о развитии аудиторской деятельности был принят только в декабре 1993 года, а Закон - в августе 2001 года. Поэтому несмотря на солидный опыт аудиторской деятельности (более 10 лет) нормативное его регулирование в настоящее время только формируется. Вместе с тем следует отметить, что становление современного аудита в России проходило при тесных контактах с</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других стран, учитывая их опыт и разделяя принятые международные принципы и методы аудиторской работы. В этой связи проблемы, которые в настоящее время приходится решать</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аналогичны проблемам аудиторов других стран, в том числе и тех, где история аудита насчитывает многие десятилетия.</w:t>
      </w:r>
    </w:p>
    <w:p w14:paraId="5A62D8A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 годы своего формирования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утвердился как посредник, обеспечивающий уверенность пользователя в достоверности бухгалтерской отчетности при принятии финансовых решений, снижающий информационные риски. Подготовленные аудиторские заключения помогают субъектам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сориентироваться в вопросах надежности партнеров, выбора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т.п. Однако в последние годы в России и во всем мире существенно больше уделяется внимание</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роли аудита, когда от него ждут выражения мнения не только о достоверности отчетности, но и о финансовом состоянии и перспективности развития проверяемой организации, а последняя надеется получить советы по совершенствованию системы учета,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методов составления отчетности, а часто и подсказку о более эффективных направлениях развития. Это проявилось в том, что постепенно от концепции подтверждающего аудита переходят к концепции аудита-консалтинга.</w:t>
      </w:r>
    </w:p>
    <w:p w14:paraId="1D1D6824"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Рассматриваемая трактовка (концепция) аудита проявилось в нескольких направлениях.</w:t>
      </w:r>
    </w:p>
    <w:p w14:paraId="0C30E3C7"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значительно расширился круг сопутствующих аудиторских услуг. Они узаконены в нормативных документах и получают все большее распространение в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4A9F13B2"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расширение задач аудита в большой мере способствовало развитию системы внутреннего контроля в организациях, которая с одной стороны должна была обеспечить повышение достоверности отчетности путем укрепления единых принципов выбора учетной политики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во всех звеньях субъекта хозяйствования, контролю за рациональностью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позволяющих обеспечить эффективное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авансированного</w:t>
      </w:r>
      <w:r>
        <w:rPr>
          <w:rStyle w:val="WW8Num2z0"/>
          <w:rFonts w:ascii="Verdana" w:hAnsi="Verdana"/>
          <w:color w:val="000000"/>
          <w:sz w:val="18"/>
          <w:szCs w:val="18"/>
        </w:rPr>
        <w:t> </w:t>
      </w:r>
      <w:r>
        <w:rPr>
          <w:rFonts w:ascii="Verdana" w:hAnsi="Verdana"/>
          <w:color w:val="000000"/>
          <w:sz w:val="18"/>
          <w:szCs w:val="18"/>
        </w:rPr>
        <w:t>капитала. Многие предприятия для постановки системы внутреннего контроля привлекали аудиторские фирмы, что сформировало новое направление аудиторских услуг.</w:t>
      </w:r>
    </w:p>
    <w:p w14:paraId="53C37BAA"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ориентация на устойчивое развитие и активизацию работы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вызвали спрос на разработку бизнес-планов, обоснование инвестиционных проектов, разработку стратегии развития предприятий, что также расширило круг работ, выполняемых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w:t>
      </w:r>
    </w:p>
    <w:p w14:paraId="0D6C0719"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Наконец, в-четвертых, востребованность финансовой информации и активное развитие информационного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привело к тому, что аудиторские фирмы стали активно сотрудничать с разработчиками информационных программных продуктов, что активизировало их участие в организации автоматизации процесса бухгалтерского учета, финансового анализа и внутреннего аудита и контроля.</w:t>
      </w:r>
    </w:p>
    <w:p w14:paraId="0458F18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Отмеченное привело к значительному расширению деятельности аудиторских организаций и настоятельно требует законодательного закрепления наряду с</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как синонимом аудиторской проверки, понятия аудиторской деятельности и процесса аудита.</w:t>
      </w:r>
    </w:p>
    <w:p w14:paraId="63355D71"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принятием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начался новый этап нормативного регулирования аудита. На основе Закона было принято ряд постановлений Правительства, были созданы и активизировали свою роль общественные аккредитованные аудиторские объединения, представители которых вошли в состав Совета по аудиторской деятельности. В центр внимания нормативного регулирования были поставлены вопросы обеспечения качества аудиторских проверок и контроля над качеством на всех уровнях регулирования. Особое значение в этом отношении должна иметь деятельность общественных организаций.</w:t>
      </w:r>
    </w:p>
    <w:p w14:paraId="114E9CC2"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условиях сложившегося нормативного регулирования особое значение имеет гармонизация форм и методов организации аудиторской деятельности на всех уровнях. Учитывая роль стандартов в этом процессе, задача гармонизации стандартов имеет</w:t>
      </w:r>
      <w:r>
        <w:rPr>
          <w:rStyle w:val="WW8Num2z0"/>
          <w:rFonts w:ascii="Verdana" w:hAnsi="Verdana"/>
          <w:color w:val="000000"/>
          <w:sz w:val="18"/>
          <w:szCs w:val="18"/>
        </w:rPr>
        <w:t> </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значение.</w:t>
      </w:r>
    </w:p>
    <w:p w14:paraId="0FE076C0"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с 2001 года начата разработка и ужесточен контроль за использованием Федеральных стандартов аудита. Их особенность и отличие от ранее принятых российских стандартов в следующем. Во-первых, повышен статус стандартов, т.к. они утверждаются Правительством РФ и являются обязательными для использования всеми аудиторскими организациями, работающими на территории России. Во-вторых, они в большей мере гармонизированы с международными стандартами, что обеспечивает единство подхода к проведению аудита в России и других странах.</w:t>
      </w:r>
    </w:p>
    <w:p w14:paraId="31386709"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задачи общественных аккредитованных аудиторских объединений поставлена разработка стандартов, которые будут обязательными для исполнения их членами. Стандарты объединений базируются на федеральных, но они учитывают особенности организации работы разных аудиторских</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и более подробно регламентируют этическую сторону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5BD5A274"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задачу повышения качества аудиторской деятельности, общественные объединения контролируют и оценивают качество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что имеет особое значение для определения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фирм.</w:t>
      </w:r>
    </w:p>
    <w:p w14:paraId="2DC6225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внутрифирменных стандартов аудита в новых условиях контроля над деятельностью аудиторских фирм активно возрастает. Во-первых, наличие внутрифирменных стандартов становится условием их аккредитации. Во-вторых, тенденция к росту размеров аудиторских организаций, обязательное наличие в их штате не менее 5 аттестованных аудиторов предполагает более четкую организацию проведения аудиторских проверок, в которых принимают участие специалисты разного уровня квалификации. В-третьих, расширение состава аудиторских услуг и разнообразие</w:t>
      </w:r>
      <w:r>
        <w:rPr>
          <w:rStyle w:val="WW8Num2z0"/>
          <w:rFonts w:ascii="Verdana" w:hAnsi="Verdana"/>
          <w:color w:val="000000"/>
          <w:sz w:val="18"/>
          <w:szCs w:val="18"/>
        </w:rPr>
        <w:t> </w:t>
      </w:r>
      <w:r>
        <w:rPr>
          <w:rStyle w:val="WW8Num3z0"/>
          <w:rFonts w:ascii="Verdana" w:hAnsi="Verdana"/>
          <w:color w:val="4682B4"/>
          <w:sz w:val="18"/>
          <w:szCs w:val="18"/>
        </w:rPr>
        <w:t>обслуживаемых</w:t>
      </w:r>
      <w:r>
        <w:rPr>
          <w:rStyle w:val="WW8Num2z0"/>
          <w:rFonts w:ascii="Verdana" w:hAnsi="Verdana"/>
          <w:color w:val="000000"/>
          <w:sz w:val="18"/>
          <w:szCs w:val="18"/>
        </w:rPr>
        <w:t> </w:t>
      </w:r>
      <w:r>
        <w:rPr>
          <w:rFonts w:ascii="Verdana" w:hAnsi="Verdana"/>
          <w:color w:val="000000"/>
          <w:sz w:val="18"/>
          <w:szCs w:val="18"/>
        </w:rPr>
        <w:t>объектов требует детализации общих стандартов и их дифференциации.</w:t>
      </w:r>
    </w:p>
    <w:p w14:paraId="25205A8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разработка и совершенствование внутрифирменных аудиторских стандартов способствует наибольшей дифференциации стандартов и их привязке к особенностям</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организационно-правовых форм предприятий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рационализации организации аудиторской работы и повышению качества аудиторских услуг.</w:t>
      </w:r>
    </w:p>
    <w:p w14:paraId="653D5DE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научно-методической литературе по вопросам аудита достаточно большое внимание уделялось вопросам роли и подхода к разработке внутрифирменных стандартов. Однако, учитывая, что содержание внутрифирменных стандартов часто считается ноу-хау фирмы и содержит</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тайну, анализ конкретного опыта по разработке и использованию внутрифирменных стандартов конкретных фирм изложен очень ограниченно.</w:t>
      </w:r>
    </w:p>
    <w:p w14:paraId="7E4872F5"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была возможность изучить опыт ряда аудиторских фирм г. Владикавказа, г. Ростова-на-Дону и Москвы. Кроме того, автор систематизировала и обобщила материалы, опубликованные в периодической печати и характеризующие опыт разработки внутрифирменных стандартов аудиторской деятельности.</w:t>
      </w:r>
    </w:p>
    <w:p w14:paraId="3C6F0D8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Проведенный анализ убедительно доказал, что большинство фирм ведут работу по подготовке </w:t>
      </w:r>
      <w:r>
        <w:rPr>
          <w:rFonts w:ascii="Verdana" w:hAnsi="Verdana"/>
          <w:color w:val="000000"/>
          <w:sz w:val="18"/>
          <w:szCs w:val="18"/>
        </w:rPr>
        <w:lastRenderedPageBreak/>
        <w:t>внутрифирменных стандартов формально. Многие</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практически не отличаются от российских. Стандарты общественных объединений разрабатываются очень медленно. Причем выбор состава стандартов не обосновывается, а их содержание мало учитывает специфику</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аудиторских фирм. Кроме того, основная часть аудиторских фирм не привязывают внутрифирменные стандарты к процессу организации работ и управлению</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w:t>
      </w:r>
    </w:p>
    <w:p w14:paraId="0B65C1F1"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ряде фирм накоплен достаточно интересный опыт разработки стандартов отдельных аудиторских услуг, разработки частных методик проведения аудита в организациях определенного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бизнеса и организационно-правовых форм. Это связано как со</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аудиторских фирм, так и со стремлением сократить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конкретных проверок, выделяя в стандарте наиболее типичные направления аудиторских проверок и типичные ошибки, на которых аудитор должен сосредоточить внимание. Этот опыт требует тщательного анализа и систематизации. Данная задача должна быть возложена, прежде всего, на общественные аудиторские объединения.</w:t>
      </w:r>
    </w:p>
    <w:p w14:paraId="59CDF73E"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опыта разработки внутрифирменных стандартов на ряде фирм, в частности сопоставлено содержание таких стандартов как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w:t>
      </w:r>
      <w:r>
        <w:rPr>
          <w:rStyle w:val="WW8Num3z0"/>
          <w:rFonts w:ascii="Verdana" w:hAnsi="Verdana"/>
          <w:color w:val="4682B4"/>
          <w:sz w:val="18"/>
          <w:szCs w:val="18"/>
        </w:rPr>
        <w:t>Аудиторские доказательства</w:t>
      </w:r>
      <w:r>
        <w:rPr>
          <w:rFonts w:ascii="Verdana" w:hAnsi="Verdana"/>
          <w:color w:val="000000"/>
          <w:sz w:val="18"/>
          <w:szCs w:val="18"/>
        </w:rPr>
        <w:t>», «</w:t>
      </w:r>
      <w:r>
        <w:rPr>
          <w:rStyle w:val="WW8Num3z0"/>
          <w:rFonts w:ascii="Verdana" w:hAnsi="Verdana"/>
          <w:color w:val="4682B4"/>
          <w:sz w:val="18"/>
          <w:szCs w:val="18"/>
        </w:rPr>
        <w:t>Документирование аудита</w:t>
      </w:r>
      <w:r>
        <w:rPr>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которые по своему названию прямо совпадают с федеральными и российскими стандартами. Как выявил анализ, текст внутрифирменных стандартов также в основном повторяет текст российских; отклонения весьма незначительны. Аналогичный вывод можно сделать при сопоставлении текстов внутрифирменных стандартов разных фирм.</w:t>
      </w:r>
    </w:p>
    <w:p w14:paraId="4D92E44F"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Предложено разрабатывать внутрифирменные стандарты следующих групп:</w:t>
      </w:r>
    </w:p>
    <w:p w14:paraId="174D7BED"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общие внутрифирменные стандарты, которые определяют требования к квалификации работников, определяют порядок подбора кадров и формирования аудиторских бригад, формы работы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этику поведения аудитора, т.е. формируют</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культуру;</w:t>
      </w:r>
    </w:p>
    <w:p w14:paraId="1297E2AE"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методологические стандарты, включая стандарт по определению</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оценке аудиторского риска, в том числе риска внутреннего контроля проверяемого субъекта хозяйствования, обоснования величины выборки; эти стандарты непосредственно определяют качество аудиторской проверки и в большой мере ее трудоемкость; они формируют имидж фирмы, т.к. принимаемая величина существенности и аудиторского риска часто обнародуется;</w:t>
      </w:r>
    </w:p>
    <w:p w14:paraId="67DFEDCC"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предварительной стадии аудиторской проверки, которые определяют подходы к изучению состояния бизнеса клиента, к его выбору, порядку заключения аудиторских договоров, составлению плана и программы проведения аудиторской проверки;</w:t>
      </w:r>
    </w:p>
    <w:p w14:paraId="14B29AFB"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рабочие внутрифирменные стандарты, в том числе документирования аудита, получения аудиторских доказательств, подготовки аудиторских заключений и т.п.; такие внутрифирменные стандарты разработаны в наибольшей мере; - стандарты аудиторских услуг или специальные аудиторских проверок, которые в наибольшей мере связаны со специализацией фирмы и спецификой ее клиентов; они включают важнейшие методические положения по проведению аудиторских проверок. На примере ряда стандартов предложены направления их совершенствования. Так, для стандарта «</w:t>
      </w:r>
      <w:r>
        <w:rPr>
          <w:rStyle w:val="WW8Num3z0"/>
          <w:rFonts w:ascii="Verdana" w:hAnsi="Verdana"/>
          <w:color w:val="4682B4"/>
          <w:sz w:val="18"/>
          <w:szCs w:val="18"/>
        </w:rPr>
        <w:t>Документирование аудита</w:t>
      </w:r>
      <w:r>
        <w:rPr>
          <w:rFonts w:ascii="Verdana" w:hAnsi="Verdana"/>
          <w:color w:val="000000"/>
          <w:sz w:val="18"/>
          <w:szCs w:val="18"/>
        </w:rPr>
        <w:t>» предложена схема разграничения бухгалтерской документации и рабочей документации аудитора. Для стандарта «Аудиторские доказательства предлагается распределение их по формам получения.</w:t>
      </w:r>
    </w:p>
    <w:p w14:paraId="22F049EE"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группе внутрифирменных стандартов даны предложения по их структуре и содержанию; обоснованы факторы, определяющие выбор состава и особенности структуры специальных стандартов.</w:t>
      </w:r>
    </w:p>
    <w:p w14:paraId="7750F28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показал, что наиболее слабой стороной дифференцированных видов внутрифирменных стандартов является их слабая</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с контролем за использованием, хотя именно контроль над реальным применением внутрифирменных стандартов должен являться основной целью руководства фирмы.</w:t>
      </w:r>
    </w:p>
    <w:p w14:paraId="7774C7F5"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анализ</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применения дифференцированных стандартов позволил сделать следующие выводы:</w:t>
      </w:r>
    </w:p>
    <w:p w14:paraId="5627F4B8"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Внутрифирменные стандарты ссылаются не только на требования федерального </w:t>
      </w:r>
      <w:r>
        <w:rPr>
          <w:rFonts w:ascii="Verdana" w:hAnsi="Verdana"/>
          <w:color w:val="000000"/>
          <w:sz w:val="18"/>
          <w:szCs w:val="18"/>
        </w:rPr>
        <w:lastRenderedPageBreak/>
        <w:t>законодательства, общие этические нормы, но и на нормы и законодательство субъектов российской федерации, профессиональных региональных аудиторских объединений, а также на внутрифирменные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регламенты каждой аудиторской компании.</w:t>
      </w:r>
    </w:p>
    <w:p w14:paraId="55E41447"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Некоторые положения и определения, отраженные в федеральных стандартах, не раскрываются во внутрифирменных стандартах.</w:t>
      </w:r>
    </w:p>
    <w:p w14:paraId="29EAD50A"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Во внутрифирменных стандартах устанавливаются взаимосвязи между стандартами, если таковые отсутствуют в федеральных стандартах.</w:t>
      </w:r>
    </w:p>
    <w:p w14:paraId="30FBB407"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Некоторые позиции федеральных стандартов излагаются во внутрифирменных стандартах в более упрощенной и краткой форме. Кроме этого изложение внутрифирменных стандартов несколько отличается от изложения российских, в частности, фразы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должна провести совещание.» заменяются на фразы-требования «провести совещание.».</w:t>
      </w:r>
    </w:p>
    <w:p w14:paraId="433650C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Федеральный стандарт дает общие требования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процедурам, документам, обязанностям, а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стандарте прописывается конкретная методика.</w:t>
      </w:r>
    </w:p>
    <w:p w14:paraId="15C4B849"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дополняет требования российского в тех случаях, когда такие дополнения необходимы.</w:t>
      </w:r>
    </w:p>
    <w:p w14:paraId="36DE7687"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Некоторые внутрифирменные аудиторские стандарты не соответствуют ни одному из правил (стандартов) аудиторской деятельности, а представляют собой список требований к проверкам или методику проверки определенных крупных предприятий.</w:t>
      </w:r>
    </w:p>
    <w:p w14:paraId="0F75E0C1"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дифференцированный стандарт — это определенная вариация федеральных стандартов, переложенная на конкретную</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фирму, которая не вносит каких-либо серьезных структурных изменений в систему стандартов, лишь расшифровывая и придавая практическую методическую основу некоторым требованиям и рекомендациям федеральных стандартов.</w:t>
      </w:r>
    </w:p>
    <w:p w14:paraId="383BF912"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такой системы внутрифирменных стандартов можно назвать то, что при проверке аудиторской фирмы внешним</w:t>
      </w:r>
      <w:r>
        <w:rPr>
          <w:rStyle w:val="WW8Num2z0"/>
          <w:rFonts w:ascii="Verdana" w:hAnsi="Verdana"/>
          <w:color w:val="000000"/>
          <w:sz w:val="18"/>
          <w:szCs w:val="18"/>
        </w:rPr>
        <w:t> </w:t>
      </w:r>
      <w:r>
        <w:rPr>
          <w:rStyle w:val="WW8Num3z0"/>
          <w:rFonts w:ascii="Verdana" w:hAnsi="Verdana"/>
          <w:color w:val="4682B4"/>
          <w:sz w:val="18"/>
          <w:szCs w:val="18"/>
        </w:rPr>
        <w:t>контролером</w:t>
      </w:r>
      <w:r>
        <w:rPr>
          <w:rStyle w:val="WW8Num2z0"/>
          <w:rFonts w:ascii="Verdana" w:hAnsi="Verdana"/>
          <w:color w:val="000000"/>
          <w:sz w:val="18"/>
          <w:szCs w:val="18"/>
        </w:rPr>
        <w:t> </w:t>
      </w:r>
      <w:r>
        <w:rPr>
          <w:rFonts w:ascii="Verdana" w:hAnsi="Verdana"/>
          <w:color w:val="000000"/>
          <w:sz w:val="18"/>
          <w:szCs w:val="18"/>
        </w:rPr>
        <w:t>можно четко проследить соответствие ее федеральным стандартам. Этим аудиторская фирма обеспечивает себе один из факторов «</w:t>
      </w:r>
      <w:r>
        <w:rPr>
          <w:rStyle w:val="WW8Num3z0"/>
          <w:rFonts w:ascii="Verdana" w:hAnsi="Verdana"/>
          <w:color w:val="4682B4"/>
          <w:sz w:val="18"/>
          <w:szCs w:val="18"/>
        </w:rPr>
        <w:t>правильности ведения аудиторских дел</w:t>
      </w:r>
      <w:r>
        <w:rPr>
          <w:rFonts w:ascii="Verdana" w:hAnsi="Verdana"/>
          <w:color w:val="000000"/>
          <w:sz w:val="18"/>
          <w:szCs w:val="18"/>
        </w:rPr>
        <w:t>». Однако это не означает, что сотрудники фирмы следуют требованиям данных стандартов в своей работе. Ведь стандарт может быть «</w:t>
      </w:r>
      <w:r>
        <w:rPr>
          <w:rStyle w:val="WW8Num3z0"/>
          <w:rFonts w:ascii="Verdana" w:hAnsi="Verdana"/>
          <w:color w:val="4682B4"/>
          <w:sz w:val="18"/>
          <w:szCs w:val="18"/>
        </w:rPr>
        <w:t>хорошим</w:t>
      </w:r>
      <w:r>
        <w:rPr>
          <w:rFonts w:ascii="Verdana" w:hAnsi="Verdana"/>
          <w:color w:val="000000"/>
          <w:sz w:val="18"/>
          <w:szCs w:val="18"/>
        </w:rPr>
        <w:t>», но при этом он также может совершенно не исполняться.</w:t>
      </w:r>
    </w:p>
    <w:p w14:paraId="6FCF00C7"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Другим положительным моментом такого построения системы стандартов является то, что изменения, вносимые в федеральные стандарты, легко можно будет перенести и во внутрифирменные стандарты.</w:t>
      </w:r>
    </w:p>
    <w:p w14:paraId="735DB8F1"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слабым сторонам дифференцированного стандарта мы бы отнесли следующее. Практическое применение дифференцированного стандарта достаточно сложно. Каждый его элемент затрагивает</w:t>
      </w:r>
      <w:r>
        <w:rPr>
          <w:rStyle w:val="WW8Num2z0"/>
          <w:rFonts w:ascii="Verdana" w:hAnsi="Verdana"/>
          <w:color w:val="000000"/>
          <w:sz w:val="18"/>
          <w:szCs w:val="18"/>
        </w:rPr>
        <w:t> </w:t>
      </w:r>
      <w:r>
        <w:rPr>
          <w:rStyle w:val="WW8Num3z0"/>
          <w:rFonts w:ascii="Verdana" w:hAnsi="Verdana"/>
          <w:color w:val="4682B4"/>
          <w:sz w:val="18"/>
          <w:szCs w:val="18"/>
        </w:rPr>
        <w:t>процессную</w:t>
      </w:r>
      <w:r>
        <w:rPr>
          <w:rStyle w:val="WW8Num2z0"/>
          <w:rFonts w:ascii="Verdana" w:hAnsi="Verdana"/>
          <w:color w:val="000000"/>
          <w:sz w:val="18"/>
          <w:szCs w:val="18"/>
        </w:rPr>
        <w:t> </w:t>
      </w:r>
      <w:r>
        <w:rPr>
          <w:rFonts w:ascii="Verdana" w:hAnsi="Verdana"/>
          <w:color w:val="000000"/>
          <w:sz w:val="18"/>
          <w:szCs w:val="18"/>
        </w:rPr>
        <w:t>сторону аудита на большинстве этапов работы. В связи с этим аудитор должен быть детально знаком с каждым</w:t>
      </w:r>
      <w:r>
        <w:rPr>
          <w:rStyle w:val="WW8Num2z0"/>
          <w:rFonts w:ascii="Verdana" w:hAnsi="Verdana"/>
          <w:color w:val="000000"/>
          <w:sz w:val="18"/>
          <w:szCs w:val="18"/>
        </w:rPr>
        <w:t> </w:t>
      </w:r>
      <w:r>
        <w:rPr>
          <w:rStyle w:val="WW8Num3z0"/>
          <w:rFonts w:ascii="Verdana" w:hAnsi="Verdana"/>
          <w:color w:val="4682B4"/>
          <w:sz w:val="18"/>
          <w:szCs w:val="18"/>
        </w:rPr>
        <w:t>внутрифирменным</w:t>
      </w:r>
      <w:r>
        <w:rPr>
          <w:rStyle w:val="WW8Num2z0"/>
          <w:rFonts w:ascii="Verdana" w:hAnsi="Verdana"/>
          <w:color w:val="000000"/>
          <w:sz w:val="18"/>
          <w:szCs w:val="18"/>
        </w:rPr>
        <w:t> </w:t>
      </w:r>
      <w:r>
        <w:rPr>
          <w:rFonts w:ascii="Verdana" w:hAnsi="Verdana"/>
          <w:color w:val="000000"/>
          <w:sz w:val="18"/>
          <w:szCs w:val="18"/>
        </w:rPr>
        <w:t>стандартом, чтобы правильно его выполнять. Однако это достаточно сложно реализовать, поскольку система внутрифирменных стандартов — это большой перечень требований, правил, методик и задач, изложенных научным языком.</w:t>
      </w:r>
    </w:p>
    <w:p w14:paraId="6D8CF00E"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выполнении каждой аудиторской процедуры аудитор должен помнить, что обязан выполнять требования сразу нескольких внутрифирменных и федеральных стандартов, что не может не сказаться на качестве его работы, а также может замедлить процесс проверки. Например, при проведении экспертизы перед аудиторской проверкой, руководитель аудиторской группы должен выполнять требования таких федеральных и аналогичных внутрифирменных стандартов, как «</w:t>
      </w:r>
      <w:r>
        <w:rPr>
          <w:rStyle w:val="WW8Num3z0"/>
          <w:rFonts w:ascii="Verdana" w:hAnsi="Verdana"/>
          <w:color w:val="4682B4"/>
          <w:sz w:val="18"/>
          <w:szCs w:val="18"/>
        </w:rPr>
        <w:t>Планирование аудита</w:t>
      </w:r>
      <w:r>
        <w:rPr>
          <w:rFonts w:ascii="Verdana" w:hAnsi="Verdana"/>
          <w:color w:val="000000"/>
          <w:sz w:val="18"/>
          <w:szCs w:val="18"/>
        </w:rPr>
        <w:t>», «</w:t>
      </w:r>
      <w:r>
        <w:rPr>
          <w:rStyle w:val="WW8Num3z0"/>
          <w:rFonts w:ascii="Verdana" w:hAnsi="Verdana"/>
          <w:color w:val="4682B4"/>
          <w:sz w:val="18"/>
          <w:szCs w:val="18"/>
        </w:rPr>
        <w:t>Общение с руководством экономического субъекта</w:t>
      </w:r>
      <w:r>
        <w:rPr>
          <w:rFonts w:ascii="Verdana" w:hAnsi="Verdana"/>
          <w:color w:val="000000"/>
          <w:sz w:val="18"/>
          <w:szCs w:val="18"/>
        </w:rPr>
        <w:t>», «</w:t>
      </w:r>
      <w:r>
        <w:rPr>
          <w:rStyle w:val="WW8Num3z0"/>
          <w:rFonts w:ascii="Verdana" w:hAnsi="Verdana"/>
          <w:color w:val="4682B4"/>
          <w:sz w:val="18"/>
          <w:szCs w:val="18"/>
        </w:rPr>
        <w:t>Порядок заключения договоров на оказание аудиторских услуг</w:t>
      </w:r>
      <w:r>
        <w:rPr>
          <w:rFonts w:ascii="Verdana" w:hAnsi="Verdana"/>
          <w:color w:val="000000"/>
          <w:sz w:val="18"/>
          <w:szCs w:val="18"/>
        </w:rPr>
        <w:t>» и некоторые другие. Естественно, помнить их все досконально невозможно</w:t>
      </w:r>
    </w:p>
    <w:p w14:paraId="52E248B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Решить данную проблему в определенной мере возможно с помощью применения единого</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w:t>
      </w:r>
    </w:p>
    <w:p w14:paraId="4E0B6EAA"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В последние годы некоторые фирмы перешли к разработке и использованию единого </w:t>
      </w:r>
      <w:r>
        <w:rPr>
          <w:rFonts w:ascii="Verdana" w:hAnsi="Verdana"/>
          <w:color w:val="000000"/>
          <w:sz w:val="18"/>
          <w:szCs w:val="18"/>
        </w:rPr>
        <w:lastRenderedPageBreak/>
        <w:t>(сквозного) стандарта, который органически</w:t>
      </w:r>
      <w:r>
        <w:rPr>
          <w:rStyle w:val="WW8Num2z0"/>
          <w:rFonts w:ascii="Verdana" w:hAnsi="Verdana"/>
          <w:color w:val="000000"/>
          <w:sz w:val="18"/>
          <w:szCs w:val="18"/>
        </w:rPr>
        <w:t> </w:t>
      </w:r>
      <w:r>
        <w:rPr>
          <w:rStyle w:val="WW8Num3z0"/>
          <w:rFonts w:ascii="Verdana" w:hAnsi="Verdana"/>
          <w:color w:val="4682B4"/>
          <w:sz w:val="18"/>
          <w:szCs w:val="18"/>
        </w:rPr>
        <w:t>увязывает</w:t>
      </w:r>
      <w:r>
        <w:rPr>
          <w:rStyle w:val="WW8Num2z0"/>
          <w:rFonts w:ascii="Verdana" w:hAnsi="Verdana"/>
          <w:color w:val="000000"/>
          <w:sz w:val="18"/>
          <w:szCs w:val="18"/>
        </w:rPr>
        <w:t> </w:t>
      </w:r>
      <w:r>
        <w:rPr>
          <w:rFonts w:ascii="Verdana" w:hAnsi="Verdana"/>
          <w:color w:val="000000"/>
          <w:sz w:val="18"/>
          <w:szCs w:val="18"/>
        </w:rPr>
        <w:t>внутрифирменные стандарты с организацией процесса проведения аудиторской деятельности.</w:t>
      </w:r>
    </w:p>
    <w:p w14:paraId="27A14AB9"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такого стандарта заложена технология проведения аудиторской проверки, начиная с принятия решения о заключении договора до сдачи работы</w:t>
      </w:r>
      <w:r>
        <w:rPr>
          <w:rStyle w:val="WW8Num2z0"/>
          <w:rFonts w:ascii="Verdana" w:hAnsi="Verdana"/>
          <w:color w:val="000000"/>
          <w:sz w:val="18"/>
          <w:szCs w:val="18"/>
        </w:rPr>
        <w:t> </w:t>
      </w:r>
      <w:r>
        <w:rPr>
          <w:rStyle w:val="WW8Num3z0"/>
          <w:rFonts w:ascii="Verdana" w:hAnsi="Verdana"/>
          <w:color w:val="4682B4"/>
          <w:sz w:val="18"/>
          <w:szCs w:val="18"/>
        </w:rPr>
        <w:t>заказчику</w:t>
      </w:r>
      <w:r>
        <w:rPr>
          <w:rStyle w:val="WW8Num2z0"/>
          <w:rFonts w:ascii="Verdana" w:hAnsi="Verdana"/>
          <w:color w:val="000000"/>
          <w:sz w:val="18"/>
          <w:szCs w:val="18"/>
        </w:rPr>
        <w:t> </w:t>
      </w:r>
      <w:r>
        <w:rPr>
          <w:rFonts w:ascii="Verdana" w:hAnsi="Verdana"/>
          <w:color w:val="000000"/>
          <w:sz w:val="18"/>
          <w:szCs w:val="18"/>
        </w:rPr>
        <w:t>и представления руководству аудиторской фирмы полного комплекта документов о выполненной работе. Этот цикл дополняется также общей системой работ по подготовки проведения аудита, в том числе определением требований к аудиторской бригаде, подбору кадров для аудиторской фирмы вообще и конкретной проверки в частности, к формам взаимоотношения аудиторской формы с</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и аудиторов друг с другом. Такой стандарт носит этапный характер и регламентирует основные шаги действий руководителя конкретной работы. Одновременно он дополняется специальным классификатором рабочих стандартов, которые наиболее успешно могут быть применены на каждом этапе работы, причем кроме стандартов в классификатор включаются методические положения, комментарии, рекомендации, в том числе описание типичных ошибок и методов их устранения.</w:t>
      </w:r>
    </w:p>
    <w:p w14:paraId="71BC625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Ограниченный опыт применения сквозных стандартов позволяет сделать следующие выводы: единый внутрифирменный стандарт существенно отличается от дифференцированных внутрифирменных стандартов и от Федеральных стандартов принципом своего построения. Основным его отличием (и одновременно преимуществом) является</w:t>
      </w:r>
      <w:r>
        <w:rPr>
          <w:rStyle w:val="WW8Num2z0"/>
          <w:rFonts w:ascii="Verdana" w:hAnsi="Verdana"/>
          <w:color w:val="000000"/>
          <w:sz w:val="18"/>
          <w:szCs w:val="18"/>
        </w:rPr>
        <w:t> </w:t>
      </w:r>
      <w:r>
        <w:rPr>
          <w:rStyle w:val="WW8Num3z0"/>
          <w:rFonts w:ascii="Verdana" w:hAnsi="Verdana"/>
          <w:color w:val="4682B4"/>
          <w:sz w:val="18"/>
          <w:szCs w:val="18"/>
        </w:rPr>
        <w:t>процессное</w:t>
      </w:r>
      <w:r>
        <w:rPr>
          <w:rStyle w:val="WW8Num2z0"/>
          <w:rFonts w:ascii="Verdana" w:hAnsi="Verdana"/>
          <w:color w:val="000000"/>
          <w:sz w:val="18"/>
          <w:szCs w:val="18"/>
        </w:rPr>
        <w:t> </w:t>
      </w:r>
      <w:r>
        <w:rPr>
          <w:rFonts w:ascii="Verdana" w:hAnsi="Verdana"/>
          <w:color w:val="000000"/>
          <w:sz w:val="18"/>
          <w:szCs w:val="18"/>
        </w:rPr>
        <w:t>построение, благодаря которому аудитор не затрачивает значительного времени на проверку соблюдения Федеральных стандартов аудита в своих действиях, составлении документов, общении с</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и т.д. Все требования Федеральных стандартов соблюдены в едином документе, что показано на схеме 7.</w:t>
      </w:r>
    </w:p>
    <w:p w14:paraId="63147F5C"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Проанализировав опыт разработки и применения внутрифирменных стандартов, считаем, что оба приведенных примера стандартов имеют право на жизнь. Каждая аудиторская организация, исходя из конкретных условий своей работы (структуры, штатной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набора клиентов и т.д.) может принять первый или второй внутрифирменный стандарт, либо создавать некоторую комбинацию из них.</w:t>
      </w:r>
    </w:p>
    <w:p w14:paraId="2466E6A2"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диссертации предложен смешанный подход к разработке внутрифирменных стандартов аудита, в котором за основу принят</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поход, а при формировании классификатора методического обеспечения рекомендуется использовать Федеральные стандарты и стандарты общественного объединения, уточнения только те их пункты, которые объективно отличны из-за различий в структуре аудиторских услуг, специфики проверяемых субъектов хозяйствования (формы собственности, организационно-правовые формы,</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бизнеса и т.п.). Примеры таких уточнений приведены по группе общих, рабочих и специальных внутрифирменных стандартов.</w:t>
      </w:r>
    </w:p>
    <w:p w14:paraId="1AAA9225"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настоящее время принципиальным вопросом является не столько разработка внутрифирменных стандартов, сколько реальное их использование, контроль над полнотой их исполнения и оценка результативности их применения. В этой связи важно обеспечить условия для использования и контроль за исполнением внутрифирменных стандартов. С этой целью в работе показаны основные методы контроля на предварительной стадии аудиторской проверки и в процессе ее подготовки, в ходе проверки и после ее проведения.</w:t>
      </w:r>
    </w:p>
    <w:p w14:paraId="1CB55F4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ряде аудиторских фирм с целью организации контроля качества аудиторской проверки разрабатывается специальный внутрифирменный стандарт. Он представляет, прежде всего, контроль за составом специалистов аудиторской фирмы, в частности соблюдения количества аудиторов, предусмотренного Законом, а также контроль за</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обновления их документов, прохождением повышения квалификации и участием в аудиторских проверках. Одновременно стандарт требует контроля над соблюдением профессиональных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w:t>
      </w:r>
    </w:p>
    <w:p w14:paraId="7513CA80"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имеет методическое обеспечение сотрудников фирмы, что связано с установкой справочных систем,</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программных продуктов и научно-методической литературы.</w:t>
      </w:r>
    </w:p>
    <w:p w14:paraId="134C8FCE"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обеспечения должного качества аудита необходимо определить функции и сферу ответственности сотрудников фирмы.</w:t>
      </w:r>
    </w:p>
    <w:p w14:paraId="7B359CB0"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 целью четкой организации контроля над качеством аудита важно разработать и контролировать исполнение должностных инструкций основных работников аудиторской фирмы.</w:t>
      </w:r>
    </w:p>
    <w:p w14:paraId="52C8F762"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Важное место для обеспечения качества аудиторской проверки занимает ее подготовка - четкое понимание особенностей бизнеса клиента; заключение договора с согласованным уровнем существенности, аудиторского риска и планом проведения проверки; составление обоснованной программы аудиторской проверки, включая указание аудиторских доказательство, документации, сроков исполнения. Этот вопрос находит отражение как в дифференцированных, так и в едином стандарте проведения аудиторской проверки.</w:t>
      </w:r>
    </w:p>
    <w:p w14:paraId="02C756BA"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на предварительной стадии аудиторской проверки имеет оценка системы бухгалтерского учета и внутреннего контроля у клиента, т.к. это оказывает существенное влияние на обоснование аудиторского риска, определяет степень доверия к</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и трудоемкость аудиторских процедур при проверке по существу (величина аудиторской выборки).</w:t>
      </w:r>
    </w:p>
    <w:p w14:paraId="3456D52B"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над исполнением стандартов в процессе проведения аудиторской проверки или оказания услуг должен опираться на мониторинг данных об исполнении конкретных этапов работ и предполагает как методы взаимного контроля и контроля со стороны руководителя аудиторской бригады, создание контрольной среды, так и коллективное обсуждение результатов отдельных направлений и этапов выполнения работы.</w:t>
      </w:r>
    </w:p>
    <w:p w14:paraId="023CA3ED"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Последующий контроль над качеством аудиторских проверок чаще всего связывают с внешним контролем. Однако, он имеет очень важное значение для организации внутреннего контроля, т.к. позволяет выявить те положения, которые чаще всего не соблюдаются, понять причины такого положения и определить пути их устранения.</w:t>
      </w:r>
    </w:p>
    <w:p w14:paraId="6B696248" w14:textId="77777777" w:rsidR="0064684E" w:rsidRDefault="0064684E" w:rsidP="006468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этого постоянно проводится анализ аудиторских заключений, письменной информации руководству проверяемого субъекта, отчетов аудиторов. Поскольку первые два документа передаются клиенту и составляются в строгом соответствии с Федеральными стандартами, то в них часто содержится ограниченная информация. Существенно больший материал дает отчет аудитора.</w:t>
      </w:r>
    </w:p>
    <w:p w14:paraId="44EC6449" w14:textId="77777777" w:rsidR="0064684E" w:rsidRDefault="0064684E" w:rsidP="006468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Регулярная работа с текстами аудиторских заключений и отчетов позволяет оценить качество работы отдельных специалистов и учесть этот факт при организации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Кроме того, эти материалы являются источником данных для выявления типичных ошибок в организации бухгалтерского учета в организациях разных сегментов бизнеса, причин их возникновения и факторов устранения, что в последующем учитывается при совершенствовании внутрифирменных стандартов, обеспечивая повышение качества аудиторских проверок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трудоемкости их проведения.</w:t>
      </w:r>
    </w:p>
    <w:p w14:paraId="3BD0264D" w14:textId="77777777" w:rsidR="0064684E" w:rsidRDefault="0064684E" w:rsidP="006468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Басиева, Лариса Владимировна, 2004 год</w:t>
      </w:r>
    </w:p>
    <w:p w14:paraId="3B5A3363"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от 20.07.2000 № 119-ФЗ.</w:t>
      </w:r>
    </w:p>
    <w:p w14:paraId="0E722786"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Министра финансов от 1.07.2004., №180.</w:t>
      </w:r>
    </w:p>
    <w:p w14:paraId="4C62E8E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вопросах государственного регулирования аудиторской деятельности в РФ. Постановление Правительства РФ от 06.02.2002г. №80.</w:t>
      </w:r>
    </w:p>
    <w:p w14:paraId="098D48ED"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«Об</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федеральных государственных унитарных предприятий» от 29.01.2000г. №81.</w:t>
      </w:r>
    </w:p>
    <w:p w14:paraId="0C335443"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Порядок проведения квалификационных экзаменов на право осуществления аудиторской деятельности. Утверждено</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(протокол № 4 от 05.07.1994г. в ред. протокола № 11 от 24.11.1994).</w:t>
      </w:r>
    </w:p>
    <w:p w14:paraId="28344F9B"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М.: МЦРСБУ, 2000.</w:t>
      </w:r>
    </w:p>
    <w:p w14:paraId="79DEA8CC"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Правила (стандарты) аудиторской деятельности: Все 38 стандартов./ Составитель и автор комментария Н.А. Ремизов. — 2-е изд., перераб. и доп. М.: ИДФБК-ПРЕСС, 2001.</w:t>
      </w:r>
    </w:p>
    <w:p w14:paraId="6DFEA2D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Правило (стандарт) аудиторской деятельности «Перечень терминов и определений, используемых в правилах (стандартах) аудиторской деятельности.</w:t>
      </w:r>
    </w:p>
    <w:p w14:paraId="5CBA721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Правило (стандарт) аудиторской деятельности «Цель и основные принципы аудита </w:t>
      </w:r>
      <w:r>
        <w:rPr>
          <w:rFonts w:ascii="Verdana" w:hAnsi="Verdana"/>
          <w:color w:val="000000"/>
          <w:sz w:val="18"/>
          <w:szCs w:val="18"/>
        </w:rPr>
        <w:lastRenderedPageBreak/>
        <w:t>финансовой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отчетности». (Принят Правительством РФ 23.09.2002).</w:t>
      </w:r>
    </w:p>
    <w:p w14:paraId="77B6CD2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аудиторской деятельности «</w:t>
      </w:r>
      <w:r>
        <w:rPr>
          <w:rStyle w:val="WW8Num3z0"/>
          <w:rFonts w:ascii="Verdana" w:hAnsi="Verdana"/>
          <w:color w:val="4682B4"/>
          <w:sz w:val="18"/>
          <w:szCs w:val="18"/>
        </w:rPr>
        <w:t>Документирование аудита</w:t>
      </w:r>
      <w:r>
        <w:rPr>
          <w:rFonts w:ascii="Verdana" w:hAnsi="Verdana"/>
          <w:color w:val="000000"/>
          <w:sz w:val="18"/>
          <w:szCs w:val="18"/>
        </w:rPr>
        <w:t>» (Принят Правительством РФ 23.09.2002).</w:t>
      </w:r>
    </w:p>
    <w:p w14:paraId="3AE9C00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(Принят Правительством РФ 23.09.2002г).</w:t>
      </w:r>
    </w:p>
    <w:p w14:paraId="34791C2C"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(Принят Правительством РФ 23.09.2002)</w:t>
      </w:r>
    </w:p>
    <w:p w14:paraId="253A83F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(Принят Правительством РФ 23.09.2002).</w:t>
      </w:r>
    </w:p>
    <w:p w14:paraId="50E5C5F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(Принят Правительством РФ 23.09.2002).</w:t>
      </w:r>
    </w:p>
    <w:p w14:paraId="19E78A4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(одобрено Комиссией при Президенте РФ от 20.10.1999. протокол №6).</w:t>
      </w:r>
    </w:p>
    <w:p w14:paraId="62B012C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РФ, протокол № 2 от 22.01.1998г.).</w:t>
      </w:r>
    </w:p>
    <w:p w14:paraId="17CCCEA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Адаме Р. Основы аудита: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2720DAA0"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326FEC9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М.: Экономика, 1994.</w:t>
      </w:r>
    </w:p>
    <w:p w14:paraId="0AD3323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 Ф.Л. Дефлиз,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О.Рейли, М.Б. Хирш; Пер. с англ. Под ред. Я.В. Соколова. М.: Аудит, ЮНИТИ, 1997.</w:t>
      </w:r>
    </w:p>
    <w:p w14:paraId="633B5DD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Аудит</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отраслях промышленности / В.М.</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Н.Л. Игнатущенко, Е.В. Лахова, С.И.</w:t>
      </w:r>
      <w:r>
        <w:rPr>
          <w:rStyle w:val="WW8Num2z0"/>
          <w:rFonts w:ascii="Verdana" w:hAnsi="Verdana"/>
          <w:color w:val="000000"/>
          <w:sz w:val="18"/>
          <w:szCs w:val="18"/>
        </w:rPr>
        <w:t> </w:t>
      </w:r>
      <w:r>
        <w:rPr>
          <w:rStyle w:val="WW8Num3z0"/>
          <w:rFonts w:ascii="Verdana" w:hAnsi="Verdana"/>
          <w:color w:val="4682B4"/>
          <w:sz w:val="18"/>
          <w:szCs w:val="18"/>
        </w:rPr>
        <w:t>Шумкова</w:t>
      </w:r>
      <w:r>
        <w:rPr>
          <w:rFonts w:ascii="Verdana" w:hAnsi="Verdana"/>
          <w:color w:val="000000"/>
          <w:sz w:val="18"/>
          <w:szCs w:val="18"/>
        </w:rPr>
        <w:t>; под науч. ред. Л.Б. Явонского. -М.: Изд. дом «</w:t>
      </w:r>
      <w:r>
        <w:rPr>
          <w:rStyle w:val="WW8Num3z0"/>
          <w:rFonts w:ascii="Verdana" w:hAnsi="Verdana"/>
          <w:color w:val="4682B4"/>
          <w:sz w:val="18"/>
          <w:szCs w:val="18"/>
        </w:rPr>
        <w:t>Аудитор</w:t>
      </w:r>
      <w:r>
        <w:rPr>
          <w:rFonts w:ascii="Verdana" w:hAnsi="Verdana"/>
          <w:color w:val="000000"/>
          <w:sz w:val="18"/>
          <w:szCs w:val="18"/>
        </w:rPr>
        <w:t>», 1997</w:t>
      </w:r>
    </w:p>
    <w:p w14:paraId="778D1CA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Аудит в России. Законодательство. Стандарты. — М.: Изд-во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1994.</w:t>
      </w:r>
    </w:p>
    <w:p w14:paraId="7B925C4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 предприятия. Методология аудиторской проверки хозяйственно-финансовой деятельности предприятия: Учеб. пособие / Сост.: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Акад. нар. хоз-ва при Правительстве РФ -М.: «Дело», 1995.</w:t>
      </w:r>
    </w:p>
    <w:p w14:paraId="38EA456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и др. Под ред. проф.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2-е изд., перераб. и доп. М.: ЮНИТИ-ДАНА, 2000.</w:t>
      </w:r>
    </w:p>
    <w:p w14:paraId="0E74D91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организационные основы, стандарты, особенности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аудита. М.: ООО «ИКФ Омега - Я», 2000.</w:t>
      </w:r>
    </w:p>
    <w:p w14:paraId="33B8C69B"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Учебник для вузов /Под ред. проф. Ю.А.Бабаева. М.: ЮНИТИ-ДАНА,2001.</w:t>
      </w:r>
    </w:p>
    <w:p w14:paraId="52A8093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Т.И., Нитецкий В.В., Абдуллаев В.А. Учет и аудит на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предприятиях: Учеб. Пособие. М.: Дело, 2004.</w:t>
      </w:r>
    </w:p>
    <w:p w14:paraId="13757153"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Багатая И.Н.,</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Н.И. Аудит.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2003.</w:t>
      </w:r>
    </w:p>
    <w:p w14:paraId="1B892C6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А.П. Организация и методика проведения общего аудита. М.: Информационно-издательский дом «</w:t>
      </w:r>
      <w:r>
        <w:rPr>
          <w:rStyle w:val="WW8Num3z0"/>
          <w:rFonts w:ascii="Verdana" w:hAnsi="Verdana"/>
          <w:color w:val="4682B4"/>
          <w:sz w:val="18"/>
          <w:szCs w:val="18"/>
        </w:rPr>
        <w:t>РИЛАНТ</w:t>
      </w:r>
      <w:r>
        <w:rPr>
          <w:rFonts w:ascii="Verdana" w:hAnsi="Verdana"/>
          <w:color w:val="000000"/>
          <w:sz w:val="18"/>
          <w:szCs w:val="18"/>
        </w:rPr>
        <w:t>», 2000.</w:t>
      </w:r>
    </w:p>
    <w:p w14:paraId="787A6966"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М «</w:t>
      </w:r>
      <w:r>
        <w:rPr>
          <w:rStyle w:val="WW8Num3z0"/>
          <w:rFonts w:ascii="Verdana" w:hAnsi="Verdana"/>
          <w:color w:val="4682B4"/>
          <w:sz w:val="18"/>
          <w:szCs w:val="18"/>
        </w:rPr>
        <w:t>Знания</w:t>
      </w:r>
      <w:r>
        <w:rPr>
          <w:rFonts w:ascii="Verdana" w:hAnsi="Verdana"/>
          <w:color w:val="000000"/>
          <w:sz w:val="18"/>
          <w:szCs w:val="18"/>
        </w:rPr>
        <w:t>», 2000.</w:t>
      </w:r>
    </w:p>
    <w:p w14:paraId="0B2A6E6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Н.А. Внутренний аудит. Организация и методика проведения.-М.: «</w:t>
      </w:r>
      <w:r>
        <w:rPr>
          <w:rStyle w:val="WW8Num3z0"/>
          <w:rFonts w:ascii="Verdana" w:hAnsi="Verdana"/>
          <w:color w:val="4682B4"/>
          <w:sz w:val="18"/>
          <w:szCs w:val="18"/>
        </w:rPr>
        <w:t>Экзамен</w:t>
      </w:r>
      <w:r>
        <w:rPr>
          <w:rFonts w:ascii="Verdana" w:hAnsi="Verdana"/>
          <w:color w:val="000000"/>
          <w:sz w:val="18"/>
          <w:szCs w:val="18"/>
        </w:rPr>
        <w:t>», 1999.</w:t>
      </w:r>
    </w:p>
    <w:p w14:paraId="75DA6B76"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w:t>
      </w:r>
    </w:p>
    <w:p w14:paraId="57598C5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Л.Н. Бухгалтерский учет и аудит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Учеб. пособие. — М.: «</w:t>
      </w:r>
      <w:r>
        <w:rPr>
          <w:rStyle w:val="WW8Num3z0"/>
          <w:rFonts w:ascii="Verdana" w:hAnsi="Verdana"/>
          <w:color w:val="4682B4"/>
          <w:sz w:val="18"/>
          <w:szCs w:val="18"/>
        </w:rPr>
        <w:t>Финансы и статистика</w:t>
      </w:r>
      <w:r>
        <w:rPr>
          <w:rFonts w:ascii="Verdana" w:hAnsi="Verdana"/>
          <w:color w:val="000000"/>
          <w:sz w:val="18"/>
          <w:szCs w:val="18"/>
        </w:rPr>
        <w:t>», 1999.</w:t>
      </w:r>
    </w:p>
    <w:p w14:paraId="2169FD30"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 М.: Информ</w:t>
      </w:r>
      <w:r>
        <w:rPr>
          <w:rStyle w:val="WW8Num2z0"/>
          <w:rFonts w:ascii="Verdana" w:hAnsi="Verdana"/>
          <w:color w:val="000000"/>
          <w:sz w:val="18"/>
          <w:szCs w:val="18"/>
        </w:rPr>
        <w:t> </w:t>
      </w:r>
      <w:r>
        <w:rPr>
          <w:rStyle w:val="WW8Num3z0"/>
          <w:rFonts w:ascii="Verdana" w:hAnsi="Verdana"/>
          <w:color w:val="4682B4"/>
          <w:sz w:val="18"/>
          <w:szCs w:val="18"/>
        </w:rPr>
        <w:t>Внедренческий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Маркетинг</w:t>
      </w:r>
      <w:r>
        <w:rPr>
          <w:rFonts w:ascii="Verdana" w:hAnsi="Verdana"/>
          <w:color w:val="000000"/>
          <w:sz w:val="18"/>
          <w:szCs w:val="18"/>
        </w:rPr>
        <w:t>», 1999.</w:t>
      </w:r>
    </w:p>
    <w:p w14:paraId="7A22DF8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Доказательства в аудите. — М.: Инфра-М, 1999.</w:t>
      </w:r>
    </w:p>
    <w:p w14:paraId="26E5DD4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 М.: «</w:t>
      </w:r>
      <w:r>
        <w:rPr>
          <w:rStyle w:val="WW8Num3z0"/>
          <w:rFonts w:ascii="Verdana" w:hAnsi="Verdana"/>
          <w:color w:val="4682B4"/>
          <w:sz w:val="18"/>
          <w:szCs w:val="18"/>
        </w:rPr>
        <w:t>Финансы и статистика</w:t>
      </w:r>
      <w:r>
        <w:rPr>
          <w:rFonts w:ascii="Verdana" w:hAnsi="Verdana"/>
          <w:color w:val="000000"/>
          <w:sz w:val="18"/>
          <w:szCs w:val="18"/>
        </w:rPr>
        <w:t>», 1998.</w:t>
      </w:r>
    </w:p>
    <w:p w14:paraId="5B672FFB"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Финансы и статистика, 2001.</w:t>
      </w:r>
    </w:p>
    <w:p w14:paraId="20A890B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Карзаева Н.Н. Аудит: ситуации, примеры, тесты. М.: Аудит, ЮНИТИ, 1999.</w:t>
      </w:r>
    </w:p>
    <w:p w14:paraId="7DC3AE57"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А.А. Операционный аудит-анализ. М.: Перспектива, 1996.</w:t>
      </w:r>
    </w:p>
    <w:p w14:paraId="570429D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 Москва-Новосибирск: КНОРУС-ЭКОР, 1997.</w:t>
      </w:r>
    </w:p>
    <w:p w14:paraId="55C67FE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ЮНИТИ ДАНА, 2002.</w:t>
      </w:r>
    </w:p>
    <w:p w14:paraId="3B26072E"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и др. Отечественные правила (стандарты) аудита и их использование -М.: «ФБК-Пресс», 1998.</w:t>
      </w:r>
    </w:p>
    <w:p w14:paraId="3CEE3B0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 ИД ФБК-ПРЕСС, 2002.</w:t>
      </w:r>
    </w:p>
    <w:p w14:paraId="1A5AD0FD"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организация проверки, критерии проверочных процедур, рабочие документы: практическое руководство.</w:t>
      </w:r>
    </w:p>
    <w:p w14:paraId="291026CB"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 Аналитика-Пресс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1998.</w:t>
      </w:r>
    </w:p>
    <w:p w14:paraId="6BAD0C0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и методы аудита бухгалтерской отчетности. Казань, КФЭИ, 1995.</w:t>
      </w:r>
    </w:p>
    <w:p w14:paraId="68B2E03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 М.: Финансы и статистика, 1992.</w:t>
      </w:r>
    </w:p>
    <w:p w14:paraId="3150E4C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2-е изд., доп. и перераб. М.: Инфра-М, 1998.</w:t>
      </w:r>
    </w:p>
    <w:p w14:paraId="076508ED"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Камышанова Л.И. Современная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аудит на предприятиях и в банках. — М.,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1999.</w:t>
      </w:r>
    </w:p>
    <w:p w14:paraId="4A1417C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Аудит: стандарты и практика. — М.;- Элиста: АПП «</w:t>
      </w:r>
      <w:r>
        <w:rPr>
          <w:rStyle w:val="WW8Num3z0"/>
          <w:rFonts w:ascii="Verdana" w:hAnsi="Verdana"/>
          <w:color w:val="4682B4"/>
          <w:sz w:val="18"/>
          <w:szCs w:val="18"/>
        </w:rPr>
        <w:t>Джангар</w:t>
      </w:r>
      <w:r>
        <w:rPr>
          <w:rFonts w:ascii="Verdana" w:hAnsi="Verdana"/>
          <w:color w:val="000000"/>
          <w:sz w:val="18"/>
          <w:szCs w:val="18"/>
        </w:rPr>
        <w:t>», 2002.</w:t>
      </w:r>
    </w:p>
    <w:p w14:paraId="7FE1298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Аудит, ЮНИТИ, 1995.</w:t>
      </w:r>
    </w:p>
    <w:p w14:paraId="7C02D9A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К.П. Аудит: Учебное пособие. — М.: Издательство ПРИОР, 2000.</w:t>
      </w:r>
    </w:p>
    <w:p w14:paraId="14651C76"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Комментарий к международным стандартом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В.Ф.-М.: Аскери, 1999.</w:t>
      </w:r>
    </w:p>
    <w:p w14:paraId="06019C4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Закон об аудиторской деятельности. М.: Изд-во «</w:t>
      </w:r>
      <w:r>
        <w:rPr>
          <w:rStyle w:val="WW8Num3z0"/>
          <w:rFonts w:ascii="Verdana" w:hAnsi="Verdana"/>
          <w:color w:val="4682B4"/>
          <w:sz w:val="18"/>
          <w:szCs w:val="18"/>
        </w:rPr>
        <w:t>АИН</w:t>
      </w:r>
      <w:r>
        <w:rPr>
          <w:rFonts w:ascii="Verdana" w:hAnsi="Verdana"/>
          <w:color w:val="000000"/>
          <w:sz w:val="18"/>
          <w:szCs w:val="18"/>
        </w:rPr>
        <w:t>, 2002.</w:t>
      </w:r>
    </w:p>
    <w:p w14:paraId="06D53F97"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Учебное пособие. -М.: Издательство ПРИОР , 2000.</w:t>
      </w:r>
    </w:p>
    <w:p w14:paraId="3DF537A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 М.: Дело и Сервис, 2000.</w:t>
      </w:r>
    </w:p>
    <w:p w14:paraId="0364090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Мельник М.В., Пирожкова Н.А. Основы аудита. М.: Дело и Сервис, 2001.</w:t>
      </w:r>
    </w:p>
    <w:p w14:paraId="2FBB672D"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Методические рекомендации по внешнему и внутреннему</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аудиту / Под общ. ред. Е.В. Емельянова. М.: «</w:t>
      </w:r>
      <w:r>
        <w:rPr>
          <w:rStyle w:val="WW8Num3z0"/>
          <w:rFonts w:ascii="Verdana" w:hAnsi="Verdana"/>
          <w:color w:val="4682B4"/>
          <w:sz w:val="18"/>
          <w:szCs w:val="18"/>
        </w:rPr>
        <w:t>Легат</w:t>
      </w:r>
      <w:r>
        <w:rPr>
          <w:rFonts w:ascii="Verdana" w:hAnsi="Verdana"/>
          <w:color w:val="000000"/>
          <w:sz w:val="18"/>
          <w:szCs w:val="18"/>
        </w:rPr>
        <w:t>», 1997.</w:t>
      </w:r>
    </w:p>
    <w:p w14:paraId="4371F91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содержания, практические рекомендации, аудиторская проверка. М.: Аналитика-Пресс, 1998.</w:t>
      </w:r>
    </w:p>
    <w:p w14:paraId="066D0B9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Кудрявцев Н.Н. Справочник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Методология аудиторской проверки некоторых аспектов деятельности предприятия. М.: Дело, 1996.</w:t>
      </w:r>
    </w:p>
    <w:p w14:paraId="2061A653"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w:t>
      </w:r>
    </w:p>
    <w:p w14:paraId="5D36802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деятельности-М.: «</w:t>
      </w:r>
      <w:r>
        <w:rPr>
          <w:rStyle w:val="WW8Num3z0"/>
          <w:rFonts w:ascii="Verdana" w:hAnsi="Verdana"/>
          <w:color w:val="4682B4"/>
          <w:sz w:val="18"/>
          <w:szCs w:val="18"/>
        </w:rPr>
        <w:t>Буквица</w:t>
      </w:r>
      <w:r>
        <w:rPr>
          <w:rFonts w:ascii="Verdana" w:hAnsi="Verdana"/>
          <w:color w:val="000000"/>
          <w:sz w:val="18"/>
          <w:szCs w:val="18"/>
        </w:rPr>
        <w:t>», 1997.</w:t>
      </w:r>
    </w:p>
    <w:p w14:paraId="0EDFA613"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Планирование аудита / Рос. Коллегия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Аудиторская компания «</w:t>
      </w:r>
      <w:r>
        <w:rPr>
          <w:rStyle w:val="WW8Num3z0"/>
          <w:rFonts w:ascii="Verdana" w:hAnsi="Verdana"/>
          <w:color w:val="4682B4"/>
          <w:sz w:val="18"/>
          <w:szCs w:val="18"/>
        </w:rPr>
        <w:t>Руфаудит</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1996.</w:t>
      </w:r>
    </w:p>
    <w:p w14:paraId="34F2E013"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для ВУЗов. М.: ЮНИТИ-ДАНА, 2000.</w:t>
      </w:r>
    </w:p>
    <w:p w14:paraId="648B031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Кузьмина Ю.Д., Сухачева Г.И. Аудиторские предприятия. Организация аудиторских проверок и комплексный анализ финансовых результатов деятельности предприятия: Учебное пособие — М, 2001.</w:t>
      </w:r>
    </w:p>
    <w:p w14:paraId="44020FB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Правила (стандарты) аудиторской деятельности / Сост. Н.Л. Ремизов. — М.: ИД «ФБК-Пресс», 2000.</w:t>
      </w:r>
    </w:p>
    <w:p w14:paraId="1E2216E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Правовые основы бухгалтерского учета и аудиторской деятельности: Учебник / Отв. ред. С.Г. Чаадаев. М.: «</w:t>
      </w:r>
      <w:r>
        <w:rPr>
          <w:rStyle w:val="WW8Num3z0"/>
          <w:rFonts w:ascii="Verdana" w:hAnsi="Verdana"/>
          <w:color w:val="4682B4"/>
          <w:sz w:val="18"/>
          <w:szCs w:val="18"/>
        </w:rPr>
        <w:t>Юрист</w:t>
      </w:r>
      <w:r>
        <w:rPr>
          <w:rFonts w:ascii="Verdana" w:hAnsi="Verdana"/>
          <w:color w:val="000000"/>
          <w:sz w:val="18"/>
          <w:szCs w:val="18"/>
        </w:rPr>
        <w:t>», 1999.</w:t>
      </w:r>
    </w:p>
    <w:p w14:paraId="1CD58EE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Под ред. Л.П. Белых. М.: Аудит, ЮНИТИ, 1997.</w:t>
      </w:r>
    </w:p>
    <w:p w14:paraId="47D939B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Робертсон Дж. Аудит. Перев. С англ. М.: KPMQ, Аудиторская фирма Контакт, 1993.</w:t>
      </w:r>
    </w:p>
    <w:p w14:paraId="7387377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А.И., Одинцов Б.Е. Компьютеризация аудита. М.: Аудит, ЮНИТИ, 1999.</w:t>
      </w:r>
    </w:p>
    <w:p w14:paraId="25675C8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И.А., Стражев В.И. Анализ хозяйственной деятельности в промышленности: Учебник. Мн.: Выш. Шк., 1998.</w:t>
      </w:r>
    </w:p>
    <w:p w14:paraId="09552C1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М.: Дело и Сервис, 1998.</w:t>
      </w:r>
    </w:p>
    <w:p w14:paraId="2388422C"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аудита. Учебник.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3D5F5C17"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Терехов А.А. Очерки развития аудита. М.:ИД ФБК -ПРЕСС, 2004.</w:t>
      </w:r>
    </w:p>
    <w:p w14:paraId="0E5CAA7C"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Сотникова JI.B. Внутренний контроль и аудит: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w:t>
      </w:r>
    </w:p>
    <w:p w14:paraId="14051F8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Стандарты аудиторской деятельности: Учеб. пособие. М.:. Инфрма-М, 2000</w:t>
      </w:r>
    </w:p>
    <w:p w14:paraId="23966424"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М.: Тарвер, 1992.</w:t>
      </w:r>
    </w:p>
    <w:p w14:paraId="5B8C8F7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и др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 для ВУЗов. -М.: ИНФРА-М, 2000.</w:t>
      </w:r>
    </w:p>
    <w:p w14:paraId="3A68D8FE"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ИЦ «АНКИЛ»Ю, 1997.</w:t>
      </w:r>
    </w:p>
    <w:p w14:paraId="63595F6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 АД. М.: ИД «ФБК-Пресс», 2003.</w:t>
      </w:r>
    </w:p>
    <w:p w14:paraId="76AE48DC"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 М.: Финансы и статистика, 2001.</w:t>
      </w:r>
    </w:p>
    <w:p w14:paraId="172E1A9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 М.: Финансы и статистика, 1998.</w:t>
      </w:r>
    </w:p>
    <w:p w14:paraId="5EBE86F1"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И.В. Оценка аудиторского риска. — Красноярск: Красноярский государственный торгово-экономический университет, 2001</w:t>
      </w:r>
    </w:p>
    <w:p w14:paraId="4E4BA9F6"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Финансовый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СП «Crocus International», 1992.</w:t>
      </w:r>
    </w:p>
    <w:p w14:paraId="47C4171C"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Фридман Н. Аудит. Контроль затрат и финансовых результатов при анализе качества продукции. Пер. с англ. — М.: ЮНИТИ, 1997.</w:t>
      </w:r>
    </w:p>
    <w:p w14:paraId="48B777B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w:t>
      </w:r>
    </w:p>
    <w:p w14:paraId="4178B2EC"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И.Д. Учет, анализ и аудит на предприятии. М.: Аудит, ЮНИТИ, 1996.</w:t>
      </w:r>
    </w:p>
    <w:p w14:paraId="4E74E2D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Бухгалтеру о внутреннем аудите. М.: ДИС, 1996.</w:t>
      </w:r>
    </w:p>
    <w:p w14:paraId="752F73D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Э.А Арене.,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Аудит. М.: Финансы и статистика, 1995.</w:t>
      </w:r>
    </w:p>
    <w:p w14:paraId="387D386F"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Энциклопедия общего аудита: законодательная и нормативная база, практика, рекомендации и методика осуществления. Т. 1,2. Учебное и практическое пособие. — М.: Дело и Сервис, 1999.</w:t>
      </w:r>
    </w:p>
    <w:p w14:paraId="36EACF1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Аудиторские стандарты</w:t>
      </w:r>
      <w:r>
        <w:rPr>
          <w:rStyle w:val="WW8Num2z0"/>
          <w:rFonts w:ascii="Verdana" w:hAnsi="Verdana"/>
          <w:color w:val="000000"/>
          <w:sz w:val="18"/>
          <w:szCs w:val="18"/>
        </w:rPr>
        <w:t> </w:t>
      </w:r>
      <w:r>
        <w:rPr>
          <w:rStyle w:val="WW8Num3z0"/>
          <w:rFonts w:ascii="Verdana" w:hAnsi="Verdana"/>
          <w:color w:val="4682B4"/>
          <w:sz w:val="18"/>
          <w:szCs w:val="18"/>
        </w:rPr>
        <w:t>ИНТОСАИ</w:t>
      </w:r>
      <w:r>
        <w:rPr>
          <w:rStyle w:val="WW8Num2z0"/>
          <w:rFonts w:ascii="Verdana" w:hAnsi="Verdana"/>
          <w:color w:val="000000"/>
          <w:sz w:val="18"/>
          <w:szCs w:val="18"/>
        </w:rPr>
        <w:t> </w:t>
      </w:r>
      <w:r>
        <w:rPr>
          <w:rFonts w:ascii="Verdana" w:hAnsi="Verdana"/>
          <w:color w:val="000000"/>
          <w:sz w:val="18"/>
          <w:szCs w:val="18"/>
        </w:rPr>
        <w:t>// Контролинг. 1991 №3.</w:t>
      </w:r>
    </w:p>
    <w:p w14:paraId="6916A9B9"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Варенников А.,</w:t>
      </w:r>
      <w:r>
        <w:rPr>
          <w:rStyle w:val="WW8Num2z0"/>
          <w:rFonts w:ascii="Verdana" w:hAnsi="Verdana"/>
          <w:color w:val="000000"/>
          <w:sz w:val="18"/>
          <w:szCs w:val="18"/>
        </w:rPr>
        <w:t> </w:t>
      </w:r>
      <w:r>
        <w:rPr>
          <w:rStyle w:val="WW8Num3z0"/>
          <w:rFonts w:ascii="Verdana" w:hAnsi="Verdana"/>
          <w:color w:val="4682B4"/>
          <w:sz w:val="18"/>
          <w:szCs w:val="18"/>
        </w:rPr>
        <w:t>Шафронская</w:t>
      </w:r>
      <w:r>
        <w:rPr>
          <w:rStyle w:val="WW8Num2z0"/>
          <w:rFonts w:ascii="Verdana" w:hAnsi="Verdana"/>
          <w:color w:val="000000"/>
          <w:sz w:val="18"/>
          <w:szCs w:val="18"/>
        </w:rPr>
        <w:t> </w:t>
      </w:r>
      <w:r>
        <w:rPr>
          <w:rFonts w:ascii="Verdana" w:hAnsi="Verdana"/>
          <w:color w:val="000000"/>
          <w:sz w:val="18"/>
          <w:szCs w:val="18"/>
        </w:rPr>
        <w:t>Г. Система внутренних стандартов аудиторской организации //Информационный бюллетень, Accunting Report. 1992.- Вып. 2, 4.</w:t>
      </w:r>
    </w:p>
    <w:p w14:paraId="257A034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Верхов</w:t>
      </w:r>
      <w:r>
        <w:rPr>
          <w:rStyle w:val="WW8Num2z0"/>
          <w:rFonts w:ascii="Verdana" w:hAnsi="Verdana"/>
          <w:color w:val="000000"/>
          <w:sz w:val="18"/>
          <w:szCs w:val="18"/>
        </w:rPr>
        <w:t> </w:t>
      </w:r>
      <w:r>
        <w:rPr>
          <w:rFonts w:ascii="Verdana" w:hAnsi="Verdana"/>
          <w:color w:val="000000"/>
          <w:sz w:val="18"/>
          <w:szCs w:val="18"/>
        </w:rPr>
        <w:t>В.А., Козлова Т.В. Аудит 2000: проблемы и перспективы развития. -//Бухгалтерский учет. 1998. № 10.</w:t>
      </w:r>
    </w:p>
    <w:p w14:paraId="54DCE2A2"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Аналитические процедуры в организации аудиторской проверки. // Аудиторские ведомости. 1997. № 8.</w:t>
      </w:r>
    </w:p>
    <w:p w14:paraId="38EF35E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Разработка отечественных аудиторских стандартов: промежуточные итоги и перспективы. // Аудиторские ведомости. 1998. № 9.</w:t>
      </w:r>
    </w:p>
    <w:p w14:paraId="4BF37240"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Майборода А.А. Внутрифирменные стандарты — основа практического аудита. -//Аудиторские ведомости. 1998. №5.</w:t>
      </w:r>
    </w:p>
    <w:p w14:paraId="5572D5D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Внутрифирменные стандарты основа практического аудита // Аудиторские ведомости. 1998. №5.</w:t>
      </w:r>
    </w:p>
    <w:p w14:paraId="31829C1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классификация внутрифирменных стандартов аудиторских организаций // Аудиторские ведомости. 2001. №11.</w:t>
      </w:r>
    </w:p>
    <w:p w14:paraId="7AAA989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Петров А. Аудит в России: проблемы и перспективы // Финансовая газета. 1999. № 10.</w:t>
      </w:r>
    </w:p>
    <w:p w14:paraId="7DAC8CD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Из истории российского аудита.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№9 2000.</w:t>
      </w:r>
    </w:p>
    <w:p w14:paraId="5FA489CB"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Угольников</w:t>
      </w:r>
      <w:r>
        <w:rPr>
          <w:rStyle w:val="WW8Num2z0"/>
          <w:rFonts w:ascii="Verdana" w:hAnsi="Verdana"/>
          <w:color w:val="000000"/>
          <w:sz w:val="18"/>
          <w:szCs w:val="18"/>
        </w:rPr>
        <w:t> </w:t>
      </w:r>
      <w:r>
        <w:rPr>
          <w:rFonts w:ascii="Verdana" w:hAnsi="Verdana"/>
          <w:color w:val="000000"/>
          <w:sz w:val="18"/>
          <w:szCs w:val="18"/>
        </w:rPr>
        <w:t>К.Л. История аудита //</w:t>
      </w:r>
      <w:r>
        <w:rPr>
          <w:rStyle w:val="WW8Num2z0"/>
          <w:rFonts w:ascii="Verdana" w:hAnsi="Verdana"/>
          <w:color w:val="000000"/>
          <w:sz w:val="18"/>
          <w:szCs w:val="18"/>
        </w:rPr>
        <w:t> </w:t>
      </w:r>
      <w:r>
        <w:rPr>
          <w:rStyle w:val="WW8Num3z0"/>
          <w:rFonts w:ascii="Verdana" w:hAnsi="Verdana"/>
          <w:color w:val="4682B4"/>
          <w:sz w:val="18"/>
          <w:szCs w:val="18"/>
        </w:rPr>
        <w:t>Контролинг</w:t>
      </w:r>
      <w:r>
        <w:rPr>
          <w:rFonts w:ascii="Verdana" w:hAnsi="Verdana"/>
          <w:color w:val="000000"/>
          <w:sz w:val="18"/>
          <w:szCs w:val="18"/>
        </w:rPr>
        <w:t>. 1991. № 1.</w:t>
      </w:r>
    </w:p>
    <w:p w14:paraId="464721AA"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Аюбов</w:t>
      </w:r>
      <w:r>
        <w:rPr>
          <w:rStyle w:val="WW8Num2z0"/>
          <w:rFonts w:ascii="Verdana" w:hAnsi="Verdana"/>
          <w:color w:val="000000"/>
          <w:sz w:val="18"/>
          <w:szCs w:val="18"/>
        </w:rPr>
        <w:t> </w:t>
      </w:r>
      <w:r>
        <w:rPr>
          <w:rFonts w:ascii="Verdana" w:hAnsi="Verdana"/>
          <w:color w:val="000000"/>
          <w:sz w:val="18"/>
          <w:szCs w:val="18"/>
        </w:rPr>
        <w:t>Н.А. Организация и методика аудита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Дис. .канд. экон. наук. Ростов-на-Дону; 2001. 180 с.</w:t>
      </w:r>
    </w:p>
    <w:p w14:paraId="31E34655"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Audit Standards in the Public Sector in Analysis of Comparative Experience. New York, United Nations, 1978.</w:t>
      </w:r>
    </w:p>
    <w:p w14:paraId="770E00F8"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IF AC Handbook of Technical Pronouncements on Education Guidelines/ -New York, 2000/</w:t>
      </w:r>
    </w:p>
    <w:p w14:paraId="6F481EFB" w14:textId="77777777" w:rsidR="0064684E" w:rsidRDefault="0064684E" w:rsidP="006468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IF AC Handbook of Technical Pronouncements on Ethics and Auditinq. — New York, 2000/</w:t>
      </w:r>
    </w:p>
    <w:p w14:paraId="4AA6FD3C" w14:textId="7BE36921" w:rsidR="00122B9F" w:rsidRPr="0064684E" w:rsidRDefault="0064684E" w:rsidP="0064684E">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64684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FDF02" w14:textId="77777777" w:rsidR="00A86013" w:rsidRDefault="00A86013">
      <w:pPr>
        <w:spacing w:after="0" w:line="240" w:lineRule="auto"/>
      </w:pPr>
      <w:r>
        <w:separator/>
      </w:r>
    </w:p>
  </w:endnote>
  <w:endnote w:type="continuationSeparator" w:id="0">
    <w:p w14:paraId="6192FC4D" w14:textId="77777777" w:rsidR="00A86013" w:rsidRDefault="00A8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2B2BD" w14:textId="77777777" w:rsidR="00A86013" w:rsidRDefault="00A86013">
      <w:pPr>
        <w:spacing w:after="0" w:line="240" w:lineRule="auto"/>
      </w:pPr>
      <w:r>
        <w:separator/>
      </w:r>
    </w:p>
  </w:footnote>
  <w:footnote w:type="continuationSeparator" w:id="0">
    <w:p w14:paraId="118A43C1" w14:textId="77777777" w:rsidR="00A86013" w:rsidRDefault="00A86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013"/>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C634-ABE6-4AED-9C67-54E78536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13320</TotalTime>
  <Pages>17</Pages>
  <Words>8701</Words>
  <Characters>49598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1595</cp:revision>
  <cp:lastPrinted>2009-02-06T05:36:00Z</cp:lastPrinted>
  <dcterms:created xsi:type="dcterms:W3CDTF">2016-05-04T14:28:00Z</dcterms:created>
  <dcterms:modified xsi:type="dcterms:W3CDTF">2016-08-28T13:06:00Z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