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D0C6F" w14:textId="77777777" w:rsidR="002E3B4C" w:rsidRDefault="002E3B4C" w:rsidP="002E3B4C">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и методика экономического анализа финансовой устойчивости хозяйствующего субъекта</w:t>
      </w:r>
    </w:p>
    <w:p w14:paraId="0D06833B" w14:textId="77777777" w:rsidR="002E3B4C" w:rsidRDefault="002E3B4C" w:rsidP="002E3B4C">
      <w:pPr>
        <w:rPr>
          <w:rFonts w:ascii="Verdana" w:hAnsi="Verdana"/>
          <w:color w:val="000000"/>
          <w:sz w:val="18"/>
          <w:szCs w:val="18"/>
          <w:shd w:val="clear" w:color="auto" w:fill="FFFFFF"/>
        </w:rPr>
      </w:pPr>
    </w:p>
    <w:p w14:paraId="4DE532FE" w14:textId="77777777" w:rsidR="002E3B4C" w:rsidRDefault="002E3B4C" w:rsidP="002E3B4C">
      <w:pPr>
        <w:rPr>
          <w:rFonts w:ascii="Verdana" w:hAnsi="Verdana"/>
          <w:color w:val="000000"/>
          <w:sz w:val="18"/>
          <w:szCs w:val="18"/>
          <w:shd w:val="clear" w:color="auto" w:fill="FFFFFF"/>
        </w:rPr>
      </w:pPr>
    </w:p>
    <w:p w14:paraId="75775C54" w14:textId="77777777" w:rsidR="002E3B4C" w:rsidRDefault="002E3B4C" w:rsidP="002E3B4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Усачев, Геннадий Григорьевич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F1E002B" w14:textId="77777777" w:rsidR="002E3B4C" w:rsidRDefault="002E3B4C" w:rsidP="002E3B4C">
      <w:pPr>
        <w:spacing w:line="270" w:lineRule="atLeast"/>
        <w:rPr>
          <w:rFonts w:ascii="Verdana" w:hAnsi="Verdana"/>
          <w:color w:val="000000"/>
          <w:sz w:val="18"/>
          <w:szCs w:val="18"/>
        </w:rPr>
      </w:pPr>
      <w:r>
        <w:rPr>
          <w:rFonts w:ascii="Verdana" w:hAnsi="Verdana"/>
          <w:color w:val="000000"/>
          <w:sz w:val="18"/>
          <w:szCs w:val="18"/>
        </w:rPr>
        <w:t>2009</w:t>
      </w:r>
    </w:p>
    <w:p w14:paraId="3CF962FD" w14:textId="77777777" w:rsidR="002E3B4C" w:rsidRDefault="002E3B4C" w:rsidP="002E3B4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575701" w14:textId="77777777" w:rsidR="002E3B4C" w:rsidRDefault="002E3B4C" w:rsidP="002E3B4C">
      <w:pPr>
        <w:spacing w:line="270" w:lineRule="atLeast"/>
        <w:rPr>
          <w:rFonts w:ascii="Verdana" w:hAnsi="Verdana"/>
          <w:color w:val="000000"/>
          <w:sz w:val="18"/>
          <w:szCs w:val="18"/>
        </w:rPr>
      </w:pPr>
      <w:r>
        <w:rPr>
          <w:rFonts w:ascii="Verdana" w:hAnsi="Verdana"/>
          <w:color w:val="000000"/>
          <w:sz w:val="18"/>
          <w:szCs w:val="18"/>
        </w:rPr>
        <w:t>Усачев, Геннадий Григорьевич</w:t>
      </w:r>
    </w:p>
    <w:p w14:paraId="1FB1AC10" w14:textId="77777777" w:rsidR="002E3B4C" w:rsidRDefault="002E3B4C" w:rsidP="002E3B4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E22AE76" w14:textId="77777777" w:rsidR="002E3B4C" w:rsidRDefault="002E3B4C" w:rsidP="002E3B4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38BDE1B" w14:textId="77777777" w:rsidR="002E3B4C" w:rsidRDefault="002E3B4C" w:rsidP="002E3B4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7D46163" w14:textId="77777777" w:rsidR="002E3B4C" w:rsidRDefault="002E3B4C" w:rsidP="002E3B4C">
      <w:pPr>
        <w:spacing w:line="270" w:lineRule="atLeast"/>
        <w:rPr>
          <w:rFonts w:ascii="Verdana" w:hAnsi="Verdana"/>
          <w:color w:val="000000"/>
          <w:sz w:val="18"/>
          <w:szCs w:val="18"/>
        </w:rPr>
      </w:pPr>
      <w:r>
        <w:rPr>
          <w:rFonts w:ascii="Verdana" w:hAnsi="Verdana"/>
          <w:color w:val="000000"/>
          <w:sz w:val="18"/>
          <w:szCs w:val="18"/>
        </w:rPr>
        <w:t>Воронеж</w:t>
      </w:r>
    </w:p>
    <w:p w14:paraId="29A8F9EB" w14:textId="77777777" w:rsidR="002E3B4C" w:rsidRDefault="002E3B4C" w:rsidP="002E3B4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2887606" w14:textId="77777777" w:rsidR="002E3B4C" w:rsidRDefault="002E3B4C" w:rsidP="002E3B4C">
      <w:pPr>
        <w:spacing w:line="270" w:lineRule="atLeast"/>
        <w:rPr>
          <w:rFonts w:ascii="Verdana" w:hAnsi="Verdana"/>
          <w:color w:val="000000"/>
          <w:sz w:val="18"/>
          <w:szCs w:val="18"/>
        </w:rPr>
      </w:pPr>
      <w:r>
        <w:rPr>
          <w:rFonts w:ascii="Verdana" w:hAnsi="Verdana"/>
          <w:color w:val="000000"/>
          <w:sz w:val="18"/>
          <w:szCs w:val="18"/>
        </w:rPr>
        <w:t>08.00.12</w:t>
      </w:r>
    </w:p>
    <w:p w14:paraId="5824B339" w14:textId="77777777" w:rsidR="002E3B4C" w:rsidRDefault="002E3B4C" w:rsidP="002E3B4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2FC72E4" w14:textId="77777777" w:rsidR="002E3B4C" w:rsidRDefault="002E3B4C" w:rsidP="002E3B4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9D05EDB" w14:textId="77777777" w:rsidR="002E3B4C" w:rsidRDefault="002E3B4C" w:rsidP="002E3B4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9D3E315" w14:textId="77777777" w:rsidR="002E3B4C" w:rsidRDefault="002E3B4C" w:rsidP="002E3B4C">
      <w:pPr>
        <w:spacing w:line="270" w:lineRule="atLeast"/>
        <w:rPr>
          <w:rFonts w:ascii="Verdana" w:hAnsi="Verdana"/>
          <w:color w:val="000000"/>
          <w:sz w:val="18"/>
          <w:szCs w:val="18"/>
        </w:rPr>
      </w:pPr>
      <w:r>
        <w:rPr>
          <w:rFonts w:ascii="Verdana" w:hAnsi="Verdana"/>
          <w:color w:val="000000"/>
          <w:sz w:val="18"/>
          <w:szCs w:val="18"/>
        </w:rPr>
        <w:t>191</w:t>
      </w:r>
    </w:p>
    <w:p w14:paraId="60BB6947" w14:textId="77777777" w:rsidR="002E3B4C" w:rsidRDefault="002E3B4C" w:rsidP="002E3B4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Усачев, Геннадий Григорьевич</w:t>
      </w:r>
    </w:p>
    <w:p w14:paraId="10C2C20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A9A5C5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Сущность, состояние и тенденции развития подходов к анализу</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устойчивости хозяйствующего субъекта</w:t>
      </w:r>
    </w:p>
    <w:p w14:paraId="2ED5284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Обоснование места финансовой</w:t>
      </w:r>
      <w:r>
        <w:rPr>
          <w:rStyle w:val="WW8Num2z0"/>
          <w:rFonts w:ascii="Verdana" w:hAnsi="Verdana"/>
          <w:color w:val="000000"/>
          <w:sz w:val="18"/>
          <w:szCs w:val="18"/>
        </w:rPr>
        <w:t> </w:t>
      </w:r>
      <w:r>
        <w:rPr>
          <w:rStyle w:val="WW8Num3z0"/>
          <w:rFonts w:ascii="Verdana" w:hAnsi="Verdana"/>
          <w:color w:val="4682B4"/>
          <w:sz w:val="18"/>
          <w:szCs w:val="18"/>
        </w:rPr>
        <w:t>устойчивости</w:t>
      </w:r>
      <w:r>
        <w:rPr>
          <w:rStyle w:val="WW8Num2z0"/>
          <w:rFonts w:ascii="Verdana" w:hAnsi="Verdana"/>
          <w:color w:val="000000"/>
          <w:sz w:val="18"/>
          <w:szCs w:val="18"/>
        </w:rPr>
        <w:t> </w:t>
      </w:r>
      <w:r>
        <w:rPr>
          <w:rFonts w:ascii="Verdana" w:hAnsi="Verdana"/>
          <w:color w:val="000000"/>
          <w:sz w:val="18"/>
          <w:szCs w:val="18"/>
        </w:rPr>
        <w:t>в системе устойчивости хозяйствующего</w:t>
      </w:r>
      <w:r>
        <w:rPr>
          <w:rStyle w:val="WW8Num2z0"/>
          <w:rFonts w:ascii="Verdana" w:hAnsi="Verdana"/>
          <w:color w:val="000000"/>
          <w:sz w:val="18"/>
          <w:szCs w:val="18"/>
        </w:rPr>
        <w:t> </w:t>
      </w:r>
      <w:r>
        <w:rPr>
          <w:rStyle w:val="WW8Num3z0"/>
          <w:rFonts w:ascii="Verdana" w:hAnsi="Verdana"/>
          <w:color w:val="4682B4"/>
          <w:sz w:val="18"/>
          <w:szCs w:val="18"/>
        </w:rPr>
        <w:t>субъекта</w:t>
      </w:r>
    </w:p>
    <w:p w14:paraId="42763DB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Экономическая сущность, содержание и классификация финансовой устойчивости как объекта</w:t>
      </w:r>
      <w:r>
        <w:rPr>
          <w:rStyle w:val="WW8Num2z0"/>
          <w:rFonts w:ascii="Verdana" w:hAnsi="Verdana"/>
          <w:color w:val="000000"/>
          <w:sz w:val="18"/>
          <w:szCs w:val="18"/>
        </w:rPr>
        <w:t> </w:t>
      </w:r>
      <w:r>
        <w:rPr>
          <w:rStyle w:val="WW8Num3z0"/>
          <w:rFonts w:ascii="Verdana" w:hAnsi="Verdana"/>
          <w:color w:val="4682B4"/>
          <w:sz w:val="18"/>
          <w:szCs w:val="18"/>
        </w:rPr>
        <w:t>экономического</w:t>
      </w:r>
      <w:r>
        <w:rPr>
          <w:rStyle w:val="WW8Num2z0"/>
          <w:rFonts w:ascii="Verdana" w:hAnsi="Verdana"/>
          <w:color w:val="000000"/>
          <w:sz w:val="18"/>
          <w:szCs w:val="18"/>
        </w:rPr>
        <w:t> </w:t>
      </w:r>
      <w:r>
        <w:rPr>
          <w:rFonts w:ascii="Verdana" w:hAnsi="Verdana"/>
          <w:color w:val="000000"/>
          <w:sz w:val="18"/>
          <w:szCs w:val="18"/>
        </w:rPr>
        <w:t>анализа</w:t>
      </w:r>
    </w:p>
    <w:p w14:paraId="4D2AC29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Содержание</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финансовой устойчивости и обоснование его места в системе комплексного экономического анализа</w:t>
      </w:r>
    </w:p>
    <w:p w14:paraId="7C76FEC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Информационное и</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обеспечение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w:t>
      </w:r>
    </w:p>
    <w:p w14:paraId="7C190AC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Использование базовых положений отечественных стандартов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раскрытия содержания финансовой устойчивости организации</w:t>
      </w:r>
    </w:p>
    <w:p w14:paraId="67BF897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Систематизация источников информационного обеспечения и оценка качества данных в анализе финансовой устойчивости организации</w:t>
      </w:r>
    </w:p>
    <w:p w14:paraId="3A09D9AC"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Организационное обеспечение анализа финансовой устойчивости: субъекты, периодичность, этапы проведения,</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p>
    <w:p w14:paraId="26F078D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w:t>
      </w:r>
      <w:r>
        <w:rPr>
          <w:rStyle w:val="WW8Num2z0"/>
          <w:rFonts w:ascii="Verdana" w:hAnsi="Verdana"/>
          <w:color w:val="000000"/>
          <w:sz w:val="18"/>
          <w:szCs w:val="18"/>
        </w:rPr>
        <w:t> </w:t>
      </w:r>
      <w:r>
        <w:rPr>
          <w:rStyle w:val="WW8Num3z0"/>
          <w:rFonts w:ascii="Verdana" w:hAnsi="Verdana"/>
          <w:color w:val="4682B4"/>
          <w:sz w:val="18"/>
          <w:szCs w:val="18"/>
        </w:rPr>
        <w:t>Методика</w:t>
      </w:r>
      <w:r>
        <w:rPr>
          <w:rStyle w:val="WW8Num2z0"/>
          <w:rFonts w:ascii="Verdana" w:hAnsi="Verdana"/>
          <w:color w:val="000000"/>
          <w:sz w:val="18"/>
          <w:szCs w:val="18"/>
        </w:rPr>
        <w:t> </w:t>
      </w:r>
      <w:r>
        <w:rPr>
          <w:rFonts w:ascii="Verdana" w:hAnsi="Verdana"/>
          <w:color w:val="000000"/>
          <w:sz w:val="18"/>
          <w:szCs w:val="18"/>
        </w:rPr>
        <w:t>диагностики финансовой устойчивости в системе комплексного экономического анализа</w:t>
      </w:r>
    </w:p>
    <w:p w14:paraId="7258DCB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 Экономический анализ финансовой устойчивости в процессе обоснования рациональной структуры</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организации</w:t>
      </w:r>
    </w:p>
    <w:p w14:paraId="561962E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использованием прогнозных моделей</w:t>
      </w:r>
    </w:p>
    <w:p w14:paraId="26F417C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Оценка влияния</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 на уровень финансовой устойчивости хозяйствующего субъекта</w:t>
      </w:r>
    </w:p>
    <w:p w14:paraId="7D4006CD" w14:textId="77777777" w:rsidR="002E3B4C" w:rsidRDefault="002E3B4C" w:rsidP="002E3B4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"Организация и методика экономического анализа финансовой устойчивости хозяйствующего субъекта"</w:t>
      </w:r>
    </w:p>
    <w:p w14:paraId="1C51CF73"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Глубокий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поставил хозяйствующие субъекты в условия нестабильного, подверженного высоким</w:t>
      </w:r>
      <w:r>
        <w:rPr>
          <w:rStyle w:val="WW8Num2z0"/>
          <w:rFonts w:ascii="Verdana" w:hAnsi="Verdana"/>
          <w:color w:val="000000"/>
          <w:sz w:val="18"/>
          <w:szCs w:val="18"/>
        </w:rPr>
        <w:t> </w:t>
      </w:r>
      <w:r>
        <w:rPr>
          <w:rStyle w:val="WW8Num3z0"/>
          <w:rFonts w:ascii="Verdana" w:hAnsi="Verdana"/>
          <w:color w:val="4682B4"/>
          <w:sz w:val="18"/>
          <w:szCs w:val="18"/>
        </w:rPr>
        <w:t>инфляционным</w:t>
      </w:r>
      <w:r>
        <w:rPr>
          <w:rStyle w:val="WW8Num2z0"/>
          <w:rFonts w:ascii="Verdana" w:hAnsi="Verdana"/>
          <w:color w:val="000000"/>
          <w:sz w:val="18"/>
          <w:szCs w:val="18"/>
        </w:rPr>
        <w:t> </w:t>
      </w:r>
      <w:r>
        <w:rPr>
          <w:rFonts w:ascii="Verdana" w:hAnsi="Verdana"/>
          <w:color w:val="000000"/>
          <w:sz w:val="18"/>
          <w:szCs w:val="18"/>
        </w:rPr>
        <w:t>рискам экономического развития. Собственники организации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не только в максимизации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повышения своего благосостояния, но в стабильной и устойчивой деятельности организации, которая может быть обеспечена эффективной системой управления</w:t>
      </w:r>
      <w:r>
        <w:rPr>
          <w:rStyle w:val="WW8Num3z0"/>
          <w:rFonts w:ascii="Verdana" w:hAnsi="Verdana"/>
          <w:color w:val="4682B4"/>
          <w:sz w:val="18"/>
          <w:szCs w:val="18"/>
        </w:rPr>
        <w:t>капиталом</w:t>
      </w:r>
      <w:r>
        <w:rPr>
          <w:rFonts w:ascii="Verdana" w:hAnsi="Verdana"/>
          <w:color w:val="000000"/>
          <w:sz w:val="18"/>
          <w:szCs w:val="18"/>
        </w:rPr>
        <w:t>. Неотъемлемым компонентом экономической стабильности выступает финансовая устойчивость</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под которой согласно широко распространенной точке зрения понимается определенное соотношение собственных 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источников финансирования деятельности. Такая позиция вполне оправдана в условиях, когда собственные источники идентифицируются с собственным капиталом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как это сложилось в отечественной теории и практике.</w:t>
      </w:r>
    </w:p>
    <w:p w14:paraId="099034B0"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Действительно, в рамках официально признанной концепции</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равенство соотношения собственного капитала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организации может рассматриваться в качестве финансовой устойчивости. Проблема заключается в концептуальной ошибке относительно трактовки понятия капитала</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частности, произошло смешение сущности и содержания этой категории. Сущность раскрывается в функциях, содержание формализовано. Экономическую природу капитала раскрыли классики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определив его как общественное производственное отношение, которое представлено в вещи и придает этой вещи специфический общественный характер. Важнейшим признаком капитала является его способность создавать новую стоимость, содержащую</w:t>
      </w:r>
      <w:r>
        <w:rPr>
          <w:rStyle w:val="WW8Num2z0"/>
          <w:rFonts w:ascii="Verdana" w:hAnsi="Verdana"/>
          <w:color w:val="000000"/>
          <w:sz w:val="18"/>
          <w:szCs w:val="18"/>
        </w:rPr>
        <w:t> </w:t>
      </w:r>
      <w:r>
        <w:rPr>
          <w:rStyle w:val="WW8Num3z0"/>
          <w:rFonts w:ascii="Verdana" w:hAnsi="Verdana"/>
          <w:color w:val="4682B4"/>
          <w:sz w:val="18"/>
          <w:szCs w:val="18"/>
        </w:rPr>
        <w:t>прибавочную</w:t>
      </w:r>
      <w:r>
        <w:rPr>
          <w:rStyle w:val="WW8Num2z0"/>
          <w:rFonts w:ascii="Verdana" w:hAnsi="Verdana"/>
          <w:color w:val="000000"/>
          <w:sz w:val="18"/>
          <w:szCs w:val="18"/>
        </w:rPr>
        <w:t> </w:t>
      </w:r>
      <w:r>
        <w:rPr>
          <w:rFonts w:ascii="Verdana" w:hAnsi="Verdana"/>
          <w:color w:val="000000"/>
          <w:sz w:val="18"/>
          <w:szCs w:val="18"/>
        </w:rPr>
        <w:t>стоимость. Финансовые средства, или источники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такой способностью, естественно, не обладают, следовательно, отождествлять собственный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с собственными источниками финансирования является некорректным. Другое дело квалификация собственных источников финансирования в качестве одной из характеристик капитала коммерческой организации, но в таком случае необходимо называть и вторую его характеристику - физическую, синтезированная совокупность которых и позволяет идентифицировать капитал коммерческой организации. Информация о физических характеристиках капитала содержится в</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организации, однако согласно сущностному признаку далеко не все ее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являются капиталом, а лишь те, которые по итогам</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цикла принесли экономические выгоды или есть уверенность в том, что они обладают такой способностью. Наличие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имущества и накапливание активов, не содержащих потенциала экономической</w:t>
      </w:r>
      <w:r>
        <w:rPr>
          <w:rStyle w:val="WW8Num2z0"/>
          <w:rFonts w:ascii="Verdana" w:hAnsi="Verdana"/>
          <w:color w:val="000000"/>
          <w:sz w:val="18"/>
          <w:szCs w:val="18"/>
        </w:rPr>
        <w:t> </w:t>
      </w:r>
      <w:r>
        <w:rPr>
          <w:rStyle w:val="WW8Num3z0"/>
          <w:rFonts w:ascii="Verdana" w:hAnsi="Verdana"/>
          <w:color w:val="4682B4"/>
          <w:sz w:val="18"/>
          <w:szCs w:val="18"/>
        </w:rPr>
        <w:t>выгоды</w:t>
      </w:r>
      <w:r>
        <w:rPr>
          <w:rFonts w:ascii="Verdana" w:hAnsi="Verdana"/>
          <w:color w:val="000000"/>
          <w:sz w:val="18"/>
          <w:szCs w:val="18"/>
        </w:rPr>
        <w:t>, - и становится основной причиной финансовой неустойчивости коммерческой организации.</w:t>
      </w:r>
    </w:p>
    <w:p w14:paraId="7C420978"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финансовых 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предпринимательских</w:t>
      </w:r>
      <w:r>
        <w:rPr>
          <w:rStyle w:val="WW8Num2z0"/>
          <w:rFonts w:ascii="Verdana" w:hAnsi="Verdana"/>
          <w:color w:val="000000"/>
          <w:sz w:val="18"/>
          <w:szCs w:val="18"/>
        </w:rPr>
        <w:t> </w:t>
      </w:r>
      <w:r>
        <w:rPr>
          <w:rFonts w:ascii="Verdana" w:hAnsi="Verdana"/>
          <w:color w:val="000000"/>
          <w:sz w:val="18"/>
          <w:szCs w:val="18"/>
        </w:rPr>
        <w:t>рисков все субъекты экономического пространства заинтересованы в получении полной, достоверной и объективной экономической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интересуемой их коммерческой организации. Наиболее комплексной характеристикой, отражающей степень безопасности</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средств или налаживания делового сотрудничества, является финансовая устойчивость коммерческой организации, отражающая ее способность выполнять основные функции в меняющихся условиях внутренней и внешней бизнес-среды. В отличие от других характеристик деятельности организации, финансовая устойчивость обладает признаками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 системности, включает в себя финансовые, экономические, экологические, социальные, технико-технологические,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деятельности.</w:t>
      </w:r>
    </w:p>
    <w:p w14:paraId="0C723004"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экономический анализ финансовой устойчивости коммерческой организации является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получения ценной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xml:space="preserve">информации о </w:t>
      </w:r>
      <w:r>
        <w:rPr>
          <w:rFonts w:ascii="Verdana" w:hAnsi="Verdana"/>
          <w:color w:val="000000"/>
          <w:sz w:val="18"/>
          <w:szCs w:val="18"/>
        </w:rPr>
        <w:lastRenderedPageBreak/>
        <w:t>состоянии и перспективах развития хозяйствующего субъекта, результаты которого используются для подтверждения / опровержения допущения о непрерывности деятельности хозяйствующего субъекта.</w:t>
      </w:r>
    </w:p>
    <w:p w14:paraId="13A8C0D4"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Ключевым вопросом в анализе структуры</w:t>
      </w:r>
      <w:r>
        <w:rPr>
          <w:rStyle w:val="WW8Num2z0"/>
          <w:rFonts w:ascii="Verdana" w:hAnsi="Verdana"/>
          <w:color w:val="000000"/>
          <w:sz w:val="18"/>
          <w:szCs w:val="18"/>
        </w:rPr>
        <w:t> </w:t>
      </w:r>
      <w:r>
        <w:rPr>
          <w:rStyle w:val="WW8Num3z0"/>
          <w:rFonts w:ascii="Verdana" w:hAnsi="Verdana"/>
          <w:color w:val="4682B4"/>
          <w:sz w:val="18"/>
          <w:szCs w:val="18"/>
        </w:rPr>
        <w:t>совокупных</w:t>
      </w:r>
      <w:r>
        <w:rPr>
          <w:rStyle w:val="WW8Num2z0"/>
          <w:rFonts w:ascii="Verdana" w:hAnsi="Verdana"/>
          <w:color w:val="000000"/>
          <w:sz w:val="18"/>
          <w:szCs w:val="18"/>
        </w:rPr>
        <w:t> </w:t>
      </w:r>
      <w:r>
        <w:rPr>
          <w:rFonts w:ascii="Verdana" w:hAnsi="Verdana"/>
          <w:color w:val="000000"/>
          <w:sz w:val="18"/>
          <w:szCs w:val="18"/>
        </w:rPr>
        <w:t>источников финансирования деятельности является оценка рациональности соотношения собственных и заемных средств.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структура источников финансирования является тем фактором, который оказывает непосредственное влияние на финансовое состояние хозяйствующего субъекта. Вопросы анализа источников финансирования организаций, диагностики финансовой устойчивости, всегда были объектом внимания ученых.</w:t>
      </w:r>
    </w:p>
    <w:p w14:paraId="4BFA4168"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Значительный вклад в решение этих проблем внесли такие отечественные исследователи как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В.И. Бариленко, С.А. Бороненкова, В.Р.</w:t>
      </w:r>
      <w:r>
        <w:rPr>
          <w:rStyle w:val="WW8Num2z0"/>
          <w:rFonts w:ascii="Verdana" w:hAnsi="Verdana"/>
          <w:color w:val="000000"/>
          <w:sz w:val="18"/>
          <w:szCs w:val="18"/>
        </w:rPr>
        <w:t> </w:t>
      </w:r>
      <w:r>
        <w:rPr>
          <w:rStyle w:val="WW8Num3z0"/>
          <w:rFonts w:ascii="Verdana" w:hAnsi="Verdana"/>
          <w:color w:val="4682B4"/>
          <w:sz w:val="18"/>
          <w:szCs w:val="18"/>
        </w:rPr>
        <w:t>Банк</w:t>
      </w:r>
      <w:r>
        <w:rPr>
          <w:rFonts w:ascii="Verdana" w:hAnsi="Verdana"/>
          <w:color w:val="000000"/>
          <w:sz w:val="18"/>
          <w:szCs w:val="18"/>
        </w:rPr>
        <w:t>, С.В. Банк, В.В. Бочаров, Г.П.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Л.Т. Гиляровская, J1.B. Донцова,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О.В. Ефимова, Н.Ф. Ефимова,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А.Ф. Ионова,</w:t>
      </w:r>
    </w:p>
    <w:p w14:paraId="5AAC1C0E"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В.В. Ковалев, Н.П. Любушин, С.Э.</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Маркарьян, Г.А. Маховикова,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Е.В. Никифорова, Г.В. Савицкая,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Я.В. Соколов, JI.C. Сосненко, Е.Ф.</w:t>
      </w:r>
      <w:r>
        <w:rPr>
          <w:rStyle w:val="WW8Num2z0"/>
          <w:rFonts w:ascii="Verdana" w:hAnsi="Verdana"/>
          <w:color w:val="000000"/>
          <w:sz w:val="18"/>
          <w:szCs w:val="18"/>
        </w:rPr>
        <w:t> </w:t>
      </w:r>
      <w:r>
        <w:rPr>
          <w:rStyle w:val="WW8Num3z0"/>
          <w:rFonts w:ascii="Verdana" w:hAnsi="Verdana"/>
          <w:color w:val="4682B4"/>
          <w:sz w:val="18"/>
          <w:szCs w:val="18"/>
        </w:rPr>
        <w:t>Сысоева</w:t>
      </w:r>
      <w:r>
        <w:rPr>
          <w:rFonts w:ascii="Verdana" w:hAnsi="Verdana"/>
          <w:color w:val="000000"/>
          <w:sz w:val="18"/>
          <w:szCs w:val="18"/>
        </w:rPr>
        <w:t>, А.В. Тараскина, Г.Г. Фетисов,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JI.3. Шнейдман, А.Н. Хорин. Среди зарубежных исследователей выделяются JI.A.</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Ю.Б. Бригхем, Ж. Ришар, П.</w:t>
      </w:r>
      <w:r>
        <w:rPr>
          <w:rStyle w:val="WW8Num2z0"/>
          <w:rFonts w:ascii="Verdana" w:hAnsi="Verdana"/>
          <w:color w:val="000000"/>
          <w:sz w:val="18"/>
          <w:szCs w:val="18"/>
        </w:rPr>
        <w:t> </w:t>
      </w:r>
      <w:r>
        <w:rPr>
          <w:rStyle w:val="WW8Num3z0"/>
          <w:rFonts w:ascii="Verdana" w:hAnsi="Verdana"/>
          <w:color w:val="4682B4"/>
          <w:sz w:val="18"/>
          <w:szCs w:val="18"/>
        </w:rPr>
        <w:t>Самуэльсон</w:t>
      </w:r>
      <w:r>
        <w:rPr>
          <w:rFonts w:ascii="Verdana" w:hAnsi="Verdana"/>
          <w:color w:val="000000"/>
          <w:sz w:val="18"/>
          <w:szCs w:val="18"/>
        </w:rPr>
        <w:t>, Р. Пайк, К. Хеддервик, Э.</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и др.</w:t>
      </w:r>
    </w:p>
    <w:p w14:paraId="17BD26CC"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ряд</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и методических вопросов анализа финансовой устойчивости является нерешенным до сих пор. Речь идет о систематизации информационной базы для проведения экономического анализа, организации его проведения в условиях неопределенности, требует уточнения определение места «</w:t>
      </w:r>
      <w:r>
        <w:rPr>
          <w:rStyle w:val="WW8Num3z0"/>
          <w:rFonts w:ascii="Verdana" w:hAnsi="Verdana"/>
          <w:color w:val="4682B4"/>
          <w:sz w:val="18"/>
          <w:szCs w:val="18"/>
        </w:rPr>
        <w:t>Анализа финансовой устойчивости</w:t>
      </w:r>
      <w:r>
        <w:rPr>
          <w:rFonts w:ascii="Verdana" w:hAnsi="Verdana"/>
          <w:color w:val="000000"/>
          <w:sz w:val="18"/>
          <w:szCs w:val="18"/>
        </w:rPr>
        <w:t>» в системе комплексного экономического анализа (КЭА), отсутствуют единые подходы к обоснованию сущности и содержания данного блока экономических исследований. Малоизученным и актуальным вопросом является 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(учетных регистров) в качестве базовых источников</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анализа финансовой устойчивости, а также влияние фактора неопределенности и его последствий на уровень устойчивости финансового состояния коммерческой организации.</w:t>
      </w:r>
    </w:p>
    <w:p w14:paraId="4E860E31"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Приведение действующей организации анализа финансовой устойчивости в соответствие с современными требованиями теории и практики, недостаточная разработанность отдельных методических проблем их осуществления свидетельствуют об актуальности и практической значимости избранной темы диссертационной работы, что повлияло на выбор цели, определение задач, основных направлений исследования.</w:t>
      </w:r>
    </w:p>
    <w:p w14:paraId="07DB3C7B"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выполнена в соответствии с научным направлением исследований Воронежского государственного университета «Система учетно-финансового и контрольно-аналитического обеспечения управления бизнес-процессами, инвестиционной деятельностью,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и корпоративными отношениями хозяйствующих субъектов».</w:t>
      </w:r>
    </w:p>
    <w:p w14:paraId="00ABE386"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разработка теоретических и организационно-методических положений экономического анализа финансовой устойчивости, в результате которого предлагаются обоснованные решения прикладных задач по изменению структуры капитала, обеспечивающей текущую/перспективную</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и удовлетворение инвестиционных ожиданий</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Исходя из цели исследования, в работе поставлены следующие задачи, определяющие структуру диссертации:</w:t>
      </w:r>
    </w:p>
    <w:p w14:paraId="5D443EEE"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понятийный аппарат анализа финансовой устойчивости на основе обоснования места финансовой устойчивости в системе устойчивости хозяйствующего субъекта и характеристики факторов, оказывающих на нее влияние;</w:t>
      </w:r>
    </w:p>
    <w:p w14:paraId="1E2F1398"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экономическую сущность, содержание и классифицировать виды финансовой устойчивости как объект экономического анализа и раздел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F0F7913"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место анализа финансовой устойчивости в системе комплексного экономического анализа с использованием методологии системного анализа;</w:t>
      </w:r>
    </w:p>
    <w:p w14:paraId="5FA492FC"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охарактеризовать возможности использования базовых положений отечественных стандартов учета и отчетности для дополнительного раскрытия динамических и статических характеристик финансовой устойчивости организации;</w:t>
      </w:r>
    </w:p>
    <w:p w14:paraId="47A7B985"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осуществить группировку</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внеучетных источников информационного обеспечения с указанием полноты и степени востребованности различных видов информации при проведении аналитических процедур;</w:t>
      </w:r>
    </w:p>
    <w:p w14:paraId="0884F358"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организационные аспекты анализа финансовой устойчивости, выделить этапы контрольно-аналитического обеспечения принятия и реализации решений управления финансовой устойчивостью организации и оценить качество информации в рамках анализа финансовой устойчивости;</w:t>
      </w:r>
    </w:p>
    <w:p w14:paraId="6F782A24"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использования научно-методического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финансовой устойчивости в процессе обоснования рациональной структуры</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организации;</w:t>
      </w:r>
    </w:p>
    <w:p w14:paraId="6FF5A99A"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модели анализа финансовой устойчивости хозяйствующего субъекта с использованием количественных оценочных критериев и неформальных методов;</w:t>
      </w:r>
    </w:p>
    <w:p w14:paraId="3E7862F8"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возможности экономического анализа финансовой устойчивости в процессе обоснования основных положений</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политики.</w:t>
      </w:r>
    </w:p>
    <w:p w14:paraId="2B799ED5"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предметной области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 (полученные результаты исследования соответствуют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 3.3 «Методы обработки статистической информации: классификация и группировки, методы анализа социально-экономических явлений и процессов, статистического моделирования, исследование экономической</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Fonts w:ascii="Verdana" w:hAnsi="Verdana"/>
          <w:color w:val="000000"/>
          <w:sz w:val="18"/>
          <w:szCs w:val="18"/>
        </w:rPr>
        <w:t>, деловой активности, выявление трендов и циклов, прогнозирование развития социально-экономических явлений и процессов»).</w:t>
      </w:r>
    </w:p>
    <w:p w14:paraId="73CF29F1"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теоретические и организационно-методические положения анализа финансовой устойчивости хозяйствующих субъектов, включающие: обоснование экономического содержания и сущности финансовой устойчивости как объекта экономического анализа; выделение необходимости и специфики анализа финансовой устойчивости в условиях</w:t>
      </w:r>
      <w:r>
        <w:rPr>
          <w:rStyle w:val="WW8Num2z0"/>
          <w:rFonts w:ascii="Verdana" w:hAnsi="Verdana"/>
          <w:color w:val="000000"/>
          <w:sz w:val="18"/>
          <w:szCs w:val="18"/>
        </w:rPr>
        <w:t> </w:t>
      </w:r>
      <w:r>
        <w:rPr>
          <w:rStyle w:val="WW8Num3z0"/>
          <w:rFonts w:ascii="Verdana" w:hAnsi="Verdana"/>
          <w:color w:val="4682B4"/>
          <w:sz w:val="18"/>
          <w:szCs w:val="18"/>
        </w:rPr>
        <w:t>мирового</w:t>
      </w:r>
      <w:r>
        <w:rPr>
          <w:rFonts w:ascii="Verdana" w:hAnsi="Verdana"/>
          <w:color w:val="000000"/>
          <w:sz w:val="18"/>
          <w:szCs w:val="18"/>
        </w:rPr>
        <w:t>экономического кризиса и современного этапа развития экономики РФ; раскрытие особенностей содержания факторов изменения финансовой устойчивости, сгруппированных по различным классификационным признакам; определение содержания экономического анализа финансовой устойчивости, обоснование его места в системе комплексного экономического анализа; выявление особенностей использования базовых положений отечественных стандартов учета и отчетности для раскрытия содержания финансовой устойчивости организации; разработку аналитических подходов к перспективному анализу финансовой устойчивости с использованием количественных оценочных критериев и неформальных методов.</w:t>
      </w:r>
    </w:p>
    <w:p w14:paraId="6D88F736"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промышленные предприятия химической отрасли, в том числе крупнейшие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организации химической промышленности Воронежской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«Амтел-Черноземье», ОАО «</w:t>
      </w:r>
      <w:r>
        <w:rPr>
          <w:rStyle w:val="WW8Num3z0"/>
          <w:rFonts w:ascii="Verdana" w:hAnsi="Verdana"/>
          <w:color w:val="4682B4"/>
          <w:sz w:val="18"/>
          <w:szCs w:val="18"/>
        </w:rPr>
        <w:t>Воронежсинтезкаучук</w:t>
      </w:r>
      <w:r>
        <w:rPr>
          <w:rFonts w:ascii="Verdana" w:hAnsi="Verdana"/>
          <w:color w:val="000000"/>
          <w:sz w:val="18"/>
          <w:szCs w:val="18"/>
        </w:rPr>
        <w:t>», а также</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Ярославский шинный завод</w:t>
      </w:r>
      <w:r>
        <w:rPr>
          <w:rFonts w:ascii="Verdana" w:hAnsi="Verdana"/>
          <w:color w:val="000000"/>
          <w:sz w:val="18"/>
          <w:szCs w:val="18"/>
        </w:rPr>
        <w:t>», на примерах которых (данных внешней и внутренней отчетности) изучались особенности диагностирования финансовой устойчивости в современных экономических условиях, а также апробировалась предлагаемая методика экономического анализа.</w:t>
      </w:r>
    </w:p>
    <w:p w14:paraId="3A80CBC7"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 Теоретической и методологической основой исследования послужили классические и современные концепции в области учета, анализа и контроля, законодательные и нормативные акты, материалы научно-практических конференций, статьи периодических изданий, международные, стандарты финансовой; отчетности m</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монографические исследования.</w:t>
      </w:r>
    </w:p>
    <w:p w14:paraId="7A166030"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Научный аппарат диссертационного исследования базируется на применении общенаучных методов - анализа, синтеза, дедукции, индукции, исторического, логического и системного </w:t>
      </w:r>
      <w:r>
        <w:rPr>
          <w:rFonts w:ascii="Verdana" w:hAnsi="Verdana"/>
          <w:color w:val="000000"/>
          <w:sz w:val="18"/>
          <w:szCs w:val="18"/>
        </w:rPr>
        <w:lastRenderedPageBreak/>
        <w:t>подходов, а также методов статистико-экономического и монографического исследования.</w:t>
      </w:r>
    </w:p>
    <w:p w14:paraId="47751BE8"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включает приемы динамического, структурного,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Fonts w:ascii="Verdana" w:hAnsi="Verdana"/>
          <w:color w:val="000000"/>
          <w:sz w:val="18"/>
          <w:szCs w:val="18"/>
        </w:rPr>
        <w:t>, комплексных оценок, факторного анализа, сравнения, группировки, а также иные способы систематизации, аналитической обработки экономической информации и изложения полученных результатов.</w:t>
      </w:r>
    </w:p>
    <w:p w14:paraId="72BC6088"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и обеспечения достоверности выводов и предложений послужили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коммерческих организаций химической отрасли,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внутрихозяйственного анализа, планово-экономическая информация предприятий химической отрасли, а также материалы профильных министерств и ведомств (Министерство</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 торговли РФ, Российский союз химиков, химический комплекс РФ) и другая информация.</w:t>
      </w:r>
    </w:p>
    <w:p w14:paraId="3FD025A9"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Научная новизна состоит в решении важных теоретико-методологических и организационно-методических проблем экономического анализа финансовой устойчивости, имеющих существенное значение для развития теории и методики экономического анализа.</w:t>
      </w:r>
    </w:p>
    <w:p w14:paraId="2F419FBC"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 выносимые на защиту:</w:t>
      </w:r>
    </w:p>
    <w:p w14:paraId="0399B2E3"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авторская позиция выделения места финансовой устойчивости в системе устойчивости хозяйствующего субъекта, отличающаяся более полной характеристикой факторов, оказывающих на нее влияние, и модульным принципом распределения ответственности за результаты анализа среди отдельных исполнителей в рамках контрольно-аналитической,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планово - экономической служб коммерческой организации;</w:t>
      </w:r>
    </w:p>
    <w:p w14:paraId="3A705BCC"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экономическая сущность и содержание финансовой устойчивости через концепцию поддержания финансового капитала, где финансовая устойчивость хозяйствующего субъекта увязывается со способностью организации</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величину нераспределенной прибыли 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w:t>
      </w:r>
    </w:p>
    <w:p w14:paraId="037E76D5"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абстрактно-логического подхода составлена модель комплексного экономического анализа финансовой устойчивости, представляющая собой систему взаимосвязанных-аналитических, мероприятий по. оценке, влияния факторов на финансовую устойчивость с использованием релевантной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определены задачи и организационные основы проведения анализа источников финансирования на различных этапах жизненного цикла организации;</w:t>
      </w:r>
    </w:p>
    <w:p w14:paraId="25A17510"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блок управленческой отчетности (10 регистров - учетных источников информации для анализа финансовой устойчивости) для</w:t>
      </w:r>
      <w:r>
        <w:rPr>
          <w:rStyle w:val="WW8Num2z0"/>
          <w:rFonts w:ascii="Verdana" w:hAnsi="Verdana"/>
          <w:color w:val="000000"/>
          <w:sz w:val="18"/>
          <w:szCs w:val="18"/>
        </w:rPr>
        <w:t> </w:t>
      </w:r>
      <w:r>
        <w:rPr>
          <w:rStyle w:val="WW8Num3z0"/>
          <w:rFonts w:ascii="Verdana" w:hAnsi="Verdana"/>
          <w:color w:val="4682B4"/>
          <w:sz w:val="18"/>
          <w:szCs w:val="18"/>
        </w:rPr>
        <w:t>аккумулирования</w:t>
      </w:r>
      <w:r>
        <w:rPr>
          <w:rStyle w:val="WW8Num2z0"/>
          <w:rFonts w:ascii="Verdana" w:hAnsi="Verdana"/>
          <w:color w:val="000000"/>
          <w:sz w:val="18"/>
          <w:szCs w:val="18"/>
        </w:rPr>
        <w:t> </w:t>
      </w:r>
      <w:r>
        <w:rPr>
          <w:rFonts w:ascii="Verdana" w:hAnsi="Verdana"/>
          <w:color w:val="000000"/>
          <w:sz w:val="18"/>
          <w:szCs w:val="18"/>
        </w:rPr>
        <w:t>данных о выполнении запланированных показателей, возникших отклонениях,</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или недостаточности собственных средств, необходимости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заемных средств, состояние платежеспособности;</w:t>
      </w:r>
    </w:p>
    <w:p w14:paraId="3E14BCAE"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примере предприятий химической промышленности выделены организационные этапы проведения анализа финансовой устойчивости; уточнено содержание анализа финансовой устойчивости для основных групп пользователей информации коммерческой организации, отличающееся учетом их вклада в деятельность организации; проранжированы по критерию</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процедуры контрольно-аналитического обеспечения управления финансовой устойчивостью организации;</w:t>
      </w:r>
    </w:p>
    <w:p w14:paraId="3C973F32"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существующие расчетно-аналитические аспекты экономического анализа финансовой устойчивости в процессе обоснования рациональной структуры пассивов организации, что позволило обосновать существующую прямопропорциональную зависимость между критическим объемом</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и собственным капиталом, предложить расчет</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величины собственного капитала и провести факторный анализ ее изменения с использованием приема цепных подстановок;</w:t>
      </w:r>
    </w:p>
    <w:p w14:paraId="11602ECB"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комплексная оценка финансовой устойчивости методом расстояний с использованием абсолютных данных, в частности, впервые осуществлено сведение известных показателей анализа финансовой устойчивости в единый интегральный показатель;</w:t>
      </w:r>
    </w:p>
    <w:p w14:paraId="31EFDC1E"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w:t>
      </w:r>
      <w:r>
        <w:rPr>
          <w:rStyle w:val="WW8Num2z0"/>
          <w:rFonts w:ascii="Verdana" w:hAnsi="Verdana"/>
          <w:color w:val="000000"/>
          <w:sz w:val="18"/>
          <w:szCs w:val="18"/>
        </w:rPr>
        <w:t> </w:t>
      </w:r>
      <w:r>
        <w:rPr>
          <w:rStyle w:val="WW8Num3z0"/>
          <w:rFonts w:ascii="Verdana" w:hAnsi="Verdana"/>
          <w:color w:val="4682B4"/>
          <w:sz w:val="18"/>
          <w:szCs w:val="18"/>
        </w:rPr>
        <w:t>прогнозная</w:t>
      </w:r>
      <w:r>
        <w:rPr>
          <w:rStyle w:val="WW8Num2z0"/>
          <w:rFonts w:ascii="Verdana" w:hAnsi="Verdana"/>
          <w:color w:val="000000"/>
          <w:sz w:val="18"/>
          <w:szCs w:val="18"/>
        </w:rPr>
        <w:t> </w:t>
      </w:r>
      <w:r>
        <w:rPr>
          <w:rFonts w:ascii="Verdana" w:hAnsi="Verdana"/>
          <w:color w:val="000000"/>
          <w:sz w:val="18"/>
          <w:szCs w:val="18"/>
        </w:rPr>
        <w:t xml:space="preserve">модель анализа финансовой устойчивости хозяйствующего субъекта, </w:t>
      </w:r>
      <w:r>
        <w:rPr>
          <w:rFonts w:ascii="Verdana" w:hAnsi="Verdana"/>
          <w:color w:val="000000"/>
          <w:sz w:val="18"/>
          <w:szCs w:val="18"/>
        </w:rPr>
        <w:lastRenderedPageBreak/>
        <w:t>отличающаяся от известных подходов формированием вероятностного суждения о будущей финансовой устойчивости на основе применяемых количественных оценочных критериев (оценка уровня</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средний срок оборачиваемости готовой продукции, средний срок</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запасов, число коэффициентов анализа финансовой устойчивости, соответствующих нормативному значению, тип финансовой устойчивости, число нарушений договорных обязательств);</w:t>
      </w:r>
    </w:p>
    <w:p w14:paraId="59DC317B"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экономического анализа в процессе обоснования основных положений дивидендной политики, отличающаяся от известных подходов выделением основных организационных этапов, исполнителей и элементов документационного обеспечения, а также предложен показатель «</w:t>
      </w:r>
      <w:r>
        <w:rPr>
          <w:rStyle w:val="WW8Num3z0"/>
          <w:rFonts w:ascii="Verdana" w:hAnsi="Verdana"/>
          <w:color w:val="4682B4"/>
          <w:sz w:val="18"/>
          <w:szCs w:val="18"/>
        </w:rPr>
        <w:t>коэффициент финансовой устойчивости организации в будущем периоде</w:t>
      </w:r>
      <w:r>
        <w:rPr>
          <w:rFonts w:ascii="Verdana" w:hAnsi="Verdana"/>
          <w:color w:val="000000"/>
          <w:sz w:val="18"/>
          <w:szCs w:val="18"/>
        </w:rPr>
        <w:t>», при использовании которого можно определить влияние на финансовую устойчивость организации двух факторов - параметров</w:t>
      </w:r>
      <w:r>
        <w:rPr>
          <w:rStyle w:val="WW8Num2z0"/>
          <w:rFonts w:ascii="Verdana" w:hAnsi="Verdana"/>
          <w:color w:val="000000"/>
          <w:sz w:val="18"/>
          <w:szCs w:val="18"/>
        </w:rPr>
        <w:t> </w:t>
      </w:r>
      <w:r>
        <w:rPr>
          <w:rStyle w:val="WW8Num3z0"/>
          <w:rFonts w:ascii="Verdana" w:hAnsi="Verdana"/>
          <w:color w:val="4682B4"/>
          <w:sz w:val="18"/>
          <w:szCs w:val="18"/>
        </w:rPr>
        <w:t>дивидендных</w:t>
      </w:r>
      <w:r>
        <w:rPr>
          <w:rStyle w:val="WW8Num2z0"/>
          <w:rFonts w:ascii="Verdana" w:hAnsi="Verdana"/>
          <w:color w:val="000000"/>
          <w:sz w:val="18"/>
          <w:szCs w:val="18"/>
        </w:rPr>
        <w:t> </w:t>
      </w:r>
      <w:r>
        <w:rPr>
          <w:rFonts w:ascii="Verdana" w:hAnsi="Verdana"/>
          <w:color w:val="000000"/>
          <w:sz w:val="18"/>
          <w:szCs w:val="18"/>
        </w:rPr>
        <w:t>выплат и прогнозных значений продаж в будущем периоде.</w:t>
      </w:r>
    </w:p>
    <w:p w14:paraId="6F631991"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Практическая значимость диссертационного исследования состоит в том, что основные организационные положения диссертации и комплексные методические разработки могут быть использованы в деятельности хозяйствующих субъектов различных отраслей экономики. Сформулированные в процессе исследования выводы могут найти применение в решении ряда конкретных задач, связанных с устранением</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неплатежей, оптимизацией расчетов, ускорением</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задолженностей, определением возможного риска утраты финансовой устойчивости хозяйствующего субъекта. Результаты исследования могут использоваться в учебном процессе экономического факультета Воронежского государственного университета по специальности 080109 / профилю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и направлению 080100 "Экономика". В частности, к положениям, обладающим самостоятельной практической значимостью, относятся:</w:t>
      </w:r>
    </w:p>
    <w:p w14:paraId="47D8C05E"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модель взаимодействия отдельных блоков показателей в системе комплексного анализа финансовой устойчивости коммерческой организации;</w:t>
      </w:r>
    </w:p>
    <w:p w14:paraId="6158B72E"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раскрытие содержания информационного блока</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форм внутренней отчетности (10 форм) для формирования общей информации о выполнении</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показателей, возникших отклонениях, необходимости привлечения заемных средств, состоянии платежеспособности;</w:t>
      </w:r>
    </w:p>
    <w:p w14:paraId="2378422B"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прогнозная модель анализа финансовой устойчивости хозяйствующего субъекта с использованием количественных оценочных критериев для оценки вероятности сохранения финансовой устойчивости.</w:t>
      </w:r>
    </w:p>
    <w:p w14:paraId="578F3905"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исследования были доложены на международных и всероссийских научно-практических конференциях «Актуальные проблемы учета, экономического анализа и финансово-хозяйственного контроля деятельности организаций» (Воронеж, 2007, 2008, 2009 гг.), а также на ежегодных научных сессиях аспирантов и соискателей Воронежского государственного университета.</w:t>
      </w:r>
    </w:p>
    <w:p w14:paraId="2C8B6702"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Ряд рекомендаций и предложений приняты к внедрению в практическую деятельность промышленных организаций химической отрасти г. Воронежа.</w:t>
      </w:r>
    </w:p>
    <w:p w14:paraId="7AFB8AAB"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Публикация результатов исследования. Основные положения диссертации нашли отражение в десяти публикациях общим объемом 3,0 п.л., в том числе одна в издании, реферируемом ВАК.</w:t>
      </w:r>
    </w:p>
    <w:p w14:paraId="1F03C53F"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Диссертационное исследование состоит из введения, трех глав, заключения и списка используемой литературы, включающего 161 наименования. Работа изложена на 191 странице машинописного текста и содержит 10 рисунков, 30 таблиц, 29 формул.</w:t>
      </w:r>
    </w:p>
    <w:p w14:paraId="6EB2D6EE" w14:textId="77777777" w:rsidR="002E3B4C" w:rsidRDefault="002E3B4C" w:rsidP="002E3B4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Усачев, Геннадий Григорьевич</w:t>
      </w:r>
    </w:p>
    <w:p w14:paraId="5DEC4884"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Выводы относительно финансовой устойчивости организации базируются преимущественно на результатах анализа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На структуру капитала оказывают влияние</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специфика, структура активов; оборачиваемость и</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капитала. Расчетные значения указанных коэффициентов сравниваются с нормативно-установленными значениями,</w:t>
      </w:r>
      <w:r>
        <w:rPr>
          <w:rStyle w:val="WW8Num2z0"/>
          <w:rFonts w:ascii="Verdana" w:hAnsi="Verdana"/>
          <w:color w:val="000000"/>
          <w:sz w:val="18"/>
          <w:szCs w:val="18"/>
        </w:rPr>
        <w:t> </w:t>
      </w:r>
      <w:r>
        <w:rPr>
          <w:rStyle w:val="WW8Num3z0"/>
          <w:rFonts w:ascii="Verdana" w:hAnsi="Verdana"/>
          <w:color w:val="4682B4"/>
          <w:sz w:val="18"/>
          <w:szCs w:val="18"/>
        </w:rPr>
        <w:t>среднеотраслевым</w:t>
      </w:r>
      <w:r>
        <w:rPr>
          <w:rStyle w:val="WW8Num2z0"/>
          <w:rFonts w:ascii="Verdana" w:hAnsi="Verdana"/>
          <w:color w:val="000000"/>
          <w:sz w:val="18"/>
          <w:szCs w:val="18"/>
        </w:rPr>
        <w:t> </w:t>
      </w:r>
      <w:r>
        <w:rPr>
          <w:rFonts w:ascii="Verdana" w:hAnsi="Verdana"/>
          <w:color w:val="000000"/>
          <w:sz w:val="18"/>
          <w:szCs w:val="18"/>
        </w:rPr>
        <w:t xml:space="preserve">значением или уровнем показателей, зафиксированных в </w:t>
      </w:r>
      <w:r>
        <w:rPr>
          <w:rFonts w:ascii="Verdana" w:hAnsi="Verdana"/>
          <w:color w:val="000000"/>
          <w:sz w:val="18"/>
          <w:szCs w:val="18"/>
        </w:rPr>
        <w:lastRenderedPageBreak/>
        <w:t>финансовой политике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Переменная «</w:t>
      </w:r>
      <w:r>
        <w:rPr>
          <w:rStyle w:val="WW8Num3z0"/>
          <w:rFonts w:ascii="Verdana" w:hAnsi="Verdana"/>
          <w:color w:val="4682B4"/>
          <w:sz w:val="18"/>
          <w:szCs w:val="18"/>
        </w:rPr>
        <w:t>тип финансовой устойчивости</w:t>
      </w:r>
      <w:r>
        <w:rPr>
          <w:rFonts w:ascii="Verdana" w:hAnsi="Verdana"/>
          <w:color w:val="000000"/>
          <w:sz w:val="18"/>
          <w:szCs w:val="18"/>
        </w:rPr>
        <w:t>» была закодирована следующим образом: 1 -</w:t>
      </w:r>
      <w:r>
        <w:rPr>
          <w:rStyle w:val="WW8Num2z0"/>
          <w:rFonts w:ascii="Verdana" w:hAnsi="Verdana"/>
          <w:color w:val="000000"/>
          <w:sz w:val="18"/>
          <w:szCs w:val="18"/>
        </w:rPr>
        <w:t> </w:t>
      </w:r>
      <w:r>
        <w:rPr>
          <w:rStyle w:val="WW8Num3z0"/>
          <w:rFonts w:ascii="Verdana" w:hAnsi="Verdana"/>
          <w:color w:val="4682B4"/>
          <w:sz w:val="18"/>
          <w:szCs w:val="18"/>
        </w:rPr>
        <w:t>кризисное</w:t>
      </w:r>
      <w:r>
        <w:rPr>
          <w:rStyle w:val="WW8Num2z0"/>
          <w:rFonts w:ascii="Verdana" w:hAnsi="Verdana"/>
          <w:color w:val="000000"/>
          <w:sz w:val="18"/>
          <w:szCs w:val="18"/>
        </w:rPr>
        <w:t> </w:t>
      </w:r>
      <w:r>
        <w:rPr>
          <w:rFonts w:ascii="Verdana" w:hAnsi="Verdana"/>
          <w:color w:val="000000"/>
          <w:sz w:val="18"/>
          <w:szCs w:val="18"/>
        </w:rPr>
        <w:t>финансовое состояние; 2 - неустойчивое финансовое состояние; 3 - абсолютная или нормальная финансовая устойчивость. Переменная «число нарушений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связано с фактическим количеством невыполнения коэффициента договорных обязательств в течение исследуемого периода.</w:t>
      </w:r>
    </w:p>
    <w:p w14:paraId="4CA6EB0F"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данным табл. 3.12 с использованием пакета STATISTICA 6.0 была построена логит-модель. В результате выполнения необходимых действий в данном статистическом пакете были получены расчетные характеристики модели, которые отражены на рис. 3.1 - 3.3.</w:t>
      </w:r>
    </w:p>
    <w:p w14:paraId="3A9488F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Effect</w:t>
      </w:r>
    </w:p>
    <w:p w14:paraId="6F5883B6"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Var1 - Parameter estimates (Spreadsheet) Distribution • BINOMIAL Link function: LOGIT</w:t>
      </w:r>
    </w:p>
    <w:p w14:paraId="31C1DE98"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Level of Effect</w:t>
      </w:r>
    </w:p>
    <w:p w14:paraId="75854242"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Column Estimate Standard Wald</w:t>
      </w:r>
    </w:p>
    <w:p w14:paraId="144BE467"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Error Stat.</w:t>
      </w:r>
    </w:p>
    <w:p w14:paraId="3E85F1CD"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Interc</w:t>
      </w:r>
    </w:p>
    <w:p w14:paraId="339A09A9"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Var2"</w:t>
      </w:r>
    </w:p>
    <w:p w14:paraId="3771571C"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Var3"</w:t>
      </w:r>
    </w:p>
    <w:p w14:paraId="1227A84A"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Var4" "Var5"</w:t>
      </w:r>
    </w:p>
    <w:p w14:paraId="166FCD91"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VarS" Scale</w:t>
      </w:r>
    </w:p>
    <w:p w14:paraId="5A2DED5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-40,9881 0,1609 0,7192 1,1598 2.7744 -0,6305 1,0000</w:t>
      </w:r>
    </w:p>
    <w:p w14:paraId="2EF82A1B"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1,439388 0,005486 0,026249 0,052414 0,115665 0,051920 0,000000</w:t>
      </w:r>
    </w:p>
    <w:p w14:paraId="01742A6D"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810,8882 859,6779 750,782/ 489,6692 575,3673; 147,4471</w:t>
      </w:r>
    </w:p>
    <w:p w14:paraId="608C3831"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0,00 0,00 0,00 0,00 0,00 0,00</w:t>
      </w:r>
    </w:p>
    <w:p w14:paraId="7E548A29"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w:t>
      </w:r>
      <w:r w:rsidRPr="002E3B4C">
        <w:rPr>
          <w:rFonts w:ascii="Verdana" w:hAnsi="Verdana"/>
          <w:color w:val="000000"/>
          <w:sz w:val="18"/>
          <w:szCs w:val="18"/>
          <w:lang w:val="en-US"/>
        </w:rPr>
        <w:t xml:space="preserve">. 3.1. </w:t>
      </w:r>
      <w:r>
        <w:rPr>
          <w:rFonts w:ascii="Verdana" w:hAnsi="Verdana"/>
          <w:color w:val="000000"/>
          <w:sz w:val="18"/>
          <w:szCs w:val="18"/>
        </w:rPr>
        <w:t>Окно системы STATISTICA «</w:t>
      </w:r>
      <w:r>
        <w:rPr>
          <w:rStyle w:val="WW8Num3z0"/>
          <w:rFonts w:ascii="Verdana" w:hAnsi="Verdana"/>
          <w:color w:val="4682B4"/>
          <w:sz w:val="18"/>
          <w:szCs w:val="18"/>
        </w:rPr>
        <w:t>Оценки параметров</w:t>
      </w:r>
      <w:r>
        <w:rPr>
          <w:rFonts w:ascii="Verdana" w:hAnsi="Verdana"/>
          <w:color w:val="000000"/>
          <w:sz w:val="18"/>
          <w:szCs w:val="18"/>
        </w:rPr>
        <w:t>»</w:t>
      </w:r>
    </w:p>
    <w:p w14:paraId="0C4554D0"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Данные рис. 3.3 позволили оценить пригодность модели в целом с помощью индекса отношения правдоподобия</w:t>
      </w:r>
      <w:r>
        <w:rPr>
          <w:rStyle w:val="WW8Num2z0"/>
          <w:rFonts w:ascii="Verdana" w:hAnsi="Verdana"/>
          <w:color w:val="000000"/>
          <w:sz w:val="18"/>
          <w:szCs w:val="18"/>
        </w:rPr>
        <w:t> </w:t>
      </w:r>
      <w:r>
        <w:rPr>
          <w:rStyle w:val="WW8Num3z0"/>
          <w:rFonts w:ascii="Verdana" w:hAnsi="Verdana"/>
          <w:color w:val="4682B4"/>
          <w:sz w:val="18"/>
          <w:szCs w:val="18"/>
        </w:rPr>
        <w:t>Макфаддена</w:t>
      </w:r>
    </w:p>
    <w:p w14:paraId="5AD3643C"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LRI = 1 ЬВД =1z3ZZii = 0,79. (3.17) lnL(Z&gt;o) -18548,0</w:t>
      </w:r>
    </w:p>
    <w:p w14:paraId="7AB9463B"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Effect Var1 - Likelihood Type 1 Test (Spreai Distribution : BINOMIAL Link function: LOGIT</w:t>
      </w:r>
    </w:p>
    <w:p w14:paraId="30C84FFA"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Degr of Log- Chi- p Freedom Likelihd Sauare</w:t>
      </w:r>
    </w:p>
    <w:p w14:paraId="0FB0FE1E"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Intercept 1 -18548,0 1 -17178,8 2738,35 0,00 1 -4655,8 25045,87 0,00 1 -4253,5 804,66 0 00 1 -3907,7 691 56 0,00 1 -3771,8 271 86 0 00</w:t>
      </w:r>
    </w:p>
    <w:p w14:paraId="141185A4"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Var2"</w:t>
      </w:r>
    </w:p>
    <w:p w14:paraId="7F4095A7"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Var3"</w:t>
      </w:r>
    </w:p>
    <w:p w14:paraId="6BBA26E5"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Var4"</w:t>
      </w:r>
    </w:p>
    <w:p w14:paraId="5F730983"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Var5"</w:t>
      </w:r>
    </w:p>
    <w:p w14:paraId="5B40DD33"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Var6"</w:t>
      </w:r>
    </w:p>
    <w:p w14:paraId="6272DBF8"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 3.3. Окно системы STATISTICA «Тест правдоподобия 1-го типа»</w:t>
      </w:r>
    </w:p>
    <w:p w14:paraId="6B6DAF41"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Response Pred. LINEAR Standard Lower CL Upper CL</w:t>
      </w:r>
    </w:p>
    <w:p w14:paraId="69E93B9C"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Case Value - Value Pred. Error 95, % 95, %s</w:t>
      </w:r>
    </w:p>
    <w:p w14:paraId="33A0B833"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Var1 - Predicted Values (Spreadsheetl) Distribution: BINOMIAL Link function: LOGIT</w:t>
      </w:r>
    </w:p>
    <w:p w14:paraId="37C73EEA"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10</w:t>
      </w:r>
    </w:p>
    <w:p w14:paraId="71C56E4C"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11</w:t>
      </w:r>
    </w:p>
    <w:p w14:paraId="3E254AE7"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12</w:t>
      </w:r>
    </w:p>
    <w:p w14:paraId="37B74BF9"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13</w:t>
      </w:r>
    </w:p>
    <w:p w14:paraId="0DEA50F3"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lastRenderedPageBreak/>
        <w:t>14</w:t>
      </w:r>
    </w:p>
    <w:p w14:paraId="7130244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15</w:t>
      </w:r>
    </w:p>
    <w:p w14:paraId="5EEDE714"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16</w:t>
      </w:r>
    </w:p>
    <w:p w14:paraId="67C6D82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17</w:t>
      </w:r>
    </w:p>
    <w:p w14:paraId="52606ED2"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20</w:t>
      </w:r>
    </w:p>
    <w:p w14:paraId="58884FC5"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21</w:t>
      </w:r>
    </w:p>
    <w:p w14:paraId="00691E79"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22</w:t>
      </w:r>
    </w:p>
    <w:p w14:paraId="5BC2BCA1"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23</w:t>
      </w:r>
    </w:p>
    <w:p w14:paraId="58CB60ED"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24</w:t>
      </w:r>
    </w:p>
    <w:p w14:paraId="0D5256AB"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27</w:t>
      </w:r>
    </w:p>
    <w:p w14:paraId="2AD3872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0,000000 0,000000 1,000000 1,000000 1,000000 1,000000 OvOOOOOO ~ 1,000000 1,000000 0,000000 0,000000 1,000000 0,000000 0,000000 0,000000 0,000000 0,000000 1,000000 1,000000 0,000000 0,000000 0,000000 1,000000 "1,000000" 0,000000 0,000000 1,000000</w:t>
      </w:r>
    </w:p>
    <w:p w14:paraId="0FF5DE3C"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0,280099, 0,000000 1,000000' 1,000000 1,000000 1,</w:t>
      </w:r>
      <w:r>
        <w:rPr>
          <w:rFonts w:ascii="Verdana" w:hAnsi="Verdana"/>
          <w:color w:val="000000"/>
          <w:sz w:val="18"/>
          <w:szCs w:val="18"/>
        </w:rPr>
        <w:t>ооооооГ</w:t>
      </w:r>
      <w:r w:rsidRPr="002E3B4C">
        <w:rPr>
          <w:rFonts w:ascii="Verdana" w:hAnsi="Verdana"/>
          <w:color w:val="000000"/>
          <w:sz w:val="18"/>
          <w:szCs w:val="18"/>
          <w:lang w:val="en-US"/>
        </w:rPr>
        <w:t xml:space="preserve"> 0,000000 0,192523j 1,</w:t>
      </w:r>
      <w:r>
        <w:rPr>
          <w:rFonts w:ascii="Verdana" w:hAnsi="Verdana"/>
          <w:color w:val="000000"/>
          <w:sz w:val="18"/>
          <w:szCs w:val="18"/>
        </w:rPr>
        <w:t>оооооо</w:t>
      </w:r>
      <w:r w:rsidRPr="002E3B4C">
        <w:rPr>
          <w:rFonts w:ascii="Verdana" w:hAnsi="Verdana"/>
          <w:color w:val="000000"/>
          <w:sz w:val="18"/>
          <w:szCs w:val="18"/>
          <w:lang w:val="en-US"/>
        </w:rPr>
        <w:t xml:space="preserve">[ </w:t>
      </w:r>
      <w:r>
        <w:rPr>
          <w:rFonts w:ascii="Verdana" w:hAnsi="Verdana"/>
          <w:color w:val="000000"/>
          <w:sz w:val="18"/>
          <w:szCs w:val="18"/>
        </w:rPr>
        <w:t>о</w:t>
      </w:r>
      <w:r w:rsidRPr="002E3B4C">
        <w:rPr>
          <w:rFonts w:ascii="Verdana" w:hAnsi="Verdana"/>
          <w:color w:val="000000"/>
          <w:sz w:val="18"/>
          <w:szCs w:val="18"/>
          <w:lang w:val="en-US"/>
        </w:rPr>
        <w:t>.</w:t>
      </w:r>
      <w:r>
        <w:rPr>
          <w:rFonts w:ascii="Verdana" w:hAnsi="Verdana"/>
          <w:color w:val="000000"/>
          <w:sz w:val="18"/>
          <w:szCs w:val="18"/>
        </w:rPr>
        <w:t>ооооооГ</w:t>
      </w:r>
      <w:r w:rsidRPr="002E3B4C">
        <w:rPr>
          <w:rFonts w:ascii="Verdana" w:hAnsi="Verdana"/>
          <w:color w:val="000000"/>
          <w:sz w:val="18"/>
          <w:szCs w:val="18"/>
          <w:lang w:val="en-US"/>
        </w:rPr>
        <w:t xml:space="preserve"> 0,000001" 0,9999611 0,000234 </w:t>
      </w:r>
      <w:r>
        <w:rPr>
          <w:rFonts w:ascii="Verdana" w:hAnsi="Verdana"/>
          <w:color w:val="000000"/>
          <w:sz w:val="18"/>
          <w:szCs w:val="18"/>
        </w:rPr>
        <w:t>Г</w:t>
      </w:r>
      <w:r w:rsidRPr="002E3B4C">
        <w:rPr>
          <w:rFonts w:ascii="Verdana" w:hAnsi="Verdana"/>
          <w:color w:val="000000"/>
          <w:sz w:val="18"/>
          <w:szCs w:val="18"/>
          <w:lang w:val="en-US"/>
        </w:rPr>
        <w:t xml:space="preserve"> 0,00000</w:t>
      </w:r>
      <w:r>
        <w:rPr>
          <w:rFonts w:ascii="Verdana" w:hAnsi="Verdana"/>
          <w:color w:val="000000"/>
          <w:sz w:val="18"/>
          <w:szCs w:val="18"/>
        </w:rPr>
        <w:t>бГ</w:t>
      </w:r>
    </w:p>
    <w:p w14:paraId="665B5433"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0,000856 0,000000 0,128755] 0,5536747 0j999967j 0,019129 0,32^86! 0.04284</w:t>
      </w:r>
      <w:r>
        <w:rPr>
          <w:rFonts w:ascii="Verdana" w:hAnsi="Verdana"/>
          <w:color w:val="000000"/>
          <w:sz w:val="18"/>
          <w:szCs w:val="18"/>
        </w:rPr>
        <w:t>ТГ</w:t>
      </w:r>
      <w:r w:rsidRPr="002E3B4C">
        <w:rPr>
          <w:rFonts w:ascii="Verdana" w:hAnsi="Verdana"/>
          <w:color w:val="000000"/>
          <w:sz w:val="18"/>
          <w:szCs w:val="18"/>
          <w:lang w:val="en-US"/>
        </w:rPr>
        <w:t xml:space="preserve"> 1,000000L 0~999909j 0,455883| 0,002281 ® 1,000000!</w:t>
      </w:r>
    </w:p>
    <w:p w14:paraId="58BA0F67"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-0,9440 -23";3421 20,4756 38,1388 36,1969 34,2490 -21,9073 -1,4337" 35,7385r -16,9708 -13,9800 10,1612 = 1-8,35911 -26,4127" -7,0625 -15 48461 -1,9120</w:t>
      </w:r>
    </w:p>
    <w:p w14:paraId="74EDCB51"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0,067493</w:t>
      </w:r>
    </w:p>
    <w:p w14:paraId="619DC7A7"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0,811487</w:t>
      </w:r>
    </w:p>
    <w:p w14:paraId="7D013ACA"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0,769821</w:t>
      </w:r>
    </w:p>
    <w:p w14:paraId="33395184"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1,439338</w:t>
      </w:r>
    </w:p>
    <w:p w14:paraId="38F911CA"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1,341887</w:t>
      </w:r>
    </w:p>
    <w:p w14:paraId="462C4E3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1,290176</w:t>
      </w:r>
    </w:p>
    <w:p w14:paraId="2CC294E3"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0,764883</w:t>
      </w:r>
    </w:p>
    <w:p w14:paraId="3FD6A5AD"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0,046655</w:t>
      </w:r>
    </w:p>
    <w:p w14:paraId="289EB631"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1,329211</w:t>
      </w:r>
    </w:p>
    <w:p w14:paraId="6BC02F32"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0,577728</w:t>
      </w:r>
    </w:p>
    <w:p w14:paraId="46DF703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0,522303^</w:t>
      </w:r>
    </w:p>
    <w:p w14:paraId="04E20E10"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0,425076 "</w:t>
      </w:r>
    </w:p>
    <w:p w14:paraId="6F4221E0"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0,252150</w:t>
      </w:r>
    </w:p>
    <w:p w14:paraId="571A72B4"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0,932242"</w:t>
      </w:r>
    </w:p>
    <w:p w14:paraId="2CAF45A0"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0,285381</w:t>
      </w:r>
    </w:p>
    <w:p w14:paraId="5B0EC39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0,574065""</w:t>
      </w:r>
    </w:p>
    <w:p w14:paraId="607382F3"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0,073491</w:t>
      </w:r>
    </w:p>
    <w:p w14:paraId="4A739C76"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 xml:space="preserve">0,2155t 0,055022 10,3321 s 0,446027 -3^9372j 0~ 187467, -Q,736oj 0,064160 "-3,1065 </w:t>
      </w:r>
      <w:r>
        <w:rPr>
          <w:rFonts w:ascii="Verdana" w:hAnsi="Verdana"/>
          <w:color w:val="000000"/>
          <w:sz w:val="18"/>
          <w:szCs w:val="18"/>
        </w:rPr>
        <w:t>По</w:t>
      </w:r>
      <w:r w:rsidRPr="002E3B4C">
        <w:rPr>
          <w:rFonts w:ascii="Verdana" w:hAnsi="Verdana"/>
          <w:color w:val="000000"/>
          <w:sz w:val="18"/>
          <w:szCs w:val="18"/>
          <w:lang w:val="en-US"/>
        </w:rPr>
        <w:t>, 125590 43,1080j 1,597941</w:t>
      </w:r>
    </w:p>
    <w:p w14:paraId="50464231"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9,3053| -0,176Sh -6,0807 42,6187</w:t>
      </w:r>
    </w:p>
    <w:p w14:paraId="32663E26"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0,399196 0,058905* 0,302263 1,612431</w:t>
      </w:r>
    </w:p>
    <w:p w14:paraId="176B044F"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 254215i 0,000000' 1.000000S 1,000000 1,000000^ 1,000000, 0,000000.'</w:t>
      </w:r>
    </w:p>
    <w:p w14:paraId="7F910FA1"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0,178706</w:t>
      </w:r>
    </w:p>
    <w:p w14:paraId="7B1197E2"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lastRenderedPageBreak/>
        <w:t>1,00000</w:t>
      </w:r>
      <w:r>
        <w:rPr>
          <w:rFonts w:ascii="Verdana" w:hAnsi="Verdana"/>
          <w:color w:val="000000"/>
          <w:sz w:val="18"/>
          <w:szCs w:val="18"/>
        </w:rPr>
        <w:t>Ы</w:t>
      </w:r>
      <w:r w:rsidRPr="002E3B4C">
        <w:rPr>
          <w:rFonts w:ascii="Verdana" w:hAnsi="Verdana"/>
          <w:color w:val="000000"/>
          <w:sz w:val="18"/>
          <w:szCs w:val="18"/>
          <w:lang w:val="en-US"/>
        </w:rPr>
        <w:t xml:space="preserve"> 0,000000'" ^jOOOOOOl 0,999911 " 0,000143'</w:t>
      </w:r>
    </w:p>
    <w:p w14:paraId="6CFCB7CE"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0,600000'"</w:t>
      </w:r>
    </w:p>
    <w:p w14:paraId="362439AC"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0,000489 s o,oo"oooof"</w:t>
      </w:r>
    </w:p>
    <w:p w14:paraId="26C53B40"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0,113442 0,526895r 0,9999221 "0,013326' 0",2969791 0,0338091' ioooooo!</w:t>
      </w:r>
    </w:p>
    <w:p w14:paraId="777ECFD4" w14:textId="77777777" w:rsidR="002E3B4C" w:rsidRPr="002E3B4C" w:rsidRDefault="002E3B4C" w:rsidP="002E3B4C">
      <w:pPr>
        <w:pStyle w:val="WW8Num1z2"/>
        <w:shd w:val="clear" w:color="auto" w:fill="F7F7F7"/>
        <w:spacing w:before="75" w:after="0" w:line="270" w:lineRule="atLeast"/>
        <w:ind w:firstLine="480"/>
        <w:rPr>
          <w:rFonts w:ascii="Verdana" w:hAnsi="Verdana"/>
          <w:color w:val="000000"/>
          <w:sz w:val="18"/>
          <w:szCs w:val="18"/>
          <w:lang w:val="en-US"/>
        </w:rPr>
      </w:pPr>
      <w:r w:rsidRPr="002E3B4C">
        <w:rPr>
          <w:rFonts w:ascii="Verdana" w:hAnsi="Verdana"/>
          <w:color w:val="000000"/>
          <w:sz w:val="18"/>
          <w:szCs w:val="18"/>
          <w:lang w:val="en-US"/>
        </w:rPr>
        <w:t>0,999801r 0,427421, 0,001263 1,000000,</w:t>
      </w:r>
    </w:p>
    <w:p w14:paraId="56F7E017"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0,307531 0,000000 1000000 1,000000 1,900000 1,000000 o,000000</w:t>
      </w:r>
    </w:p>
    <w:p w14:paraId="7E5CB7BB"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0,207140 1,000000 0,000000 O000002 0,999983 0,000384 0,000000 0,001497</w:t>
      </w:r>
    </w:p>
    <w:p w14:paraId="460177EB"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0",000001</w:t>
      </w:r>
    </w:p>
    <w:p w14:paraId="41625D4B"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0,145795 0^580145 0,999986 0,027390 0,352009 0,054150 1,000000 0,999958 0,484636 0,004118 1,000000</w:t>
      </w:r>
    </w:p>
    <w:p w14:paraId="75A1E7CD"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 3.2. Окно системы STATISTICA «</w:t>
      </w:r>
      <w:r>
        <w:rPr>
          <w:rStyle w:val="WW8Num3z0"/>
          <w:rFonts w:ascii="Verdana" w:hAnsi="Verdana"/>
          <w:color w:val="4682B4"/>
          <w:sz w:val="18"/>
          <w:szCs w:val="18"/>
        </w:rPr>
        <w:t>Предсказанные значения</w:t>
      </w:r>
      <w:r>
        <w:rPr>
          <w:rFonts w:ascii="Verdana" w:hAnsi="Verdana"/>
          <w:color w:val="000000"/>
          <w:sz w:val="18"/>
          <w:szCs w:val="18"/>
        </w:rPr>
        <w:t>»</w:t>
      </w:r>
    </w:p>
    <w:p w14:paraId="5F469058"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результатов оценивания, приведенных на рис. 3.1, позволяет:</w:t>
      </w:r>
    </w:p>
    <w:p w14:paraId="311C56F6"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сделать вывод о том, что полученные оценки коэффициентов являются статистически значимыми (все стандартные ошибки меньше значений коэффициентов, а все вероятности ошибок меньше 0,05);</w:t>
      </w:r>
    </w:p>
    <w:p w14:paraId="2740F0CA"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записать аналитическое выражение для построенной логит-модели: р0, = 1|х/) = е"' /(1 + е"'), (3-16) где Z; =-40,9881 +0,1609*/! + 0,7192х/2 + 1,1598х/3 + 2,7744яг/4 -0,6305jc/5, i = 1,2,., п.</w:t>
      </w:r>
    </w:p>
    <w:p w14:paraId="01622B8F"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определить, что все факторы, кроме последнего влияют на моделируемый показатель положительно. Действительно, количество нарушений договорных обязательств оказывает отрицательное влияние на общую оценку финансовой устойчивости хозяйствующего субъекта.</w:t>
      </w:r>
    </w:p>
    <w:p w14:paraId="2E2DCCF0"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сравнении первого и второго столбцов таблицына рис. 3.2 можно сделать следующий вывод: с достаточным уровнем надежности не удалось предсказать результат деятельности компании только для одного случая, описываемого 8-м наблюдением.</w:t>
      </w:r>
    </w:p>
    <w:p w14:paraId="2E1BF1AD"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Полученное значение индекса свидетельствует об адекватности построенной логит-модели, следовательно, ее можно использовать в аналитических целях. Например, пусть необходимо получить предварительную оценку финансовой устойчивости хозяйствующего субъекта со следующими характеристиками: средний срок</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готовой продукции - 7 дней, средний срок</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 xml:space="preserve">запасов — 53 дня, число совпадений значений коэффициентов финансовой устойчивости с нормативными значениями - 0, тип финансовой устойчивости -неустойчивое финансовое состояние — 2. Тогда вероятность того, что деятельность хозяйствующего субъекта характеризуется как стабильная, равна р(у = l|x)= ez/(l + ez) = 0,44, (3.18) где z = -40,9881 + 0,1609 </w:t>
      </w:r>
      <w:r>
        <w:rPr>
          <w:rFonts w:ascii="Arial" w:hAnsi="Arial" w:cs="Arial"/>
          <w:color w:val="000000"/>
          <w:sz w:val="18"/>
          <w:szCs w:val="18"/>
        </w:rPr>
        <w:t>■</w:t>
      </w:r>
      <w:r>
        <w:rPr>
          <w:rFonts w:ascii="Verdana" w:hAnsi="Verdana"/>
          <w:color w:val="000000"/>
          <w:sz w:val="18"/>
          <w:szCs w:val="18"/>
        </w:rPr>
        <w:t xml:space="preserve"> 7 + 0,7192 </w:t>
      </w:r>
      <w:r>
        <w:rPr>
          <w:rFonts w:ascii="Verdana" w:hAnsi="Verdana" w:cs="Verdana"/>
          <w:color w:val="000000"/>
          <w:sz w:val="18"/>
          <w:szCs w:val="18"/>
        </w:rPr>
        <w:t>•</w:t>
      </w:r>
      <w:r>
        <w:rPr>
          <w:rFonts w:ascii="Verdana" w:hAnsi="Verdana"/>
          <w:color w:val="000000"/>
          <w:sz w:val="18"/>
          <w:szCs w:val="18"/>
        </w:rPr>
        <w:t xml:space="preserve"> 53 +1,1598 </w:t>
      </w:r>
      <w:r>
        <w:rPr>
          <w:rFonts w:ascii="Arial" w:hAnsi="Arial" w:cs="Arial"/>
          <w:color w:val="000000"/>
          <w:sz w:val="18"/>
          <w:szCs w:val="18"/>
        </w:rPr>
        <w:t>■</w:t>
      </w:r>
      <w:r>
        <w:rPr>
          <w:rFonts w:ascii="Verdana" w:hAnsi="Verdana"/>
          <w:color w:val="000000"/>
          <w:sz w:val="18"/>
          <w:szCs w:val="18"/>
        </w:rPr>
        <w:t xml:space="preserve"> 0 + 2,7744 </w:t>
      </w:r>
      <w:r>
        <w:rPr>
          <w:rFonts w:ascii="Verdana" w:hAnsi="Verdana" w:cs="Verdana"/>
          <w:color w:val="000000"/>
          <w:sz w:val="18"/>
          <w:szCs w:val="18"/>
        </w:rPr>
        <w:t>•</w:t>
      </w:r>
      <w:r>
        <w:rPr>
          <w:rFonts w:ascii="Verdana" w:hAnsi="Verdana"/>
          <w:color w:val="000000"/>
          <w:sz w:val="18"/>
          <w:szCs w:val="18"/>
        </w:rPr>
        <w:t xml:space="preserve"> 1 - 0,6305 </w:t>
      </w:r>
      <w:r>
        <w:rPr>
          <w:rFonts w:ascii="Verdana" w:hAnsi="Verdana" w:cs="Verdana"/>
          <w:color w:val="000000"/>
          <w:sz w:val="18"/>
          <w:szCs w:val="18"/>
        </w:rPr>
        <w:t>•</w:t>
      </w:r>
      <w:r>
        <w:rPr>
          <w:rFonts w:ascii="Verdana" w:hAnsi="Verdana"/>
          <w:color w:val="000000"/>
          <w:sz w:val="18"/>
          <w:szCs w:val="18"/>
        </w:rPr>
        <w:t xml:space="preserve"> 2.</w:t>
      </w:r>
    </w:p>
    <w:p w14:paraId="01133AB4"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мировой практике выработано несколько подходов к прогнозированию риска потери финансовой устойчивости:</w:t>
      </w:r>
    </w:p>
    <w:p w14:paraId="59BFB3BD"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 формализованных показателей;</w:t>
      </w:r>
    </w:p>
    <w:p w14:paraId="2A5F3F87"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w:t>
      </w:r>
      <w:r>
        <w:rPr>
          <w:rStyle w:val="WW8Num2z0"/>
          <w:rFonts w:ascii="Verdana" w:hAnsi="Verdana"/>
          <w:color w:val="000000"/>
          <w:sz w:val="18"/>
          <w:szCs w:val="18"/>
        </w:rPr>
        <w:t> </w:t>
      </w:r>
      <w:r>
        <w:rPr>
          <w:rStyle w:val="WW8Num3z0"/>
          <w:rFonts w:ascii="Verdana" w:hAnsi="Verdana"/>
          <w:color w:val="4682B4"/>
          <w:sz w:val="18"/>
          <w:szCs w:val="18"/>
        </w:rPr>
        <w:t>неформализованных</w:t>
      </w:r>
      <w:r>
        <w:rPr>
          <w:rStyle w:val="WW8Num2z0"/>
          <w:rFonts w:ascii="Verdana" w:hAnsi="Verdana"/>
          <w:color w:val="000000"/>
          <w:sz w:val="18"/>
          <w:szCs w:val="18"/>
        </w:rPr>
        <w:t> </w:t>
      </w:r>
      <w:r>
        <w:rPr>
          <w:rFonts w:ascii="Verdana" w:hAnsi="Verdana"/>
          <w:color w:val="000000"/>
          <w:sz w:val="18"/>
          <w:szCs w:val="18"/>
        </w:rPr>
        <w:t>критериев;</w:t>
      </w:r>
    </w:p>
    <w:p w14:paraId="2314EDEB"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расчет комплексного показателя;</w:t>
      </w:r>
    </w:p>
    <w:p w14:paraId="74F81BF9"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прогноз финансового состояния на основе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w:t>
      </w:r>
    </w:p>
    <w:p w14:paraId="6D5603DC"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Формализованные критерии представляют собой систему финансовых коэффициентов, уровень и динамика которых свидетельствуют о вероятном наступлении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В России перечень таких критериев и их количественный уровень установлены постановлением Правительства РФ от 20.05.1994 N 498 "О некоторых мерах по реализации законодательства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предприятий" [55]. В качестве критериев закреплены коэффициент</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ликвидности (критериальный уровень - 2,0) и коэффициент</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собственными оборотными средствами (критериальный уровень -0,1). В соответствии со</w:t>
      </w:r>
      <w:r>
        <w:rPr>
          <w:rStyle w:val="WW8Num2z0"/>
          <w:rFonts w:ascii="Verdana" w:hAnsi="Verdana"/>
          <w:color w:val="000000"/>
          <w:sz w:val="18"/>
          <w:szCs w:val="18"/>
        </w:rPr>
        <w:t> </w:t>
      </w:r>
      <w:r>
        <w:rPr>
          <w:rStyle w:val="WW8Num3z0"/>
          <w:rFonts w:ascii="Verdana" w:hAnsi="Verdana"/>
          <w:color w:val="4682B4"/>
          <w:sz w:val="18"/>
          <w:szCs w:val="18"/>
        </w:rPr>
        <w:t>статистикой</w:t>
      </w:r>
      <w:r>
        <w:rPr>
          <w:rFonts w:ascii="Verdana" w:hAnsi="Verdana"/>
          <w:color w:val="000000"/>
          <w:sz w:val="18"/>
          <w:szCs w:val="18"/>
        </w:rPr>
        <w:t xml:space="preserve">, для российского малого предпринимательства на протяжении 1994 - </w:t>
      </w:r>
      <w:r>
        <w:rPr>
          <w:rFonts w:ascii="Verdana" w:hAnsi="Verdana"/>
          <w:color w:val="000000"/>
          <w:sz w:val="18"/>
          <w:szCs w:val="18"/>
        </w:rPr>
        <w:lastRenderedPageBreak/>
        <w:t>2007 гг. характерно несоблюдение установленных критериальных уровней финансовых коэффициентов. Таким образом, система оценки, основанная на использовании формальных критериев, недостаточно эффективна к использованию на предприятиях малого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равно как и не вполне приемлемы формализованные методы, опирающиеся на предварительно заданные строгие зависимости и правила.</w:t>
      </w:r>
    </w:p>
    <w:p w14:paraId="17DEF80D"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Особенными субъектами</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выступают малые предприятия, подверженность которых финансовой неустойчивости является одной из причин их банкротства. Объективное и своевременное диагностирование финансовой неустойчивости малых предприятий выступает</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как системы управления, так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экспертиз, предусматривающих прогнозирование перспектив развития проверяемого субъекта на ближайшие 12 месяцев. Для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характерна высокая степень неопределенности функционирования, в силу чего при прогнозировании состояния объекта предпочтительными являются эвристические (неформальные) методы. Анализ российской практики хозяйствования показывает, что неустойчивое финансовое положение наблюдается как у</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переживающих спад производства и имеющих признаки</w:t>
      </w:r>
      <w:r>
        <w:rPr>
          <w:rStyle w:val="WW8Num3z0"/>
          <w:rFonts w:ascii="Verdana" w:hAnsi="Verdana"/>
          <w:color w:val="4682B4"/>
          <w:sz w:val="18"/>
          <w:szCs w:val="18"/>
        </w:rPr>
        <w:t>неплатежеспособности</w:t>
      </w:r>
      <w:r>
        <w:rPr>
          <w:rFonts w:ascii="Verdana" w:hAnsi="Verdana"/>
          <w:color w:val="000000"/>
          <w:sz w:val="18"/>
          <w:szCs w:val="18"/>
        </w:rPr>
        <w:t>, так и у хозяйствующих субъектов, которые, наоборот, отличаются высоким ростом и</w:t>
      </w:r>
      <w:r>
        <w:rPr>
          <w:rStyle w:val="WW8Num2z0"/>
          <w:rFonts w:ascii="Verdana" w:hAnsi="Verdana"/>
          <w:color w:val="000000"/>
          <w:sz w:val="18"/>
          <w:szCs w:val="18"/>
        </w:rPr>
        <w:t> </w:t>
      </w:r>
      <w:r>
        <w:rPr>
          <w:rStyle w:val="WW8Num3z0"/>
          <w:rFonts w:ascii="Verdana" w:hAnsi="Verdana"/>
          <w:color w:val="4682B4"/>
          <w:sz w:val="18"/>
          <w:szCs w:val="18"/>
        </w:rPr>
        <w:t>оборачиваемостью</w:t>
      </w:r>
      <w:r>
        <w:rPr>
          <w:rStyle w:val="WW8Num2z0"/>
          <w:rFonts w:ascii="Verdana" w:hAnsi="Verdana"/>
          <w:color w:val="000000"/>
          <w:sz w:val="18"/>
          <w:szCs w:val="18"/>
        </w:rPr>
        <w:t> </w:t>
      </w:r>
      <w:r>
        <w:rPr>
          <w:rFonts w:ascii="Verdana" w:hAnsi="Verdana"/>
          <w:color w:val="000000"/>
          <w:sz w:val="18"/>
          <w:szCs w:val="18"/>
        </w:rPr>
        <w:t>капитала, но имеют высокий уровень условно-постоянных затрат и постепенно теряют финансовые результаты.</w:t>
      </w:r>
    </w:p>
    <w:p w14:paraId="5FDEB834"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для российского малого предпринимательства характерно неустойчивое финансовое состояние, которое ведет к</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Style w:val="WW8Num2z0"/>
          <w:rFonts w:ascii="Verdana" w:hAnsi="Verdana"/>
          <w:color w:val="000000"/>
          <w:sz w:val="18"/>
          <w:szCs w:val="18"/>
        </w:rPr>
        <w:t> </w:t>
      </w:r>
      <w:r>
        <w:rPr>
          <w:rFonts w:ascii="Verdana" w:hAnsi="Verdana"/>
          <w:color w:val="000000"/>
          <w:sz w:val="18"/>
          <w:szCs w:val="18"/>
        </w:rPr>
        <w:t>наиболее слабых его составных элементов, и при этом происходит постоянная их ротация. Только в 2006 - 2007 гг. наметилась положительная тенденция относительно соотношения числа вновь созданных и ликвидированных малых предприятий. Это обеспечило</w:t>
      </w:r>
      <w:r>
        <w:rPr>
          <w:rStyle w:val="WW8Num2z0"/>
          <w:rFonts w:ascii="Verdana" w:hAnsi="Verdana"/>
          <w:color w:val="000000"/>
          <w:sz w:val="18"/>
          <w:szCs w:val="18"/>
        </w:rPr>
        <w:t> </w:t>
      </w:r>
      <w:r>
        <w:rPr>
          <w:rStyle w:val="WW8Num3z0"/>
          <w:rFonts w:ascii="Verdana" w:hAnsi="Verdana"/>
          <w:color w:val="4682B4"/>
          <w:sz w:val="18"/>
          <w:szCs w:val="18"/>
        </w:rPr>
        <w:t>доведение</w:t>
      </w:r>
      <w:r>
        <w:rPr>
          <w:rStyle w:val="WW8Num2z0"/>
          <w:rFonts w:ascii="Verdana" w:hAnsi="Verdana"/>
          <w:color w:val="000000"/>
          <w:sz w:val="18"/>
          <w:szCs w:val="18"/>
        </w:rPr>
        <w:t> </w:t>
      </w:r>
      <w:r>
        <w:rPr>
          <w:rFonts w:ascii="Verdana" w:hAnsi="Verdana"/>
          <w:color w:val="000000"/>
          <w:sz w:val="18"/>
          <w:szCs w:val="18"/>
        </w:rPr>
        <w:t>общего числа функционирующих малых предприятий до 1033,2 тыс. к середине 2007 г.</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числа малых предприятий является одной из</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установок государственного регулирования и</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и если до последнего времени, несмотря на все усилия государства в данном направлении, существенных изменений не происходит, необходима соответствующая трансформация мер управляющего воздействия, базирующаяся на диагностировании и объективной оценке состояния системы.</w:t>
      </w:r>
    </w:p>
    <w:p w14:paraId="7E4D868B"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подверженность малого предпринимательства финансовой несостоятельности является одной из причин сложившейся ситуации, а факторы неустойчивого финансового положения необходимо идентифицировать как обусловленные внутренними и внешними причинами, что представлено в аналитической табл. 3.13.</w:t>
      </w:r>
    </w:p>
    <w:p w14:paraId="7F2F72A9" w14:textId="77777777" w:rsidR="002E3B4C" w:rsidRDefault="002E3B4C" w:rsidP="002E3B4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 .</w:t>
      </w:r>
    </w:p>
    <w:p w14:paraId="5A4EBA73"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сложной и</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экономики субъектов российского рынка интересует финансовое состояние партнеров. Достаточно вспомнить о крахе вполне надежных, казалось бы,</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 о хронических неплатежах.</w:t>
      </w:r>
      <w:r>
        <w:rPr>
          <w:rStyle w:val="WW8Num2z0"/>
          <w:rFonts w:ascii="Verdana" w:hAnsi="Verdana"/>
          <w:color w:val="000000"/>
          <w:sz w:val="18"/>
          <w:szCs w:val="18"/>
        </w:rPr>
        <w:t> </w:t>
      </w:r>
      <w:r>
        <w:rPr>
          <w:rStyle w:val="WW8Num3z0"/>
          <w:rFonts w:ascii="Verdana" w:hAnsi="Verdana"/>
          <w:color w:val="4682B4"/>
          <w:sz w:val="18"/>
          <w:szCs w:val="18"/>
        </w:rPr>
        <w:t>Собственники</w:t>
      </w:r>
      <w:r>
        <w:rPr>
          <w:rStyle w:val="WW8Num2z0"/>
          <w:rFonts w:ascii="Verdana" w:hAnsi="Verdana"/>
          <w:color w:val="000000"/>
          <w:sz w:val="18"/>
          <w:szCs w:val="18"/>
        </w:rPr>
        <w:t> </w:t>
      </w:r>
      <w:r>
        <w:rPr>
          <w:rFonts w:ascii="Verdana" w:hAnsi="Verdana"/>
          <w:color w:val="000000"/>
          <w:sz w:val="18"/>
          <w:szCs w:val="18"/>
        </w:rPr>
        <w:t>анализируют стабильность положения коммерческих организаций и</w:t>
      </w:r>
      <w:r>
        <w:rPr>
          <w:rStyle w:val="WW8Num2z0"/>
          <w:rFonts w:ascii="Verdana" w:hAnsi="Verdana"/>
          <w:color w:val="000000"/>
          <w:sz w:val="18"/>
          <w:szCs w:val="18"/>
        </w:rPr>
        <w:t> </w:t>
      </w:r>
      <w:r>
        <w:rPr>
          <w:rStyle w:val="WW8Num3z0"/>
          <w:rFonts w:ascii="Verdana" w:hAnsi="Verdana"/>
          <w:color w:val="4682B4"/>
          <w:sz w:val="18"/>
          <w:szCs w:val="18"/>
        </w:rPr>
        <w:t>доходность</w:t>
      </w:r>
      <w:r>
        <w:rPr>
          <w:rStyle w:val="WW8Num2z0"/>
          <w:rFonts w:ascii="Verdana" w:hAnsi="Verdana"/>
          <w:color w:val="000000"/>
          <w:sz w:val="18"/>
          <w:szCs w:val="18"/>
        </w:rPr>
        <w:t> </w:t>
      </w:r>
      <w:r>
        <w:rPr>
          <w:rFonts w:ascii="Verdana" w:hAnsi="Verdana"/>
          <w:color w:val="000000"/>
          <w:sz w:val="18"/>
          <w:szCs w:val="18"/>
        </w:rPr>
        <w:t>капитала. Следовательно, возрастает интерес участников экономического процесса к объективной и достоверной информации об их финансовом положении и деловой активности, и положении партнеров, то есть возникает потребность в анализе финансово-хозяйственной деятельности предприятия. Финансово-экономический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поставил коммерческие организации в условия, при которых возникает необходимость пересмотра условий договоров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Fonts w:ascii="Verdana" w:hAnsi="Verdana"/>
          <w:color w:val="000000"/>
          <w:sz w:val="18"/>
          <w:szCs w:val="18"/>
        </w:rPr>
        <w:t>, заказчиками; поиска резервов снижения затрат, ведет к росту количества</w:t>
      </w:r>
      <w:r>
        <w:rPr>
          <w:rStyle w:val="WW8Num2z0"/>
          <w:rFonts w:ascii="Verdana" w:hAnsi="Verdana"/>
          <w:color w:val="000000"/>
          <w:sz w:val="18"/>
          <w:szCs w:val="18"/>
        </w:rPr>
        <w:t> </w:t>
      </w:r>
      <w:r>
        <w:rPr>
          <w:rStyle w:val="WW8Num3z0"/>
          <w:rFonts w:ascii="Verdana" w:hAnsi="Verdana"/>
          <w:color w:val="4682B4"/>
          <w:sz w:val="18"/>
          <w:szCs w:val="18"/>
        </w:rPr>
        <w:t>неплатежей</w:t>
      </w:r>
      <w:r>
        <w:rPr>
          <w:rFonts w:ascii="Verdana" w:hAnsi="Verdana"/>
          <w:color w:val="000000"/>
          <w:sz w:val="18"/>
          <w:szCs w:val="18"/>
        </w:rPr>
        <w:t>, применения процедур банкротства. Прежде чем устанавливать деловые взаимоотношения с потенциальными партнерами по</w:t>
      </w:r>
      <w:r>
        <w:rPr>
          <w:rStyle w:val="WW8Num2z0"/>
          <w:rFonts w:ascii="Verdana" w:hAnsi="Verdana"/>
          <w:color w:val="000000"/>
          <w:sz w:val="18"/>
          <w:szCs w:val="18"/>
        </w:rPr>
        <w:t> </w:t>
      </w:r>
      <w:r>
        <w:rPr>
          <w:rStyle w:val="WW8Num3z0"/>
          <w:rFonts w:ascii="Verdana" w:hAnsi="Verdana"/>
          <w:color w:val="4682B4"/>
          <w:sz w:val="18"/>
          <w:szCs w:val="18"/>
        </w:rPr>
        <w:t>бизнесу</w:t>
      </w:r>
      <w:r>
        <w:rPr>
          <w:rFonts w:ascii="Verdana" w:hAnsi="Verdana"/>
          <w:color w:val="000000"/>
          <w:sz w:val="18"/>
          <w:szCs w:val="18"/>
        </w:rPr>
        <w:t>, необходимо оценить степень их финансовой устойчивости. Установление деловых отношений с финансово неустойчивым партнером может обернуться срывом производственного процесса из-за несвоевременной</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сырья и материалов, привести к возникновению простоев и повлечь дополнительные расходы. В условиях</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 xml:space="preserve">не каждая организация сможет выдержать дополнительные расходы. В связи с этим особую актуальность приобретают системы показателей, позволяющие наиболее точно определить степень финансовой устойчивости потенциального партнера по бизнесу и, соответственно, снизить риск установления деловых отношений с финансово </w:t>
      </w:r>
      <w:r>
        <w:rPr>
          <w:rFonts w:ascii="Verdana" w:hAnsi="Verdana"/>
          <w:color w:val="000000"/>
          <w:sz w:val="18"/>
          <w:szCs w:val="18"/>
        </w:rPr>
        <w:lastRenderedPageBreak/>
        <w:t>неустойчивым</w:t>
      </w:r>
      <w:r>
        <w:rPr>
          <w:rStyle w:val="WW8Num2z0"/>
          <w:rFonts w:ascii="Verdana" w:hAnsi="Verdana"/>
          <w:color w:val="000000"/>
          <w:sz w:val="18"/>
          <w:szCs w:val="18"/>
        </w:rPr>
        <w:t> </w:t>
      </w:r>
      <w:r>
        <w:rPr>
          <w:rStyle w:val="WW8Num3z0"/>
          <w:rFonts w:ascii="Verdana" w:hAnsi="Verdana"/>
          <w:color w:val="4682B4"/>
          <w:sz w:val="18"/>
          <w:szCs w:val="18"/>
        </w:rPr>
        <w:t>контрагентом</w:t>
      </w:r>
      <w:r>
        <w:rPr>
          <w:rFonts w:ascii="Verdana" w:hAnsi="Verdana"/>
          <w:color w:val="000000"/>
          <w:sz w:val="18"/>
          <w:szCs w:val="18"/>
        </w:rPr>
        <w:t>.</w:t>
      </w:r>
    </w:p>
    <w:p w14:paraId="1953ADC3"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обусловлена тем, что разработанная и представленная в ней методика экономического анализа финансовой устойчивости позволяет с определенной степенью достоверности осуществить прогноз степени финансовой устойчивости организации, что крайне необходимо в условиях финансово-экономического кризиса, когда объективная оценка финансового состояния хозяйствующего субъекта имеет</w:t>
      </w:r>
      <w:r>
        <w:rPr>
          <w:rStyle w:val="WW8Num3z0"/>
          <w:rFonts w:ascii="Verdana" w:hAnsi="Verdana"/>
          <w:color w:val="4682B4"/>
          <w:sz w:val="18"/>
          <w:szCs w:val="18"/>
        </w:rPr>
        <w:t>приоритетное</w:t>
      </w:r>
      <w:r>
        <w:rPr>
          <w:rStyle w:val="WW8Num2z0"/>
          <w:rFonts w:ascii="Verdana" w:hAnsi="Verdana"/>
          <w:color w:val="000000"/>
          <w:sz w:val="18"/>
          <w:szCs w:val="18"/>
        </w:rPr>
        <w:t> </w:t>
      </w:r>
      <w:r>
        <w:rPr>
          <w:rFonts w:ascii="Verdana" w:hAnsi="Verdana"/>
          <w:color w:val="000000"/>
          <w:sz w:val="18"/>
          <w:szCs w:val="18"/>
        </w:rPr>
        <w:t>значение.</w:t>
      </w:r>
    </w:p>
    <w:p w14:paraId="3A3DDF77"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диссертационной работы</w:t>
      </w:r>
      <w:r>
        <w:rPr>
          <w:rStyle w:val="WW8Num2z0"/>
          <w:rFonts w:ascii="Verdana" w:hAnsi="Verdana"/>
          <w:color w:val="000000"/>
          <w:sz w:val="18"/>
          <w:szCs w:val="18"/>
        </w:rPr>
        <w:t> </w:t>
      </w:r>
      <w:r>
        <w:rPr>
          <w:rStyle w:val="WW8Num3z0"/>
          <w:rFonts w:ascii="Verdana" w:hAnsi="Verdana"/>
          <w:color w:val="4682B4"/>
          <w:sz w:val="18"/>
          <w:szCs w:val="18"/>
        </w:rPr>
        <w:t>хозяйствующий</w:t>
      </w:r>
      <w:r>
        <w:rPr>
          <w:rStyle w:val="WW8Num2z0"/>
          <w:rFonts w:ascii="Verdana" w:hAnsi="Verdana"/>
          <w:color w:val="000000"/>
          <w:sz w:val="18"/>
          <w:szCs w:val="18"/>
        </w:rPr>
        <w:t> </w:t>
      </w:r>
      <w:r>
        <w:rPr>
          <w:rFonts w:ascii="Verdana" w:hAnsi="Verdana"/>
          <w:color w:val="000000"/>
          <w:sz w:val="18"/>
          <w:szCs w:val="18"/>
        </w:rPr>
        <w:t>субъект рассматривается как сложная динамическая система, функционирующая в изменяющихся условиях рыночной среды. Поэтому понятие устойчивости хозяйствующего субъекта в работе рассматривается с точки зрения системного подхода. Раскрывая философскую природу устойчивости, мы отметили;, что данная категория может быть охарактеризована как незыблемое, неизменное состояние. В работе сформулировано понятие устойчивости финансовой системы в общем виде. Финансовая система как подсистема экономической системы становится целостным образованием, устойчивым в ее взаимодействии, если все ее составляющие институты будут исповедовать характеристики, которые свойственные различным видам устойчивости, классифицированным в зависимости от характера возникновения. Традиционные подходы к управлению устойчивостью является важнейшим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управления деятельностью организации. Всвязи с серьезными изменениями, происходящими в настоящее время, как в самих компаниях, так и в окружающей их внешней среде, нами выделены факторы, оказывающие влияние на изменение устойчивого положения хозяйствующего субъекта, дали им краткую характеристику. В диссертационном исследовании на основе систематизации статистического материала изучены тенденции последнего десятилетия в области производство российских шин и потребностей жителей России. Выделены модули анализа устойчивости деятельности хозяйствующего субъекта и закреплено раскрытие содержание каждого аналитического модуля за отдельными ответственными исполнителями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72B2B8F6"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мы уточнили экономическую сущность и содержание финансовой устойчивости через концепцию поддержания финансового капитала. Финансовая устойчивость хозяйствующего субъекта увязывается со способностью организации</w:t>
      </w:r>
      <w:r>
        <w:rPr>
          <w:rStyle w:val="WW8Num2z0"/>
          <w:rFonts w:ascii="Verdana" w:hAnsi="Verdana"/>
          <w:color w:val="000000"/>
          <w:sz w:val="18"/>
          <w:szCs w:val="18"/>
        </w:rPr>
        <w:t> </w:t>
      </w:r>
      <w:r>
        <w:rPr>
          <w:rStyle w:val="WW8Num3z0"/>
          <w:rFonts w:ascii="Verdana" w:hAnsi="Verdana"/>
          <w:color w:val="4682B4"/>
          <w:sz w:val="18"/>
          <w:szCs w:val="18"/>
        </w:rPr>
        <w:t>наращивать</w:t>
      </w:r>
      <w:r>
        <w:rPr>
          <w:rStyle w:val="WW8Num2z0"/>
          <w:rFonts w:ascii="Verdana" w:hAnsi="Verdana"/>
          <w:color w:val="000000"/>
          <w:sz w:val="18"/>
          <w:szCs w:val="18"/>
        </w:rPr>
        <w:t> </w:t>
      </w:r>
      <w:r>
        <w:rPr>
          <w:rFonts w:ascii="Verdana" w:hAnsi="Verdana"/>
          <w:color w:val="000000"/>
          <w:sz w:val="18"/>
          <w:szCs w:val="18"/>
        </w:rPr>
        <w:t>величину нераспределенной прибыли и</w:t>
      </w:r>
      <w:r>
        <w:rPr>
          <w:rStyle w:val="WW8Num2z0"/>
          <w:rFonts w:ascii="Verdana" w:hAnsi="Verdana"/>
          <w:color w:val="000000"/>
          <w:sz w:val="18"/>
          <w:szCs w:val="18"/>
        </w:rPr>
        <w:t> </w:t>
      </w:r>
      <w:r>
        <w:rPr>
          <w:rStyle w:val="WW8Num3z0"/>
          <w:rFonts w:ascii="Verdana" w:hAnsi="Verdana"/>
          <w:color w:val="4682B4"/>
          <w:sz w:val="18"/>
          <w:szCs w:val="18"/>
        </w:rPr>
        <w:t>резервного</w:t>
      </w:r>
      <w:r>
        <w:rPr>
          <w:rStyle w:val="WW8Num2z0"/>
          <w:rFonts w:ascii="Verdana" w:hAnsi="Verdana"/>
          <w:color w:val="000000"/>
          <w:sz w:val="18"/>
          <w:szCs w:val="18"/>
        </w:rPr>
        <w:t> </w:t>
      </w:r>
      <w:r>
        <w:rPr>
          <w:rFonts w:ascii="Verdana" w:hAnsi="Verdana"/>
          <w:color w:val="000000"/>
          <w:sz w:val="18"/>
          <w:szCs w:val="18"/>
        </w:rPr>
        <w:t>капитала. Нами предложено следующее определение финансовой устойчивости как способность хозяйствующего субъекта поддерживать рациональную с позиции финансового риска структуру капитала, обеспечивающую устойчивые</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роста величины/доли нераспределенной прибыли и резервного капитала в</w:t>
      </w:r>
      <w:r>
        <w:rPr>
          <w:rStyle w:val="WW8Num2z0"/>
          <w:rFonts w:ascii="Verdana" w:hAnsi="Verdana"/>
          <w:color w:val="000000"/>
          <w:sz w:val="18"/>
          <w:szCs w:val="18"/>
        </w:rPr>
        <w:t> </w:t>
      </w:r>
      <w:r>
        <w:rPr>
          <w:rStyle w:val="WW8Num3z0"/>
          <w:rFonts w:ascii="Verdana" w:hAnsi="Verdana"/>
          <w:color w:val="4682B4"/>
          <w:sz w:val="18"/>
          <w:szCs w:val="18"/>
        </w:rPr>
        <w:t>совокупной</w:t>
      </w:r>
      <w:r>
        <w:rPr>
          <w:rStyle w:val="WW8Num2z0"/>
          <w:rFonts w:ascii="Verdana" w:hAnsi="Verdana"/>
          <w:color w:val="000000"/>
          <w:sz w:val="18"/>
          <w:szCs w:val="18"/>
        </w:rPr>
        <w:t> </w:t>
      </w:r>
      <w:r>
        <w:rPr>
          <w:rFonts w:ascii="Verdana" w:hAnsi="Verdana"/>
          <w:color w:val="000000"/>
          <w:sz w:val="18"/>
          <w:szCs w:val="18"/>
        </w:rPr>
        <w:t>стоимости собственного капитала как свидетельство</w:t>
      </w:r>
      <w:r>
        <w:rPr>
          <w:rStyle w:val="WW8Num2z0"/>
          <w:rFonts w:ascii="Verdana" w:hAnsi="Verdana"/>
          <w:color w:val="000000"/>
          <w:sz w:val="18"/>
          <w:szCs w:val="18"/>
        </w:rPr>
        <w:t> </w:t>
      </w:r>
      <w:r>
        <w:rPr>
          <w:rStyle w:val="WW8Num3z0"/>
          <w:rFonts w:ascii="Verdana" w:hAnsi="Verdana"/>
          <w:color w:val="4682B4"/>
          <w:sz w:val="18"/>
          <w:szCs w:val="18"/>
        </w:rPr>
        <w:t>наращивания</w:t>
      </w:r>
      <w:r>
        <w:rPr>
          <w:rStyle w:val="WW8Num2z0"/>
          <w:rFonts w:ascii="Verdana" w:hAnsi="Verdana"/>
          <w:color w:val="000000"/>
          <w:sz w:val="18"/>
          <w:szCs w:val="18"/>
        </w:rPr>
        <w:t> </w:t>
      </w:r>
      <w:r>
        <w:rPr>
          <w:rFonts w:ascii="Verdana" w:hAnsi="Verdana"/>
          <w:color w:val="000000"/>
          <w:sz w:val="18"/>
          <w:szCs w:val="18"/>
        </w:rPr>
        <w:t>средств, вложенных в активы хозяйствующего субъекта. Общая сумма накопленного капитала не должна уменьшаться вследствие</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прибыли и ее использования на цели развития и расширения хозяйствующего субъекта, что является принципиально важным для понимания изменений в структуре капитала. При написании работы мы систематизировали научные взгляды отечественных ученых на раскрытие сущности финансовой устойчивости в учетно-аналитической и финансовой деятельности, были предложены новые классификационные признаки - по характеру</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Fonts w:ascii="Verdana" w:hAnsi="Verdana"/>
          <w:color w:val="000000"/>
          <w:sz w:val="18"/>
          <w:szCs w:val="18"/>
        </w:rPr>
        <w:t>, характеру проводимой политики, равномерности развития, степени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Fonts w:ascii="Verdana" w:hAnsi="Verdana"/>
          <w:color w:val="000000"/>
          <w:sz w:val="18"/>
          <w:szCs w:val="18"/>
        </w:rPr>
        <w:t>, дана их характеристика и проведен анализ групп, входящих в их состав; были уточнен ряд признаков (по времени обеспечения, типам устойчивости, характеру применяемых методов оценки и характеру влияющих факторов), используемых в современной литературе.</w:t>
      </w:r>
    </w:p>
    <w:p w14:paraId="4D6EA250"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Нами разработана система комплексного анализа финансовой устойчивости, определено место и уточнена значимость анализа финансовой устойчивости в рамках комплексного экономического анализа. Оценка механизма взаимодействия и интенсификации различных связей между обобщающими показателями комплексного анализа финансовой устойчивости играют важную роль в формировании логически завершенной целостной концепции анализа финансовой устойчивости как самостоятельного научного направления комплексного экономического анализа. Решение проблемы сталкивается с возникновением специфических проблем, раскрывающих содержание анализа финансовой устойчивости. Нами выделена практическая потребность в разработке комплексного экономического анализа финансовой устойчивости (КАФУ), что затруднено </w:t>
      </w:r>
      <w:r>
        <w:rPr>
          <w:rFonts w:ascii="Verdana" w:hAnsi="Verdana"/>
          <w:color w:val="000000"/>
          <w:sz w:val="18"/>
          <w:szCs w:val="18"/>
        </w:rPr>
        <w:lastRenderedPageBreak/>
        <w:t>отсутствием единого подхода к оценке уровня финансовой устойчивости организации и способствует формированию недостоверной</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инфор-. мации. Актуальность поставленных вопросов заключается в разработке теоретических положений экономического анализа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2855B519"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диссертационного исследования мы выявили и обосновали возможности, направления использования отдельных методических положений отечественных стандартов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в анализе и оценке финансовой устойчивости коммерческой организации. В расчете экономических показателей, характеризующих ее уровень и динамику развития, в оценке факторов, оказывающих влияние на ее укрепление, определены наиболее значимые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понятия, используемые в экономическом анализе.</w:t>
      </w:r>
    </w:p>
    <w:p w14:paraId="7B115858"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диссертационной работы предложены</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формы внутренней отчетности, построенные на их основе другие производные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дают возможность на практике - ежедневно, а в течение рабочего дня - неоднократно оценивать финансово-экономическое состояние хозяйствующего субъекта. Анализу подвергаются материальные, финансовые и</w:t>
      </w:r>
      <w:r>
        <w:rPr>
          <w:rStyle w:val="WW8Num2z0"/>
          <w:rFonts w:ascii="Verdana" w:hAnsi="Verdana"/>
          <w:color w:val="000000"/>
          <w:sz w:val="18"/>
          <w:szCs w:val="18"/>
        </w:rPr>
        <w:t> </w:t>
      </w:r>
      <w:r>
        <w:rPr>
          <w:rStyle w:val="WW8Num3z0"/>
          <w:rFonts w:ascii="Verdana" w:hAnsi="Verdana"/>
          <w:color w:val="4682B4"/>
          <w:sz w:val="18"/>
          <w:szCs w:val="18"/>
        </w:rPr>
        <w:t>документарные</w:t>
      </w:r>
      <w:r>
        <w:rPr>
          <w:rStyle w:val="WW8Num2z0"/>
          <w:rFonts w:ascii="Verdana" w:hAnsi="Verdana"/>
          <w:color w:val="000000"/>
          <w:sz w:val="18"/>
          <w:szCs w:val="18"/>
        </w:rPr>
        <w:t> </w:t>
      </w:r>
      <w:r>
        <w:rPr>
          <w:rFonts w:ascii="Verdana" w:hAnsi="Verdana"/>
          <w:color w:val="000000"/>
          <w:sz w:val="18"/>
          <w:szCs w:val="18"/>
        </w:rPr>
        <w:t>потоки, взаимоотношения с покупателями и поставщиками, состояние</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оборачиваемость</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Особенность такого анализа заключается в том, что оценка финансовой устойчивости хозяйствующего субъекта осуществляется в оперативном режиме, при этом экономическую оценку получают как весь хозяйствующий субъект, так и отдельные виды деятельности. При этом выполнение производственной программы в</w:t>
      </w:r>
      <w:r>
        <w:rPr>
          <w:rStyle w:val="WW8Num2z0"/>
          <w:rFonts w:ascii="Verdana" w:hAnsi="Verdana"/>
          <w:color w:val="000000"/>
          <w:sz w:val="18"/>
          <w:szCs w:val="18"/>
        </w:rPr>
        <w:t> </w:t>
      </w:r>
      <w:r>
        <w:rPr>
          <w:rStyle w:val="WW8Num3z0"/>
          <w:rFonts w:ascii="Verdana" w:hAnsi="Verdana"/>
          <w:color w:val="4682B4"/>
          <w:sz w:val="18"/>
          <w:szCs w:val="18"/>
        </w:rPr>
        <w:t>текущем</w:t>
      </w:r>
      <w:r>
        <w:rPr>
          <w:rStyle w:val="WW8Num2z0"/>
          <w:rFonts w:ascii="Verdana" w:hAnsi="Verdana"/>
          <w:color w:val="000000"/>
          <w:sz w:val="18"/>
          <w:szCs w:val="18"/>
        </w:rPr>
        <w:t> </w:t>
      </w:r>
      <w:r>
        <w:rPr>
          <w:rFonts w:ascii="Verdana" w:hAnsi="Verdana"/>
          <w:color w:val="000000"/>
          <w:sz w:val="18"/>
          <w:szCs w:val="18"/>
        </w:rPr>
        <w:t>периоде и соответствующие изменения в финансово-экономическом состоянии хозяйствующего субъекта можно отслеживать в реальном режиме времени с помощью</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форм отчетности не дожидаясь</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В результате генеральный директор хозяйствующего субъекта получает надежную, полную и объективную информацию, необходимую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понимания механизма хозяйственных процессов, существующего финансово-экономического состояния, перспектив развития и устойчивого экономического роста в настоящем и будущем.</w:t>
      </w:r>
    </w:p>
    <w:p w14:paraId="6377271F"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экономического анализа финансовой устойчивости должны быть оформлены в виде выходных сопроводительных документов. В практике экономического анализа используются такие виды аналитической документации, как пояснительная записка, справки, заключения по результатам анализа. С определенной периодичностью заполненные аналитические справки поступают в</w:t>
      </w:r>
      <w:r>
        <w:rPr>
          <w:rStyle w:val="WW8Num2z0"/>
          <w:rFonts w:ascii="Verdana" w:hAnsi="Verdana"/>
          <w:color w:val="000000"/>
          <w:sz w:val="18"/>
          <w:szCs w:val="18"/>
        </w:rPr>
        <w:t> </w:t>
      </w:r>
      <w:r>
        <w:rPr>
          <w:rStyle w:val="WW8Num3z0"/>
          <w:rFonts w:ascii="Verdana" w:hAnsi="Verdana"/>
          <w:color w:val="4682B4"/>
          <w:sz w:val="18"/>
          <w:szCs w:val="18"/>
        </w:rPr>
        <w:t>дирекцию</w:t>
      </w:r>
      <w:r>
        <w:rPr>
          <w:rStyle w:val="WW8Num2z0"/>
          <w:rFonts w:ascii="Verdana" w:hAnsi="Verdana"/>
          <w:color w:val="000000"/>
          <w:sz w:val="18"/>
          <w:szCs w:val="18"/>
        </w:rPr>
        <w:t> </w:t>
      </w:r>
      <w:r>
        <w:rPr>
          <w:rFonts w:ascii="Verdana" w:hAnsi="Verdana"/>
          <w:color w:val="000000"/>
          <w:sz w:val="18"/>
          <w:szCs w:val="18"/>
        </w:rPr>
        <w:t>по экономике и финансам, где подвергаются детальной обработке. Результаты анализа в целом по организации оформляются в виде аналитического заключения. Именно оно представляется высшему руководству организации, служит базой для принятия управленческих решений, входит в состав пояснительной записки к</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(квартальной) бухгалтерской отчетности, рассматривается на общем собрание</w:t>
      </w:r>
      <w:r>
        <w:rPr>
          <w:rStyle w:val="WW8Num2z0"/>
          <w:rFonts w:ascii="Verdana" w:hAnsi="Verdana"/>
          <w:color w:val="000000"/>
          <w:sz w:val="18"/>
          <w:szCs w:val="18"/>
        </w:rPr>
        <w:t> </w:t>
      </w:r>
      <w:r>
        <w:rPr>
          <w:rStyle w:val="WW8Num3z0"/>
          <w:rFonts w:ascii="Verdana" w:hAnsi="Verdana"/>
          <w:color w:val="4682B4"/>
          <w:sz w:val="18"/>
          <w:szCs w:val="18"/>
        </w:rPr>
        <w:t>акционеров</w:t>
      </w:r>
      <w:r>
        <w:rPr>
          <w:rFonts w:ascii="Verdana" w:hAnsi="Verdana"/>
          <w:color w:val="000000"/>
          <w:sz w:val="18"/>
          <w:szCs w:val="18"/>
        </w:rPr>
        <w:t>, является информационной основой построения</w:t>
      </w:r>
      <w:r>
        <w:rPr>
          <w:rStyle w:val="WW8Num2z0"/>
          <w:rFonts w:ascii="Verdana" w:hAnsi="Verdana"/>
          <w:color w:val="000000"/>
          <w:sz w:val="18"/>
          <w:szCs w:val="18"/>
        </w:rPr>
        <w:t> </w:t>
      </w:r>
      <w:r>
        <w:rPr>
          <w:rStyle w:val="WW8Num3z0"/>
          <w:rFonts w:ascii="Verdana" w:hAnsi="Verdana"/>
          <w:color w:val="4682B4"/>
          <w:sz w:val="18"/>
          <w:szCs w:val="18"/>
        </w:rPr>
        <w:t>дивидендной</w:t>
      </w:r>
      <w:r>
        <w:rPr>
          <w:rStyle w:val="WW8Num2z0"/>
          <w:rFonts w:ascii="Verdana" w:hAnsi="Verdana"/>
          <w:color w:val="000000"/>
          <w:sz w:val="18"/>
          <w:szCs w:val="18"/>
        </w:rPr>
        <w:t> </w:t>
      </w:r>
      <w:r>
        <w:rPr>
          <w:rFonts w:ascii="Verdana" w:hAnsi="Verdana"/>
          <w:color w:val="000000"/>
          <w:sz w:val="18"/>
          <w:szCs w:val="18"/>
        </w:rPr>
        <w:t>стратегии коммерческой организации и разработки положений дивидендной политики общества.</w:t>
      </w:r>
    </w:p>
    <w:p w14:paraId="6D24B38A"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обоснованных выводов о рациональности управления структурой капитала, ее оптимальности, направленной на устранение конфликта интересов</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собственников, необходимо получить достаточные доказательства, которые являются результатом эффективного взаимодействия элементов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координаторов и исполнителей анализа и их функциональной определенности; последовательности и содержательности этапов контрольно-аналитического обеспечения принятия и реализации решений в области управления финансовой устойчивостью коммерческой организации.</w:t>
      </w:r>
    </w:p>
    <w:p w14:paraId="3408A8D3"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критерии оценки финансовой устойчивости основаны на учете фактора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Действительно, разность между</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и критическим объемами продаж характеризует финансовый результат от</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Чем меньше отношение результата от продаж к объему продаж, или чем выше отношение критического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объемов продаж, тем при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равных условиях выше риск кредиторов и, следовательно, тем большей должна быть доля собственного капитала. В тоже время необходимо сделать следующее уточнение. Данный критерий, являясь относительным показателем (</w:t>
      </w:r>
      <w:r>
        <w:rPr>
          <w:rStyle w:val="WW8Num3z0"/>
          <w:rFonts w:ascii="Verdana" w:hAnsi="Verdana"/>
          <w:color w:val="4682B4"/>
          <w:sz w:val="18"/>
          <w:szCs w:val="18"/>
        </w:rPr>
        <w:t>процентное</w:t>
      </w:r>
      <w:r>
        <w:rPr>
          <w:rStyle w:val="WW8Num2z0"/>
          <w:rFonts w:ascii="Verdana" w:hAnsi="Verdana"/>
          <w:color w:val="000000"/>
          <w:sz w:val="18"/>
          <w:szCs w:val="18"/>
        </w:rPr>
        <w:t> </w:t>
      </w:r>
      <w:r>
        <w:rPr>
          <w:rFonts w:ascii="Verdana" w:hAnsi="Verdana"/>
          <w:color w:val="000000"/>
          <w:sz w:val="18"/>
          <w:szCs w:val="18"/>
        </w:rPr>
        <w:t>отношение критического объема продаж к</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Fonts w:ascii="Verdana" w:hAnsi="Verdana"/>
          <w:color w:val="000000"/>
          <w:sz w:val="18"/>
          <w:szCs w:val="18"/>
        </w:rPr>
        <w:t xml:space="preserve">), не учитывает абсолютного </w:t>
      </w:r>
      <w:r>
        <w:rPr>
          <w:rFonts w:ascii="Verdana" w:hAnsi="Verdana"/>
          <w:color w:val="000000"/>
          <w:sz w:val="18"/>
          <w:szCs w:val="18"/>
        </w:rPr>
        <w:lastRenderedPageBreak/>
        <w:t>значения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величина которой зависит от скорости оборота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хозяйствующего субъекта. При высокой скорости оборота и при относительно невысоком уровне рентабельности продаж может быть получена величина прибыли, необходимая для обеспечения нормального функционирования хозяйствующего субъекта, включая своевременное</w:t>
      </w:r>
      <w:r>
        <w:rPr>
          <w:rStyle w:val="WW8Num2z0"/>
          <w:rFonts w:ascii="Verdana" w:hAnsi="Verdana"/>
          <w:color w:val="000000"/>
          <w:sz w:val="18"/>
          <w:szCs w:val="18"/>
        </w:rPr>
        <w:t> </w:t>
      </w:r>
      <w:r>
        <w:rPr>
          <w:rStyle w:val="WW8Num3z0"/>
          <w:rFonts w:ascii="Verdana" w:hAnsi="Verdana"/>
          <w:color w:val="4682B4"/>
          <w:sz w:val="18"/>
          <w:szCs w:val="18"/>
        </w:rPr>
        <w:t>обслуживание</w:t>
      </w:r>
      <w:r>
        <w:rPr>
          <w:rStyle w:val="WW8Num2z0"/>
          <w:rFonts w:ascii="Verdana" w:hAnsi="Verdana"/>
          <w:color w:val="000000"/>
          <w:sz w:val="18"/>
          <w:szCs w:val="18"/>
        </w:rPr>
        <w:t> </w:t>
      </w:r>
      <w:r>
        <w:rPr>
          <w:rFonts w:ascii="Verdana" w:hAnsi="Verdana"/>
          <w:color w:val="000000"/>
          <w:sz w:val="18"/>
          <w:szCs w:val="18"/>
        </w:rPr>
        <w:t>долга. В этих условиях доля</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может быть увеличена без особого риска для кредиторов, что будет характеризовать рост эффективности использования собственного капитала при допустимом росте доли заемного капитала в совокупной его стоимости.</w:t>
      </w:r>
    </w:p>
    <w:p w14:paraId="4B416B83"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Экономический анализ финансовой устойчивости позволяет всесторонне оценивать осуществленные,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и предполагаемые воздействия на</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учитывают их влияние на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Style w:val="WW8Num2z0"/>
          <w:rFonts w:ascii="Verdana" w:hAnsi="Verdana"/>
          <w:color w:val="000000"/>
          <w:sz w:val="18"/>
          <w:szCs w:val="18"/>
        </w:rPr>
        <w:t> </w:t>
      </w:r>
      <w:r>
        <w:rPr>
          <w:rFonts w:ascii="Verdana" w:hAnsi="Verdana"/>
          <w:color w:val="000000"/>
          <w:sz w:val="18"/>
          <w:szCs w:val="18"/>
        </w:rPr>
        <w:t>организации в целом, поскольку данная деятельность не является механическим снижением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и обязательств. Для налоговых органов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является основным доступным источником экономической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субъекте, формируемой непосредственно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Fonts w:ascii="Verdana" w:hAnsi="Verdana"/>
          <w:color w:val="000000"/>
          <w:sz w:val="18"/>
          <w:szCs w:val="18"/>
        </w:rPr>
        <w:t>. Данные финансовой отчетности позволяют рассчитать систему аналитических коэффициентов, дающих возможность оценить экономическое положение организации и уровень ее финансовой устойчивости. Хотя финансовые отчеты освещают события, имевшие место в прошлом, их данные необходимы для составления планов и прогнозов на будущее. С целью детального исследования экономических показателей или процессов, происходящих в организации</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налоговые органы могут использовать цепной факторный анализ: статический (пространственный) и динамический (во времени). Использование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макроанализа в. системе экономического анализа тесно увязывается с инструментарием микроанализа (анализом финансово-хозяйственной деятельности конкретных субъектов хозяйствования), что в совокупности позволяет повысить контроль платежей</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в бюджет и давать обоснованные рекомендации в отношении конкретного налогоплательщика по направлениям его проверок. Большинство исследований, посвященных проблеме финансовой устойчивости, рассматривает данную категорию с позиции статичности. В тоже время существует другой, альтернативный подход: финансовая устойчивость это не статичная, а</w:t>
      </w:r>
      <w:r>
        <w:rPr>
          <w:rStyle w:val="WW8Num2z0"/>
          <w:rFonts w:ascii="Verdana" w:hAnsi="Verdana"/>
          <w:color w:val="000000"/>
          <w:sz w:val="18"/>
          <w:szCs w:val="18"/>
        </w:rPr>
        <w:t> </w:t>
      </w:r>
      <w:r>
        <w:rPr>
          <w:rStyle w:val="WW8Num3z0"/>
          <w:rFonts w:ascii="Verdana" w:hAnsi="Verdana"/>
          <w:color w:val="4682B4"/>
          <w:sz w:val="18"/>
          <w:szCs w:val="18"/>
        </w:rPr>
        <w:t>динамичная</w:t>
      </w:r>
      <w:r>
        <w:rPr>
          <w:rStyle w:val="WW8Num2z0"/>
          <w:rFonts w:ascii="Verdana" w:hAnsi="Verdana"/>
          <w:color w:val="000000"/>
          <w:sz w:val="18"/>
          <w:szCs w:val="18"/>
        </w:rPr>
        <w:t> </w:t>
      </w:r>
      <w:r>
        <w:rPr>
          <w:rFonts w:ascii="Verdana" w:hAnsi="Verdana"/>
          <w:color w:val="000000"/>
          <w:sz w:val="18"/>
          <w:szCs w:val="18"/>
        </w:rPr>
        <w:t>характеристика хозяйствующего субъекта, что приводит к необходимости учета временной ценности денежных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и использования дифференцированных дисконтных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для оценки текущего уровня финансовой устойчивости. Мы предлагаем ввести в аналитическую практику коэффициент текущей финансовой устойчивости как отношения</w:t>
      </w:r>
      <w:r>
        <w:rPr>
          <w:rStyle w:val="WW8Num2z0"/>
          <w:rFonts w:ascii="Verdana" w:hAnsi="Verdana"/>
          <w:color w:val="000000"/>
          <w:sz w:val="18"/>
          <w:szCs w:val="18"/>
        </w:rPr>
        <w:t> </w:t>
      </w:r>
      <w:r>
        <w:rPr>
          <w:rStyle w:val="WW8Num3z0"/>
          <w:rFonts w:ascii="Verdana" w:hAnsi="Verdana"/>
          <w:color w:val="4682B4"/>
          <w:sz w:val="18"/>
          <w:szCs w:val="18"/>
        </w:rPr>
        <w:t>нераспределенной</w:t>
      </w:r>
      <w:r>
        <w:rPr>
          <w:rStyle w:val="WW8Num2z0"/>
          <w:rFonts w:ascii="Verdana" w:hAnsi="Verdana"/>
          <w:color w:val="000000"/>
          <w:sz w:val="18"/>
          <w:szCs w:val="18"/>
        </w:rPr>
        <w:t> </w:t>
      </w:r>
      <w:r>
        <w:rPr>
          <w:rFonts w:ascii="Verdana" w:hAnsi="Verdana"/>
          <w:color w:val="000000"/>
          <w:sz w:val="18"/>
          <w:szCs w:val="18"/>
        </w:rPr>
        <w:t>прибыли (прирост чистых активов за период) к</w:t>
      </w:r>
      <w:r>
        <w:rPr>
          <w:rStyle w:val="WW8Num2z0"/>
          <w:rFonts w:ascii="Verdana" w:hAnsi="Verdana"/>
          <w:color w:val="000000"/>
          <w:sz w:val="18"/>
          <w:szCs w:val="18"/>
        </w:rPr>
        <w:t> </w:t>
      </w:r>
      <w:r>
        <w:rPr>
          <w:rStyle w:val="WW8Num3z0"/>
          <w:rFonts w:ascii="Verdana" w:hAnsi="Verdana"/>
          <w:color w:val="4682B4"/>
          <w:sz w:val="18"/>
          <w:szCs w:val="18"/>
        </w:rPr>
        <w:t>приросту</w:t>
      </w:r>
      <w:r>
        <w:rPr>
          <w:rStyle w:val="WW8Num2z0"/>
          <w:rFonts w:ascii="Verdana" w:hAnsi="Verdana"/>
          <w:color w:val="000000"/>
          <w:sz w:val="18"/>
          <w:szCs w:val="18"/>
        </w:rPr>
        <w:t> </w:t>
      </w:r>
      <w:r>
        <w:rPr>
          <w:rFonts w:ascii="Verdana" w:hAnsi="Verdana"/>
          <w:color w:val="000000"/>
          <w:sz w:val="18"/>
          <w:szCs w:val="18"/>
        </w:rPr>
        <w:t>обязательств.</w:t>
      </w:r>
    </w:p>
    <w:p w14:paraId="27C657A9"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диссертационной работы нами отмечена необходимость учета влияния внешних и внутренних факторов, позволяющих разграничивать позиции, сформированные для возможного сравнения уровней финансовой устойчивости различных хозяйствующих субъектов. Целесообразно выделить группу факторов, оказывающих влияние на изменение уровня финансовой устойчивости хозяйствующего субъекта. К внутренним факторам можно отнести</w:t>
      </w:r>
      <w:r>
        <w:rPr>
          <w:rStyle w:val="WW8Num2z0"/>
          <w:rFonts w:ascii="Verdana" w:hAnsi="Verdana"/>
          <w:color w:val="000000"/>
          <w:sz w:val="18"/>
          <w:szCs w:val="18"/>
        </w:rPr>
        <w:t> </w:t>
      </w:r>
      <w:r>
        <w:rPr>
          <w:rStyle w:val="WW8Num3z0"/>
          <w:rFonts w:ascii="Verdana" w:hAnsi="Verdana"/>
          <w:color w:val="4682B4"/>
          <w:sz w:val="18"/>
          <w:szCs w:val="18"/>
        </w:rPr>
        <w:t>маркетинговую</w:t>
      </w:r>
      <w:r>
        <w:rPr>
          <w:rStyle w:val="WW8Num2z0"/>
          <w:rFonts w:ascii="Verdana" w:hAnsi="Verdana"/>
          <w:color w:val="000000"/>
          <w:sz w:val="18"/>
          <w:szCs w:val="18"/>
        </w:rPr>
        <w:t> </w:t>
      </w:r>
      <w:r>
        <w:rPr>
          <w:rFonts w:ascii="Verdana" w:hAnsi="Verdana"/>
          <w:color w:val="000000"/>
          <w:sz w:val="18"/>
          <w:szCs w:val="18"/>
        </w:rPr>
        <w:t>политику, производственный потенциал и финансовую стратегию (политику формирования</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и источников его формирования, систему формирования и распределения финансовых результатов). Внешние факторы охватывают уровень развития экономических условий: состояние рынка капитала, доступность финансовых ресурсов и уровень</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темпы инфляции, состояние</w:t>
      </w:r>
      <w:r>
        <w:rPr>
          <w:rStyle w:val="WW8Num2z0"/>
          <w:rFonts w:ascii="Verdana" w:hAnsi="Verdana"/>
          <w:color w:val="000000"/>
          <w:sz w:val="18"/>
          <w:szCs w:val="18"/>
        </w:rPr>
        <w:t> </w:t>
      </w:r>
      <w:r>
        <w:rPr>
          <w:rStyle w:val="WW8Num3z0"/>
          <w:rFonts w:ascii="Verdana" w:hAnsi="Verdana"/>
          <w:color w:val="4682B4"/>
          <w:sz w:val="18"/>
          <w:szCs w:val="18"/>
        </w:rPr>
        <w:t>валютного</w:t>
      </w:r>
      <w:r>
        <w:rPr>
          <w:rFonts w:ascii="Verdana" w:hAnsi="Verdana"/>
          <w:color w:val="000000"/>
          <w:sz w:val="18"/>
          <w:szCs w:val="18"/>
        </w:rPr>
        <w:t>рынка, состояние отрасли и место хозяйствующего субъекта в ней, состояние</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рынка (концентрация покупателей, конкуренция, предпочтения</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Процесс анализа финансовой устойчивости сложный и</w:t>
      </w:r>
      <w:r>
        <w:rPr>
          <w:rStyle w:val="WW8Num2z0"/>
          <w:rFonts w:ascii="Verdana" w:hAnsi="Verdana"/>
          <w:color w:val="000000"/>
          <w:sz w:val="18"/>
          <w:szCs w:val="18"/>
        </w:rPr>
        <w:t> </w:t>
      </w:r>
      <w:r>
        <w:rPr>
          <w:rStyle w:val="WW8Num3z0"/>
          <w:rFonts w:ascii="Verdana" w:hAnsi="Verdana"/>
          <w:color w:val="4682B4"/>
          <w:sz w:val="18"/>
          <w:szCs w:val="18"/>
        </w:rPr>
        <w:t>затратоемкий</w:t>
      </w:r>
      <w:r>
        <w:rPr>
          <w:rStyle w:val="WW8Num2z0"/>
          <w:rFonts w:ascii="Verdana" w:hAnsi="Verdana"/>
          <w:color w:val="000000"/>
          <w:sz w:val="18"/>
          <w:szCs w:val="18"/>
        </w:rPr>
        <w:t> </w:t>
      </w:r>
      <w:r>
        <w:rPr>
          <w:rFonts w:ascii="Verdana" w:hAnsi="Verdana"/>
          <w:color w:val="000000"/>
          <w:sz w:val="18"/>
          <w:szCs w:val="18"/>
        </w:rPr>
        <w:t>процесс. Учет влияния внешних и внутренних факторов, построение базовых оценочных критериев в рамках реализации финансовой стратегии хозяйствующего субъекта позволит свести к минимуму риск принятия неверного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решения на этапах прогнозного анализа сохранения (риска потери) финансовой устойчивости хозяйствующего субъекта.</w:t>
      </w:r>
    </w:p>
    <w:p w14:paraId="7F1DA46A"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Нами были рассмотрены основные проблемы, связанные с формированием эффективной дивидендной политики. В первую очередь следует отметить тот факт, что нет ни единого нормативно-правового акта, раскрывающего всю информацию о</w:t>
      </w:r>
      <w:r>
        <w:rPr>
          <w:rStyle w:val="WW8Num2z0"/>
          <w:rFonts w:ascii="Verdana" w:hAnsi="Verdana"/>
          <w:color w:val="000000"/>
          <w:sz w:val="18"/>
          <w:szCs w:val="18"/>
        </w:rPr>
        <w:t> </w:t>
      </w:r>
      <w:r>
        <w:rPr>
          <w:rStyle w:val="WW8Num3z0"/>
          <w:rFonts w:ascii="Verdana" w:hAnsi="Verdana"/>
          <w:color w:val="4682B4"/>
          <w:sz w:val="18"/>
          <w:szCs w:val="18"/>
        </w:rPr>
        <w:t>дивидендах</w:t>
      </w:r>
      <w:r>
        <w:rPr>
          <w:rFonts w:ascii="Verdana" w:hAnsi="Verdana"/>
          <w:color w:val="000000"/>
          <w:sz w:val="18"/>
          <w:szCs w:val="18"/>
        </w:rPr>
        <w:t xml:space="preserve">. В рамках </w:t>
      </w:r>
      <w:r>
        <w:rPr>
          <w:rFonts w:ascii="Verdana" w:hAnsi="Verdana"/>
          <w:color w:val="000000"/>
          <w:sz w:val="18"/>
          <w:szCs w:val="18"/>
        </w:rPr>
        <w:lastRenderedPageBreak/>
        <w:t>диссертационного исследования были рассмотрены этапы разработки и формирования эффективной для Общества дивидендной политики. Нами выявлены возникающие проблемы двойного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дивидендов, предложен способ их решения. Отметим, что проблема оптимизации дивидендной политики остается чрезвычайно актуальной, однако единого формализованного алгоритма в выработке дивидендной политике не существует. Поэтому каждая организация, в том числе 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Ярославский шинный завод</w:t>
      </w:r>
      <w:r>
        <w:rPr>
          <w:rFonts w:ascii="Verdana" w:hAnsi="Verdana"/>
          <w:color w:val="000000"/>
          <w:sz w:val="18"/>
          <w:szCs w:val="18"/>
        </w:rPr>
        <w:t>», исходя, прежде всего, из присущих ей особенностей, должна выбирать свою политику, в рамках которой будут решаться две основные задачи, заключающиеся в обеспечении</w:t>
      </w:r>
      <w:r>
        <w:rPr>
          <w:rStyle w:val="WW8Num2z0"/>
          <w:rFonts w:ascii="Verdana" w:hAnsi="Verdana"/>
          <w:color w:val="000000"/>
          <w:sz w:val="18"/>
          <w:szCs w:val="18"/>
        </w:rPr>
        <w:t> </w:t>
      </w:r>
      <w:r>
        <w:rPr>
          <w:rStyle w:val="WW8Num3z0"/>
          <w:rFonts w:ascii="Verdana" w:hAnsi="Verdana"/>
          <w:color w:val="4682B4"/>
          <w:sz w:val="18"/>
          <w:szCs w:val="18"/>
        </w:rPr>
        <w:t>максимизации</w:t>
      </w:r>
      <w:r>
        <w:rPr>
          <w:rStyle w:val="WW8Num2z0"/>
          <w:rFonts w:ascii="Verdana" w:hAnsi="Verdana"/>
          <w:color w:val="000000"/>
          <w:sz w:val="18"/>
          <w:szCs w:val="18"/>
        </w:rPr>
        <w:t> </w:t>
      </w:r>
      <w:r>
        <w:rPr>
          <w:rFonts w:ascii="Verdana" w:hAnsi="Verdana"/>
          <w:color w:val="000000"/>
          <w:sz w:val="18"/>
          <w:szCs w:val="18"/>
        </w:rPr>
        <w:t>совокупного достояния акционеров и достаточного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деятельности Общества. В рамках обоснования основных положений дивидендной политики необходимо выделять направления распределения</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отчетного периода, такие как</w:t>
      </w:r>
      <w:r>
        <w:rPr>
          <w:rStyle w:val="WW8Num2z0"/>
          <w:rFonts w:ascii="Verdana" w:hAnsi="Verdana"/>
          <w:color w:val="000000"/>
          <w:sz w:val="18"/>
          <w:szCs w:val="18"/>
        </w:rPr>
        <w:t> </w:t>
      </w:r>
      <w:r>
        <w:rPr>
          <w:rStyle w:val="WW8Num3z0"/>
          <w:rFonts w:ascii="Verdana" w:hAnsi="Verdana"/>
          <w:color w:val="4682B4"/>
          <w:sz w:val="18"/>
          <w:szCs w:val="18"/>
        </w:rPr>
        <w:t>выплата</w:t>
      </w:r>
      <w:r>
        <w:rPr>
          <w:rStyle w:val="WW8Num2z0"/>
          <w:rFonts w:ascii="Verdana" w:hAnsi="Verdana"/>
          <w:color w:val="000000"/>
          <w:sz w:val="18"/>
          <w:szCs w:val="18"/>
        </w:rPr>
        <w:t> </w:t>
      </w:r>
      <w:r>
        <w:rPr>
          <w:rFonts w:ascii="Verdana" w:hAnsi="Verdana"/>
          <w:color w:val="000000"/>
          <w:sz w:val="18"/>
          <w:szCs w:val="18"/>
        </w:rPr>
        <w:t>дивидендов и реинвестирование в</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организации. В связи с чем, при расчете</w:t>
      </w:r>
      <w:r>
        <w:rPr>
          <w:rStyle w:val="WW8Num2z0"/>
          <w:rFonts w:ascii="Verdana" w:hAnsi="Verdana"/>
          <w:color w:val="000000"/>
          <w:sz w:val="18"/>
          <w:szCs w:val="18"/>
        </w:rPr>
        <w:t> </w:t>
      </w:r>
      <w:r>
        <w:rPr>
          <w:rStyle w:val="WW8Num3z0"/>
          <w:rFonts w:ascii="Verdana" w:hAnsi="Verdana"/>
          <w:color w:val="4682B4"/>
          <w:sz w:val="18"/>
          <w:szCs w:val="18"/>
        </w:rPr>
        <w:t>планируемых</w:t>
      </w:r>
      <w:r>
        <w:rPr>
          <w:rFonts w:ascii="Verdana" w:hAnsi="Verdana"/>
          <w:color w:val="000000"/>
          <w:sz w:val="18"/>
          <w:szCs w:val="18"/>
        </w:rPr>
        <w:t>объемов финансирования, обеспечиваемых за счет внутренних источников, используются такие переменные величины, как доля прибыли, идущей на</w:t>
      </w:r>
      <w:r>
        <w:rPr>
          <w:rStyle w:val="WW8Num2z0"/>
          <w:rFonts w:ascii="Verdana" w:hAnsi="Verdana"/>
          <w:color w:val="000000"/>
          <w:sz w:val="18"/>
          <w:szCs w:val="18"/>
        </w:rPr>
        <w:t> </w:t>
      </w:r>
      <w:r>
        <w:rPr>
          <w:rStyle w:val="WW8Num3z0"/>
          <w:rFonts w:ascii="Verdana" w:hAnsi="Verdana"/>
          <w:color w:val="4682B4"/>
          <w:sz w:val="18"/>
          <w:szCs w:val="18"/>
        </w:rPr>
        <w:t>выплату</w:t>
      </w:r>
      <w:r>
        <w:rPr>
          <w:rStyle w:val="WW8Num2z0"/>
          <w:rFonts w:ascii="Verdana" w:hAnsi="Verdana"/>
          <w:color w:val="000000"/>
          <w:sz w:val="18"/>
          <w:szCs w:val="18"/>
        </w:rPr>
        <w:t> </w:t>
      </w:r>
      <w:r>
        <w:rPr>
          <w:rFonts w:ascii="Verdana" w:hAnsi="Verdana"/>
          <w:color w:val="000000"/>
          <w:sz w:val="18"/>
          <w:szCs w:val="18"/>
        </w:rPr>
        <w:t>процентов по кредитам и</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дивидендов по акциям хозяйствующего субъекта, на осуществление мероприятий по развитию социальной сферы и материальному</w:t>
      </w:r>
      <w:r>
        <w:rPr>
          <w:rStyle w:val="WW8Num2z0"/>
          <w:rFonts w:ascii="Verdana" w:hAnsi="Verdana"/>
          <w:color w:val="000000"/>
          <w:sz w:val="18"/>
          <w:szCs w:val="18"/>
        </w:rPr>
        <w:t> </w:t>
      </w:r>
      <w:r>
        <w:rPr>
          <w:rStyle w:val="WW8Num3z0"/>
          <w:rFonts w:ascii="Verdana" w:hAnsi="Verdana"/>
          <w:color w:val="4682B4"/>
          <w:sz w:val="18"/>
          <w:szCs w:val="18"/>
        </w:rPr>
        <w:t>стимулированию</w:t>
      </w:r>
      <w:r>
        <w:rPr>
          <w:rStyle w:val="WW8Num2z0"/>
          <w:rFonts w:ascii="Verdana" w:hAnsi="Verdana"/>
          <w:color w:val="000000"/>
          <w:sz w:val="18"/>
          <w:szCs w:val="18"/>
        </w:rPr>
        <w:t> </w:t>
      </w:r>
      <w:r>
        <w:rPr>
          <w:rFonts w:ascii="Verdana" w:hAnsi="Verdana"/>
          <w:color w:val="000000"/>
          <w:sz w:val="18"/>
          <w:szCs w:val="18"/>
        </w:rPr>
        <w:t>персонала хозяйствующего субъекта, в ходе анализа финансовой устойчивости необходимо</w:t>
      </w:r>
      <w:r>
        <w:rPr>
          <w:rStyle w:val="WW8Num2z0"/>
          <w:rFonts w:ascii="Verdana" w:hAnsi="Verdana"/>
          <w:color w:val="000000"/>
          <w:sz w:val="18"/>
          <w:szCs w:val="18"/>
        </w:rPr>
        <w:t> </w:t>
      </w:r>
      <w:r>
        <w:rPr>
          <w:rStyle w:val="WW8Num3z0"/>
          <w:rFonts w:ascii="Verdana" w:hAnsi="Verdana"/>
          <w:color w:val="4682B4"/>
          <w:sz w:val="18"/>
          <w:szCs w:val="18"/>
        </w:rPr>
        <w:t>увязывать</w:t>
      </w:r>
      <w:r>
        <w:rPr>
          <w:rStyle w:val="WW8Num2z0"/>
          <w:rFonts w:ascii="Verdana" w:hAnsi="Verdana"/>
          <w:color w:val="000000"/>
          <w:sz w:val="18"/>
          <w:szCs w:val="18"/>
        </w:rPr>
        <w:t> </w:t>
      </w:r>
      <w:r>
        <w:rPr>
          <w:rFonts w:ascii="Verdana" w:hAnsi="Verdana"/>
          <w:color w:val="000000"/>
          <w:sz w:val="18"/>
          <w:szCs w:val="18"/>
        </w:rPr>
        <w:t>эти показатели с возможными изменениями в области накопления, дивидендной и</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политики.</w:t>
      </w:r>
    </w:p>
    <w:p w14:paraId="2F39754A" w14:textId="77777777" w:rsidR="002E3B4C" w:rsidRDefault="002E3B4C" w:rsidP="002E3B4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финансовой устойчивости важен и с позиции того, что величина стоимости активов по</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может резко отличаться от их рыночной стоимости, поскольку</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искажает финансовую отчетность организации и периодическая</w:t>
      </w:r>
      <w:r>
        <w:rPr>
          <w:rStyle w:val="WW8Num2z0"/>
          <w:rFonts w:ascii="Verdana" w:hAnsi="Verdana"/>
          <w:color w:val="000000"/>
          <w:sz w:val="18"/>
          <w:szCs w:val="18"/>
        </w:rPr>
        <w:t> </w:t>
      </w:r>
      <w:r>
        <w:rPr>
          <w:rStyle w:val="WW8Num3z0"/>
          <w:rFonts w:ascii="Verdana" w:hAnsi="Verdana"/>
          <w:color w:val="4682B4"/>
          <w:sz w:val="18"/>
          <w:szCs w:val="18"/>
        </w:rPr>
        <w:t>переоценка</w:t>
      </w:r>
      <w:r>
        <w:rPr>
          <w:rStyle w:val="WW8Num2z0"/>
          <w:rFonts w:ascii="Verdana" w:hAnsi="Verdana"/>
          <w:color w:val="000000"/>
          <w:sz w:val="18"/>
          <w:szCs w:val="18"/>
        </w:rPr>
        <w:t> </w:t>
      </w:r>
      <w:r>
        <w:rPr>
          <w:rFonts w:ascii="Verdana" w:hAnsi="Verdana"/>
          <w:color w:val="000000"/>
          <w:sz w:val="18"/>
          <w:szCs w:val="18"/>
        </w:rPr>
        <w:t>имущества независимыми оценщиками позволяет повысить реалистичность финансовых решений.</w:t>
      </w:r>
    </w:p>
    <w:p w14:paraId="4A55583F" w14:textId="77777777" w:rsidR="002E3B4C" w:rsidRDefault="002E3B4C" w:rsidP="002E3B4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Усачев, Геннадий Григорьевич, 2009 год</w:t>
      </w:r>
    </w:p>
    <w:p w14:paraId="472743D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Законодательные акты, инструкции 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учетуи отчетности</w:t>
      </w:r>
    </w:p>
    <w:p w14:paraId="4862C94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от 30.11.1994 № 51-ФЗ (ред. от 09.02.2009)</w:t>
      </w:r>
    </w:p>
    <w:p w14:paraId="10D1774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от 05.08.2000 № 117-ФЗ (ред. от 14.03.2009)</w:t>
      </w:r>
    </w:p>
    <w:p w14:paraId="4ED98C4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 закон от 26 декабря 1995 г. № 208-ФЗ (в ред. от 30.12.2008 № 231-Ф3)</w:t>
      </w:r>
    </w:p>
    <w:p w14:paraId="0AE73D1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21.11.1996 № 129-ФЗ (в ред. от 3.11.2006)</w:t>
      </w:r>
    </w:p>
    <w:p w14:paraId="641F3EC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федер. закон от 26.10.2002 № 127-ФЗ</w:t>
      </w:r>
    </w:p>
    <w:p w14:paraId="1DB8EEB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 закон от 30.12.2008 г. № 307-Ф3</w:t>
      </w:r>
    </w:p>
    <w:p w14:paraId="5AAB2E8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охране окружающей среды: федер. закон РФ № 7-ФЗ от 10.01.2002 года</w:t>
      </w:r>
    </w:p>
    <w:p w14:paraId="7424225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29.07.98 № 34н (с изменениями от 26.03.2007).</w:t>
      </w:r>
    </w:p>
    <w:p w14:paraId="294754A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Утверждено приказом Минфина РФ от 06.10.2008 № 106н</w:t>
      </w:r>
    </w:p>
    <w:p w14:paraId="30866E4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 Утверждено приказом Минфина РФ от 27.11.2006 № 154н</w:t>
      </w:r>
    </w:p>
    <w:p w14:paraId="304209D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Утверждено приказом Минфина РФ от 06.07.1999 № 43н</w:t>
      </w:r>
    </w:p>
    <w:p w14:paraId="70813C3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Минфина России от 6 июля 2001 г. №44н</w:t>
      </w:r>
    </w:p>
    <w:p w14:paraId="28F047DA"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утвержденное приказом Минфина России от 30.03.2001 г. №26н</w:t>
      </w:r>
    </w:p>
    <w:p w14:paraId="2501347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утвержденное приказом Минфина РФ от 25.11.1998 г. №5бн</w:t>
      </w:r>
    </w:p>
    <w:p w14:paraId="3A466A8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утвержденное приказом Минфина России от2811.2001 г. №96н</w:t>
      </w:r>
    </w:p>
    <w:p w14:paraId="3A71D12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xml:space="preserve">» (ПБУ 9/99), утвержденное </w:t>
      </w:r>
      <w:r>
        <w:rPr>
          <w:rFonts w:ascii="Verdana" w:hAnsi="Verdana"/>
          <w:color w:val="000000"/>
          <w:sz w:val="18"/>
          <w:szCs w:val="18"/>
        </w:rPr>
        <w:lastRenderedPageBreak/>
        <w:t>приказом Минфина России от 06.05.1999 г. №32н (в ред. от 27.11.2006 №156н)</w:t>
      </w:r>
    </w:p>
    <w:p w14:paraId="3B72892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утвержденное приказом Минфина России от 06.05.1999 г. №33н (в ред. от 27.11.2006 №156н)</w:t>
      </w:r>
    </w:p>
    <w:p w14:paraId="3404AD4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«Учет расходов по</w:t>
      </w:r>
      <w:r>
        <w:rPr>
          <w:rStyle w:val="WW8Num2z0"/>
          <w:rFonts w:ascii="Verdana" w:hAnsi="Verdana"/>
          <w:color w:val="000000"/>
          <w:sz w:val="18"/>
          <w:szCs w:val="18"/>
        </w:rPr>
        <w:t> </w:t>
      </w:r>
      <w:r>
        <w:rPr>
          <w:rStyle w:val="WW8Num3z0"/>
          <w:rFonts w:ascii="Verdana" w:hAnsi="Verdana"/>
          <w:color w:val="4682B4"/>
          <w:sz w:val="18"/>
          <w:szCs w:val="18"/>
        </w:rPr>
        <w:t>займам</w:t>
      </w:r>
      <w:r>
        <w:rPr>
          <w:rStyle w:val="WW8Num2z0"/>
          <w:rFonts w:ascii="Verdana" w:hAnsi="Verdana"/>
          <w:color w:val="000000"/>
          <w:sz w:val="18"/>
          <w:szCs w:val="18"/>
        </w:rPr>
        <w:t> </w:t>
      </w:r>
      <w:r>
        <w:rPr>
          <w:rFonts w:ascii="Verdana" w:hAnsi="Verdana"/>
          <w:color w:val="000000"/>
          <w:sz w:val="18"/>
          <w:szCs w:val="18"/>
        </w:rPr>
        <w:t>и кредитам» (ПБУ 15/2008), утвержденное приказом Минфина России от 06.10.2008 г. №106н</w:t>
      </w:r>
    </w:p>
    <w:p w14:paraId="32777BC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(ПБУ 16/02), утвержденное приказом Минфина России от0207.2002 г. №66н</w:t>
      </w:r>
    </w:p>
    <w:p w14:paraId="2CD3F04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(ПБУ 18/02), утвержденное приказом Минфина России от 19.11.2002 г. №114н</w:t>
      </w:r>
    </w:p>
    <w:p w14:paraId="59B5F17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утвержденное приказом Минфина России от 10.12002 г. №126н</w:t>
      </w:r>
    </w:p>
    <w:p w14:paraId="33FC5C7C"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 Юн,</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 03-6/пз от 29 января 2003 года «Об утверждении порядка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w:t>
      </w:r>
    </w:p>
    <w:p w14:paraId="7374D21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22 июля 2003 г. № 67н (в ред. от 18.09.2006)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63ADB744"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Монографии, учебники, учебные пособия и сборники научных трудов</w:t>
      </w:r>
    </w:p>
    <w:p w14:paraId="1A5C9AF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Александер</w:t>
      </w:r>
      <w:r>
        <w:rPr>
          <w:rStyle w:val="WW8Num2z0"/>
          <w:rFonts w:ascii="Verdana" w:hAnsi="Verdana"/>
          <w:color w:val="000000"/>
          <w:sz w:val="18"/>
          <w:szCs w:val="18"/>
        </w:rPr>
        <w:t> </w:t>
      </w:r>
      <w:r>
        <w:rPr>
          <w:rFonts w:ascii="Verdana" w:hAnsi="Verdana"/>
          <w:color w:val="000000"/>
          <w:sz w:val="18"/>
          <w:szCs w:val="18"/>
        </w:rPr>
        <w:t>Д.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 теории к практике / Д. Александер, А. Бриттон, Э.</w:t>
      </w:r>
      <w:r>
        <w:rPr>
          <w:rStyle w:val="WW8Num2z0"/>
          <w:rFonts w:ascii="Verdana" w:hAnsi="Verdana"/>
          <w:color w:val="000000"/>
          <w:sz w:val="18"/>
          <w:szCs w:val="18"/>
        </w:rPr>
        <w:t> </w:t>
      </w:r>
      <w:r>
        <w:rPr>
          <w:rStyle w:val="WW8Num3z0"/>
          <w:rFonts w:ascii="Verdana" w:hAnsi="Verdana"/>
          <w:color w:val="4682B4"/>
          <w:sz w:val="18"/>
          <w:szCs w:val="18"/>
        </w:rPr>
        <w:t>Йориссен</w:t>
      </w:r>
      <w:r>
        <w:rPr>
          <w:rFonts w:ascii="Verdana" w:hAnsi="Verdana"/>
          <w:color w:val="000000"/>
          <w:sz w:val="18"/>
          <w:szCs w:val="18"/>
        </w:rPr>
        <w:t>; пер. с англ. В.И.</w:t>
      </w:r>
      <w:r>
        <w:rPr>
          <w:rStyle w:val="WW8Num2z0"/>
          <w:rFonts w:ascii="Verdana" w:hAnsi="Verdana"/>
          <w:color w:val="000000"/>
          <w:sz w:val="18"/>
          <w:szCs w:val="18"/>
        </w:rPr>
        <w:t> </w:t>
      </w:r>
      <w:r>
        <w:rPr>
          <w:rStyle w:val="WW8Num3z0"/>
          <w:rFonts w:ascii="Verdana" w:hAnsi="Verdana"/>
          <w:color w:val="4682B4"/>
          <w:sz w:val="18"/>
          <w:szCs w:val="18"/>
        </w:rPr>
        <w:t>Бабкина</w:t>
      </w:r>
      <w:r>
        <w:rPr>
          <w:rFonts w:ascii="Verdana" w:hAnsi="Verdana"/>
          <w:color w:val="000000"/>
          <w:sz w:val="18"/>
          <w:szCs w:val="18"/>
        </w:rPr>
        <w:t>, Т.В. Седовой. М. : Вершина, 2005. - 888 с.</w:t>
      </w:r>
    </w:p>
    <w:p w14:paraId="6DB2122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Анализ финансовой отчетности: учеб. пособие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М. : Омега-Л, 2004. - 408 с.</w:t>
      </w:r>
    </w:p>
    <w:p w14:paraId="637052B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Анализ хозяйственной деятельности предприятий / В.И.</w:t>
      </w:r>
      <w:r>
        <w:rPr>
          <w:rStyle w:val="WW8Num2z0"/>
          <w:rFonts w:ascii="Verdana" w:hAnsi="Verdana"/>
          <w:color w:val="000000"/>
          <w:sz w:val="18"/>
          <w:szCs w:val="18"/>
        </w:rPr>
        <w:t> </w:t>
      </w:r>
      <w:r>
        <w:rPr>
          <w:rStyle w:val="WW8Num3z0"/>
          <w:rFonts w:ascii="Verdana" w:hAnsi="Verdana"/>
          <w:color w:val="4682B4"/>
          <w:sz w:val="18"/>
          <w:szCs w:val="18"/>
        </w:rPr>
        <w:t>Рыбин</w:t>
      </w:r>
      <w:r>
        <w:rPr>
          <w:rFonts w:ascii="Verdana" w:hAnsi="Verdana"/>
          <w:color w:val="000000"/>
          <w:sz w:val="18"/>
          <w:szCs w:val="18"/>
        </w:rPr>
        <w:t>, Б.И. Бори-скин, И.И. Филиппов; и др.. М.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1974.-242 с. (Сосненко - 3)</w:t>
      </w:r>
    </w:p>
    <w:p w14:paraId="6723096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Анализ хозяйственной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учебник. / J1.A. Богдановская, Г.Г.</w:t>
      </w:r>
      <w:r>
        <w:rPr>
          <w:rStyle w:val="WW8Num2z0"/>
          <w:rFonts w:ascii="Verdana" w:hAnsi="Verdana"/>
          <w:color w:val="000000"/>
          <w:sz w:val="18"/>
          <w:szCs w:val="18"/>
        </w:rPr>
        <w:t> </w:t>
      </w:r>
      <w:r>
        <w:rPr>
          <w:rStyle w:val="WW8Num3z0"/>
          <w:rFonts w:ascii="Verdana" w:hAnsi="Verdana"/>
          <w:color w:val="4682B4"/>
          <w:sz w:val="18"/>
          <w:szCs w:val="18"/>
        </w:rPr>
        <w:t>Виногоров</w:t>
      </w:r>
      <w:r>
        <w:rPr>
          <w:rFonts w:ascii="Verdana" w:hAnsi="Verdana"/>
          <w:color w:val="000000"/>
          <w:sz w:val="18"/>
          <w:szCs w:val="18"/>
        </w:rPr>
        <w:t>, О.Ф. Мигун и др.; [под общ. ред. В.И.</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Выш. шк., 1995. - 363 с.</w:t>
      </w:r>
    </w:p>
    <w:p w14:paraId="462BBD9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Анализ хозяйственной деятельности: учебник /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В.А. Белобородова, М.Ф. Дьячков и др.; [под ред. В.А. Белобородовой]. 2-е изд., перераб. и доп. - М.: Финансы и статистика, 1985. — 352 с.</w:t>
      </w:r>
    </w:p>
    <w:p w14:paraId="1714D3D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Артёменко В.Г. Анализ финансовой отчетности: учеб. пособие для студентов, обучающихся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 В.Г. Артёменко, В.В.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3-е изд., испр. - М. : Изд-во «Омега-Л», 2008. - 272с.</w:t>
      </w:r>
    </w:p>
    <w:p w14:paraId="150EFF3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доп. и перераб. -М. : Финансы и статистика, 2006. - 536 с.</w:t>
      </w:r>
    </w:p>
    <w:p w14:paraId="7B610E2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4-е изд., доп. и перераб. - М.: Финансы и статистика, 1998. - 416 с.</w:t>
      </w:r>
    </w:p>
    <w:p w14:paraId="556A05E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 И.Т. Балабанов. М. : Финансы и статистика, 1995. - 384 с.</w:t>
      </w:r>
    </w:p>
    <w:p w14:paraId="5F7241D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Банк</w:t>
      </w:r>
      <w:r>
        <w:rPr>
          <w:rStyle w:val="WW8Num2z0"/>
          <w:rFonts w:ascii="Verdana" w:hAnsi="Verdana"/>
          <w:color w:val="000000"/>
          <w:sz w:val="18"/>
          <w:szCs w:val="18"/>
        </w:rPr>
        <w:t> </w:t>
      </w:r>
      <w:r>
        <w:rPr>
          <w:rFonts w:ascii="Verdana" w:hAnsi="Verdana"/>
          <w:color w:val="000000"/>
          <w:sz w:val="18"/>
          <w:szCs w:val="18"/>
        </w:rPr>
        <w:t>В.Р. Финансовый анализ: учеб. пособие / В.Р. Банк, С.В. Банк, А.В. Та-раскина. М.: ПС Велби, Изд-во Проспект, 2006. - 344 с.</w:t>
      </w:r>
    </w:p>
    <w:p w14:paraId="3D53DE4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 пособие/В.И.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под общ. ред. д.э.н., проф. В.И. Бариленко. М. :</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- 416 с.</w:t>
      </w:r>
    </w:p>
    <w:p w14:paraId="5582D3C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Style w:val="WW8Num2z0"/>
          <w:rFonts w:ascii="Verdana" w:hAnsi="Verdana"/>
          <w:color w:val="000000"/>
          <w:sz w:val="18"/>
          <w:szCs w:val="18"/>
        </w:rPr>
        <w:t> </w:t>
      </w:r>
      <w:r>
        <w:rPr>
          <w:rFonts w:ascii="Verdana" w:hAnsi="Verdana"/>
          <w:color w:val="000000"/>
          <w:sz w:val="18"/>
          <w:szCs w:val="18"/>
        </w:rPr>
        <w:t>В.А. Бухгалтерский учет с основами экономического анализа: учебник / В.А. Белобородова. М.: Финансы и статистика, 1982. - 352 с.</w:t>
      </w:r>
    </w:p>
    <w:p w14:paraId="1702996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предприятий: учеб. пособие. / Т.Б. Бердникова. М.: Инфра-М, 2007. - 215 с.</w:t>
      </w:r>
    </w:p>
    <w:p w14:paraId="59C3319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Бондарчук</w:t>
      </w:r>
      <w:r>
        <w:rPr>
          <w:rStyle w:val="WW8Num2z0"/>
          <w:rFonts w:ascii="Verdana" w:hAnsi="Verdana"/>
          <w:color w:val="000000"/>
          <w:sz w:val="18"/>
          <w:szCs w:val="18"/>
        </w:rPr>
        <w:t> </w:t>
      </w:r>
      <w:r>
        <w:rPr>
          <w:rFonts w:ascii="Verdana" w:hAnsi="Verdana"/>
          <w:color w:val="000000"/>
          <w:sz w:val="18"/>
          <w:szCs w:val="18"/>
        </w:rPr>
        <w:t>Н.В. Финансово-экономический анализ для целей налогового консультирования /Н.В. Бондарчук, М.Е.</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А.Ф. Ионова и др.. М. : Издат. дом «</w:t>
      </w:r>
      <w:r>
        <w:rPr>
          <w:rStyle w:val="WW8Num3z0"/>
          <w:rFonts w:ascii="Verdana" w:hAnsi="Verdana"/>
          <w:color w:val="4682B4"/>
          <w:sz w:val="18"/>
          <w:szCs w:val="18"/>
        </w:rPr>
        <w:t>Информбюро</w:t>
      </w:r>
      <w:r>
        <w:rPr>
          <w:rFonts w:ascii="Verdana" w:hAnsi="Verdana"/>
          <w:color w:val="000000"/>
          <w:sz w:val="18"/>
          <w:szCs w:val="18"/>
        </w:rPr>
        <w:t>», 2008. - 304 с.</w:t>
      </w:r>
    </w:p>
    <w:p w14:paraId="3053859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О.А. Финансовый анализ предприятий / С.А.</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Л.И. Маслова, С.И. Крылов. Екатеринбург : Изд-во Урал. гос. университета, 1997. -400 с.</w:t>
      </w:r>
    </w:p>
    <w:p w14:paraId="0F39C49C"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Финансовый менеджмент: полный курс: В' 2-х т. / Ю. Бригхем, JL</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xml:space="preserve">; </w:t>
      </w:r>
      <w:r>
        <w:rPr>
          <w:rFonts w:ascii="Verdana" w:hAnsi="Verdana"/>
          <w:color w:val="000000"/>
          <w:sz w:val="18"/>
          <w:szCs w:val="18"/>
        </w:rPr>
        <w:lastRenderedPageBreak/>
        <w:t>пер. с англ.; под ред. В.В. Ковалева. СПб. : Экономическая школа, 1997. Т. 1.- 497 с.</w:t>
      </w:r>
    </w:p>
    <w:p w14:paraId="36384FB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Бригхем Ю.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/Ю. Бригхем, JT. Гапенски; пер. с англ.; под ред. В.В. Ковалева. СПб. : Экономическая школа, 1997. Т.2. - 669 с.</w:t>
      </w:r>
    </w:p>
    <w:p w14:paraId="2956FE6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Бригхем Ю.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сокр. пер. с англ. / Ю. Бригхем; ред. кол.: A.M.</w:t>
      </w:r>
      <w:r>
        <w:rPr>
          <w:rStyle w:val="WW8Num2z0"/>
          <w:rFonts w:ascii="Verdana" w:hAnsi="Verdana"/>
          <w:color w:val="000000"/>
          <w:sz w:val="18"/>
          <w:szCs w:val="18"/>
        </w:rPr>
        <w:t> </w:t>
      </w:r>
      <w:r>
        <w:rPr>
          <w:rStyle w:val="WW8Num3z0"/>
          <w:rFonts w:ascii="Verdana" w:hAnsi="Verdana"/>
          <w:color w:val="4682B4"/>
          <w:sz w:val="18"/>
          <w:szCs w:val="18"/>
        </w:rPr>
        <w:t>Емельянов</w:t>
      </w:r>
      <w:r>
        <w:rPr>
          <w:rFonts w:ascii="Verdana" w:hAnsi="Verdana"/>
          <w:color w:val="000000"/>
          <w:sz w:val="18"/>
          <w:szCs w:val="18"/>
        </w:rPr>
        <w:t>, В.В. Воронов, В.И. Кушлин [и др.] 5-е изд. - М. :</w:t>
      </w:r>
      <w:r>
        <w:rPr>
          <w:rStyle w:val="WW8Num3z0"/>
          <w:rFonts w:ascii="Verdana" w:hAnsi="Verdana"/>
          <w:color w:val="4682B4"/>
          <w:sz w:val="18"/>
          <w:szCs w:val="18"/>
        </w:rPr>
        <w:t>РАГС</w:t>
      </w:r>
      <w:r>
        <w:rPr>
          <w:rFonts w:ascii="Verdana" w:hAnsi="Verdana"/>
          <w:color w:val="000000"/>
          <w:sz w:val="18"/>
          <w:szCs w:val="18"/>
        </w:rPr>
        <w:t>; ОАО «Изд-во «</w:t>
      </w:r>
      <w:r>
        <w:rPr>
          <w:rStyle w:val="WW8Num3z0"/>
          <w:rFonts w:ascii="Verdana" w:hAnsi="Verdana"/>
          <w:color w:val="4682B4"/>
          <w:sz w:val="18"/>
          <w:szCs w:val="18"/>
        </w:rPr>
        <w:t>Экономика</w:t>
      </w:r>
      <w:r>
        <w:rPr>
          <w:rFonts w:ascii="Verdana" w:hAnsi="Verdana"/>
          <w:color w:val="000000"/>
          <w:sz w:val="18"/>
          <w:szCs w:val="18"/>
        </w:rPr>
        <w:t>», 1998. - 823 с.</w:t>
      </w:r>
    </w:p>
    <w:p w14:paraId="096B07AC"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учет: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 под ред. проф. Н.Т.</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М.: Финансы и статистика, 2008. - 240с.</w:t>
      </w:r>
    </w:p>
    <w:p w14:paraId="6A11F8D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Бухгалтерская (финансовая) отчетность: учебник для студентов, обучающихся по специальности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М. : Изд-во «Омега-JI», 2009. - 608 с.</w:t>
      </w:r>
    </w:p>
    <w:p w14:paraId="4E8377F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Бухгалтерский (финансовый) учет: учет производства,</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финансовых результатов и финансовая отчетность: учеб. пособие / под ред. проф.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 М.: Финансы и статистика, 2004. 352 с.</w:t>
      </w:r>
    </w:p>
    <w:p w14:paraId="249F0DB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JI.C. Финансовый анализ: учебник / JI.C. Васильева, М.В.</w:t>
      </w:r>
      <w:r>
        <w:rPr>
          <w:rStyle w:val="WW8Num2z0"/>
          <w:rFonts w:ascii="Verdana" w:hAnsi="Verdana"/>
          <w:color w:val="000000"/>
          <w:sz w:val="18"/>
          <w:szCs w:val="18"/>
        </w:rPr>
        <w:t> </w:t>
      </w:r>
      <w:r>
        <w:rPr>
          <w:rStyle w:val="WW8Num3z0"/>
          <w:rFonts w:ascii="Verdana" w:hAnsi="Verdana"/>
          <w:color w:val="4682B4"/>
          <w:sz w:val="18"/>
          <w:szCs w:val="18"/>
        </w:rPr>
        <w:t>Петровская</w:t>
      </w:r>
      <w:r>
        <w:rPr>
          <w:rFonts w:ascii="Verdana" w:hAnsi="Verdana"/>
          <w:color w:val="000000"/>
          <w:sz w:val="18"/>
          <w:szCs w:val="18"/>
        </w:rPr>
        <w:t>. — 2-е изд., перераб. и доп. М. : КНОРУС, 2007. - 816 с.</w:t>
      </w:r>
    </w:p>
    <w:p w14:paraId="04DEC39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расчет, учет и экономический анализ / под ред.</w:t>
      </w:r>
    </w:p>
    <w:p w14:paraId="71010BC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A.Д.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С.И. Поляковой. — М. : Изд-во Моск. ун-та, 1983. -156 с.</w:t>
      </w:r>
    </w:p>
    <w:p w14:paraId="502CDDE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Давнис</w:t>
      </w:r>
      <w:r>
        <w:rPr>
          <w:rStyle w:val="WW8Num2z0"/>
          <w:rFonts w:ascii="Verdana" w:hAnsi="Verdana"/>
          <w:color w:val="000000"/>
          <w:sz w:val="18"/>
          <w:szCs w:val="18"/>
        </w:rPr>
        <w:t> </w:t>
      </w:r>
      <w:r>
        <w:rPr>
          <w:rFonts w:ascii="Verdana" w:hAnsi="Verdana"/>
          <w:color w:val="000000"/>
          <w:sz w:val="18"/>
          <w:szCs w:val="18"/>
        </w:rPr>
        <w:t>В.В. Адаптивное прогнозирование: модели и методы / В.В. Давние. -Воронеж : Изд-во Воронеж, гос. ун-та, 1997. 196 с.</w:t>
      </w:r>
    </w:p>
    <w:p w14:paraId="6449CB3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Даль</w:t>
      </w:r>
      <w:r>
        <w:rPr>
          <w:rStyle w:val="WW8Num2z0"/>
          <w:rFonts w:ascii="Verdana" w:hAnsi="Verdana"/>
          <w:color w:val="000000"/>
          <w:sz w:val="18"/>
          <w:szCs w:val="18"/>
        </w:rPr>
        <w:t> </w:t>
      </w:r>
      <w:r>
        <w:rPr>
          <w:rFonts w:ascii="Verdana" w:hAnsi="Verdana"/>
          <w:color w:val="000000"/>
          <w:sz w:val="18"/>
          <w:szCs w:val="18"/>
        </w:rPr>
        <w:t>В.И. Толковый словарь русского языка: современная версия /</w:t>
      </w:r>
    </w:p>
    <w:p w14:paraId="7E07120A"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B.И. Даль. М. : Изд-во Эксмо, 2005. - 736 с.</w:t>
      </w:r>
    </w:p>
    <w:p w14:paraId="704C07E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Документооборот</w:t>
      </w:r>
      <w:r>
        <w:rPr>
          <w:rStyle w:val="WW8Num2z0"/>
          <w:rFonts w:ascii="Verdana" w:hAnsi="Verdana"/>
          <w:color w:val="000000"/>
          <w:sz w:val="18"/>
          <w:szCs w:val="18"/>
        </w:rPr>
        <w:t> </w:t>
      </w:r>
      <w:r>
        <w:rPr>
          <w:rFonts w:ascii="Verdana" w:hAnsi="Verdana"/>
          <w:color w:val="000000"/>
          <w:sz w:val="18"/>
          <w:szCs w:val="18"/>
        </w:rPr>
        <w:t>в бухгалтерском и налоговом учете. — 3-е изд., испр. и доп. / Г.Ю.</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Е.А. Котко, Е.Б. Топольская М. : Издат.-консульт. компания «Статус - Кво 97», 2007. Т. 1. - 480 с.</w:t>
      </w:r>
    </w:p>
    <w:p w14:paraId="2FD76BDA"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JI.B. Анализ финансовой отчетности: учеб. пособие / JI.B. Донцова, Н.А.</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2-е изд. - М. :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765162A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Диагностический? анализ финансовой несостоятельности организаций: учеб. пособие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М'.В. Щербакову под ред. проф.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Экономистъ, 2007. - 287 с.</w:t>
      </w:r>
    </w:p>
    <w:p w14:paraId="2B43C14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Анализ и оценка эффективности инвестиционной политики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методология и методика / Д.А. Ендовицкий. -Воронеж : Изд-во</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1998. 288 с.</w:t>
      </w:r>
    </w:p>
    <w:p w14:paraId="615A4AE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Ендовицкий</w:t>
      </w:r>
      <w:r>
        <w:rPr>
          <w:rStyle w:val="WW8Num2z0"/>
          <w:rFonts w:ascii="Verdana" w:hAnsi="Verdana"/>
          <w:color w:val="000000"/>
          <w:sz w:val="18"/>
          <w:szCs w:val="18"/>
        </w:rPr>
        <w:t> </w:t>
      </w:r>
      <w:r>
        <w:rPr>
          <w:rFonts w:ascii="Verdana" w:hAnsi="Verdana"/>
          <w:color w:val="000000"/>
          <w:sz w:val="18"/>
          <w:szCs w:val="18"/>
        </w:rPr>
        <w:t>Д.А. Комплексный анализ и контроль инвестиционной деятельности: методология и практика / Д.А. Ендовицкий; под ред. проф.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М. : Финансы и статистика, 2001. - 400 с.</w:t>
      </w:r>
    </w:p>
    <w:p w14:paraId="5FF8942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Н.Ф. Финансовый менеджмент / Н.Ф. Ефимова, Г.А.</w:t>
      </w:r>
      <w:r>
        <w:rPr>
          <w:rStyle w:val="WW8Num2z0"/>
          <w:rFonts w:ascii="Verdana" w:hAnsi="Verdana"/>
          <w:color w:val="000000"/>
          <w:sz w:val="18"/>
          <w:szCs w:val="18"/>
        </w:rPr>
        <w:t> </w:t>
      </w:r>
      <w:r>
        <w:rPr>
          <w:rStyle w:val="WW8Num3z0"/>
          <w:rFonts w:ascii="Verdana" w:hAnsi="Verdana"/>
          <w:color w:val="4682B4"/>
          <w:sz w:val="18"/>
          <w:szCs w:val="18"/>
        </w:rPr>
        <w:t>Маховикова</w:t>
      </w:r>
      <w:r>
        <w:rPr>
          <w:rFonts w:ascii="Verdana" w:hAnsi="Verdana"/>
          <w:color w:val="000000"/>
          <w:sz w:val="18"/>
          <w:szCs w:val="18"/>
        </w:rPr>
        <w:t>. -СПб.: Вектор, 2006. 192 с.</w:t>
      </w:r>
    </w:p>
    <w:p w14:paraId="5E57746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современный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для принятия экономических решений: учебник / О.В. Ефимова. М. : Изд-во «Омега-Л», 2009.-350 с.</w:t>
      </w:r>
    </w:p>
    <w:p w14:paraId="5C19790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Финансовый анализ / А.Ф. Ионова, Н.Н.</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 : Проспект, 2006. - 623 с.</w:t>
      </w:r>
    </w:p>
    <w:p w14:paraId="58449A5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Каменецкий</w:t>
      </w:r>
      <w:r>
        <w:rPr>
          <w:rStyle w:val="WW8Num2z0"/>
          <w:rFonts w:ascii="Verdana" w:hAnsi="Verdana"/>
          <w:color w:val="000000"/>
          <w:sz w:val="18"/>
          <w:szCs w:val="18"/>
        </w:rPr>
        <w:t> </w:t>
      </w:r>
      <w:r>
        <w:rPr>
          <w:rFonts w:ascii="Verdana" w:hAnsi="Verdana"/>
          <w:color w:val="000000"/>
          <w:sz w:val="18"/>
          <w:szCs w:val="18"/>
        </w:rPr>
        <w:t>В.А. Капитал: от простого к сложному / В.А. Каменецкий, В.П.</w:t>
      </w:r>
      <w:r>
        <w:rPr>
          <w:rStyle w:val="WW8Num2z0"/>
          <w:rFonts w:ascii="Verdana" w:hAnsi="Verdana"/>
          <w:color w:val="000000"/>
          <w:sz w:val="18"/>
          <w:szCs w:val="18"/>
        </w:rPr>
        <w:t> </w:t>
      </w:r>
      <w:r>
        <w:rPr>
          <w:rStyle w:val="WW8Num3z0"/>
          <w:rFonts w:ascii="Verdana" w:hAnsi="Verdana"/>
          <w:color w:val="4682B4"/>
          <w:sz w:val="18"/>
          <w:szCs w:val="18"/>
        </w:rPr>
        <w:t>Патрикеев</w:t>
      </w:r>
      <w:r>
        <w:rPr>
          <w:rFonts w:ascii="Verdana" w:hAnsi="Verdana"/>
          <w:color w:val="000000"/>
          <w:sz w:val="18"/>
          <w:szCs w:val="18"/>
        </w:rPr>
        <w:t>.- М.: Экономика, 2006. — 582 с.</w:t>
      </w:r>
    </w:p>
    <w:p w14:paraId="5AE2008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отечественная система и международные стандарты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И.В. Барсукова, И.М. Густяков. М. : ИД ФБК-ПРЕСС, 2005. - 520 с.</w:t>
      </w:r>
    </w:p>
    <w:p w14:paraId="2B3B1DBA"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учебник / В.В. Ковалев, О.Н.</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М. : ООО «</w:t>
      </w:r>
      <w:r>
        <w:rPr>
          <w:rStyle w:val="WW8Num3z0"/>
          <w:rFonts w:ascii="Verdana" w:hAnsi="Verdana"/>
          <w:color w:val="4682B4"/>
          <w:sz w:val="18"/>
          <w:szCs w:val="18"/>
        </w:rPr>
        <w:t>ТК Велби</w:t>
      </w:r>
      <w:r>
        <w:rPr>
          <w:rFonts w:ascii="Verdana" w:hAnsi="Verdana"/>
          <w:color w:val="000000"/>
          <w:sz w:val="18"/>
          <w:szCs w:val="18"/>
        </w:rPr>
        <w:t>», 2002. - 424 с.</w:t>
      </w:r>
    </w:p>
    <w:p w14:paraId="15F02484"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 В.В. Ковалев. М. : Финансы и статистика, 2001. - 768 с.</w:t>
      </w:r>
    </w:p>
    <w:p w14:paraId="38B59B6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4-е изд., перераб. и доп. - М. : Финансы и статистика, 2003. - 520 с.</w:t>
      </w:r>
    </w:p>
    <w:p w14:paraId="2A182BF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 капиталом. Выбор</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Анализ отчетности / В.В. Ковалев. 2-е изд., перераб. и доп. - М. : Финансы и статистика, 1998.- 512 с.</w:t>
      </w:r>
    </w:p>
    <w:p w14:paraId="7C5A8EB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 В.В: Ковалев, Вит.В. Ковалев. М. : ТК Велби, Изд-во Проспект, 2004. - 432 с.</w:t>
      </w:r>
    </w:p>
    <w:p w14:paraId="3923193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Управление финансовой структурой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учеб.-практ. пособие / В.В. Ковалев.- М. : Проспект, 2007.- 255 с.</w:t>
      </w:r>
    </w:p>
    <w:p w14:paraId="128A448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Когденко</w:t>
      </w:r>
      <w:r>
        <w:rPr>
          <w:rStyle w:val="WW8Num2z0"/>
          <w:rFonts w:ascii="Verdana" w:hAnsi="Verdana"/>
          <w:color w:val="000000"/>
          <w:sz w:val="18"/>
          <w:szCs w:val="18"/>
        </w:rPr>
        <w:t> </w:t>
      </w:r>
      <w:r>
        <w:rPr>
          <w:rFonts w:ascii="Verdana" w:hAnsi="Verdana"/>
          <w:color w:val="000000"/>
          <w:sz w:val="18"/>
          <w:szCs w:val="18"/>
        </w:rPr>
        <w:t>В.Г. Практикум по экономическому анализу: учеб. пособие / В.Г.</w:t>
      </w:r>
      <w:r>
        <w:rPr>
          <w:rStyle w:val="WW8Num2z0"/>
          <w:rFonts w:ascii="Verdana" w:hAnsi="Verdana"/>
          <w:color w:val="000000"/>
          <w:sz w:val="18"/>
          <w:szCs w:val="18"/>
        </w:rPr>
        <w:t> </w:t>
      </w:r>
      <w:r>
        <w:rPr>
          <w:rStyle w:val="WW8Num3z0"/>
          <w:rFonts w:ascii="Verdana" w:hAnsi="Verdana"/>
          <w:color w:val="4682B4"/>
          <w:sz w:val="18"/>
          <w:szCs w:val="18"/>
        </w:rPr>
        <w:t>Когденко</w:t>
      </w:r>
      <w:r>
        <w:rPr>
          <w:rFonts w:ascii="Verdana" w:hAnsi="Verdana"/>
          <w:color w:val="000000"/>
          <w:sz w:val="18"/>
          <w:szCs w:val="18"/>
        </w:rPr>
        <w:t>. М.: Перспектива, 2004. - 240 с.</w:t>
      </w:r>
    </w:p>
    <w:p w14:paraId="5D7456D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Комплексный экономический анализ хозяйственной деятельности: учебник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и др.. М. : ТК Велби, Изд-во Проспект, 2006. - 360 с.</w:t>
      </w:r>
    </w:p>
    <w:p w14:paraId="533582B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учебник /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 М. : ИН-ФРА-М, 2005. 592 с.</w:t>
      </w:r>
    </w:p>
    <w:p w14:paraId="46E3F72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Коумпленд Т. Стоимость компаний: оценка и управление / Т. Коумпленд,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Дж. Мурин; пер. с англ.. 3-е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2005. - 576 с.</w:t>
      </w:r>
    </w:p>
    <w:p w14:paraId="328C684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Курс переходной экономики / под ред. акад. Л.И.</w:t>
      </w:r>
      <w:r>
        <w:rPr>
          <w:rStyle w:val="WW8Num2z0"/>
          <w:rFonts w:ascii="Verdana" w:hAnsi="Verdana"/>
          <w:color w:val="000000"/>
          <w:sz w:val="18"/>
          <w:szCs w:val="18"/>
        </w:rPr>
        <w:t> </w:t>
      </w:r>
      <w:r>
        <w:rPr>
          <w:rStyle w:val="WW8Num3z0"/>
          <w:rFonts w:ascii="Verdana" w:hAnsi="Verdana"/>
          <w:color w:val="4682B4"/>
          <w:sz w:val="18"/>
          <w:szCs w:val="18"/>
        </w:rPr>
        <w:t>Абалкина</w:t>
      </w:r>
      <w:r>
        <w:rPr>
          <w:rFonts w:ascii="Verdana" w:hAnsi="Verdana"/>
          <w:color w:val="000000"/>
          <w:sz w:val="18"/>
          <w:szCs w:val="18"/>
        </w:rPr>
        <w:t>. М. : Финста-тинформ, 1997. - 356 с.</w:t>
      </w:r>
    </w:p>
    <w:p w14:paraId="4F887974"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финансового состояния организации: учебник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М.: ЭКСМО, 2007. - 256</w:t>
      </w:r>
    </w:p>
    <w:p w14:paraId="41A829F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финансово-экономической деятельности предприятия: учеб. пособие для вузов / Н.П. Любушин, В.Б.</w:t>
      </w:r>
      <w:r>
        <w:rPr>
          <w:rStyle w:val="WW8Num2z0"/>
          <w:rFonts w:ascii="Verdana" w:hAnsi="Verdana"/>
          <w:color w:val="000000"/>
          <w:sz w:val="18"/>
          <w:szCs w:val="18"/>
        </w:rPr>
        <w:t> </w:t>
      </w:r>
      <w:r>
        <w:rPr>
          <w:rStyle w:val="WW8Num3z0"/>
          <w:rFonts w:ascii="Verdana" w:hAnsi="Verdana"/>
          <w:color w:val="4682B4"/>
          <w:sz w:val="18"/>
          <w:szCs w:val="18"/>
        </w:rPr>
        <w:t>Лещева</w:t>
      </w:r>
      <w:r>
        <w:rPr>
          <w:rFonts w:ascii="Verdana" w:hAnsi="Verdana"/>
          <w:color w:val="000000"/>
          <w:sz w:val="18"/>
          <w:szCs w:val="18"/>
        </w:rPr>
        <w:t>, В.Г. Дьякова;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 ЮНИТИ-ДАНА, 2000.- 471 с.</w:t>
      </w:r>
    </w:p>
    <w:p w14:paraId="6B5DAB0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 хозяйственной деятельности: учеб. пособие. / Н.П. Любушин 2-е изд., перераб. и доп. - М. : ЮНИТИ-ДАНА, 2006. - 448 с.</w:t>
      </w:r>
    </w:p>
    <w:p w14:paraId="03766F3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учеб.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5-е изд., перераб. - М. : КНОРУС, 2006. -224 с.</w:t>
      </w:r>
    </w:p>
    <w:p w14:paraId="7195D584"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Финансовый анализ / Э.А. Маркарьян, Г.П.</w:t>
      </w:r>
      <w:r>
        <w:rPr>
          <w:rStyle w:val="WW8Num2z0"/>
          <w:rFonts w:ascii="Verdana" w:hAnsi="Verdana"/>
          <w:color w:val="000000"/>
          <w:sz w:val="18"/>
          <w:szCs w:val="18"/>
        </w:rPr>
        <w:t> </w:t>
      </w:r>
      <w:r>
        <w:rPr>
          <w:rStyle w:val="WW8Num3z0"/>
          <w:rFonts w:ascii="Verdana" w:hAnsi="Verdana"/>
          <w:color w:val="4682B4"/>
          <w:sz w:val="18"/>
          <w:szCs w:val="18"/>
        </w:rPr>
        <w:t>Герасименко</w:t>
      </w:r>
      <w:r>
        <w:rPr>
          <w:rFonts w:ascii="Verdana" w:hAnsi="Verdana"/>
          <w:color w:val="000000"/>
          <w:sz w:val="18"/>
          <w:szCs w:val="18"/>
        </w:rPr>
        <w:t>. — М. : «</w:t>
      </w:r>
      <w:r>
        <w:rPr>
          <w:rStyle w:val="WW8Num3z0"/>
          <w:rFonts w:ascii="Verdana" w:hAnsi="Verdana"/>
          <w:color w:val="4682B4"/>
          <w:sz w:val="18"/>
          <w:szCs w:val="18"/>
        </w:rPr>
        <w:t>ПРИОР</w:t>
      </w:r>
      <w:r>
        <w:rPr>
          <w:rFonts w:ascii="Verdana" w:hAnsi="Verdana"/>
          <w:color w:val="000000"/>
          <w:sz w:val="18"/>
          <w:szCs w:val="18"/>
        </w:rPr>
        <w:t>», 1997. 160 с.</w:t>
      </w:r>
    </w:p>
    <w:p w14:paraId="1C2D13C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Международный бухгалтерский учет. GAAP и IAS: справочник</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от А до Я / сост.</w:t>
      </w:r>
      <w:r>
        <w:rPr>
          <w:rStyle w:val="WW8Num2z0"/>
          <w:rFonts w:ascii="Verdana" w:hAnsi="Verdana"/>
          <w:color w:val="000000"/>
          <w:sz w:val="18"/>
          <w:szCs w:val="18"/>
        </w:rPr>
        <w:t> </w:t>
      </w:r>
      <w:r>
        <w:rPr>
          <w:rStyle w:val="WW8Num3z0"/>
          <w:rFonts w:ascii="Verdana" w:hAnsi="Verdana"/>
          <w:color w:val="4682B4"/>
          <w:sz w:val="18"/>
          <w:szCs w:val="18"/>
        </w:rPr>
        <w:t>Матвеева</w:t>
      </w:r>
      <w:r>
        <w:rPr>
          <w:rStyle w:val="WW8Num2z0"/>
          <w:rFonts w:ascii="Verdana" w:hAnsi="Verdana"/>
          <w:color w:val="000000"/>
          <w:sz w:val="18"/>
          <w:szCs w:val="18"/>
        </w:rPr>
        <w:t> </w:t>
      </w:r>
      <w:r>
        <w:rPr>
          <w:rFonts w:ascii="Verdana" w:hAnsi="Verdana"/>
          <w:color w:val="000000"/>
          <w:sz w:val="18"/>
          <w:szCs w:val="18"/>
        </w:rPr>
        <w:t>В.М. М. : Изд-во «</w:t>
      </w:r>
      <w:r>
        <w:rPr>
          <w:rStyle w:val="WW8Num3z0"/>
          <w:rFonts w:ascii="Verdana" w:hAnsi="Verdana"/>
          <w:color w:val="4682B4"/>
          <w:sz w:val="18"/>
          <w:szCs w:val="18"/>
        </w:rPr>
        <w:t>Дело и Сервис</w:t>
      </w:r>
      <w:r>
        <w:rPr>
          <w:rFonts w:ascii="Verdana" w:hAnsi="Verdana"/>
          <w:color w:val="000000"/>
          <w:sz w:val="18"/>
          <w:szCs w:val="18"/>
        </w:rPr>
        <w:t>», 2006. - 192 с.</w:t>
      </w:r>
    </w:p>
    <w:p w14:paraId="085D7A3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Неудачин</w:t>
      </w:r>
      <w:r>
        <w:rPr>
          <w:rStyle w:val="WW8Num2z0"/>
          <w:rFonts w:ascii="Verdana" w:hAnsi="Verdana"/>
          <w:color w:val="000000"/>
          <w:sz w:val="18"/>
          <w:szCs w:val="18"/>
        </w:rPr>
        <w:t> </w:t>
      </w:r>
      <w:r>
        <w:rPr>
          <w:rFonts w:ascii="Verdana" w:hAnsi="Verdana"/>
          <w:color w:val="000000"/>
          <w:sz w:val="18"/>
          <w:szCs w:val="18"/>
        </w:rPr>
        <w:t>В.В. Реализация стратегии компании: финансовый анализ и моделирование / В.В. Неудачин.— М.; СПб : Вершина, 2006. — 175 с.</w:t>
      </w:r>
    </w:p>
    <w:p w14:paraId="0526423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Учет собственного капитала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В.В. Марин. М. :</w:t>
      </w:r>
      <w:r>
        <w:rPr>
          <w:rStyle w:val="WW8Num2z0"/>
          <w:rFonts w:ascii="Verdana" w:hAnsi="Verdana"/>
          <w:color w:val="000000"/>
          <w:sz w:val="18"/>
          <w:szCs w:val="18"/>
        </w:rPr>
        <w:t> </w:t>
      </w:r>
      <w:r>
        <w:rPr>
          <w:rStyle w:val="WW8Num3z0"/>
          <w:rFonts w:ascii="Verdana" w:hAnsi="Verdana"/>
          <w:color w:val="4682B4"/>
          <w:sz w:val="18"/>
          <w:szCs w:val="18"/>
        </w:rPr>
        <w:t>Экономист</w:t>
      </w:r>
      <w:r>
        <w:rPr>
          <w:rFonts w:ascii="Verdana" w:hAnsi="Verdana"/>
          <w:color w:val="000000"/>
          <w:sz w:val="18"/>
          <w:szCs w:val="18"/>
        </w:rPr>
        <w:t>, 2004. - 159 с.</w:t>
      </w:r>
    </w:p>
    <w:p w14:paraId="27C5D36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Новый энциклопедический словарь. — М. : Большая российская энциклопедия: РИПОЛ классик, 2004. 1456 с.</w:t>
      </w:r>
    </w:p>
    <w:p w14:paraId="6B4ADC9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Оценка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М.А. Федотовой. М. : Финансы и статистика, 1998. - 512 с.</w:t>
      </w:r>
    </w:p>
    <w:p w14:paraId="31FDA17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Первозванский</w:t>
      </w:r>
      <w:r>
        <w:rPr>
          <w:rStyle w:val="WW8Num2z0"/>
          <w:rFonts w:ascii="Verdana" w:hAnsi="Verdana"/>
          <w:color w:val="000000"/>
          <w:sz w:val="18"/>
          <w:szCs w:val="18"/>
        </w:rPr>
        <w:t> </w:t>
      </w:r>
      <w:r>
        <w:rPr>
          <w:rFonts w:ascii="Verdana" w:hAnsi="Verdana"/>
          <w:color w:val="000000"/>
          <w:sz w:val="18"/>
          <w:szCs w:val="18"/>
        </w:rPr>
        <w:t>А.А. Финансовый рынок: расчет и риск / А.А. Первозван-ский, Т.Н.</w:t>
      </w:r>
      <w:r>
        <w:rPr>
          <w:rStyle w:val="WW8Num2z0"/>
          <w:rFonts w:ascii="Verdana" w:hAnsi="Verdana"/>
          <w:color w:val="000000"/>
          <w:sz w:val="18"/>
          <w:szCs w:val="18"/>
        </w:rPr>
        <w:t> </w:t>
      </w:r>
      <w:r>
        <w:rPr>
          <w:rStyle w:val="WW8Num3z0"/>
          <w:rFonts w:ascii="Verdana" w:hAnsi="Verdana"/>
          <w:color w:val="4682B4"/>
          <w:sz w:val="18"/>
          <w:szCs w:val="18"/>
        </w:rPr>
        <w:t>Первозванская</w:t>
      </w:r>
      <w:r>
        <w:rPr>
          <w:rFonts w:ascii="Verdana" w:hAnsi="Verdana"/>
          <w:color w:val="000000"/>
          <w:sz w:val="18"/>
          <w:szCs w:val="18"/>
        </w:rPr>
        <w:t>. -М. : Инфра-М, 1994. 192 с.</w:t>
      </w:r>
    </w:p>
    <w:p w14:paraId="6A272704"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Пожидаева</w:t>
      </w:r>
      <w:r>
        <w:rPr>
          <w:rStyle w:val="WW8Num2z0"/>
          <w:rFonts w:ascii="Verdana" w:hAnsi="Verdana"/>
          <w:color w:val="000000"/>
          <w:sz w:val="18"/>
          <w:szCs w:val="18"/>
        </w:rPr>
        <w:t> </w:t>
      </w:r>
      <w:r>
        <w:rPr>
          <w:rFonts w:ascii="Verdana" w:hAnsi="Verdana"/>
          <w:color w:val="000000"/>
          <w:sz w:val="18"/>
          <w:szCs w:val="18"/>
        </w:rPr>
        <w:t>Т.А. Анализ финансовой отчетности: учеб. пособие / Т.А. Пожидаева. М.: КНОРУС, 2007. - 320 с.</w:t>
      </w:r>
    </w:p>
    <w:p w14:paraId="7B10C2C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Ж. Ришар; пер. с франц., под ред. Л.П.Белых.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- 375 с.</w:t>
      </w:r>
    </w:p>
    <w:p w14:paraId="4D0D55F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Российский статистический ежегодник: стат.сб./</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 2007.-621 с.</w:t>
      </w:r>
    </w:p>
    <w:p w14:paraId="13A6A59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Россия в цифрах: крат.</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Госкомстат России. М., 2007. - 396 с.</w:t>
      </w:r>
    </w:p>
    <w:p w14:paraId="7B2B5DA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Н.А.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 Н.А. Русак, В.А. Русак. Мн.: Выш.шк., 1997. - 309 с.</w:t>
      </w:r>
    </w:p>
    <w:p w14:paraId="49B5D58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издание / Г.В. Савицкая. 2-е изд., перераб. и доп. — Мн. : ИП «Экопер-спектива», 1997. -498 с.</w:t>
      </w:r>
    </w:p>
    <w:p w14:paraId="5FCD2C2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 Г.В. Савицкая. 4-е изд., испр. и доп. - М. : ИНФРА-М, 2007. - 345 с.</w:t>
      </w:r>
    </w:p>
    <w:p w14:paraId="5D23B00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Бухгалтерский учет: учебник / Н.Г. Сапожникова. М. : КНОРУС, 2006.-</w:t>
      </w:r>
      <w:r>
        <w:rPr>
          <w:rFonts w:ascii="Verdana" w:hAnsi="Verdana"/>
          <w:color w:val="000000"/>
          <w:sz w:val="18"/>
          <w:szCs w:val="18"/>
        </w:rPr>
        <w:lastRenderedPageBreak/>
        <w:t>480 с.</w:t>
      </w:r>
    </w:p>
    <w:p w14:paraId="3D24F0E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Сапожникова</w:t>
      </w:r>
      <w:r>
        <w:rPr>
          <w:rStyle w:val="WW8Num2z0"/>
          <w:rFonts w:ascii="Verdana" w:hAnsi="Verdana"/>
          <w:color w:val="000000"/>
          <w:sz w:val="18"/>
          <w:szCs w:val="18"/>
        </w:rPr>
        <w:t> </w:t>
      </w:r>
      <w:r>
        <w:rPr>
          <w:rFonts w:ascii="Verdana" w:hAnsi="Verdana"/>
          <w:color w:val="000000"/>
          <w:sz w:val="18"/>
          <w:szCs w:val="18"/>
        </w:rPr>
        <w:t>Н.Г. Принципы бухгалтерского учета: учеб. пособие / Н.Г. Сапожникова. Воронеж : Изд-во ВГУ, 2001. - 144 с.</w:t>
      </w:r>
    </w:p>
    <w:p w14:paraId="4D3AD17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Сатклифф М. Эффективная финансовая деятельность. Секреты финансовых директоров / М. Сатклифф, М.</w:t>
      </w:r>
      <w:r>
        <w:rPr>
          <w:rStyle w:val="WW8Num2z0"/>
          <w:rFonts w:ascii="Verdana" w:hAnsi="Verdana"/>
          <w:color w:val="000000"/>
          <w:sz w:val="18"/>
          <w:szCs w:val="18"/>
        </w:rPr>
        <w:t> </w:t>
      </w:r>
      <w:r>
        <w:rPr>
          <w:rStyle w:val="WW8Num3z0"/>
          <w:rFonts w:ascii="Verdana" w:hAnsi="Verdana"/>
          <w:color w:val="4682B4"/>
          <w:sz w:val="18"/>
          <w:szCs w:val="18"/>
        </w:rPr>
        <w:t>Доннеллан</w:t>
      </w:r>
      <w:r>
        <w:rPr>
          <w:rFonts w:ascii="Verdana" w:hAnsi="Verdana"/>
          <w:color w:val="000000"/>
          <w:sz w:val="18"/>
          <w:szCs w:val="18"/>
        </w:rPr>
        <w:t>; пер. с англ. Д.А. Куликова; под общ. ред. Д.А. Рябых. М. : Вершина, 2009.-496 с.</w:t>
      </w:r>
    </w:p>
    <w:p w14:paraId="6483A71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Современный философский словарь / под общей ред. д.ф.н-., проф. В.Е. Кемерова. 3-е изд., испр. и доп. - М. : Академический Проект, 2004. - 864 с.</w:t>
      </w:r>
    </w:p>
    <w:p w14:paraId="29AEE34C"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Сосненко</w:t>
      </w:r>
      <w:r>
        <w:rPr>
          <w:rStyle w:val="WW8Num2z0"/>
          <w:rFonts w:ascii="Verdana" w:hAnsi="Verdana"/>
          <w:color w:val="000000"/>
          <w:sz w:val="18"/>
          <w:szCs w:val="18"/>
        </w:rPr>
        <w:t> </w:t>
      </w:r>
      <w:r>
        <w:rPr>
          <w:rFonts w:ascii="Verdana" w:hAnsi="Verdana"/>
          <w:color w:val="000000"/>
          <w:sz w:val="18"/>
          <w:szCs w:val="18"/>
        </w:rPr>
        <w:t>JI.C. Комплексный экономический анализ хозяйственной деятельности. Краткий курс: учеб. пособие / J1.C. Сосненко, А.Ф.</w:t>
      </w:r>
      <w:r>
        <w:rPr>
          <w:rStyle w:val="WW8Num2z0"/>
          <w:rFonts w:ascii="Verdana" w:hAnsi="Verdana"/>
          <w:color w:val="000000"/>
          <w:sz w:val="18"/>
          <w:szCs w:val="18"/>
        </w:rPr>
        <w:t> </w:t>
      </w:r>
      <w:r>
        <w:rPr>
          <w:rStyle w:val="WW8Num3z0"/>
          <w:rFonts w:ascii="Verdana" w:hAnsi="Verdana"/>
          <w:color w:val="4682B4"/>
          <w:sz w:val="18"/>
          <w:szCs w:val="18"/>
        </w:rPr>
        <w:t>Черненко</w:t>
      </w:r>
      <w:r>
        <w:rPr>
          <w:rFonts w:ascii="Verdana" w:hAnsi="Verdana"/>
          <w:color w:val="000000"/>
          <w:sz w:val="18"/>
          <w:szCs w:val="18"/>
        </w:rPr>
        <w:t>, Е.Н. Свиридова, И.Н. Кивелиус. М. : КНОРУС, 2007. - 344 с.</w:t>
      </w:r>
    </w:p>
    <w:p w14:paraId="3552935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Спиркин А .Г. Философия: учебник / А.Г. Спиркин. 2-е изд. - М. : Гардари-ки, 2006. - 736 с.</w:t>
      </w:r>
    </w:p>
    <w:p w14:paraId="3BEAEA9D"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Е.Ф. Финансовые ресурсы и</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организации: сущность, управление, эффективность использования: монография / Е.Ф. Сысоева. Воронеж : Изд-во ВГУ, 2007. - 248 с.</w:t>
      </w:r>
    </w:p>
    <w:p w14:paraId="3E374E7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Управление капиталом: пособие и практикум по специальности 080105 (060400)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специализации "Финансовый менеджмент" и направлению 080100 "Экономика" программы "Финансы" / сост. Е.Ф.</w:t>
      </w:r>
      <w:r>
        <w:rPr>
          <w:rStyle w:val="WW8Num2z0"/>
          <w:rFonts w:ascii="Verdana" w:hAnsi="Verdana"/>
          <w:color w:val="000000"/>
          <w:sz w:val="18"/>
          <w:szCs w:val="18"/>
        </w:rPr>
        <w:t> </w:t>
      </w:r>
      <w:r>
        <w:rPr>
          <w:rStyle w:val="WW8Num3z0"/>
          <w:rFonts w:ascii="Verdana" w:hAnsi="Verdana"/>
          <w:color w:val="4682B4"/>
          <w:sz w:val="18"/>
          <w:szCs w:val="18"/>
        </w:rPr>
        <w:t>Сысоева</w:t>
      </w:r>
      <w:r>
        <w:rPr>
          <w:rFonts w:ascii="Verdana" w:hAnsi="Verdana"/>
          <w:color w:val="000000"/>
          <w:sz w:val="18"/>
          <w:szCs w:val="18"/>
        </w:rPr>
        <w:t>, В.В. Говорова.- Воронеж : ВГУ, 2005.- 66 с.</w:t>
      </w:r>
    </w:p>
    <w:p w14:paraId="6ACB203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Фетисов</w:t>
      </w:r>
      <w:r>
        <w:rPr>
          <w:rStyle w:val="WW8Num2z0"/>
          <w:rFonts w:ascii="Verdana" w:hAnsi="Verdana"/>
          <w:color w:val="000000"/>
          <w:sz w:val="18"/>
          <w:szCs w:val="18"/>
        </w:rPr>
        <w:t> </w:t>
      </w:r>
      <w:r>
        <w:rPr>
          <w:rFonts w:ascii="Verdana" w:hAnsi="Verdana"/>
          <w:color w:val="000000"/>
          <w:sz w:val="18"/>
          <w:szCs w:val="18"/>
        </w:rPr>
        <w:t>Г.Г. Устойчивость банковской системы и методология ее оценки / Г.Г. Фетисов. М. : ЗАО «Изд-во «</w:t>
      </w:r>
      <w:r>
        <w:rPr>
          <w:rStyle w:val="WW8Num3z0"/>
          <w:rFonts w:ascii="Verdana" w:hAnsi="Verdana"/>
          <w:color w:val="4682B4"/>
          <w:sz w:val="18"/>
          <w:szCs w:val="18"/>
        </w:rPr>
        <w:t>Экономика</w:t>
      </w:r>
      <w:r>
        <w:rPr>
          <w:rFonts w:ascii="Verdana" w:hAnsi="Verdana"/>
          <w:color w:val="000000"/>
          <w:sz w:val="18"/>
          <w:szCs w:val="18"/>
        </w:rPr>
        <w:t>», 2003. - 394 с.</w:t>
      </w:r>
    </w:p>
    <w:p w14:paraId="0DA00C7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3-е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1998. — 656 с.</w:t>
      </w:r>
    </w:p>
    <w:p w14:paraId="500BF2E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Практическое руководство по финансово-экономическим расчетам / В.Е. Черкасов. М. : Метаинформ, АО «</w:t>
      </w:r>
      <w:r>
        <w:rPr>
          <w:rStyle w:val="WW8Num3z0"/>
          <w:rFonts w:ascii="Verdana" w:hAnsi="Verdana"/>
          <w:color w:val="4682B4"/>
          <w:sz w:val="18"/>
          <w:szCs w:val="18"/>
        </w:rPr>
        <w:t>Консалтбанкир</w:t>
      </w:r>
      <w:r>
        <w:rPr>
          <w:rFonts w:ascii="Verdana" w:hAnsi="Verdana"/>
          <w:color w:val="000000"/>
          <w:sz w:val="18"/>
          <w:szCs w:val="18"/>
        </w:rPr>
        <w:t>», 1995. - 128 с.</w:t>
      </w:r>
    </w:p>
    <w:p w14:paraId="7572331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В.Е. Финансовый анализ в</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банке / В.Е. Черкасов. — М. : ИНФРА-М, 1995.-272 с.</w:t>
      </w:r>
    </w:p>
    <w:p w14:paraId="391E51B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Методы финансовых и коммерческих расчетов / Е.М. Че-тыркин. М. : «Дело», «BusinessPe4b», 1992. - 320 с.</w:t>
      </w:r>
    </w:p>
    <w:p w14:paraId="5B31D66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Чуева J1.H. Анализ финансово-хозяйственной деятельности: учебник / JI.H. Чуева.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2007. - 352 с.</w:t>
      </w:r>
    </w:p>
    <w:p w14:paraId="21FA65F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деятельности коммерческих организаций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 ИНФА-М, 2003. - 237 с.</w:t>
      </w:r>
    </w:p>
    <w:p w14:paraId="1E25771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Финансы предприятий: менеджмент и анализ / А.Д. Шеремет,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М. : ИНФРА-М, 2004. - 538 с.</w:t>
      </w:r>
    </w:p>
    <w:p w14:paraId="1E566B1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Экономический анализ: учебник для вузов / под ред. Л.Т. Гиляровской. — М.: ЮНИТИ-ДАНА, 2001. 527 с.</w:t>
      </w:r>
    </w:p>
    <w:p w14:paraId="74576B5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Экономическая теория: учеб. пособие / под ред. проф. Ю.И.Хаустова. — Воронеж : Изд-во ВГУ, 1998,- 552 с.</w:t>
      </w:r>
    </w:p>
    <w:p w14:paraId="58BD802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Экономический анализ хозяйственной деятельности предприятий и объединений: учебник/ под ред.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и Г.М. Тация. 3-е изд., перераб. и доп. -М.: Финансы и статистика, 1986. - 407 с.</w:t>
      </w:r>
    </w:p>
    <w:p w14:paraId="78E973B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Энтони Р. Учет: ситуации и примеры / Р. Энтони, Дж. Рис. пер. с англ.; под ред. с предислов. А.М.Петрачкова. М. : Финансы и статистика, 1993. -560 с.</w:t>
      </w:r>
    </w:p>
    <w:p w14:paraId="2F0810E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Статьи в периодических изданиях</w:t>
      </w:r>
    </w:p>
    <w:p w14:paraId="637CA84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Бабушкин</w:t>
      </w:r>
      <w:r>
        <w:rPr>
          <w:rStyle w:val="WW8Num2z0"/>
          <w:rFonts w:ascii="Verdana" w:hAnsi="Verdana"/>
          <w:color w:val="000000"/>
          <w:sz w:val="18"/>
          <w:szCs w:val="18"/>
        </w:rPr>
        <w:t> </w:t>
      </w:r>
      <w:r>
        <w:rPr>
          <w:rFonts w:ascii="Verdana" w:hAnsi="Verdana"/>
          <w:color w:val="000000"/>
          <w:sz w:val="18"/>
          <w:szCs w:val="18"/>
        </w:rPr>
        <w:t>В.А. Раскрытие информации об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публичной компании / В.А. Бабушкин. // Экономический анализ: теория и практика. 2009. - № 4. - С. 59-65.</w:t>
      </w:r>
    </w:p>
    <w:p w14:paraId="4051C25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Н.А. Инвестиционная привлекательность вложений в</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сырья и материалов хозяйствующего субъекта / Н.А. Батурина. // Экономический анализ: теория и практика. 2009. - № 11. - С. 20-23.</w:t>
      </w:r>
    </w:p>
    <w:p w14:paraId="1B99E6D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Бекетов</w:t>
      </w:r>
      <w:r>
        <w:rPr>
          <w:rStyle w:val="WW8Num2z0"/>
          <w:rFonts w:ascii="Verdana" w:hAnsi="Verdana"/>
          <w:color w:val="000000"/>
          <w:sz w:val="18"/>
          <w:szCs w:val="18"/>
        </w:rPr>
        <w:t> </w:t>
      </w:r>
      <w:r>
        <w:rPr>
          <w:rFonts w:ascii="Verdana" w:hAnsi="Verdana"/>
          <w:color w:val="000000"/>
          <w:sz w:val="18"/>
          <w:szCs w:val="18"/>
        </w:rPr>
        <w:t>Н.В. Концепция управления эффективностью компании /Н.В. Бекетов, В.И.</w:t>
      </w:r>
      <w:r>
        <w:rPr>
          <w:rStyle w:val="WW8Num2z0"/>
          <w:rFonts w:ascii="Verdana" w:hAnsi="Verdana"/>
          <w:color w:val="000000"/>
          <w:sz w:val="18"/>
          <w:szCs w:val="18"/>
        </w:rPr>
        <w:t> </w:t>
      </w:r>
      <w:r>
        <w:rPr>
          <w:rStyle w:val="WW8Num3z0"/>
          <w:rFonts w:ascii="Verdana" w:hAnsi="Verdana"/>
          <w:color w:val="4682B4"/>
          <w:sz w:val="18"/>
          <w:szCs w:val="18"/>
        </w:rPr>
        <w:t>Федоров</w:t>
      </w:r>
      <w:r>
        <w:rPr>
          <w:rFonts w:ascii="Verdana" w:hAnsi="Verdana"/>
          <w:color w:val="000000"/>
          <w:sz w:val="18"/>
          <w:szCs w:val="18"/>
        </w:rPr>
        <w:t>. // Экономический анализ: теория и практика. 2009. - № 4. - С. 2-7.</w:t>
      </w:r>
    </w:p>
    <w:p w14:paraId="7A3A82E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 xml:space="preserve">В.А. Сущностные моменты эффективного возобновления основного капитала на </w:t>
      </w:r>
      <w:r>
        <w:rPr>
          <w:rFonts w:ascii="Verdana" w:hAnsi="Verdana"/>
          <w:color w:val="000000"/>
          <w:sz w:val="18"/>
          <w:szCs w:val="18"/>
        </w:rPr>
        <w:lastRenderedPageBreak/>
        <w:t>предприятии/В.А. Бочаров, О.О.</w:t>
      </w:r>
      <w:r>
        <w:rPr>
          <w:rStyle w:val="WW8Num2z0"/>
          <w:rFonts w:ascii="Verdana" w:hAnsi="Verdana"/>
          <w:color w:val="000000"/>
          <w:sz w:val="18"/>
          <w:szCs w:val="18"/>
        </w:rPr>
        <w:t> </w:t>
      </w:r>
      <w:r>
        <w:rPr>
          <w:rStyle w:val="WW8Num3z0"/>
          <w:rFonts w:ascii="Verdana" w:hAnsi="Verdana"/>
          <w:color w:val="4682B4"/>
          <w:sz w:val="18"/>
          <w:szCs w:val="18"/>
        </w:rPr>
        <w:t>Коробейникова</w:t>
      </w:r>
      <w:r>
        <w:rPr>
          <w:rFonts w:ascii="Verdana" w:hAnsi="Verdana"/>
          <w:color w:val="000000"/>
          <w:sz w:val="18"/>
          <w:szCs w:val="18"/>
        </w:rPr>
        <w:t>, Н.С. Новикова. // Экономический анализ: теория и практика. 2009. - № 11. — С. 14-19.</w:t>
      </w:r>
    </w:p>
    <w:p w14:paraId="31BCB0DC"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Style w:val="WW8Num2z0"/>
          <w:rFonts w:ascii="Verdana" w:hAnsi="Verdana"/>
          <w:color w:val="000000"/>
          <w:sz w:val="18"/>
          <w:szCs w:val="18"/>
        </w:rPr>
        <w:t> </w:t>
      </w:r>
      <w:r>
        <w:rPr>
          <w:rFonts w:ascii="Verdana" w:hAnsi="Verdana"/>
          <w:color w:val="000000"/>
          <w:sz w:val="18"/>
          <w:szCs w:val="18"/>
        </w:rPr>
        <w:t>Н.А. Анализ и классификация проблем бухгалтерской отчетности для составителей и пользователей / Н.А.</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О.Ф. Сверчкова. // Экономический анализ: теория и практика. 2009. - № 17. - С. 7-11.</w:t>
      </w:r>
    </w:p>
    <w:p w14:paraId="2ED9B2C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Экономический анализ в системах бизнес-планирования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В.В. Бурцев. // Экономический анализ: теория и практика. -2003. — №11. С.10-16.</w:t>
      </w:r>
    </w:p>
    <w:p w14:paraId="70AC4160"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Быкова</w:t>
      </w:r>
      <w:r>
        <w:rPr>
          <w:rStyle w:val="WW8Num2z0"/>
          <w:rFonts w:ascii="Verdana" w:hAnsi="Verdana"/>
          <w:color w:val="000000"/>
          <w:sz w:val="18"/>
          <w:szCs w:val="18"/>
        </w:rPr>
        <w:t> </w:t>
      </w:r>
      <w:r>
        <w:rPr>
          <w:rFonts w:ascii="Verdana" w:hAnsi="Verdana"/>
          <w:color w:val="000000"/>
          <w:sz w:val="18"/>
          <w:szCs w:val="18"/>
        </w:rPr>
        <w:t>Е.В. Показатели денежного потока в оценке финансовой устойчивости предприятия / Е.В. Быкова. // Финансы. 2000. - № 7. - С. 56-59.</w:t>
      </w:r>
    </w:p>
    <w:p w14:paraId="1B54EBD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Воронина</w:t>
      </w:r>
      <w:r>
        <w:rPr>
          <w:rStyle w:val="WW8Num2z0"/>
          <w:rFonts w:ascii="Verdana" w:hAnsi="Verdana"/>
          <w:color w:val="000000"/>
          <w:sz w:val="18"/>
          <w:szCs w:val="18"/>
        </w:rPr>
        <w:t> </w:t>
      </w:r>
      <w:r>
        <w:rPr>
          <w:rFonts w:ascii="Verdana" w:hAnsi="Verdana"/>
          <w:color w:val="000000"/>
          <w:sz w:val="18"/>
          <w:szCs w:val="18"/>
        </w:rPr>
        <w:t>В.М. Факторный анализ стоимости чистых активов в целях управления предприятием / В.М. Воронина.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2006. - №8. - с.38-44.</w:t>
      </w:r>
    </w:p>
    <w:p w14:paraId="23E8B3E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Гиляровская JI.T. Комплексный подход к анализу и оценке финансового положения организации / J1.T. Гиляровская, А.В.</w:t>
      </w:r>
      <w:r>
        <w:rPr>
          <w:rStyle w:val="WW8Num2z0"/>
          <w:rFonts w:ascii="Verdana" w:hAnsi="Verdana"/>
          <w:color w:val="000000"/>
          <w:sz w:val="18"/>
          <w:szCs w:val="18"/>
        </w:rPr>
        <w:t> </w:t>
      </w:r>
      <w:r>
        <w:rPr>
          <w:rStyle w:val="WW8Num3z0"/>
          <w:rFonts w:ascii="Verdana" w:hAnsi="Verdana"/>
          <w:color w:val="4682B4"/>
          <w:sz w:val="18"/>
          <w:szCs w:val="18"/>
        </w:rPr>
        <w:t>Соболев</w:t>
      </w:r>
      <w:r>
        <w:rPr>
          <w:rFonts w:ascii="Verdana" w:hAnsi="Verdana"/>
          <w:color w:val="000000"/>
          <w:sz w:val="18"/>
          <w:szCs w:val="18"/>
        </w:rPr>
        <w:t>. // Аудитор. 2001. -№4. - с.47-56.</w:t>
      </w:r>
    </w:p>
    <w:p w14:paraId="314B91F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JI.T. Экономический анализ в оценке конечных результатов производственно-хозяйственной деятельности организации / JI.T. Гиляровская, И.А.</w:t>
      </w:r>
      <w:r>
        <w:rPr>
          <w:rStyle w:val="WW8Num2z0"/>
          <w:rFonts w:ascii="Verdana" w:hAnsi="Verdana"/>
          <w:color w:val="000000"/>
          <w:sz w:val="18"/>
          <w:szCs w:val="18"/>
        </w:rPr>
        <w:t> </w:t>
      </w:r>
      <w:r>
        <w:rPr>
          <w:rStyle w:val="WW8Num3z0"/>
          <w:rFonts w:ascii="Verdana" w:hAnsi="Verdana"/>
          <w:color w:val="4682B4"/>
          <w:sz w:val="18"/>
          <w:szCs w:val="18"/>
        </w:rPr>
        <w:t>Попков</w:t>
      </w:r>
      <w:r>
        <w:rPr>
          <w:rFonts w:ascii="Verdana" w:hAnsi="Verdana"/>
          <w:color w:val="000000"/>
          <w:sz w:val="18"/>
          <w:szCs w:val="18"/>
        </w:rPr>
        <w:t>. // Аудитор. 2001. - №3. - с.53-61.</w:t>
      </w:r>
    </w:p>
    <w:p w14:paraId="3B2BAF2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А.И. Оценка платежеспособности предприятия: проблема эффективности критериев / А.И. Гончаров // Экономический анализ: теория и практика, 2005.-№3.- С. 38-44.</w:t>
      </w:r>
    </w:p>
    <w:p w14:paraId="15EA959A"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С.Ф. Оценочные показатели социальной ответственности предприятий / С.Ф. Гончаров. // Аудитор. 2007. - №4. - С.54-58.</w:t>
      </w:r>
    </w:p>
    <w:p w14:paraId="6379FE2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Гукова</w:t>
      </w:r>
      <w:r>
        <w:rPr>
          <w:rStyle w:val="WW8Num2z0"/>
          <w:rFonts w:ascii="Verdana" w:hAnsi="Verdana"/>
          <w:color w:val="000000"/>
          <w:sz w:val="18"/>
          <w:szCs w:val="18"/>
        </w:rPr>
        <w:t> </w:t>
      </w:r>
      <w:r>
        <w:rPr>
          <w:rFonts w:ascii="Verdana" w:hAnsi="Verdana"/>
          <w:color w:val="000000"/>
          <w:sz w:val="18"/>
          <w:szCs w:val="18"/>
        </w:rPr>
        <w:t>А.В. Расчет цены собственного капитала: теория и практика / А.В. Гукова // Экономический анализ: теория и практика. 2005. - №9 (42). - С. 4042</w:t>
      </w:r>
    </w:p>
    <w:p w14:paraId="5A17E36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Дегтярев</w:t>
      </w:r>
      <w:r>
        <w:rPr>
          <w:rStyle w:val="WW8Num2z0"/>
          <w:rFonts w:ascii="Verdana" w:hAnsi="Verdana"/>
          <w:color w:val="000000"/>
          <w:sz w:val="18"/>
          <w:szCs w:val="18"/>
        </w:rPr>
        <w:t> </w:t>
      </w:r>
      <w:r>
        <w:rPr>
          <w:rFonts w:ascii="Verdana" w:hAnsi="Verdana"/>
          <w:color w:val="000000"/>
          <w:sz w:val="18"/>
          <w:szCs w:val="18"/>
        </w:rPr>
        <w:t>А.А. Факторы дивидендной политики и их классификация / А.А. Дегтярев // Финансовый менеджмент. 2005. - №3. - С. 64-73</w:t>
      </w:r>
    </w:p>
    <w:p w14:paraId="617BB9F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Многомерный статистический анализ финансовой устойчивости организации / Т.А. Дуброва, Н.П.</w:t>
      </w:r>
      <w:r>
        <w:rPr>
          <w:rStyle w:val="WW8Num2z0"/>
          <w:rFonts w:ascii="Verdana" w:hAnsi="Verdana"/>
          <w:color w:val="000000"/>
          <w:sz w:val="18"/>
          <w:szCs w:val="18"/>
        </w:rPr>
        <w:t> </w:t>
      </w:r>
      <w:r>
        <w:rPr>
          <w:rStyle w:val="WW8Num3z0"/>
          <w:rFonts w:ascii="Verdana" w:hAnsi="Verdana"/>
          <w:color w:val="4682B4"/>
          <w:sz w:val="18"/>
          <w:szCs w:val="18"/>
        </w:rPr>
        <w:t>Осипова</w:t>
      </w:r>
      <w:r>
        <w:rPr>
          <w:rFonts w:ascii="Verdana" w:hAnsi="Verdana"/>
          <w:color w:val="000000"/>
          <w:sz w:val="18"/>
          <w:szCs w:val="18"/>
        </w:rPr>
        <w:t>. // Вопросы статистика. 2003. - №8. - С.3-9.</w:t>
      </w:r>
    </w:p>
    <w:p w14:paraId="629A008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Еленевская</w:t>
      </w:r>
      <w:r>
        <w:rPr>
          <w:rStyle w:val="WW8Num2z0"/>
          <w:rFonts w:ascii="Verdana" w:hAnsi="Verdana"/>
          <w:color w:val="000000"/>
          <w:sz w:val="18"/>
          <w:szCs w:val="18"/>
        </w:rPr>
        <w:t> </w:t>
      </w:r>
      <w:r>
        <w:rPr>
          <w:rFonts w:ascii="Verdana" w:hAnsi="Verdana"/>
          <w:color w:val="000000"/>
          <w:sz w:val="18"/>
          <w:szCs w:val="18"/>
        </w:rPr>
        <w:t>Е.А. Анализ собственного капитала</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общества / Е.А. Еленевская, А.А.</w:t>
      </w:r>
      <w:r>
        <w:rPr>
          <w:rStyle w:val="WW8Num2z0"/>
          <w:rFonts w:ascii="Verdana" w:hAnsi="Verdana"/>
          <w:color w:val="000000"/>
          <w:sz w:val="18"/>
          <w:szCs w:val="18"/>
        </w:rPr>
        <w:t> </w:t>
      </w:r>
      <w:r>
        <w:rPr>
          <w:rStyle w:val="WW8Num3z0"/>
          <w:rFonts w:ascii="Verdana" w:hAnsi="Verdana"/>
          <w:color w:val="4682B4"/>
          <w:sz w:val="18"/>
          <w:szCs w:val="18"/>
        </w:rPr>
        <w:t>Кириллова</w:t>
      </w:r>
      <w:r>
        <w:rPr>
          <w:rFonts w:ascii="Verdana" w:hAnsi="Verdana"/>
          <w:color w:val="000000"/>
          <w:sz w:val="18"/>
          <w:szCs w:val="18"/>
        </w:rPr>
        <w:t>. // Экономический анализ: теория и практика. 2008. - №11. - с.35-39.</w:t>
      </w:r>
    </w:p>
    <w:p w14:paraId="49127BE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Об организации управленческого учета / В.Э. Керимов // Бухгалтерский учет, 2003.- № 4.- С. 44-45.</w:t>
      </w:r>
    </w:p>
    <w:p w14:paraId="65273BD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Киселев М. Основы финансового анализа / М. Киселев.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-2001. №8. - С.11-17.</w:t>
      </w:r>
    </w:p>
    <w:p w14:paraId="2D30279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В.В. Способы оценки факторов устойчивого, развития</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В.В. Коновалов, Т.В.</w:t>
      </w:r>
      <w:r>
        <w:rPr>
          <w:rStyle w:val="WW8Num2z0"/>
          <w:rFonts w:ascii="Verdana" w:hAnsi="Verdana"/>
          <w:color w:val="000000"/>
          <w:sz w:val="18"/>
          <w:szCs w:val="18"/>
        </w:rPr>
        <w:t> </w:t>
      </w:r>
      <w:r>
        <w:rPr>
          <w:rStyle w:val="WW8Num3z0"/>
          <w:rFonts w:ascii="Verdana" w:hAnsi="Verdana"/>
          <w:color w:val="4682B4"/>
          <w:sz w:val="18"/>
          <w:szCs w:val="18"/>
        </w:rPr>
        <w:t>Коновалова</w:t>
      </w:r>
      <w:r>
        <w:rPr>
          <w:rFonts w:ascii="Verdana" w:hAnsi="Verdana"/>
          <w:color w:val="000000"/>
          <w:sz w:val="18"/>
          <w:szCs w:val="18"/>
        </w:rPr>
        <w:t>, А.Б. Викторова. // Экономический анализ: теория и практика, 2009.- №27.- С. 25-28.</w:t>
      </w:r>
    </w:p>
    <w:p w14:paraId="2B6B75F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финансовой устойчивости вертикально-интегрированных структур управления с использованием данных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Н.П. Любушин, // Экономический анализ: теория и практика, 2008.-№5 (110).- С. 25-28.</w:t>
      </w:r>
    </w:p>
    <w:p w14:paraId="549961B7"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Анализ методик по оценке финансового состояния организации / Н.П. Любушин. // Экономический анализ: теория и практика, 2006.-№22 (79).- С. 15-18.</w:t>
      </w:r>
    </w:p>
    <w:p w14:paraId="1B46934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Функциональный подход к анализу состояния организации / Н.П. Любушин. // Экономический анализ: теория и практика, 2006.- №6 (63).-С. 25-28.</w:t>
      </w:r>
    </w:p>
    <w:p w14:paraId="7D8CF6E9"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В.Л. Относительный характер экономической интерпретации изменений, выявленных по результатам чтения</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В.Л. Морозова // Экономический анализ: теория и практика, 2007.- №9.- С. 64-67.</w:t>
      </w:r>
    </w:p>
    <w:p w14:paraId="23E94CF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Мочалов</w:t>
      </w:r>
      <w:r>
        <w:rPr>
          <w:rStyle w:val="WW8Num2z0"/>
          <w:rFonts w:ascii="Verdana" w:hAnsi="Verdana"/>
          <w:color w:val="000000"/>
          <w:sz w:val="18"/>
          <w:szCs w:val="18"/>
        </w:rPr>
        <w:t> </w:t>
      </w:r>
      <w:r>
        <w:rPr>
          <w:rFonts w:ascii="Verdana" w:hAnsi="Verdana"/>
          <w:color w:val="000000"/>
          <w:sz w:val="18"/>
          <w:szCs w:val="18"/>
        </w:rPr>
        <w:t>А.В. Взаимосвязь показателей экономической эффективности факторов производства (оценка влияния</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на рентабельность капитала) / А.В. Мочалов// Экономический анализ: теория и практика. -2005.-№9.-С. 19-26.</w:t>
      </w:r>
    </w:p>
    <w:p w14:paraId="483A978A"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С.В. Оценка чистых активов акционерных обществ / С.В. Никитина// Бухгалтерский учет. 2003.- № 15.- С. 73-74.</w:t>
      </w:r>
    </w:p>
    <w:p w14:paraId="0AD473FC"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система внутренней информации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- 2003.- № 2.- С. 57-59.</w:t>
      </w:r>
    </w:p>
    <w:p w14:paraId="13723EC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И.В. Риски существенного искажения финансовой отчетности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 И.В. Панина // Экономический анализ: теория и практика. 2007. - №8 (89). - с.31-37</w:t>
      </w:r>
    </w:p>
    <w:p w14:paraId="20DEFC8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Панина</w:t>
      </w:r>
      <w:r>
        <w:rPr>
          <w:rStyle w:val="WW8Num2z0"/>
          <w:rFonts w:ascii="Verdana" w:hAnsi="Verdana"/>
          <w:color w:val="000000"/>
          <w:sz w:val="18"/>
          <w:szCs w:val="18"/>
        </w:rPr>
        <w:t> </w:t>
      </w:r>
      <w:r>
        <w:rPr>
          <w:rFonts w:ascii="Verdana" w:hAnsi="Verdana"/>
          <w:color w:val="000000"/>
          <w:sz w:val="18"/>
          <w:szCs w:val="18"/>
        </w:rPr>
        <w:t>И.В. Риски существенного искажения финансовой отчетности хозяйствующего субъекта / И.В. Панина. // Экономический анализ: теория и практика. -2007. -№Ц.-С.31-38.</w:t>
      </w:r>
    </w:p>
    <w:p w14:paraId="258BD07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Радуцкий</w:t>
      </w:r>
      <w:r>
        <w:rPr>
          <w:rStyle w:val="WW8Num2z0"/>
          <w:rFonts w:ascii="Verdana" w:hAnsi="Verdana"/>
          <w:color w:val="000000"/>
          <w:sz w:val="18"/>
          <w:szCs w:val="18"/>
        </w:rPr>
        <w:t> </w:t>
      </w:r>
      <w:r>
        <w:rPr>
          <w:rFonts w:ascii="Verdana" w:hAnsi="Verdana"/>
          <w:color w:val="000000"/>
          <w:sz w:val="18"/>
          <w:szCs w:val="18"/>
        </w:rPr>
        <w:t>А.Г. Применение международных стандартов финансовой отчетности / А.Г.</w:t>
      </w:r>
      <w:r>
        <w:rPr>
          <w:rStyle w:val="WW8Num2z0"/>
          <w:rFonts w:ascii="Verdana" w:hAnsi="Verdana"/>
          <w:color w:val="000000"/>
          <w:sz w:val="18"/>
          <w:szCs w:val="18"/>
        </w:rPr>
        <w:t> </w:t>
      </w:r>
      <w:r>
        <w:rPr>
          <w:rStyle w:val="WW8Num3z0"/>
          <w:rFonts w:ascii="Verdana" w:hAnsi="Verdana"/>
          <w:color w:val="4682B4"/>
          <w:sz w:val="18"/>
          <w:szCs w:val="18"/>
        </w:rPr>
        <w:t>Радуцкий</w:t>
      </w:r>
      <w:r>
        <w:rPr>
          <w:rFonts w:ascii="Verdana" w:hAnsi="Verdana"/>
          <w:color w:val="000000"/>
          <w:sz w:val="18"/>
          <w:szCs w:val="18"/>
        </w:rPr>
        <w:t>. // Бухгалтерский учет. 2001. - №15. - С.76-78.</w:t>
      </w:r>
    </w:p>
    <w:p w14:paraId="7FCA43BE"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Самылин</w:t>
      </w:r>
      <w:r>
        <w:rPr>
          <w:rStyle w:val="WW8Num2z0"/>
          <w:rFonts w:ascii="Verdana" w:hAnsi="Verdana"/>
          <w:color w:val="000000"/>
          <w:sz w:val="18"/>
          <w:szCs w:val="18"/>
        </w:rPr>
        <w:t> </w:t>
      </w:r>
      <w:r>
        <w:rPr>
          <w:rFonts w:ascii="Verdana" w:hAnsi="Verdana"/>
          <w:color w:val="000000"/>
          <w:sz w:val="18"/>
          <w:szCs w:val="18"/>
        </w:rPr>
        <w:t>А.И. Анализ стоимости предприятия / А.И. Самылин. // Экономический анализ: теория и практика, 2009.- №10.- С. 32-38.</w:t>
      </w:r>
    </w:p>
    <w:p w14:paraId="0D95C54A"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Сапрыкин</w:t>
      </w:r>
      <w:r>
        <w:rPr>
          <w:rStyle w:val="WW8Num2z0"/>
          <w:rFonts w:ascii="Verdana" w:hAnsi="Verdana"/>
          <w:color w:val="000000"/>
          <w:sz w:val="18"/>
          <w:szCs w:val="18"/>
        </w:rPr>
        <w:t> </w:t>
      </w:r>
      <w:r>
        <w:rPr>
          <w:rFonts w:ascii="Verdana" w:hAnsi="Verdana"/>
          <w:color w:val="000000"/>
          <w:sz w:val="18"/>
          <w:szCs w:val="18"/>
        </w:rPr>
        <w:t>В.Н. Распределительные статьи баланса в анализе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предприятия / В.Н. Сапрыкин. // Экономический анализ: теория и практика, 2008.- №14.- С. 62-66.</w:t>
      </w:r>
    </w:p>
    <w:p w14:paraId="45BE65B3"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Саркисянц</w:t>
      </w:r>
      <w:r>
        <w:rPr>
          <w:rStyle w:val="WW8Num2z0"/>
          <w:rFonts w:ascii="Verdana" w:hAnsi="Verdana"/>
          <w:color w:val="000000"/>
          <w:sz w:val="18"/>
          <w:szCs w:val="18"/>
        </w:rPr>
        <w:t> </w:t>
      </w:r>
      <w:r>
        <w:rPr>
          <w:rFonts w:ascii="Verdana" w:hAnsi="Verdana"/>
          <w:color w:val="000000"/>
          <w:sz w:val="18"/>
          <w:szCs w:val="18"/>
        </w:rPr>
        <w:t>А.Г. Корпоративное управление: мировой опыт и Россия / А.Г.</w:t>
      </w:r>
      <w:r>
        <w:rPr>
          <w:rStyle w:val="WW8Num2z0"/>
          <w:rFonts w:ascii="Verdana" w:hAnsi="Verdana"/>
          <w:color w:val="000000"/>
          <w:sz w:val="18"/>
          <w:szCs w:val="18"/>
        </w:rPr>
        <w:t> </w:t>
      </w:r>
      <w:r>
        <w:rPr>
          <w:rStyle w:val="WW8Num3z0"/>
          <w:rFonts w:ascii="Verdana" w:hAnsi="Verdana"/>
          <w:color w:val="4682B4"/>
          <w:sz w:val="18"/>
          <w:szCs w:val="18"/>
        </w:rPr>
        <w:t>Саркисянц</w:t>
      </w:r>
      <w:r>
        <w:rPr>
          <w:rFonts w:ascii="Verdana" w:hAnsi="Verdana"/>
          <w:color w:val="000000"/>
          <w:sz w:val="18"/>
          <w:szCs w:val="18"/>
        </w:rPr>
        <w:t>. // Аудитор. 2007. - №5. - С.53-61.</w:t>
      </w:r>
    </w:p>
    <w:p w14:paraId="3450583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Сухарев О. Виды эффективности в экономике: современная трактовка / О. Сухарев. //</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в России. — 2009. №4. - С. 18-24.</w:t>
      </w:r>
    </w:p>
    <w:p w14:paraId="09564906"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Теплова</w:t>
      </w:r>
      <w:r>
        <w:rPr>
          <w:rStyle w:val="WW8Num2z0"/>
          <w:rFonts w:ascii="Verdana" w:hAnsi="Verdana"/>
          <w:color w:val="000000"/>
          <w:sz w:val="18"/>
          <w:szCs w:val="18"/>
        </w:rPr>
        <w:t> </w:t>
      </w:r>
      <w:r>
        <w:rPr>
          <w:rFonts w:ascii="Verdana" w:hAnsi="Verdana"/>
          <w:color w:val="000000"/>
          <w:sz w:val="18"/>
          <w:szCs w:val="18"/>
        </w:rPr>
        <w:t>Т.В. Динамика рисков на финансовых рынках и нестандартные модели обоснования затрат на собственный капитал / Т.В. Теплова // Финансовый менеджмент. 2005. - №6. - С. 47-60</w:t>
      </w:r>
    </w:p>
    <w:p w14:paraId="4E3C2061"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Совершенствование методики анализа</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ликвидности организаций / Л.И.</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А.В. Савцова, А.В. Малеева // Экономический анализ: теория и практика, 2006.-№17.- С. 21-28.</w:t>
      </w:r>
    </w:p>
    <w:p w14:paraId="73B301BA"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Ушвицкий</w:t>
      </w:r>
      <w:r>
        <w:rPr>
          <w:rStyle w:val="WW8Num2z0"/>
          <w:rFonts w:ascii="Verdana" w:hAnsi="Verdana"/>
          <w:color w:val="000000"/>
          <w:sz w:val="18"/>
          <w:szCs w:val="18"/>
        </w:rPr>
        <w:t> </w:t>
      </w:r>
      <w:r>
        <w:rPr>
          <w:rFonts w:ascii="Verdana" w:hAnsi="Verdana"/>
          <w:color w:val="000000"/>
          <w:sz w:val="18"/>
          <w:szCs w:val="18"/>
        </w:rPr>
        <w:t>Л.И. Совершенствование методики анализа платежеспособности и ликвидности организаций / Л.И. Ушвицкий, А.В.</w:t>
      </w:r>
      <w:r>
        <w:rPr>
          <w:rStyle w:val="WW8Num2z0"/>
          <w:rFonts w:ascii="Verdana" w:hAnsi="Verdana"/>
          <w:color w:val="000000"/>
          <w:sz w:val="18"/>
          <w:szCs w:val="18"/>
        </w:rPr>
        <w:t> </w:t>
      </w:r>
      <w:r>
        <w:rPr>
          <w:rStyle w:val="WW8Num3z0"/>
          <w:rFonts w:ascii="Verdana" w:hAnsi="Verdana"/>
          <w:color w:val="4682B4"/>
          <w:sz w:val="18"/>
          <w:szCs w:val="18"/>
        </w:rPr>
        <w:t>Савцова</w:t>
      </w:r>
      <w:r>
        <w:rPr>
          <w:rFonts w:ascii="Verdana" w:hAnsi="Verdana"/>
          <w:color w:val="000000"/>
          <w:sz w:val="18"/>
          <w:szCs w:val="18"/>
        </w:rPr>
        <w:t>, А.В. Малеева. // Экономический анализ: теория и практика, 2006.-№18.- С. 14-19.</w:t>
      </w:r>
    </w:p>
    <w:p w14:paraId="35562A44"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Структурирование капитала в бухгалтерской отчетности России и</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К.Ю. Цыганков // Аудитор. 2006. - №7. - С. 19-26</w:t>
      </w:r>
    </w:p>
    <w:p w14:paraId="45A0498C"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Структурирование капитала в соответствии с международными стандартами финансовой отчетности / К.Ю. Цыганков // Аудитор. 2006. - №8. - С. 11-17</w:t>
      </w:r>
    </w:p>
    <w:p w14:paraId="31324758"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Капитал как суть и цель бухгалтерского учета / К.Ю. Цыганков //Аудитор. 2006. - №11. - С. 15-19</w:t>
      </w:r>
    </w:p>
    <w:p w14:paraId="70E7B96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Цыганков</w:t>
      </w:r>
      <w:r>
        <w:rPr>
          <w:rStyle w:val="WW8Num2z0"/>
          <w:rFonts w:ascii="Verdana" w:hAnsi="Verdana"/>
          <w:color w:val="000000"/>
          <w:sz w:val="18"/>
          <w:szCs w:val="18"/>
        </w:rPr>
        <w:t> </w:t>
      </w:r>
      <w:r>
        <w:rPr>
          <w:rFonts w:ascii="Verdana" w:hAnsi="Verdana"/>
          <w:color w:val="000000"/>
          <w:sz w:val="18"/>
          <w:szCs w:val="18"/>
        </w:rPr>
        <w:t>К.Ю. Капитал как суть и цель бухгалтерского учета / К.Ю. Цыганков // Аудитор. 2006. - №12. - С. 16-21</w:t>
      </w:r>
    </w:p>
    <w:p w14:paraId="04BFCA3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Чаадаева</w:t>
      </w:r>
      <w:r>
        <w:rPr>
          <w:rStyle w:val="WW8Num2z0"/>
          <w:rFonts w:ascii="Verdana" w:hAnsi="Verdana"/>
          <w:color w:val="000000"/>
          <w:sz w:val="18"/>
          <w:szCs w:val="18"/>
        </w:rPr>
        <w:t> </w:t>
      </w:r>
      <w:r>
        <w:rPr>
          <w:rFonts w:ascii="Verdana" w:hAnsi="Verdana"/>
          <w:color w:val="000000"/>
          <w:sz w:val="18"/>
          <w:szCs w:val="18"/>
        </w:rPr>
        <w:t>Л.А. Антикризисное управление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финансовой стабилизации предприятия / Л.А:</w:t>
      </w:r>
      <w:r>
        <w:rPr>
          <w:rStyle w:val="WW8Num2z0"/>
          <w:rFonts w:ascii="Verdana" w:hAnsi="Verdana"/>
          <w:color w:val="000000"/>
          <w:sz w:val="18"/>
          <w:szCs w:val="18"/>
        </w:rPr>
        <w:t> </w:t>
      </w:r>
      <w:r>
        <w:rPr>
          <w:rStyle w:val="WW8Num3z0"/>
          <w:rFonts w:ascii="Verdana" w:hAnsi="Verdana"/>
          <w:color w:val="4682B4"/>
          <w:sz w:val="18"/>
          <w:szCs w:val="18"/>
        </w:rPr>
        <w:t>Чалдаева</w:t>
      </w:r>
      <w:r>
        <w:rPr>
          <w:rFonts w:ascii="Verdana" w:hAnsi="Verdana"/>
          <w:color w:val="000000"/>
          <w:sz w:val="18"/>
          <w:szCs w:val="18"/>
        </w:rPr>
        <w:t>. // Экономический анализ: теория и практика, 2009.-№10.- С. 2-5.</w:t>
      </w:r>
    </w:p>
    <w:p w14:paraId="4CBD126B"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Чупров</w:t>
      </w:r>
      <w:r>
        <w:rPr>
          <w:rStyle w:val="WW8Num2z0"/>
          <w:rFonts w:ascii="Verdana" w:hAnsi="Verdana"/>
          <w:color w:val="000000"/>
          <w:sz w:val="18"/>
          <w:szCs w:val="18"/>
        </w:rPr>
        <w:t> </w:t>
      </w:r>
      <w:r>
        <w:rPr>
          <w:rFonts w:ascii="Verdana" w:hAnsi="Verdana"/>
          <w:color w:val="000000"/>
          <w:sz w:val="18"/>
          <w:szCs w:val="18"/>
        </w:rPr>
        <w:t>С.В. Анализ нормативов показателей финансовой устойчивости предприятия / С.В. Чупров. // Финансы. 2003. - №2. - С. 17-19.</w:t>
      </w:r>
    </w:p>
    <w:p w14:paraId="0C78716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Методика финансового анализа предприятий / Н.Н.</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№3 (36). -С.49-53</w:t>
      </w:r>
    </w:p>
    <w:p w14:paraId="03A46BA5"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Шубина</w:t>
      </w:r>
      <w:r>
        <w:rPr>
          <w:rStyle w:val="WW8Num2z0"/>
          <w:rFonts w:ascii="Verdana" w:hAnsi="Verdana"/>
          <w:color w:val="000000"/>
          <w:sz w:val="18"/>
          <w:szCs w:val="18"/>
        </w:rPr>
        <w:t> </w:t>
      </w:r>
      <w:r>
        <w:rPr>
          <w:rFonts w:ascii="Verdana" w:hAnsi="Verdana"/>
          <w:color w:val="000000"/>
          <w:sz w:val="18"/>
          <w:szCs w:val="18"/>
        </w:rPr>
        <w:t>Т.В. Распределение прибыли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 Т.В. Шубина // Финансовый менеджмент. 2006. - №2. - С. 15-23/7</w:t>
      </w:r>
    </w:p>
    <w:p w14:paraId="55C254E2"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Щукин</w:t>
      </w:r>
      <w:r>
        <w:rPr>
          <w:rStyle w:val="WW8Num2z0"/>
          <w:rFonts w:ascii="Verdana" w:hAnsi="Verdana"/>
          <w:color w:val="000000"/>
          <w:sz w:val="18"/>
          <w:szCs w:val="18"/>
        </w:rPr>
        <w:t> </w:t>
      </w:r>
      <w:r>
        <w:rPr>
          <w:rFonts w:ascii="Verdana" w:hAnsi="Verdana"/>
          <w:color w:val="000000"/>
          <w:sz w:val="18"/>
          <w:szCs w:val="18"/>
        </w:rPr>
        <w:t>О.С. Анализ качества менеджмента на основе самооценки / О.С. Щукин. // Экономический анализ: теория и практика. -2005. №3. - С.54-80.</w:t>
      </w:r>
    </w:p>
    <w:p w14:paraId="1B3F47EF" w14:textId="77777777" w:rsidR="002E3B4C" w:rsidRDefault="002E3B4C" w:rsidP="002E3B4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Юцковская</w:t>
      </w:r>
      <w:r>
        <w:rPr>
          <w:rStyle w:val="WW8Num2z0"/>
          <w:rFonts w:ascii="Verdana" w:hAnsi="Verdana"/>
          <w:color w:val="000000"/>
          <w:sz w:val="18"/>
          <w:szCs w:val="18"/>
        </w:rPr>
        <w:t> </w:t>
      </w:r>
      <w:r>
        <w:rPr>
          <w:rFonts w:ascii="Verdana" w:hAnsi="Verdana"/>
          <w:color w:val="000000"/>
          <w:sz w:val="18"/>
          <w:szCs w:val="18"/>
        </w:rPr>
        <w:t>И.Д. Документооборот как элемент</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 И.Д. Юцковская. // Налоговый вестник. -1999. №1. - С.15-18.</w:t>
      </w:r>
    </w:p>
    <w:p w14:paraId="78A13467" w14:textId="438CB89A" w:rsidR="008C589D" w:rsidRPr="002E3B4C" w:rsidRDefault="002E3B4C" w:rsidP="002E3B4C">
      <w:r>
        <w:rPr>
          <w:rFonts w:ascii="Verdana" w:hAnsi="Verdana"/>
          <w:color w:val="000000"/>
          <w:sz w:val="18"/>
          <w:szCs w:val="18"/>
        </w:rPr>
        <w:br/>
      </w:r>
      <w:r>
        <w:rPr>
          <w:rFonts w:ascii="Verdana" w:hAnsi="Verdana"/>
          <w:color w:val="000000"/>
          <w:sz w:val="18"/>
          <w:szCs w:val="18"/>
        </w:rPr>
        <w:br/>
      </w:r>
      <w:bookmarkStart w:id="0" w:name="_GoBack"/>
      <w:bookmarkEnd w:id="0"/>
    </w:p>
    <w:sectPr w:rsidR="008C589D" w:rsidRPr="002E3B4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BE283" w14:textId="77777777" w:rsidR="00EB2EAD" w:rsidRDefault="00EB2EAD">
      <w:pPr>
        <w:spacing w:after="0" w:line="240" w:lineRule="auto"/>
      </w:pPr>
      <w:r>
        <w:separator/>
      </w:r>
    </w:p>
  </w:endnote>
  <w:endnote w:type="continuationSeparator" w:id="0">
    <w:p w14:paraId="4752B73A" w14:textId="77777777" w:rsidR="00EB2EAD" w:rsidRDefault="00EB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79D9" w14:textId="77777777" w:rsidR="00EB2EAD" w:rsidRDefault="00EB2EAD">
      <w:pPr>
        <w:spacing w:after="0" w:line="240" w:lineRule="auto"/>
      </w:pPr>
      <w:r>
        <w:separator/>
      </w:r>
    </w:p>
  </w:footnote>
  <w:footnote w:type="continuationSeparator" w:id="0">
    <w:p w14:paraId="5E41693A" w14:textId="77777777" w:rsidR="00EB2EAD" w:rsidRDefault="00EB2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E37"/>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EAD"/>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2FCF"/>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8849</TotalTime>
  <Pages>20</Pages>
  <Words>10415</Words>
  <Characters>59366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69642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181</cp:revision>
  <cp:lastPrinted>2009-02-06T05:36:00Z</cp:lastPrinted>
  <dcterms:created xsi:type="dcterms:W3CDTF">2016-05-04T14:28:00Z</dcterms:created>
  <dcterms:modified xsi:type="dcterms:W3CDTF">2016-07-06T11:01:00Z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