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B333A" w:rsidRDefault="00DB333A" w:rsidP="00DB333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Преступления в сфере кредитования</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Год: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2011</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Расторопова, Ольга Владимировна</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Москва</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12.00.08</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B333A" w:rsidRDefault="00DB333A" w:rsidP="00DB333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B333A" w:rsidRDefault="00DB333A" w:rsidP="00DB333A">
      <w:pPr>
        <w:spacing w:line="270" w:lineRule="atLeast"/>
        <w:rPr>
          <w:rFonts w:ascii="Verdana" w:hAnsi="Verdana"/>
          <w:color w:val="000000"/>
          <w:sz w:val="18"/>
          <w:szCs w:val="18"/>
        </w:rPr>
      </w:pPr>
      <w:r>
        <w:rPr>
          <w:rFonts w:ascii="Verdana" w:hAnsi="Verdana"/>
          <w:color w:val="000000"/>
          <w:sz w:val="18"/>
          <w:szCs w:val="18"/>
        </w:rPr>
        <w:t>223</w:t>
      </w:r>
    </w:p>
    <w:p w:rsidR="00DB333A" w:rsidRDefault="00DB333A" w:rsidP="00DB333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Расторопова, Ольга Владимировна</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СРАВНИТЕЛЬНО-ПРАВОВАЯ</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КРЕДИТОВАНИЯ</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 УК РФ И УК ГОСУДАРСТВ СНГ И БАЛТИИ.15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правовая природа преступлений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кредитования в отечественной доктрине уголовного права.15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Сравнительно-правовая характеристика преступлений в сфере</w:t>
      </w:r>
      <w:r>
        <w:rPr>
          <w:rStyle w:val="WW8Num3z0"/>
          <w:rFonts w:ascii="Verdana" w:hAnsi="Verdana"/>
          <w:color w:val="000000"/>
          <w:sz w:val="18"/>
          <w:szCs w:val="18"/>
        </w:rPr>
        <w:t> </w:t>
      </w:r>
      <w:r>
        <w:rPr>
          <w:rStyle w:val="WW8Num4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по УК РФ и УК государств СНГ и Балтии.33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Криминологическая характеристика преступлений в сфере кредитования и лиц, 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.57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УГОЛОВНО-ПРАВОВАЯ ХАРАКТЕРИСТИКА ПРЕСТУПЛЕНИЙ В СФЕРЕ КРЕДИТОВАНИЯ ПО УК РФ 1996 г.81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Проблема общего понятия состава преступлений в сфере кредитования по УК РФ 1996 г.81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Признаки, характеризующие объект и объективную сторону преступлений в сфере кредитования.110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Признаки, характеризующие субъект и субъективную сторону преступлений в сфере кредитования.152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Совершенствование уголовного законодательства</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кредитования.169</w:t>
      </w:r>
    </w:p>
    <w:p w:rsidR="00DB333A" w:rsidRDefault="00DB333A" w:rsidP="00DB333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"Преступления в сфере кредитования"</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Современная Россия, избрав путь рыночного экономического развития, свободного предпринимательства в условиях равенства всех форм собственности, провозгласила единство экономического пространства, свободное перемещение товаров, услуг и финансовых средств, поддержку конкуренции,</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экономической деятельности. Однако этот процесс оказался достаточно болезненным, повлекшим наряду с другими негативными последствиями бурный всплеск так называемой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заметить, что понятие «экономическая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в литературе связывают с понятием «</w:t>
      </w:r>
      <w:r>
        <w:rPr>
          <w:rStyle w:val="WW8Num4z0"/>
          <w:rFonts w:ascii="Verdana" w:hAnsi="Verdana"/>
          <w:color w:val="4682B4"/>
          <w:sz w:val="18"/>
          <w:szCs w:val="18"/>
        </w:rPr>
        <w:t>экономика</w:t>
      </w:r>
      <w:r>
        <w:rPr>
          <w:rFonts w:ascii="Verdana" w:hAnsi="Verdana"/>
          <w:color w:val="000000"/>
          <w:sz w:val="18"/>
          <w:szCs w:val="18"/>
        </w:rPr>
        <w:t xml:space="preserve">» и рассматривают как преступность в сфере экономической жизни общества, преступность субъектов экономической деятельности в сфере экономики, преступность по экономическим мотивам. В последнее 20-летие отмечается появление новых видов общественно опасного поведения, среди которых преступность в сфере кредитования занимает далеко не </w:t>
      </w:r>
      <w:r>
        <w:rPr>
          <w:rFonts w:ascii="Verdana" w:hAnsi="Verdana"/>
          <w:color w:val="000000"/>
          <w:sz w:val="18"/>
          <w:szCs w:val="18"/>
        </w:rPr>
        <w:lastRenderedPageBreak/>
        <w:t>последнее место. По данным Главного информационно-аналитического центра (</w:t>
      </w:r>
      <w:r>
        <w:rPr>
          <w:rStyle w:val="WW8Num4z0"/>
          <w:rFonts w:ascii="Verdana" w:hAnsi="Verdana"/>
          <w:color w:val="4682B4"/>
          <w:sz w:val="18"/>
          <w:szCs w:val="18"/>
        </w:rPr>
        <w:t>ГИАЦ</w:t>
      </w:r>
      <w:r>
        <w:rPr>
          <w:rFonts w:ascii="Verdana" w:hAnsi="Verdana"/>
          <w:color w:val="000000"/>
          <w:sz w:val="18"/>
          <w:szCs w:val="18"/>
        </w:rPr>
        <w:t>) МВД России, только в 2009 — 2010 г. было выявлено более 130 тыс.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экономической направленности, совершенных в финансово-кредитной сфере, что составило более четверти (25 процентов) от общего числа зарегистрированных в этот период преступлений экономической направленности. При этом свыше 25 тыс. преступлений, связанных с финансово-кредитной сферой,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крупном или особо крупном размерах либо</w:t>
      </w:r>
      <w:r>
        <w:rPr>
          <w:rStyle w:val="WW8Num3z0"/>
          <w:rFonts w:ascii="Verdana" w:hAnsi="Verdana"/>
          <w:color w:val="000000"/>
          <w:sz w:val="18"/>
          <w:szCs w:val="18"/>
        </w:rPr>
        <w:t> </w:t>
      </w:r>
      <w:r>
        <w:rPr>
          <w:rStyle w:val="WW8Num4z0"/>
          <w:rFonts w:ascii="Verdana" w:hAnsi="Verdana"/>
          <w:color w:val="4682B4"/>
          <w:sz w:val="18"/>
          <w:szCs w:val="18"/>
        </w:rPr>
        <w:t>причинило</w:t>
      </w:r>
      <w:r>
        <w:rPr>
          <w:rStyle w:val="WW8Num3z0"/>
          <w:rFonts w:ascii="Verdana" w:hAnsi="Verdana"/>
          <w:color w:val="000000"/>
          <w:sz w:val="18"/>
          <w:szCs w:val="18"/>
        </w:rPr>
        <w:t> </w:t>
      </w:r>
      <w:r>
        <w:rPr>
          <w:rFonts w:ascii="Verdana" w:hAnsi="Verdana"/>
          <w:color w:val="000000"/>
          <w:sz w:val="18"/>
          <w:szCs w:val="18"/>
        </w:rPr>
        <w:t>крупный ущерб. Схожие тенденции обнаруживаются в первой половине 2011 г.</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Распространенность преступлений в сфере кредитования в последние три года стала возможна, как представляется, вследствие продолжающегося в России и мире тяжелого финансово-экономического кризиса, в котором «всеохватывающая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страны усиливает действие его факторов»1. В этой связи возможность своевременного получения кредита хозяйствующими субъектами как одного из важнейших условий успешной экономической деятельности в известной степени затруднена.</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банковская система, являясь центральным звеном в системе</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капиталов, полученных преступным путем, традиционно относится к сфере интересов организованной преступности. Последняя неустанно создает сеть фиктивных предприятий и банковских структур, незарегистрированных в налоговых органах, которые, используя современные компьютерные технологии, выводят из сферы банковского обращения и конвертируют значительные денежные средства, оседающие впоследствии на счетах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В подобной ситуации роль и значение уголовного закона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таким криминальным явлениям трудно переоценить.</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(УК РФ)</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в сфере кредитования, в отличие, например, от европейского уголовного законодательства, отводится довольно незначительное место среди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посягающих на экономическую сферу, поскольку они представлены всего двумя</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(ст. ст. 176 и 177) и содержат лишь три самостоятельных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эффективность конструк-' ции которых, как собственно и сама криминализация противоправных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пока не стали предметом пристального внимания со стороны ученых и практических работников.</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через 15 лет после принятия действующего УК РФ, думается, настало время подведения первых итогов его применения и ревизии, в том числе в части преступлений в сфере экономической деятельности. Сказанное тем более актуально, поскольку «разработка УК РФ в середине 1990-х гг. не имела необходимой социологической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Fonts w:ascii="Verdana" w:hAnsi="Verdana"/>
          <w:color w:val="000000"/>
          <w:sz w:val="18"/>
          <w:szCs w:val="18"/>
        </w:rPr>
        <w:t>базы, .криминологического и уголовно-правового прогноза, .системного общего и конкретного прогноза возможных позитивных и негативных последствий</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Преступность, угрожающая национальной безопасности России. М., 2010. С. 101. действия нового УК.</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 значительной мере готовился на основе метода «умной головы».с игнорированием социологии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реалий, с другими его</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и пороками»2. Вот почему, несмотря на имеющиеся в юридической литературе наработки в части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отдельных признаков рассматриваемых деяний, требуется обстоятельный системный анализ преступлений в сфере кредитования, их конструкций и признаков с учетом неоднократно (более пяти раз за период с 1997 по 2010г.) меняющегося уголовного законодательства и противоречивой практики его применения. Для осуществления поставленной задачи одним из непременных условий является установление криминологической специфики рассматриваемых преступлений с учетом современных реалий российской действительности и специфики текущего экономического развития страны.</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настоящего диссертационного исследования обусловлена также необходимостью проведения сравнительно-правового анализа норм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сфере кредитования, содержащихся, с одной стороны, в УК РФ и УК государств ближнего зарубежья, с другой - на предмет их полноты, эффективности и согласованности, принимая во внимание единое постсоветское «</w:t>
      </w:r>
      <w:r>
        <w:rPr>
          <w:rStyle w:val="WW8Num4z0"/>
          <w:rFonts w:ascii="Verdana" w:hAnsi="Verdana"/>
          <w:color w:val="4682B4"/>
          <w:sz w:val="18"/>
          <w:szCs w:val="18"/>
        </w:rPr>
        <w:t>криминальное</w:t>
      </w:r>
      <w:r>
        <w:rPr>
          <w:rFonts w:ascii="Verdana" w:hAnsi="Verdana"/>
          <w:color w:val="000000"/>
          <w:sz w:val="18"/>
          <w:szCs w:val="18"/>
        </w:rPr>
        <w:t>» пространство и географический фактор близости государственных границ. Не менее важным является выявление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 xml:space="preserve">и недочетов, имеющихся в УК РФ в части ответственности за рассматриваемые преступления, и выработка обоснованных предложений по совершенствованию содержания соответствующих уголовно-правовых норм, поскольку сложность применения ст. 176 и ст. 177 УК РФ, обусловленная недостатками редакционной формулировки </w:t>
      </w:r>
      <w:r>
        <w:rPr>
          <w:rFonts w:ascii="Verdana" w:hAnsi="Verdana"/>
          <w:color w:val="000000"/>
          <w:sz w:val="18"/>
          <w:szCs w:val="18"/>
        </w:rPr>
        <w:lastRenderedPageBreak/>
        <w:t>их</w:t>
      </w:r>
      <w:r>
        <w:rPr>
          <w:rStyle w:val="WW8Num3z0"/>
          <w:rFonts w:ascii="Verdana" w:hAnsi="Verdana"/>
          <w:color w:val="000000"/>
          <w:sz w:val="18"/>
          <w:szCs w:val="18"/>
        </w:rPr>
        <w:t> </w:t>
      </w:r>
      <w:r>
        <w:rPr>
          <w:rStyle w:val="WW8Num4z0"/>
          <w:rFonts w:ascii="Verdana" w:hAnsi="Verdana"/>
          <w:color w:val="4682B4"/>
          <w:sz w:val="18"/>
          <w:szCs w:val="18"/>
        </w:rPr>
        <w:t>диспозиций</w:t>
      </w:r>
      <w:r>
        <w:rPr>
          <w:rFonts w:ascii="Verdana" w:hAnsi="Verdana"/>
          <w:color w:val="000000"/>
          <w:sz w:val="18"/>
          <w:szCs w:val="18"/>
        </w:rPr>
        <w:t>, затрудняют расследование преступлений в сфере кредитования и привлечение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уголовной ответственности. Изложенное свидетельствует об актуальности темы диссертации и необходимости ее исследования в уголовно-правовом, сравнительно-правовом и</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аспектах.</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Уголовное право. Актуальные проблемы теории и практики: сборник очерков /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М.: Юрайт, 2010. С. 28.</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Фундаментальная основа криминологических и уголовно-правовых знаний о преступлениях в сфере кредитования, представлена трудами таких авторов, как В.Ю.</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Д.И. Аминов, А.Н. Андреев, В.Н.</w:t>
      </w:r>
      <w:r>
        <w:rPr>
          <w:rStyle w:val="WW8Num3z0"/>
          <w:rFonts w:ascii="Verdana" w:hAnsi="Verdana"/>
          <w:color w:val="000000"/>
          <w:sz w:val="18"/>
          <w:szCs w:val="18"/>
        </w:rPr>
        <w:t> </w:t>
      </w:r>
      <w:r>
        <w:rPr>
          <w:rStyle w:val="WW8Num4z0"/>
          <w:rFonts w:ascii="Verdana" w:hAnsi="Verdana"/>
          <w:color w:val="4682B4"/>
          <w:sz w:val="18"/>
          <w:szCs w:val="18"/>
        </w:rPr>
        <w:t>Балябин</w:t>
      </w:r>
      <w:r>
        <w:rPr>
          <w:rFonts w:ascii="Verdana" w:hAnsi="Verdana"/>
          <w:color w:val="000000"/>
          <w:sz w:val="18"/>
          <w:szCs w:val="18"/>
        </w:rPr>
        <w:t>, В.А. Ванцев, Я.С. Васильева, A.A.</w:t>
      </w:r>
      <w:r>
        <w:rPr>
          <w:rStyle w:val="WW8Num3z0"/>
          <w:rFonts w:ascii="Verdana" w:hAnsi="Verdana"/>
          <w:color w:val="000000"/>
          <w:sz w:val="18"/>
          <w:szCs w:val="18"/>
        </w:rPr>
        <w:t> </w:t>
      </w:r>
      <w:r>
        <w:rPr>
          <w:rStyle w:val="WW8Num4z0"/>
          <w:rFonts w:ascii="Verdana" w:hAnsi="Verdana"/>
          <w:color w:val="4682B4"/>
          <w:sz w:val="18"/>
          <w:szCs w:val="18"/>
        </w:rPr>
        <w:t>Витвицкий</w:t>
      </w:r>
      <w:r>
        <w:rPr>
          <w:rFonts w:ascii="Verdana" w:hAnsi="Verdana"/>
          <w:color w:val="000000"/>
          <w:sz w:val="18"/>
          <w:szCs w:val="18"/>
        </w:rPr>
        <w:t>, С.С. Витвицкая, Б.В. Волженкин, И.К.</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Л. Д. Гаухман, C.B.</w:t>
      </w:r>
      <w:r>
        <w:rPr>
          <w:rStyle w:val="WW8Num3z0"/>
          <w:rFonts w:ascii="Verdana" w:hAnsi="Verdana"/>
          <w:color w:val="000000"/>
          <w:sz w:val="18"/>
          <w:szCs w:val="18"/>
        </w:rPr>
        <w:t> </w:t>
      </w:r>
      <w:r>
        <w:rPr>
          <w:rStyle w:val="WW8Num4z0"/>
          <w:rFonts w:ascii="Verdana" w:hAnsi="Verdana"/>
          <w:color w:val="4682B4"/>
          <w:sz w:val="18"/>
          <w:szCs w:val="18"/>
        </w:rPr>
        <w:t>Гудков</w:t>
      </w:r>
      <w:r>
        <w:rPr>
          <w:rFonts w:ascii="Verdana" w:hAnsi="Verdana"/>
          <w:color w:val="000000"/>
          <w:sz w:val="18"/>
          <w:szCs w:val="18"/>
        </w:rPr>
        <w:t>, Д.М. Дугричилова, А.Э. Жалинский, Н.М.</w:t>
      </w:r>
      <w:r>
        <w:rPr>
          <w:rStyle w:val="WW8Num3z0"/>
          <w:rFonts w:ascii="Verdana" w:hAnsi="Verdana"/>
          <w:color w:val="000000"/>
          <w:sz w:val="18"/>
          <w:szCs w:val="18"/>
        </w:rPr>
        <w:t> </w:t>
      </w:r>
      <w:r>
        <w:rPr>
          <w:rStyle w:val="WW8Num4z0"/>
          <w:rFonts w:ascii="Verdana" w:hAnsi="Verdana"/>
          <w:color w:val="4682B4"/>
          <w:sz w:val="18"/>
          <w:szCs w:val="18"/>
        </w:rPr>
        <w:t>Зотова</w:t>
      </w:r>
      <w:r>
        <w:rPr>
          <w:rFonts w:ascii="Verdana" w:hAnsi="Verdana"/>
          <w:color w:val="000000"/>
          <w:sz w:val="18"/>
          <w:szCs w:val="18"/>
        </w:rPr>
        <w:t>, И.А. Клепицкий, П.А. Кобзев,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Т.Д. Кривенко, О.Д. Кура-нов, В.Д.</w:t>
      </w:r>
      <w:r>
        <w:rPr>
          <w:rStyle w:val="WW8Num3z0"/>
          <w:rFonts w:ascii="Verdana" w:hAnsi="Verdana"/>
          <w:color w:val="000000"/>
          <w:sz w:val="18"/>
          <w:szCs w:val="18"/>
        </w:rPr>
        <w:t> </w:t>
      </w:r>
      <w:r>
        <w:rPr>
          <w:rStyle w:val="WW8Num4z0"/>
          <w:rFonts w:ascii="Verdana" w:hAnsi="Verdana"/>
          <w:color w:val="4682B4"/>
          <w:sz w:val="18"/>
          <w:szCs w:val="18"/>
        </w:rPr>
        <w:t>Ларичев</w:t>
      </w:r>
      <w:r>
        <w:rPr>
          <w:rFonts w:ascii="Verdana" w:hAnsi="Verdana"/>
          <w:color w:val="000000"/>
          <w:sz w:val="18"/>
          <w:szCs w:val="18"/>
        </w:rPr>
        <w:t>, H.A. Лопашенко, C.B. Максимов, Р.В.</w:t>
      </w:r>
      <w:r>
        <w:rPr>
          <w:rStyle w:val="WW8Num3z0"/>
          <w:rFonts w:ascii="Verdana" w:hAnsi="Verdana"/>
          <w:color w:val="000000"/>
          <w:sz w:val="18"/>
          <w:szCs w:val="18"/>
        </w:rPr>
        <w:t> </w:t>
      </w:r>
      <w:r>
        <w:rPr>
          <w:rStyle w:val="WW8Num4z0"/>
          <w:rFonts w:ascii="Verdana" w:hAnsi="Verdana"/>
          <w:color w:val="4682B4"/>
          <w:sz w:val="18"/>
          <w:szCs w:val="18"/>
        </w:rPr>
        <w:t>Маркизов</w:t>
      </w:r>
      <w:r>
        <w:rPr>
          <w:rFonts w:ascii="Verdana" w:hAnsi="Verdana"/>
          <w:color w:val="000000"/>
          <w:sz w:val="18"/>
          <w:szCs w:val="18"/>
        </w:rPr>
        <w:t>, A.A. Мамедов, Ю.Д. Мерзогитова,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П.Н. Панченко, Д.М. Пайвин, Т.В.</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A.M. Плешаков, В.П. Ревин, А.Л.</w:t>
      </w:r>
      <w:r>
        <w:rPr>
          <w:rStyle w:val="WW8Num3z0"/>
          <w:rFonts w:ascii="Verdana" w:hAnsi="Verdana"/>
          <w:color w:val="000000"/>
          <w:sz w:val="18"/>
          <w:szCs w:val="18"/>
        </w:rPr>
        <w:t> </w:t>
      </w:r>
      <w:r>
        <w:rPr>
          <w:rStyle w:val="WW8Num4z0"/>
          <w:rFonts w:ascii="Verdana" w:hAnsi="Verdana"/>
          <w:color w:val="4682B4"/>
          <w:sz w:val="18"/>
          <w:szCs w:val="18"/>
        </w:rPr>
        <w:t>Репецкая</w:t>
      </w:r>
      <w:r>
        <w:rPr>
          <w:rFonts w:ascii="Verdana" w:hAnsi="Verdana"/>
          <w:color w:val="000000"/>
          <w:sz w:val="18"/>
          <w:szCs w:val="18"/>
        </w:rPr>
        <w:t>, И.А. Сербина, П.А. Скобликов, Г.А.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О.В. Шадрина, П.С. Яни, Б.В.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Разработки названных авторов, безусловно, имеют огромное значение для науки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Вместе с тем труды вышеперечисленных ученых, хотя и содержат множество ценных положений для правильного разрешения вопросов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сфере кредитования, были подготовлены на основе уголовного законодательства, частично утратившего юридическую силу, и на базе соответствующей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потому не могут в настоящее время в достаточной мере не могут помочь разрешить новые вопросы</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Кроме того, в трудах отечественных теоретиков, несмотря на их фундаментальность, многие важные вопросы уголовной ответственности за преступления в сфере кредитования не получили достаточного освещения, решаются противоречиво, что позволило автору продолжить дальнейшую разработку данной темы.</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Основные цели исследования заключаются в выяснении эффективности уголовно-правовой охраны общественных отношений в финансово-кредитной сфере государства и выработке рекомендаций по совершенствованию действующего уголовного законодательства России и практики его применения в части исследуемой проблемы.</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указанных целей предполагает решение следующих конкретных задач: изучить основные положения гражданского, финансового, банковского, бюджетного, предпринимательского права, которые регулируют порядок и условия функционирования субъектов экономической деятельности в сфере государственного и частного кредитования; на основе анализа объекта и предмета правового регулирования раскрыть правовую природу подгруппы преступлений в сфере кредитования и обосновать их место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среди иных преступлений в сфере экономической деятельности; обосновать авторское определение рассматриваемых преступлений в узком (собственном) смысле и определить их соотношение со смежными подгруппами преступлений, предусмотренными главой 22 УК РФ; раскрыть содержательные характеристики преступлений в сфере кредитования, предусмотренных в УК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и провести сравнительно-правовое исследование с аналогичной подгруппой общественно опасных деяний, предусмотренных УК РФ; провести анализ правоприменительной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незаконным получением кредита и</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погашения кредиторской задолженности в Российской Федерации; обосновать с точки зрения гражданского, финансового, банковского и бюджетного законодательства недостатки положений УК РФ в части преступлений в сфере кредитования и выявить возникающие в этой связи проблемы их практического применения; затронуть уголовно-статистический аспект проблемы преступлений в сфере кредитования, выявить основные корреляции и тенденции согласно закону больших чисел; изучить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рассматриваемых преступлений за период с 1997 по 2010 г. и сопоставить полученные данные с ранее проведенными исследованиями;</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сформулировать общее понятие состава преступлений в сфере кредитования, подтвердив системный характер построения составов в главах и разделах УК РФ; выделить признаки, характеризующие объект, объективную сторону, субъект, субъективную сторону общего понятия состава преступлений в сфере кредитования с тем, чтобы с методологически правильных позиций </w:t>
      </w:r>
      <w:r>
        <w:rPr>
          <w:rFonts w:ascii="Verdana" w:hAnsi="Verdana"/>
          <w:color w:val="000000"/>
          <w:sz w:val="18"/>
          <w:szCs w:val="18"/>
        </w:rPr>
        <w:lastRenderedPageBreak/>
        <w:t>наметить пути совершенствования действующего уголовного законодательства и новые перспективы в его развитии.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процессе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финансово-кредитной сфере и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получением кредита и злостным</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кредиторской задолженности.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уголовно-правовые нормы действующего УК РФ,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государств СНГ и Балтии, иных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регламентирующие ответственность за преступления в сфере кредитования, а именно: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кредита или льготных условий кредитования, незаконное получение государственного целевого кредита или его нецелевое использование, а также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погашения кредиторской задолженности. Кроме того, предмет настоящего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и судебные практики по делам о преступлениях рассматриваемой категории за период с 1997 по 2010 г.,</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Российской Федерации, а также отказные материалы и прекращенные уголовные дела в сфере кредитования за тот же период.</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Методологическую основу диссертационного исследования составляют современные положения теории познания социальных явлений, включая системный анализ криминологических, социологических и сравнительно-правовых предпосылок, необходимый для построения подгруппы преступлений в сфере кредитования в действующем УК РФ.</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работы использованы такие общенаучные методы, как анализ и синтез, дедукция и индукция, логический метод и метод восхождения от абстрактного к конкретному, посредством которых осуществлялась теоретическая интерпретация научного и эмпирического материала для формирования выводов и предложений.</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использовались частно-научные методы: системно-структурный, формально-логический, сравнительно-правовой, статистический, системного анализа,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конкретно-социологический. Применение вышеизложенных научных методов, сохранение приоритета за соблюдением принципа взаимосвязи общего,</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абстрактного и конкретного обеспечили выполнение требований комплексного и междисциплинарного подходов к диссертационному исследованию.</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обеспечены тем, что уголовно-правовые и криминологические проблемы преступлений в сфере кредитования изучены комплексно с использованием других отраслей знаний, в частности, социологии, психологии, общей теории права. Кроме того, достоверность результатов диссертационного исследования подтверждается его методологией и методикой, обрисованными выше, и репрезентативностью эмпирического материала.</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на основе УК РФ с учетом нынешних реалий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тенденций преступлений в сфере кредитования по-новому и углубленно в уголовно-правовом и криминологическом аспектах освещены вопросы уголовной ответственности за указанные преступления: сформулировано понятие и сущностные черты подгруппы преступлений в сфере кредитования; дана обстоятельная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этих преступлений и лиц, 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 предложена типология личности преступника; проведено сравнительно-правовое исследование уголовно-правовых норм об ответственности за преступления в сфере кредитования, предусмотренных УК РФ и уголовным законодательством стран СНГ и государств Балтии, в результате которого намечены пути совершенствования соответствующих норм УК РФ; поставлен вопрос об общем понятии состава преступлений в сфере кредитования в рамках общего учения о составе преступления и выявлены его объективные и субъективные признаки; предложено решение ряда специальных вопросов уголовной ответственности за совершение рассматриваемых преступлений.</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С учетом новизны и значимости результатов исследования на защиту выносятся следующие положения.</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Обособление наличия в действующем УК РФ подгруппы норм об ответственности за преступления в сфере кредитования в узком (собственном) смысле и выдвижение предложения об установлении видовым объектом рассматриваемых преступлений общественных отношений, обеспечивающих нормальное функционирование сферы кредитования в Российской Федерации.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действующим УК РФ подгруппу преступлений в сфере кредитования составляют два вида деяний: 1) незаконное получение кредита (ст. 176 УК РФ) и 2) злостное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(ст. 177 УК РФ).</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Обоснование выводов о существенном сходстве системы уголовного законодательства об ответственности за преступления в сфере кредитования, большинства соответствующих составов преступлений и признаков, их составляющих, в странах СНГ и государствах Балтии, с одной стороны, и в Российской Федерации, — с другой.</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Теоретическое и практическое обоснование общего понятия состава преступлений в сфере кредитования, содержащего объективные и субъективные признаки - общие для всех составов преступлений данной направленности.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Описание криминологической характеристики преступлений в сфере кредитования за период существования действующего УК РФ, которая определяется, в частности, увеличением доли рассматриваемых деяний в общей структуре преступлений в сфере экономической деятельности, возрастании степени их общественной опасности, в изощренности способов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Предложенная в работе типология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преступления в сфере кредитования, характеризующаяся множеством</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которые обусловливают необходимость усиления индивидуально-предупредительного воздействия со стороны государства.</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Рекомендации следственно-судебной практике, направленные на</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Fonts w:ascii="Verdana" w:hAnsi="Verdana"/>
          <w:color w:val="000000"/>
          <w:sz w:val="18"/>
          <w:szCs w:val="18"/>
        </w:rPr>
        <w:t>, законное и обоснованное применение уголовного законодательства об ответственности за преступления в сфере кредитования, в частности, в вопросе определения крупного ущерба или признака льготных условий кредитования индивидуального предпринимателя или руководителя организации.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Предложения по совершенствованию уголовного законодательства об ответственности за преступления в сфере кредитования, в частности, преобразование ч. 1 ст. 176 УК РФ и ч. 2 ст. 176 УК РФ в две самостоятельные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уголовного законодательства с нумерацией соответственно ст. 176 и ст. 176-1 УК РФ, включающие</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(причинение особо крупного ущерба, совершение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 организованной группой и др.); дополнение к ст. 176 УК РФ примечания о размере крупного и особо крупного ущерба,</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преступлениями, предусмотренными ст. ст. 176 и 177 УК РФ и некоторые другие новеллы.</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работы ведущих отечественных ученых в области уголовного права,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труды по некоторым другим отраслям права (банковскому, финансовому, предпринимательскому и т.п.), философии, социологии, относящиеся к исследуемой проблеме. В процессе работы над диссертацией были изучены основные теоретические подходы отечественных ученых к проблемам финансово-кредитной преступности в России, публикации в сети Internet, посвященные проблемам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в сфере кредитования.</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другие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а также действующие УК государств СНГ и Балтии, иное законодательство СНГ в связи с изучаемой проблематикой.</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статистические данные, отражающие</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обстановку как в целом по стране, так и в разрезе преступлений в сфере кредитования за период с 1997 по первую половину 2011 г. Исследована и обобщена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рассмотренным за период с 1997 по 2010 г. уголовным делам соответствующей категории. По предварительно составленной рабочей программе изучено 150 уголовных дел, возбужденных за совершение преступлений в сфере кредитования. Проведено анкетирование 145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том числе следствия,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судов) по вопросам правоприменительной деятельности в сфере кредитования.</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состоит в том, что содержащиеся в работе научные положения, выводы и рекомендации, посвященные исследуемой проблематике, могут быть использованы: в общем контексте осмысления проблемы борьбы с преступлениями экономической направленности;</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дальнейших научных изысканий подгруппы преступлений в сфере кредитования на региональном уровне;</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развития общего учения о составе преступления в отечественном уголовном праве;</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по курсам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Преступления в сфере кредитования</w:t>
      </w:r>
      <w:r>
        <w:rPr>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преподаваемым на юридических факультетах высших учебных заведений России;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учебников, учебных и практических пособий,</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Fonts w:ascii="Verdana" w:hAnsi="Verdana"/>
          <w:color w:val="000000"/>
          <w:sz w:val="18"/>
          <w:szCs w:val="18"/>
        </w:rPr>
        <w:t>, лекций, методических рекомендаций по уголовному праву и криминологии, посвященных темам и вопросам, касающимся кредитно-финансовой преступности.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 обоснованные выводы и предложения по результатам проведенного исследования существенно дополняют выработанные доктринами криминологии и уголовного права концептуальные основы уголовно-правовой охраны кредитных отношений и применения специальных криминологических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посягающих на эти отношения.</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комплексом предложений по совершенствованию уголовно-правовых и специально-криминологических мер противодействия преступлениям в сфере кредитования. Положения, обобщения, выводы, рекомендации и предложения, представленные в исследовании, могут быть учтены при</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разрешении уголовных дел, возбужденных по ст. 176 и ст. 177 УК "РФ.</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практические предложения:</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создают условия для совершенствования уголовного законодательства в соответствующей его части с учетом последних (в 2010 - 2011 гг.) изменений гражданского, финансового, банковского и бюджетного законодательства;</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могут быть использованы в правоприменительной деятельности судов и органов</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при квалификации преступлений, посягающих на интересы</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могут быть учтены при разработке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проблемам квалификации преступлений в сфере кредитования.</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диссертациониого исследования осуществлялась на международных, всероссийских, региональных научно-практических конференциях, симпозиумах и круглых столах (в городах Москва, Казань, Нижний Новгород), включая Вторые и Третьи Кудрявцевские чтения на тему: «Актуальные проблемы реализации национальной</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политики» (ИГП АН РФ, 2009 и 2010 гг.); «</w:t>
      </w:r>
      <w:r>
        <w:rPr>
          <w:rStyle w:val="WW8Num4z0"/>
          <w:rFonts w:ascii="Verdana" w:hAnsi="Verdana"/>
          <w:color w:val="4682B4"/>
          <w:sz w:val="18"/>
          <w:szCs w:val="18"/>
        </w:rPr>
        <w:t>Актуальные проблемы борьбы с организованной преступностью в сфере экономики</w:t>
      </w:r>
      <w:r>
        <w:rPr>
          <w:rFonts w:ascii="Verdana" w:hAnsi="Verdana"/>
          <w:color w:val="000000"/>
          <w:sz w:val="18"/>
          <w:szCs w:val="18"/>
        </w:rPr>
        <w:t>» (</w:t>
      </w:r>
      <w:r>
        <w:rPr>
          <w:rStyle w:val="WW8Num4z0"/>
          <w:rFonts w:ascii="Verdana" w:hAnsi="Verdana"/>
          <w:color w:val="4682B4"/>
          <w:sz w:val="18"/>
          <w:szCs w:val="18"/>
        </w:rPr>
        <w:t>АЭБ</w:t>
      </w:r>
      <w:r>
        <w:rPr>
          <w:rStyle w:val="WW8Num3z0"/>
          <w:rFonts w:ascii="Verdana" w:hAnsi="Verdana"/>
          <w:color w:val="000000"/>
          <w:sz w:val="18"/>
          <w:szCs w:val="18"/>
        </w:rPr>
        <w:t> </w:t>
      </w:r>
      <w:r>
        <w:rPr>
          <w:rFonts w:ascii="Verdana" w:hAnsi="Verdana"/>
          <w:color w:val="000000"/>
          <w:sz w:val="18"/>
          <w:szCs w:val="18"/>
        </w:rPr>
        <w:t>МВД России, 2009 г.); «Обеспечение эффективного инвестирования, бюджетирования и целевого использования средств при реализации государственных экономических проектов в условиях финансово-экономических кризисов» (АЭБ</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2010 г.), неоднократно докладывалась на заседаниях кафедр уголовного права и криминологии, а также методологии и методики расследования экономических преступлений Академии экономической безопасности МВД России.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исследования внедрены в учебный процесс Академии экономической безопасности МВД России и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Москве и Московской области. Результаты диссертационного исследования отражены в шести научных публикациях общим объемом 2,7 п.л., причем три статьи опубликованы в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целями и задачами и состоит из введения, двух глав (семи параграфов), списка использованной литературы и приложений. Диссертация оформлена в соответствии с требованиями ВАК Минобрнауки России.</w:t>
      </w:r>
    </w:p>
    <w:p w:rsidR="00DB333A" w:rsidRDefault="00DB333A" w:rsidP="00DB333A">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Расторопова, Ольга Владимировна</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B333A" w:rsidRDefault="00DB333A" w:rsidP="00DB33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сформулированы основные положения, обобщения, выводы, предложения и рекомендации.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Существующая в действующем УК РФ подгруппа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кредитования является, с одной стороны, основополагающей для отечественного</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в силу ее объективной данности (принятие УК РФ) и субъективной прагматичности (необходимости ведения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кредитования), с другой — требует дальнейшего развития путем совершенствования юридических конструкций и признаков имеющихся составов преступлений, а также включения новых преступлений, отражающих современные потребности уголовно-правовой охраны системы кредитования в Российской Федерации.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Юридическим основанием построения подгруппы преступлений в сфере кредитования, существующей в рамках гл. 22 УК РФ, является выделение общего (базового) состава преступлений в сфере кредитования, который: во-первых, отражает закономерности построения любого конкретного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кредитования, предусмотренного в гл. 22 действующего УК РФ; во-вторых, представляет собой квинтэссенцию элементов каждого отдельно взятого состава преступлений рассматриваемой подгруппы; в-третьих, концентрирует в себе понятия всех без исключения элементов и признаков, присущих всем конкретным составам преступлений в сфере кредитования; в-четвертых, обособляет признаки, проявляющиеся в отдельных составах преступлений в сфере кредитования; в-пятых, является каркасом для моделирования новых составов преступлений в сфере кредитования с учетом потребностей практики.</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Основываясь на микросравнительном уровне проведенного исследования УК РФ и УК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в части преступлений в сфере кредитования, можно констатировать, что практически все (за исключением Республики Узбекистан и Эстонской Республики) государства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осознали необходимость противодействия кредитным</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и предпринимают определенные законодательные меры, направленные на снижение их общего числа. Более того, на уровне СНГ в рамках Модельного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сделана попытка четкого определения применяемой терминологии и унификации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Однако уголовно-правовые нормы бывших союзных законодательств, как и УК РФ, несовершенны и нуждаются в значительной доработке. С одной стороны, необходимым подспорьем в этом вопросе может стать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правотворчества государств так называемого дальнего зарубежья (Австрии, Германии, Франции и других стран Европы и Америки), а с другой — настоятельно необходим со-циолого-криминологический анализ применения национальных УК в части рассматриваемого вопроса, который современные</w:t>
      </w:r>
      <w:r>
        <w:rPr>
          <w:rStyle w:val="WW8Num3z0"/>
          <w:rFonts w:ascii="Verdana" w:hAnsi="Verdana"/>
          <w:color w:val="000000"/>
          <w:sz w:val="18"/>
          <w:szCs w:val="18"/>
        </w:rPr>
        <w:t> </w:t>
      </w:r>
      <w:r>
        <w:rPr>
          <w:rStyle w:val="WW8Num4z0"/>
          <w:rFonts w:ascii="Verdana" w:hAnsi="Verdana"/>
          <w:color w:val="4682B4"/>
          <w:sz w:val="18"/>
          <w:szCs w:val="18"/>
        </w:rPr>
        <w:t>законотворцы</w:t>
      </w:r>
      <w:r>
        <w:rPr>
          <w:rStyle w:val="WW8Num3z0"/>
          <w:rFonts w:ascii="Verdana" w:hAnsi="Verdana"/>
          <w:color w:val="000000"/>
          <w:sz w:val="18"/>
          <w:szCs w:val="18"/>
        </w:rPr>
        <w:t> </w:t>
      </w:r>
      <w:r>
        <w:rPr>
          <w:rFonts w:ascii="Verdana" w:hAnsi="Verdana"/>
          <w:color w:val="000000"/>
          <w:sz w:val="18"/>
          <w:szCs w:val="18"/>
        </w:rPr>
        <w:t>во многих странах зачастую обходят, приуменьшая и нивелируя его роль 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декриминализации тех или иных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DB333A" w:rsidRDefault="00DB333A" w:rsidP="00DB33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Отечественный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в полной мере готов к отражению возможного «</w:t>
      </w:r>
      <w:r>
        <w:rPr>
          <w:rStyle w:val="WW8Num4z0"/>
          <w:rFonts w:ascii="Verdana" w:hAnsi="Verdana"/>
          <w:color w:val="4682B4"/>
          <w:sz w:val="18"/>
          <w:szCs w:val="18"/>
        </w:rPr>
        <w:t>антикредиторского нашествия</w:t>
      </w:r>
      <w:r>
        <w:rPr>
          <w:rFonts w:ascii="Verdana" w:hAnsi="Verdana"/>
          <w:color w:val="000000"/>
          <w:sz w:val="18"/>
          <w:szCs w:val="18"/>
        </w:rPr>
        <w:t>», принимая во внимание разразившийся в России и мире экономический кризис и, следовательно, кризис неплатежей по полученным кредитам как со стороны юридических лиц, так и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Рецессия первой волны, имевшая место в 2008-2009 гг., вовсе не является последней в своем роде, а потому предостерегает мировое сообщество от более глубоких экономических потрясений. В этой связи постоянное совершенствование действующего законодательства, в том числе и уголовного, является одним из условий эффективного функционирования кредитно-финансовой системы государства, включая его правовую охрану.</w:t>
      </w:r>
    </w:p>
    <w:p w:rsidR="00DB333A" w:rsidRDefault="00DB333A" w:rsidP="00DB333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Расторопова, Ольга Владимировна, 2011 год</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официальные документы</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31 июля 1998 г. № 145-ФЗ // Собрание законодательства РФ от 3 августа 1998 г. № 31 ст. 3823.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Гражданский кодекс Российской Федерации. Часть вторая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 июня 1964 г. (в ред. от 25 июля 2002 г.). М.,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Модельный уголовный кодекс для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Приложение к Информационному</w:t>
      </w:r>
      <w:r>
        <w:rPr>
          <w:rStyle w:val="WW8Num3z0"/>
          <w:rFonts w:ascii="Verdana" w:hAnsi="Verdana"/>
          <w:color w:val="000000"/>
          <w:sz w:val="18"/>
          <w:szCs w:val="18"/>
        </w:rPr>
        <w:t> </w:t>
      </w:r>
      <w:r>
        <w:rPr>
          <w:rStyle w:val="WW8Num4z0"/>
          <w:rFonts w:ascii="Verdana" w:hAnsi="Verdana"/>
          <w:color w:val="4682B4"/>
          <w:sz w:val="18"/>
          <w:szCs w:val="18"/>
        </w:rPr>
        <w:t>бюллетеню</w:t>
      </w:r>
      <w:r>
        <w:rPr>
          <w:rStyle w:val="WW8Num3z0"/>
          <w:rFonts w:ascii="Verdana" w:hAnsi="Verdana"/>
          <w:color w:val="000000"/>
          <w:sz w:val="18"/>
          <w:szCs w:val="18"/>
        </w:rPr>
        <w:t> </w:t>
      </w:r>
      <w:r>
        <w:rPr>
          <w:rFonts w:ascii="Verdana" w:hAnsi="Verdana"/>
          <w:color w:val="000000"/>
          <w:sz w:val="18"/>
          <w:szCs w:val="18"/>
        </w:rPr>
        <w:t>МПА государств-участников СНГ. 1996. № 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 под ред. С.А. Степанова. М.: Проспект, 2009.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В 2 т. Том 1. Части 1 и 2. ГК.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Комментарий к Уголовному кодексу Российской Федерации / отв. ред.</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A.Э.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3-е изд., перераб. и доп. М., 2009. С. 550.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Комментарий к Уголовному кодексу Российской Федерации / под общей ред. В.М. Лебедева. 6-е изд., перераб. и доп. М.: Норма,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Комментарий к Уголовному кодексу Российской Федерации. 3-е изд., перераб. и доп. М.: Городец,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Комментарий к Уголовному кодексу Российской Федерации / под ред.</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B.Т.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7-е изд., перераб. и доп. М.: Юрайт, 2011.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(с изм. От 29 сентября 2011 г.) // СЗ РФ. 1996. № 6. Ст. 492.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w:t>
      </w:r>
      <w:r>
        <w:rPr>
          <w:rStyle w:val="WW8Num4z0"/>
          <w:rFonts w:ascii="Verdana" w:hAnsi="Verdana"/>
          <w:color w:val="4682B4"/>
          <w:sz w:val="18"/>
          <w:szCs w:val="18"/>
        </w:rPr>
        <w:t>О Центральном Банке РФ (Банке России)</w:t>
      </w:r>
      <w:r>
        <w:rPr>
          <w:rFonts w:ascii="Verdana" w:hAnsi="Verdana"/>
          <w:color w:val="000000"/>
          <w:sz w:val="18"/>
          <w:szCs w:val="18"/>
        </w:rPr>
        <w:t>» 2002. №86-ФЗ // О банках и банковской деятельности: Собрание нормативных актов. М., 2002. Ч. 1. Ст. 89-108.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от 26 октября 2002 г. № 127-ФЗ (с изм. от 28 июня 2011 г.) // СЗ РФ. 2002. №43. Ст. 4190.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30 декабря 2004 г. №218-ФЗ «</w:t>
      </w:r>
      <w:r>
        <w:rPr>
          <w:rStyle w:val="WW8Num4z0"/>
          <w:rFonts w:ascii="Verdana" w:hAnsi="Verdana"/>
          <w:color w:val="4682B4"/>
          <w:sz w:val="18"/>
          <w:szCs w:val="18"/>
        </w:rPr>
        <w:t>О кредитных историях</w:t>
      </w:r>
      <w:r>
        <w:rPr>
          <w:rFonts w:ascii="Verdana" w:hAnsi="Verdana"/>
          <w:color w:val="000000"/>
          <w:sz w:val="18"/>
          <w:szCs w:val="18"/>
        </w:rPr>
        <w:t>» // Рос. газета. 2005. 13 января.</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Письмо Минфина РФ от 3 сентября 1993 г. №106 «О порядке расчетов за пользование целевым государственным кредитом на пополнение оборотных средств» // О банках и банковской деятельности: собрание нормативных актов. М., 1995. С. 431.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Порядок контроля за целевым использованием средств, краткосрочной финансовой поддержки.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17 июля 1995 г. № 714 // СЗ РФ. 1995. № 30. Ст. 2940.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25 апреля 1995 г. № 5 «О некоторых вопросах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(с изм.)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1995. № 7. С. 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 Азербайджанской Республики. Законодательство зарубежных стран. СПб.: Юридический центр Пресс, 2001. Ст. 195-196.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 Республики Армении. Законодательство зарубежных стран. СПб.: Юридический центр Пресс, 2003. Ст. 191.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 Республики Беларусь. Законодательство зарубежных стран. СПб.: Юридический центр Пресс, 2001. Ст. 237.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 Грузии. Законодательство зарубежных стран. СПб.: Юридический центр Пресс, 2001. Ст. 208.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 Республики Казахстан. Законодательство зарубежных стран. СПб.: Юридический центр Пресс, 2001. Ст. 227. ,,1. N '</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Законодательство зарубежных стран. СПб.: Юридический центр Пресс, 2002. Ст. 184-186.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 Латвийской Республики. Законодательство зарубежных стран. СПб.: Юридический центр Пресс, 2001. Ст. 210.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 Литовской Республики. Законодательство зарубежных стран. СПб.: Юридический центр Пресс, 2002. Ст. 206-207.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 Республики Молдова. Законодательство зарубежных стран. СПб.: Юридический центр Пресс, 2003. Ст. 238-240.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УК Республики Таджикистан. Законодательство зарубежных стран. СПб.: Юридический центр Пресс, 2001. Ст. 264-266.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 Республики Узбекистан. Законодательство зарубежных стран. СПб.: Юридический центр Пресс,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 Украины. Законодательство зарубежных стран. СПб.: Юридический центр Пресс, 2001. Ст. 222.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 Эстонской Республики. Законодательство зарубежных стран. СПб.: Юридический центр Пресс,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I. Книги (монографии, учебники, учебные пособия)</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А.Г.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и планирования. М., 1972.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и проблема. М.,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Солопанов Ю.В. Криминологическая характеристика и профилактика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 1979.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Оганян Р.Э. Реализация органами внутренних дел уголовной политики в сфере зашиты экономики. М.,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Ревин В.П. Преступность в кредитно-финансовой сфере в вопросах и ответах. М.,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А.Н., Аполлонов А.О. Преступления в сфере финасово— кредитных отношений. М.,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М., 1982.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C.B. Преступное поведение и психические аномалии / под ред. В.Н.Кудрявцева. М.,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СПб.: Юридический центр Пресс,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Арефьев A.IO. Определение состояния преступности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прогнозирование. Н. Новгород,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Преступность в сфере экономики. М., 1997.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Аснис</w:t>
      </w:r>
      <w:r>
        <w:rPr>
          <w:rStyle w:val="WW8Num3z0"/>
          <w:rFonts w:ascii="Verdana" w:hAnsi="Verdana"/>
          <w:color w:val="000000"/>
          <w:sz w:val="18"/>
          <w:szCs w:val="18"/>
        </w:rPr>
        <w:t> </w:t>
      </w:r>
      <w:r>
        <w:rPr>
          <w:rFonts w:ascii="Verdana" w:hAnsi="Verdana"/>
          <w:color w:val="000000"/>
          <w:sz w:val="18"/>
          <w:szCs w:val="18"/>
        </w:rPr>
        <w:t>А.Я.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в России.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Уголовно-правовая политика и пути ее реализации // Избранные труды. СПб.: Юридический центр Пресс,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Бобылева</w:t>
      </w:r>
      <w:r>
        <w:rPr>
          <w:rStyle w:val="WW8Num3z0"/>
          <w:rFonts w:ascii="Verdana" w:hAnsi="Verdana"/>
          <w:color w:val="000000"/>
          <w:sz w:val="18"/>
          <w:szCs w:val="18"/>
        </w:rPr>
        <w:t> </w:t>
      </w:r>
      <w:r>
        <w:rPr>
          <w:rFonts w:ascii="Verdana" w:hAnsi="Verdana"/>
          <w:color w:val="000000"/>
          <w:sz w:val="18"/>
          <w:szCs w:val="18"/>
        </w:rPr>
        <w:t>И. Ю., Романов А. К,</w:t>
      </w:r>
      <w:r>
        <w:rPr>
          <w:rStyle w:val="WW8Num3z0"/>
          <w:rFonts w:ascii="Verdana" w:hAnsi="Verdana"/>
          <w:color w:val="000000"/>
          <w:sz w:val="18"/>
          <w:szCs w:val="18"/>
        </w:rPr>
        <w:t> </w:t>
      </w:r>
      <w:r>
        <w:rPr>
          <w:rStyle w:val="WW8Num4z0"/>
          <w:rFonts w:ascii="Verdana" w:hAnsi="Verdana"/>
          <w:color w:val="4682B4"/>
          <w:sz w:val="18"/>
          <w:szCs w:val="18"/>
        </w:rPr>
        <w:t>Степанченко</w:t>
      </w:r>
      <w:r>
        <w:rPr>
          <w:rStyle w:val="WW8Num3z0"/>
          <w:rFonts w:ascii="Verdana" w:hAnsi="Verdana"/>
          <w:color w:val="000000"/>
          <w:sz w:val="18"/>
          <w:szCs w:val="18"/>
        </w:rPr>
        <w:t> </w:t>
      </w:r>
      <w:r>
        <w:rPr>
          <w:rFonts w:ascii="Verdana" w:hAnsi="Verdana"/>
          <w:color w:val="000000"/>
          <w:sz w:val="18"/>
          <w:szCs w:val="18"/>
        </w:rPr>
        <w:t>М.В. Характеристика мужчин,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исправительно-трудовых колониях. М., 1992.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Юридический центр Пресс,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Бойко КБ.</w:t>
      </w:r>
      <w:r>
        <w:rPr>
          <w:rStyle w:val="WW8Num3z0"/>
          <w:rFonts w:ascii="Verdana" w:hAnsi="Verdana"/>
          <w:color w:val="000000"/>
          <w:sz w:val="18"/>
          <w:szCs w:val="18"/>
        </w:rPr>
        <w:t> </w:t>
      </w:r>
      <w:r>
        <w:rPr>
          <w:rStyle w:val="WW8Num4z0"/>
          <w:rFonts w:ascii="Verdana" w:hAnsi="Verdana"/>
          <w:color w:val="4682B4"/>
          <w:sz w:val="18"/>
          <w:szCs w:val="18"/>
        </w:rPr>
        <w:t>Невменяемость</w:t>
      </w:r>
      <w:r>
        <w:rPr>
          <w:rStyle w:val="WW8Num3z0"/>
          <w:rFonts w:ascii="Verdana" w:hAnsi="Verdana"/>
          <w:color w:val="000000"/>
          <w:sz w:val="18"/>
          <w:szCs w:val="18"/>
        </w:rPr>
        <w:t> </w:t>
      </w:r>
      <w:r>
        <w:rPr>
          <w:rFonts w:ascii="Verdana" w:hAnsi="Verdana"/>
          <w:color w:val="000000"/>
          <w:sz w:val="18"/>
          <w:szCs w:val="18"/>
        </w:rPr>
        <w:t>(судебно-психиатрический аспект). Рязань, 2000.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Юридический центр Пресс,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Боков</w:t>
      </w:r>
      <w:r>
        <w:rPr>
          <w:rStyle w:val="WW8Num3z0"/>
          <w:rFonts w:ascii="Verdana" w:hAnsi="Verdana"/>
          <w:color w:val="000000"/>
          <w:sz w:val="18"/>
          <w:szCs w:val="18"/>
        </w:rPr>
        <w:t> </w:t>
      </w:r>
      <w:r>
        <w:rPr>
          <w:rFonts w:ascii="Verdana" w:hAnsi="Verdana"/>
          <w:color w:val="000000"/>
          <w:sz w:val="18"/>
          <w:szCs w:val="18"/>
        </w:rPr>
        <w:t>A.B. Организация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Юридическая литература,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С.Е. Психология личности преступника. Орел, 2008.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Квалификация преступлений против жизни. М.: Юридическая литература, 1977.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СПб.: Юридический центр Пресс,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Вакурин</w:t>
      </w:r>
      <w:r>
        <w:rPr>
          <w:rStyle w:val="WW8Num3z0"/>
          <w:rFonts w:ascii="Verdana" w:hAnsi="Verdana"/>
          <w:color w:val="000000"/>
          <w:sz w:val="18"/>
          <w:szCs w:val="18"/>
        </w:rPr>
        <w:t> </w:t>
      </w:r>
      <w:r>
        <w:rPr>
          <w:rFonts w:ascii="Verdana" w:hAnsi="Verdana"/>
          <w:color w:val="000000"/>
          <w:sz w:val="18"/>
          <w:szCs w:val="18"/>
        </w:rPr>
        <w:t>A.B. Экономические и правовые проблемы борьбы с организованной преступностью в кредитно-финансовой сфере. М.,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Левицкий Г.А. Субъект преступления по советскому уголовному праву. М., 1964.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Модельный уголовный кодекс и его влияние на формирование уголовного законодательства государств — участников СНГ // Новое уголовное законодательство стран СНГ и Балтии. М., 2002. С. 9 — 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(экономические преступления). СПб.: Юридический центр Пресс,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Юридический центр Пресс,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Волынский</w:t>
      </w:r>
      <w:r>
        <w:rPr>
          <w:rStyle w:val="WW8Num3z0"/>
          <w:rFonts w:ascii="Verdana" w:hAnsi="Verdana"/>
          <w:color w:val="000000"/>
          <w:sz w:val="18"/>
          <w:szCs w:val="18"/>
        </w:rPr>
        <w:t> </w:t>
      </w:r>
      <w:r>
        <w:rPr>
          <w:rFonts w:ascii="Verdana" w:hAnsi="Verdana"/>
          <w:color w:val="000000"/>
          <w:sz w:val="18"/>
          <w:szCs w:val="18"/>
        </w:rPr>
        <w:t>А.Ф., Прорвич В.А., Расторопов C.B.,</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Е.А. Судебная экспертиза в уголовном процессе. М.: Экономика,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Б.Я. Современная уголовная политика России: цифры и факты. М.: Проспект, 2008.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Ответственность за преступления против собственности. М., 1997.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4-е изд., перераб. и доп.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ЮрИнфоР,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2-е изд., перераб. и доп. М.,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3-е изд., перераб. и доп. М.,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Объект преступления: лекция. М.: Московский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в СССР. Саратов, 1981.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Гаухман JI.Д.,</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Уголовная ответственность за преступления в сфере экономики. М.: Юринфор, 1996.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Гелъфер</w:t>
      </w:r>
      <w:r>
        <w:rPr>
          <w:rStyle w:val="WW8Num3z0"/>
          <w:rFonts w:ascii="Verdana" w:hAnsi="Verdana"/>
          <w:color w:val="000000"/>
          <w:sz w:val="18"/>
          <w:szCs w:val="18"/>
        </w:rPr>
        <w:t> </w:t>
      </w:r>
      <w:r>
        <w:rPr>
          <w:rFonts w:ascii="Verdana" w:hAnsi="Verdana"/>
          <w:color w:val="000000"/>
          <w:sz w:val="18"/>
          <w:szCs w:val="18"/>
        </w:rPr>
        <w:t>MA. Объект преступления. М.: Юридическая литература, 1960.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Проблема уголовно-правовой охраны общественных отношений. М., 1979.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Шишко КВ., Хлупина Г.И. Преступления в сфере экономической деятельности и против интересов службы в коммерческих и иных организациях. Красноярск,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Современные проблемы уголовной политики и уголовно-правовой практики: лекция. М., 1994.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Экономическая преступность и борьба с ней в странах с развитой рыночной экономикой. М., 1992.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М.: Норма,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Проблемы выделения экономической преступности и преступности в сфере экономики //</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3-е изд., перераб. и доп. М.: Норма,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Дусаев</w:t>
      </w:r>
      <w:r>
        <w:rPr>
          <w:rStyle w:val="WW8Num3z0"/>
          <w:rFonts w:ascii="Verdana" w:hAnsi="Verdana"/>
          <w:color w:val="000000"/>
          <w:sz w:val="18"/>
          <w:szCs w:val="18"/>
        </w:rPr>
        <w:t> </w:t>
      </w:r>
      <w:r>
        <w:rPr>
          <w:rFonts w:ascii="Verdana" w:hAnsi="Verdana"/>
          <w:color w:val="000000"/>
          <w:sz w:val="18"/>
          <w:szCs w:val="18"/>
        </w:rPr>
        <w:t>Р.Н. Эволюция уголовного права стран Западной Европы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Петрозаводск: Петрозаводский гос. ун-т,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Егоршин</w:t>
      </w:r>
      <w:r>
        <w:rPr>
          <w:rStyle w:val="WW8Num3z0"/>
          <w:rFonts w:ascii="Verdana" w:hAnsi="Verdana"/>
          <w:color w:val="000000"/>
          <w:sz w:val="18"/>
          <w:szCs w:val="18"/>
        </w:rPr>
        <w:t> </w:t>
      </w:r>
      <w:r>
        <w:rPr>
          <w:rFonts w:ascii="Verdana" w:hAnsi="Verdana"/>
          <w:color w:val="000000"/>
          <w:sz w:val="18"/>
          <w:szCs w:val="18"/>
        </w:rPr>
        <w:t>В.М., Колесников В.В. Преступность в сфере экономической деятельности. СПб.: Университет, 2000. /</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теоретико-инструментальный анализ. 2-е изд., перераб. и доп. М.: Проспект, 2009.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Гусев О.Б., Короткое А.П.,</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И.А., Сергеев В.И. Преступления в сфере экономики: уголовно-правовой анализ. М.: Экзамен,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Н.Э.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М.: Норма: ИНФРА-М,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Мазуков С.Х. Субъективная сторона преступления. Ростов-на-Дону: Булат,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Аномальный субъект преступления. М.: ЮНИТИ ДАНА,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Иногамова-Хегай JI.B. Конкуренция уголовно-правовых норм при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Исмагшов Р.Ф. Экономика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СПб.,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Исправников</w:t>
      </w:r>
      <w:r>
        <w:rPr>
          <w:rStyle w:val="WW8Num3z0"/>
          <w:rFonts w:ascii="Verdana" w:hAnsi="Verdana"/>
          <w:color w:val="000000"/>
          <w:sz w:val="18"/>
          <w:szCs w:val="18"/>
        </w:rPr>
        <w:t> </w:t>
      </w:r>
      <w:r>
        <w:rPr>
          <w:rFonts w:ascii="Verdana" w:hAnsi="Verdana"/>
          <w:color w:val="000000"/>
          <w:sz w:val="18"/>
          <w:szCs w:val="18"/>
        </w:rPr>
        <w:t>Б. О., Куликов В.В. Теневая экономика в России: иной путь и третья сила. М.,1997.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(теория и практика).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3-е изд. перераб. и доп. М.: Юриспруденция, 2011.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В.А. Женщины, отбывающие лишение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(общая характеристика). М.: Юриспруденция, 2011.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Каныгин</w:t>
      </w:r>
      <w:r>
        <w:rPr>
          <w:rStyle w:val="WW8Num3z0"/>
          <w:rFonts w:ascii="Verdana" w:hAnsi="Verdana"/>
          <w:color w:val="000000"/>
          <w:sz w:val="18"/>
          <w:szCs w:val="18"/>
        </w:rPr>
        <w:t> </w:t>
      </w:r>
      <w:r>
        <w:rPr>
          <w:rFonts w:ascii="Verdana" w:hAnsi="Verdana"/>
          <w:color w:val="000000"/>
          <w:sz w:val="18"/>
          <w:szCs w:val="18"/>
        </w:rPr>
        <w:t>В.И. Проблемы комплексного анализа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в регионе (по материалам Приволжского федерального округа). Н. Новгород,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A.A. Логика. М.,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КпепицкийИ.А. Система хозяйственных преступлений.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Кокурин</w:t>
      </w:r>
      <w:r>
        <w:rPr>
          <w:rStyle w:val="WW8Num3z0"/>
          <w:rFonts w:ascii="Verdana" w:hAnsi="Verdana"/>
          <w:color w:val="000000"/>
          <w:sz w:val="18"/>
          <w:szCs w:val="18"/>
        </w:rPr>
        <w:t> </w:t>
      </w:r>
      <w:r>
        <w:rPr>
          <w:rFonts w:ascii="Verdana" w:hAnsi="Verdana"/>
          <w:color w:val="000000"/>
          <w:sz w:val="18"/>
          <w:szCs w:val="18"/>
        </w:rPr>
        <w:t>A.B., В.И. Селиверстов. Осужденные к</w:t>
      </w:r>
      <w:r>
        <w:rPr>
          <w:rStyle w:val="WW8Num3z0"/>
          <w:rFonts w:ascii="Verdana" w:hAnsi="Verdana"/>
          <w:color w:val="000000"/>
          <w:sz w:val="18"/>
          <w:szCs w:val="18"/>
        </w:rPr>
        <w:t> </w:t>
      </w:r>
      <w:r>
        <w:rPr>
          <w:rStyle w:val="WW8Num4z0"/>
          <w:rFonts w:ascii="Verdana" w:hAnsi="Verdana"/>
          <w:color w:val="4682B4"/>
          <w:sz w:val="18"/>
          <w:szCs w:val="18"/>
        </w:rPr>
        <w:t>пожизненному</w:t>
      </w:r>
      <w:r>
        <w:rPr>
          <w:rStyle w:val="WW8Num3z0"/>
          <w:rFonts w:ascii="Verdana" w:hAnsi="Verdana"/>
          <w:color w:val="000000"/>
          <w:sz w:val="18"/>
          <w:szCs w:val="18"/>
        </w:rPr>
        <w:t> </w:t>
      </w:r>
      <w:r>
        <w:rPr>
          <w:rFonts w:ascii="Verdana" w:hAnsi="Verdana"/>
          <w:color w:val="000000"/>
          <w:sz w:val="18"/>
          <w:szCs w:val="18"/>
        </w:rPr>
        <w:t>лишению свободы. М.: Юриспруденция, 2011.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A.A. Преступность в России и ее реальное состояние. Н.Новгород, 1993.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1980.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посягательства и квалификация преступлений. Волгоград, 1976.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A.B. Теоретические основы квалификации преступлений. М.,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Корчагин</w:t>
      </w:r>
      <w:r>
        <w:rPr>
          <w:rStyle w:val="WW8Num3z0"/>
          <w:rFonts w:ascii="Verdana" w:hAnsi="Verdana"/>
          <w:color w:val="000000"/>
          <w:sz w:val="18"/>
          <w:szCs w:val="18"/>
        </w:rPr>
        <w:t> </w:t>
      </w:r>
      <w:r>
        <w:rPr>
          <w:rFonts w:ascii="Verdana" w:hAnsi="Verdana"/>
          <w:color w:val="000000"/>
          <w:sz w:val="18"/>
          <w:szCs w:val="18"/>
        </w:rPr>
        <w:t>А.Г., Иванов A.M., Щербаков A.B. Экономические преступления (политико-правовые аспекты). Владивосток: Изд-во Дальневост. ун-та,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1974.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Криминология и профилактика преступлений / под ред. А.И. Алексеева. М., 1989.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Криминология и профилактика преступлений: курс лекций / под общ. ред. В.П. Сальникова. СПб.,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Криминология: учебник / под ред. В.Н. Бурлакова и В.П.</w:t>
      </w:r>
      <w:r>
        <w:rPr>
          <w:rStyle w:val="WW8Num3z0"/>
          <w:rFonts w:ascii="Verdana" w:hAnsi="Verdana"/>
          <w:color w:val="000000"/>
          <w:sz w:val="18"/>
          <w:szCs w:val="18"/>
        </w:rPr>
        <w:t> </w:t>
      </w:r>
      <w:r>
        <w:rPr>
          <w:rStyle w:val="WW8Num4z0"/>
          <w:rFonts w:ascii="Verdana" w:hAnsi="Verdana"/>
          <w:color w:val="4682B4"/>
          <w:sz w:val="18"/>
          <w:szCs w:val="18"/>
        </w:rPr>
        <w:t>Сальникова</w:t>
      </w:r>
      <w:r>
        <w:rPr>
          <w:rFonts w:ascii="Verdana" w:hAnsi="Verdana"/>
          <w:color w:val="000000"/>
          <w:sz w:val="18"/>
          <w:szCs w:val="18"/>
        </w:rPr>
        <w:t>, СПб.,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Криминология: учебник / под ред. В.П.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Г.М. Минысовско-го. М.,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Криминология: учебник / под ред.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М.А. Кочубей. М.: ЮНИТИ ДАНА, 2007.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4-е изд., перераб. и доп. М.: Норма,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Дулатбеков НО. Экономические преступления. Вопросы дифференциации и индивидуализации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Ярославль,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2-е изд., перераб. и дополн. М.,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Юридическая литература, 1960.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Правонарушения: их причины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М., 1977.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М.: Городец, 2007.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1984.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Куриное</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М., 1984.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Курс советского уголовного права. В 6 томах. Часть Общая. Том II.</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1970.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Курс советского уголовного права. В 6 томах. Том 2: Преступление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М., 1970.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Курс уголовного права. В 5 томах. Том I. Общая часть.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Курс уголовного права. В 5 томах. Том 4.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B.C. Комиссарова. М.,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Ларичев В Д. Банковский бизнес в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 правовые проблемы. М., 1994.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Злоупотребления в сфере банковского кредитования. Методика их предупреждения. М., 1997.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Предпосылки и направления межведомственного банка данных о</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субъектах кредитно-денежных отношений. М., 1995.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Ленинград, 1968.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Ли ДА. Преступность в структуре общества. М., 2000.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Лозовицкая</w:t>
      </w:r>
      <w:r>
        <w:rPr>
          <w:rStyle w:val="WW8Num3z0"/>
          <w:rFonts w:ascii="Verdana" w:hAnsi="Verdana"/>
          <w:color w:val="000000"/>
          <w:sz w:val="18"/>
          <w:szCs w:val="18"/>
        </w:rPr>
        <w:t> </w:t>
      </w:r>
      <w:r>
        <w:rPr>
          <w:rFonts w:ascii="Verdana" w:hAnsi="Verdana"/>
          <w:color w:val="000000"/>
          <w:sz w:val="18"/>
          <w:szCs w:val="18"/>
        </w:rPr>
        <w:t>Г.П. Общий сравнительно-правовой комментарий и сравнительные таблицы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государств — участников Содружества Независимых Государств (СНГ). Саратов,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Лопаъиенко НА. Вопросы квалификации преступлений в сфере экономической деятельности. Саратов, 1997.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Основы уголовно-правового воздействия. СПб.: Юридический центр Пресс,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экономики. Авторский комментарий к уголовному закону (раздел VIII УК РФ). М.,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М.,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Юридическая статистика. 3-е изд., перераб. и доп. М.: Норма,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Актуальные проблемы теории и практики: сборник очерков. М.: Юрайт, 2010.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Лунеее В.В. Курс мировой и Российской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учебник. В 2 т. Т. 1. Общая часть. М.: Юрайт, 2011.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Лунеее В.В. Преступность XX века: мировые, региональные и российские тенденции.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Аминов ДИ. Уголовно-правовые средства защиты кредитно-банковских отношений // Журнал российского права. 1998. № 9. С. 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А.Н., Гордейчик С. А. Понятие последствий преступлений в сфере экономической деятельности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7. С. 43.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Аснис А. Понятие состава</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преступления // Уголовное право, 2004, № 3 (июль-сентябрь). С. 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Ф.О. О критериях определения размера ущерба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1992. № 6-7. С. 30.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В.И. Кредитование в свете ст. 176 УК РФ // Бизнес и банки. 1997. № 7. С. 28.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В.И. Юридическая природа «</w:t>
      </w:r>
      <w:r>
        <w:rPr>
          <w:rStyle w:val="WW8Num4z0"/>
          <w:rFonts w:ascii="Verdana" w:hAnsi="Verdana"/>
          <w:color w:val="4682B4"/>
          <w:sz w:val="18"/>
          <w:szCs w:val="18"/>
        </w:rPr>
        <w:t>бездокументарных ценных бумаг</w:t>
      </w:r>
      <w:r>
        <w:rPr>
          <w:rFonts w:ascii="Verdana" w:hAnsi="Verdana"/>
          <w:color w:val="000000"/>
          <w:sz w:val="18"/>
          <w:szCs w:val="18"/>
        </w:rPr>
        <w:t>» и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денежных средств» // Рынок ценных бумаг. 1997. № 5. С. 29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Блинов</w:t>
      </w:r>
      <w:r>
        <w:rPr>
          <w:rStyle w:val="WW8Num3z0"/>
          <w:rFonts w:ascii="Verdana" w:hAnsi="Verdana"/>
          <w:color w:val="000000"/>
          <w:sz w:val="18"/>
          <w:szCs w:val="18"/>
        </w:rPr>
        <w:t> </w:t>
      </w:r>
      <w:r>
        <w:rPr>
          <w:rFonts w:ascii="Verdana" w:hAnsi="Verdana"/>
          <w:color w:val="000000"/>
          <w:sz w:val="18"/>
          <w:szCs w:val="18"/>
        </w:rPr>
        <w:t>М.К. Бюджетный кодекс Российской Федерации и практика // Хозяйство и право. 1999. № 6. С. 11-13.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Ваеъкин В.А.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реального ущерба и упущенной выгоды // Хозяйство и право. 1994. № 3. С. 117.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Верш</w:t>
      </w:r>
      <w:r>
        <w:rPr>
          <w:rStyle w:val="WW8Num3z0"/>
          <w:rFonts w:ascii="Verdana" w:hAnsi="Verdana"/>
          <w:color w:val="000000"/>
          <w:sz w:val="18"/>
          <w:szCs w:val="18"/>
        </w:rPr>
        <w:t> </w:t>
      </w:r>
      <w:r>
        <w:rPr>
          <w:rFonts w:ascii="Verdana" w:hAnsi="Verdana"/>
          <w:color w:val="000000"/>
          <w:sz w:val="18"/>
          <w:szCs w:val="18"/>
        </w:rPr>
        <w:t>В.П. Экономические преступления в нормах нового УК РФ // Закон. 1997. № 8. С. 12.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И.К., Миронов В.Н. Законность в кредитно-банковской сфере //Законность. 1998. № 11. С. 12.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Викулин</w:t>
      </w:r>
      <w:r>
        <w:rPr>
          <w:rStyle w:val="WW8Num3z0"/>
          <w:rFonts w:ascii="Verdana" w:hAnsi="Verdana"/>
          <w:color w:val="000000"/>
          <w:sz w:val="18"/>
          <w:szCs w:val="18"/>
        </w:rPr>
        <w:t> </w:t>
      </w:r>
      <w:r>
        <w:rPr>
          <w:rFonts w:ascii="Verdana" w:hAnsi="Verdana"/>
          <w:color w:val="000000"/>
          <w:sz w:val="18"/>
          <w:szCs w:val="18"/>
        </w:rPr>
        <w:t>А.Ю. Понятие ущерба в УК РФ: применительно к гл. 22 // Государство и право. 1998. № 4. С. 99-102.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по Уголовным</w:t>
      </w:r>
      <w:r>
        <w:rPr>
          <w:rStyle w:val="WW8Num3z0"/>
          <w:rFonts w:ascii="Verdana" w:hAnsi="Verdana"/>
          <w:color w:val="000000"/>
          <w:sz w:val="18"/>
          <w:szCs w:val="18"/>
        </w:rPr>
        <w:t> </w:t>
      </w:r>
      <w:r>
        <w:rPr>
          <w:rStyle w:val="WW8Num4z0"/>
          <w:rFonts w:ascii="Verdana" w:hAnsi="Verdana"/>
          <w:color w:val="4682B4"/>
          <w:sz w:val="18"/>
          <w:szCs w:val="18"/>
        </w:rPr>
        <w:t>кодексам</w:t>
      </w:r>
      <w:r>
        <w:rPr>
          <w:rStyle w:val="WW8Num3z0"/>
          <w:rFonts w:ascii="Verdana" w:hAnsi="Verdana"/>
          <w:color w:val="000000"/>
          <w:sz w:val="18"/>
          <w:szCs w:val="18"/>
        </w:rPr>
        <w:t> </w:t>
      </w:r>
      <w:r>
        <w:rPr>
          <w:rFonts w:ascii="Verdana" w:hAnsi="Verdana"/>
          <w:color w:val="000000"/>
          <w:sz w:val="18"/>
          <w:szCs w:val="18"/>
        </w:rPr>
        <w:t>стран СНГ // Юридический бюллетень предпринимателя. 1998. № 6. С. 16.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Юридический центр Пресс, 1999. С. 7-13.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Н.П. Современная экономическая преступность: экспертно-ревизионные аспекты // Российская юстиция. 1995. № 11. С. 16.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Гарифуллина</w:t>
      </w:r>
      <w:r>
        <w:rPr>
          <w:rStyle w:val="WW8Num3z0"/>
          <w:rFonts w:ascii="Verdana" w:hAnsi="Verdana"/>
          <w:color w:val="000000"/>
          <w:sz w:val="18"/>
          <w:szCs w:val="18"/>
        </w:rPr>
        <w:t> </w:t>
      </w:r>
      <w:r>
        <w:rPr>
          <w:rFonts w:ascii="Verdana" w:hAnsi="Verdana"/>
          <w:color w:val="000000"/>
          <w:sz w:val="18"/>
          <w:szCs w:val="18"/>
        </w:rPr>
        <w:t>Р.Ф. Ответственность за преступления в сфере финансово-кредитных отношений //Российская юстиция. 1997. № 2. С. 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Соотношение крупного размера и крупного ущерба по УК РФ // Законность. 2001. №1. С.33-34.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Некоторые вопросы методологии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 Девиантность, преступность, социальный контроль. СПб.: Юридический центр Пресс, 2004. С.8-17.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Коробеев А.И. Преступность — планетарная проблема. (К итогам XI конгресса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и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СПб.: Юридический центр Пресс, 2006.С. 215.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С.А. Уголовно-правовая борьба с нецелым использованием бюджетных средств // Законность. 1998. № 2. С. 27.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Гордынский Я. Банковские</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2008. № 14. июль.</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Д. Э. Особенности преступлений в кредитно-финансовой сфере// Материалы научно-практической конференции. СПб., 1998. С. 144.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Обеспечить безопасное ведение банковского бизнеса // Банковское дело. 1996. № 4. С. 32.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Есгтов В.М.,</w:t>
      </w:r>
      <w:r>
        <w:rPr>
          <w:rStyle w:val="WW8Num3z0"/>
          <w:rFonts w:ascii="Verdana" w:hAnsi="Verdana"/>
          <w:color w:val="000000"/>
          <w:sz w:val="18"/>
          <w:szCs w:val="18"/>
        </w:rPr>
        <w:t> </w:t>
      </w:r>
      <w:r>
        <w:rPr>
          <w:rStyle w:val="WW8Num4z0"/>
          <w:rFonts w:ascii="Verdana" w:hAnsi="Verdana"/>
          <w:color w:val="4682B4"/>
          <w:sz w:val="18"/>
          <w:szCs w:val="18"/>
        </w:rPr>
        <w:t>Вакурин</w:t>
      </w:r>
      <w:r>
        <w:rPr>
          <w:rStyle w:val="WW8Num3z0"/>
          <w:rFonts w:ascii="Verdana" w:hAnsi="Verdana"/>
          <w:color w:val="000000"/>
          <w:sz w:val="18"/>
          <w:szCs w:val="18"/>
        </w:rPr>
        <w:t> </w:t>
      </w:r>
      <w:r>
        <w:rPr>
          <w:rFonts w:ascii="Verdana" w:hAnsi="Verdana"/>
          <w:color w:val="000000"/>
          <w:sz w:val="18"/>
          <w:szCs w:val="18"/>
        </w:rPr>
        <w:t>A.B. Криминализация сферы кредитно-финансовых отношений угроза экономической безопасности России // Материалы научно-практической конференции. М., 1998. С. 114-115.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соотношении уголовного и гражданского права в сфере экономики // Государство и право. 1999. № 12.i</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Завидов БД. Договор банковской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Право и экономика. 1999. № 1/2. С. 44.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Завидов БД,</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И.А. Злостное уклонение от погашения кредиторской задолженности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177 УК РФ): Уголовно-правовой анализ // Право и экономика. 2000. № 12. С. 38.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Понятие объекта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Труды ВЮА. 1945. Вып. 13.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Залить С.И.</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кредита и уголовно правовая защита бюджетных средств // Вопросы квалификации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в сфере экономики: сборник научных трудов. Саратов,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Зверева</w:t>
      </w:r>
      <w:r>
        <w:rPr>
          <w:rStyle w:val="WW8Num3z0"/>
          <w:rFonts w:ascii="Verdana" w:hAnsi="Verdana"/>
          <w:color w:val="000000"/>
          <w:sz w:val="18"/>
          <w:szCs w:val="18"/>
        </w:rPr>
        <w:t> </w:t>
      </w:r>
      <w:r>
        <w:rPr>
          <w:rFonts w:ascii="Verdana" w:hAnsi="Verdana"/>
          <w:color w:val="000000"/>
          <w:sz w:val="18"/>
          <w:szCs w:val="18"/>
        </w:rPr>
        <w:t>Е.Д. Ответственность предпринимателей за нарушение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 Право и экономика. 1998. № 8. С. 58.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Звечаровскъш Н.Э. Момент окончания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от уплаты обязательных платежей // Российская юстиция. 1999. № 9. С. 41-42.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Совершенствование правового обеспечения экономической безопасности России // Право и экономика. 1998. № 10. С. 383.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Ильин ИВ. Криминологическая характеристика экономического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совершаемого в банковской сфере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 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Иногамова-Хегай Л.В. Конкуренция норм уголовного права: Монография. М.: Щит-М, 1999. С. 287.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Иппполитов К.Х. Негосударственная система безопасности // Мир безопасности.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Исмагилов</w:t>
      </w:r>
      <w:r>
        <w:rPr>
          <w:rStyle w:val="WW8Num3z0"/>
          <w:rFonts w:ascii="Verdana" w:hAnsi="Verdana"/>
          <w:color w:val="000000"/>
          <w:sz w:val="18"/>
          <w:szCs w:val="18"/>
        </w:rPr>
        <w:t> </w:t>
      </w:r>
      <w:r>
        <w:rPr>
          <w:rFonts w:ascii="Verdana" w:hAnsi="Verdana"/>
          <w:color w:val="000000"/>
          <w:sz w:val="18"/>
          <w:szCs w:val="18"/>
        </w:rPr>
        <w:t>Р.Ф. К вопросу о классификации преступлений в кредитно-финансовой сфере / Материалы научно-практической конференции. СПб., 1997. С. 129-131.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Казарина А. Экономическая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практика // Законность. 1996.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М.А. О принципе беспробельности закона и неисбыточности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в уголовном праве // Уголовное право. 2003. № 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ИИ, Васильева Я.В. Незаконное получение кредита // Российская юстиция. 1999. № 11. С.3-4.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В.В., Поздышев А. А.</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кредитно-финансовой деятельности в России // Защита и безопасность. 1999. № 2. С. 17.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Колесников ИИ,</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Я.В. Незаконное получение кредита // Рос. юстиция. 1999. № 11. С. 3-4.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Коржанский Н.И Понятие непосредственного объекта преступления // Советское государство и право. 1978. № 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Корчагин</w:t>
      </w:r>
      <w:r>
        <w:rPr>
          <w:rStyle w:val="WW8Num3z0"/>
          <w:rFonts w:ascii="Verdana" w:hAnsi="Verdana"/>
          <w:color w:val="000000"/>
          <w:sz w:val="18"/>
          <w:szCs w:val="18"/>
        </w:rPr>
        <w:t> </w:t>
      </w:r>
      <w:r>
        <w:rPr>
          <w:rFonts w:ascii="Verdana" w:hAnsi="Verdana"/>
          <w:color w:val="000000"/>
          <w:sz w:val="18"/>
          <w:szCs w:val="18"/>
        </w:rPr>
        <w:t>А.Г., Щербаков A.B. Уголовно-правовые и криминологические аспекты преступлений в банковской сфере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1999. № 5. С. 35.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Кривенко</w:t>
      </w:r>
      <w:r>
        <w:rPr>
          <w:rStyle w:val="WW8Num3z0"/>
          <w:rFonts w:ascii="Verdana" w:hAnsi="Verdana"/>
          <w:color w:val="000000"/>
          <w:sz w:val="18"/>
          <w:szCs w:val="18"/>
        </w:rPr>
        <w:t> </w:t>
      </w:r>
      <w:r>
        <w:rPr>
          <w:rFonts w:ascii="Verdana" w:hAnsi="Verdana"/>
          <w:color w:val="000000"/>
          <w:sz w:val="18"/>
          <w:szCs w:val="18"/>
        </w:rPr>
        <w:t>Т.Д., Куранова Э.Д. Квалификация</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целевые бюджетные средства // Законность. 1996. № 7. С. 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Кривенко</w:t>
      </w:r>
      <w:r>
        <w:rPr>
          <w:rStyle w:val="WW8Num3z0"/>
          <w:rFonts w:ascii="Verdana" w:hAnsi="Verdana"/>
          <w:color w:val="000000"/>
          <w:sz w:val="18"/>
          <w:szCs w:val="18"/>
        </w:rPr>
        <w:t> </w:t>
      </w:r>
      <w:r>
        <w:rPr>
          <w:rFonts w:ascii="Verdana" w:hAnsi="Verdana"/>
          <w:color w:val="000000"/>
          <w:sz w:val="18"/>
          <w:szCs w:val="18"/>
        </w:rPr>
        <w:t>Т.Д., Куранова Э.Д. Расследование посягательств на целевые бюджетные кредиты // Законность. 1996. № 10. С. 12.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Кривенко</w:t>
      </w:r>
      <w:r>
        <w:rPr>
          <w:rStyle w:val="WW8Num3z0"/>
          <w:rFonts w:ascii="Verdana" w:hAnsi="Verdana"/>
          <w:color w:val="000000"/>
          <w:sz w:val="18"/>
          <w:szCs w:val="18"/>
        </w:rPr>
        <w:t> </w:t>
      </w:r>
      <w:r>
        <w:rPr>
          <w:rFonts w:ascii="Verdana" w:hAnsi="Verdana"/>
          <w:color w:val="000000"/>
          <w:sz w:val="18"/>
          <w:szCs w:val="18"/>
        </w:rPr>
        <w:t>Т.Д., Куранова Э.Д. Расследование преступлений в кредитно-финансовой сфере // Законность. 1996. № 11. С. 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Кругликов JI.JI. Экономические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понятие, виды, вопросы дифференциации ответственности // Налоговые и иные экономические преступления. Вып. 1. Ярославль, 2000. С. 12.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Преступления в сфере экономической деятельности: понятие, место, классификация // Следователь. 1999. № 4. С. 17.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Изосимов C.B., Бокова КН. Проблемы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по преступлениям совершаемым в сфере экономической деятельности // Юрист. 2000. № 2. С.47.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Главные тенденции развития уголовного законодательства // Уголовное право в XXI веке: материалы междунар. науч. конф. на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фак. МГУ им. М.В. Ломоносова. М, 2002. С. 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В.П. Некоторые вопросы учения о составе преступления в теории советского уголовного права. // Советское государство и право. 1951, №11. С. 9-11.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Преступления в сфере банковского кредитования. Как их обнаружить на ранней стадии // Мир безопасности. 1998. № 1. С. 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Разграничение составов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кредитные ресурсы банка//Адвокат. 1997. № 1/2. С. 18.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Абрамов В.Ю. Проблемы совершенствования уголовного законодательства в области прав</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 Гос-во и право. 1998. № 8. С. 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Абрамов В.Ю. Уголовно-правовая характеристика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банковского кредитования и вопросы со- ~ вершенствования законодательства в области защиты прав кредиторов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1998. №3. С. 102.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В.Д. Понятие, состав и правовой режим кредиторской задолженности. Хозяйство и право. 1999. № 11. С. 30-35.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М.В., Маслова И.А. Правовое регулирование кредитных отношений // Хозяйство и право. 1999. № 4. С.40.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Иногамова-хегай Л.В. Совершенствование уголовно-правовых норм об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Уголовное право. 2001. № 1.С. 19-20.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Эффективность борьбы с преступностью и ее отдельными видами в современной России // Государство и право. 2003. № 7. С. 106-111.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Любичева</w:t>
      </w:r>
      <w:r>
        <w:rPr>
          <w:rStyle w:val="WW8Num3z0"/>
          <w:rFonts w:ascii="Verdana" w:hAnsi="Verdana"/>
          <w:color w:val="000000"/>
          <w:sz w:val="18"/>
          <w:szCs w:val="18"/>
        </w:rPr>
        <w:t> </w:t>
      </w:r>
      <w:r>
        <w:rPr>
          <w:rFonts w:ascii="Verdana" w:hAnsi="Verdana"/>
          <w:color w:val="000000"/>
          <w:sz w:val="18"/>
          <w:szCs w:val="18"/>
        </w:rPr>
        <w:t>С.Н. Борьба с экономической преступностью // Юридический бюллетень предпринимателя. 1997. № 2. С. 37.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Любичева</w:t>
      </w:r>
      <w:r>
        <w:rPr>
          <w:rStyle w:val="WW8Num3z0"/>
          <w:rFonts w:ascii="Verdana" w:hAnsi="Verdana"/>
          <w:color w:val="000000"/>
          <w:sz w:val="18"/>
          <w:szCs w:val="18"/>
        </w:rPr>
        <w:t> </w:t>
      </w:r>
      <w:r>
        <w:rPr>
          <w:rFonts w:ascii="Verdana" w:hAnsi="Verdana"/>
          <w:color w:val="000000"/>
          <w:sz w:val="18"/>
          <w:szCs w:val="18"/>
        </w:rPr>
        <w:t>С.Н. О состоянии преступности в России // Юридический бюллетень предпринимателя. 1998. № 1. С. 17.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В.К. Состав преступления как основание уголовной ответственности. Советское гос-во и право. 1954, № 5. С.7—8.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Уголовная ответственность за невыполнение</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заемных обязательств // Законность. 1998. № 10. С. 11—12.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A.A. Квалификационная практика о преступлениях, совершаемых при осуществлении кредитных и валютных операций // Уголовное право. 2001. № 1. С. 32.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A.A. Объективная сторона преступлений в сфере банковской деятельности // Уголовное право. 2000. № 2. С. 37.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Мордавец А.П. Развитие и состояние организованной преступности в России // Теневая экономика и организованная преступность: материалы научно-практической конференции М., 1998 С. 24—39.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Влияние норм и принципов международного права на сближение уголовного права различных систем // Уголовное право в XXI веке: материалы межд. науч. конф. на юрид. фак. 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М., 2002. С. 18-23.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Законодательная и правоприменительная оценка социальных ценностей,</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 Актуальные проблемы уголовного права. М., 1988.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Проблемы совершенствования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Государство и право. 1999. № 10. С. 48.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A.B., Вакурин А.Н. Криминализация экономики и проблемы безопасности // Вопросы экономики. 1995. № 1. С. 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И. А. Мошенничество в кредитной сфере. //. Юрист. 2008.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A.A. Мошенничество в сфере финансов и инвестиций // Ревизор. 1996. № 1.С. 5-6.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М.А. Новый УК РФ о преступлениях в экономической сфере // Налоговый вестник. 1997. № 4. С. 13.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Пискарева</w:t>
      </w:r>
      <w:r>
        <w:rPr>
          <w:rStyle w:val="WW8Num3z0"/>
          <w:rFonts w:ascii="Verdana" w:hAnsi="Verdana"/>
          <w:color w:val="000000"/>
          <w:sz w:val="18"/>
          <w:szCs w:val="18"/>
        </w:rPr>
        <w:t> </w:t>
      </w:r>
      <w:r>
        <w:rPr>
          <w:rFonts w:ascii="Verdana" w:hAnsi="Verdana"/>
          <w:color w:val="000000"/>
          <w:sz w:val="18"/>
          <w:szCs w:val="18"/>
        </w:rPr>
        <w:t>Н.В. Некоторые факторы, влияющие на</w:t>
      </w:r>
      <w:r>
        <w:rPr>
          <w:rStyle w:val="WW8Num3z0"/>
          <w:rFonts w:ascii="Verdana" w:hAnsi="Verdana"/>
          <w:color w:val="000000"/>
          <w:sz w:val="18"/>
          <w:szCs w:val="18"/>
        </w:rPr>
        <w:t> </w:t>
      </w:r>
      <w:r>
        <w:rPr>
          <w:rStyle w:val="WW8Num4z0"/>
          <w:rFonts w:ascii="Verdana" w:hAnsi="Verdana"/>
          <w:color w:val="4682B4"/>
          <w:sz w:val="18"/>
          <w:szCs w:val="18"/>
        </w:rPr>
        <w:t>криминогенную</w:t>
      </w:r>
      <w:r>
        <w:rPr>
          <w:rStyle w:val="WW8Num3z0"/>
          <w:rFonts w:ascii="Verdana" w:hAnsi="Verdana"/>
          <w:color w:val="000000"/>
          <w:sz w:val="18"/>
          <w:szCs w:val="18"/>
        </w:rPr>
        <w:t> </w:t>
      </w:r>
      <w:r>
        <w:rPr>
          <w:rFonts w:ascii="Verdana" w:hAnsi="Verdana"/>
          <w:color w:val="000000"/>
          <w:sz w:val="18"/>
          <w:szCs w:val="18"/>
        </w:rPr>
        <w:t>обстановку в кредитно-финансовой сфере //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М., 1995. С. 139-140.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Плетнев</w:t>
      </w:r>
      <w:r>
        <w:rPr>
          <w:rStyle w:val="WW8Num3z0"/>
          <w:rFonts w:ascii="Verdana" w:hAnsi="Verdana"/>
          <w:color w:val="000000"/>
          <w:sz w:val="18"/>
          <w:szCs w:val="18"/>
        </w:rPr>
        <w:t> </w:t>
      </w:r>
      <w:r>
        <w:rPr>
          <w:rFonts w:ascii="Verdana" w:hAnsi="Verdana"/>
          <w:color w:val="000000"/>
          <w:sz w:val="18"/>
          <w:szCs w:val="18"/>
        </w:rPr>
        <w:t>Ю.К. Теория общественных отношений: сущность и актуальные проблемы // Социологические исследования. 1978. № 2. С. 49.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Незаконное получение кредита: уголовная ответственность, меры предупреждения и возмещение ущерба // Законодательство и экономика. 1997. № 3. С. 22-24.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Полуйчик</w:t>
      </w:r>
      <w:r>
        <w:rPr>
          <w:rStyle w:val="WW8Num3z0"/>
          <w:rFonts w:ascii="Verdana" w:hAnsi="Verdana"/>
          <w:color w:val="000000"/>
          <w:sz w:val="18"/>
          <w:szCs w:val="18"/>
        </w:rPr>
        <w:t> </w:t>
      </w:r>
      <w:r>
        <w:rPr>
          <w:rFonts w:ascii="Verdana" w:hAnsi="Verdana"/>
          <w:color w:val="000000"/>
          <w:sz w:val="18"/>
          <w:szCs w:val="18"/>
        </w:rPr>
        <w:t>Н.В. Взыскание убытков как способ защиты нарушенных прав // Право и экономика. 1998. № 9. С. 17.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Полушкин</w:t>
      </w:r>
      <w:r>
        <w:rPr>
          <w:rStyle w:val="WW8Num3z0"/>
          <w:rFonts w:ascii="Verdana" w:hAnsi="Verdana"/>
          <w:color w:val="000000"/>
          <w:sz w:val="18"/>
          <w:szCs w:val="18"/>
        </w:rPr>
        <w:t> </w:t>
      </w:r>
      <w:r>
        <w:rPr>
          <w:rFonts w:ascii="Verdana" w:hAnsi="Verdana"/>
          <w:color w:val="000000"/>
          <w:sz w:val="18"/>
          <w:szCs w:val="18"/>
        </w:rPr>
        <w:t>O.A. Меры противодействия использованию новых информационных технологий</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в кредитно-банковской сфере //Российский следователь. 2008. № 7. С. 18.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С.А. Ответственность за нарушение бюджетного законодательства // Государство и право. 1999. № 2. С. 68—74.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Содержание субъективной стороны в преступлениях с двойной формой</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Журнал российского права. 2000. № 4. С. 80.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С. Объективные и субъективные признаки в общем понятии состава преступлений против здоровья человека // Уголовное право, 2003, №4. С. 59-61.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Ривкин КН. Новый УК РФ. Ответственность за преступления в сфере экономики // Экономика и жизнь. Приложение «</w:t>
      </w:r>
      <w:r>
        <w:rPr>
          <w:rStyle w:val="WW8Num4z0"/>
          <w:rFonts w:ascii="Verdana" w:hAnsi="Verdana"/>
          <w:color w:val="4682B4"/>
          <w:sz w:val="18"/>
          <w:szCs w:val="18"/>
        </w:rPr>
        <w:t>Ваш партнер</w:t>
      </w:r>
      <w:r>
        <w:rPr>
          <w:rFonts w:ascii="Verdana" w:hAnsi="Verdana"/>
          <w:color w:val="000000"/>
          <w:sz w:val="18"/>
          <w:szCs w:val="18"/>
        </w:rPr>
        <w:t>». 1996. № 4. С. 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Скибицкий</w:t>
      </w:r>
      <w:r>
        <w:rPr>
          <w:rStyle w:val="WW8Num3z0"/>
          <w:rFonts w:ascii="Verdana" w:hAnsi="Verdana"/>
          <w:color w:val="000000"/>
          <w:sz w:val="18"/>
          <w:szCs w:val="18"/>
        </w:rPr>
        <w:t> </w:t>
      </w:r>
      <w:r>
        <w:rPr>
          <w:rFonts w:ascii="Verdana" w:hAnsi="Verdana"/>
          <w:color w:val="000000"/>
          <w:sz w:val="18"/>
          <w:szCs w:val="18"/>
        </w:rPr>
        <w:t>В.В. Уголовное законодательство Украины // Журнал российского права. 1997. № 5. С. 53.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Имущественные споры и криминал в современной России М.: Дело, 2001.С. 341.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Легальный порядок решения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криминологические аспекты // Хозяйство и право. 1999. № 1 С.46-53.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Привлечение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погашения кредиторской задолженности // Хозяйство и право. 1999. №8. С. 21.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Проверка и разрешение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привлечении к ответственности за злостное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практические аспекты Хозяйство и право. 2000.№ 3. С. 61-72.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Токаренко</w:t>
      </w:r>
      <w:r>
        <w:rPr>
          <w:rStyle w:val="WW8Num3z0"/>
          <w:rFonts w:ascii="Verdana" w:hAnsi="Verdana"/>
          <w:color w:val="000000"/>
          <w:sz w:val="18"/>
          <w:szCs w:val="18"/>
        </w:rPr>
        <w:t> </w:t>
      </w:r>
      <w:r>
        <w:rPr>
          <w:rFonts w:ascii="Verdana" w:hAnsi="Verdana"/>
          <w:color w:val="000000"/>
          <w:sz w:val="18"/>
          <w:szCs w:val="18"/>
        </w:rPr>
        <w:t>В.Н. Характеристика преступлений, совершаемых с использованием акций//Рос. следователь. 2003. № 10. С. 9-14.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Филимонов В. Теоретические проблемы учения 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в уголовном праве // Уголовное право. 2004. № 3. С. 69-71.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Спорные вопросы общего учения об объекте преступления // Сборник ученых трудов Свердловского юридического института. 1969. Вып. 10.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A.B. Причинение имущественного ущерба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 Хозяйство и право. 1998. № 10. С. 86.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Чиркова</w:t>
      </w:r>
      <w:r>
        <w:rPr>
          <w:rStyle w:val="WW8Num3z0"/>
          <w:rFonts w:ascii="Verdana" w:hAnsi="Verdana"/>
          <w:color w:val="000000"/>
          <w:sz w:val="18"/>
          <w:szCs w:val="18"/>
        </w:rPr>
        <w:t> </w:t>
      </w:r>
      <w:r>
        <w:rPr>
          <w:rFonts w:ascii="Verdana" w:hAnsi="Verdana"/>
          <w:color w:val="000000"/>
          <w:sz w:val="18"/>
          <w:szCs w:val="18"/>
        </w:rPr>
        <w:t>М.П. Страхование и цессия как способы кредитного обеспечения в России // Хозяйство и право. 1999. № 7. С. 57-58.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А.О. Обман как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в кредитно-финансовой сфере // Сборник научных статей по материалам Всероссийского научно-практического семинара. Саратов 1999.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Алексеев Н.С. Актуальные вопросы советского уголовного права // Учен. зап. Ленингр. ун-та. Вып. 5. 1954. № 182. С. 188189.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Шахкелдов</w:t>
      </w:r>
      <w:r>
        <w:rPr>
          <w:rStyle w:val="WW8Num3z0"/>
          <w:rFonts w:ascii="Verdana" w:hAnsi="Verdana"/>
          <w:color w:val="000000"/>
          <w:sz w:val="18"/>
          <w:szCs w:val="18"/>
        </w:rPr>
        <w:t> </w:t>
      </w:r>
      <w:r>
        <w:rPr>
          <w:rFonts w:ascii="Verdana" w:hAnsi="Verdana"/>
          <w:color w:val="000000"/>
          <w:sz w:val="18"/>
          <w:szCs w:val="18"/>
        </w:rPr>
        <w:t>Ф.А. Ответственность за мошенничество и незаконное получение кредита по новому УК // Юрист. 1998. № 5. С. 29.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Балябин</w:t>
      </w:r>
      <w:r>
        <w:rPr>
          <w:rStyle w:val="WW8Num3z0"/>
          <w:rFonts w:ascii="Verdana" w:hAnsi="Verdana"/>
          <w:color w:val="000000"/>
          <w:sz w:val="18"/>
          <w:szCs w:val="18"/>
        </w:rPr>
        <w:t> </w:t>
      </w:r>
      <w:r>
        <w:rPr>
          <w:rFonts w:ascii="Verdana" w:hAnsi="Verdana"/>
          <w:color w:val="000000"/>
          <w:sz w:val="18"/>
          <w:szCs w:val="18"/>
        </w:rPr>
        <w:t>В.Н. Уголовная ответственность за незаконное получение кредита: дисс. .к.ю.н. М.,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Я.С.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в сфере кредитных отношений: дисс. .к.ю.н. Екатеринбург, 2000.</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И.К. Незаконное получение кредита: уголовно-правовая и криминологическая характеристика: дисс. .к.ю.н. Ростов-на-Дону, 2004.</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Галустъян К.О. Криминологическая характеристика и предупреждение преступлений, посягающих на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кредиторов и вкладчиков кредитных организаций Российской Федерации: дисс. . .к.ю.н. М.,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Гарифулжа Р.Ф. Современные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кредитных отношений: дисс. к.ю.н. М.,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уголовно-правовой борьбы с насильственными преступлениями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дисс. .д.ю.н. М., 1978.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Дугричилова</w:t>
      </w:r>
      <w:r>
        <w:rPr>
          <w:rStyle w:val="WW8Num3z0"/>
          <w:rFonts w:ascii="Verdana" w:hAnsi="Verdana"/>
          <w:color w:val="000000"/>
          <w:sz w:val="18"/>
          <w:szCs w:val="18"/>
        </w:rPr>
        <w:t> </w:t>
      </w:r>
      <w:r>
        <w:rPr>
          <w:rFonts w:ascii="Verdana" w:hAnsi="Verdana"/>
          <w:color w:val="000000"/>
          <w:sz w:val="18"/>
          <w:szCs w:val="18"/>
        </w:rPr>
        <w:t>Д.М. Преступления в сфере кредитно-банковской деятельности: общая характеристика и вопросы квалификации: дисс. к.ю. н., М.,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Болотова</w:t>
      </w:r>
      <w:r>
        <w:rPr>
          <w:rStyle w:val="WW8Num3z0"/>
          <w:rFonts w:ascii="Verdana" w:hAnsi="Verdana"/>
          <w:color w:val="000000"/>
          <w:sz w:val="18"/>
          <w:szCs w:val="18"/>
        </w:rPr>
        <w:t> </w:t>
      </w:r>
      <w:r>
        <w:rPr>
          <w:rFonts w:ascii="Verdana" w:hAnsi="Verdana"/>
          <w:color w:val="000000"/>
          <w:sz w:val="18"/>
          <w:szCs w:val="18"/>
        </w:rPr>
        <w:t>Н.М. Преступления в сфере кредитования: дисс. .к.ю.н. М., 2007.</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Кобзев</w:t>
      </w:r>
      <w:r>
        <w:rPr>
          <w:rStyle w:val="WW8Num3z0"/>
          <w:rFonts w:ascii="Verdana" w:hAnsi="Verdana"/>
          <w:color w:val="000000"/>
          <w:sz w:val="18"/>
          <w:szCs w:val="18"/>
        </w:rPr>
        <w:t> </w:t>
      </w:r>
      <w:r>
        <w:rPr>
          <w:rFonts w:ascii="Verdana" w:hAnsi="Verdana"/>
          <w:color w:val="000000"/>
          <w:sz w:val="18"/>
          <w:szCs w:val="18"/>
        </w:rPr>
        <w:t>П.А. Квалификация преступлений, совершаемых в сфере финансово-кредитной деятельности путем обмана и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дисс. .к.ю.н. Нижний Новгород,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 Кузнецов ДА. Уголовно-правовая охрана прав кредиторов: дисс. . .к.ю.н. М.,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Пристанское</w:t>
      </w:r>
      <w:r>
        <w:rPr>
          <w:rStyle w:val="WW8Num3z0"/>
          <w:rFonts w:ascii="Verdana" w:hAnsi="Verdana"/>
          <w:color w:val="000000"/>
          <w:sz w:val="18"/>
          <w:szCs w:val="18"/>
        </w:rPr>
        <w:t> </w:t>
      </w:r>
      <w:r>
        <w:rPr>
          <w:rFonts w:ascii="Verdana" w:hAnsi="Verdana"/>
          <w:color w:val="000000"/>
          <w:sz w:val="18"/>
          <w:szCs w:val="18"/>
        </w:rPr>
        <w:t>Д.В. Отдельные проблемы гражданско-правового регулирования банковского кредитования: дисс. .к.ю.н. СПб., 2006.г</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Рачков</w:t>
      </w:r>
      <w:r>
        <w:rPr>
          <w:rStyle w:val="WW8Num3z0"/>
          <w:rFonts w:ascii="Verdana" w:hAnsi="Verdana"/>
          <w:color w:val="000000"/>
          <w:sz w:val="18"/>
          <w:szCs w:val="18"/>
        </w:rPr>
        <w:t> </w:t>
      </w:r>
      <w:r>
        <w:rPr>
          <w:rFonts w:ascii="Verdana" w:hAnsi="Verdana"/>
          <w:color w:val="000000"/>
          <w:sz w:val="18"/>
          <w:szCs w:val="18"/>
        </w:rPr>
        <w:t>С.А. Преступления в сфере кредитных отношений: дисс. .к.ю.н. Ростов-на-Дону, 2002.</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VI. Авторефераты диссертаций</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Уголовно-правовые и криминологические проблемы борьбы с преступлениями в сфере банковского кредитования: автореф. дисс. .к.ю.н. М.,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А.Н. Уголовная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 в сфере финансово-кредитных отношений: автореф. дисс. .к.ю.н. М., 1998.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Проблемы борьбы с преступностью в сфере экономики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аспекты): авторефер. дисс. .к.ю.н. М.,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Беркинбаев Т. ^.Особенности выявления и расследования преступлений, совершаемых в сфере банковской деятельности. По материалам республики Казахстан: автореф. дисс. . .к.ю.н. Челябинск,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Гудков. С. В. Уголовно-правовая оценка посягательств на кредитные отношения: Автореф. дисс. . .к.ю.н. Омск, 2009.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Данилова Н. А Методика расследования преступлений в сфере банковской деятельности: вопросы теории и практики: автореф. дисс. .к.ю.н. СПб.,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Экономическая преступность и борьба с ней в странах с развитой рыночной экономикой: автореф. дисс. .к.ю.н. М., 1996.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Ерахтина</w:t>
      </w:r>
      <w:r>
        <w:rPr>
          <w:rStyle w:val="WW8Num3z0"/>
          <w:rFonts w:ascii="Verdana" w:hAnsi="Verdana"/>
          <w:color w:val="000000"/>
          <w:sz w:val="18"/>
          <w:szCs w:val="18"/>
        </w:rPr>
        <w:t> </w:t>
      </w:r>
      <w:r>
        <w:rPr>
          <w:rFonts w:ascii="Verdana" w:hAnsi="Verdana"/>
          <w:color w:val="000000"/>
          <w:sz w:val="18"/>
          <w:szCs w:val="18"/>
        </w:rPr>
        <w:t>Е.А. Видовая методика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незаконного получения банковского кредита и</w:t>
      </w:r>
      <w:r>
        <w:rPr>
          <w:rStyle w:val="WW8Num3z0"/>
          <w:rFonts w:ascii="Verdana" w:hAnsi="Verdana"/>
          <w:color w:val="000000"/>
          <w:sz w:val="18"/>
          <w:szCs w:val="18"/>
        </w:rPr>
        <w:t>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уклонения от погашения кредиторской задолженности: автореф. дисс. .к.ю.н. Красноярск,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Р. С. Уголовно-правовые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нецелевому использованию бюджетных средств: автореф. дисс. .к.ю.н. Рязань, 2009.</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Д. А. Уголовно-правовая охрана прав кредиторов: автореф. дисс. .к.ю.н. Москва,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Лопатина</w:t>
      </w:r>
      <w:r>
        <w:rPr>
          <w:rStyle w:val="WW8Num3z0"/>
          <w:rFonts w:ascii="Verdana" w:hAnsi="Verdana"/>
          <w:color w:val="000000"/>
          <w:sz w:val="18"/>
          <w:szCs w:val="18"/>
        </w:rPr>
        <w:t> </w:t>
      </w:r>
      <w:r>
        <w:rPr>
          <w:rFonts w:ascii="Verdana" w:hAnsi="Verdana"/>
          <w:color w:val="000000"/>
          <w:sz w:val="18"/>
          <w:szCs w:val="18"/>
        </w:rPr>
        <w:t>Т.М. Криминологические и уголовно-правовые основы противодействия компьютерной преступности: автореф. дисс. .д.ю.н. М,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Маркизов. Р. В. Ответственность за преступления в сфере кредитных отношений по уголовному праву России: автореф. дисс. .к.ю.н. Казань,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Петрухина</w:t>
      </w:r>
      <w:r>
        <w:rPr>
          <w:rStyle w:val="WW8Num3z0"/>
          <w:rFonts w:ascii="Verdana" w:hAnsi="Verdana"/>
          <w:color w:val="000000"/>
          <w:sz w:val="18"/>
          <w:szCs w:val="18"/>
        </w:rPr>
        <w:t> </w:t>
      </w:r>
      <w:r>
        <w:rPr>
          <w:rFonts w:ascii="Verdana" w:hAnsi="Verdana"/>
          <w:color w:val="000000"/>
          <w:sz w:val="18"/>
          <w:szCs w:val="18"/>
        </w:rPr>
        <w:t>O.A. Методика расследования незаконного получения кредита: автореф. дисс. . .к.ю.н. Москва,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Прасолова Е. /^.Формирование и развитие инфраструктуры рынка банковских кредитов в Российской федерации: автореф. дисс. .к.ю.н. СПб, 2006.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Сербина</w:t>
      </w:r>
      <w:r>
        <w:rPr>
          <w:rStyle w:val="WW8Num3z0"/>
          <w:rFonts w:ascii="Verdana" w:hAnsi="Verdana"/>
          <w:color w:val="000000"/>
          <w:sz w:val="18"/>
          <w:szCs w:val="18"/>
        </w:rPr>
        <w:t> </w:t>
      </w:r>
      <w:r>
        <w:rPr>
          <w:rFonts w:ascii="Verdana" w:hAnsi="Verdana"/>
          <w:color w:val="000000"/>
          <w:sz w:val="18"/>
          <w:szCs w:val="18"/>
        </w:rPr>
        <w:t>И.А. Криминологический анализ и предупреждение преступлений, совершаемых в сфере банковской деятельности: автореф. дисс. .к.ю.н. М„ 1996.</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Уголовно-правовая охрана отношений в сфере экономической деятельности. автореф. дис. .д.ю.н. СПб, 2001.</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Актуальные проблемы уголовной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предпринимательскую деятельность: автореф. дисс. .д.ю.н. М, 2005.</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Финогенова О.В Уголовная ответственность за незаконное получение кредита и злостное уклонение от погашения кредиторской задолженности: автореф. дисс. .к.ю.н. Москва,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Шадрина</w:t>
      </w:r>
      <w:r>
        <w:rPr>
          <w:rStyle w:val="WW8Num3z0"/>
          <w:rFonts w:ascii="Verdana" w:hAnsi="Verdana"/>
          <w:color w:val="000000"/>
          <w:sz w:val="18"/>
          <w:szCs w:val="18"/>
        </w:rPr>
        <w:t> </w:t>
      </w:r>
      <w:r>
        <w:rPr>
          <w:rFonts w:ascii="Verdana" w:hAnsi="Verdana"/>
          <w:color w:val="000000"/>
          <w:sz w:val="18"/>
          <w:szCs w:val="18"/>
        </w:rPr>
        <w:t>О. В. Уголовная ответственность за преступления в банков-ско-кредитной сфере: автореф. дисс. .к.ю.н. Москва, 2008.</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Щербаков. А. В. Уголовно-правовые проблемы борьбы с преступлениями в банковской сфере: автореф. дисс. .к.ю.н. Владивосток, 2003.</w:t>
      </w:r>
    </w:p>
    <w:p w:rsidR="00DB333A" w:rsidRDefault="00DB333A" w:rsidP="00DB33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Щетинина</w:t>
      </w:r>
      <w:r>
        <w:rPr>
          <w:rStyle w:val="WW8Num3z0"/>
          <w:rFonts w:ascii="Verdana" w:hAnsi="Verdana"/>
          <w:color w:val="000000"/>
          <w:sz w:val="18"/>
          <w:szCs w:val="18"/>
        </w:rPr>
        <w:t> </w:t>
      </w:r>
      <w:r>
        <w:rPr>
          <w:rFonts w:ascii="Verdana" w:hAnsi="Verdana"/>
          <w:color w:val="000000"/>
          <w:sz w:val="18"/>
          <w:szCs w:val="18"/>
        </w:rPr>
        <w:t>Н.В. Уголовно-правовая характеристика незаконного получения кредита и злостного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задолженности:.автореф. дисс. .к.ю.н. Екатеринбург, 2008.</w:t>
      </w:r>
    </w:p>
    <w:p w:rsidR="00E845B9" w:rsidRDefault="00DB333A" w:rsidP="00DB333A">
      <w:pPr>
        <w:rPr>
          <w:color w:val="FF0000"/>
        </w:rPr>
      </w:pPr>
      <w:r>
        <w:rPr>
          <w:rFonts w:ascii="Verdana" w:hAnsi="Verdana"/>
          <w:color w:val="000000"/>
          <w:sz w:val="18"/>
          <w:szCs w:val="18"/>
        </w:rPr>
        <w:br/>
      </w:r>
      <w:bookmarkStart w:id="0" w:name="_GoBack"/>
      <w:bookmarkEnd w:id="0"/>
    </w:p>
    <w:p w:rsidR="0068362D" w:rsidRPr="00031E5A" w:rsidRDefault="00353969" w:rsidP="00D635A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5A" w:rsidRDefault="0093315A">
      <w:r>
        <w:separator/>
      </w:r>
    </w:p>
  </w:endnote>
  <w:endnote w:type="continuationSeparator" w:id="0">
    <w:p w:rsidR="0093315A" w:rsidRDefault="0093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5A" w:rsidRDefault="0093315A">
      <w:r>
        <w:separator/>
      </w:r>
    </w:p>
  </w:footnote>
  <w:footnote w:type="continuationSeparator" w:id="0">
    <w:p w:rsidR="0093315A" w:rsidRDefault="0093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15A"/>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7B67-7807-4FC1-AB33-A39ECB0D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9467</TotalTime>
  <Pages>17</Pages>
  <Words>8809</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2456</cp:revision>
  <cp:lastPrinted>2009-02-06T08:36:00Z</cp:lastPrinted>
  <dcterms:created xsi:type="dcterms:W3CDTF">2015-03-22T11:10:00Z</dcterms:created>
  <dcterms:modified xsi:type="dcterms:W3CDTF">2015-09-24T10:35:00Z</dcterms:modified>
</cp:coreProperties>
</file>