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30592D" w:rsidRPr="008C0E00" w:rsidRDefault="0030592D" w:rsidP="0030592D">
      <w:pPr>
        <w:spacing w:line="360" w:lineRule="auto"/>
        <w:jc w:val="center"/>
        <w:rPr>
          <w:sz w:val="28"/>
          <w:szCs w:val="28"/>
          <w:lang w:val="uk-UA"/>
        </w:rPr>
      </w:pPr>
      <w:r w:rsidRPr="008C0E00">
        <w:rPr>
          <w:sz w:val="28"/>
          <w:szCs w:val="28"/>
          <w:lang w:val="uk-UA"/>
        </w:rPr>
        <w:lastRenderedPageBreak/>
        <w:t>КИЇВСЬКИЙ НАЦІОНАЛЬНИЙ УНІВЕРСИТЕТ</w:t>
      </w:r>
    </w:p>
    <w:p w:rsidR="0030592D" w:rsidRPr="008C0E00" w:rsidRDefault="0030592D" w:rsidP="0030592D">
      <w:pPr>
        <w:spacing w:line="360" w:lineRule="auto"/>
        <w:jc w:val="center"/>
        <w:rPr>
          <w:sz w:val="28"/>
          <w:szCs w:val="28"/>
          <w:lang w:val="uk-UA"/>
        </w:rPr>
      </w:pPr>
      <w:r w:rsidRPr="008C0E00">
        <w:rPr>
          <w:sz w:val="28"/>
          <w:szCs w:val="28"/>
          <w:lang w:val="uk-UA"/>
        </w:rPr>
        <w:t>ІМЕНІ ТАРАСА ШЕВЧЕНКА</w:t>
      </w: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right"/>
        <w:rPr>
          <w:sz w:val="28"/>
          <w:szCs w:val="28"/>
          <w:lang w:val="uk-UA"/>
        </w:rPr>
      </w:pPr>
      <w:r w:rsidRPr="008C0E00">
        <w:rPr>
          <w:sz w:val="28"/>
          <w:szCs w:val="28"/>
          <w:lang w:val="uk-UA"/>
        </w:rPr>
        <w:t>На правах рукопису</w:t>
      </w:r>
    </w:p>
    <w:p w:rsidR="0030592D" w:rsidRPr="008C0E00" w:rsidRDefault="0030592D" w:rsidP="0030592D">
      <w:pPr>
        <w:spacing w:line="360" w:lineRule="auto"/>
        <w:jc w:val="right"/>
        <w:rPr>
          <w:sz w:val="28"/>
          <w:szCs w:val="28"/>
          <w:lang w:val="uk-UA"/>
        </w:rPr>
      </w:pPr>
    </w:p>
    <w:p w:rsidR="0030592D" w:rsidRPr="008C0E00" w:rsidRDefault="0030592D" w:rsidP="0030592D">
      <w:pPr>
        <w:spacing w:line="360" w:lineRule="auto"/>
        <w:jc w:val="center"/>
        <w:rPr>
          <w:b/>
          <w:sz w:val="28"/>
          <w:szCs w:val="28"/>
          <w:lang w:val="uk-UA"/>
        </w:rPr>
      </w:pPr>
      <w:r w:rsidRPr="008C0E00">
        <w:rPr>
          <w:b/>
          <w:sz w:val="28"/>
          <w:szCs w:val="28"/>
          <w:lang w:val="uk-UA"/>
        </w:rPr>
        <w:t>Гродзинська Ольга Юріївна</w:t>
      </w: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right"/>
        <w:rPr>
          <w:sz w:val="28"/>
          <w:szCs w:val="28"/>
          <w:lang w:val="uk-UA"/>
        </w:rPr>
      </w:pPr>
      <w:r w:rsidRPr="008C0E00">
        <w:rPr>
          <w:sz w:val="28"/>
          <w:szCs w:val="28"/>
          <w:lang w:val="uk-UA"/>
        </w:rPr>
        <w:t>УДК 504.05:551.432 (477)</w:t>
      </w:r>
    </w:p>
    <w:p w:rsidR="0030592D" w:rsidRPr="008C0E00" w:rsidRDefault="0030592D" w:rsidP="0030592D">
      <w:pPr>
        <w:spacing w:line="360" w:lineRule="auto"/>
        <w:jc w:val="right"/>
        <w:rPr>
          <w:sz w:val="28"/>
          <w:szCs w:val="28"/>
          <w:lang w:val="uk-UA"/>
        </w:rPr>
      </w:pPr>
      <w:bookmarkStart w:id="0" w:name="_GoBack"/>
    </w:p>
    <w:p w:rsidR="0030592D" w:rsidRPr="007F1534" w:rsidRDefault="0030592D" w:rsidP="0030592D">
      <w:pPr>
        <w:spacing w:line="360" w:lineRule="auto"/>
        <w:jc w:val="center"/>
        <w:rPr>
          <w:b/>
          <w:caps/>
          <w:sz w:val="28"/>
          <w:szCs w:val="28"/>
        </w:rPr>
      </w:pPr>
      <w:r>
        <w:rPr>
          <w:b/>
          <w:caps/>
          <w:sz w:val="28"/>
          <w:szCs w:val="28"/>
          <w:lang w:val="uk-UA"/>
        </w:rPr>
        <w:t>конструктивно-географічний аналіз Сприйняття ландшафтів і регіонів</w:t>
      </w:r>
      <w:r w:rsidRPr="008C0E00">
        <w:rPr>
          <w:b/>
          <w:caps/>
          <w:sz w:val="28"/>
          <w:szCs w:val="28"/>
          <w:lang w:val="uk-UA"/>
        </w:rPr>
        <w:t xml:space="preserve"> України</w:t>
      </w:r>
    </w:p>
    <w:bookmarkEnd w:id="0"/>
    <w:p w:rsidR="0030592D" w:rsidRDefault="0030592D" w:rsidP="0030592D">
      <w:pPr>
        <w:spacing w:line="360" w:lineRule="auto"/>
        <w:jc w:val="center"/>
        <w:rPr>
          <w:sz w:val="28"/>
          <w:szCs w:val="28"/>
          <w:lang w:val="uk-UA"/>
        </w:rPr>
      </w:pPr>
    </w:p>
    <w:p w:rsidR="0030592D" w:rsidRPr="001E1A1B" w:rsidRDefault="0030592D" w:rsidP="0030592D">
      <w:pPr>
        <w:spacing w:line="360" w:lineRule="auto"/>
        <w:jc w:val="center"/>
        <w:rPr>
          <w:sz w:val="28"/>
          <w:szCs w:val="28"/>
          <w:lang w:val="uk-UA"/>
        </w:rPr>
      </w:pPr>
    </w:p>
    <w:p w:rsidR="0030592D" w:rsidRPr="007C363C" w:rsidRDefault="0030592D" w:rsidP="0030592D">
      <w:pPr>
        <w:spacing w:line="360" w:lineRule="auto"/>
        <w:rPr>
          <w:sz w:val="28"/>
          <w:szCs w:val="28"/>
          <w:lang w:val="uk-UA"/>
        </w:rPr>
      </w:pPr>
      <w:r w:rsidRPr="007C363C">
        <w:rPr>
          <w:sz w:val="28"/>
          <w:szCs w:val="28"/>
          <w:lang w:val="uk-UA"/>
        </w:rPr>
        <w:t>Спеціальність 11.00.11 – конструктивна географія і раціональне використання</w:t>
      </w:r>
    </w:p>
    <w:p w:rsidR="0030592D" w:rsidRPr="008C0E00" w:rsidRDefault="0030592D" w:rsidP="0030592D">
      <w:pPr>
        <w:spacing w:line="360" w:lineRule="auto"/>
        <w:rPr>
          <w:sz w:val="28"/>
          <w:szCs w:val="28"/>
          <w:lang w:val="uk-UA"/>
        </w:rPr>
      </w:pPr>
      <w:r w:rsidRPr="008C0E00">
        <w:rPr>
          <w:sz w:val="28"/>
          <w:szCs w:val="28"/>
          <w:lang w:val="uk-UA"/>
        </w:rPr>
        <w:t xml:space="preserve">                                           природних ресурсів </w:t>
      </w: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center"/>
        <w:rPr>
          <w:sz w:val="28"/>
          <w:szCs w:val="28"/>
          <w:lang w:val="uk-UA"/>
        </w:rPr>
      </w:pPr>
      <w:r w:rsidRPr="008C0E00">
        <w:rPr>
          <w:sz w:val="28"/>
          <w:szCs w:val="28"/>
          <w:lang w:val="uk-UA"/>
        </w:rPr>
        <w:t>Дисертація на здобуття наукового ступеня кандидата географічних наук</w:t>
      </w: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center"/>
        <w:rPr>
          <w:sz w:val="28"/>
          <w:szCs w:val="28"/>
          <w:lang w:val="uk-UA"/>
        </w:rPr>
      </w:pPr>
    </w:p>
    <w:p w:rsidR="0030592D" w:rsidRPr="008C0E00" w:rsidRDefault="0030592D" w:rsidP="0030592D">
      <w:pPr>
        <w:spacing w:line="360" w:lineRule="auto"/>
        <w:jc w:val="right"/>
        <w:rPr>
          <w:sz w:val="28"/>
          <w:szCs w:val="28"/>
          <w:lang w:val="uk-UA"/>
        </w:rPr>
      </w:pPr>
      <w:r w:rsidRPr="008C0E00">
        <w:rPr>
          <w:sz w:val="28"/>
          <w:szCs w:val="28"/>
          <w:lang w:val="uk-UA"/>
        </w:rPr>
        <w:t>Науковий керівник:</w:t>
      </w:r>
    </w:p>
    <w:p w:rsidR="0030592D" w:rsidRPr="008C0E00" w:rsidRDefault="0030592D" w:rsidP="0030592D">
      <w:pPr>
        <w:spacing w:line="360" w:lineRule="auto"/>
        <w:jc w:val="right"/>
        <w:rPr>
          <w:sz w:val="28"/>
          <w:szCs w:val="28"/>
          <w:lang w:val="uk-UA"/>
        </w:rPr>
      </w:pPr>
      <w:r w:rsidRPr="008C0E00">
        <w:rPr>
          <w:sz w:val="28"/>
          <w:szCs w:val="28"/>
          <w:lang w:val="uk-UA"/>
        </w:rPr>
        <w:t xml:space="preserve">Шищенко Петро Григорович </w:t>
      </w:r>
    </w:p>
    <w:p w:rsidR="0030592D" w:rsidRPr="008C0E00" w:rsidRDefault="0030592D" w:rsidP="0030592D">
      <w:pPr>
        <w:spacing w:line="360" w:lineRule="auto"/>
        <w:jc w:val="right"/>
        <w:rPr>
          <w:sz w:val="28"/>
          <w:szCs w:val="28"/>
          <w:lang w:val="uk-UA"/>
        </w:rPr>
      </w:pPr>
      <w:r w:rsidRPr="008C0E00">
        <w:rPr>
          <w:sz w:val="28"/>
          <w:szCs w:val="28"/>
          <w:lang w:val="uk-UA"/>
        </w:rPr>
        <w:t>доктор географічних наук, професор</w:t>
      </w:r>
    </w:p>
    <w:p w:rsidR="0030592D" w:rsidRPr="008C0E00" w:rsidRDefault="0030592D" w:rsidP="0030592D">
      <w:pPr>
        <w:spacing w:line="360" w:lineRule="auto"/>
        <w:jc w:val="right"/>
        <w:rPr>
          <w:sz w:val="28"/>
          <w:szCs w:val="28"/>
          <w:lang w:val="uk-UA"/>
        </w:rPr>
      </w:pPr>
    </w:p>
    <w:p w:rsidR="0030592D" w:rsidRPr="008C0E00" w:rsidRDefault="0030592D" w:rsidP="0030592D">
      <w:pPr>
        <w:spacing w:line="360" w:lineRule="auto"/>
        <w:jc w:val="right"/>
        <w:rPr>
          <w:sz w:val="28"/>
          <w:szCs w:val="28"/>
          <w:lang w:val="uk-UA"/>
        </w:rPr>
      </w:pPr>
    </w:p>
    <w:p w:rsidR="0030592D" w:rsidRPr="008C0E00" w:rsidRDefault="0030592D" w:rsidP="0030592D">
      <w:pPr>
        <w:spacing w:line="360" w:lineRule="auto"/>
        <w:jc w:val="right"/>
        <w:rPr>
          <w:sz w:val="28"/>
          <w:szCs w:val="28"/>
          <w:lang w:val="uk-UA"/>
        </w:rPr>
      </w:pPr>
    </w:p>
    <w:p w:rsidR="0030592D" w:rsidRPr="008C0E00" w:rsidRDefault="0030592D" w:rsidP="0030592D">
      <w:pPr>
        <w:spacing w:line="360" w:lineRule="auto"/>
        <w:jc w:val="right"/>
        <w:rPr>
          <w:sz w:val="28"/>
          <w:szCs w:val="28"/>
          <w:lang w:val="uk-UA"/>
        </w:rPr>
      </w:pPr>
    </w:p>
    <w:p w:rsidR="0030592D" w:rsidRPr="008C0E00" w:rsidRDefault="0030592D" w:rsidP="0030592D">
      <w:pPr>
        <w:spacing w:line="360" w:lineRule="auto"/>
        <w:jc w:val="center"/>
        <w:rPr>
          <w:sz w:val="28"/>
          <w:szCs w:val="28"/>
          <w:lang w:val="uk-UA"/>
        </w:rPr>
      </w:pPr>
      <w:r w:rsidRPr="008C0E00">
        <w:rPr>
          <w:sz w:val="28"/>
          <w:szCs w:val="28"/>
          <w:lang w:val="uk-UA"/>
        </w:rPr>
        <w:t>Київ – 2009</w:t>
      </w:r>
    </w:p>
    <w:p w:rsidR="0030592D" w:rsidRPr="008C0E00" w:rsidRDefault="0030592D" w:rsidP="0030592D">
      <w:pPr>
        <w:spacing w:line="360" w:lineRule="auto"/>
        <w:jc w:val="center"/>
        <w:rPr>
          <w:sz w:val="28"/>
          <w:szCs w:val="28"/>
          <w:lang w:val="uk-UA"/>
        </w:rPr>
      </w:pPr>
      <w:r w:rsidRPr="008C0E00">
        <w:rPr>
          <w:sz w:val="28"/>
          <w:szCs w:val="28"/>
          <w:lang w:val="uk-UA"/>
        </w:rPr>
        <w:br w:type="page"/>
      </w:r>
      <w:r w:rsidRPr="008C0E00">
        <w:rPr>
          <w:sz w:val="28"/>
          <w:szCs w:val="28"/>
          <w:lang w:val="uk-UA"/>
        </w:rPr>
        <w:lastRenderedPageBreak/>
        <w:t>Зміст</w:t>
      </w: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
        <w:gridCol w:w="69"/>
        <w:gridCol w:w="243"/>
        <w:gridCol w:w="8138"/>
        <w:gridCol w:w="686"/>
      </w:tblGrid>
      <w:tr w:rsidR="0030592D" w:rsidRPr="0051508C" w:rsidTr="00F542E0">
        <w:tc>
          <w:tcPr>
            <w:tcW w:w="9155" w:type="dxa"/>
            <w:gridSpan w:val="4"/>
          </w:tcPr>
          <w:p w:rsidR="0030592D" w:rsidRPr="0051508C" w:rsidRDefault="0030592D" w:rsidP="00F542E0">
            <w:pPr>
              <w:spacing w:line="360" w:lineRule="auto"/>
              <w:rPr>
                <w:b/>
                <w:sz w:val="28"/>
                <w:szCs w:val="28"/>
                <w:lang w:val="uk-UA"/>
              </w:rPr>
            </w:pPr>
            <w:r w:rsidRPr="0051508C">
              <w:rPr>
                <w:b/>
                <w:sz w:val="28"/>
                <w:szCs w:val="28"/>
                <w:lang w:val="uk-UA"/>
              </w:rPr>
              <w:t>Вступ</w:t>
            </w:r>
            <w:r>
              <w:rPr>
                <w:b/>
                <w:sz w:val="28"/>
                <w:szCs w:val="28"/>
                <w:lang w:val="uk-UA"/>
              </w:rPr>
              <w:t xml:space="preserve">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5</w:t>
            </w:r>
          </w:p>
        </w:tc>
      </w:tr>
      <w:tr w:rsidR="0030592D" w:rsidRPr="0051508C" w:rsidTr="00F542E0">
        <w:tc>
          <w:tcPr>
            <w:tcW w:w="9155" w:type="dxa"/>
            <w:gridSpan w:val="4"/>
          </w:tcPr>
          <w:p w:rsidR="0030592D" w:rsidRPr="0051508C" w:rsidRDefault="0030592D" w:rsidP="00F542E0">
            <w:pPr>
              <w:spacing w:line="360" w:lineRule="auto"/>
              <w:rPr>
                <w:sz w:val="28"/>
                <w:szCs w:val="28"/>
                <w:lang w:val="uk-UA"/>
              </w:rPr>
            </w:pPr>
            <w:r>
              <w:rPr>
                <w:b/>
                <w:sz w:val="28"/>
                <w:szCs w:val="28"/>
                <w:lang w:val="uk-UA"/>
              </w:rPr>
              <w:t xml:space="preserve">Розділ </w:t>
            </w:r>
            <w:r w:rsidRPr="0051508C">
              <w:rPr>
                <w:b/>
                <w:sz w:val="28"/>
                <w:szCs w:val="28"/>
                <w:lang w:val="uk-UA"/>
              </w:rPr>
              <w:t>1. Теоретичні засади досліджен</w:t>
            </w:r>
            <w:r>
              <w:rPr>
                <w:b/>
                <w:sz w:val="28"/>
                <w:szCs w:val="28"/>
                <w:lang w:val="uk-UA"/>
              </w:rPr>
              <w:t xml:space="preserve">ня </w:t>
            </w:r>
            <w:r w:rsidRPr="0051508C">
              <w:rPr>
                <w:b/>
                <w:sz w:val="28"/>
                <w:szCs w:val="28"/>
                <w:lang w:val="uk-UA"/>
              </w:rPr>
              <w:t>сприйняття людиною ландшафтів</w:t>
            </w:r>
            <w:r>
              <w:rPr>
                <w:b/>
                <w:sz w:val="28"/>
                <w:szCs w:val="28"/>
                <w:lang w:val="uk-UA"/>
              </w:rPr>
              <w:t xml:space="preserve"> </w:t>
            </w:r>
            <w:r w:rsidRPr="0051508C">
              <w:rPr>
                <w:b/>
                <w:sz w:val="28"/>
                <w:szCs w:val="28"/>
                <w:lang w:val="uk-UA"/>
              </w:rPr>
              <w:t>і регіонів</w:t>
            </w:r>
            <w:r>
              <w:rPr>
                <w:b/>
                <w:sz w:val="28"/>
                <w:szCs w:val="28"/>
                <w:lang w:val="uk-UA"/>
              </w:rPr>
              <w:t xml:space="preserve"> </w:t>
            </w:r>
            <w:r>
              <w:rPr>
                <w:sz w:val="28"/>
                <w:szCs w:val="28"/>
                <w:lang w:val="uk-UA"/>
              </w:rPr>
              <w:t>......................................................................................</w:t>
            </w:r>
          </w:p>
        </w:tc>
        <w:tc>
          <w:tcPr>
            <w:tcW w:w="698" w:type="dxa"/>
          </w:tcPr>
          <w:p w:rsidR="0030592D" w:rsidRDefault="0030592D" w:rsidP="00F542E0">
            <w:pPr>
              <w:spacing w:line="360" w:lineRule="auto"/>
              <w:jc w:val="right"/>
              <w:rPr>
                <w:sz w:val="28"/>
                <w:szCs w:val="28"/>
                <w:lang w:val="uk-UA"/>
              </w:rPr>
            </w:pPr>
          </w:p>
          <w:p w:rsidR="0030592D" w:rsidRPr="0088527A" w:rsidRDefault="0030592D" w:rsidP="00F542E0">
            <w:pPr>
              <w:spacing w:line="360" w:lineRule="auto"/>
              <w:jc w:val="right"/>
              <w:rPr>
                <w:sz w:val="28"/>
                <w:szCs w:val="28"/>
                <w:lang w:val="en-US"/>
              </w:rPr>
            </w:pPr>
            <w:r>
              <w:rPr>
                <w:sz w:val="28"/>
                <w:szCs w:val="28"/>
                <w:lang w:val="uk-UA"/>
              </w:rPr>
              <w:t>1</w:t>
            </w:r>
            <w:r>
              <w:rPr>
                <w:sz w:val="28"/>
                <w:szCs w:val="28"/>
                <w:lang w:val="en-US"/>
              </w:rPr>
              <w:t>0</w:t>
            </w:r>
          </w:p>
        </w:tc>
      </w:tr>
      <w:tr w:rsidR="0030592D" w:rsidRPr="0051508C" w:rsidTr="00F542E0">
        <w:tc>
          <w:tcPr>
            <w:tcW w:w="504" w:type="dxa"/>
            <w:gridSpan w:val="2"/>
          </w:tcPr>
          <w:p w:rsidR="0030592D" w:rsidRPr="0051508C" w:rsidRDefault="0030592D" w:rsidP="00F542E0">
            <w:pPr>
              <w:spacing w:line="360" w:lineRule="auto"/>
              <w:jc w:val="center"/>
              <w:rPr>
                <w:sz w:val="28"/>
                <w:szCs w:val="28"/>
                <w:lang w:val="uk-UA"/>
              </w:rPr>
            </w:pPr>
          </w:p>
        </w:tc>
        <w:tc>
          <w:tcPr>
            <w:tcW w:w="8651" w:type="dxa"/>
            <w:gridSpan w:val="2"/>
          </w:tcPr>
          <w:p w:rsidR="0030592D" w:rsidRPr="0051508C" w:rsidRDefault="0030592D" w:rsidP="00F542E0">
            <w:pPr>
              <w:spacing w:line="360" w:lineRule="auto"/>
              <w:rPr>
                <w:sz w:val="28"/>
                <w:szCs w:val="28"/>
                <w:lang w:val="uk-UA"/>
              </w:rPr>
            </w:pPr>
            <w:r w:rsidRPr="0051508C">
              <w:rPr>
                <w:sz w:val="28"/>
                <w:szCs w:val="28"/>
                <w:lang w:val="uk-UA"/>
              </w:rPr>
              <w:t>1.1 Місце і значення проблеми сприйняття ландшафтів і регіонів у</w:t>
            </w:r>
          </w:p>
          <w:p w:rsidR="0030592D" w:rsidRPr="00B84B22" w:rsidRDefault="0030592D" w:rsidP="00F542E0">
            <w:pPr>
              <w:spacing w:line="360" w:lineRule="auto"/>
              <w:rPr>
                <w:sz w:val="28"/>
                <w:szCs w:val="28"/>
              </w:rPr>
            </w:pPr>
            <w:r w:rsidRPr="0051508C">
              <w:rPr>
                <w:sz w:val="28"/>
                <w:szCs w:val="28"/>
                <w:lang w:val="uk-UA"/>
              </w:rPr>
              <w:t xml:space="preserve">      конструктивній географії</w:t>
            </w:r>
            <w:r>
              <w:rPr>
                <w:sz w:val="28"/>
                <w:szCs w:val="28"/>
                <w:lang w:val="uk-UA"/>
              </w:rPr>
              <w:t xml:space="preserve"> .....................................................................</w:t>
            </w:r>
          </w:p>
        </w:tc>
        <w:tc>
          <w:tcPr>
            <w:tcW w:w="698" w:type="dxa"/>
          </w:tcPr>
          <w:p w:rsidR="0030592D" w:rsidRDefault="0030592D" w:rsidP="00F542E0">
            <w:pPr>
              <w:spacing w:line="360" w:lineRule="auto"/>
              <w:jc w:val="right"/>
              <w:rPr>
                <w:sz w:val="28"/>
                <w:szCs w:val="28"/>
                <w:lang w:val="uk-UA"/>
              </w:rPr>
            </w:pPr>
          </w:p>
          <w:p w:rsidR="0030592D" w:rsidRPr="0088527A" w:rsidRDefault="0030592D" w:rsidP="00F542E0">
            <w:pPr>
              <w:spacing w:line="360" w:lineRule="auto"/>
              <w:jc w:val="right"/>
              <w:rPr>
                <w:sz w:val="28"/>
                <w:szCs w:val="28"/>
                <w:lang w:val="en-US"/>
              </w:rPr>
            </w:pPr>
            <w:r>
              <w:rPr>
                <w:sz w:val="28"/>
                <w:szCs w:val="28"/>
                <w:lang w:val="uk-UA"/>
              </w:rPr>
              <w:t>1</w:t>
            </w:r>
            <w:r>
              <w:rPr>
                <w:sz w:val="28"/>
                <w:szCs w:val="28"/>
                <w:lang w:val="en-US"/>
              </w:rPr>
              <w:t>0</w:t>
            </w:r>
          </w:p>
        </w:tc>
      </w:tr>
      <w:tr w:rsidR="0030592D" w:rsidRPr="0051508C" w:rsidTr="00F542E0">
        <w:tc>
          <w:tcPr>
            <w:tcW w:w="504" w:type="dxa"/>
            <w:gridSpan w:val="2"/>
          </w:tcPr>
          <w:p w:rsidR="0030592D" w:rsidRPr="0051508C" w:rsidRDefault="0030592D" w:rsidP="00F542E0">
            <w:pPr>
              <w:spacing w:line="360" w:lineRule="auto"/>
              <w:jc w:val="center"/>
              <w:rPr>
                <w:sz w:val="28"/>
                <w:szCs w:val="28"/>
                <w:lang w:val="uk-UA"/>
              </w:rPr>
            </w:pPr>
          </w:p>
        </w:tc>
        <w:tc>
          <w:tcPr>
            <w:tcW w:w="8651" w:type="dxa"/>
            <w:gridSpan w:val="2"/>
          </w:tcPr>
          <w:p w:rsidR="0030592D" w:rsidRPr="0051508C" w:rsidRDefault="0030592D" w:rsidP="00F542E0">
            <w:pPr>
              <w:spacing w:line="360" w:lineRule="auto"/>
              <w:rPr>
                <w:sz w:val="28"/>
                <w:szCs w:val="28"/>
                <w:lang w:val="uk-UA"/>
              </w:rPr>
            </w:pPr>
            <w:r w:rsidRPr="0051508C">
              <w:rPr>
                <w:sz w:val="28"/>
                <w:szCs w:val="28"/>
                <w:lang w:val="uk-UA"/>
              </w:rPr>
              <w:t>1.2 Загальні закономірності</w:t>
            </w:r>
            <w:r>
              <w:rPr>
                <w:sz w:val="28"/>
                <w:szCs w:val="28"/>
                <w:lang w:val="uk-UA"/>
              </w:rPr>
              <w:t xml:space="preserve"> сприйняття</w:t>
            </w:r>
            <w:r w:rsidRPr="0051508C">
              <w:rPr>
                <w:sz w:val="28"/>
                <w:szCs w:val="28"/>
                <w:lang w:val="uk-UA"/>
              </w:rPr>
              <w:t xml:space="preserve"> людиною географічних феноменів</w:t>
            </w:r>
            <w:r>
              <w:rPr>
                <w:sz w:val="28"/>
                <w:szCs w:val="28"/>
                <w:lang w:val="uk-UA"/>
              </w:rPr>
              <w:t xml:space="preserve"> ………........................................................................................</w:t>
            </w:r>
          </w:p>
        </w:tc>
        <w:tc>
          <w:tcPr>
            <w:tcW w:w="698" w:type="dxa"/>
          </w:tcPr>
          <w:p w:rsidR="0030592D" w:rsidRDefault="0030592D" w:rsidP="00F542E0">
            <w:pPr>
              <w:spacing w:line="360" w:lineRule="auto"/>
              <w:jc w:val="right"/>
              <w:rPr>
                <w:sz w:val="28"/>
                <w:szCs w:val="28"/>
                <w:lang w:val="uk-UA"/>
              </w:rPr>
            </w:pPr>
          </w:p>
          <w:p w:rsidR="0030592D" w:rsidRPr="0051508C" w:rsidRDefault="0030592D" w:rsidP="00F542E0">
            <w:pPr>
              <w:spacing w:line="360" w:lineRule="auto"/>
              <w:jc w:val="right"/>
              <w:rPr>
                <w:sz w:val="28"/>
                <w:szCs w:val="28"/>
                <w:lang w:val="uk-UA"/>
              </w:rPr>
            </w:pPr>
            <w:r>
              <w:rPr>
                <w:sz w:val="28"/>
                <w:szCs w:val="28"/>
                <w:lang w:val="uk-UA"/>
              </w:rPr>
              <w:t>15</w:t>
            </w:r>
          </w:p>
        </w:tc>
      </w:tr>
      <w:tr w:rsidR="0030592D" w:rsidRPr="0051508C" w:rsidTr="00F542E0">
        <w:tc>
          <w:tcPr>
            <w:tcW w:w="504" w:type="dxa"/>
            <w:gridSpan w:val="2"/>
          </w:tcPr>
          <w:p w:rsidR="0030592D" w:rsidRPr="0051508C" w:rsidRDefault="0030592D" w:rsidP="00F542E0">
            <w:pPr>
              <w:spacing w:line="360" w:lineRule="auto"/>
              <w:jc w:val="center"/>
              <w:rPr>
                <w:sz w:val="28"/>
                <w:szCs w:val="28"/>
                <w:lang w:val="uk-UA"/>
              </w:rPr>
            </w:pPr>
          </w:p>
        </w:tc>
        <w:tc>
          <w:tcPr>
            <w:tcW w:w="8651" w:type="dxa"/>
            <w:gridSpan w:val="2"/>
          </w:tcPr>
          <w:p w:rsidR="0030592D" w:rsidRPr="0051508C" w:rsidRDefault="0030592D" w:rsidP="00F542E0">
            <w:pPr>
              <w:spacing w:line="360" w:lineRule="auto"/>
              <w:rPr>
                <w:sz w:val="28"/>
                <w:szCs w:val="28"/>
                <w:lang w:val="uk-UA"/>
              </w:rPr>
            </w:pPr>
            <w:r w:rsidRPr="0051508C">
              <w:rPr>
                <w:sz w:val="28"/>
                <w:szCs w:val="28"/>
                <w:lang w:val="uk-UA"/>
              </w:rPr>
              <w:t>1.3. Сприйняття людиною ландшафту</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21</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1.3.1. Ландшафт як об’єкт сприйняття</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21</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 xml:space="preserve">1.3.2. Перцепційні риси ландшафту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24</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 xml:space="preserve">1.4. Сприйняття людиною і людськими спільнотами регіонів і </w:t>
            </w:r>
          </w:p>
          <w:p w:rsidR="0030592D" w:rsidRPr="0051508C" w:rsidRDefault="0030592D" w:rsidP="00F542E0">
            <w:pPr>
              <w:spacing w:line="360" w:lineRule="auto"/>
              <w:rPr>
                <w:sz w:val="28"/>
                <w:szCs w:val="28"/>
                <w:lang w:val="uk-UA"/>
              </w:rPr>
            </w:pPr>
            <w:r w:rsidRPr="0051508C">
              <w:rPr>
                <w:sz w:val="28"/>
                <w:szCs w:val="28"/>
                <w:lang w:val="uk-UA"/>
              </w:rPr>
              <w:t xml:space="preserve">       регіональної диференціації</w:t>
            </w:r>
            <w:r>
              <w:rPr>
                <w:sz w:val="28"/>
                <w:szCs w:val="28"/>
                <w:lang w:val="uk-UA"/>
              </w:rPr>
              <w:t xml:space="preserve"> …………..................................................</w:t>
            </w:r>
          </w:p>
        </w:tc>
        <w:tc>
          <w:tcPr>
            <w:tcW w:w="698" w:type="dxa"/>
          </w:tcPr>
          <w:p w:rsidR="0030592D" w:rsidRDefault="0030592D" w:rsidP="00F542E0">
            <w:pPr>
              <w:spacing w:line="360" w:lineRule="auto"/>
              <w:jc w:val="right"/>
              <w:rPr>
                <w:sz w:val="28"/>
                <w:szCs w:val="28"/>
                <w:lang w:val="uk-UA"/>
              </w:rPr>
            </w:pPr>
          </w:p>
          <w:p w:rsidR="0030592D" w:rsidRPr="0051508C" w:rsidRDefault="0030592D" w:rsidP="00F542E0">
            <w:pPr>
              <w:spacing w:line="360" w:lineRule="auto"/>
              <w:jc w:val="right"/>
              <w:rPr>
                <w:sz w:val="28"/>
                <w:szCs w:val="28"/>
                <w:lang w:val="uk-UA"/>
              </w:rPr>
            </w:pPr>
            <w:r>
              <w:rPr>
                <w:sz w:val="28"/>
                <w:szCs w:val="28"/>
                <w:lang w:val="uk-UA"/>
              </w:rPr>
              <w:t>27</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327" w:type="dxa"/>
            <w:gridSpan w:val="2"/>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1.4.1. Загальні закономірності сприйняття регіону</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28</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1.4.2. Форми сприйняття регіональної диференціації</w:t>
            </w:r>
            <w:r>
              <w:rPr>
                <w:sz w:val="28"/>
                <w:szCs w:val="28"/>
                <w:lang w:val="uk-UA"/>
              </w:rPr>
              <w:t xml:space="preserve"> ........................</w:t>
            </w:r>
          </w:p>
        </w:tc>
        <w:tc>
          <w:tcPr>
            <w:tcW w:w="698" w:type="dxa"/>
          </w:tcPr>
          <w:p w:rsidR="0030592D" w:rsidRPr="009D63AE" w:rsidRDefault="0030592D" w:rsidP="00F542E0">
            <w:pPr>
              <w:spacing w:line="360" w:lineRule="auto"/>
              <w:jc w:val="right"/>
              <w:rPr>
                <w:sz w:val="28"/>
                <w:szCs w:val="28"/>
                <w:lang w:val="uk-UA"/>
              </w:rPr>
            </w:pPr>
            <w:r w:rsidRPr="009D63AE">
              <w:rPr>
                <w:sz w:val="28"/>
                <w:szCs w:val="28"/>
                <w:lang w:val="uk-UA"/>
              </w:rPr>
              <w:t>31</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1.5 Вплив сприйняття людиною ландшафтів і регіонів на її діяльність</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35</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i/>
                <w:sz w:val="28"/>
                <w:szCs w:val="28"/>
                <w:lang w:val="uk-UA"/>
              </w:rPr>
            </w:pPr>
            <w:r w:rsidRPr="0051508C">
              <w:rPr>
                <w:i/>
                <w:sz w:val="28"/>
                <w:szCs w:val="28"/>
                <w:lang w:val="uk-UA"/>
              </w:rPr>
              <w:t>Висновки до розділу 1</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38</w:t>
            </w:r>
          </w:p>
        </w:tc>
      </w:tr>
      <w:tr w:rsidR="0030592D" w:rsidRPr="0051508C" w:rsidTr="00F542E0">
        <w:tc>
          <w:tcPr>
            <w:tcW w:w="9155" w:type="dxa"/>
            <w:gridSpan w:val="4"/>
          </w:tcPr>
          <w:p w:rsidR="0030592D" w:rsidRPr="0051508C" w:rsidRDefault="0030592D" w:rsidP="00F542E0">
            <w:pPr>
              <w:spacing w:line="360" w:lineRule="auto"/>
              <w:rPr>
                <w:b/>
                <w:sz w:val="28"/>
                <w:szCs w:val="28"/>
                <w:lang w:val="uk-UA"/>
              </w:rPr>
            </w:pPr>
            <w:r>
              <w:rPr>
                <w:b/>
                <w:sz w:val="28"/>
                <w:szCs w:val="28"/>
                <w:lang w:val="uk-UA"/>
              </w:rPr>
              <w:t xml:space="preserve">Розділ </w:t>
            </w:r>
            <w:r w:rsidRPr="0051508C">
              <w:rPr>
                <w:b/>
                <w:sz w:val="28"/>
                <w:szCs w:val="28"/>
                <w:lang w:val="uk-UA"/>
              </w:rPr>
              <w:t>2. Методика дослідження</w:t>
            </w:r>
            <w:r>
              <w:rPr>
                <w:b/>
                <w:sz w:val="28"/>
                <w:szCs w:val="28"/>
                <w:lang w:val="uk-UA"/>
              </w:rPr>
              <w:t xml:space="preserve">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40</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2.1 Загальні положення</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40</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2.2 Методика дослідження сприйняття ландшафтів</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43</w:t>
            </w:r>
          </w:p>
        </w:tc>
      </w:tr>
      <w:tr w:rsidR="0030592D" w:rsidRPr="0051508C" w:rsidTr="00F542E0">
        <w:tc>
          <w:tcPr>
            <w:tcW w:w="435" w:type="dxa"/>
          </w:tcPr>
          <w:p w:rsidR="0030592D" w:rsidRPr="0051508C" w:rsidRDefault="0030592D" w:rsidP="00F542E0">
            <w:pPr>
              <w:spacing w:line="360" w:lineRule="auto"/>
              <w:rPr>
                <w:sz w:val="28"/>
                <w:szCs w:val="28"/>
                <w:lang w:val="uk-UA"/>
              </w:rPr>
            </w:pPr>
            <w:r w:rsidRPr="0051508C">
              <w:rPr>
                <w:sz w:val="28"/>
                <w:szCs w:val="28"/>
                <w:lang w:val="uk-UA"/>
              </w:rPr>
              <w:t xml:space="preserve">     </w:t>
            </w:r>
          </w:p>
        </w:tc>
        <w:tc>
          <w:tcPr>
            <w:tcW w:w="8720" w:type="dxa"/>
            <w:gridSpan w:val="3"/>
          </w:tcPr>
          <w:p w:rsidR="0030592D" w:rsidRPr="0051508C" w:rsidRDefault="0030592D" w:rsidP="00F542E0">
            <w:pPr>
              <w:spacing w:line="360" w:lineRule="auto"/>
              <w:rPr>
                <w:sz w:val="28"/>
                <w:szCs w:val="28"/>
              </w:rPr>
            </w:pPr>
            <w:r w:rsidRPr="0051508C">
              <w:rPr>
                <w:sz w:val="28"/>
                <w:szCs w:val="28"/>
                <w:lang w:val="uk-UA"/>
              </w:rPr>
              <w:t xml:space="preserve">2.3 Методика дослідження сприйняття регіонів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50</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Default="0030592D" w:rsidP="00F542E0">
            <w:pPr>
              <w:spacing w:line="360" w:lineRule="auto"/>
              <w:rPr>
                <w:sz w:val="28"/>
                <w:szCs w:val="28"/>
                <w:lang w:val="uk-UA"/>
              </w:rPr>
            </w:pPr>
            <w:r w:rsidRPr="0051508C">
              <w:rPr>
                <w:sz w:val="28"/>
                <w:szCs w:val="28"/>
                <w:lang w:val="uk-UA"/>
              </w:rPr>
              <w:t xml:space="preserve">2.4 Методика дослідження сприйняття геоекологічних проблем і </w:t>
            </w:r>
          </w:p>
          <w:p w:rsidR="0030592D" w:rsidRPr="0051508C" w:rsidRDefault="0030592D" w:rsidP="00F542E0">
            <w:pPr>
              <w:spacing w:line="360" w:lineRule="auto"/>
              <w:rPr>
                <w:sz w:val="28"/>
                <w:szCs w:val="28"/>
                <w:lang w:val="uk-UA"/>
              </w:rPr>
            </w:pPr>
            <w:r>
              <w:rPr>
                <w:sz w:val="28"/>
                <w:szCs w:val="28"/>
                <w:lang w:val="uk-UA"/>
              </w:rPr>
              <w:t xml:space="preserve">      </w:t>
            </w:r>
            <w:r w:rsidRPr="0051508C">
              <w:rPr>
                <w:sz w:val="28"/>
                <w:szCs w:val="28"/>
                <w:lang w:val="uk-UA"/>
              </w:rPr>
              <w:t xml:space="preserve">географічних понять </w:t>
            </w:r>
            <w:r>
              <w:rPr>
                <w:sz w:val="28"/>
                <w:szCs w:val="28"/>
                <w:lang w:val="uk-UA"/>
              </w:rPr>
              <w:t>…….....................................................................</w:t>
            </w:r>
          </w:p>
        </w:tc>
        <w:tc>
          <w:tcPr>
            <w:tcW w:w="698" w:type="dxa"/>
          </w:tcPr>
          <w:p w:rsidR="0030592D" w:rsidRDefault="0030592D" w:rsidP="00F542E0">
            <w:pPr>
              <w:spacing w:line="360" w:lineRule="auto"/>
              <w:jc w:val="right"/>
              <w:rPr>
                <w:sz w:val="28"/>
                <w:szCs w:val="28"/>
                <w:lang w:val="uk-UA"/>
              </w:rPr>
            </w:pPr>
          </w:p>
          <w:p w:rsidR="0030592D" w:rsidRPr="0051508C" w:rsidRDefault="0030592D" w:rsidP="00F542E0">
            <w:pPr>
              <w:spacing w:line="360" w:lineRule="auto"/>
              <w:jc w:val="right"/>
              <w:rPr>
                <w:sz w:val="28"/>
                <w:szCs w:val="28"/>
                <w:lang w:val="uk-UA"/>
              </w:rPr>
            </w:pPr>
            <w:r>
              <w:rPr>
                <w:sz w:val="28"/>
                <w:szCs w:val="28"/>
                <w:lang w:val="uk-UA"/>
              </w:rPr>
              <w:t>54</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 xml:space="preserve">2.5 Обґрунтування вибіркових сукупностей та організація бази даних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55</w:t>
            </w:r>
          </w:p>
        </w:tc>
      </w:tr>
      <w:tr w:rsidR="0030592D" w:rsidRPr="0051508C" w:rsidTr="00F542E0">
        <w:tc>
          <w:tcPr>
            <w:tcW w:w="435" w:type="dxa"/>
          </w:tcPr>
          <w:p w:rsidR="0030592D" w:rsidRPr="0051508C" w:rsidRDefault="0030592D" w:rsidP="00F542E0">
            <w:pPr>
              <w:spacing w:line="360" w:lineRule="auto"/>
              <w:rPr>
                <w:sz w:val="28"/>
                <w:szCs w:val="28"/>
                <w:lang w:val="uk-UA"/>
              </w:rPr>
            </w:pPr>
            <w:r w:rsidRPr="0051508C">
              <w:rPr>
                <w:sz w:val="28"/>
                <w:szCs w:val="28"/>
                <w:lang w:val="uk-UA"/>
              </w:rPr>
              <w:t xml:space="preserve">     </w:t>
            </w: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 xml:space="preserve">2.6. Кількісна та математично-статистична обробка даних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62</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i/>
                <w:sz w:val="28"/>
                <w:szCs w:val="28"/>
                <w:lang w:val="uk-UA"/>
              </w:rPr>
            </w:pPr>
            <w:r w:rsidRPr="0051508C">
              <w:rPr>
                <w:i/>
                <w:sz w:val="28"/>
                <w:szCs w:val="28"/>
                <w:lang w:val="uk-UA"/>
              </w:rPr>
              <w:t>Висновки до розділу 2</w:t>
            </w:r>
            <w:r>
              <w:rPr>
                <w:i/>
                <w:sz w:val="28"/>
                <w:szCs w:val="28"/>
                <w:lang w:val="uk-UA"/>
              </w:rPr>
              <w:t xml:space="preserve">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65</w:t>
            </w:r>
          </w:p>
        </w:tc>
      </w:tr>
      <w:tr w:rsidR="0030592D" w:rsidRPr="0051508C" w:rsidTr="00F542E0">
        <w:tc>
          <w:tcPr>
            <w:tcW w:w="9155" w:type="dxa"/>
            <w:gridSpan w:val="4"/>
          </w:tcPr>
          <w:p w:rsidR="0030592D" w:rsidRPr="0051508C" w:rsidRDefault="0030592D" w:rsidP="00F542E0">
            <w:pPr>
              <w:spacing w:line="360" w:lineRule="auto"/>
              <w:rPr>
                <w:b/>
                <w:sz w:val="28"/>
                <w:szCs w:val="28"/>
                <w:lang w:val="uk-UA"/>
              </w:rPr>
            </w:pPr>
            <w:r>
              <w:rPr>
                <w:b/>
                <w:sz w:val="28"/>
                <w:szCs w:val="28"/>
                <w:lang w:val="uk-UA"/>
              </w:rPr>
              <w:t xml:space="preserve">Розділ </w:t>
            </w:r>
            <w:r w:rsidRPr="0051508C">
              <w:rPr>
                <w:b/>
                <w:sz w:val="28"/>
                <w:szCs w:val="28"/>
                <w:lang w:val="uk-UA"/>
              </w:rPr>
              <w:t>3</w:t>
            </w:r>
            <w:r>
              <w:rPr>
                <w:b/>
                <w:sz w:val="28"/>
                <w:szCs w:val="28"/>
                <w:lang w:val="uk-UA"/>
              </w:rPr>
              <w:t>.</w:t>
            </w:r>
            <w:r w:rsidRPr="0051508C">
              <w:rPr>
                <w:b/>
                <w:sz w:val="28"/>
                <w:szCs w:val="28"/>
                <w:lang w:val="uk-UA"/>
              </w:rPr>
              <w:t xml:space="preserve"> Закономірності сприйняття людиною ландшафтів</w:t>
            </w:r>
            <w:r>
              <w:rPr>
                <w:b/>
                <w:sz w:val="28"/>
                <w:szCs w:val="28"/>
                <w:lang w:val="uk-UA"/>
              </w:rPr>
              <w:t xml:space="preserve">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67</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3.1. Сприйняття людьми ландшафту як поняття</w:t>
            </w:r>
            <w:r>
              <w:rPr>
                <w:sz w:val="28"/>
                <w:szCs w:val="28"/>
                <w:lang w:val="uk-UA"/>
              </w:rPr>
              <w:t xml:space="preserve"> .....................................</w:t>
            </w:r>
          </w:p>
        </w:tc>
        <w:tc>
          <w:tcPr>
            <w:tcW w:w="698" w:type="dxa"/>
          </w:tcPr>
          <w:p w:rsidR="0030592D" w:rsidRPr="00A65FE6" w:rsidRDefault="0030592D" w:rsidP="00F542E0">
            <w:pPr>
              <w:spacing w:line="360" w:lineRule="auto"/>
              <w:jc w:val="right"/>
              <w:rPr>
                <w:sz w:val="28"/>
                <w:szCs w:val="28"/>
                <w:lang w:val="en-US"/>
              </w:rPr>
            </w:pPr>
            <w:r>
              <w:rPr>
                <w:sz w:val="28"/>
                <w:szCs w:val="28"/>
                <w:lang w:val="en-US"/>
              </w:rPr>
              <w:t>67</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3.2. Ментальна категоризація образів ландшафтів</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72</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327" w:type="dxa"/>
            <w:gridSpan w:val="2"/>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3.2.1 Загальні ментальні класи ландшафтів</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72</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 xml:space="preserve">3.2.2 Ментальна типологія образів ландшафтів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78</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3.2.3. Архетипні образи ландшафтів</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87</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3.3. Сприйняття образу ландшафту</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92</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 xml:space="preserve">3.3.1 Типи перцепційних рис образу ландшафту </w:t>
            </w:r>
            <w:r>
              <w:rPr>
                <w:sz w:val="28"/>
                <w:szCs w:val="28"/>
                <w:lang w:val="uk-UA"/>
              </w:rPr>
              <w:t>................................</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93</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3.3.2. Базові перцепційні риси ландшафту</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96</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3.4. Когнітивне оцінювання ландшафтів</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100</w:t>
            </w:r>
          </w:p>
        </w:tc>
      </w:tr>
      <w:tr w:rsidR="0030592D" w:rsidRPr="0051508C" w:rsidTr="00F542E0">
        <w:tc>
          <w:tcPr>
            <w:tcW w:w="762" w:type="dxa"/>
            <w:gridSpan w:val="3"/>
          </w:tcPr>
          <w:p w:rsidR="0030592D" w:rsidRPr="0051508C" w:rsidRDefault="0030592D" w:rsidP="00F542E0">
            <w:pPr>
              <w:spacing w:line="360" w:lineRule="auto"/>
              <w:rPr>
                <w:sz w:val="28"/>
                <w:szCs w:val="28"/>
                <w:lang w:val="uk-UA"/>
              </w:rPr>
            </w:pPr>
          </w:p>
        </w:tc>
        <w:tc>
          <w:tcPr>
            <w:tcW w:w="8393" w:type="dxa"/>
          </w:tcPr>
          <w:p w:rsidR="0030592D" w:rsidRPr="00D90BFA" w:rsidRDefault="0030592D" w:rsidP="00F542E0">
            <w:pPr>
              <w:spacing w:line="360" w:lineRule="auto"/>
              <w:rPr>
                <w:sz w:val="28"/>
                <w:szCs w:val="28"/>
                <w:lang w:val="uk-UA"/>
              </w:rPr>
            </w:pPr>
            <w:r w:rsidRPr="00D90BFA">
              <w:rPr>
                <w:sz w:val="28"/>
                <w:szCs w:val="28"/>
                <w:lang w:val="uk-UA"/>
              </w:rPr>
              <w:t>3.4.1. Сутність когнітивного оцінювання ландшафтів</w:t>
            </w:r>
            <w:r>
              <w:rPr>
                <w:sz w:val="28"/>
                <w:szCs w:val="28"/>
                <w:lang w:val="uk-UA"/>
              </w:rPr>
              <w:t xml:space="preserve"> .......................</w:t>
            </w:r>
          </w:p>
        </w:tc>
        <w:tc>
          <w:tcPr>
            <w:tcW w:w="698" w:type="dxa"/>
          </w:tcPr>
          <w:p w:rsidR="0030592D" w:rsidRPr="0051508C" w:rsidRDefault="0030592D" w:rsidP="00F542E0">
            <w:pPr>
              <w:spacing w:line="360" w:lineRule="auto"/>
              <w:jc w:val="right"/>
              <w:rPr>
                <w:sz w:val="28"/>
                <w:szCs w:val="28"/>
                <w:lang w:val="uk-UA"/>
              </w:rPr>
            </w:pPr>
            <w:r>
              <w:rPr>
                <w:sz w:val="28"/>
                <w:szCs w:val="28"/>
                <w:lang w:val="uk-UA"/>
              </w:rPr>
              <w:t>100</w:t>
            </w:r>
          </w:p>
        </w:tc>
      </w:tr>
      <w:tr w:rsidR="0030592D" w:rsidRPr="0051508C" w:rsidTr="00F542E0">
        <w:tc>
          <w:tcPr>
            <w:tcW w:w="762" w:type="dxa"/>
            <w:gridSpan w:val="3"/>
          </w:tcPr>
          <w:p w:rsidR="0030592D" w:rsidRPr="0051508C" w:rsidRDefault="0030592D" w:rsidP="00F542E0">
            <w:pPr>
              <w:spacing w:line="360" w:lineRule="auto"/>
              <w:rPr>
                <w:sz w:val="28"/>
                <w:szCs w:val="28"/>
                <w:lang w:val="uk-UA"/>
              </w:rPr>
            </w:pPr>
          </w:p>
        </w:tc>
        <w:tc>
          <w:tcPr>
            <w:tcW w:w="8393" w:type="dxa"/>
          </w:tcPr>
          <w:p w:rsidR="0030592D" w:rsidRPr="00D90BFA" w:rsidRDefault="0030592D" w:rsidP="00F542E0">
            <w:pPr>
              <w:spacing w:line="360" w:lineRule="auto"/>
              <w:rPr>
                <w:sz w:val="28"/>
                <w:szCs w:val="28"/>
                <w:lang w:val="uk-UA"/>
              </w:rPr>
            </w:pPr>
            <w:r w:rsidRPr="00D90BFA">
              <w:rPr>
                <w:sz w:val="28"/>
                <w:szCs w:val="28"/>
                <w:lang w:val="uk-UA"/>
              </w:rPr>
              <w:t>3.4.2 Когнітивні оцінки образів ландшафтів</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102</w:t>
            </w:r>
          </w:p>
        </w:tc>
      </w:tr>
      <w:tr w:rsidR="0030592D" w:rsidRPr="0051508C" w:rsidTr="00F542E0">
        <w:tc>
          <w:tcPr>
            <w:tcW w:w="762" w:type="dxa"/>
            <w:gridSpan w:val="3"/>
          </w:tcPr>
          <w:p w:rsidR="0030592D" w:rsidRPr="0051508C" w:rsidRDefault="0030592D" w:rsidP="00F542E0">
            <w:pPr>
              <w:spacing w:line="360" w:lineRule="auto"/>
              <w:rPr>
                <w:sz w:val="28"/>
                <w:szCs w:val="28"/>
                <w:lang w:val="uk-UA"/>
              </w:rPr>
            </w:pPr>
          </w:p>
        </w:tc>
        <w:tc>
          <w:tcPr>
            <w:tcW w:w="8393" w:type="dxa"/>
          </w:tcPr>
          <w:p w:rsidR="0030592D" w:rsidRPr="00D90BFA" w:rsidRDefault="0030592D" w:rsidP="00F542E0">
            <w:pPr>
              <w:spacing w:line="360" w:lineRule="auto"/>
              <w:rPr>
                <w:sz w:val="28"/>
                <w:szCs w:val="28"/>
                <w:lang w:val="uk-UA"/>
              </w:rPr>
            </w:pPr>
            <w:r w:rsidRPr="00D90BFA">
              <w:rPr>
                <w:sz w:val="28"/>
                <w:szCs w:val="28"/>
                <w:lang w:val="uk-UA"/>
              </w:rPr>
              <w:t>3.4.</w:t>
            </w:r>
            <w:r w:rsidRPr="00FE6C19">
              <w:rPr>
                <w:sz w:val="28"/>
                <w:szCs w:val="28"/>
              </w:rPr>
              <w:t>3</w:t>
            </w:r>
            <w:r w:rsidRPr="00D90BFA">
              <w:rPr>
                <w:sz w:val="28"/>
                <w:szCs w:val="28"/>
                <w:lang w:val="uk-UA"/>
              </w:rPr>
              <w:t>. Когнітивні оцінки ментальних класів ландшафтів</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114</w:t>
            </w:r>
          </w:p>
        </w:tc>
      </w:tr>
      <w:tr w:rsidR="0030592D" w:rsidRPr="0051508C" w:rsidTr="00F542E0">
        <w:tc>
          <w:tcPr>
            <w:tcW w:w="762" w:type="dxa"/>
            <w:gridSpan w:val="3"/>
          </w:tcPr>
          <w:p w:rsidR="0030592D" w:rsidRPr="0051508C" w:rsidRDefault="0030592D" w:rsidP="00F542E0">
            <w:pPr>
              <w:spacing w:line="360" w:lineRule="auto"/>
              <w:jc w:val="center"/>
              <w:rPr>
                <w:sz w:val="28"/>
                <w:szCs w:val="28"/>
                <w:lang w:val="uk-UA"/>
              </w:rPr>
            </w:pPr>
          </w:p>
        </w:tc>
        <w:tc>
          <w:tcPr>
            <w:tcW w:w="8393" w:type="dxa"/>
          </w:tcPr>
          <w:p w:rsidR="0030592D" w:rsidRPr="00D90BFA" w:rsidRDefault="0030592D" w:rsidP="00F542E0">
            <w:pPr>
              <w:spacing w:line="360" w:lineRule="auto"/>
              <w:rPr>
                <w:sz w:val="28"/>
                <w:szCs w:val="28"/>
                <w:lang w:val="uk-UA"/>
              </w:rPr>
            </w:pPr>
            <w:r>
              <w:rPr>
                <w:sz w:val="28"/>
                <w:szCs w:val="28"/>
                <w:lang w:val="uk-UA"/>
              </w:rPr>
              <w:t>3.4.</w:t>
            </w:r>
            <w:r w:rsidRPr="00FE6C19">
              <w:rPr>
                <w:sz w:val="28"/>
                <w:szCs w:val="28"/>
              </w:rPr>
              <w:t>4</w:t>
            </w:r>
            <w:r w:rsidRPr="00D90BFA">
              <w:rPr>
                <w:sz w:val="28"/>
                <w:szCs w:val="28"/>
                <w:lang w:val="uk-UA"/>
              </w:rPr>
              <w:t>. Вплив соціокультурних чинників на оцінки ландшафтів</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116</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3.5. Особливості сприйняття міських ландшафтів</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120</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i/>
                <w:sz w:val="28"/>
                <w:szCs w:val="28"/>
                <w:lang w:val="uk-UA"/>
              </w:rPr>
              <w:t>Висновки до розділу</w:t>
            </w:r>
            <w:r w:rsidRPr="0051508C">
              <w:rPr>
                <w:sz w:val="28"/>
                <w:szCs w:val="28"/>
                <w:lang w:val="uk-UA"/>
              </w:rPr>
              <w:t xml:space="preserve"> 3</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128</w:t>
            </w:r>
          </w:p>
        </w:tc>
      </w:tr>
      <w:tr w:rsidR="0030592D" w:rsidRPr="0051508C" w:rsidTr="00F542E0">
        <w:tc>
          <w:tcPr>
            <w:tcW w:w="9155" w:type="dxa"/>
            <w:gridSpan w:val="4"/>
          </w:tcPr>
          <w:p w:rsidR="0030592D" w:rsidRPr="0051508C" w:rsidRDefault="0030592D" w:rsidP="00F542E0">
            <w:pPr>
              <w:spacing w:line="360" w:lineRule="auto"/>
              <w:rPr>
                <w:b/>
                <w:sz w:val="28"/>
                <w:szCs w:val="28"/>
                <w:lang w:val="uk-UA"/>
              </w:rPr>
            </w:pPr>
            <w:r>
              <w:rPr>
                <w:b/>
                <w:sz w:val="28"/>
                <w:szCs w:val="28"/>
                <w:lang w:val="uk-UA"/>
              </w:rPr>
              <w:t xml:space="preserve">Розділ </w:t>
            </w:r>
            <w:r w:rsidRPr="0051508C">
              <w:rPr>
                <w:b/>
                <w:sz w:val="28"/>
                <w:szCs w:val="28"/>
                <w:lang w:val="uk-UA"/>
              </w:rPr>
              <w:t>4</w:t>
            </w:r>
            <w:r>
              <w:rPr>
                <w:b/>
                <w:sz w:val="28"/>
                <w:szCs w:val="28"/>
                <w:lang w:val="uk-UA"/>
              </w:rPr>
              <w:t>.</w:t>
            </w:r>
            <w:r w:rsidRPr="0051508C">
              <w:rPr>
                <w:b/>
                <w:sz w:val="28"/>
                <w:szCs w:val="28"/>
                <w:lang w:val="uk-UA"/>
              </w:rPr>
              <w:t xml:space="preserve"> Сприйняття регіонів і регіональної диференціації України</w:t>
            </w:r>
            <w:r w:rsidRPr="00B84B22">
              <w:rPr>
                <w:sz w:val="28"/>
                <w:szCs w:val="28"/>
                <w:lang w:val="uk-UA"/>
              </w:rPr>
              <w:t xml:space="preserve"> </w:t>
            </w:r>
          </w:p>
        </w:tc>
        <w:tc>
          <w:tcPr>
            <w:tcW w:w="698" w:type="dxa"/>
          </w:tcPr>
          <w:p w:rsidR="0030592D" w:rsidRPr="004F22D9" w:rsidRDefault="0030592D" w:rsidP="00F542E0">
            <w:pPr>
              <w:spacing w:line="360" w:lineRule="auto"/>
              <w:jc w:val="center"/>
              <w:rPr>
                <w:sz w:val="28"/>
                <w:szCs w:val="28"/>
                <w:lang w:val="uk-UA"/>
              </w:rPr>
            </w:pPr>
            <w:r w:rsidRPr="004F22D9">
              <w:rPr>
                <w:sz w:val="28"/>
                <w:szCs w:val="28"/>
                <w:lang w:val="uk-UA"/>
              </w:rPr>
              <w:t>130</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4.1. Сприйняття людьми поняття регіону</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130</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4.2. Типові схеми ментального районування території України</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134</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4.3. Вернакулярне районування території України</w:t>
            </w:r>
            <w:r>
              <w:rPr>
                <w:sz w:val="28"/>
                <w:szCs w:val="28"/>
                <w:lang w:val="uk-UA"/>
              </w:rPr>
              <w:t xml:space="preserve"> .................................</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138</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327" w:type="dxa"/>
            <w:gridSpan w:val="2"/>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4.3.1. Схема вернакулярного районування України</w:t>
            </w:r>
            <w:r>
              <w:rPr>
                <w:sz w:val="28"/>
                <w:szCs w:val="28"/>
                <w:lang w:val="uk-UA"/>
              </w:rPr>
              <w:t xml:space="preserve"> ............................</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138</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327" w:type="dxa"/>
            <w:gridSpan w:val="2"/>
          </w:tcPr>
          <w:p w:rsidR="0030592D" w:rsidRPr="0051508C" w:rsidRDefault="0030592D" w:rsidP="00F542E0">
            <w:pPr>
              <w:spacing w:line="360" w:lineRule="auto"/>
              <w:jc w:val="center"/>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 xml:space="preserve">4.3.2. Соціокультурні чинники сприйняття регіональної </w:t>
            </w:r>
          </w:p>
          <w:p w:rsidR="0030592D" w:rsidRPr="0051508C" w:rsidRDefault="0030592D" w:rsidP="00F542E0">
            <w:pPr>
              <w:spacing w:line="360" w:lineRule="auto"/>
              <w:rPr>
                <w:sz w:val="28"/>
                <w:szCs w:val="28"/>
                <w:lang w:val="uk-UA"/>
              </w:rPr>
            </w:pPr>
            <w:r w:rsidRPr="0051508C">
              <w:rPr>
                <w:sz w:val="28"/>
                <w:szCs w:val="28"/>
                <w:lang w:val="uk-UA"/>
              </w:rPr>
              <w:t xml:space="preserve">          диференціації території України</w:t>
            </w:r>
            <w:r>
              <w:rPr>
                <w:sz w:val="28"/>
                <w:szCs w:val="28"/>
                <w:lang w:val="uk-UA"/>
              </w:rPr>
              <w:t xml:space="preserve"> .................................................</w:t>
            </w:r>
          </w:p>
        </w:tc>
        <w:tc>
          <w:tcPr>
            <w:tcW w:w="698" w:type="dxa"/>
            <w:tcBorders>
              <w:left w:val="nil"/>
            </w:tcBorders>
          </w:tcPr>
          <w:p w:rsidR="0030592D" w:rsidRDefault="0030592D" w:rsidP="00F542E0">
            <w:pPr>
              <w:spacing w:line="360" w:lineRule="auto"/>
              <w:jc w:val="center"/>
              <w:rPr>
                <w:sz w:val="28"/>
                <w:szCs w:val="28"/>
                <w:lang w:val="uk-UA"/>
              </w:rPr>
            </w:pPr>
          </w:p>
          <w:p w:rsidR="0030592D" w:rsidRPr="0051508C" w:rsidRDefault="0030592D" w:rsidP="00F542E0">
            <w:pPr>
              <w:spacing w:line="360" w:lineRule="auto"/>
              <w:jc w:val="center"/>
              <w:rPr>
                <w:sz w:val="28"/>
                <w:szCs w:val="28"/>
                <w:lang w:val="uk-UA"/>
              </w:rPr>
            </w:pPr>
            <w:r>
              <w:rPr>
                <w:sz w:val="28"/>
                <w:szCs w:val="28"/>
                <w:lang w:val="uk-UA"/>
              </w:rPr>
              <w:t>145</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Pr>
                <w:sz w:val="28"/>
                <w:szCs w:val="28"/>
                <w:lang w:val="uk-UA"/>
              </w:rPr>
              <w:t>4.4. Змістов</w:t>
            </w:r>
            <w:r w:rsidRPr="0051508C">
              <w:rPr>
                <w:sz w:val="28"/>
                <w:szCs w:val="28"/>
                <w:lang w:val="uk-UA"/>
              </w:rPr>
              <w:t>е сприйняття регіонів України</w:t>
            </w:r>
            <w:r>
              <w:rPr>
                <w:sz w:val="28"/>
                <w:szCs w:val="28"/>
                <w:lang w:val="uk-UA"/>
              </w:rPr>
              <w:t xml:space="preserve"> .............................................</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154</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4.5. Сприйняття людиною геоекологічних проблем</w:t>
            </w:r>
            <w:r>
              <w:rPr>
                <w:sz w:val="28"/>
                <w:szCs w:val="28"/>
                <w:lang w:val="uk-UA"/>
              </w:rPr>
              <w:t xml:space="preserve"> .................................</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162</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327" w:type="dxa"/>
            <w:gridSpan w:val="2"/>
          </w:tcPr>
          <w:p w:rsidR="0030592D" w:rsidRPr="0051508C" w:rsidRDefault="0030592D" w:rsidP="00F542E0">
            <w:pPr>
              <w:spacing w:line="360" w:lineRule="auto"/>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 xml:space="preserve">4.5.1. Місце геоекологічних проблем у системі </w:t>
            </w:r>
            <w:r>
              <w:rPr>
                <w:sz w:val="28"/>
                <w:szCs w:val="28"/>
                <w:lang w:val="uk-UA"/>
              </w:rPr>
              <w:t xml:space="preserve">людських </w:t>
            </w:r>
            <w:r w:rsidRPr="0051508C">
              <w:rPr>
                <w:sz w:val="28"/>
                <w:szCs w:val="28"/>
                <w:lang w:val="uk-UA"/>
              </w:rPr>
              <w:t xml:space="preserve">цінностей </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163</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327" w:type="dxa"/>
            <w:gridSpan w:val="2"/>
          </w:tcPr>
          <w:p w:rsidR="0030592D" w:rsidRPr="0051508C" w:rsidRDefault="0030592D" w:rsidP="00F542E0">
            <w:pPr>
              <w:spacing w:line="360" w:lineRule="auto"/>
              <w:rPr>
                <w:sz w:val="28"/>
                <w:szCs w:val="28"/>
                <w:lang w:val="uk-UA"/>
              </w:rPr>
            </w:pPr>
          </w:p>
        </w:tc>
        <w:tc>
          <w:tcPr>
            <w:tcW w:w="8393" w:type="dxa"/>
          </w:tcPr>
          <w:p w:rsidR="0030592D" w:rsidRPr="0051508C" w:rsidRDefault="0030592D" w:rsidP="00F542E0">
            <w:pPr>
              <w:spacing w:line="360" w:lineRule="auto"/>
              <w:rPr>
                <w:sz w:val="28"/>
                <w:szCs w:val="28"/>
                <w:lang w:val="uk-UA"/>
              </w:rPr>
            </w:pPr>
            <w:r w:rsidRPr="0051508C">
              <w:rPr>
                <w:sz w:val="28"/>
                <w:szCs w:val="28"/>
                <w:lang w:val="uk-UA"/>
              </w:rPr>
              <w:t>4.5.2. Сприйняття регіональних геоекологічних проблем</w:t>
            </w:r>
            <w:r>
              <w:rPr>
                <w:sz w:val="28"/>
                <w:szCs w:val="28"/>
                <w:lang w:val="uk-UA"/>
              </w:rPr>
              <w:t xml:space="preserve"> …………..</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166</w:t>
            </w:r>
          </w:p>
        </w:tc>
      </w:tr>
      <w:tr w:rsidR="0030592D" w:rsidRPr="0051508C" w:rsidTr="00F542E0">
        <w:tc>
          <w:tcPr>
            <w:tcW w:w="435" w:type="dxa"/>
          </w:tcPr>
          <w:p w:rsidR="0030592D" w:rsidRPr="0051508C" w:rsidRDefault="0030592D" w:rsidP="00F542E0">
            <w:pPr>
              <w:spacing w:line="360" w:lineRule="auto"/>
              <w:rPr>
                <w:sz w:val="28"/>
                <w:szCs w:val="28"/>
                <w:lang w:val="uk-UA"/>
              </w:rPr>
            </w:pPr>
          </w:p>
        </w:tc>
        <w:tc>
          <w:tcPr>
            <w:tcW w:w="8720" w:type="dxa"/>
            <w:gridSpan w:val="3"/>
          </w:tcPr>
          <w:p w:rsidR="0030592D" w:rsidRDefault="0030592D" w:rsidP="00F542E0">
            <w:pPr>
              <w:spacing w:line="360" w:lineRule="auto"/>
              <w:rPr>
                <w:sz w:val="28"/>
                <w:szCs w:val="28"/>
                <w:lang w:val="uk-UA"/>
              </w:rPr>
            </w:pPr>
            <w:r w:rsidRPr="0051508C">
              <w:rPr>
                <w:sz w:val="28"/>
                <w:szCs w:val="28"/>
                <w:lang w:val="uk-UA"/>
              </w:rPr>
              <w:t>4.6. Зміни в часі уявлень про регіони і регіональну диференціацію</w:t>
            </w:r>
          </w:p>
          <w:p w:rsidR="0030592D" w:rsidRPr="0051508C" w:rsidRDefault="0030592D" w:rsidP="00F542E0">
            <w:pPr>
              <w:spacing w:line="360" w:lineRule="auto"/>
              <w:rPr>
                <w:sz w:val="28"/>
                <w:szCs w:val="28"/>
                <w:lang w:val="uk-UA"/>
              </w:rPr>
            </w:pPr>
            <w:r>
              <w:rPr>
                <w:sz w:val="28"/>
                <w:szCs w:val="28"/>
                <w:lang w:val="uk-UA"/>
              </w:rPr>
              <w:t xml:space="preserve">      </w:t>
            </w:r>
            <w:r w:rsidRPr="0051508C">
              <w:rPr>
                <w:sz w:val="28"/>
                <w:szCs w:val="28"/>
                <w:lang w:val="uk-UA"/>
              </w:rPr>
              <w:t xml:space="preserve"> України</w:t>
            </w:r>
            <w:r>
              <w:rPr>
                <w:sz w:val="28"/>
                <w:szCs w:val="28"/>
                <w:lang w:val="uk-UA"/>
              </w:rPr>
              <w:t xml:space="preserve"> .................................................................................................</w:t>
            </w:r>
          </w:p>
        </w:tc>
        <w:tc>
          <w:tcPr>
            <w:tcW w:w="698" w:type="dxa"/>
            <w:tcBorders>
              <w:left w:val="nil"/>
            </w:tcBorders>
          </w:tcPr>
          <w:p w:rsidR="0030592D" w:rsidRDefault="0030592D" w:rsidP="00F542E0">
            <w:pPr>
              <w:spacing w:line="360" w:lineRule="auto"/>
              <w:jc w:val="center"/>
              <w:rPr>
                <w:sz w:val="28"/>
                <w:szCs w:val="28"/>
                <w:lang w:val="uk-UA"/>
              </w:rPr>
            </w:pPr>
          </w:p>
          <w:p w:rsidR="0030592D" w:rsidRPr="0051508C" w:rsidRDefault="0030592D" w:rsidP="00F542E0">
            <w:pPr>
              <w:spacing w:line="360" w:lineRule="auto"/>
              <w:jc w:val="center"/>
              <w:rPr>
                <w:sz w:val="28"/>
                <w:szCs w:val="28"/>
                <w:lang w:val="uk-UA"/>
              </w:rPr>
            </w:pPr>
            <w:r>
              <w:rPr>
                <w:sz w:val="28"/>
                <w:szCs w:val="28"/>
                <w:lang w:val="uk-UA"/>
              </w:rPr>
              <w:t>173</w:t>
            </w:r>
          </w:p>
        </w:tc>
      </w:tr>
      <w:tr w:rsidR="0030592D" w:rsidRPr="0051508C" w:rsidTr="00F542E0">
        <w:tc>
          <w:tcPr>
            <w:tcW w:w="435" w:type="dxa"/>
          </w:tcPr>
          <w:p w:rsidR="0030592D" w:rsidRPr="001C7353" w:rsidRDefault="0030592D" w:rsidP="00F542E0">
            <w:pPr>
              <w:spacing w:line="360" w:lineRule="auto"/>
              <w:rPr>
                <w:sz w:val="28"/>
                <w:szCs w:val="28"/>
                <w:lang w:val="uk-UA"/>
              </w:rPr>
            </w:pPr>
          </w:p>
        </w:tc>
        <w:tc>
          <w:tcPr>
            <w:tcW w:w="8720" w:type="dxa"/>
            <w:gridSpan w:val="3"/>
          </w:tcPr>
          <w:p w:rsidR="0030592D" w:rsidRPr="001C7353" w:rsidRDefault="0030592D" w:rsidP="00F542E0">
            <w:pPr>
              <w:spacing w:line="360" w:lineRule="auto"/>
              <w:rPr>
                <w:i/>
                <w:sz w:val="28"/>
                <w:szCs w:val="28"/>
                <w:lang w:val="uk-UA"/>
              </w:rPr>
            </w:pPr>
            <w:r w:rsidRPr="001C7353">
              <w:rPr>
                <w:i/>
                <w:sz w:val="28"/>
                <w:szCs w:val="28"/>
                <w:lang w:val="uk-UA"/>
              </w:rPr>
              <w:t>Висновки до розділу 4</w:t>
            </w:r>
            <w:r>
              <w:rPr>
                <w:sz w:val="28"/>
                <w:szCs w:val="28"/>
                <w:lang w:val="uk-UA"/>
              </w:rPr>
              <w:t>..................................................................................</w:t>
            </w:r>
          </w:p>
        </w:tc>
        <w:tc>
          <w:tcPr>
            <w:tcW w:w="698" w:type="dxa"/>
            <w:tcBorders>
              <w:left w:val="nil"/>
            </w:tcBorders>
          </w:tcPr>
          <w:p w:rsidR="0030592D" w:rsidRPr="0051508C" w:rsidRDefault="0030592D" w:rsidP="00F542E0">
            <w:pPr>
              <w:spacing w:line="360" w:lineRule="auto"/>
              <w:jc w:val="center"/>
              <w:rPr>
                <w:sz w:val="28"/>
                <w:szCs w:val="28"/>
                <w:lang w:val="uk-UA"/>
              </w:rPr>
            </w:pPr>
            <w:r>
              <w:rPr>
                <w:sz w:val="28"/>
                <w:szCs w:val="28"/>
                <w:lang w:val="uk-UA"/>
              </w:rPr>
              <w:t>179</w:t>
            </w:r>
          </w:p>
        </w:tc>
      </w:tr>
      <w:tr w:rsidR="0030592D" w:rsidRPr="0051508C" w:rsidTr="00F542E0">
        <w:tc>
          <w:tcPr>
            <w:tcW w:w="9155" w:type="dxa"/>
            <w:gridSpan w:val="4"/>
          </w:tcPr>
          <w:p w:rsidR="0030592D" w:rsidRPr="001C7353" w:rsidRDefault="0030592D" w:rsidP="00F542E0">
            <w:pPr>
              <w:rPr>
                <w:b/>
                <w:sz w:val="28"/>
                <w:szCs w:val="28"/>
                <w:lang w:val="uk-UA"/>
              </w:rPr>
            </w:pPr>
            <w:r w:rsidRPr="001C7353">
              <w:rPr>
                <w:b/>
                <w:sz w:val="28"/>
                <w:szCs w:val="28"/>
                <w:lang w:val="uk-UA"/>
              </w:rPr>
              <w:t>Розділ 5. Використання закономірностей сприйняття ландшафтів і</w:t>
            </w:r>
          </w:p>
          <w:p w:rsidR="0030592D" w:rsidRPr="001C7353" w:rsidRDefault="0030592D" w:rsidP="00F542E0">
            <w:pPr>
              <w:spacing w:line="360" w:lineRule="auto"/>
              <w:rPr>
                <w:b/>
                <w:sz w:val="28"/>
                <w:szCs w:val="28"/>
                <w:lang w:val="uk-UA"/>
              </w:rPr>
            </w:pPr>
            <w:r w:rsidRPr="001C7353">
              <w:rPr>
                <w:b/>
                <w:sz w:val="28"/>
                <w:szCs w:val="28"/>
                <w:lang w:val="uk-UA"/>
              </w:rPr>
              <w:t xml:space="preserve">    регіонів при вирішенні конструктивно-географічних завдань</w:t>
            </w:r>
            <w:r>
              <w:rPr>
                <w:b/>
                <w:sz w:val="28"/>
                <w:szCs w:val="28"/>
                <w:lang w:val="uk-UA"/>
              </w:rPr>
              <w:t xml:space="preserve"> </w:t>
            </w:r>
            <w:r>
              <w:rPr>
                <w:sz w:val="28"/>
                <w:szCs w:val="28"/>
                <w:lang w:val="uk-UA"/>
              </w:rPr>
              <w:t>..........</w:t>
            </w:r>
          </w:p>
        </w:tc>
        <w:tc>
          <w:tcPr>
            <w:tcW w:w="698" w:type="dxa"/>
            <w:tcBorders>
              <w:left w:val="nil"/>
            </w:tcBorders>
          </w:tcPr>
          <w:p w:rsidR="0030592D" w:rsidRPr="004F22D9" w:rsidRDefault="0030592D" w:rsidP="00F542E0">
            <w:pPr>
              <w:spacing w:line="360" w:lineRule="auto"/>
              <w:jc w:val="center"/>
              <w:rPr>
                <w:sz w:val="28"/>
                <w:szCs w:val="28"/>
                <w:lang w:val="uk-UA"/>
              </w:rPr>
            </w:pPr>
          </w:p>
          <w:p w:rsidR="0030592D" w:rsidRPr="004F22D9" w:rsidRDefault="0030592D" w:rsidP="00F542E0">
            <w:pPr>
              <w:spacing w:line="360" w:lineRule="auto"/>
              <w:jc w:val="center"/>
              <w:rPr>
                <w:sz w:val="28"/>
                <w:szCs w:val="28"/>
                <w:lang w:val="uk-UA"/>
              </w:rPr>
            </w:pPr>
            <w:r w:rsidRPr="004F22D9">
              <w:rPr>
                <w:sz w:val="28"/>
                <w:szCs w:val="28"/>
                <w:lang w:val="uk-UA"/>
              </w:rPr>
              <w:t>181</w:t>
            </w:r>
          </w:p>
        </w:tc>
      </w:tr>
      <w:tr w:rsidR="0030592D" w:rsidRPr="0051508C" w:rsidTr="00F542E0">
        <w:tc>
          <w:tcPr>
            <w:tcW w:w="435" w:type="dxa"/>
          </w:tcPr>
          <w:p w:rsidR="0030592D" w:rsidRPr="001C7353" w:rsidRDefault="0030592D" w:rsidP="00F542E0">
            <w:pPr>
              <w:spacing w:line="360" w:lineRule="auto"/>
              <w:jc w:val="center"/>
              <w:rPr>
                <w:sz w:val="28"/>
                <w:szCs w:val="28"/>
                <w:lang w:val="uk-UA"/>
              </w:rPr>
            </w:pPr>
          </w:p>
        </w:tc>
        <w:tc>
          <w:tcPr>
            <w:tcW w:w="8720" w:type="dxa"/>
            <w:gridSpan w:val="3"/>
          </w:tcPr>
          <w:p w:rsidR="0030592D" w:rsidRPr="001C7353" w:rsidRDefault="0030592D" w:rsidP="00F542E0">
            <w:pPr>
              <w:rPr>
                <w:sz w:val="28"/>
                <w:szCs w:val="28"/>
                <w:lang w:val="uk-UA"/>
              </w:rPr>
            </w:pPr>
            <w:r w:rsidRPr="001C7353">
              <w:rPr>
                <w:sz w:val="28"/>
                <w:szCs w:val="28"/>
                <w:lang w:val="uk-UA"/>
              </w:rPr>
              <w:t>5.1. Методи планування ландшафтів на основі їх сприйняття людиною</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181</w:t>
            </w:r>
          </w:p>
        </w:tc>
      </w:tr>
      <w:tr w:rsidR="0030592D" w:rsidRPr="0051508C" w:rsidTr="00F542E0">
        <w:tc>
          <w:tcPr>
            <w:tcW w:w="435" w:type="dxa"/>
          </w:tcPr>
          <w:p w:rsidR="0030592D" w:rsidRPr="001C7353" w:rsidRDefault="0030592D" w:rsidP="00F542E0">
            <w:pPr>
              <w:spacing w:line="360" w:lineRule="auto"/>
              <w:jc w:val="center"/>
              <w:rPr>
                <w:sz w:val="28"/>
                <w:szCs w:val="28"/>
                <w:lang w:val="uk-UA"/>
              </w:rPr>
            </w:pPr>
          </w:p>
        </w:tc>
        <w:tc>
          <w:tcPr>
            <w:tcW w:w="8720" w:type="dxa"/>
            <w:gridSpan w:val="3"/>
          </w:tcPr>
          <w:p w:rsidR="0030592D" w:rsidRPr="001C7353" w:rsidRDefault="0030592D" w:rsidP="00F542E0">
            <w:pPr>
              <w:rPr>
                <w:sz w:val="28"/>
                <w:szCs w:val="28"/>
                <w:lang w:val="uk-UA"/>
              </w:rPr>
            </w:pPr>
            <w:r w:rsidRPr="001C7353">
              <w:rPr>
                <w:sz w:val="28"/>
                <w:szCs w:val="28"/>
                <w:lang w:val="uk-UA"/>
              </w:rPr>
              <w:t>5.2. Формування позитивного іміджу регіонів</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189</w:t>
            </w:r>
          </w:p>
        </w:tc>
      </w:tr>
      <w:tr w:rsidR="0030592D" w:rsidRPr="0051508C" w:rsidTr="00F542E0">
        <w:tc>
          <w:tcPr>
            <w:tcW w:w="435" w:type="dxa"/>
          </w:tcPr>
          <w:p w:rsidR="0030592D" w:rsidRPr="001C7353" w:rsidRDefault="0030592D" w:rsidP="00F542E0">
            <w:pPr>
              <w:spacing w:line="360" w:lineRule="auto"/>
              <w:jc w:val="center"/>
              <w:rPr>
                <w:sz w:val="28"/>
                <w:szCs w:val="28"/>
                <w:lang w:val="uk-UA"/>
              </w:rPr>
            </w:pPr>
          </w:p>
        </w:tc>
        <w:tc>
          <w:tcPr>
            <w:tcW w:w="8720" w:type="dxa"/>
            <w:gridSpan w:val="3"/>
          </w:tcPr>
          <w:p w:rsidR="0030592D" w:rsidRPr="001C7353" w:rsidRDefault="0030592D" w:rsidP="00F542E0">
            <w:pPr>
              <w:rPr>
                <w:sz w:val="28"/>
                <w:szCs w:val="28"/>
                <w:lang w:val="uk-UA"/>
              </w:rPr>
            </w:pPr>
            <w:r w:rsidRPr="001C7353">
              <w:rPr>
                <w:sz w:val="28"/>
                <w:szCs w:val="28"/>
                <w:lang w:val="uk-UA"/>
              </w:rPr>
              <w:t>5.3. Визначення пріоритетів регіональної екологічної політики</w:t>
            </w:r>
            <w:r>
              <w:rPr>
                <w:sz w:val="28"/>
                <w:szCs w:val="28"/>
                <w:lang w:val="uk-UA"/>
              </w:rPr>
              <w:t xml:space="preserve"> ………</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196</w:t>
            </w:r>
          </w:p>
        </w:tc>
      </w:tr>
      <w:tr w:rsidR="0030592D" w:rsidRPr="0051508C" w:rsidTr="00F542E0">
        <w:tc>
          <w:tcPr>
            <w:tcW w:w="435" w:type="dxa"/>
          </w:tcPr>
          <w:p w:rsidR="0030592D" w:rsidRPr="001C7353" w:rsidRDefault="0030592D" w:rsidP="00F542E0">
            <w:pPr>
              <w:spacing w:line="360" w:lineRule="auto"/>
              <w:jc w:val="center"/>
              <w:rPr>
                <w:sz w:val="28"/>
                <w:szCs w:val="28"/>
                <w:lang w:val="uk-UA"/>
              </w:rPr>
            </w:pPr>
          </w:p>
        </w:tc>
        <w:tc>
          <w:tcPr>
            <w:tcW w:w="8720" w:type="dxa"/>
            <w:gridSpan w:val="3"/>
          </w:tcPr>
          <w:p w:rsidR="0030592D" w:rsidRPr="001C7353" w:rsidRDefault="0030592D" w:rsidP="00F542E0">
            <w:pPr>
              <w:spacing w:line="360" w:lineRule="auto"/>
              <w:rPr>
                <w:i/>
                <w:sz w:val="28"/>
                <w:szCs w:val="28"/>
                <w:lang w:val="uk-UA"/>
              </w:rPr>
            </w:pPr>
            <w:r w:rsidRPr="001C7353">
              <w:rPr>
                <w:i/>
                <w:sz w:val="28"/>
                <w:szCs w:val="28"/>
                <w:lang w:val="uk-UA"/>
              </w:rPr>
              <w:t>Висновки до розділу 5</w:t>
            </w:r>
            <w:r>
              <w:rPr>
                <w:sz w:val="28"/>
                <w:szCs w:val="28"/>
                <w:lang w:val="uk-UA"/>
              </w:rPr>
              <w:t>...................................................................................</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200</w:t>
            </w:r>
          </w:p>
        </w:tc>
      </w:tr>
      <w:tr w:rsidR="0030592D" w:rsidRPr="0051508C" w:rsidTr="00F542E0">
        <w:tc>
          <w:tcPr>
            <w:tcW w:w="9155" w:type="dxa"/>
            <w:gridSpan w:val="4"/>
          </w:tcPr>
          <w:p w:rsidR="0030592D" w:rsidRPr="001C7353" w:rsidRDefault="0030592D" w:rsidP="00F542E0">
            <w:pPr>
              <w:spacing w:line="360" w:lineRule="auto"/>
              <w:rPr>
                <w:b/>
                <w:sz w:val="28"/>
                <w:szCs w:val="28"/>
                <w:lang w:val="uk-UA"/>
              </w:rPr>
            </w:pPr>
            <w:r w:rsidRPr="001C7353">
              <w:rPr>
                <w:b/>
                <w:sz w:val="28"/>
                <w:szCs w:val="28"/>
                <w:lang w:val="uk-UA"/>
              </w:rPr>
              <w:t>Висновки</w:t>
            </w:r>
            <w:r>
              <w:rPr>
                <w:b/>
                <w:sz w:val="28"/>
                <w:szCs w:val="28"/>
                <w:lang w:val="uk-UA"/>
              </w:rPr>
              <w:t xml:space="preserve"> </w:t>
            </w:r>
            <w:r>
              <w:rPr>
                <w:sz w:val="28"/>
                <w:szCs w:val="28"/>
                <w:lang w:val="uk-UA"/>
              </w:rPr>
              <w:t>............................................................................................................</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202</w:t>
            </w:r>
          </w:p>
        </w:tc>
      </w:tr>
      <w:tr w:rsidR="0030592D" w:rsidRPr="0051508C" w:rsidTr="00F542E0">
        <w:tc>
          <w:tcPr>
            <w:tcW w:w="9155" w:type="dxa"/>
            <w:gridSpan w:val="4"/>
          </w:tcPr>
          <w:p w:rsidR="0030592D" w:rsidRPr="0051508C" w:rsidRDefault="0030592D" w:rsidP="00F542E0">
            <w:pPr>
              <w:spacing w:line="360" w:lineRule="auto"/>
              <w:rPr>
                <w:b/>
                <w:sz w:val="28"/>
                <w:szCs w:val="28"/>
                <w:lang w:val="uk-UA"/>
              </w:rPr>
            </w:pPr>
            <w:r w:rsidRPr="0051508C">
              <w:rPr>
                <w:b/>
                <w:sz w:val="28"/>
                <w:szCs w:val="28"/>
                <w:lang w:val="uk-UA"/>
              </w:rPr>
              <w:t>Список використаних джерел</w:t>
            </w:r>
            <w:r>
              <w:rPr>
                <w:b/>
                <w:sz w:val="28"/>
                <w:szCs w:val="28"/>
                <w:lang w:val="uk-UA"/>
              </w:rPr>
              <w:t xml:space="preserve"> </w:t>
            </w:r>
            <w:r>
              <w:rPr>
                <w:sz w:val="28"/>
                <w:szCs w:val="28"/>
                <w:lang w:val="uk-UA"/>
              </w:rPr>
              <w:t>........................................................................</w:t>
            </w:r>
          </w:p>
        </w:tc>
        <w:tc>
          <w:tcPr>
            <w:tcW w:w="698" w:type="dxa"/>
          </w:tcPr>
          <w:p w:rsidR="0030592D" w:rsidRPr="0051508C" w:rsidRDefault="0030592D" w:rsidP="00F542E0">
            <w:pPr>
              <w:spacing w:line="360" w:lineRule="auto"/>
              <w:jc w:val="center"/>
              <w:rPr>
                <w:sz w:val="28"/>
                <w:szCs w:val="28"/>
                <w:lang w:val="uk-UA"/>
              </w:rPr>
            </w:pPr>
            <w:r>
              <w:rPr>
                <w:sz w:val="28"/>
                <w:szCs w:val="28"/>
                <w:lang w:val="uk-UA"/>
              </w:rPr>
              <w:t>206</w:t>
            </w:r>
          </w:p>
        </w:tc>
      </w:tr>
      <w:tr w:rsidR="0030592D" w:rsidRPr="0051508C" w:rsidTr="00F542E0">
        <w:tc>
          <w:tcPr>
            <w:tcW w:w="9155" w:type="dxa"/>
            <w:gridSpan w:val="4"/>
          </w:tcPr>
          <w:p w:rsidR="0030592D" w:rsidRPr="0051508C" w:rsidRDefault="0030592D" w:rsidP="00F542E0">
            <w:pPr>
              <w:spacing w:line="360" w:lineRule="auto"/>
              <w:rPr>
                <w:b/>
                <w:sz w:val="28"/>
                <w:szCs w:val="28"/>
                <w:lang w:val="uk-UA"/>
              </w:rPr>
            </w:pPr>
            <w:r w:rsidRPr="0051508C">
              <w:rPr>
                <w:b/>
                <w:sz w:val="28"/>
                <w:szCs w:val="28"/>
                <w:lang w:val="uk-UA"/>
              </w:rPr>
              <w:t>Додатки</w:t>
            </w:r>
            <w:r>
              <w:rPr>
                <w:b/>
                <w:sz w:val="28"/>
                <w:szCs w:val="28"/>
                <w:lang w:val="uk-UA"/>
              </w:rPr>
              <w:t xml:space="preserve"> </w:t>
            </w:r>
            <w:r>
              <w:rPr>
                <w:sz w:val="28"/>
                <w:szCs w:val="28"/>
                <w:lang w:val="uk-UA"/>
              </w:rPr>
              <w:t>..............................................................................................................</w:t>
            </w:r>
          </w:p>
        </w:tc>
        <w:tc>
          <w:tcPr>
            <w:tcW w:w="698" w:type="dxa"/>
          </w:tcPr>
          <w:p w:rsidR="0030592D" w:rsidRPr="004E03E4" w:rsidRDefault="0030592D" w:rsidP="00F542E0">
            <w:pPr>
              <w:spacing w:line="360" w:lineRule="auto"/>
              <w:jc w:val="center"/>
              <w:rPr>
                <w:sz w:val="28"/>
                <w:szCs w:val="28"/>
                <w:lang w:val="en-US"/>
              </w:rPr>
            </w:pPr>
            <w:r>
              <w:rPr>
                <w:sz w:val="28"/>
                <w:szCs w:val="28"/>
                <w:lang w:val="uk-UA"/>
              </w:rPr>
              <w:t>21</w:t>
            </w:r>
            <w:r>
              <w:rPr>
                <w:sz w:val="28"/>
                <w:szCs w:val="28"/>
                <w:lang w:val="en-US"/>
              </w:rPr>
              <w:t>9</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51508C" w:rsidRDefault="0030592D" w:rsidP="00F542E0">
            <w:pPr>
              <w:spacing w:line="360" w:lineRule="auto"/>
              <w:rPr>
                <w:sz w:val="28"/>
                <w:szCs w:val="28"/>
                <w:lang w:val="uk-UA"/>
              </w:rPr>
            </w:pPr>
            <w:r w:rsidRPr="0051508C">
              <w:rPr>
                <w:sz w:val="28"/>
                <w:szCs w:val="28"/>
                <w:lang w:val="uk-UA"/>
              </w:rPr>
              <w:t>Додаток А – форми анкет, використаних у дослідженні</w:t>
            </w:r>
            <w:r>
              <w:rPr>
                <w:sz w:val="28"/>
                <w:szCs w:val="28"/>
                <w:lang w:val="uk-UA"/>
              </w:rPr>
              <w:t xml:space="preserve"> .........................</w:t>
            </w:r>
          </w:p>
        </w:tc>
        <w:tc>
          <w:tcPr>
            <w:tcW w:w="698" w:type="dxa"/>
          </w:tcPr>
          <w:p w:rsidR="0030592D" w:rsidRPr="004E03E4" w:rsidRDefault="0030592D" w:rsidP="00F542E0">
            <w:pPr>
              <w:spacing w:line="360" w:lineRule="auto"/>
              <w:jc w:val="center"/>
              <w:rPr>
                <w:sz w:val="28"/>
                <w:szCs w:val="28"/>
                <w:lang w:val="en-US"/>
              </w:rPr>
            </w:pPr>
            <w:r>
              <w:rPr>
                <w:sz w:val="28"/>
                <w:szCs w:val="28"/>
                <w:lang w:val="uk-UA"/>
              </w:rPr>
              <w:t>2</w:t>
            </w:r>
            <w:r>
              <w:rPr>
                <w:sz w:val="28"/>
                <w:szCs w:val="28"/>
                <w:lang w:val="en-US"/>
              </w:rPr>
              <w:t>20</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1C7353" w:rsidRDefault="0030592D" w:rsidP="00F542E0">
            <w:pPr>
              <w:spacing w:line="360" w:lineRule="auto"/>
              <w:rPr>
                <w:sz w:val="28"/>
                <w:szCs w:val="28"/>
                <w:lang w:val="uk-UA"/>
              </w:rPr>
            </w:pPr>
            <w:r w:rsidRPr="001C7353">
              <w:rPr>
                <w:sz w:val="28"/>
                <w:szCs w:val="28"/>
                <w:lang w:val="uk-UA"/>
              </w:rPr>
              <w:t xml:space="preserve">Додаток Б – Модельні </w:t>
            </w:r>
            <w:r w:rsidRPr="001C7353">
              <w:rPr>
                <w:bCs/>
                <w:sz w:val="28"/>
                <w:szCs w:val="28"/>
                <w:lang w:val="uk-UA"/>
              </w:rPr>
              <w:t>фотозображення</w:t>
            </w:r>
            <w:r w:rsidRPr="001C7353">
              <w:rPr>
                <w:sz w:val="28"/>
                <w:szCs w:val="28"/>
                <w:lang w:val="uk-UA"/>
              </w:rPr>
              <w:t xml:space="preserve"> архетипних образів</w:t>
            </w:r>
          </w:p>
          <w:p w:rsidR="0030592D" w:rsidRPr="001C7353" w:rsidRDefault="0030592D" w:rsidP="00F542E0">
            <w:pPr>
              <w:spacing w:line="360" w:lineRule="auto"/>
              <w:rPr>
                <w:sz w:val="28"/>
                <w:szCs w:val="28"/>
                <w:lang w:val="uk-UA"/>
              </w:rPr>
            </w:pPr>
            <w:r w:rsidRPr="001C7353">
              <w:rPr>
                <w:sz w:val="28"/>
                <w:szCs w:val="28"/>
                <w:lang w:val="uk-UA"/>
              </w:rPr>
              <w:t xml:space="preserve">                     ментальних типів ландшафтів</w:t>
            </w:r>
            <w:r>
              <w:rPr>
                <w:sz w:val="28"/>
                <w:szCs w:val="28"/>
                <w:lang w:val="uk-UA"/>
              </w:rPr>
              <w:t xml:space="preserve"> ..............................................</w:t>
            </w:r>
          </w:p>
        </w:tc>
        <w:tc>
          <w:tcPr>
            <w:tcW w:w="698" w:type="dxa"/>
          </w:tcPr>
          <w:p w:rsidR="0030592D" w:rsidRDefault="0030592D" w:rsidP="00F542E0">
            <w:pPr>
              <w:spacing w:line="360" w:lineRule="auto"/>
              <w:jc w:val="center"/>
              <w:rPr>
                <w:sz w:val="28"/>
                <w:szCs w:val="28"/>
                <w:lang w:val="uk-UA"/>
              </w:rPr>
            </w:pPr>
          </w:p>
          <w:p w:rsidR="0030592D" w:rsidRPr="004E03E4" w:rsidRDefault="0030592D" w:rsidP="00F542E0">
            <w:pPr>
              <w:spacing w:line="360" w:lineRule="auto"/>
              <w:jc w:val="center"/>
              <w:rPr>
                <w:sz w:val="28"/>
                <w:szCs w:val="28"/>
                <w:lang w:val="en-US"/>
              </w:rPr>
            </w:pPr>
            <w:r>
              <w:rPr>
                <w:sz w:val="28"/>
                <w:szCs w:val="28"/>
                <w:lang w:val="uk-UA"/>
              </w:rPr>
              <w:t>22</w:t>
            </w:r>
            <w:r>
              <w:rPr>
                <w:sz w:val="28"/>
                <w:szCs w:val="28"/>
                <w:lang w:val="en-US"/>
              </w:rPr>
              <w:t>3</w:t>
            </w:r>
          </w:p>
        </w:tc>
      </w:tr>
      <w:tr w:rsidR="0030592D" w:rsidRPr="0051508C" w:rsidTr="00F542E0">
        <w:tc>
          <w:tcPr>
            <w:tcW w:w="435" w:type="dxa"/>
          </w:tcPr>
          <w:p w:rsidR="0030592D" w:rsidRPr="0051508C" w:rsidRDefault="0030592D" w:rsidP="00F542E0">
            <w:pPr>
              <w:spacing w:line="360" w:lineRule="auto"/>
              <w:jc w:val="center"/>
              <w:rPr>
                <w:sz w:val="28"/>
                <w:szCs w:val="28"/>
                <w:lang w:val="uk-UA"/>
              </w:rPr>
            </w:pPr>
          </w:p>
        </w:tc>
        <w:tc>
          <w:tcPr>
            <w:tcW w:w="8720" w:type="dxa"/>
            <w:gridSpan w:val="3"/>
          </w:tcPr>
          <w:p w:rsidR="0030592D" w:rsidRPr="001C7353" w:rsidRDefault="0030592D" w:rsidP="00F542E0">
            <w:pPr>
              <w:spacing w:line="360" w:lineRule="auto"/>
              <w:rPr>
                <w:sz w:val="28"/>
                <w:szCs w:val="28"/>
                <w:lang w:val="uk-UA"/>
              </w:rPr>
            </w:pPr>
            <w:r w:rsidRPr="001C7353">
              <w:rPr>
                <w:sz w:val="28"/>
                <w:szCs w:val="28"/>
                <w:lang w:val="uk-UA"/>
              </w:rPr>
              <w:t>Додаток В –</w:t>
            </w:r>
            <w:r w:rsidRPr="001C7353">
              <w:rPr>
                <w:b/>
                <w:lang w:val="uk-UA"/>
              </w:rPr>
              <w:t xml:space="preserve"> </w:t>
            </w:r>
            <w:r w:rsidRPr="001C7353">
              <w:rPr>
                <w:sz w:val="28"/>
                <w:szCs w:val="28"/>
                <w:lang w:val="uk-UA"/>
              </w:rPr>
              <w:t xml:space="preserve">Приклади ландшафтного планування естетично </w:t>
            </w:r>
          </w:p>
          <w:p w:rsidR="0030592D" w:rsidRPr="001C7353" w:rsidRDefault="0030592D" w:rsidP="00F542E0">
            <w:pPr>
              <w:spacing w:line="360" w:lineRule="auto"/>
              <w:rPr>
                <w:sz w:val="28"/>
                <w:szCs w:val="28"/>
                <w:lang w:val="uk-UA"/>
              </w:rPr>
            </w:pPr>
            <w:r w:rsidRPr="001C7353">
              <w:rPr>
                <w:sz w:val="28"/>
                <w:szCs w:val="28"/>
                <w:lang w:val="uk-UA"/>
              </w:rPr>
              <w:t xml:space="preserve">                     привабливої території</w:t>
            </w:r>
            <w:r>
              <w:rPr>
                <w:sz w:val="28"/>
                <w:szCs w:val="28"/>
                <w:lang w:val="uk-UA"/>
              </w:rPr>
              <w:t xml:space="preserve"> ............................................................</w:t>
            </w:r>
          </w:p>
        </w:tc>
        <w:tc>
          <w:tcPr>
            <w:tcW w:w="698" w:type="dxa"/>
          </w:tcPr>
          <w:p w:rsidR="0030592D" w:rsidRDefault="0030592D" w:rsidP="00F542E0">
            <w:pPr>
              <w:spacing w:line="360" w:lineRule="auto"/>
              <w:jc w:val="center"/>
              <w:rPr>
                <w:sz w:val="28"/>
                <w:szCs w:val="28"/>
                <w:lang w:val="uk-UA"/>
              </w:rPr>
            </w:pPr>
          </w:p>
          <w:p w:rsidR="0030592D" w:rsidRPr="004E03E4" w:rsidRDefault="0030592D" w:rsidP="00F542E0">
            <w:pPr>
              <w:spacing w:line="360" w:lineRule="auto"/>
              <w:jc w:val="center"/>
              <w:rPr>
                <w:sz w:val="28"/>
                <w:szCs w:val="28"/>
                <w:lang w:val="en-US"/>
              </w:rPr>
            </w:pPr>
            <w:r>
              <w:rPr>
                <w:sz w:val="28"/>
                <w:szCs w:val="28"/>
                <w:lang w:val="uk-UA"/>
              </w:rPr>
              <w:t>2</w:t>
            </w:r>
            <w:r>
              <w:rPr>
                <w:sz w:val="28"/>
                <w:szCs w:val="28"/>
                <w:lang w:val="en-US"/>
              </w:rPr>
              <w:t>41</w:t>
            </w:r>
          </w:p>
        </w:tc>
      </w:tr>
    </w:tbl>
    <w:p w:rsidR="0030592D" w:rsidRDefault="0030592D" w:rsidP="0030592D">
      <w:pPr>
        <w:spacing w:line="360" w:lineRule="auto"/>
        <w:jc w:val="center"/>
        <w:rPr>
          <w:b/>
          <w:caps/>
          <w:sz w:val="28"/>
          <w:szCs w:val="28"/>
          <w:lang w:val="uk-UA"/>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Default="0030592D" w:rsidP="0030592D">
      <w:pPr>
        <w:rPr>
          <w:lang w:val="en-US"/>
        </w:rPr>
      </w:pPr>
    </w:p>
    <w:p w:rsidR="0030592D" w:rsidRPr="005915C0" w:rsidRDefault="0030592D" w:rsidP="0030592D">
      <w:pPr>
        <w:spacing w:line="360" w:lineRule="auto"/>
        <w:jc w:val="center"/>
        <w:rPr>
          <w:b/>
          <w:sz w:val="28"/>
          <w:szCs w:val="28"/>
          <w:lang w:val="uk-UA"/>
        </w:rPr>
      </w:pPr>
      <w:r w:rsidRPr="005915C0">
        <w:rPr>
          <w:b/>
          <w:caps/>
          <w:sz w:val="28"/>
          <w:szCs w:val="28"/>
          <w:lang w:val="uk-UA"/>
        </w:rPr>
        <w:t>Вступ</w:t>
      </w:r>
    </w:p>
    <w:p w:rsidR="0030592D" w:rsidRPr="005915C0" w:rsidRDefault="0030592D" w:rsidP="0030592D">
      <w:pPr>
        <w:spacing w:line="360" w:lineRule="auto"/>
        <w:ind w:firstLine="545"/>
        <w:jc w:val="both"/>
        <w:rPr>
          <w:sz w:val="28"/>
          <w:szCs w:val="28"/>
          <w:lang w:val="uk-UA"/>
        </w:rPr>
      </w:pPr>
      <w:r w:rsidRPr="005915C0">
        <w:rPr>
          <w:sz w:val="28"/>
          <w:szCs w:val="28"/>
          <w:lang w:val="uk-UA"/>
        </w:rPr>
        <w:lastRenderedPageBreak/>
        <w:tab/>
      </w:r>
      <w:r w:rsidRPr="005915C0">
        <w:rPr>
          <w:b/>
          <w:sz w:val="28"/>
          <w:szCs w:val="28"/>
          <w:lang w:val="uk-UA"/>
        </w:rPr>
        <w:t>Актуальність теми.</w:t>
      </w:r>
      <w:r w:rsidRPr="005915C0">
        <w:rPr>
          <w:sz w:val="28"/>
          <w:szCs w:val="28"/>
          <w:lang w:val="uk-UA"/>
        </w:rPr>
        <w:t xml:space="preserve"> Господарська, духовна та інші види діяльності людини у ландшафтах і регіонах залежать не тільки від їх природних особли-востей, а й від того, як люди ці особливості сприймають, які цінності вбачають у ландшафтах і регіонах, як ставляться до геоекологічних проблем. Тому при проектуванні природно-технічних геосистем, обґрунтуванні територіального розвитку, плануванні та менеджменті ландшафтів необхідно враховувати особливості сприйняття людьми географічних феноменів і спиратися на цінності та значення, які ландшафти та регіони мають для окремої людини і людських спільнот. Для досягнення цієї мети необхідна розробка методологіч-них засад і методів, які дозволяють з'ясувати чинники та закономірності сприйняття людиною та людськими спільнотами ландшафтів і регіонів.</w:t>
      </w:r>
    </w:p>
    <w:p w:rsidR="0030592D" w:rsidRPr="005915C0" w:rsidRDefault="0030592D" w:rsidP="0030592D">
      <w:pPr>
        <w:spacing w:line="360" w:lineRule="auto"/>
        <w:jc w:val="both"/>
        <w:rPr>
          <w:sz w:val="28"/>
          <w:szCs w:val="28"/>
          <w:lang w:val="uk-UA"/>
        </w:rPr>
      </w:pPr>
      <w:r w:rsidRPr="005915C0">
        <w:rPr>
          <w:sz w:val="28"/>
          <w:szCs w:val="28"/>
          <w:lang w:val="uk-UA"/>
        </w:rPr>
        <w:tab/>
        <w:t>Проблематиці, пов’язаній зі сприйняттям ландшафтів і регіонів, присвячені публікації вітчизняних географів Ж.І. Бучко (2002), К.М. Горба (2001), М.Д. Гродзинського (2005), Г.І. Денисика (1998, 2002), О.П. Ковальова (2005), К.В. Мезенцева (2005), В.М. Пащенка (1993, 1999), Ю.Г. Тютюнника (2002) та ін. Глибші традиції у розробці цього питання мають англо-американська географія [15, 110, 115, 118, 123, 125 – 127, 129 – 134 та ін.], німецькі географи (огляд їх робіт – у роботі [27]), французькі (огляд робіт – у [4; 89; 97]), литовські [82; 107], польські географи [119; 120; 122; 124; 128]. Останніми роками інтерес до цієї проблеми значно зріс у Росії [36; 42; 62; 84</w:t>
      </w:r>
      <w:r w:rsidRPr="005915C0">
        <w:rPr>
          <w:sz w:val="28"/>
          <w:szCs w:val="28"/>
        </w:rPr>
        <w:t>]</w:t>
      </w:r>
      <w:r w:rsidRPr="005915C0">
        <w:rPr>
          <w:sz w:val="28"/>
          <w:szCs w:val="28"/>
          <w:lang w:val="uk-UA"/>
        </w:rPr>
        <w:t>.</w:t>
      </w:r>
    </w:p>
    <w:p w:rsidR="0030592D" w:rsidRPr="005915C0" w:rsidRDefault="0030592D" w:rsidP="0030592D">
      <w:pPr>
        <w:spacing w:line="360" w:lineRule="auto"/>
        <w:ind w:firstLine="708"/>
        <w:jc w:val="both"/>
        <w:rPr>
          <w:sz w:val="28"/>
          <w:szCs w:val="28"/>
          <w:lang w:val="uk-UA"/>
        </w:rPr>
      </w:pPr>
      <w:r w:rsidRPr="005915C0">
        <w:rPr>
          <w:sz w:val="28"/>
          <w:szCs w:val="28"/>
          <w:lang w:val="uk-UA"/>
        </w:rPr>
        <w:t xml:space="preserve">Попри досягнуті успіхи у розробці проблеми сприйняття географічних феноменів, чимало її питань лишаються недостатньо вивченими. Передусім це стосується обґрунтування теоретико-методичних засад дослідження сприйняття людиною та людськими спільнотами ландшафтів і регіонів як холістичних територіальних цілісностей. Особливо актуальним є питання практичного застосування виявлених закономірностей сприйняття ландшафтів, регіонів і геоекологічних проблем для вирішення конструктивно-географічного завдань. </w:t>
      </w:r>
    </w:p>
    <w:p w:rsidR="0030592D" w:rsidRPr="005915C0" w:rsidRDefault="0030592D" w:rsidP="0030592D">
      <w:pPr>
        <w:pStyle w:val="2ffff9"/>
        <w:spacing w:line="360" w:lineRule="auto"/>
        <w:ind w:firstLine="545"/>
        <w:rPr>
          <w:sz w:val="28"/>
          <w:szCs w:val="28"/>
        </w:rPr>
      </w:pPr>
      <w:r w:rsidRPr="005915C0">
        <w:rPr>
          <w:b/>
          <w:sz w:val="28"/>
          <w:szCs w:val="28"/>
        </w:rPr>
        <w:t>Зв’язок з науковими програмами, планами, темами</w:t>
      </w:r>
      <w:r w:rsidRPr="005915C0">
        <w:rPr>
          <w:sz w:val="28"/>
          <w:szCs w:val="28"/>
        </w:rPr>
        <w:t xml:space="preserve">. Дисертація виконана в рамках наукової тематики лабораторії ландшафтної екології та аерокосмічного моніторингу географічного факультету Київського національ-ного університету імені Тараса Шевченка і пов'язана з держбюджетними темами </w:t>
      </w:r>
      <w:r w:rsidRPr="005915C0">
        <w:rPr>
          <w:sz w:val="28"/>
          <w:szCs w:val="28"/>
        </w:rPr>
        <w:lastRenderedPageBreak/>
        <w:t>"Обґрунтувати та визначити комплекс екологічних індикаторів сталого розвитку України" (1997 – 2001 рр., № д.р. 0197</w:t>
      </w:r>
      <w:r w:rsidRPr="005915C0">
        <w:rPr>
          <w:sz w:val="28"/>
          <w:szCs w:val="28"/>
          <w:lang w:val="en-US"/>
        </w:rPr>
        <w:t>U</w:t>
      </w:r>
      <w:r w:rsidRPr="005915C0">
        <w:rPr>
          <w:sz w:val="28"/>
          <w:szCs w:val="28"/>
        </w:rPr>
        <w:t>003164), "Регіональні геоекологічні проблеми України” (2001 – 2005 рр., № д.р. 0198</w:t>
      </w:r>
      <w:r w:rsidRPr="005915C0">
        <w:rPr>
          <w:sz w:val="28"/>
          <w:szCs w:val="28"/>
          <w:lang w:val="en-US"/>
        </w:rPr>
        <w:t>U</w:t>
      </w:r>
      <w:r w:rsidRPr="005915C0">
        <w:rPr>
          <w:sz w:val="28"/>
          <w:szCs w:val="28"/>
        </w:rPr>
        <w:t>007826).</w:t>
      </w:r>
    </w:p>
    <w:p w:rsidR="0030592D" w:rsidRPr="005915C0" w:rsidRDefault="0030592D" w:rsidP="0030592D">
      <w:pPr>
        <w:spacing w:line="360" w:lineRule="auto"/>
        <w:ind w:firstLine="567"/>
        <w:jc w:val="both"/>
        <w:rPr>
          <w:sz w:val="28"/>
          <w:szCs w:val="28"/>
          <w:lang w:val="uk-UA"/>
        </w:rPr>
      </w:pPr>
      <w:r w:rsidRPr="005915C0">
        <w:rPr>
          <w:b/>
          <w:sz w:val="28"/>
          <w:szCs w:val="28"/>
          <w:lang w:val="uk-UA"/>
        </w:rPr>
        <w:t>М</w:t>
      </w:r>
      <w:r>
        <w:rPr>
          <w:b/>
          <w:sz w:val="28"/>
          <w:szCs w:val="28"/>
        </w:rPr>
        <w:t>e</w:t>
      </w:r>
      <w:r>
        <w:rPr>
          <w:b/>
          <w:sz w:val="28"/>
          <w:szCs w:val="28"/>
          <w:lang w:val="uk-UA"/>
        </w:rPr>
        <w:t xml:space="preserve">та </w:t>
      </w:r>
      <w:r w:rsidRPr="00FE6C19">
        <w:rPr>
          <w:b/>
          <w:sz w:val="28"/>
          <w:szCs w:val="28"/>
          <w:lang w:val="uk-UA"/>
        </w:rPr>
        <w:t>і</w:t>
      </w:r>
      <w:r w:rsidRPr="005915C0">
        <w:rPr>
          <w:b/>
          <w:sz w:val="28"/>
          <w:szCs w:val="28"/>
          <w:lang w:val="uk-UA"/>
        </w:rPr>
        <w:t xml:space="preserve"> завдання дослідження. </w:t>
      </w:r>
      <w:r w:rsidRPr="005915C0">
        <w:rPr>
          <w:b/>
          <w:i/>
          <w:sz w:val="28"/>
          <w:szCs w:val="28"/>
          <w:lang w:val="uk-UA"/>
        </w:rPr>
        <w:t xml:space="preserve">Метою </w:t>
      </w:r>
      <w:r w:rsidRPr="005915C0">
        <w:rPr>
          <w:sz w:val="28"/>
          <w:szCs w:val="28"/>
          <w:lang w:val="uk-UA"/>
        </w:rPr>
        <w:t xml:space="preserve">роботи є розробка теоретико-методичних засад конструктивно-географічного аналізу сприйняття людиною і людськими спільнотами ландшафтів, регіонів і геоекологічних проблем України. Досягнення цієї мети вимагало вирішення наступних </w:t>
      </w:r>
      <w:r w:rsidRPr="005915C0">
        <w:rPr>
          <w:i/>
          <w:sz w:val="28"/>
          <w:szCs w:val="28"/>
          <w:lang w:val="uk-UA"/>
        </w:rPr>
        <w:t>завдань</w:t>
      </w:r>
      <w:r w:rsidRPr="005915C0">
        <w:rPr>
          <w:sz w:val="28"/>
          <w:szCs w:val="28"/>
          <w:lang w:val="uk-UA"/>
        </w:rPr>
        <w:t>:</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проаналізувати й узагальнити теоретичні та методичні положення щодо сприйняття людиною і людськими спільнотами ландшафтів і регіонів;</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розробити комплекс методів дослідження сприйняття людиною та соціальними групами ландшафтів і регіонів;</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виявити та кількісно оцінити основні чинники, перцепційні риси та структури ландшафту, які визначають його сприйняття людиною й відіграють важливе значення при плануванні та менеджменті ландшафтів;</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встановити чинники та закономірності сприйняття людиною та людськими спільнотами регіонів і територіальної диференціації України;</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визначити сприйняття людьми ступеня важливості (гостроти) геоекологічних проблем для України і її регіонів;</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обґрунтувати основні напрямки планування ландшафтів і розвитку регіонів на основі закономірностей їх сприйняття людиною, місцевими і регіональними громадами.</w:t>
      </w:r>
    </w:p>
    <w:p w:rsidR="0030592D" w:rsidRPr="005915C0" w:rsidRDefault="0030592D" w:rsidP="0030592D">
      <w:pPr>
        <w:spacing w:line="360" w:lineRule="auto"/>
        <w:ind w:firstLine="567"/>
        <w:jc w:val="both"/>
        <w:rPr>
          <w:sz w:val="28"/>
          <w:szCs w:val="28"/>
          <w:lang w:val="uk-UA"/>
        </w:rPr>
      </w:pPr>
      <w:r w:rsidRPr="005915C0">
        <w:rPr>
          <w:b/>
          <w:sz w:val="28"/>
          <w:szCs w:val="28"/>
          <w:lang w:val="uk-UA"/>
        </w:rPr>
        <w:t>Об’єкт і предмет досліджень.</w:t>
      </w:r>
      <w:r w:rsidRPr="005915C0">
        <w:rPr>
          <w:sz w:val="28"/>
          <w:szCs w:val="28"/>
          <w:lang w:val="uk-UA"/>
        </w:rPr>
        <w:t xml:space="preserve"> </w:t>
      </w:r>
      <w:r w:rsidRPr="005915C0">
        <w:rPr>
          <w:i/>
          <w:sz w:val="28"/>
          <w:szCs w:val="28"/>
          <w:lang w:val="uk-UA"/>
        </w:rPr>
        <w:t>Об’єктом</w:t>
      </w:r>
      <w:r w:rsidRPr="005915C0">
        <w:rPr>
          <w:sz w:val="28"/>
          <w:szCs w:val="28"/>
          <w:lang w:val="uk-UA"/>
        </w:rPr>
        <w:t xml:space="preserve"> дослідження є ландшафти, регіони та геоекологічні проблеми України; </w:t>
      </w:r>
      <w:r w:rsidRPr="005915C0">
        <w:rPr>
          <w:i/>
          <w:sz w:val="28"/>
          <w:szCs w:val="28"/>
          <w:lang w:val="uk-UA"/>
        </w:rPr>
        <w:t>предметом</w:t>
      </w:r>
      <w:r w:rsidRPr="005915C0">
        <w:rPr>
          <w:sz w:val="28"/>
          <w:szCs w:val="28"/>
          <w:lang w:val="uk-UA"/>
        </w:rPr>
        <w:t xml:space="preserve"> – конструктивно- географічні закономірності сприйняття людиною географічних феноменів: ландшафту, регіону, геоекологічних проблем, наукових географічних понять.</w:t>
      </w:r>
    </w:p>
    <w:p w:rsidR="0030592D" w:rsidRPr="005915C0" w:rsidRDefault="0030592D" w:rsidP="0030592D">
      <w:pPr>
        <w:spacing w:line="360" w:lineRule="auto"/>
        <w:ind w:firstLine="567"/>
        <w:jc w:val="both"/>
        <w:rPr>
          <w:sz w:val="28"/>
          <w:szCs w:val="28"/>
          <w:lang w:val="uk-UA"/>
        </w:rPr>
      </w:pPr>
      <w:r w:rsidRPr="005915C0">
        <w:rPr>
          <w:b/>
          <w:sz w:val="28"/>
          <w:szCs w:val="28"/>
          <w:lang w:val="uk-UA"/>
        </w:rPr>
        <w:t>Методи дослідження.</w:t>
      </w:r>
      <w:r w:rsidRPr="005915C0">
        <w:rPr>
          <w:sz w:val="28"/>
          <w:szCs w:val="28"/>
          <w:lang w:val="uk-UA"/>
        </w:rPr>
        <w:t xml:space="preserve"> Методологічною основою дисертації є наукові положення конструктивної географії щодо сприйняття людиною географічних феноменів, які застосовані у комплексі з  положеннями поведінкової географії, енвайронментальної психології та геосоціології. У роботі використані загально-наукові та спеціальні методи дослідження: комплексний і логічних умовиводів – </w:t>
      </w:r>
      <w:r w:rsidRPr="005915C0">
        <w:rPr>
          <w:sz w:val="28"/>
          <w:szCs w:val="28"/>
          <w:lang w:val="uk-UA"/>
        </w:rPr>
        <w:lastRenderedPageBreak/>
        <w:t>при обґрунтуванні теоретичних засад сприйняття ландшафту та регіону; соціологічного опитування, математичної статистики, кількісного аналізу – при дослідженні сприйняття ландшафтів; ментального картографування та методів теорії графів – при дослідженні сприйняття регіонів.</w:t>
      </w:r>
    </w:p>
    <w:p w:rsidR="0030592D" w:rsidRPr="005915C0" w:rsidRDefault="0030592D" w:rsidP="0030592D">
      <w:pPr>
        <w:spacing w:line="360" w:lineRule="auto"/>
        <w:ind w:firstLine="567"/>
        <w:jc w:val="both"/>
        <w:rPr>
          <w:sz w:val="28"/>
          <w:szCs w:val="28"/>
          <w:lang w:val="uk-UA"/>
        </w:rPr>
      </w:pPr>
      <w:r w:rsidRPr="005915C0">
        <w:rPr>
          <w:sz w:val="28"/>
          <w:szCs w:val="28"/>
          <w:lang w:val="uk-UA"/>
        </w:rPr>
        <w:t xml:space="preserve">Для розробки бази даних опитувань використано програмний продукт </w:t>
      </w:r>
      <w:r w:rsidRPr="005915C0">
        <w:rPr>
          <w:sz w:val="28"/>
          <w:szCs w:val="28"/>
          <w:lang w:val="en-US"/>
        </w:rPr>
        <w:t>Microsoft</w:t>
      </w:r>
      <w:r w:rsidRPr="005915C0">
        <w:rPr>
          <w:sz w:val="28"/>
          <w:szCs w:val="28"/>
          <w:lang w:val="uk-UA"/>
        </w:rPr>
        <w:t xml:space="preserve"> </w:t>
      </w:r>
      <w:r w:rsidRPr="005915C0">
        <w:rPr>
          <w:sz w:val="28"/>
          <w:szCs w:val="28"/>
          <w:lang w:val="en-US"/>
        </w:rPr>
        <w:t>Excel</w:t>
      </w:r>
      <w:r w:rsidRPr="005915C0">
        <w:rPr>
          <w:sz w:val="28"/>
          <w:szCs w:val="28"/>
          <w:lang w:val="uk-UA"/>
        </w:rPr>
        <w:t xml:space="preserve">; для обробки фотографічних зображень ландшафтів і складання карт вернакулярного районування України – </w:t>
      </w:r>
      <w:r w:rsidRPr="005915C0">
        <w:rPr>
          <w:sz w:val="28"/>
          <w:szCs w:val="28"/>
          <w:lang w:val="en-US"/>
        </w:rPr>
        <w:t>Adobe</w:t>
      </w:r>
      <w:r w:rsidRPr="005915C0">
        <w:rPr>
          <w:sz w:val="28"/>
          <w:szCs w:val="28"/>
          <w:lang w:val="uk-UA"/>
        </w:rPr>
        <w:t xml:space="preserve"> </w:t>
      </w:r>
      <w:r w:rsidRPr="005915C0">
        <w:rPr>
          <w:sz w:val="28"/>
          <w:szCs w:val="28"/>
          <w:lang w:val="en-US"/>
        </w:rPr>
        <w:t>Photoshop</w:t>
      </w:r>
      <w:r w:rsidRPr="005915C0">
        <w:rPr>
          <w:sz w:val="28"/>
          <w:szCs w:val="28"/>
          <w:lang w:val="uk-UA"/>
        </w:rPr>
        <w:t xml:space="preserve"> </w:t>
      </w:r>
      <w:r w:rsidRPr="005915C0">
        <w:rPr>
          <w:sz w:val="28"/>
          <w:szCs w:val="28"/>
          <w:lang w:val="en-US"/>
        </w:rPr>
        <w:t>CS</w:t>
      </w:r>
      <w:r w:rsidRPr="005915C0">
        <w:rPr>
          <w:sz w:val="28"/>
          <w:szCs w:val="28"/>
          <w:lang w:val="uk-UA"/>
        </w:rPr>
        <w:t xml:space="preserve">. Статистичні розрахунки та графічні побудови виконані в середовищі </w:t>
      </w:r>
      <w:r w:rsidRPr="005915C0">
        <w:rPr>
          <w:sz w:val="28"/>
          <w:szCs w:val="28"/>
          <w:lang w:val="en-US"/>
        </w:rPr>
        <w:t>STATISTICA</w:t>
      </w:r>
      <w:r w:rsidRPr="005915C0">
        <w:rPr>
          <w:sz w:val="28"/>
          <w:szCs w:val="28"/>
          <w:lang w:val="uk-UA"/>
        </w:rPr>
        <w:t xml:space="preserve"> 6.0. </w:t>
      </w:r>
    </w:p>
    <w:p w:rsidR="0030592D" w:rsidRPr="005915C0" w:rsidRDefault="0030592D" w:rsidP="0030592D">
      <w:pPr>
        <w:spacing w:line="360" w:lineRule="auto"/>
        <w:ind w:firstLine="567"/>
        <w:jc w:val="both"/>
        <w:rPr>
          <w:sz w:val="28"/>
          <w:szCs w:val="28"/>
          <w:lang w:val="uk-UA"/>
        </w:rPr>
      </w:pPr>
      <w:r w:rsidRPr="005915C0">
        <w:rPr>
          <w:sz w:val="28"/>
          <w:szCs w:val="28"/>
          <w:lang w:val="uk-UA"/>
        </w:rPr>
        <w:t xml:space="preserve">Інформаційну базу дослідження становлять дані соціологічних опитувань, проведених особисто автором впродовж 1997 – 2008 рр. Всього було опитано 414 респондентів з різних регіонів України, використано 144 фотозображення ландшафтів України, опрацьовано 322 ментальних карт її території. </w:t>
      </w:r>
    </w:p>
    <w:p w:rsidR="0030592D" w:rsidRPr="005915C0" w:rsidRDefault="0030592D" w:rsidP="0030592D">
      <w:pPr>
        <w:spacing w:line="360" w:lineRule="auto"/>
        <w:ind w:firstLine="567"/>
        <w:jc w:val="both"/>
        <w:rPr>
          <w:sz w:val="28"/>
          <w:szCs w:val="28"/>
          <w:lang w:val="uk-UA"/>
        </w:rPr>
      </w:pPr>
      <w:r w:rsidRPr="005915C0">
        <w:rPr>
          <w:b/>
          <w:sz w:val="28"/>
          <w:szCs w:val="28"/>
          <w:lang w:val="uk-UA"/>
        </w:rPr>
        <w:t>Наукова новизна одержаних результатів</w:t>
      </w:r>
      <w:r w:rsidRPr="005915C0">
        <w:rPr>
          <w:sz w:val="28"/>
          <w:szCs w:val="28"/>
          <w:lang w:val="uk-UA"/>
        </w:rPr>
        <w:t>. У дисертаційній роботі одер-жані нові результати, які в сукупності вирішують важливе наукове завдання – конструктивно-географічне обґрунтування оптимізації природокористування на основі закономірностей сприйняття  ландшафтів і регіонів України, зокрема:</w:t>
      </w:r>
    </w:p>
    <w:p w:rsidR="0030592D" w:rsidRPr="005915C0" w:rsidRDefault="0030592D" w:rsidP="0030592D">
      <w:pPr>
        <w:spacing w:line="360" w:lineRule="auto"/>
        <w:ind w:firstLine="567"/>
        <w:jc w:val="both"/>
        <w:rPr>
          <w:sz w:val="28"/>
          <w:szCs w:val="28"/>
          <w:lang w:val="uk-UA"/>
        </w:rPr>
      </w:pPr>
      <w:r w:rsidRPr="005915C0">
        <w:rPr>
          <w:i/>
          <w:sz w:val="28"/>
          <w:szCs w:val="28"/>
          <w:lang w:val="uk-UA"/>
        </w:rPr>
        <w:t>вперше</w:t>
      </w:r>
      <w:r w:rsidRPr="005915C0">
        <w:rPr>
          <w:sz w:val="28"/>
          <w:szCs w:val="28"/>
          <w:lang w:val="uk-UA"/>
        </w:rPr>
        <w:t>:</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встановлені закономірності сприйняття ландшафтів і регіонів України як цілісних територіальних, ціннісних і понятійних феноменів;</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з’ясовані чинники ментальної категоризації ландшафтів, на основі чого визначені архетипні образи і ментальні типи ландшафтів України;</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визначені та кількісно оцінені перцепційні риси і привабливість ментальних типів ландшафтів України, на основі чого обґрунтовані конструктивно-географічні напрямки їх оптимізації;</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складені карти вернакулярного районування території України й кількісно оцінені когнітивні риси її регіонів, що дало змогу обґрунтувати стратегічні напрямки формування їх позитивного іміджу;</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визначені напрямки і методи конструювання ландшафтів на основі закономірностей їх сприйняття людиною;</w:t>
      </w:r>
    </w:p>
    <w:p w:rsidR="0030592D" w:rsidRPr="005915C0" w:rsidRDefault="0030592D" w:rsidP="0030592D">
      <w:pPr>
        <w:spacing w:line="360" w:lineRule="auto"/>
        <w:ind w:firstLine="567"/>
        <w:jc w:val="both"/>
        <w:rPr>
          <w:sz w:val="28"/>
          <w:szCs w:val="28"/>
          <w:lang w:val="uk-UA"/>
        </w:rPr>
      </w:pPr>
      <w:r w:rsidRPr="005915C0">
        <w:rPr>
          <w:i/>
          <w:sz w:val="28"/>
          <w:szCs w:val="28"/>
          <w:lang w:val="uk-UA"/>
        </w:rPr>
        <w:t>удосконалено</w:t>
      </w:r>
      <w:r w:rsidRPr="005915C0">
        <w:rPr>
          <w:sz w:val="28"/>
          <w:szCs w:val="28"/>
          <w:lang w:val="uk-UA"/>
        </w:rPr>
        <w:t>:</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lastRenderedPageBreak/>
        <w:t>теоретичні положення конструктивної географії про ландшафт і регіон як об’єкти їх сприйняття людиною;</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теоретичні положення щодо чинників сприйняття ландшафту та регіону, що дало змогу визначити послідовність форм їх осягнення та використання людиною;</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комплекс методів оцінювання привабливості ландшафтів, який ґрунту-ється на цілісному характері об’єкту, процесу і результату їх сприйняття;</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методику складання карт ментального та вернакулярного районування, яка, на відміну від існуючих, дає змогу виділити ядерні зони та перехідні (екотонні) смуги регіонів;</w:t>
      </w:r>
    </w:p>
    <w:p w:rsidR="0030592D" w:rsidRPr="005915C0" w:rsidRDefault="0030592D" w:rsidP="0030592D">
      <w:pPr>
        <w:spacing w:line="360" w:lineRule="auto"/>
        <w:ind w:firstLine="567"/>
        <w:jc w:val="both"/>
        <w:rPr>
          <w:sz w:val="28"/>
          <w:szCs w:val="28"/>
          <w:lang w:val="uk-UA"/>
        </w:rPr>
      </w:pPr>
      <w:r w:rsidRPr="005915C0">
        <w:rPr>
          <w:i/>
          <w:sz w:val="28"/>
          <w:szCs w:val="28"/>
          <w:lang w:val="uk-UA"/>
        </w:rPr>
        <w:t>отримали подальший розвиток</w:t>
      </w:r>
      <w:r w:rsidRPr="005915C0">
        <w:rPr>
          <w:sz w:val="28"/>
          <w:szCs w:val="28"/>
          <w:lang w:val="uk-UA"/>
        </w:rPr>
        <w:t>:</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теоретичні уявлення про чинники та механізми перцепції та когнітивної обробки інформації про ландшафт і регіон;</w:t>
      </w:r>
    </w:p>
    <w:p w:rsidR="0030592D" w:rsidRPr="005915C0" w:rsidRDefault="0030592D" w:rsidP="00F23D19">
      <w:pPr>
        <w:numPr>
          <w:ilvl w:val="0"/>
          <w:numId w:val="44"/>
        </w:numPr>
        <w:suppressAutoHyphens w:val="0"/>
        <w:spacing w:line="360" w:lineRule="auto"/>
        <w:ind w:left="720"/>
        <w:jc w:val="both"/>
        <w:rPr>
          <w:sz w:val="28"/>
          <w:szCs w:val="28"/>
          <w:lang w:val="uk-UA"/>
        </w:rPr>
      </w:pPr>
      <w:r w:rsidRPr="005915C0">
        <w:rPr>
          <w:sz w:val="28"/>
          <w:szCs w:val="28"/>
          <w:lang w:val="uk-UA"/>
        </w:rPr>
        <w:t>конструктивно-географічний підхід до планування ландшафту та визначення пріоритетів регіональної екологічної політики на основі закономірностей сприйняття людьми і соціальними групами ландшафтів, регіонів і геоекологічних проблем України.</w:t>
      </w:r>
    </w:p>
    <w:p w:rsidR="0030592D" w:rsidRPr="005915C0" w:rsidRDefault="0030592D" w:rsidP="0030592D">
      <w:pPr>
        <w:spacing w:line="360" w:lineRule="auto"/>
        <w:ind w:firstLine="567"/>
        <w:jc w:val="both"/>
        <w:rPr>
          <w:sz w:val="28"/>
          <w:szCs w:val="28"/>
          <w:lang w:val="uk-UA"/>
        </w:rPr>
      </w:pPr>
      <w:r w:rsidRPr="005915C0">
        <w:rPr>
          <w:b/>
          <w:sz w:val="28"/>
          <w:szCs w:val="28"/>
          <w:lang w:val="uk-UA"/>
        </w:rPr>
        <w:t>Практичне значення одержаних результатів</w:t>
      </w:r>
      <w:r w:rsidRPr="005915C0">
        <w:rPr>
          <w:sz w:val="28"/>
          <w:szCs w:val="28"/>
          <w:lang w:val="uk-UA"/>
        </w:rPr>
        <w:t xml:space="preserve"> пов’язане з можливістю їх використання у ландшафтному плануванні для підвищення комфортності ландшафтів і їх сприйняття як естетично привабливих життєвих просторів. Особливе значення це має для планування та впорядкування рекреаційних, міських, приміських ландшафтів, а також природоохоронних територій. Організаціями, які на локальному рівні можуть втілити результати дослід-ження, є органи місцевого самоуправління, районні управління Мінприроди України, установи природоохоронного профілю (адміністрації природних національних парків і біосферних резерватів).</w:t>
      </w:r>
    </w:p>
    <w:p w:rsidR="0030592D" w:rsidRPr="005915C0" w:rsidRDefault="0030592D" w:rsidP="0030592D">
      <w:pPr>
        <w:spacing w:line="360" w:lineRule="auto"/>
        <w:ind w:firstLine="567"/>
        <w:jc w:val="both"/>
        <w:rPr>
          <w:sz w:val="28"/>
          <w:szCs w:val="28"/>
          <w:lang w:val="uk-UA"/>
        </w:rPr>
      </w:pPr>
      <w:r w:rsidRPr="005915C0">
        <w:rPr>
          <w:sz w:val="28"/>
          <w:szCs w:val="28"/>
          <w:lang w:val="uk-UA"/>
        </w:rPr>
        <w:t>На регіональному рівні результати дослідження мають практичне значення для визначення пріоритетів регіональної екополітики, розробки програм з під-вищення іміджу, інвестиційної та туристської привабливості регіонів України.</w:t>
      </w:r>
    </w:p>
    <w:p w:rsidR="0030592D" w:rsidRPr="005915C0" w:rsidRDefault="0030592D" w:rsidP="0030592D">
      <w:pPr>
        <w:spacing w:line="360" w:lineRule="auto"/>
        <w:ind w:firstLine="567"/>
        <w:jc w:val="both"/>
        <w:rPr>
          <w:sz w:val="28"/>
          <w:szCs w:val="28"/>
          <w:lang w:val="uk-UA"/>
        </w:rPr>
      </w:pPr>
      <w:r w:rsidRPr="005915C0">
        <w:rPr>
          <w:sz w:val="28"/>
          <w:szCs w:val="28"/>
          <w:lang w:val="uk-UA"/>
        </w:rPr>
        <w:t xml:space="preserve">Результати дисертації використовуються в навчальному процесі географіч-ного факультету Київського національного університету імені Тараса Шевченка </w:t>
      </w:r>
      <w:r w:rsidRPr="005915C0">
        <w:rPr>
          <w:sz w:val="28"/>
          <w:szCs w:val="28"/>
          <w:lang w:val="uk-UA"/>
        </w:rPr>
        <w:lastRenderedPageBreak/>
        <w:t>при викладанні курсів "Методи соціологічних досліджень в геоекології", "Естетика ландшафту", "Гуманістична географія".</w:t>
      </w:r>
    </w:p>
    <w:p w:rsidR="0030592D" w:rsidRPr="005915C0" w:rsidRDefault="0030592D" w:rsidP="0030592D">
      <w:pPr>
        <w:spacing w:line="360" w:lineRule="auto"/>
        <w:ind w:firstLine="567"/>
        <w:jc w:val="both"/>
        <w:rPr>
          <w:sz w:val="28"/>
          <w:szCs w:val="28"/>
          <w:lang w:val="uk-UA"/>
        </w:rPr>
      </w:pPr>
      <w:r w:rsidRPr="005915C0">
        <w:rPr>
          <w:sz w:val="28"/>
          <w:szCs w:val="28"/>
          <w:lang w:val="uk-UA"/>
        </w:rPr>
        <w:t xml:space="preserve">Особистий внесок здобувача. Дисертаційна робота є самостійно вико-наною науковою працею, в якій автором викладені теоретичні засади, методика та результати досліджень сприйняття людиною та людськими спільнотами ландшафтів і регіонів України. Наукові результати, що виносяться на захист, одержані особисто авторці і є її внеском у конструктивну географію. </w:t>
      </w:r>
    </w:p>
    <w:p w:rsidR="0030592D" w:rsidRPr="005915C0" w:rsidRDefault="0030592D" w:rsidP="0030592D">
      <w:pPr>
        <w:spacing w:line="360" w:lineRule="auto"/>
        <w:ind w:firstLine="567"/>
        <w:jc w:val="both"/>
        <w:rPr>
          <w:sz w:val="28"/>
          <w:szCs w:val="28"/>
          <w:lang w:val="uk-UA"/>
        </w:rPr>
      </w:pPr>
      <w:r w:rsidRPr="005915C0">
        <w:rPr>
          <w:b/>
          <w:sz w:val="28"/>
          <w:szCs w:val="28"/>
          <w:lang w:val="uk-UA"/>
        </w:rPr>
        <w:t>Апробація результатів дослідження.</w:t>
      </w:r>
      <w:r w:rsidRPr="005915C0">
        <w:rPr>
          <w:sz w:val="28"/>
          <w:szCs w:val="28"/>
          <w:lang w:val="uk-UA"/>
        </w:rPr>
        <w:t xml:space="preserve"> Основні положення дисертації до-повідались на наукових конференціях "Ландшафт як інтегруюча концепція ХХ</w:t>
      </w:r>
      <w:r w:rsidRPr="005915C0">
        <w:rPr>
          <w:sz w:val="28"/>
          <w:szCs w:val="28"/>
          <w:lang w:val="en-US"/>
        </w:rPr>
        <w:t>I</w:t>
      </w:r>
      <w:r w:rsidRPr="005915C0">
        <w:rPr>
          <w:sz w:val="28"/>
          <w:szCs w:val="28"/>
          <w:lang w:val="uk-UA"/>
        </w:rPr>
        <w:t xml:space="preserve"> сторіччя" (Київ, 1999), "Буття ландшафту і буття в ландшафті" (Київ, 2001), "Ландшафтознавство: традиції та тенденції" (Львів, 2004), "Декада ландшафто-знавчих, регіональних і краєзнавчих досліджень на зламі тисячоліть" (Канів, 2005), "Ландшафтні читання, присвячені 90-річчю Г.Є. Гришанкова" (Сімферо-поль, 2008), Х з'їзді Українського географічного товариства (Київ, 2008). </w:t>
      </w:r>
    </w:p>
    <w:p w:rsidR="0030592D" w:rsidRPr="005915C0" w:rsidRDefault="0030592D" w:rsidP="0030592D">
      <w:pPr>
        <w:spacing w:line="360" w:lineRule="auto"/>
        <w:ind w:firstLine="567"/>
        <w:jc w:val="both"/>
        <w:rPr>
          <w:sz w:val="28"/>
          <w:szCs w:val="28"/>
          <w:lang w:val="uk-UA"/>
        </w:rPr>
      </w:pPr>
      <w:r w:rsidRPr="005915C0">
        <w:rPr>
          <w:b/>
          <w:sz w:val="28"/>
          <w:szCs w:val="28"/>
          <w:lang w:val="uk-UA"/>
        </w:rPr>
        <w:t>Публікації.</w:t>
      </w:r>
      <w:r w:rsidRPr="005915C0">
        <w:rPr>
          <w:sz w:val="28"/>
          <w:szCs w:val="28"/>
          <w:lang w:val="uk-UA"/>
        </w:rPr>
        <w:t xml:space="preserve"> За темою дисертації опубліковано 8 наукових праць, усі одноосібні, загальним обсягом 3,0 друкованих аркушів, з них – 4 статті у фахових виданнях, 2 статті в інших виданнях, 2 тез наукових конференцій. </w:t>
      </w:r>
    </w:p>
    <w:p w:rsidR="0030592D" w:rsidRPr="005915C0" w:rsidRDefault="0030592D" w:rsidP="0030592D">
      <w:pPr>
        <w:spacing w:line="360" w:lineRule="auto"/>
        <w:ind w:firstLine="567"/>
        <w:jc w:val="both"/>
        <w:rPr>
          <w:sz w:val="28"/>
          <w:szCs w:val="28"/>
          <w:lang w:val="uk-UA"/>
        </w:rPr>
      </w:pPr>
      <w:r w:rsidRPr="005915C0">
        <w:rPr>
          <w:b/>
          <w:sz w:val="28"/>
          <w:szCs w:val="28"/>
          <w:lang w:val="uk-UA"/>
        </w:rPr>
        <w:t>Структура та обсяг дисертації</w:t>
      </w:r>
      <w:r w:rsidRPr="005915C0">
        <w:rPr>
          <w:sz w:val="28"/>
          <w:szCs w:val="28"/>
          <w:lang w:val="uk-UA"/>
        </w:rPr>
        <w:t>. Дисертація складається зі вступу, п’яти розділів, висновків, списку використаних джерел і додатків. Загальний обсяг дисертації становить</w:t>
      </w:r>
      <w:r w:rsidRPr="005915C0">
        <w:rPr>
          <w:sz w:val="28"/>
          <w:szCs w:val="28"/>
        </w:rPr>
        <w:t xml:space="preserve"> 24</w:t>
      </w:r>
      <w:r w:rsidRPr="005915C0">
        <w:rPr>
          <w:sz w:val="28"/>
          <w:szCs w:val="28"/>
          <w:lang w:val="uk-UA"/>
        </w:rPr>
        <w:t xml:space="preserve">6 сторінки, який включає 166 сторінок основного тексту, 39 таблиць, 45 рисунків, 3 додатки на </w:t>
      </w:r>
      <w:r w:rsidRPr="005915C0">
        <w:rPr>
          <w:sz w:val="28"/>
          <w:szCs w:val="28"/>
        </w:rPr>
        <w:t>2</w:t>
      </w:r>
      <w:r w:rsidRPr="005915C0">
        <w:rPr>
          <w:sz w:val="28"/>
          <w:szCs w:val="28"/>
          <w:lang w:val="uk-UA"/>
        </w:rPr>
        <w:t xml:space="preserve">9 сторінках. Список використаних джерел налічує 134 найменування, з них – 25 латиницею. </w:t>
      </w:r>
    </w:p>
    <w:p w:rsidR="0030592D" w:rsidRDefault="0030592D" w:rsidP="0030592D">
      <w:pPr>
        <w:rPr>
          <w:lang w:val="uk-UA"/>
        </w:rPr>
      </w:pPr>
    </w:p>
    <w:p w:rsidR="0030592D" w:rsidRDefault="0030592D" w:rsidP="0030592D">
      <w:pPr>
        <w:rPr>
          <w:lang w:val="uk-UA"/>
        </w:rPr>
      </w:pPr>
    </w:p>
    <w:p w:rsidR="0030592D" w:rsidRDefault="0030592D" w:rsidP="0030592D">
      <w:pPr>
        <w:rPr>
          <w:lang w:val="uk-UA"/>
        </w:rPr>
      </w:pPr>
    </w:p>
    <w:p w:rsidR="0030592D" w:rsidRPr="000A32F8" w:rsidRDefault="0030592D" w:rsidP="0030592D">
      <w:pPr>
        <w:spacing w:line="360" w:lineRule="auto"/>
        <w:jc w:val="center"/>
        <w:rPr>
          <w:b/>
          <w:sz w:val="28"/>
          <w:szCs w:val="28"/>
          <w:lang w:val="uk-UA"/>
        </w:rPr>
      </w:pPr>
      <w:r w:rsidRPr="000A32F8">
        <w:rPr>
          <w:b/>
          <w:sz w:val="28"/>
          <w:szCs w:val="28"/>
          <w:lang w:val="uk-UA"/>
        </w:rPr>
        <w:t xml:space="preserve">ВИСНОВКИ </w:t>
      </w:r>
    </w:p>
    <w:p w:rsidR="0030592D" w:rsidRPr="000A32F8" w:rsidRDefault="0030592D" w:rsidP="0030592D">
      <w:pPr>
        <w:spacing w:line="360" w:lineRule="auto"/>
        <w:ind w:firstLine="545"/>
        <w:jc w:val="both"/>
        <w:rPr>
          <w:sz w:val="28"/>
          <w:szCs w:val="28"/>
          <w:lang w:val="uk-UA"/>
        </w:rPr>
      </w:pPr>
      <w:r w:rsidRPr="000A32F8">
        <w:rPr>
          <w:sz w:val="28"/>
          <w:szCs w:val="28"/>
          <w:lang w:val="uk-UA"/>
        </w:rPr>
        <w:t>В дисертації обґрунтовано теоретико-методологічні засади та розроблено методику конструктивно-географічного аналізу сприйняття ландшафтів і регіонів України. Одержані результати дозволяють зробити наступні висновки:</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1. Форми сприйняття географічних феноменів залежать від їх просторового масштабу. При сприйнятті ландшафту головну роль відіграють перцепційні процеси обробки сенсорної інформації, завдяки чому людина </w:t>
      </w:r>
      <w:r w:rsidRPr="000A32F8">
        <w:rPr>
          <w:sz w:val="28"/>
          <w:szCs w:val="28"/>
          <w:lang w:val="uk-UA"/>
        </w:rPr>
        <w:lastRenderedPageBreak/>
        <w:t>сприймає його як образ. Регіон, як об’єкт сприйняття, є когнітивною конструкцією і сприймається людиною у двох формах – територіальній і змістовій.</w:t>
      </w:r>
    </w:p>
    <w:p w:rsidR="0030592D" w:rsidRPr="000A32F8" w:rsidRDefault="0030592D" w:rsidP="0030592D">
      <w:pPr>
        <w:spacing w:line="360" w:lineRule="auto"/>
        <w:ind w:firstLine="545"/>
        <w:jc w:val="both"/>
        <w:rPr>
          <w:sz w:val="28"/>
          <w:szCs w:val="28"/>
          <w:lang w:val="uk-UA"/>
        </w:rPr>
      </w:pPr>
      <w:r w:rsidRPr="000A32F8">
        <w:rPr>
          <w:sz w:val="28"/>
          <w:szCs w:val="28"/>
          <w:lang w:val="uk-UA"/>
        </w:rPr>
        <w:t>2. Адекватність методу дослідження сприйняття людиною географічних феноменів залежить від об’єкту цього сприйняття. Найбільш відповідні методи дослідження сприйняття ландшафтів – опитування респондентів за фотографіч-ними зображеннями ландшафтів; дослідження сприйняття регіонів виконується методами побудови та аналізу карт ментального та вернакулярного району-вання; геоекологічних проблем – методи анкетування респондентів.</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3. Встановлено співвідношення форм, в яких ландшафт сприймається людиною. Як поняття він сприймається у семантичній формі, образне уявлення ландшафту виникає на перцепційному рівні його сприйняття, а основними когнітивними формами сприйняття ландшафту є наповнення його образу значеннями та оцінками, а також ментальна категоризація ландшафтів. З’ясовано, що образи ландшафтів людина відносить до шести їх загальних класів: лісового, паркового, степового (сільськогосподарського), міського, інду-стріального та класу ландшафтів з водними об’єктами. При вирізненні цих класів провідну роль відіграють дві характеристики простору: участь деревної рослинності у ландшафті та ступінь його антропогенної зміненості. Вони слугують осями простору, в якому людина впорядковує свої уявлення про різні образи ландшафтів.  </w:t>
      </w:r>
    </w:p>
    <w:p w:rsidR="0030592D" w:rsidRPr="000A32F8" w:rsidRDefault="0030592D" w:rsidP="0030592D">
      <w:pPr>
        <w:spacing w:line="360" w:lineRule="auto"/>
        <w:ind w:firstLine="545"/>
        <w:jc w:val="both"/>
        <w:rPr>
          <w:sz w:val="28"/>
          <w:szCs w:val="28"/>
          <w:lang w:val="uk-UA"/>
        </w:rPr>
      </w:pPr>
      <w:r w:rsidRPr="000A32F8">
        <w:rPr>
          <w:sz w:val="28"/>
          <w:szCs w:val="28"/>
          <w:lang w:val="uk-UA"/>
        </w:rPr>
        <w:t>В межах кожного з класів образів ландшафту люди розрізняють від 2 до 10 ментальних типів ландшафтів, кожний з яких в уяві людини представлений відповідним архетипним образом. Виявлення цих образів має безпосереднє практичне значення, яке полягає в тому, що на їх основі визначаються конкретні заходи формування естетично привабливих ландшафтів.</w:t>
      </w:r>
    </w:p>
    <w:p w:rsidR="0030592D" w:rsidRPr="000A32F8" w:rsidRDefault="0030592D" w:rsidP="0030592D">
      <w:pPr>
        <w:spacing w:line="360" w:lineRule="auto"/>
        <w:ind w:firstLine="544"/>
        <w:jc w:val="both"/>
        <w:rPr>
          <w:sz w:val="28"/>
          <w:szCs w:val="28"/>
          <w:lang w:val="uk-UA"/>
        </w:rPr>
      </w:pPr>
      <w:r w:rsidRPr="000A32F8">
        <w:rPr>
          <w:sz w:val="28"/>
          <w:szCs w:val="28"/>
          <w:lang w:val="uk-UA"/>
        </w:rPr>
        <w:t xml:space="preserve">4. Образ ландшафту людина сприймає за його сенсорно-перцепційними та перцепційно-когнітивними рисами. Вони сприймаються людиною у комплексі, в результаті чого виділяються п’ять базових перцепційних рис ландшафтів: складність, загадковість, узгодженість, просторовість, ідентифікованість. За цими рисами людина виконує когнітивне оцінювання ландшафтів. При цьому </w:t>
      </w:r>
      <w:r w:rsidRPr="000A32F8">
        <w:rPr>
          <w:sz w:val="28"/>
          <w:szCs w:val="28"/>
          <w:lang w:val="uk-UA"/>
        </w:rPr>
        <w:lastRenderedPageBreak/>
        <w:t>основною оцінювальною когнітивною характеристикою ландшафту є його привабливість. Встановлено, що для різних ментальних класів ландшафтів їх привабливість залежить від різних базових перцепційних рис. Привабливість лісових ландшафтів визначається їх високою складністю і загадковістю; паркових ландшафтів –  помірною просторовістю та високою узгодженістю. Привабливість (сільськогосподарських) ландшафтів визначається їх низькою ідентифікованістю та відносно високою складністю. Найбільш складне поєднання чинників привабливості властиве міським ландшафтам. Їх приваб-ливість визначається співвідношенням між загадковістю, складністю,  узгод-женістю і регулярністю ландшафту.</w:t>
      </w:r>
    </w:p>
    <w:p w:rsidR="0030592D" w:rsidRPr="000A32F8" w:rsidRDefault="0030592D" w:rsidP="0030592D">
      <w:pPr>
        <w:spacing w:line="360" w:lineRule="auto"/>
        <w:ind w:firstLine="544"/>
        <w:jc w:val="both"/>
        <w:rPr>
          <w:sz w:val="28"/>
          <w:szCs w:val="28"/>
          <w:lang w:val="uk-UA"/>
        </w:rPr>
      </w:pPr>
      <w:r w:rsidRPr="000A32F8">
        <w:rPr>
          <w:sz w:val="28"/>
          <w:szCs w:val="28"/>
          <w:lang w:val="uk-UA"/>
        </w:rPr>
        <w:t xml:space="preserve">Виявлені чинники привабливості ландшафтів визначають основні напрям-ки конструювання ландшафтів, які сприймаються людьми як комфортні та естетично приємні життєві простори. </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5. У сприйнятті людьми регіону як поняття виділяється три групи уявлень: фізико-географічне, економіко-соціальне та комплексне. Більшість респон-дентів в поняття регіону вкладає комплексний зміст. Він позначається на змістовому сприйнятті регіонів людиною, а через цю форму їх сприйняття – на територіальних уявленнях людини щодо територіальної диференціації України на її регіони. Виділяються два типи цих індивідуальних уявлень – генералізо-ване і деталізоване. Групове (колективне) сприйняття території України відображається картою її вернакулярного районування. Вона має ієрархічну 4-рівневу систему вернакулярних регіонів і загалом узгоджується зі схемою фізико-географічного районування України. </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Змістове сприйняття регіонів України залежить як від об’єктивних рис самих регіонів (мальовничості і різноманіття їх ландшафтів, екологічній ситуації тощо), так і від соціокультурних чинників. Серед них особливо істотну роль відіграє місце проживання респондента, а також існуючі в суспільстві стереотипні уявлення регіонів України. </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6. У сприйнятті людьми геоекологічних проблем простежується залежність між оцінкою ступеня важливості (гостроти) проблеми і ступенем її образності. Проблеми, які мають яскравий образний вираз, оцінюються як більш важливі, а </w:t>
      </w:r>
      <w:r w:rsidRPr="000A32F8">
        <w:rPr>
          <w:sz w:val="28"/>
          <w:szCs w:val="28"/>
          <w:lang w:val="uk-UA"/>
        </w:rPr>
        <w:lastRenderedPageBreak/>
        <w:t xml:space="preserve">проблеми, які візуально практично не виражені – недооцінюються. Найбільше занепокоєння викликає проблема накопичення сміття та відходів, а найменше – проблема вимирання біологічних видів і деградація ґрунтів. Ця закономірність має значення для екологічної освіти населення. </w:t>
      </w:r>
    </w:p>
    <w:p w:rsidR="0030592D" w:rsidRPr="000A32F8" w:rsidRDefault="0030592D" w:rsidP="0030592D">
      <w:pPr>
        <w:spacing w:line="360" w:lineRule="auto"/>
        <w:ind w:firstLine="545"/>
        <w:jc w:val="both"/>
        <w:rPr>
          <w:sz w:val="28"/>
          <w:szCs w:val="28"/>
          <w:lang w:val="uk-UA"/>
        </w:rPr>
      </w:pPr>
      <w:r w:rsidRPr="000A32F8">
        <w:rPr>
          <w:sz w:val="28"/>
          <w:szCs w:val="28"/>
          <w:lang w:val="uk-UA"/>
        </w:rPr>
        <w:t>На оцінці важливості геоекологічних проблем одночасно позначаються територіальний масштаб і стереотипи їх сприйняття. Це знаходить вираз в тому, що, за винятком проблеми засмічення ландшафту, люди визнають важливість усіх інших геоекологічних проблем для України, але схильні вважати, що для їхнього регіону вони мають менше значення.</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7. Ефективними інструментами, які при обґрунтуванні планів і проектів територіального розвитку дозволяють врахувати закономірності сприйняття географічних феноменів, є: ландшафтне планування, формування позитивного іміджу регіонів, визначення пріоритетів регіональної екологічної політики. </w:t>
      </w:r>
    </w:p>
    <w:p w:rsidR="0030592D" w:rsidRPr="000A32F8" w:rsidRDefault="0030592D" w:rsidP="0030592D">
      <w:pPr>
        <w:spacing w:line="360" w:lineRule="auto"/>
        <w:ind w:firstLine="545"/>
        <w:jc w:val="both"/>
        <w:rPr>
          <w:sz w:val="28"/>
          <w:szCs w:val="28"/>
          <w:lang w:val="uk-UA"/>
        </w:rPr>
      </w:pPr>
      <w:r w:rsidRPr="000A32F8">
        <w:rPr>
          <w:sz w:val="28"/>
          <w:szCs w:val="28"/>
          <w:lang w:val="uk-UA"/>
        </w:rPr>
        <w:t>Планування привабливих ландшафтів здійснюється у такій послідовності: визначення та картографування ментальних типів ландшафтів – оцінювання перцепійних рис ландшафтів – визначення напрямків і заходів підвищення привабливості ландшафтів – обґрунтування схеми ландшафтно-перцепційного зонування території – проектування мережі ландшафтно-естетичних стежок – обґрунтування структури перцепційного моніторингу ландшафту.</w:t>
      </w:r>
    </w:p>
    <w:p w:rsidR="0030592D" w:rsidRPr="000A32F8" w:rsidRDefault="0030592D" w:rsidP="0030592D">
      <w:pPr>
        <w:spacing w:line="360" w:lineRule="auto"/>
        <w:ind w:firstLine="545"/>
        <w:jc w:val="both"/>
        <w:rPr>
          <w:sz w:val="28"/>
          <w:szCs w:val="28"/>
          <w:lang w:val="uk-UA"/>
        </w:rPr>
      </w:pPr>
      <w:r w:rsidRPr="000A32F8">
        <w:rPr>
          <w:sz w:val="28"/>
          <w:szCs w:val="28"/>
          <w:lang w:val="uk-UA"/>
        </w:rPr>
        <w:t xml:space="preserve">Визначення пріоритетних напрямків регіональної екологічної політики виконується з урахуванням особливостей сприйняття населенням регіону його геоекологічних проблем. Ранги пріоритетності проблем визначаються на основі групових оцінок ступеня їх гостроти (важливості). </w:t>
      </w:r>
    </w:p>
    <w:p w:rsidR="0030592D" w:rsidRPr="000A32F8" w:rsidRDefault="0030592D" w:rsidP="0030592D">
      <w:pPr>
        <w:spacing w:line="360" w:lineRule="auto"/>
        <w:ind w:firstLine="545"/>
        <w:jc w:val="both"/>
        <w:rPr>
          <w:sz w:val="28"/>
          <w:szCs w:val="28"/>
          <w:lang w:val="uk-UA"/>
        </w:rPr>
      </w:pPr>
      <w:r w:rsidRPr="000A32F8">
        <w:rPr>
          <w:color w:val="000000"/>
          <w:sz w:val="28"/>
          <w:szCs w:val="28"/>
          <w:lang w:val="uk-UA"/>
        </w:rPr>
        <w:t xml:space="preserve">В основі </w:t>
      </w:r>
      <w:r w:rsidRPr="000A32F8">
        <w:rPr>
          <w:sz w:val="28"/>
          <w:szCs w:val="28"/>
          <w:lang w:val="uk-UA"/>
        </w:rPr>
        <w:t>іміджу регіонів лежать закономірності сприйняття їх екзогенетич-ного образу. Визначені стратегії формування позитивного туристсько-рекреаційного іміджу регіонів України: підтримка позитивного іміджу (для Карпат, Криму і Волині), закріплення позитивного іміджу (Галичина, Поділля, Буковина, Наддніпрянщина), корекція іміджу (Полісся), виправлення іміджу (Слобожанщина, Причорномор’я, Центральна Україна, зміна іміджу (Донбас), створення іміджу (Приазовська, Тарханкутська височина та ін.).</w:t>
      </w:r>
    </w:p>
    <w:p w:rsidR="0030592D" w:rsidRPr="00752D0E" w:rsidRDefault="0030592D" w:rsidP="0030592D">
      <w:pPr>
        <w:spacing w:line="360" w:lineRule="auto"/>
        <w:rPr>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FE6C19" w:rsidRDefault="0030592D" w:rsidP="0030592D">
      <w:pPr>
        <w:spacing w:line="360" w:lineRule="auto"/>
        <w:ind w:firstLine="708"/>
        <w:jc w:val="both"/>
        <w:rPr>
          <w:sz w:val="28"/>
          <w:szCs w:val="28"/>
          <w:lang w:val="uk-UA"/>
        </w:rPr>
      </w:pPr>
    </w:p>
    <w:p w:rsidR="0030592D" w:rsidRPr="00AF04FA" w:rsidRDefault="0030592D" w:rsidP="0030592D">
      <w:pPr>
        <w:spacing w:line="360" w:lineRule="auto"/>
        <w:jc w:val="center"/>
        <w:rPr>
          <w:b/>
          <w:sz w:val="28"/>
          <w:szCs w:val="28"/>
          <w:lang w:val="uk-UA"/>
        </w:rPr>
      </w:pPr>
      <w:r w:rsidRPr="00AF04FA">
        <w:rPr>
          <w:b/>
          <w:sz w:val="28"/>
          <w:szCs w:val="28"/>
          <w:lang w:val="uk-UA"/>
        </w:rPr>
        <w:t>Список використаних джерел</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Александрова Т.Д. </w:t>
      </w:r>
      <w:r w:rsidRPr="00AF04FA">
        <w:rPr>
          <w:sz w:val="28"/>
          <w:szCs w:val="28"/>
        </w:rPr>
        <w:t>Статистические методы изучения</w:t>
      </w:r>
      <w:r w:rsidRPr="00AF04FA">
        <w:rPr>
          <w:i/>
          <w:sz w:val="28"/>
          <w:szCs w:val="28"/>
        </w:rPr>
        <w:t xml:space="preserve"> </w:t>
      </w:r>
      <w:r w:rsidRPr="00AF04FA">
        <w:rPr>
          <w:sz w:val="28"/>
          <w:szCs w:val="28"/>
        </w:rPr>
        <w:t>природных комплексов / Т.Д. Александрова</w:t>
      </w:r>
      <w:r w:rsidRPr="00AF04FA">
        <w:rPr>
          <w:i/>
          <w:sz w:val="28"/>
          <w:szCs w:val="28"/>
        </w:rPr>
        <w:t xml:space="preserve"> </w:t>
      </w:r>
      <w:r w:rsidRPr="00AF04FA">
        <w:rPr>
          <w:sz w:val="28"/>
          <w:szCs w:val="28"/>
        </w:rPr>
        <w:t>– М.: Наука, 1975. – 96 с.</w:t>
      </w:r>
    </w:p>
    <w:p w:rsidR="0030592D" w:rsidRPr="00AF04FA" w:rsidRDefault="0030592D" w:rsidP="00F23D19">
      <w:pPr>
        <w:numPr>
          <w:ilvl w:val="0"/>
          <w:numId w:val="45"/>
        </w:numPr>
        <w:suppressAutoHyphens w:val="0"/>
        <w:spacing w:line="360" w:lineRule="auto"/>
        <w:jc w:val="both"/>
        <w:rPr>
          <w:rStyle w:val="afb"/>
          <w:b w:val="0"/>
          <w:bCs w:val="0"/>
          <w:i/>
          <w:sz w:val="28"/>
          <w:szCs w:val="28"/>
        </w:rPr>
      </w:pPr>
      <w:r w:rsidRPr="00AF04FA">
        <w:rPr>
          <w:rStyle w:val="afb"/>
          <w:b w:val="0"/>
          <w:i/>
          <w:sz w:val="28"/>
          <w:szCs w:val="28"/>
        </w:rPr>
        <w:t xml:space="preserve">Антипов А.Н. </w:t>
      </w:r>
      <w:r w:rsidRPr="00AF04FA">
        <w:rPr>
          <w:rStyle w:val="afb"/>
          <w:b w:val="0"/>
          <w:sz w:val="28"/>
          <w:szCs w:val="28"/>
        </w:rPr>
        <w:t>Ландшафтное планирование: инструменты и опыт применения / А.Н Антипов, В.В Кравченко, Ю.М.  Семенов</w:t>
      </w:r>
      <w:r w:rsidRPr="00AF04FA">
        <w:rPr>
          <w:rStyle w:val="afb"/>
          <w:b w:val="0"/>
          <w:i/>
          <w:sz w:val="28"/>
          <w:szCs w:val="28"/>
        </w:rPr>
        <w:t xml:space="preserve"> </w:t>
      </w:r>
      <w:r w:rsidRPr="00AF04FA">
        <w:rPr>
          <w:rStyle w:val="afb"/>
          <w:b w:val="0"/>
          <w:sz w:val="28"/>
          <w:szCs w:val="28"/>
        </w:rPr>
        <w:t>– Иркутск: Изд-во Ин-та географии СО РАН, 2005. - 165 с.</w:t>
      </w:r>
    </w:p>
    <w:p w:rsidR="0030592D" w:rsidRPr="00AF04FA" w:rsidRDefault="0030592D" w:rsidP="00F23D19">
      <w:pPr>
        <w:numPr>
          <w:ilvl w:val="0"/>
          <w:numId w:val="45"/>
        </w:numPr>
        <w:suppressAutoHyphens w:val="0"/>
        <w:spacing w:line="360" w:lineRule="auto"/>
        <w:jc w:val="both"/>
        <w:rPr>
          <w:i/>
          <w:sz w:val="28"/>
          <w:szCs w:val="28"/>
          <w:lang w:val="uk-UA"/>
        </w:rPr>
      </w:pPr>
      <w:hyperlink r:id="rId14" w:history="1">
        <w:r w:rsidRPr="0025118C">
          <w:rPr>
            <w:rStyle w:val="af0"/>
            <w:bCs/>
            <w:i/>
            <w:sz w:val="28"/>
            <w:szCs w:val="28"/>
          </w:rPr>
          <w:t>Арженовский И.В</w:t>
        </w:r>
      </w:hyperlink>
      <w:r w:rsidRPr="0025118C">
        <w:rPr>
          <w:rStyle w:val="afb"/>
          <w:b w:val="0"/>
          <w:i/>
          <w:sz w:val="28"/>
          <w:szCs w:val="28"/>
          <w:lang w:val="uk-UA"/>
        </w:rPr>
        <w:t>.</w:t>
      </w:r>
      <w:r w:rsidRPr="00AF04FA">
        <w:rPr>
          <w:rStyle w:val="afb"/>
          <w:b w:val="0"/>
          <w:i/>
          <w:sz w:val="28"/>
          <w:szCs w:val="28"/>
          <w:lang w:val="uk-UA"/>
        </w:rPr>
        <w:t xml:space="preserve"> </w:t>
      </w:r>
      <w:r w:rsidRPr="00AF04FA">
        <w:rPr>
          <w:bCs/>
          <w:sz w:val="28"/>
          <w:szCs w:val="28"/>
        </w:rPr>
        <w:t>Маркетинг регионов</w:t>
      </w:r>
      <w:r w:rsidRPr="00AF04FA">
        <w:rPr>
          <w:bCs/>
          <w:sz w:val="28"/>
          <w:szCs w:val="28"/>
          <w:lang w:val="uk-UA"/>
        </w:rPr>
        <w:t xml:space="preserve"> </w:t>
      </w:r>
      <w:r w:rsidRPr="00AF04FA">
        <w:rPr>
          <w:bCs/>
          <w:sz w:val="28"/>
          <w:szCs w:val="28"/>
        </w:rPr>
        <w:t>/ И.В.</w:t>
      </w:r>
      <w:r w:rsidRPr="00AF04FA">
        <w:rPr>
          <w:rStyle w:val="afb"/>
          <w:b w:val="0"/>
          <w:bCs w:val="0"/>
          <w:sz w:val="28"/>
          <w:szCs w:val="28"/>
        </w:rPr>
        <w:t xml:space="preserve"> </w:t>
      </w:r>
      <w:hyperlink r:id="rId15" w:history="1">
        <w:r w:rsidRPr="0025118C">
          <w:rPr>
            <w:rStyle w:val="af0"/>
            <w:bCs/>
            <w:sz w:val="28"/>
            <w:szCs w:val="28"/>
          </w:rPr>
          <w:t xml:space="preserve">Арженовский </w:t>
        </w:r>
      </w:hyperlink>
      <w:r w:rsidRPr="00AF04FA">
        <w:rPr>
          <w:bCs/>
          <w:sz w:val="28"/>
          <w:szCs w:val="28"/>
          <w:lang w:val="uk-UA"/>
        </w:rPr>
        <w:t>// Електронний ресурс "</w:t>
      </w:r>
      <w:r w:rsidRPr="00AF04FA">
        <w:rPr>
          <w:sz w:val="28"/>
          <w:szCs w:val="28"/>
        </w:rPr>
        <w:t>Энциклопедия маркетинга</w:t>
      </w:r>
      <w:r w:rsidRPr="00AF04FA">
        <w:rPr>
          <w:sz w:val="28"/>
          <w:szCs w:val="28"/>
          <w:lang w:val="uk-UA"/>
        </w:rPr>
        <w:t xml:space="preserve">" – режим доступу: </w:t>
      </w:r>
      <w:hyperlink r:id="rId16" w:history="1">
        <w:r w:rsidRPr="0025118C">
          <w:rPr>
            <w:rStyle w:val="af0"/>
            <w:sz w:val="28"/>
            <w:szCs w:val="28"/>
          </w:rPr>
          <w:t>http://www.marketing.spb.ru/read/article/a56.htm</w:t>
        </w:r>
      </w:hyperlink>
    </w:p>
    <w:p w:rsidR="0030592D" w:rsidRPr="00AF04FA" w:rsidRDefault="0030592D" w:rsidP="00F23D19">
      <w:pPr>
        <w:numPr>
          <w:ilvl w:val="0"/>
          <w:numId w:val="45"/>
        </w:numPr>
        <w:suppressAutoHyphens w:val="0"/>
        <w:spacing w:line="360" w:lineRule="auto"/>
        <w:jc w:val="both"/>
        <w:rPr>
          <w:i/>
          <w:sz w:val="28"/>
          <w:szCs w:val="28"/>
          <w:lang w:val="uk-UA"/>
        </w:rPr>
      </w:pPr>
      <w:r w:rsidRPr="00AF04FA">
        <w:rPr>
          <w:i/>
          <w:sz w:val="28"/>
          <w:szCs w:val="28"/>
        </w:rPr>
        <w:lastRenderedPageBreak/>
        <w:t>Беручашвили Н.Л.</w:t>
      </w:r>
      <w:r w:rsidRPr="00AF04FA">
        <w:rPr>
          <w:sz w:val="28"/>
          <w:szCs w:val="28"/>
        </w:rPr>
        <w:t xml:space="preserve">Учение о пейзажах и ландшафтоведение во французской географической науке / Н.Л. Беручашвили, Ж.-Ф. Ришар // Изв. АН СССР. Сер. геогр. – 1979. – </w:t>
      </w:r>
      <w:r w:rsidRPr="00AF04FA">
        <w:rPr>
          <w:sz w:val="28"/>
          <w:szCs w:val="28"/>
          <w:lang w:val="uk-UA"/>
        </w:rPr>
        <w:t xml:space="preserve"> </w:t>
      </w:r>
      <w:r w:rsidRPr="00AF04FA">
        <w:rPr>
          <w:sz w:val="28"/>
          <w:szCs w:val="28"/>
        </w:rPr>
        <w:t xml:space="preserve">№ 6. – С. </w:t>
      </w:r>
      <w:r w:rsidRPr="00AF04FA">
        <w:rPr>
          <w:sz w:val="28"/>
          <w:szCs w:val="28"/>
          <w:lang w:val="uk-UA"/>
        </w:rPr>
        <w:t>36 – 41.</w:t>
      </w:r>
    </w:p>
    <w:p w:rsidR="0030592D" w:rsidRPr="00AF04FA" w:rsidRDefault="0030592D" w:rsidP="00F23D19">
      <w:pPr>
        <w:numPr>
          <w:ilvl w:val="0"/>
          <w:numId w:val="45"/>
        </w:numPr>
        <w:suppressAutoHyphens w:val="0"/>
        <w:spacing w:line="360" w:lineRule="auto"/>
        <w:ind w:left="357" w:hanging="357"/>
        <w:jc w:val="both"/>
        <w:rPr>
          <w:i/>
          <w:sz w:val="28"/>
          <w:szCs w:val="28"/>
          <w:lang w:val="uk-UA"/>
        </w:rPr>
      </w:pPr>
      <w:r w:rsidRPr="00AF04FA">
        <w:rPr>
          <w:bCs/>
          <w:i/>
          <w:sz w:val="28"/>
          <w:szCs w:val="28"/>
          <w:lang w:val="uk-UA"/>
        </w:rPr>
        <w:t>Борейко В. Є</w:t>
      </w:r>
      <w:r w:rsidRPr="00AF04FA">
        <w:rPr>
          <w:bCs/>
          <w:i/>
          <w:sz w:val="28"/>
          <w:szCs w:val="28"/>
        </w:rPr>
        <w:t xml:space="preserve">. </w:t>
      </w:r>
      <w:r w:rsidRPr="00AF04FA">
        <w:rPr>
          <w:bCs/>
          <w:sz w:val="28"/>
          <w:szCs w:val="28"/>
          <w:lang w:val="uk-UA"/>
        </w:rPr>
        <w:t>Екологічна етика: Навчальний посібник</w:t>
      </w:r>
      <w:r w:rsidRPr="00AF04FA">
        <w:rPr>
          <w:bCs/>
          <w:sz w:val="28"/>
          <w:szCs w:val="28"/>
        </w:rPr>
        <w:t xml:space="preserve"> / </w:t>
      </w:r>
      <w:r w:rsidRPr="00AF04FA">
        <w:rPr>
          <w:bCs/>
          <w:sz w:val="28"/>
          <w:szCs w:val="28"/>
          <w:lang w:val="uk-UA"/>
        </w:rPr>
        <w:t>В. Є.Борейко, А. В.  Подобайло</w:t>
      </w:r>
      <w:r w:rsidRPr="00AF04FA">
        <w:rPr>
          <w:bCs/>
          <w:sz w:val="28"/>
          <w:szCs w:val="28"/>
          <w:lang w:val="en-US"/>
        </w:rPr>
        <w:t xml:space="preserve"> </w:t>
      </w:r>
      <w:r w:rsidRPr="00AF04FA">
        <w:rPr>
          <w:bCs/>
          <w:sz w:val="28"/>
          <w:szCs w:val="28"/>
          <w:lang w:val="uk-UA"/>
        </w:rPr>
        <w:t>–</w:t>
      </w:r>
      <w:r w:rsidRPr="00AF04FA">
        <w:rPr>
          <w:bCs/>
          <w:sz w:val="28"/>
          <w:szCs w:val="28"/>
        </w:rPr>
        <w:t xml:space="preserve"> </w:t>
      </w:r>
      <w:r w:rsidRPr="00AF04FA">
        <w:rPr>
          <w:bCs/>
          <w:sz w:val="28"/>
          <w:szCs w:val="28"/>
          <w:lang w:val="uk-UA"/>
        </w:rPr>
        <w:t>К.: Фітосоціоцентр, 2004. – 116 с.</w:t>
      </w:r>
    </w:p>
    <w:p w:rsidR="0030592D" w:rsidRPr="00AF04FA" w:rsidRDefault="0030592D" w:rsidP="00F23D19">
      <w:pPr>
        <w:numPr>
          <w:ilvl w:val="0"/>
          <w:numId w:val="45"/>
        </w:numPr>
        <w:suppressAutoHyphens w:val="0"/>
        <w:spacing w:line="360" w:lineRule="auto"/>
        <w:ind w:left="357" w:hanging="357"/>
        <w:jc w:val="both"/>
        <w:rPr>
          <w:i/>
          <w:sz w:val="28"/>
          <w:szCs w:val="28"/>
          <w:lang w:val="uk-UA"/>
        </w:rPr>
      </w:pPr>
      <w:r w:rsidRPr="00AF04FA">
        <w:rPr>
          <w:i/>
          <w:color w:val="000000"/>
          <w:sz w:val="28"/>
          <w:szCs w:val="28"/>
          <w:lang w:val="uk-UA"/>
        </w:rPr>
        <w:t>Боришевський М</w:t>
      </w:r>
      <w:r w:rsidRPr="00AF04FA">
        <w:rPr>
          <w:rFonts w:cs="GDPPGI+TimesNewRoman"/>
          <w:i/>
          <w:color w:val="000000"/>
          <w:sz w:val="28"/>
          <w:szCs w:val="28"/>
          <w:lang w:val="uk-UA"/>
        </w:rPr>
        <w:t>.</w:t>
      </w:r>
      <w:r w:rsidRPr="00AF04FA">
        <w:rPr>
          <w:i/>
          <w:color w:val="000000"/>
          <w:sz w:val="28"/>
          <w:szCs w:val="28"/>
          <w:lang w:val="uk-UA"/>
        </w:rPr>
        <w:t>Й</w:t>
      </w:r>
      <w:r w:rsidRPr="00AF04FA">
        <w:rPr>
          <w:rFonts w:cs="GDPPGI+TimesNewRoman"/>
          <w:i/>
          <w:color w:val="000000"/>
          <w:sz w:val="28"/>
          <w:szCs w:val="28"/>
          <w:lang w:val="uk-UA"/>
        </w:rPr>
        <w:t>.</w:t>
      </w:r>
      <w:r w:rsidRPr="00AF04FA">
        <w:rPr>
          <w:rFonts w:cs="GDPPGI+TimesNewRoman"/>
          <w:color w:val="000000"/>
          <w:sz w:val="28"/>
          <w:szCs w:val="28"/>
          <w:lang w:val="uk-UA"/>
        </w:rPr>
        <w:t xml:space="preserve"> </w:t>
      </w:r>
      <w:r w:rsidRPr="00AF04FA">
        <w:rPr>
          <w:color w:val="000000"/>
          <w:sz w:val="28"/>
          <w:szCs w:val="28"/>
          <w:lang w:val="uk-UA"/>
        </w:rPr>
        <w:t xml:space="preserve">Духовні цінності в становленні особистості </w:t>
      </w:r>
      <w:r w:rsidRPr="00AF04FA">
        <w:rPr>
          <w:rFonts w:cs="GDPPGI+TimesNewRoman"/>
          <w:color w:val="000000"/>
          <w:sz w:val="28"/>
          <w:szCs w:val="28"/>
          <w:lang w:val="uk-UA"/>
        </w:rPr>
        <w:t xml:space="preserve">– </w:t>
      </w:r>
      <w:r w:rsidRPr="00AF04FA">
        <w:rPr>
          <w:color w:val="000000"/>
          <w:sz w:val="28"/>
          <w:szCs w:val="28"/>
          <w:lang w:val="uk-UA"/>
        </w:rPr>
        <w:t>громадянина</w:t>
      </w:r>
      <w:r w:rsidRPr="00AF04FA">
        <w:rPr>
          <w:color w:val="000000"/>
          <w:sz w:val="28"/>
          <w:szCs w:val="28"/>
        </w:rPr>
        <w:t xml:space="preserve"> / </w:t>
      </w:r>
      <w:r w:rsidRPr="00AF04FA">
        <w:rPr>
          <w:color w:val="000000"/>
          <w:sz w:val="28"/>
          <w:szCs w:val="28"/>
          <w:lang w:val="uk-UA"/>
        </w:rPr>
        <w:t>М</w:t>
      </w:r>
      <w:r w:rsidRPr="00AF04FA">
        <w:rPr>
          <w:rFonts w:cs="GDPPGI+TimesNewRoman"/>
          <w:color w:val="000000"/>
          <w:sz w:val="28"/>
          <w:szCs w:val="28"/>
          <w:lang w:val="uk-UA"/>
        </w:rPr>
        <w:t>.</w:t>
      </w:r>
      <w:r w:rsidRPr="00AF04FA">
        <w:rPr>
          <w:color w:val="000000"/>
          <w:sz w:val="28"/>
          <w:szCs w:val="28"/>
          <w:lang w:val="uk-UA"/>
        </w:rPr>
        <w:t>Й</w:t>
      </w:r>
      <w:r w:rsidRPr="00AF04FA">
        <w:rPr>
          <w:rFonts w:cs="GDPPGI+TimesNewRoman"/>
          <w:color w:val="000000"/>
          <w:sz w:val="28"/>
          <w:szCs w:val="28"/>
          <w:lang w:val="uk-UA"/>
        </w:rPr>
        <w:t xml:space="preserve">. </w:t>
      </w:r>
      <w:r w:rsidRPr="00AF04FA">
        <w:rPr>
          <w:color w:val="000000"/>
          <w:sz w:val="28"/>
          <w:szCs w:val="28"/>
          <w:lang w:val="uk-UA"/>
        </w:rPr>
        <w:t xml:space="preserve"> Боришевський</w:t>
      </w:r>
      <w:r w:rsidRPr="00AF04FA">
        <w:rPr>
          <w:i/>
          <w:color w:val="000000"/>
          <w:sz w:val="28"/>
          <w:szCs w:val="28"/>
          <w:lang w:val="uk-UA"/>
        </w:rPr>
        <w:t xml:space="preserve"> </w:t>
      </w:r>
      <w:r w:rsidRPr="00AF04FA">
        <w:rPr>
          <w:rFonts w:cs="GDPPGI+TimesNewRoman"/>
          <w:color w:val="000000"/>
          <w:sz w:val="28"/>
          <w:szCs w:val="28"/>
          <w:lang w:val="uk-UA"/>
        </w:rPr>
        <w:t xml:space="preserve">// </w:t>
      </w:r>
      <w:r w:rsidRPr="00AF04FA">
        <w:rPr>
          <w:color w:val="000000"/>
          <w:sz w:val="28"/>
          <w:szCs w:val="28"/>
          <w:lang w:val="uk-UA"/>
        </w:rPr>
        <w:t>Педагогіка і психологія</w:t>
      </w:r>
      <w:r w:rsidRPr="00AF04FA">
        <w:rPr>
          <w:rFonts w:cs="GDPPGI+TimesNewRoman"/>
          <w:color w:val="000000"/>
          <w:sz w:val="28"/>
          <w:szCs w:val="28"/>
          <w:lang w:val="uk-UA"/>
        </w:rPr>
        <w:t>. – 1997. -</w:t>
      </w:r>
      <w:r w:rsidRPr="00AF04FA">
        <w:rPr>
          <w:color w:val="000000"/>
          <w:sz w:val="28"/>
          <w:szCs w:val="28"/>
          <w:lang w:val="uk-UA"/>
        </w:rPr>
        <w:t>№</w:t>
      </w:r>
      <w:r w:rsidRPr="00AF04FA">
        <w:rPr>
          <w:rFonts w:cs="GDPPGI+TimesNewRoman"/>
          <w:color w:val="000000"/>
          <w:sz w:val="28"/>
          <w:szCs w:val="28"/>
          <w:lang w:val="uk-UA"/>
        </w:rPr>
        <w:t xml:space="preserve">1. – </w:t>
      </w:r>
      <w:r w:rsidRPr="00AF04FA">
        <w:rPr>
          <w:color w:val="000000"/>
          <w:sz w:val="28"/>
          <w:szCs w:val="28"/>
          <w:lang w:val="uk-UA"/>
        </w:rPr>
        <w:t>С</w:t>
      </w:r>
      <w:r w:rsidRPr="00AF04FA">
        <w:rPr>
          <w:rFonts w:cs="GDPPGI+TimesNewRoman"/>
          <w:color w:val="000000"/>
          <w:sz w:val="28"/>
          <w:szCs w:val="28"/>
          <w:lang w:val="uk-UA"/>
        </w:rPr>
        <w:t>. 144-150/</w:t>
      </w:r>
    </w:p>
    <w:p w:rsidR="0030592D" w:rsidRPr="00AF04FA" w:rsidRDefault="0030592D" w:rsidP="00F23D19">
      <w:pPr>
        <w:numPr>
          <w:ilvl w:val="0"/>
          <w:numId w:val="45"/>
        </w:numPr>
        <w:suppressAutoHyphens w:val="0"/>
        <w:spacing w:line="360" w:lineRule="auto"/>
        <w:ind w:left="357" w:hanging="357"/>
        <w:jc w:val="both"/>
        <w:rPr>
          <w:i/>
          <w:sz w:val="28"/>
          <w:szCs w:val="28"/>
        </w:rPr>
      </w:pPr>
      <w:r w:rsidRPr="00AF04FA">
        <w:rPr>
          <w:i/>
          <w:sz w:val="28"/>
          <w:szCs w:val="28"/>
        </w:rPr>
        <w:t xml:space="preserve">Бутенко И.А. </w:t>
      </w:r>
      <w:r w:rsidRPr="00AF04FA">
        <w:rPr>
          <w:sz w:val="28"/>
          <w:szCs w:val="28"/>
        </w:rPr>
        <w:t>Анкетный опрос как общение социолога с респондентами</w:t>
      </w:r>
      <w:r w:rsidRPr="00FE6C19">
        <w:rPr>
          <w:sz w:val="28"/>
          <w:szCs w:val="28"/>
        </w:rPr>
        <w:t xml:space="preserve"> / </w:t>
      </w:r>
      <w:r w:rsidRPr="00AF04FA">
        <w:rPr>
          <w:sz w:val="28"/>
          <w:szCs w:val="28"/>
        </w:rPr>
        <w:t>И.А</w:t>
      </w:r>
      <w:r w:rsidRPr="00FE6C19">
        <w:rPr>
          <w:sz w:val="28"/>
          <w:szCs w:val="28"/>
        </w:rPr>
        <w:t>.</w:t>
      </w:r>
      <w:r w:rsidRPr="00AF04FA">
        <w:rPr>
          <w:sz w:val="28"/>
          <w:szCs w:val="28"/>
        </w:rPr>
        <w:t xml:space="preserve"> Бутенко</w:t>
      </w:r>
      <w:r w:rsidRPr="00FE6C19">
        <w:rPr>
          <w:i/>
          <w:sz w:val="28"/>
          <w:szCs w:val="28"/>
        </w:rPr>
        <w:t xml:space="preserve"> </w:t>
      </w:r>
      <w:r w:rsidRPr="00AF04FA">
        <w:rPr>
          <w:sz w:val="28"/>
          <w:szCs w:val="28"/>
        </w:rPr>
        <w:t>– М.: Высшая школа, 1989. – 176 с.</w:t>
      </w:r>
    </w:p>
    <w:p w:rsidR="0030592D" w:rsidRPr="00AF04FA" w:rsidRDefault="0030592D" w:rsidP="00F23D19">
      <w:pPr>
        <w:numPr>
          <w:ilvl w:val="0"/>
          <w:numId w:val="45"/>
        </w:numPr>
        <w:suppressAutoHyphens w:val="0"/>
        <w:spacing w:line="360" w:lineRule="auto"/>
        <w:ind w:left="357" w:hanging="357"/>
        <w:jc w:val="both"/>
        <w:rPr>
          <w:rStyle w:val="rvts6"/>
          <w:i/>
          <w:sz w:val="28"/>
          <w:szCs w:val="28"/>
          <w:lang w:val="uk-UA"/>
        </w:rPr>
      </w:pPr>
      <w:r w:rsidRPr="00AF04FA">
        <w:rPr>
          <w:rStyle w:val="rvts6"/>
          <w:i/>
          <w:color w:val="000000"/>
          <w:sz w:val="28"/>
          <w:szCs w:val="28"/>
          <w:lang w:val="uk-UA"/>
        </w:rPr>
        <w:t>Бучко Ж.І.</w:t>
      </w:r>
      <w:r w:rsidRPr="00AF04FA">
        <w:rPr>
          <w:rStyle w:val="rvts9"/>
          <w:b/>
          <w:color w:val="000000"/>
          <w:sz w:val="28"/>
          <w:szCs w:val="28"/>
          <w:lang w:val="uk-UA"/>
        </w:rPr>
        <w:t xml:space="preserve"> Естетичні якості ландшафтів у контексті використання та збереження гуманістичного ресурсного потенціалу регіону</w:t>
      </w:r>
      <w:r w:rsidRPr="00AF04FA">
        <w:rPr>
          <w:rStyle w:val="rvts9"/>
          <w:b/>
          <w:color w:val="000000"/>
          <w:sz w:val="28"/>
          <w:szCs w:val="28"/>
        </w:rPr>
        <w:t xml:space="preserve"> / </w:t>
      </w:r>
      <w:r w:rsidRPr="00AF04FA">
        <w:rPr>
          <w:rStyle w:val="rvts6"/>
          <w:color w:val="000000"/>
          <w:sz w:val="28"/>
          <w:szCs w:val="28"/>
          <w:lang w:val="uk-UA"/>
        </w:rPr>
        <w:t>Ж.І.</w:t>
      </w:r>
      <w:r w:rsidRPr="00AF04FA">
        <w:rPr>
          <w:rStyle w:val="rvts9"/>
          <w:b/>
          <w:color w:val="000000"/>
          <w:sz w:val="28"/>
          <w:szCs w:val="28"/>
          <w:lang w:val="uk-UA"/>
        </w:rPr>
        <w:t xml:space="preserve">  </w:t>
      </w:r>
      <w:r w:rsidRPr="00AF04FA">
        <w:rPr>
          <w:rStyle w:val="rvts6"/>
          <w:color w:val="000000"/>
          <w:sz w:val="28"/>
          <w:szCs w:val="28"/>
          <w:lang w:val="uk-UA"/>
        </w:rPr>
        <w:t>Бучко</w:t>
      </w:r>
      <w:r w:rsidRPr="00AF04FA">
        <w:rPr>
          <w:rStyle w:val="rvts6"/>
          <w:i/>
          <w:color w:val="000000"/>
          <w:sz w:val="28"/>
          <w:szCs w:val="28"/>
          <w:lang w:val="uk-UA"/>
        </w:rPr>
        <w:t xml:space="preserve"> </w:t>
      </w:r>
      <w:r w:rsidRPr="00AF04FA">
        <w:rPr>
          <w:rStyle w:val="rvts9"/>
          <w:b/>
          <w:color w:val="000000"/>
          <w:sz w:val="28"/>
          <w:szCs w:val="28"/>
          <w:lang w:val="uk-UA"/>
        </w:rPr>
        <w:t>/</w:t>
      </w:r>
      <w:r w:rsidRPr="00FE6C19">
        <w:rPr>
          <w:rStyle w:val="rvts9"/>
          <w:b/>
          <w:color w:val="000000"/>
          <w:sz w:val="28"/>
          <w:szCs w:val="28"/>
        </w:rPr>
        <w:t>/</w:t>
      </w:r>
      <w:r w:rsidRPr="00AF04FA">
        <w:rPr>
          <w:sz w:val="28"/>
          <w:szCs w:val="28"/>
          <w:lang w:val="uk-UA"/>
        </w:rPr>
        <w:t xml:space="preserve"> Автореф. дис... канд. геогр. наук : 11.00.01. Чернівецький ун-т – Чернівці. – 2002. – 20 с.</w:t>
      </w:r>
    </w:p>
    <w:p w:rsidR="0030592D" w:rsidRPr="00AF04FA" w:rsidRDefault="0030592D" w:rsidP="00F23D19">
      <w:pPr>
        <w:numPr>
          <w:ilvl w:val="0"/>
          <w:numId w:val="45"/>
        </w:numPr>
        <w:suppressAutoHyphens w:val="0"/>
        <w:spacing w:line="360" w:lineRule="auto"/>
        <w:ind w:left="357" w:hanging="357"/>
        <w:jc w:val="both"/>
        <w:rPr>
          <w:rStyle w:val="rvts6"/>
          <w:i/>
          <w:sz w:val="28"/>
          <w:szCs w:val="28"/>
          <w:lang w:val="uk-UA"/>
        </w:rPr>
      </w:pPr>
      <w:r w:rsidRPr="00AF04FA">
        <w:rPr>
          <w:rStyle w:val="rvts6"/>
          <w:i/>
          <w:color w:val="000000"/>
          <w:sz w:val="28"/>
          <w:szCs w:val="28"/>
          <w:lang w:val="uk-UA"/>
        </w:rPr>
        <w:t>Бучко Ж.І</w:t>
      </w:r>
      <w:r w:rsidRPr="00AF04FA">
        <w:rPr>
          <w:rStyle w:val="rvts6"/>
          <w:color w:val="000000"/>
          <w:sz w:val="28"/>
          <w:szCs w:val="28"/>
          <w:lang w:val="uk-UA"/>
        </w:rPr>
        <w:t xml:space="preserve">. Принципи розробки маршрутів екотуризму з урахуванням естетичної цінності ландшафтів </w:t>
      </w:r>
      <w:r w:rsidRPr="00AF04FA">
        <w:rPr>
          <w:rStyle w:val="rvts9"/>
          <w:b/>
          <w:color w:val="000000"/>
          <w:sz w:val="28"/>
          <w:szCs w:val="28"/>
          <w:lang w:val="uk-UA"/>
        </w:rPr>
        <w:t xml:space="preserve">/ </w:t>
      </w:r>
      <w:r w:rsidRPr="00AF04FA">
        <w:rPr>
          <w:rStyle w:val="rvts6"/>
          <w:color w:val="000000"/>
          <w:sz w:val="28"/>
          <w:szCs w:val="28"/>
          <w:lang w:val="uk-UA"/>
        </w:rPr>
        <w:t>Ж.І.</w:t>
      </w:r>
      <w:r w:rsidRPr="00AF04FA">
        <w:rPr>
          <w:rStyle w:val="rvts9"/>
          <w:b/>
          <w:color w:val="000000"/>
          <w:sz w:val="28"/>
          <w:szCs w:val="28"/>
          <w:lang w:val="uk-UA"/>
        </w:rPr>
        <w:t xml:space="preserve">  </w:t>
      </w:r>
      <w:r w:rsidRPr="00AF04FA">
        <w:rPr>
          <w:rStyle w:val="rvts6"/>
          <w:color w:val="000000"/>
          <w:sz w:val="28"/>
          <w:szCs w:val="28"/>
          <w:lang w:val="uk-UA"/>
        </w:rPr>
        <w:t>Бучко</w:t>
      </w:r>
      <w:r w:rsidRPr="00AF04FA">
        <w:rPr>
          <w:rStyle w:val="rvts6"/>
          <w:i/>
          <w:color w:val="000000"/>
          <w:sz w:val="28"/>
          <w:szCs w:val="28"/>
          <w:lang w:val="uk-UA"/>
        </w:rPr>
        <w:t xml:space="preserve"> </w:t>
      </w:r>
      <w:r w:rsidRPr="00AF04FA">
        <w:rPr>
          <w:rStyle w:val="rvts6"/>
          <w:color w:val="000000"/>
          <w:sz w:val="28"/>
          <w:szCs w:val="28"/>
          <w:lang w:val="uk-UA"/>
        </w:rPr>
        <w:t xml:space="preserve">// Фізична географія та геоморфологія – 2005 – вип. 48. – С. 123 – 127. </w:t>
      </w:r>
    </w:p>
    <w:p w:rsidR="0030592D" w:rsidRPr="00AF04FA" w:rsidRDefault="0030592D" w:rsidP="00F23D19">
      <w:pPr>
        <w:numPr>
          <w:ilvl w:val="0"/>
          <w:numId w:val="45"/>
        </w:numPr>
        <w:suppressAutoHyphens w:val="0"/>
        <w:spacing w:line="360" w:lineRule="auto"/>
        <w:ind w:left="357" w:hanging="357"/>
        <w:jc w:val="both"/>
        <w:rPr>
          <w:i/>
          <w:sz w:val="28"/>
          <w:szCs w:val="28"/>
          <w:lang w:val="uk-UA"/>
        </w:rPr>
      </w:pPr>
      <w:r w:rsidRPr="00AF04FA">
        <w:rPr>
          <w:i/>
          <w:iCs/>
          <w:sz w:val="28"/>
          <w:szCs w:val="28"/>
        </w:rPr>
        <w:t>Выгонский</w:t>
      </w:r>
      <w:r w:rsidRPr="00AF04FA">
        <w:rPr>
          <w:i/>
          <w:sz w:val="28"/>
          <w:szCs w:val="28"/>
        </w:rPr>
        <w:t xml:space="preserve"> </w:t>
      </w:r>
      <w:r w:rsidRPr="00AF04FA">
        <w:rPr>
          <w:i/>
          <w:iCs/>
          <w:sz w:val="28"/>
          <w:szCs w:val="28"/>
        </w:rPr>
        <w:t>С.И.</w:t>
      </w:r>
      <w:r w:rsidRPr="00AF04FA">
        <w:rPr>
          <w:i/>
          <w:iCs/>
          <w:sz w:val="28"/>
          <w:szCs w:val="28"/>
          <w:lang w:val="uk-UA"/>
        </w:rPr>
        <w:t xml:space="preserve"> </w:t>
      </w:r>
      <w:r w:rsidRPr="00AF04FA">
        <w:rPr>
          <w:iCs/>
          <w:sz w:val="28"/>
          <w:szCs w:val="28"/>
          <w:lang w:val="uk-UA"/>
        </w:rPr>
        <w:t>Что такое региональный имидж?</w:t>
      </w:r>
      <w:r w:rsidRPr="00AF04FA">
        <w:rPr>
          <w:i/>
          <w:iCs/>
          <w:sz w:val="28"/>
          <w:szCs w:val="28"/>
          <w:lang w:val="uk-UA"/>
        </w:rPr>
        <w:t xml:space="preserve"> </w:t>
      </w:r>
      <w:r w:rsidRPr="00AF04FA">
        <w:rPr>
          <w:i/>
          <w:iCs/>
          <w:sz w:val="28"/>
          <w:szCs w:val="28"/>
        </w:rPr>
        <w:t xml:space="preserve">/ </w:t>
      </w:r>
      <w:r w:rsidRPr="00AF04FA">
        <w:rPr>
          <w:iCs/>
          <w:sz w:val="28"/>
          <w:szCs w:val="28"/>
        </w:rPr>
        <w:t>С.И.</w:t>
      </w:r>
      <w:r w:rsidRPr="00AF04FA">
        <w:rPr>
          <w:iCs/>
          <w:sz w:val="28"/>
          <w:szCs w:val="28"/>
          <w:lang w:val="uk-UA"/>
        </w:rPr>
        <w:t xml:space="preserve"> </w:t>
      </w:r>
      <w:r w:rsidRPr="00AF04FA">
        <w:rPr>
          <w:iCs/>
          <w:sz w:val="28"/>
          <w:szCs w:val="28"/>
        </w:rPr>
        <w:t>Выгонский</w:t>
      </w:r>
      <w:r w:rsidRPr="00AF04FA">
        <w:rPr>
          <w:i/>
          <w:sz w:val="28"/>
          <w:szCs w:val="28"/>
        </w:rPr>
        <w:t xml:space="preserve"> </w:t>
      </w:r>
      <w:r w:rsidRPr="00AF04FA">
        <w:rPr>
          <w:bCs/>
          <w:iCs/>
          <w:caps/>
          <w:sz w:val="28"/>
          <w:szCs w:val="28"/>
          <w:lang w:val="uk-UA"/>
        </w:rPr>
        <w:t>//</w:t>
      </w:r>
      <w:r w:rsidRPr="00AF04FA">
        <w:rPr>
          <w:sz w:val="28"/>
          <w:szCs w:val="28"/>
        </w:rPr>
        <w:t xml:space="preserve"> </w:t>
      </w:r>
      <w:r w:rsidRPr="00AF04FA">
        <w:rPr>
          <w:sz w:val="28"/>
          <w:szCs w:val="28"/>
          <w:lang w:val="uk-UA"/>
        </w:rPr>
        <w:t xml:space="preserve">Режим доступу: </w:t>
      </w:r>
      <w:hyperlink r:id="rId17" w:history="1">
        <w:r w:rsidRPr="0025118C">
          <w:rPr>
            <w:rStyle w:val="af0"/>
            <w:sz w:val="28"/>
            <w:szCs w:val="28"/>
          </w:rPr>
          <w:t>http://sv-psycho.narod.ru/regionimage.html</w:t>
        </w:r>
      </w:hyperlink>
    </w:p>
    <w:p w:rsidR="0030592D" w:rsidRPr="00AF04FA" w:rsidRDefault="0030592D" w:rsidP="00F23D19">
      <w:pPr>
        <w:numPr>
          <w:ilvl w:val="0"/>
          <w:numId w:val="45"/>
        </w:numPr>
        <w:suppressAutoHyphens w:val="0"/>
        <w:spacing w:line="360" w:lineRule="auto"/>
        <w:ind w:left="357" w:hanging="357"/>
        <w:jc w:val="both"/>
        <w:rPr>
          <w:i/>
          <w:sz w:val="28"/>
          <w:szCs w:val="28"/>
          <w:lang w:val="uk-UA"/>
        </w:rPr>
      </w:pPr>
      <w:r w:rsidRPr="00AF04FA">
        <w:rPr>
          <w:i/>
          <w:sz w:val="28"/>
          <w:szCs w:val="28"/>
        </w:rPr>
        <w:t xml:space="preserve">Гаврилюк В.В. </w:t>
      </w:r>
      <w:r w:rsidRPr="00AF04FA">
        <w:rPr>
          <w:sz w:val="28"/>
          <w:szCs w:val="28"/>
        </w:rPr>
        <w:t>Динамика ценностных ориентаций в период социальной трансформации (поколенный подход) / В.В. Гаврилюк, Н.А.  Трикоз</w:t>
      </w:r>
      <w:r w:rsidRPr="00AF04FA">
        <w:rPr>
          <w:i/>
          <w:sz w:val="28"/>
          <w:szCs w:val="28"/>
        </w:rPr>
        <w:t xml:space="preserve"> </w:t>
      </w:r>
      <w:r w:rsidRPr="00AF04FA">
        <w:rPr>
          <w:sz w:val="28"/>
          <w:szCs w:val="28"/>
        </w:rPr>
        <w:t>// Социол</w:t>
      </w:r>
      <w:r w:rsidRPr="00AF04FA">
        <w:rPr>
          <w:sz w:val="28"/>
          <w:szCs w:val="28"/>
          <w:lang w:val="uk-UA"/>
        </w:rPr>
        <w:t>огические</w:t>
      </w:r>
      <w:r w:rsidRPr="00AF04FA">
        <w:rPr>
          <w:sz w:val="28"/>
          <w:szCs w:val="28"/>
        </w:rPr>
        <w:t xml:space="preserve"> исслед</w:t>
      </w:r>
      <w:r w:rsidRPr="00AF04FA">
        <w:rPr>
          <w:sz w:val="28"/>
          <w:szCs w:val="28"/>
          <w:lang w:val="uk-UA"/>
        </w:rPr>
        <w:t xml:space="preserve">ования, </w:t>
      </w:r>
      <w:r w:rsidRPr="00AF04FA">
        <w:rPr>
          <w:sz w:val="28"/>
          <w:szCs w:val="28"/>
        </w:rPr>
        <w:t>2002. – №1. –</w:t>
      </w:r>
      <w:r w:rsidRPr="00AF04FA">
        <w:rPr>
          <w:sz w:val="28"/>
          <w:szCs w:val="28"/>
          <w:lang w:val="uk-UA"/>
        </w:rPr>
        <w:t xml:space="preserve"> С. 96 – 105.</w:t>
      </w:r>
    </w:p>
    <w:p w:rsidR="0030592D" w:rsidRPr="00AF04FA" w:rsidRDefault="0030592D" w:rsidP="00F23D19">
      <w:pPr>
        <w:numPr>
          <w:ilvl w:val="0"/>
          <w:numId w:val="45"/>
        </w:numPr>
        <w:suppressAutoHyphens w:val="0"/>
        <w:spacing w:line="360" w:lineRule="auto"/>
        <w:ind w:left="357" w:hanging="357"/>
        <w:jc w:val="both"/>
        <w:rPr>
          <w:sz w:val="28"/>
          <w:szCs w:val="28"/>
          <w:lang w:val="uk-UA"/>
        </w:rPr>
      </w:pPr>
      <w:bookmarkStart w:id="1" w:name="_Ref135042394"/>
      <w:r w:rsidRPr="00AF04FA">
        <w:rPr>
          <w:i/>
          <w:sz w:val="28"/>
          <w:szCs w:val="28"/>
          <w:lang w:val="uk-UA"/>
        </w:rPr>
        <w:t>Геоинформатика</w:t>
      </w:r>
      <w:r w:rsidRPr="00AF04FA">
        <w:rPr>
          <w:sz w:val="28"/>
          <w:szCs w:val="28"/>
          <w:lang w:val="uk-UA"/>
        </w:rPr>
        <w:t>: У</w:t>
      </w:r>
      <w:r w:rsidRPr="00AF04FA">
        <w:rPr>
          <w:sz w:val="28"/>
          <w:szCs w:val="28"/>
        </w:rPr>
        <w:t>чеб. для студ. вузов</w:t>
      </w:r>
      <w:r w:rsidRPr="00AF04FA">
        <w:rPr>
          <w:sz w:val="28"/>
          <w:szCs w:val="28"/>
          <w:lang w:val="uk-UA"/>
        </w:rPr>
        <w:t xml:space="preserve"> </w:t>
      </w:r>
      <w:r w:rsidRPr="00AF04FA">
        <w:rPr>
          <w:sz w:val="28"/>
          <w:szCs w:val="28"/>
        </w:rPr>
        <w:t>/ Е.Г.</w:t>
      </w:r>
      <w:r w:rsidRPr="00AF04FA">
        <w:rPr>
          <w:sz w:val="28"/>
          <w:szCs w:val="28"/>
          <w:lang w:val="uk-UA"/>
        </w:rPr>
        <w:t xml:space="preserve"> </w:t>
      </w:r>
      <w:r w:rsidRPr="00AF04FA">
        <w:rPr>
          <w:sz w:val="28"/>
          <w:szCs w:val="28"/>
        </w:rPr>
        <w:t>Капралов, А.В.</w:t>
      </w:r>
      <w:r w:rsidRPr="00AF04FA">
        <w:rPr>
          <w:sz w:val="28"/>
          <w:szCs w:val="28"/>
          <w:lang w:val="uk-UA"/>
        </w:rPr>
        <w:t xml:space="preserve"> </w:t>
      </w:r>
      <w:r w:rsidRPr="00AF04FA">
        <w:rPr>
          <w:sz w:val="28"/>
          <w:szCs w:val="28"/>
        </w:rPr>
        <w:t>Кошкарев, В.С.</w:t>
      </w:r>
      <w:r w:rsidRPr="00AF04FA">
        <w:rPr>
          <w:sz w:val="28"/>
          <w:szCs w:val="28"/>
          <w:lang w:val="uk-UA"/>
        </w:rPr>
        <w:t xml:space="preserve"> </w:t>
      </w:r>
      <w:r w:rsidRPr="00AF04FA">
        <w:rPr>
          <w:sz w:val="28"/>
          <w:szCs w:val="28"/>
        </w:rPr>
        <w:t>Тикунов и др. – М.: Академия</w:t>
      </w:r>
      <w:r w:rsidRPr="00AF04FA">
        <w:rPr>
          <w:sz w:val="28"/>
          <w:szCs w:val="28"/>
          <w:lang w:val="uk-UA"/>
        </w:rPr>
        <w:t>, 2005. – 480 с.</w:t>
      </w:r>
      <w:bookmarkEnd w:id="1"/>
      <w:r w:rsidRPr="00AF04FA">
        <w:rPr>
          <w:sz w:val="28"/>
          <w:szCs w:val="28"/>
          <w:lang w:val="uk-UA"/>
        </w:rPr>
        <w:t xml:space="preserve"> </w:t>
      </w:r>
    </w:p>
    <w:p w:rsidR="0030592D" w:rsidRPr="00AF04FA" w:rsidRDefault="0030592D" w:rsidP="00F23D19">
      <w:pPr>
        <w:numPr>
          <w:ilvl w:val="0"/>
          <w:numId w:val="45"/>
        </w:numPr>
        <w:suppressAutoHyphens w:val="0"/>
        <w:spacing w:line="360" w:lineRule="auto"/>
        <w:ind w:left="357" w:hanging="357"/>
        <w:jc w:val="both"/>
        <w:rPr>
          <w:sz w:val="28"/>
          <w:szCs w:val="28"/>
          <w:lang w:val="uk-UA"/>
        </w:rPr>
      </w:pPr>
      <w:r w:rsidRPr="00AF04FA">
        <w:rPr>
          <w:i/>
          <w:iCs/>
          <w:color w:val="000000"/>
          <w:sz w:val="28"/>
          <w:szCs w:val="28"/>
        </w:rPr>
        <w:t xml:space="preserve">Герасимов </w:t>
      </w:r>
      <w:r w:rsidRPr="00AF04FA">
        <w:rPr>
          <w:i/>
          <w:iCs/>
          <w:color w:val="000000"/>
          <w:sz w:val="28"/>
          <w:szCs w:val="28"/>
          <w:lang w:val="uk-UA"/>
        </w:rPr>
        <w:t xml:space="preserve">И.П. </w:t>
      </w:r>
      <w:r w:rsidRPr="00AF04FA">
        <w:rPr>
          <w:color w:val="000000"/>
          <w:sz w:val="28"/>
          <w:szCs w:val="28"/>
        </w:rPr>
        <w:t xml:space="preserve">Конструктивная география как наука о целенаправленном преобразовании и управлении природной средой / </w:t>
      </w:r>
      <w:r w:rsidRPr="00AF04FA">
        <w:rPr>
          <w:iCs/>
          <w:color w:val="000000"/>
          <w:sz w:val="28"/>
          <w:szCs w:val="28"/>
          <w:lang w:val="uk-UA"/>
        </w:rPr>
        <w:t xml:space="preserve">И.П. </w:t>
      </w:r>
      <w:r w:rsidRPr="00AF04FA">
        <w:rPr>
          <w:color w:val="000000"/>
          <w:sz w:val="28"/>
          <w:szCs w:val="28"/>
        </w:rPr>
        <w:t xml:space="preserve"> </w:t>
      </w:r>
      <w:r w:rsidRPr="00AF04FA">
        <w:rPr>
          <w:iCs/>
          <w:color w:val="000000"/>
          <w:sz w:val="28"/>
          <w:szCs w:val="28"/>
        </w:rPr>
        <w:t>Герасимов</w:t>
      </w:r>
      <w:r w:rsidRPr="00AF04FA">
        <w:rPr>
          <w:i/>
          <w:iCs/>
          <w:color w:val="000000"/>
          <w:sz w:val="28"/>
          <w:szCs w:val="28"/>
        </w:rPr>
        <w:t xml:space="preserve"> </w:t>
      </w:r>
      <w:r w:rsidRPr="00AF04FA">
        <w:rPr>
          <w:color w:val="000000"/>
          <w:sz w:val="28"/>
          <w:szCs w:val="28"/>
        </w:rPr>
        <w:t>// Изв. АН СССР. Сер. геогр.</w:t>
      </w:r>
      <w:r w:rsidRPr="00AF04FA">
        <w:rPr>
          <w:color w:val="000000"/>
          <w:sz w:val="28"/>
          <w:szCs w:val="28"/>
          <w:lang w:val="uk-UA"/>
        </w:rPr>
        <w:t xml:space="preserve"> – </w:t>
      </w:r>
      <w:r w:rsidRPr="00AF04FA">
        <w:rPr>
          <w:color w:val="000000"/>
          <w:sz w:val="28"/>
          <w:szCs w:val="28"/>
        </w:rPr>
        <w:t xml:space="preserve"> 1972. </w:t>
      </w:r>
      <w:r w:rsidRPr="00AF04FA">
        <w:rPr>
          <w:color w:val="000000"/>
          <w:sz w:val="28"/>
          <w:szCs w:val="28"/>
          <w:lang w:val="uk-UA"/>
        </w:rPr>
        <w:t xml:space="preserve">– </w:t>
      </w:r>
      <w:r w:rsidRPr="00AF04FA">
        <w:rPr>
          <w:color w:val="000000"/>
          <w:sz w:val="28"/>
          <w:szCs w:val="28"/>
        </w:rPr>
        <w:t>№ 3. – С. 7</w:t>
      </w:r>
      <w:r w:rsidRPr="00AF04FA">
        <w:rPr>
          <w:color w:val="000000"/>
          <w:sz w:val="28"/>
          <w:szCs w:val="28"/>
          <w:lang w:val="uk-UA"/>
        </w:rPr>
        <w:t xml:space="preserve"> </w:t>
      </w:r>
      <w:r w:rsidRPr="00AF04FA">
        <w:rPr>
          <w:color w:val="000000"/>
          <w:sz w:val="28"/>
          <w:szCs w:val="28"/>
        </w:rPr>
        <w:t>–</w:t>
      </w:r>
      <w:r w:rsidRPr="00AF04FA">
        <w:rPr>
          <w:color w:val="000000"/>
          <w:sz w:val="28"/>
          <w:szCs w:val="28"/>
          <w:lang w:val="uk-UA"/>
        </w:rPr>
        <w:t xml:space="preserve"> 11.</w:t>
      </w:r>
    </w:p>
    <w:p w:rsidR="0030592D" w:rsidRPr="00AF04FA" w:rsidRDefault="0030592D" w:rsidP="00F23D19">
      <w:pPr>
        <w:numPr>
          <w:ilvl w:val="0"/>
          <w:numId w:val="45"/>
        </w:numPr>
        <w:suppressAutoHyphens w:val="0"/>
        <w:spacing w:line="360" w:lineRule="auto"/>
        <w:ind w:left="357" w:hanging="357"/>
        <w:jc w:val="both"/>
        <w:rPr>
          <w:sz w:val="28"/>
          <w:szCs w:val="28"/>
          <w:lang w:val="uk-UA"/>
        </w:rPr>
      </w:pPr>
      <w:r w:rsidRPr="00AF04FA">
        <w:rPr>
          <w:i/>
          <w:sz w:val="28"/>
          <w:szCs w:val="28"/>
          <w:lang w:val="uk-UA"/>
        </w:rPr>
        <w:t>Гетьман В.І</w:t>
      </w:r>
      <w:r w:rsidRPr="00AF04FA">
        <w:rPr>
          <w:sz w:val="28"/>
          <w:szCs w:val="28"/>
          <w:lang w:val="uk-UA"/>
        </w:rPr>
        <w:t>.</w:t>
      </w:r>
      <w:r w:rsidRPr="00AF04FA">
        <w:rPr>
          <w:rFonts w:ascii="Arial" w:hAnsi="Arial" w:cs="Arial"/>
          <w:sz w:val="28"/>
          <w:szCs w:val="28"/>
          <w:lang w:val="uk-UA"/>
        </w:rPr>
        <w:t xml:space="preserve"> </w:t>
      </w:r>
      <w:r w:rsidRPr="00AF04FA">
        <w:rPr>
          <w:sz w:val="28"/>
          <w:szCs w:val="28"/>
          <w:lang w:val="uk-UA"/>
        </w:rPr>
        <w:t>Гуманістика науково-пізнавального освоєння рекреаційних ресурсів природно-заповідних територій та об'єктів</w:t>
      </w:r>
      <w:r w:rsidRPr="00AF04FA">
        <w:rPr>
          <w:sz w:val="28"/>
          <w:szCs w:val="28"/>
        </w:rPr>
        <w:t xml:space="preserve"> / </w:t>
      </w:r>
      <w:r w:rsidRPr="00AF04FA">
        <w:rPr>
          <w:sz w:val="28"/>
          <w:szCs w:val="28"/>
          <w:lang w:val="uk-UA"/>
        </w:rPr>
        <w:t>В.І.</w:t>
      </w:r>
      <w:r w:rsidRPr="00AF04FA">
        <w:rPr>
          <w:rFonts w:ascii="Arial" w:hAnsi="Arial" w:cs="Arial"/>
          <w:sz w:val="28"/>
          <w:szCs w:val="28"/>
          <w:lang w:val="uk-UA"/>
        </w:rPr>
        <w:t xml:space="preserve"> </w:t>
      </w:r>
      <w:r w:rsidRPr="00AF04FA">
        <w:rPr>
          <w:sz w:val="28"/>
          <w:szCs w:val="28"/>
          <w:lang w:val="uk-UA"/>
        </w:rPr>
        <w:t xml:space="preserve"> Гетьман</w:t>
      </w:r>
      <w:r w:rsidRPr="00AF04FA">
        <w:rPr>
          <w:i/>
          <w:sz w:val="28"/>
          <w:szCs w:val="28"/>
          <w:lang w:val="uk-UA"/>
        </w:rPr>
        <w:t xml:space="preserve"> </w:t>
      </w:r>
      <w:r w:rsidRPr="00AF04FA">
        <w:rPr>
          <w:sz w:val="28"/>
          <w:szCs w:val="28"/>
          <w:lang w:val="uk-UA"/>
        </w:rPr>
        <w:t>// Персонал – 2007 – № 7. – С. 78 – 84.</w:t>
      </w:r>
    </w:p>
    <w:p w:rsidR="0030592D" w:rsidRPr="00AF04FA" w:rsidRDefault="0030592D" w:rsidP="00F23D19">
      <w:pPr>
        <w:numPr>
          <w:ilvl w:val="0"/>
          <w:numId w:val="45"/>
        </w:numPr>
        <w:suppressAutoHyphens w:val="0"/>
        <w:spacing w:line="360" w:lineRule="auto"/>
        <w:ind w:left="357" w:hanging="357"/>
        <w:jc w:val="both"/>
        <w:rPr>
          <w:sz w:val="28"/>
          <w:szCs w:val="28"/>
          <w:lang w:val="uk-UA"/>
        </w:rPr>
      </w:pPr>
      <w:r w:rsidRPr="00AF04FA">
        <w:rPr>
          <w:i/>
          <w:sz w:val="28"/>
          <w:szCs w:val="28"/>
          <w:lang w:val="uk-UA"/>
        </w:rPr>
        <w:t>Голд</w:t>
      </w:r>
      <w:r w:rsidRPr="00AF04FA">
        <w:rPr>
          <w:sz w:val="28"/>
          <w:szCs w:val="28"/>
          <w:lang w:val="uk-UA"/>
        </w:rPr>
        <w:t xml:space="preserve"> </w:t>
      </w:r>
      <w:r w:rsidRPr="00AF04FA">
        <w:rPr>
          <w:i/>
          <w:sz w:val="28"/>
          <w:szCs w:val="28"/>
          <w:lang w:val="uk-UA"/>
        </w:rPr>
        <w:t>Дж</w:t>
      </w:r>
      <w:r w:rsidRPr="00AF04FA">
        <w:rPr>
          <w:sz w:val="28"/>
          <w:szCs w:val="28"/>
          <w:lang w:val="uk-UA"/>
        </w:rPr>
        <w:t>. Психология и география: Основы поведенческой географи</w:t>
      </w:r>
      <w:r w:rsidRPr="00AF04FA">
        <w:rPr>
          <w:sz w:val="28"/>
          <w:szCs w:val="28"/>
        </w:rPr>
        <w:t xml:space="preserve"> / </w:t>
      </w:r>
      <w:r w:rsidRPr="00AF04FA">
        <w:rPr>
          <w:sz w:val="28"/>
          <w:szCs w:val="28"/>
          <w:lang w:val="uk-UA"/>
        </w:rPr>
        <w:t>Дж.  Голд</w:t>
      </w:r>
      <w:r w:rsidRPr="00AF04FA">
        <w:rPr>
          <w:i/>
          <w:sz w:val="28"/>
          <w:szCs w:val="28"/>
          <w:lang w:val="en-US"/>
        </w:rPr>
        <w:t xml:space="preserve"> </w:t>
      </w:r>
      <w:r w:rsidRPr="00AF04FA">
        <w:rPr>
          <w:sz w:val="28"/>
          <w:szCs w:val="28"/>
          <w:lang w:val="uk-UA"/>
        </w:rPr>
        <w:t>– М.: Прогресс, 1990. – 304 с.</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lastRenderedPageBreak/>
        <w:t>Горб К.М.</w:t>
      </w:r>
      <w:r w:rsidRPr="00AF04FA">
        <w:rPr>
          <w:sz w:val="28"/>
          <w:szCs w:val="28"/>
          <w:lang w:val="uk-UA"/>
        </w:rPr>
        <w:t xml:space="preserve"> Суспільно-географічна оцінка сприйняття місцевим населенням Дніпровсько-Орельського природного заповідника / К.М.  Горб</w:t>
      </w:r>
      <w:r w:rsidRPr="00AF04FA">
        <w:rPr>
          <w:i/>
          <w:sz w:val="28"/>
          <w:szCs w:val="28"/>
          <w:lang w:val="uk-UA"/>
        </w:rPr>
        <w:t xml:space="preserve"> </w:t>
      </w:r>
      <w:r w:rsidRPr="00AF04FA">
        <w:rPr>
          <w:sz w:val="28"/>
          <w:szCs w:val="28"/>
          <w:lang w:val="uk-UA"/>
        </w:rPr>
        <w:t xml:space="preserve">// Актуальні питання збереження і відновлення степових екосистем: Мат-ли. міжн. наук. конф., присв. </w:t>
      </w:r>
      <w:r w:rsidRPr="00AF04FA">
        <w:rPr>
          <w:sz w:val="28"/>
          <w:szCs w:val="28"/>
        </w:rPr>
        <w:t>100-річчю заповідання асканійського степу (Асканія-Нова, 21-23 трав. 1998 р.). – Асканія-Нова</w:t>
      </w:r>
      <w:r w:rsidRPr="00AF04FA">
        <w:rPr>
          <w:sz w:val="28"/>
          <w:szCs w:val="28"/>
          <w:lang w:val="uk-UA"/>
        </w:rPr>
        <w:t>: Б.в.,</w:t>
      </w:r>
      <w:r w:rsidRPr="00AF04FA">
        <w:rPr>
          <w:sz w:val="28"/>
          <w:szCs w:val="28"/>
        </w:rPr>
        <w:t xml:space="preserve"> 1998. –</w:t>
      </w:r>
      <w:r w:rsidRPr="00AF04FA">
        <w:rPr>
          <w:sz w:val="28"/>
          <w:szCs w:val="28"/>
          <w:lang w:val="uk-UA"/>
        </w:rPr>
        <w:t xml:space="preserve"> </w:t>
      </w:r>
      <w:r w:rsidRPr="00AF04FA">
        <w:rPr>
          <w:sz w:val="28"/>
          <w:szCs w:val="28"/>
        </w:rPr>
        <w:t xml:space="preserve"> С. 336</w:t>
      </w:r>
      <w:r w:rsidRPr="00AF04FA">
        <w:rPr>
          <w:sz w:val="28"/>
          <w:szCs w:val="28"/>
          <w:lang w:val="uk-UA"/>
        </w:rPr>
        <w:t xml:space="preserve"> </w:t>
      </w:r>
      <w:r w:rsidRPr="00AF04FA">
        <w:rPr>
          <w:sz w:val="28"/>
          <w:szCs w:val="28"/>
        </w:rPr>
        <w:t>–</w:t>
      </w:r>
      <w:r w:rsidRPr="00AF04FA">
        <w:rPr>
          <w:sz w:val="28"/>
          <w:szCs w:val="28"/>
          <w:lang w:val="uk-UA"/>
        </w:rPr>
        <w:t xml:space="preserve"> </w:t>
      </w:r>
      <w:r w:rsidRPr="00AF04FA">
        <w:rPr>
          <w:sz w:val="28"/>
          <w:szCs w:val="28"/>
        </w:rPr>
        <w:t>337.</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Горб</w:t>
      </w:r>
      <w:r w:rsidRPr="00AF04FA">
        <w:rPr>
          <w:i/>
          <w:iCs/>
          <w:sz w:val="28"/>
          <w:szCs w:val="28"/>
        </w:rPr>
        <w:t xml:space="preserve"> К.Н</w:t>
      </w:r>
      <w:r w:rsidRPr="00AF04FA">
        <w:rPr>
          <w:i/>
          <w:iCs/>
          <w:sz w:val="28"/>
          <w:szCs w:val="28"/>
          <w:lang w:val="uk-UA"/>
        </w:rPr>
        <w:t xml:space="preserve">. </w:t>
      </w:r>
      <w:r w:rsidRPr="00AF04FA">
        <w:rPr>
          <w:iCs/>
          <w:sz w:val="28"/>
          <w:szCs w:val="28"/>
        </w:rPr>
        <w:t xml:space="preserve">Оценка эстетических достоинств природных ландшафтов Украины в целях заповедания: методические принципы и результаты исследования </w:t>
      </w:r>
      <w:r w:rsidRPr="00AF04FA">
        <w:rPr>
          <w:sz w:val="28"/>
          <w:szCs w:val="28"/>
          <w:lang w:val="uk-UA"/>
        </w:rPr>
        <w:t xml:space="preserve"> / К.</w:t>
      </w:r>
      <w:r w:rsidRPr="00AF04FA">
        <w:rPr>
          <w:sz w:val="28"/>
          <w:szCs w:val="28"/>
          <w:lang w:val="en-US"/>
        </w:rPr>
        <w:t>H</w:t>
      </w:r>
      <w:r w:rsidRPr="00AF04FA">
        <w:rPr>
          <w:sz w:val="28"/>
          <w:szCs w:val="28"/>
          <w:lang w:val="uk-UA"/>
        </w:rPr>
        <w:t>.  Горб</w:t>
      </w:r>
      <w:r w:rsidRPr="00AF04FA">
        <w:rPr>
          <w:iCs/>
          <w:sz w:val="28"/>
          <w:szCs w:val="28"/>
        </w:rPr>
        <w:t xml:space="preserve"> // Гуманитарный экологический журнал. – 20</w:t>
      </w:r>
      <w:r w:rsidRPr="00AF04FA">
        <w:rPr>
          <w:iCs/>
          <w:sz w:val="28"/>
          <w:szCs w:val="28"/>
          <w:lang w:val="uk-UA"/>
        </w:rPr>
        <w:t>01</w:t>
      </w:r>
      <w:r w:rsidRPr="00AF04FA">
        <w:rPr>
          <w:iCs/>
          <w:sz w:val="28"/>
          <w:szCs w:val="28"/>
        </w:rPr>
        <w:t xml:space="preserve">. – Т.3 вып.1. – С. 3 – 11.  </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iCs/>
          <w:sz w:val="28"/>
          <w:szCs w:val="28"/>
        </w:rPr>
        <w:t xml:space="preserve">Горб К.Н., </w:t>
      </w:r>
      <w:r w:rsidRPr="00AF04FA">
        <w:rPr>
          <w:sz w:val="28"/>
          <w:szCs w:val="28"/>
        </w:rPr>
        <w:t>Дикая природа в оценках населения Украины: общая концепция и первые результаты перцепционно-географического исследования /</w:t>
      </w:r>
      <w:r w:rsidRPr="00AF04FA">
        <w:rPr>
          <w:sz w:val="28"/>
          <w:szCs w:val="28"/>
          <w:lang w:val="uk-UA"/>
        </w:rPr>
        <w:t xml:space="preserve"> К.М.  Горб</w:t>
      </w:r>
      <w:r w:rsidRPr="00AF04FA">
        <w:rPr>
          <w:sz w:val="28"/>
          <w:szCs w:val="28"/>
        </w:rPr>
        <w:t xml:space="preserve">,  </w:t>
      </w:r>
      <w:r w:rsidRPr="00AF04FA">
        <w:rPr>
          <w:iCs/>
          <w:sz w:val="28"/>
          <w:szCs w:val="28"/>
        </w:rPr>
        <w:t>В.А. Сесин</w:t>
      </w:r>
      <w:r w:rsidRPr="00AF04FA">
        <w:rPr>
          <w:i/>
          <w:iCs/>
          <w:sz w:val="28"/>
          <w:szCs w:val="28"/>
        </w:rPr>
        <w:t xml:space="preserve"> </w:t>
      </w:r>
      <w:r w:rsidRPr="00AF04FA">
        <w:rPr>
          <w:sz w:val="28"/>
          <w:szCs w:val="28"/>
        </w:rPr>
        <w:t>// Гуманитарный экологический журнал, спецвыпуск. — 2001. – Т. 3. — С. 45 – 61.</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rPr>
        <w:t xml:space="preserve">Гостев А.А. </w:t>
      </w:r>
      <w:r w:rsidRPr="00AF04FA">
        <w:rPr>
          <w:sz w:val="28"/>
          <w:szCs w:val="28"/>
        </w:rPr>
        <w:t>Классификация образных явлений в свете системного подхода / А.А. Гостев, В.Ф.  Рубахин</w:t>
      </w:r>
      <w:r w:rsidRPr="00AF04FA">
        <w:rPr>
          <w:i/>
          <w:sz w:val="28"/>
          <w:szCs w:val="28"/>
        </w:rPr>
        <w:t xml:space="preserve"> </w:t>
      </w:r>
      <w:r w:rsidRPr="00AF04FA">
        <w:rPr>
          <w:sz w:val="28"/>
          <w:szCs w:val="28"/>
        </w:rPr>
        <w:t>// Вопросы психологии – 1985 –  № 1 – С. 33 – 43.</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rPr>
        <w:t>Григ Д</w:t>
      </w:r>
      <w:r w:rsidRPr="00AF04FA">
        <w:rPr>
          <w:sz w:val="28"/>
          <w:szCs w:val="28"/>
        </w:rPr>
        <w:t>. Районы, модели и классы / Д.  Григ</w:t>
      </w:r>
      <w:r w:rsidRPr="00AF04FA">
        <w:rPr>
          <w:i/>
          <w:sz w:val="28"/>
          <w:szCs w:val="28"/>
        </w:rPr>
        <w:t xml:space="preserve"> </w:t>
      </w:r>
      <w:r w:rsidRPr="00AF04FA">
        <w:rPr>
          <w:sz w:val="28"/>
          <w:szCs w:val="28"/>
        </w:rPr>
        <w:t xml:space="preserve">// Модели в географии. – М.: </w:t>
      </w:r>
      <w:r w:rsidRPr="00AF04FA">
        <w:rPr>
          <w:sz w:val="28"/>
          <w:szCs w:val="28"/>
          <w:lang w:val="uk-UA"/>
        </w:rPr>
        <w:t>Прогресс</w:t>
      </w:r>
      <w:r w:rsidRPr="00AF04FA">
        <w:rPr>
          <w:sz w:val="28"/>
          <w:szCs w:val="28"/>
        </w:rPr>
        <w:t>, 1971.</w:t>
      </w:r>
      <w:r w:rsidRPr="00AF04FA">
        <w:rPr>
          <w:sz w:val="28"/>
          <w:szCs w:val="28"/>
          <w:lang w:val="uk-UA"/>
        </w:rPr>
        <w:t xml:space="preserve"> – С. 175 – 211.</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Гродзинська О.Ю.</w:t>
      </w:r>
      <w:r w:rsidRPr="00AF04FA">
        <w:rPr>
          <w:sz w:val="28"/>
          <w:szCs w:val="28"/>
          <w:lang w:val="uk-UA"/>
        </w:rPr>
        <w:t xml:space="preserve"> </w:t>
      </w:r>
      <w:r w:rsidRPr="00AF04FA">
        <w:rPr>
          <w:iCs/>
          <w:sz w:val="28"/>
          <w:szCs w:val="28"/>
          <w:lang w:val="uk-UA"/>
        </w:rPr>
        <w:t xml:space="preserve">Перцепційне районування території України / </w:t>
      </w:r>
      <w:r w:rsidRPr="00AF04FA">
        <w:rPr>
          <w:sz w:val="28"/>
          <w:szCs w:val="28"/>
          <w:lang w:val="uk-UA"/>
        </w:rPr>
        <w:t xml:space="preserve">О.Ю. </w:t>
      </w:r>
      <w:r w:rsidRPr="00AF04FA">
        <w:rPr>
          <w:iCs/>
          <w:sz w:val="28"/>
          <w:szCs w:val="28"/>
          <w:lang w:val="uk-UA"/>
        </w:rPr>
        <w:t xml:space="preserve"> </w:t>
      </w:r>
      <w:r w:rsidRPr="00AF04FA">
        <w:rPr>
          <w:sz w:val="28"/>
          <w:szCs w:val="28"/>
          <w:lang w:val="uk-UA"/>
        </w:rPr>
        <w:t>Гродзинська</w:t>
      </w:r>
      <w:r w:rsidRPr="00AF04FA">
        <w:rPr>
          <w:i/>
          <w:sz w:val="28"/>
          <w:szCs w:val="28"/>
          <w:lang w:val="uk-UA"/>
        </w:rPr>
        <w:t xml:space="preserve"> </w:t>
      </w:r>
      <w:r w:rsidRPr="00AF04FA">
        <w:rPr>
          <w:iCs/>
          <w:sz w:val="28"/>
          <w:szCs w:val="28"/>
          <w:lang w:val="uk-UA"/>
        </w:rPr>
        <w:t>// Ландшафт як інтегруюча концепція ХХІ сторіччя: Зб. наук. праць. –  К.: Б.в., 1999. – С. 167 – 169.</w:t>
      </w:r>
    </w:p>
    <w:p w:rsidR="0030592D" w:rsidRPr="00AF04FA" w:rsidRDefault="0030592D" w:rsidP="00F23D19">
      <w:pPr>
        <w:pStyle w:val="2ffff9"/>
        <w:numPr>
          <w:ilvl w:val="0"/>
          <w:numId w:val="45"/>
        </w:numPr>
        <w:suppressAutoHyphens w:val="0"/>
        <w:spacing w:after="0" w:line="360" w:lineRule="auto"/>
        <w:jc w:val="both"/>
        <w:rPr>
          <w:sz w:val="28"/>
          <w:szCs w:val="28"/>
        </w:rPr>
      </w:pPr>
      <w:r w:rsidRPr="0030592D">
        <w:rPr>
          <w:i/>
          <w:sz w:val="28"/>
          <w:szCs w:val="28"/>
          <w:lang w:val="uk-UA"/>
        </w:rPr>
        <w:t xml:space="preserve">Гродзинська О.Ю. </w:t>
      </w:r>
      <w:r w:rsidRPr="0030592D">
        <w:rPr>
          <w:sz w:val="28"/>
          <w:szCs w:val="28"/>
          <w:lang w:val="uk-UA"/>
        </w:rPr>
        <w:t xml:space="preserve">Вернакулярні ландшафтні регіони України </w:t>
      </w:r>
      <w:r w:rsidRPr="0030592D">
        <w:rPr>
          <w:iCs/>
          <w:sz w:val="28"/>
          <w:szCs w:val="28"/>
          <w:lang w:val="uk-UA"/>
        </w:rPr>
        <w:t xml:space="preserve">/ </w:t>
      </w:r>
      <w:r w:rsidRPr="0030592D">
        <w:rPr>
          <w:sz w:val="28"/>
          <w:szCs w:val="28"/>
          <w:lang w:val="uk-UA"/>
        </w:rPr>
        <w:t xml:space="preserve">О.Ю. </w:t>
      </w:r>
      <w:r w:rsidRPr="0030592D">
        <w:rPr>
          <w:iCs/>
          <w:sz w:val="28"/>
          <w:szCs w:val="28"/>
          <w:lang w:val="uk-UA"/>
        </w:rPr>
        <w:t xml:space="preserve"> </w:t>
      </w:r>
      <w:r w:rsidRPr="00AF04FA">
        <w:rPr>
          <w:sz w:val="28"/>
          <w:szCs w:val="28"/>
        </w:rPr>
        <w:t>Гродзинська</w:t>
      </w:r>
      <w:r w:rsidRPr="00AF04FA">
        <w:rPr>
          <w:rFonts w:ascii="Arial" w:hAnsi="Arial"/>
          <w:i/>
          <w:sz w:val="22"/>
        </w:rPr>
        <w:t xml:space="preserve"> </w:t>
      </w:r>
      <w:r w:rsidRPr="00AF04FA">
        <w:rPr>
          <w:sz w:val="28"/>
          <w:szCs w:val="28"/>
        </w:rPr>
        <w:t>// Вісник Львів. ун-ту. Сер. геогр. – 2004. – Вип. 31. – С. 89 – 95.</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Гродзинська О.Ю.</w:t>
      </w:r>
      <w:r w:rsidRPr="00AF04FA">
        <w:rPr>
          <w:bCs/>
          <w:sz w:val="28"/>
          <w:szCs w:val="28"/>
        </w:rPr>
        <w:t xml:space="preserve"> Регіональні відмінності сприйняття ландшафтних рис регіонів України </w:t>
      </w:r>
      <w:r w:rsidRPr="00AF04FA">
        <w:rPr>
          <w:iCs/>
          <w:sz w:val="28"/>
          <w:szCs w:val="28"/>
        </w:rPr>
        <w:t xml:space="preserve">/ </w:t>
      </w:r>
      <w:r w:rsidRPr="00AF04FA">
        <w:rPr>
          <w:sz w:val="28"/>
          <w:szCs w:val="28"/>
        </w:rPr>
        <w:t xml:space="preserve">О.Ю. </w:t>
      </w:r>
      <w:r w:rsidRPr="00AF04FA">
        <w:rPr>
          <w:iCs/>
          <w:sz w:val="28"/>
          <w:szCs w:val="28"/>
        </w:rPr>
        <w:t xml:space="preserve"> </w:t>
      </w:r>
      <w:r w:rsidRPr="00AF04FA">
        <w:rPr>
          <w:sz w:val="28"/>
          <w:szCs w:val="28"/>
        </w:rPr>
        <w:t>Гродзинська</w:t>
      </w:r>
      <w:r w:rsidRPr="00AF04FA">
        <w:rPr>
          <w:bCs/>
          <w:sz w:val="28"/>
          <w:szCs w:val="28"/>
        </w:rPr>
        <w:t xml:space="preserve"> // Фізична географія і геоморфологія. – 2005. – Вип. 48. – С. 29 – 34.</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Гродзинська О.Ю.</w:t>
      </w:r>
      <w:r w:rsidRPr="00AF04FA">
        <w:rPr>
          <w:bCs/>
        </w:rPr>
        <w:t xml:space="preserve"> </w:t>
      </w:r>
      <w:r w:rsidRPr="00AF04FA">
        <w:rPr>
          <w:bCs/>
          <w:sz w:val="28"/>
          <w:szCs w:val="28"/>
        </w:rPr>
        <w:t xml:space="preserve">Сприйняття пересічними громадянами понять "ландшафт" і "регіон" </w:t>
      </w:r>
      <w:r w:rsidRPr="00AF04FA">
        <w:rPr>
          <w:iCs/>
          <w:sz w:val="28"/>
          <w:szCs w:val="28"/>
        </w:rPr>
        <w:t xml:space="preserve">/ </w:t>
      </w:r>
      <w:r w:rsidRPr="00AF04FA">
        <w:rPr>
          <w:sz w:val="28"/>
          <w:szCs w:val="28"/>
        </w:rPr>
        <w:t xml:space="preserve">О.Ю. </w:t>
      </w:r>
      <w:r w:rsidRPr="00AF04FA">
        <w:rPr>
          <w:iCs/>
          <w:sz w:val="28"/>
          <w:szCs w:val="28"/>
        </w:rPr>
        <w:t xml:space="preserve"> </w:t>
      </w:r>
      <w:r w:rsidRPr="00AF04FA">
        <w:rPr>
          <w:sz w:val="28"/>
          <w:szCs w:val="28"/>
        </w:rPr>
        <w:t>Гродзинська</w:t>
      </w:r>
      <w:r w:rsidRPr="00AF04FA">
        <w:rPr>
          <w:bCs/>
          <w:sz w:val="28"/>
          <w:szCs w:val="28"/>
        </w:rPr>
        <w:t xml:space="preserve"> // Фізична географія і геоморфологія. – 2007. – Вип. 53. – С. 6 – 13.</w:t>
      </w:r>
    </w:p>
    <w:p w:rsidR="0030592D" w:rsidRPr="00AF04FA" w:rsidRDefault="0030592D" w:rsidP="00F23D19">
      <w:pPr>
        <w:pStyle w:val="2ffff9"/>
        <w:numPr>
          <w:ilvl w:val="0"/>
          <w:numId w:val="45"/>
        </w:numPr>
        <w:suppressAutoHyphens w:val="0"/>
        <w:spacing w:after="0" w:line="360" w:lineRule="auto"/>
        <w:jc w:val="both"/>
        <w:rPr>
          <w:caps/>
          <w:sz w:val="28"/>
          <w:szCs w:val="28"/>
        </w:rPr>
      </w:pPr>
      <w:r w:rsidRPr="00AF04FA">
        <w:rPr>
          <w:i/>
          <w:sz w:val="28"/>
          <w:szCs w:val="28"/>
        </w:rPr>
        <w:t>Гродзинська О.Ю.</w:t>
      </w:r>
      <w:r w:rsidRPr="00AF04FA">
        <w:rPr>
          <w:sz w:val="22"/>
          <w:szCs w:val="22"/>
        </w:rPr>
        <w:t xml:space="preserve"> </w:t>
      </w:r>
      <w:r w:rsidRPr="00AF04FA">
        <w:rPr>
          <w:sz w:val="28"/>
          <w:szCs w:val="28"/>
        </w:rPr>
        <w:t xml:space="preserve">Сприйняття людиною міських ландшафтів (на прикладі міст півдня України та Києва) </w:t>
      </w:r>
      <w:r w:rsidRPr="00AF04FA">
        <w:rPr>
          <w:iCs/>
          <w:sz w:val="28"/>
          <w:szCs w:val="28"/>
        </w:rPr>
        <w:t xml:space="preserve">/ </w:t>
      </w:r>
      <w:r w:rsidRPr="00AF04FA">
        <w:rPr>
          <w:sz w:val="28"/>
          <w:szCs w:val="28"/>
        </w:rPr>
        <w:t xml:space="preserve">О.Ю. </w:t>
      </w:r>
      <w:r w:rsidRPr="00AF04FA">
        <w:rPr>
          <w:iCs/>
          <w:sz w:val="28"/>
          <w:szCs w:val="28"/>
        </w:rPr>
        <w:t xml:space="preserve"> </w:t>
      </w:r>
      <w:r w:rsidRPr="00AF04FA">
        <w:rPr>
          <w:sz w:val="28"/>
          <w:szCs w:val="28"/>
        </w:rPr>
        <w:t xml:space="preserve">Гродзинська // Ученые записки Таврич. </w:t>
      </w:r>
      <w:r w:rsidRPr="00AF04FA">
        <w:rPr>
          <w:sz w:val="28"/>
          <w:szCs w:val="28"/>
        </w:rPr>
        <w:lastRenderedPageBreak/>
        <w:t>нац. ун-та им. В.И. Вернадского. География, 2008, том 21 (60), № 2. – С. 155 – 163.</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Гродзинський М.Д.</w:t>
      </w:r>
      <w:r w:rsidRPr="00AF04FA">
        <w:rPr>
          <w:sz w:val="28"/>
          <w:szCs w:val="28"/>
          <w:lang w:val="uk-UA"/>
        </w:rPr>
        <w:t xml:space="preserve"> Пізнання ландшафту: місце і простір. В 2-х т. </w:t>
      </w:r>
      <w:r w:rsidRPr="00AF04FA">
        <w:rPr>
          <w:iCs/>
          <w:sz w:val="28"/>
          <w:szCs w:val="28"/>
          <w:lang w:val="uk-UA"/>
        </w:rPr>
        <w:t xml:space="preserve">/ </w:t>
      </w:r>
      <w:r w:rsidRPr="00AF04FA">
        <w:rPr>
          <w:sz w:val="28"/>
          <w:szCs w:val="28"/>
          <w:lang w:val="uk-UA"/>
        </w:rPr>
        <w:t xml:space="preserve">М.Д. </w:t>
      </w:r>
      <w:r w:rsidRPr="00AF04FA">
        <w:rPr>
          <w:iCs/>
          <w:sz w:val="28"/>
          <w:szCs w:val="28"/>
          <w:lang w:val="uk-UA"/>
        </w:rPr>
        <w:t xml:space="preserve"> </w:t>
      </w:r>
      <w:r w:rsidRPr="00AF04FA">
        <w:rPr>
          <w:sz w:val="28"/>
          <w:szCs w:val="28"/>
          <w:lang w:val="uk-UA"/>
        </w:rPr>
        <w:t>Гродзинський</w:t>
      </w:r>
      <w:r w:rsidRPr="00AF04FA">
        <w:rPr>
          <w:bCs/>
          <w:sz w:val="28"/>
          <w:szCs w:val="28"/>
          <w:lang w:val="uk-UA"/>
        </w:rPr>
        <w:t xml:space="preserve"> </w:t>
      </w:r>
      <w:r w:rsidRPr="00AF04FA">
        <w:rPr>
          <w:sz w:val="28"/>
          <w:szCs w:val="28"/>
          <w:lang w:val="uk-UA"/>
        </w:rPr>
        <w:t xml:space="preserve">– </w:t>
      </w:r>
      <w:r w:rsidRPr="00AF04FA">
        <w:rPr>
          <w:noProof/>
          <w:sz w:val="28"/>
          <w:szCs w:val="28"/>
          <w:lang w:val="uk-UA"/>
        </w:rPr>
        <w:t>К.: ВПЦ “Київський університет”, 2005. – Т. 1 – 431 с., Т.2 – 503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Гродзинський М.Д. </w:t>
      </w:r>
      <w:r w:rsidRPr="00AF04FA">
        <w:rPr>
          <w:sz w:val="28"/>
          <w:szCs w:val="28"/>
        </w:rPr>
        <w:t xml:space="preserve">Естетика ландшафту: Навчальний посібник </w:t>
      </w:r>
      <w:r w:rsidRPr="00AF04FA">
        <w:rPr>
          <w:iCs/>
          <w:sz w:val="28"/>
          <w:szCs w:val="28"/>
        </w:rPr>
        <w:t xml:space="preserve">/ </w:t>
      </w:r>
      <w:r w:rsidRPr="00AF04FA">
        <w:rPr>
          <w:sz w:val="28"/>
          <w:szCs w:val="28"/>
        </w:rPr>
        <w:t xml:space="preserve">М.Д. </w:t>
      </w:r>
      <w:r w:rsidRPr="00AF04FA">
        <w:rPr>
          <w:iCs/>
          <w:sz w:val="28"/>
          <w:szCs w:val="28"/>
        </w:rPr>
        <w:t xml:space="preserve"> </w:t>
      </w:r>
      <w:r w:rsidRPr="00AF04FA">
        <w:rPr>
          <w:sz w:val="28"/>
          <w:szCs w:val="28"/>
        </w:rPr>
        <w:t>Гродзинський,  О.В. Савицька – К.: ВПЦ "Київський університет", 2005. – 183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Денисик Г.І.</w:t>
      </w:r>
      <w:r w:rsidRPr="00AF04FA">
        <w:rPr>
          <w:iCs/>
          <w:sz w:val="28"/>
          <w:szCs w:val="28"/>
        </w:rPr>
        <w:t xml:space="preserve"> Антропогенні ландшафти Правобережної України / </w:t>
      </w:r>
      <w:r w:rsidRPr="00AF04FA">
        <w:rPr>
          <w:sz w:val="28"/>
          <w:szCs w:val="28"/>
        </w:rPr>
        <w:t>Г.І.</w:t>
      </w:r>
      <w:r w:rsidRPr="00AF04FA">
        <w:rPr>
          <w:iCs/>
          <w:sz w:val="28"/>
          <w:szCs w:val="28"/>
        </w:rPr>
        <w:t xml:space="preserve"> </w:t>
      </w:r>
      <w:r w:rsidRPr="00AF04FA">
        <w:rPr>
          <w:sz w:val="28"/>
          <w:szCs w:val="28"/>
        </w:rPr>
        <w:t xml:space="preserve"> Денисик –</w:t>
      </w:r>
      <w:r w:rsidRPr="00AF04FA">
        <w:rPr>
          <w:iCs/>
          <w:sz w:val="28"/>
          <w:szCs w:val="28"/>
        </w:rPr>
        <w:t xml:space="preserve"> Вінниця: Арбат, 1998. – 298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Денисик Г.І.</w:t>
      </w:r>
      <w:r w:rsidRPr="00AF04FA">
        <w:rPr>
          <w:sz w:val="28"/>
          <w:szCs w:val="28"/>
        </w:rPr>
        <w:t xml:space="preserve"> Ландшафт: і хліб і видовище </w:t>
      </w:r>
      <w:r w:rsidRPr="00AF04FA">
        <w:rPr>
          <w:iCs/>
          <w:sz w:val="28"/>
          <w:szCs w:val="28"/>
        </w:rPr>
        <w:t xml:space="preserve">/ </w:t>
      </w:r>
      <w:r w:rsidRPr="00AF04FA">
        <w:rPr>
          <w:sz w:val="28"/>
          <w:szCs w:val="28"/>
        </w:rPr>
        <w:t>Г.І.</w:t>
      </w:r>
      <w:r w:rsidRPr="00AF04FA">
        <w:rPr>
          <w:iCs/>
          <w:sz w:val="28"/>
          <w:szCs w:val="28"/>
        </w:rPr>
        <w:t xml:space="preserve"> </w:t>
      </w:r>
      <w:r w:rsidRPr="00AF04FA">
        <w:rPr>
          <w:sz w:val="28"/>
          <w:szCs w:val="28"/>
        </w:rPr>
        <w:t xml:space="preserve"> Денисик </w:t>
      </w:r>
      <w:r w:rsidRPr="00AF04FA">
        <w:rPr>
          <w:bCs/>
          <w:sz w:val="28"/>
          <w:szCs w:val="28"/>
        </w:rPr>
        <w:t>// Фізична географія і геоморфологія. – 2002. – Вип. 42. – С. 14 – 16.</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sz w:val="28"/>
          <w:szCs w:val="28"/>
        </w:rPr>
        <w:t xml:space="preserve"> </w:t>
      </w:r>
      <w:r w:rsidRPr="00AF04FA">
        <w:rPr>
          <w:i/>
          <w:sz w:val="28"/>
          <w:szCs w:val="28"/>
        </w:rPr>
        <w:t>Джессен Р</w:t>
      </w:r>
      <w:r w:rsidRPr="00AF04FA">
        <w:rPr>
          <w:sz w:val="28"/>
          <w:szCs w:val="28"/>
        </w:rPr>
        <w:t>. Методы статистических обследований / Р.  Джессен</w:t>
      </w:r>
      <w:r w:rsidRPr="00AF04FA">
        <w:rPr>
          <w:i/>
          <w:sz w:val="28"/>
          <w:szCs w:val="28"/>
        </w:rPr>
        <w:t xml:space="preserve"> </w:t>
      </w:r>
      <w:r w:rsidRPr="00AF04FA">
        <w:rPr>
          <w:sz w:val="28"/>
          <w:szCs w:val="28"/>
        </w:rPr>
        <w:t>– М.: Финансы и статистика, 1985. – 478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Дроздов А.В.</w:t>
      </w:r>
      <w:r w:rsidRPr="00AF04FA">
        <w:rPr>
          <w:sz w:val="28"/>
          <w:szCs w:val="28"/>
        </w:rPr>
        <w:t xml:space="preserve"> Ландшафтное планирование в России: суждения и реальность / А.В. Дроздов</w:t>
      </w:r>
      <w:r w:rsidRPr="00AF04FA">
        <w:rPr>
          <w:i/>
          <w:sz w:val="28"/>
          <w:szCs w:val="28"/>
        </w:rPr>
        <w:t xml:space="preserve"> </w:t>
      </w:r>
      <w:r w:rsidRPr="00AF04FA">
        <w:rPr>
          <w:sz w:val="28"/>
          <w:szCs w:val="28"/>
        </w:rPr>
        <w:t xml:space="preserve">// Ландшафтоведение: теория, методы, региональные исследования, практика: Мат-лы ХІ Межд. ландшафтной конф. – М.: Изд-во МГУ, 2007. – С. 608 – 610. </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Дьяконов К.Н</w:t>
      </w:r>
      <w:r w:rsidRPr="00AF04FA">
        <w:rPr>
          <w:sz w:val="28"/>
          <w:szCs w:val="28"/>
        </w:rPr>
        <w:t xml:space="preserve">. Ландшафтоведение в современном обществе и актуальные задачи ландшафтных исследований / </w:t>
      </w:r>
      <w:r w:rsidRPr="00AF04FA">
        <w:rPr>
          <w:i/>
          <w:sz w:val="28"/>
          <w:szCs w:val="28"/>
        </w:rPr>
        <w:t>Дьяконов К.Н</w:t>
      </w:r>
      <w:r w:rsidRPr="00AF04FA">
        <w:rPr>
          <w:sz w:val="28"/>
          <w:szCs w:val="28"/>
        </w:rPr>
        <w:t xml:space="preserve">. // Ландшафтоведение: теория, методы, региональные исследования, практика: Мат-лы ХІ Межд. ландшафтной конф. – М.: Изд-во МГУ, 2007. – С. 8 – 13. </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Європейська ландшафтна конвенція </w:t>
      </w:r>
      <w:r w:rsidRPr="00AF04FA">
        <w:rPr>
          <w:sz w:val="28"/>
          <w:szCs w:val="28"/>
        </w:rPr>
        <w:t xml:space="preserve">// </w:t>
      </w:r>
      <w:r w:rsidRPr="00AF04FA">
        <w:rPr>
          <w:bCs/>
          <w:color w:val="000000"/>
          <w:sz w:val="28"/>
          <w:szCs w:val="28"/>
        </w:rPr>
        <w:t>Відомості Верховної Ради, 2005, № 51. –  ст. 547.</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color w:val="000000"/>
          <w:sz w:val="28"/>
          <w:szCs w:val="28"/>
        </w:rPr>
        <w:t xml:space="preserve">Ежова Н.А. </w:t>
      </w:r>
      <w:r w:rsidRPr="00AF04FA">
        <w:rPr>
          <w:color w:val="000000"/>
          <w:sz w:val="28"/>
          <w:szCs w:val="28"/>
        </w:rPr>
        <w:t>Ценностная морфология культурного ландшафта / Н.А.  Ежова</w:t>
      </w:r>
      <w:r w:rsidRPr="00AF04FA">
        <w:rPr>
          <w:i/>
          <w:color w:val="000000"/>
          <w:sz w:val="28"/>
          <w:szCs w:val="28"/>
        </w:rPr>
        <w:t xml:space="preserve"> </w:t>
      </w:r>
      <w:r w:rsidRPr="00AF04FA">
        <w:rPr>
          <w:color w:val="000000"/>
          <w:sz w:val="28"/>
          <w:szCs w:val="28"/>
        </w:rPr>
        <w:t xml:space="preserve">// </w:t>
      </w:r>
      <w:hyperlink r:id="rId18" w:tgtFrame="_self" w:history="1">
        <w:r w:rsidRPr="00AF04FA">
          <w:rPr>
            <w:iCs/>
            <w:sz w:val="28"/>
            <w:szCs w:val="28"/>
          </w:rPr>
          <w:t xml:space="preserve"> Электроннное  науч. издание </w:t>
        </w:r>
      </w:hyperlink>
      <w:r w:rsidRPr="00AF04FA">
        <w:rPr>
          <w:sz w:val="28"/>
          <w:szCs w:val="28"/>
        </w:rPr>
        <w:t>"</w:t>
      </w:r>
      <w:hyperlink r:id="rId19" w:tgtFrame="_self" w:history="1">
        <w:r w:rsidRPr="00AF04FA">
          <w:rPr>
            <w:iCs/>
            <w:sz w:val="28"/>
            <w:szCs w:val="28"/>
          </w:rPr>
          <w:t>Аналитика культурологии</w:t>
        </w:r>
      </w:hyperlink>
      <w:r w:rsidRPr="00AF04FA">
        <w:rPr>
          <w:sz w:val="28"/>
          <w:szCs w:val="28"/>
        </w:rPr>
        <w:t xml:space="preserve">". – 2006. – </w:t>
      </w:r>
      <w:r w:rsidRPr="00AF04FA">
        <w:rPr>
          <w:color w:val="000000"/>
          <w:sz w:val="28"/>
          <w:szCs w:val="28"/>
        </w:rPr>
        <w:t xml:space="preserve">№ 2(6) – Доступно на: </w:t>
      </w:r>
      <w:hyperlink r:id="rId20" w:history="1">
        <w:r w:rsidRPr="0025118C">
          <w:rPr>
            <w:rStyle w:val="af0"/>
            <w:sz w:val="28"/>
            <w:szCs w:val="28"/>
          </w:rPr>
          <w:t>http://tsu.tmb.ru/culturology/journal/6/ezhova_4-2006-2</w:t>
        </w:r>
      </w:hyperlink>
      <w:r w:rsidRPr="0025118C">
        <w:rPr>
          <w:sz w:val="28"/>
          <w:szCs w:val="28"/>
        </w:rPr>
        <w:t xml:space="preserve">. </w:t>
      </w:r>
      <w:r w:rsidRPr="0025118C">
        <w:rPr>
          <w:sz w:val="28"/>
          <w:szCs w:val="28"/>
          <w:lang w:val="en-US"/>
        </w:rPr>
        <w:t>htm</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Жупанський Я.І.</w:t>
      </w:r>
      <w:r w:rsidRPr="00AF04FA">
        <w:rPr>
          <w:sz w:val="28"/>
          <w:szCs w:val="28"/>
        </w:rPr>
        <w:t>Ландшафт і етнос: деякі дефініції та характеристики взаємодії і впливу / Я.І. Жупанський, В.П.  Круль</w:t>
      </w:r>
      <w:r w:rsidRPr="00AF04FA">
        <w:rPr>
          <w:i/>
          <w:sz w:val="28"/>
          <w:szCs w:val="28"/>
        </w:rPr>
        <w:t xml:space="preserve"> </w:t>
      </w:r>
      <w:r w:rsidRPr="00AF04FA">
        <w:rPr>
          <w:sz w:val="28"/>
          <w:szCs w:val="28"/>
        </w:rPr>
        <w:t>// Ландшафт як інтегруюча концепція ХХІ сторіччя: Зб. наук. праць. – К.: Б.в., 1999. – С. 153 –155.</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lastRenderedPageBreak/>
        <w:t>Замятин Д</w:t>
      </w:r>
      <w:r w:rsidRPr="00AF04FA">
        <w:rPr>
          <w:sz w:val="28"/>
          <w:szCs w:val="28"/>
        </w:rPr>
        <w:t>.</w:t>
      </w:r>
      <w:r w:rsidRPr="00AF04FA">
        <w:rPr>
          <w:i/>
          <w:sz w:val="28"/>
          <w:szCs w:val="28"/>
        </w:rPr>
        <w:t>Н</w:t>
      </w:r>
      <w:r w:rsidRPr="00AF04FA">
        <w:rPr>
          <w:sz w:val="28"/>
          <w:szCs w:val="28"/>
        </w:rPr>
        <w:t>. Метагеография: Пространство образов и образы пространства / Д.Н. Замятин</w:t>
      </w:r>
      <w:r w:rsidRPr="00AF04FA">
        <w:rPr>
          <w:i/>
          <w:sz w:val="28"/>
          <w:szCs w:val="28"/>
        </w:rPr>
        <w:t xml:space="preserve"> </w:t>
      </w:r>
      <w:r w:rsidRPr="00AF04FA">
        <w:rPr>
          <w:sz w:val="28"/>
          <w:szCs w:val="28"/>
        </w:rPr>
        <w:t>– М.: Аграф, 2004. – 512 с.</w:t>
      </w:r>
    </w:p>
    <w:p w:rsidR="0030592D" w:rsidRPr="00AF04FA" w:rsidRDefault="0030592D" w:rsidP="00F23D19">
      <w:pPr>
        <w:numPr>
          <w:ilvl w:val="0"/>
          <w:numId w:val="45"/>
        </w:numPr>
        <w:suppressAutoHyphens w:val="0"/>
        <w:spacing w:line="360" w:lineRule="auto"/>
        <w:jc w:val="both"/>
        <w:rPr>
          <w:i/>
          <w:sz w:val="28"/>
          <w:szCs w:val="28"/>
          <w:lang w:val="uk-UA"/>
        </w:rPr>
      </w:pPr>
      <w:r w:rsidRPr="00AF04FA">
        <w:rPr>
          <w:noProof/>
          <w:sz w:val="28"/>
          <w:szCs w:val="28"/>
        </w:rPr>
        <w:t xml:space="preserve"> </w:t>
      </w:r>
      <w:r w:rsidRPr="00AF04FA">
        <w:rPr>
          <w:i/>
          <w:noProof/>
          <w:sz w:val="28"/>
          <w:szCs w:val="28"/>
        </w:rPr>
        <w:t xml:space="preserve">Здравомыслов А.Г. </w:t>
      </w:r>
      <w:r w:rsidRPr="00AF04FA">
        <w:rPr>
          <w:noProof/>
          <w:sz w:val="28"/>
          <w:szCs w:val="28"/>
        </w:rPr>
        <w:t>Методология и процедура социологических исследований / А.Г.  Здравомыслов</w:t>
      </w:r>
      <w:r w:rsidRPr="00AF04FA">
        <w:rPr>
          <w:i/>
          <w:noProof/>
          <w:sz w:val="28"/>
          <w:szCs w:val="28"/>
        </w:rPr>
        <w:t xml:space="preserve"> </w:t>
      </w:r>
      <w:r w:rsidRPr="00AF04FA">
        <w:rPr>
          <w:noProof/>
          <w:sz w:val="28"/>
          <w:szCs w:val="28"/>
        </w:rPr>
        <w:t>– М.: Мысль, 1969. – 205 с.</w:t>
      </w:r>
    </w:p>
    <w:p w:rsidR="0030592D" w:rsidRPr="00AF04FA" w:rsidRDefault="0030592D" w:rsidP="00F23D19">
      <w:pPr>
        <w:numPr>
          <w:ilvl w:val="0"/>
          <w:numId w:val="45"/>
        </w:numPr>
        <w:suppressAutoHyphens w:val="0"/>
        <w:spacing w:line="360" w:lineRule="auto"/>
        <w:jc w:val="both"/>
        <w:rPr>
          <w:i/>
          <w:sz w:val="28"/>
          <w:szCs w:val="28"/>
          <w:lang w:val="uk-UA"/>
        </w:rPr>
      </w:pPr>
      <w:r w:rsidRPr="00AF04FA">
        <w:rPr>
          <w:i/>
          <w:sz w:val="28"/>
          <w:szCs w:val="28"/>
          <w:lang w:val="uk-UA"/>
        </w:rPr>
        <w:t xml:space="preserve">Іщук С. І. </w:t>
      </w:r>
      <w:r w:rsidRPr="00AF04FA">
        <w:rPr>
          <w:sz w:val="28"/>
          <w:szCs w:val="28"/>
          <w:lang w:val="uk-UA"/>
        </w:rPr>
        <w:t>Гуманістична парадигма географії / С.І. Іщук, О.В. Гладкий</w:t>
      </w:r>
      <w:r w:rsidRPr="00AF04FA">
        <w:rPr>
          <w:i/>
          <w:sz w:val="28"/>
          <w:szCs w:val="28"/>
          <w:lang w:val="uk-UA"/>
        </w:rPr>
        <w:t xml:space="preserve"> </w:t>
      </w:r>
      <w:r w:rsidRPr="00AF04FA">
        <w:rPr>
          <w:sz w:val="28"/>
          <w:szCs w:val="28"/>
          <w:lang w:val="uk-UA"/>
        </w:rPr>
        <w:t xml:space="preserve">// Економічна і соціальна географія. – 2004. – Вип. 55. – </w:t>
      </w:r>
      <w:r w:rsidRPr="00AF04FA">
        <w:rPr>
          <w:sz w:val="28"/>
          <w:szCs w:val="28"/>
          <w:lang w:val="en-US"/>
        </w:rPr>
        <w:t>C</w:t>
      </w:r>
      <w:r w:rsidRPr="00AF04FA">
        <w:rPr>
          <w:sz w:val="28"/>
          <w:szCs w:val="28"/>
          <w:lang w:val="uk-UA"/>
        </w:rPr>
        <w:t>. 11 – 20.</w:t>
      </w:r>
    </w:p>
    <w:p w:rsidR="0030592D" w:rsidRPr="00AF04FA" w:rsidRDefault="0030592D" w:rsidP="00F23D19">
      <w:pPr>
        <w:numPr>
          <w:ilvl w:val="0"/>
          <w:numId w:val="45"/>
        </w:numPr>
        <w:suppressAutoHyphens w:val="0"/>
        <w:spacing w:line="360" w:lineRule="auto"/>
        <w:jc w:val="both"/>
        <w:rPr>
          <w:i/>
          <w:sz w:val="28"/>
          <w:szCs w:val="28"/>
          <w:lang w:val="uk-UA"/>
        </w:rPr>
      </w:pPr>
      <w:r w:rsidRPr="00AF04FA">
        <w:rPr>
          <w:i/>
          <w:noProof/>
          <w:sz w:val="28"/>
          <w:szCs w:val="28"/>
          <w:lang w:val="uk-UA"/>
        </w:rPr>
        <w:t>Изард К.Э.</w:t>
      </w:r>
      <w:r w:rsidRPr="00AF04FA">
        <w:rPr>
          <w:noProof/>
          <w:sz w:val="28"/>
          <w:szCs w:val="28"/>
          <w:lang w:val="uk-UA"/>
        </w:rPr>
        <w:t xml:space="preserve"> Психология эмоций / К.Э.  Изард</w:t>
      </w:r>
      <w:r w:rsidRPr="00AF04FA">
        <w:rPr>
          <w:i/>
          <w:noProof/>
          <w:sz w:val="28"/>
          <w:szCs w:val="28"/>
          <w:lang w:val="uk-UA"/>
        </w:rPr>
        <w:t xml:space="preserve"> </w:t>
      </w:r>
      <w:r w:rsidRPr="00AF04FA">
        <w:rPr>
          <w:noProof/>
          <w:sz w:val="28"/>
          <w:szCs w:val="28"/>
          <w:lang w:val="uk-UA"/>
        </w:rPr>
        <w:t>– СПб: Питер, 1997. – 464 с.</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iCs/>
          <w:sz w:val="28"/>
          <w:szCs w:val="28"/>
          <w:lang w:val="uk-UA"/>
        </w:rPr>
        <w:t>Каган М.С.</w:t>
      </w:r>
      <w:r w:rsidRPr="00AF04FA">
        <w:rPr>
          <w:sz w:val="28"/>
          <w:szCs w:val="28"/>
          <w:lang w:val="uk-UA"/>
        </w:rPr>
        <w:t xml:space="preserve"> Философская теория ценностей / </w:t>
      </w:r>
      <w:r w:rsidRPr="00AF04FA">
        <w:rPr>
          <w:iCs/>
          <w:sz w:val="28"/>
          <w:szCs w:val="28"/>
          <w:lang w:val="uk-UA"/>
        </w:rPr>
        <w:t>М.С.</w:t>
      </w:r>
      <w:r w:rsidRPr="00AF04FA">
        <w:rPr>
          <w:sz w:val="28"/>
          <w:szCs w:val="28"/>
          <w:lang w:val="uk-UA"/>
        </w:rPr>
        <w:t xml:space="preserve"> </w:t>
      </w:r>
      <w:r w:rsidRPr="00AF04FA">
        <w:rPr>
          <w:iCs/>
          <w:sz w:val="28"/>
          <w:szCs w:val="28"/>
          <w:lang w:val="uk-UA"/>
        </w:rPr>
        <w:t>Каган</w:t>
      </w:r>
      <w:r w:rsidRPr="00AF04FA">
        <w:rPr>
          <w:i/>
          <w:iCs/>
          <w:sz w:val="28"/>
          <w:szCs w:val="28"/>
          <w:lang w:val="uk-UA"/>
        </w:rPr>
        <w:t xml:space="preserve"> </w:t>
      </w:r>
      <w:r w:rsidRPr="00AF04FA">
        <w:rPr>
          <w:sz w:val="28"/>
          <w:szCs w:val="28"/>
          <w:lang w:val="uk-UA"/>
        </w:rPr>
        <w:t xml:space="preserve">— </w:t>
      </w:r>
      <w:r w:rsidRPr="00AF04FA">
        <w:rPr>
          <w:sz w:val="28"/>
          <w:szCs w:val="28"/>
        </w:rPr>
        <w:t>СПб: Петрополис</w:t>
      </w:r>
      <w:r w:rsidRPr="00AF04FA">
        <w:rPr>
          <w:sz w:val="28"/>
          <w:szCs w:val="28"/>
          <w:lang w:val="uk-UA"/>
        </w:rPr>
        <w:t xml:space="preserve">, </w:t>
      </w:r>
      <w:r w:rsidRPr="00AF04FA">
        <w:rPr>
          <w:sz w:val="28"/>
          <w:szCs w:val="28"/>
        </w:rPr>
        <w:t xml:space="preserve">1997. </w:t>
      </w:r>
      <w:r w:rsidRPr="00AF04FA">
        <w:rPr>
          <w:sz w:val="28"/>
          <w:szCs w:val="28"/>
          <w:lang w:val="uk-UA"/>
        </w:rPr>
        <w:t xml:space="preserve">– </w:t>
      </w:r>
      <w:r w:rsidRPr="00AF04FA">
        <w:rPr>
          <w:sz w:val="28"/>
          <w:szCs w:val="28"/>
        </w:rPr>
        <w:t>205</w:t>
      </w:r>
      <w:r w:rsidRPr="00AF04FA">
        <w:rPr>
          <w:sz w:val="28"/>
          <w:szCs w:val="28"/>
          <w:lang w:val="uk-UA"/>
        </w:rPr>
        <w:t xml:space="preserve"> с.</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 xml:space="preserve">Каганов </w:t>
      </w:r>
      <w:r w:rsidRPr="00AF04FA">
        <w:rPr>
          <w:i/>
          <w:sz w:val="28"/>
          <w:szCs w:val="28"/>
        </w:rPr>
        <w:t>Г.З</w:t>
      </w:r>
      <w:r w:rsidRPr="00AF04FA">
        <w:rPr>
          <w:sz w:val="28"/>
          <w:szCs w:val="28"/>
        </w:rPr>
        <w:t xml:space="preserve">. Пространственные образы городской среды / Г.З.  </w:t>
      </w:r>
      <w:r w:rsidRPr="00AF04FA">
        <w:rPr>
          <w:sz w:val="28"/>
          <w:szCs w:val="28"/>
          <w:lang w:val="uk-UA"/>
        </w:rPr>
        <w:t>Каганов</w:t>
      </w:r>
      <w:r w:rsidRPr="00AF04FA">
        <w:rPr>
          <w:i/>
          <w:sz w:val="28"/>
          <w:szCs w:val="28"/>
          <w:lang w:val="uk-UA"/>
        </w:rPr>
        <w:t xml:space="preserve"> </w:t>
      </w:r>
      <w:r w:rsidRPr="00AF04FA">
        <w:rPr>
          <w:sz w:val="28"/>
          <w:szCs w:val="28"/>
        </w:rPr>
        <w:t xml:space="preserve">// Труды ВННИТЭ. Техническая эстетика. – 1983 – Вып. 40. – С. 7 – 22. </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rPr>
        <w:t>Каганский В.Л</w:t>
      </w:r>
      <w:r w:rsidRPr="00AF04FA">
        <w:rPr>
          <w:sz w:val="28"/>
          <w:szCs w:val="28"/>
        </w:rPr>
        <w:t>. Феномен культурного ландшафта</w:t>
      </w:r>
      <w:r w:rsidRPr="00AF04FA">
        <w:rPr>
          <w:sz w:val="28"/>
          <w:szCs w:val="28"/>
          <w:lang w:val="uk-UA"/>
        </w:rPr>
        <w:t xml:space="preserve"> / </w:t>
      </w:r>
      <w:r w:rsidRPr="00AF04FA">
        <w:rPr>
          <w:sz w:val="28"/>
          <w:szCs w:val="28"/>
        </w:rPr>
        <w:t>В.Л.  Каганский</w:t>
      </w:r>
      <w:r w:rsidRPr="00AF04FA">
        <w:rPr>
          <w:i/>
          <w:sz w:val="28"/>
          <w:szCs w:val="28"/>
        </w:rPr>
        <w:t xml:space="preserve"> </w:t>
      </w:r>
      <w:r w:rsidRPr="00AF04FA">
        <w:rPr>
          <w:sz w:val="28"/>
          <w:szCs w:val="28"/>
        </w:rPr>
        <w:t>// Наука о культуре – 1995 – Вып. 3. – С. 31 – 67.</w:t>
      </w:r>
    </w:p>
    <w:p w:rsidR="0030592D" w:rsidRPr="00AF04FA" w:rsidRDefault="0030592D" w:rsidP="00F23D19">
      <w:pPr>
        <w:numPr>
          <w:ilvl w:val="0"/>
          <w:numId w:val="45"/>
        </w:numPr>
        <w:suppressAutoHyphens w:val="0"/>
        <w:spacing w:line="360" w:lineRule="auto"/>
        <w:jc w:val="both"/>
        <w:rPr>
          <w:sz w:val="28"/>
          <w:szCs w:val="28"/>
          <w:lang w:val="uk-UA"/>
        </w:rPr>
      </w:pPr>
      <w:r w:rsidRPr="00AF04FA">
        <w:rPr>
          <w:bCs/>
          <w:i/>
          <w:sz w:val="28"/>
          <w:szCs w:val="28"/>
        </w:rPr>
        <w:t xml:space="preserve">Калашникова О.В. </w:t>
      </w:r>
      <w:r w:rsidRPr="00AF04FA">
        <w:rPr>
          <w:bCs/>
          <w:sz w:val="28"/>
          <w:szCs w:val="28"/>
        </w:rPr>
        <w:t>Квалиметрический подход к эстетической оценке ландшафтов / О.В.Калашникова, Е.Н.  Рябинин</w:t>
      </w:r>
      <w:r w:rsidRPr="00AF04FA">
        <w:rPr>
          <w:bCs/>
          <w:i/>
          <w:sz w:val="28"/>
          <w:szCs w:val="28"/>
        </w:rPr>
        <w:t xml:space="preserve"> </w:t>
      </w:r>
      <w:r w:rsidRPr="00AF04FA">
        <w:rPr>
          <w:bCs/>
          <w:sz w:val="28"/>
          <w:szCs w:val="28"/>
        </w:rPr>
        <w:t>// Рекреационная география Азиатской России: Современное состояние и перспективы развития. Тез. научн. конф. (Иркутск 5-7 сентября 2000 г.). – Иркутск: Изд-во Института географии СО РАН, 2000. – С. 58 – 59.</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Керівні принципи</w:t>
      </w:r>
      <w:r w:rsidRPr="00AF04FA">
        <w:rPr>
          <w:sz w:val="28"/>
          <w:szCs w:val="28"/>
          <w:lang w:val="uk-UA"/>
        </w:rPr>
        <w:t xml:space="preserve"> сталого просторового розвитку Європейського континенту, прийняті на 12-ій Сесії Європейської конференції міністрів, відповідальних за регіональне планування, 7 – 8 вересня 2000 р. в Гановері . – К.: Обрії, 2007. – 39 с.</w:t>
      </w:r>
    </w:p>
    <w:p w:rsidR="0030592D" w:rsidRPr="00AF04FA" w:rsidRDefault="0030592D" w:rsidP="00F23D19">
      <w:pPr>
        <w:numPr>
          <w:ilvl w:val="0"/>
          <w:numId w:val="45"/>
        </w:numPr>
        <w:suppressAutoHyphens w:val="0"/>
        <w:spacing w:line="360" w:lineRule="auto"/>
        <w:ind w:left="357" w:hanging="357"/>
        <w:jc w:val="both"/>
        <w:rPr>
          <w:rStyle w:val="afb"/>
          <w:b w:val="0"/>
          <w:bCs w:val="0"/>
          <w:sz w:val="28"/>
          <w:szCs w:val="28"/>
          <w:lang w:val="uk-UA"/>
        </w:rPr>
      </w:pPr>
      <w:r w:rsidRPr="00AF04FA">
        <w:rPr>
          <w:rStyle w:val="afb"/>
          <w:b w:val="0"/>
          <w:bCs w:val="0"/>
          <w:i/>
          <w:sz w:val="28"/>
          <w:szCs w:val="28"/>
          <w:lang w:val="uk-UA"/>
        </w:rPr>
        <w:t>Кизима</w:t>
      </w:r>
      <w:r w:rsidRPr="00AF04FA">
        <w:rPr>
          <w:i/>
          <w:sz w:val="28"/>
          <w:szCs w:val="28"/>
        </w:rPr>
        <w:t xml:space="preserve"> В</w:t>
      </w:r>
      <w:r w:rsidRPr="00AF04FA">
        <w:rPr>
          <w:sz w:val="28"/>
          <w:szCs w:val="28"/>
        </w:rPr>
        <w:t>.</w:t>
      </w:r>
      <w:r w:rsidRPr="00AF04FA">
        <w:rPr>
          <w:i/>
          <w:sz w:val="28"/>
          <w:szCs w:val="28"/>
        </w:rPr>
        <w:t>В.</w:t>
      </w:r>
      <w:r w:rsidRPr="00AF04FA">
        <w:rPr>
          <w:sz w:val="28"/>
          <w:szCs w:val="28"/>
          <w:lang w:val="uk-UA"/>
        </w:rPr>
        <w:t xml:space="preserve"> Ла</w:t>
      </w:r>
      <w:r w:rsidRPr="00AF04FA">
        <w:rPr>
          <w:sz w:val="28"/>
          <w:szCs w:val="28"/>
        </w:rPr>
        <w:t>ндшафт – это все / В.В.</w:t>
      </w:r>
      <w:r w:rsidRPr="00AF04FA">
        <w:rPr>
          <w:sz w:val="28"/>
          <w:szCs w:val="28"/>
          <w:lang w:val="uk-UA"/>
        </w:rPr>
        <w:t xml:space="preserve"> </w:t>
      </w:r>
      <w:r w:rsidRPr="00AF04FA">
        <w:rPr>
          <w:sz w:val="28"/>
          <w:szCs w:val="28"/>
        </w:rPr>
        <w:t xml:space="preserve"> </w:t>
      </w:r>
      <w:r w:rsidRPr="00AF04FA">
        <w:rPr>
          <w:rStyle w:val="afb"/>
          <w:b w:val="0"/>
          <w:bCs w:val="0"/>
          <w:sz w:val="28"/>
          <w:szCs w:val="28"/>
          <w:lang w:val="uk-UA"/>
        </w:rPr>
        <w:t>Кизима</w:t>
      </w:r>
      <w:r w:rsidRPr="00AF04FA">
        <w:rPr>
          <w:i/>
          <w:sz w:val="28"/>
          <w:szCs w:val="28"/>
        </w:rPr>
        <w:t xml:space="preserve"> </w:t>
      </w:r>
      <w:r w:rsidRPr="00AF04FA">
        <w:rPr>
          <w:sz w:val="28"/>
          <w:szCs w:val="28"/>
        </w:rPr>
        <w:t>// Феномен ландшафту</w:t>
      </w:r>
      <w:r w:rsidRPr="00AF04FA">
        <w:rPr>
          <w:sz w:val="28"/>
          <w:szCs w:val="28"/>
          <w:lang w:val="uk-UA"/>
        </w:rPr>
        <w:t>: частини – ціле – все. Філософія і географія.</w:t>
      </w:r>
      <w:r w:rsidRPr="00AF04FA">
        <w:rPr>
          <w:sz w:val="28"/>
          <w:szCs w:val="28"/>
        </w:rPr>
        <w:t xml:space="preserve"> </w:t>
      </w:r>
      <w:r w:rsidRPr="00AF04FA">
        <w:rPr>
          <w:sz w:val="28"/>
          <w:szCs w:val="28"/>
          <w:lang w:val="uk-UA"/>
        </w:rPr>
        <w:t>Проблеми постнекласичних методологій: Зб. наук. праць. – К.: Б.в., 2004. – С. 6 – 13.</w:t>
      </w:r>
    </w:p>
    <w:p w:rsidR="0030592D" w:rsidRPr="0025118C" w:rsidRDefault="0030592D" w:rsidP="00F23D19">
      <w:pPr>
        <w:numPr>
          <w:ilvl w:val="0"/>
          <w:numId w:val="45"/>
        </w:numPr>
        <w:suppressAutoHyphens w:val="0"/>
        <w:spacing w:line="360" w:lineRule="auto"/>
        <w:ind w:left="357" w:hanging="357"/>
        <w:jc w:val="both"/>
        <w:rPr>
          <w:sz w:val="28"/>
          <w:szCs w:val="28"/>
          <w:lang w:val="uk-UA"/>
        </w:rPr>
      </w:pPr>
      <w:r w:rsidRPr="00AF04FA">
        <w:rPr>
          <w:rStyle w:val="afb"/>
          <w:b w:val="0"/>
          <w:i/>
          <w:sz w:val="28"/>
          <w:szCs w:val="28"/>
        </w:rPr>
        <w:t>Коваленко И.М.</w:t>
      </w:r>
      <w:r w:rsidRPr="00AF04FA">
        <w:rPr>
          <w:sz w:val="28"/>
          <w:szCs w:val="28"/>
        </w:rPr>
        <w:t xml:space="preserve"> </w:t>
      </w:r>
      <w:r w:rsidRPr="00AF04FA">
        <w:rPr>
          <w:sz w:val="28"/>
          <w:szCs w:val="28"/>
          <w:lang w:val="uk-UA"/>
        </w:rPr>
        <w:t xml:space="preserve">Ментальные карты административного устройства Украины и Крыма </w:t>
      </w:r>
      <w:r w:rsidRPr="00AF04FA">
        <w:rPr>
          <w:rStyle w:val="afb"/>
          <w:b w:val="0"/>
          <w:sz w:val="28"/>
          <w:szCs w:val="28"/>
        </w:rPr>
        <w:t>(по пространственным знаниям жителей г. Симферополя) / И.М.</w:t>
      </w:r>
      <w:r w:rsidRPr="00AF04FA">
        <w:rPr>
          <w:sz w:val="28"/>
          <w:szCs w:val="28"/>
        </w:rPr>
        <w:t xml:space="preserve"> </w:t>
      </w:r>
      <w:r w:rsidRPr="00AF04FA">
        <w:rPr>
          <w:rStyle w:val="afb"/>
          <w:b w:val="0"/>
          <w:sz w:val="28"/>
          <w:szCs w:val="28"/>
        </w:rPr>
        <w:t xml:space="preserve"> Коваленко //</w:t>
      </w:r>
      <w:r w:rsidRPr="00AF04FA">
        <w:rPr>
          <w:bCs/>
          <w:sz w:val="28"/>
          <w:szCs w:val="28"/>
        </w:rPr>
        <w:t xml:space="preserve"> Записки Общества геоэкологов. – Симферополь, 2000. – Вып. 3. – Доступно на </w:t>
      </w:r>
      <w:hyperlink r:id="rId21" w:history="1">
        <w:r w:rsidRPr="0025118C">
          <w:rPr>
            <w:rStyle w:val="af0"/>
            <w:sz w:val="28"/>
            <w:szCs w:val="28"/>
          </w:rPr>
          <w:t>http://www.ccssu.crimea.ua/internet/Education/geoecology</w:t>
        </w:r>
      </w:hyperlink>
      <w:r w:rsidRPr="0025118C">
        <w:rPr>
          <w:sz w:val="28"/>
          <w:szCs w:val="28"/>
        </w:rPr>
        <w:t>.</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lastRenderedPageBreak/>
        <w:t>Ковальов О.П</w:t>
      </w:r>
      <w:r w:rsidRPr="00AF04FA">
        <w:rPr>
          <w:sz w:val="28"/>
          <w:szCs w:val="28"/>
          <w:lang w:val="uk-UA"/>
        </w:rPr>
        <w:t>. На шляху до ноосфери: духовне з'єднання людини і ландшафту / О.П.  Ковальов</w:t>
      </w:r>
      <w:r w:rsidRPr="00AF04FA">
        <w:rPr>
          <w:iCs/>
          <w:sz w:val="28"/>
          <w:szCs w:val="28"/>
          <w:lang w:val="uk-UA"/>
        </w:rPr>
        <w:t xml:space="preserve"> // В: “Ландшафт як інтегруюча концепція ХХІ сторіччя”. К.: Б.в., 1999. – С. 139 – 143.</w:t>
      </w:r>
      <w:r w:rsidRPr="00AF04FA">
        <w:rPr>
          <w:sz w:val="28"/>
          <w:szCs w:val="28"/>
          <w:lang w:val="uk-UA"/>
        </w:rPr>
        <w:t xml:space="preserve"> </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Ковальов О.П</w:t>
      </w:r>
      <w:r w:rsidRPr="00AF04FA">
        <w:rPr>
          <w:sz w:val="28"/>
          <w:szCs w:val="28"/>
          <w:lang w:val="uk-UA"/>
        </w:rPr>
        <w:t>. Географічний ландшафт: науковий, естетичний і феноменологічний аспекти / О.П.  Ковальов – Харків: Екограф. 2005. – 388 с.</w:t>
      </w:r>
    </w:p>
    <w:p w:rsidR="0030592D" w:rsidRPr="00AF04FA" w:rsidRDefault="0030592D" w:rsidP="00F23D19">
      <w:pPr>
        <w:numPr>
          <w:ilvl w:val="0"/>
          <w:numId w:val="45"/>
        </w:numPr>
        <w:suppressAutoHyphens w:val="0"/>
        <w:spacing w:line="360" w:lineRule="auto"/>
        <w:jc w:val="both"/>
        <w:rPr>
          <w:i/>
          <w:sz w:val="28"/>
          <w:szCs w:val="28"/>
          <w:lang w:val="uk-UA"/>
        </w:rPr>
      </w:pPr>
      <w:r w:rsidRPr="00AF04FA">
        <w:rPr>
          <w:i/>
          <w:sz w:val="28"/>
          <w:szCs w:val="28"/>
        </w:rPr>
        <w:t>Костинский Г</w:t>
      </w:r>
      <w:r w:rsidRPr="00AF04FA">
        <w:rPr>
          <w:sz w:val="28"/>
          <w:szCs w:val="28"/>
        </w:rPr>
        <w:t>.</w:t>
      </w:r>
      <w:r w:rsidRPr="00AF04FA">
        <w:rPr>
          <w:i/>
          <w:sz w:val="28"/>
          <w:szCs w:val="28"/>
        </w:rPr>
        <w:t>Д</w:t>
      </w:r>
      <w:r w:rsidRPr="00AF04FA">
        <w:rPr>
          <w:sz w:val="28"/>
          <w:szCs w:val="28"/>
        </w:rPr>
        <w:t>. Вопросы поведения человека и восприятия среды в зарубежной географии (обзор) / Г.Д.  Костинский</w:t>
      </w:r>
      <w:r w:rsidRPr="00AF04FA">
        <w:rPr>
          <w:i/>
          <w:sz w:val="28"/>
          <w:szCs w:val="28"/>
        </w:rPr>
        <w:t xml:space="preserve"> </w:t>
      </w:r>
      <w:r w:rsidRPr="00AF04FA">
        <w:rPr>
          <w:sz w:val="28"/>
          <w:szCs w:val="28"/>
        </w:rPr>
        <w:t xml:space="preserve">// Изв. АН СССР. Сер. геогр. – 1976. – </w:t>
      </w:r>
      <w:r w:rsidRPr="00AF04FA">
        <w:rPr>
          <w:sz w:val="28"/>
          <w:szCs w:val="28"/>
          <w:lang w:val="uk-UA"/>
        </w:rPr>
        <w:t xml:space="preserve"> </w:t>
      </w:r>
      <w:r w:rsidRPr="00AF04FA">
        <w:rPr>
          <w:sz w:val="28"/>
          <w:szCs w:val="28"/>
        </w:rPr>
        <w:t>№ 5. – С. 142 – 148.</w:t>
      </w:r>
    </w:p>
    <w:p w:rsidR="0030592D" w:rsidRPr="00AF04FA" w:rsidRDefault="0030592D" w:rsidP="00F23D19">
      <w:pPr>
        <w:numPr>
          <w:ilvl w:val="0"/>
          <w:numId w:val="45"/>
        </w:numPr>
        <w:suppressAutoHyphens w:val="0"/>
        <w:spacing w:line="360" w:lineRule="auto"/>
        <w:ind w:left="357" w:hanging="357"/>
        <w:jc w:val="both"/>
        <w:rPr>
          <w:sz w:val="28"/>
          <w:szCs w:val="28"/>
        </w:rPr>
      </w:pPr>
      <w:r w:rsidRPr="00AF04FA">
        <w:rPr>
          <w:i/>
          <w:sz w:val="28"/>
          <w:szCs w:val="28"/>
        </w:rPr>
        <w:t>Кочуров Б. И.</w:t>
      </w:r>
      <w:r w:rsidRPr="00AF04FA">
        <w:rPr>
          <w:sz w:val="28"/>
          <w:szCs w:val="28"/>
        </w:rPr>
        <w:t xml:space="preserve"> Экодиагностика и сбалансированное развитие / Б.И.  Кочуров</w:t>
      </w:r>
      <w:r w:rsidRPr="00AF04FA">
        <w:rPr>
          <w:i/>
          <w:sz w:val="28"/>
          <w:szCs w:val="28"/>
        </w:rPr>
        <w:t xml:space="preserve"> </w:t>
      </w:r>
      <w:r w:rsidRPr="00AF04FA">
        <w:rPr>
          <w:sz w:val="28"/>
          <w:szCs w:val="28"/>
        </w:rPr>
        <w:t xml:space="preserve">– М.-Смоленск: Маджента, 2003. – 384 с. </w:t>
      </w:r>
    </w:p>
    <w:p w:rsidR="0030592D" w:rsidRPr="00AF04FA" w:rsidRDefault="0030592D" w:rsidP="00F23D19">
      <w:pPr>
        <w:numPr>
          <w:ilvl w:val="0"/>
          <w:numId w:val="45"/>
        </w:numPr>
        <w:suppressAutoHyphens w:val="0"/>
        <w:spacing w:line="360" w:lineRule="auto"/>
        <w:ind w:left="357" w:hanging="357"/>
        <w:jc w:val="both"/>
        <w:rPr>
          <w:sz w:val="28"/>
          <w:szCs w:val="28"/>
        </w:rPr>
      </w:pPr>
      <w:r w:rsidRPr="00AF04FA">
        <w:rPr>
          <w:i/>
          <w:color w:val="000000"/>
          <w:sz w:val="28"/>
          <w:szCs w:val="28"/>
          <w:lang w:val="uk-UA"/>
        </w:rPr>
        <w:t xml:space="preserve">Круусвалл Ю. </w:t>
      </w:r>
      <w:r w:rsidRPr="00AF04FA">
        <w:rPr>
          <w:color w:val="000000"/>
          <w:sz w:val="28"/>
          <w:szCs w:val="28"/>
        </w:rPr>
        <w:t xml:space="preserve">О путях повышения социальной эффективности жилой среды  / </w:t>
      </w:r>
      <w:r w:rsidRPr="00AF04FA">
        <w:rPr>
          <w:color w:val="000000"/>
          <w:sz w:val="28"/>
          <w:szCs w:val="28"/>
          <w:lang w:val="uk-UA"/>
        </w:rPr>
        <w:t>Ю.Круусвалл, М. Хейдметс</w:t>
      </w:r>
      <w:r w:rsidRPr="00AF04FA">
        <w:rPr>
          <w:i/>
          <w:color w:val="000000"/>
          <w:sz w:val="28"/>
          <w:szCs w:val="28"/>
          <w:lang w:val="uk-UA"/>
        </w:rPr>
        <w:t xml:space="preserve"> </w:t>
      </w:r>
      <w:r w:rsidRPr="00AF04FA">
        <w:rPr>
          <w:color w:val="000000"/>
          <w:sz w:val="28"/>
          <w:szCs w:val="28"/>
        </w:rPr>
        <w:t>// Воспроизводственные процессы города. – Таллинн: Валгу, 1986. – С. 132 – 150.</w:t>
      </w:r>
    </w:p>
    <w:p w:rsidR="0030592D" w:rsidRPr="00AF04FA" w:rsidRDefault="0030592D" w:rsidP="00F23D19">
      <w:pPr>
        <w:numPr>
          <w:ilvl w:val="0"/>
          <w:numId w:val="45"/>
        </w:numPr>
        <w:suppressAutoHyphens w:val="0"/>
        <w:spacing w:line="360" w:lineRule="auto"/>
        <w:ind w:left="357" w:hanging="357"/>
        <w:jc w:val="both"/>
        <w:rPr>
          <w:sz w:val="28"/>
          <w:szCs w:val="28"/>
        </w:rPr>
      </w:pPr>
      <w:r w:rsidRPr="00AF04FA">
        <w:rPr>
          <w:i/>
          <w:sz w:val="28"/>
          <w:szCs w:val="28"/>
        </w:rPr>
        <w:t>Кулагина И.Ю.</w:t>
      </w:r>
      <w:r w:rsidRPr="00AF04FA">
        <w:rPr>
          <w:sz w:val="28"/>
          <w:szCs w:val="28"/>
        </w:rPr>
        <w:t>. Возрастная психология: Полный жизненный цикл развития человека / И.Ю.Кулагина, В.Н. Колюцкий</w:t>
      </w:r>
      <w:r w:rsidRPr="00AF04FA">
        <w:rPr>
          <w:i/>
          <w:sz w:val="28"/>
          <w:szCs w:val="28"/>
        </w:rPr>
        <w:t xml:space="preserve"> </w:t>
      </w:r>
      <w:r w:rsidRPr="00AF04FA">
        <w:rPr>
          <w:sz w:val="28"/>
          <w:szCs w:val="28"/>
        </w:rPr>
        <w:t>– М.: ТЦ Сфера, 200</w:t>
      </w:r>
      <w:r w:rsidRPr="00AF04FA">
        <w:rPr>
          <w:sz w:val="28"/>
          <w:szCs w:val="28"/>
          <w:lang w:val="uk-UA"/>
        </w:rPr>
        <w:t>2</w:t>
      </w:r>
      <w:r w:rsidRPr="00AF04FA">
        <w:rPr>
          <w:sz w:val="28"/>
          <w:szCs w:val="28"/>
        </w:rPr>
        <w:t xml:space="preserve">. – </w:t>
      </w:r>
      <w:r w:rsidRPr="00AF04FA">
        <w:rPr>
          <w:sz w:val="28"/>
          <w:szCs w:val="28"/>
          <w:lang w:val="uk-UA"/>
        </w:rPr>
        <w:t>204</w:t>
      </w:r>
      <w:r w:rsidRPr="00AF04FA">
        <w:rPr>
          <w:sz w:val="28"/>
          <w:szCs w:val="28"/>
        </w:rPr>
        <w:t xml:space="preserve"> с. </w:t>
      </w:r>
    </w:p>
    <w:p w:rsidR="0030592D" w:rsidRPr="00AF04FA" w:rsidRDefault="0030592D" w:rsidP="00F23D19">
      <w:pPr>
        <w:numPr>
          <w:ilvl w:val="0"/>
          <w:numId w:val="45"/>
        </w:numPr>
        <w:suppressAutoHyphens w:val="0"/>
        <w:spacing w:line="360" w:lineRule="auto"/>
        <w:ind w:left="357" w:hanging="357"/>
        <w:jc w:val="both"/>
        <w:rPr>
          <w:sz w:val="28"/>
          <w:szCs w:val="28"/>
          <w:lang w:val="uk-UA"/>
        </w:rPr>
      </w:pPr>
      <w:r w:rsidRPr="00AF04FA">
        <w:rPr>
          <w:i/>
          <w:sz w:val="28"/>
          <w:szCs w:val="28"/>
          <w:lang w:val="uk-UA"/>
        </w:rPr>
        <w:t xml:space="preserve">Лаврук М.М. </w:t>
      </w:r>
      <w:r w:rsidRPr="00AF04FA">
        <w:rPr>
          <w:sz w:val="28"/>
          <w:szCs w:val="28"/>
          <w:lang w:val="uk-UA"/>
        </w:rPr>
        <w:t>Гірські ландшафти та життєздатність горян: етногеографічні аспекти / М.М.  Лаврук</w:t>
      </w:r>
      <w:r w:rsidRPr="00AF04FA">
        <w:rPr>
          <w:i/>
          <w:sz w:val="28"/>
          <w:szCs w:val="28"/>
          <w:lang w:val="uk-UA"/>
        </w:rPr>
        <w:t xml:space="preserve"> </w:t>
      </w:r>
      <w:r w:rsidRPr="00AF04FA">
        <w:rPr>
          <w:sz w:val="28"/>
          <w:szCs w:val="28"/>
          <w:lang w:val="uk-UA"/>
        </w:rPr>
        <w:t>// Вісн. Львів. ун-ту. Сер. геогр. – 2004. – Вип. 31. – С. 139 – 145.</w:t>
      </w:r>
    </w:p>
    <w:p w:rsidR="0030592D" w:rsidRPr="00AF04FA" w:rsidRDefault="0030592D" w:rsidP="00F23D19">
      <w:pPr>
        <w:numPr>
          <w:ilvl w:val="0"/>
          <w:numId w:val="45"/>
        </w:numPr>
        <w:suppressAutoHyphens w:val="0"/>
        <w:spacing w:line="360" w:lineRule="auto"/>
        <w:ind w:left="357" w:hanging="357"/>
        <w:jc w:val="both"/>
        <w:rPr>
          <w:sz w:val="28"/>
          <w:szCs w:val="28"/>
          <w:lang w:val="uk-UA"/>
        </w:rPr>
      </w:pPr>
      <w:r w:rsidRPr="00AF04FA">
        <w:rPr>
          <w:i/>
          <w:sz w:val="28"/>
          <w:szCs w:val="28"/>
          <w:lang w:val="uk-UA"/>
        </w:rPr>
        <w:t>Ландшафтное планирование:</w:t>
      </w:r>
      <w:r w:rsidRPr="00AF04FA">
        <w:rPr>
          <w:sz w:val="28"/>
          <w:szCs w:val="28"/>
          <w:lang w:val="uk-UA"/>
        </w:rPr>
        <w:t xml:space="preserve"> принципы, методы, европейский и российский опит / Под общ. ред. В.Н. Николаева. – Иркутск: Изд-во Ин-та географи О РАН, 2002 - 141 с.</w:t>
      </w:r>
    </w:p>
    <w:p w:rsidR="0030592D" w:rsidRPr="00AF04FA" w:rsidRDefault="0030592D" w:rsidP="00F23D19">
      <w:pPr>
        <w:numPr>
          <w:ilvl w:val="0"/>
          <w:numId w:val="45"/>
        </w:numPr>
        <w:suppressAutoHyphens w:val="0"/>
        <w:spacing w:line="360" w:lineRule="auto"/>
        <w:ind w:left="357" w:hanging="357"/>
        <w:jc w:val="both"/>
        <w:rPr>
          <w:sz w:val="28"/>
          <w:szCs w:val="28"/>
          <w:lang w:val="uk-UA"/>
        </w:rPr>
      </w:pPr>
      <w:r w:rsidRPr="00AF04FA">
        <w:rPr>
          <w:i/>
          <w:noProof/>
          <w:sz w:val="28"/>
          <w:szCs w:val="28"/>
          <w:lang w:val="uk-UA"/>
        </w:rPr>
        <w:t>Маляренко О.В</w:t>
      </w:r>
      <w:r w:rsidRPr="00AF04FA">
        <w:rPr>
          <w:noProof/>
          <w:sz w:val="28"/>
          <w:szCs w:val="28"/>
          <w:lang w:val="uk-UA"/>
        </w:rPr>
        <w:t>. Порівняльний аналіз методів оцінки сприйняття людиною ландашфтів / О.В. Маляренко</w:t>
      </w:r>
      <w:r w:rsidRPr="00AF04FA">
        <w:rPr>
          <w:i/>
          <w:noProof/>
          <w:sz w:val="28"/>
          <w:szCs w:val="28"/>
          <w:lang w:val="uk-UA"/>
        </w:rPr>
        <w:t xml:space="preserve"> </w:t>
      </w:r>
      <w:r w:rsidRPr="00AF04FA">
        <w:rPr>
          <w:noProof/>
          <w:sz w:val="28"/>
          <w:szCs w:val="28"/>
          <w:lang w:val="uk-UA"/>
        </w:rPr>
        <w:t>//</w:t>
      </w:r>
      <w:r w:rsidRPr="00AF04FA">
        <w:rPr>
          <w:iCs/>
          <w:sz w:val="28"/>
          <w:szCs w:val="28"/>
          <w:lang w:val="uk-UA"/>
        </w:rPr>
        <w:t xml:space="preserve"> В: “Ландшафт як інтегруюча концепція ХХІ сторіччя”. К.: Б.в., 1999. – С. 174 – 178.</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rPr>
        <w:t xml:space="preserve">Маринич О.М. </w:t>
      </w:r>
      <w:r w:rsidRPr="00AF04FA">
        <w:rPr>
          <w:sz w:val="28"/>
          <w:szCs w:val="28"/>
        </w:rPr>
        <w:t xml:space="preserve">Фізична географія України. Підручник / О.М Маринич., П.Г.  Шищенко </w:t>
      </w:r>
      <w:r w:rsidRPr="00AF04FA">
        <w:rPr>
          <w:i/>
          <w:sz w:val="28"/>
          <w:szCs w:val="28"/>
        </w:rPr>
        <w:t xml:space="preserve">– </w:t>
      </w:r>
      <w:r w:rsidRPr="00AF04FA">
        <w:rPr>
          <w:sz w:val="28"/>
          <w:szCs w:val="28"/>
        </w:rPr>
        <w:t>К.: Знання, 2003. – 479 с.</w:t>
      </w:r>
    </w:p>
    <w:p w:rsidR="0030592D" w:rsidRPr="00835799" w:rsidRDefault="0030592D" w:rsidP="00F23D19">
      <w:pPr>
        <w:numPr>
          <w:ilvl w:val="0"/>
          <w:numId w:val="45"/>
        </w:numPr>
        <w:tabs>
          <w:tab w:val="num" w:pos="540"/>
        </w:tabs>
        <w:suppressAutoHyphens w:val="0"/>
        <w:spacing w:line="360" w:lineRule="auto"/>
        <w:jc w:val="both"/>
        <w:rPr>
          <w:b/>
        </w:rPr>
      </w:pPr>
      <w:r w:rsidRPr="00AF04FA">
        <w:rPr>
          <w:i/>
          <w:sz w:val="28"/>
          <w:szCs w:val="28"/>
          <w:lang w:val="uk-UA"/>
        </w:rPr>
        <w:t>Мезенцев К.В.</w:t>
      </w:r>
      <w:r w:rsidRPr="00AF04FA">
        <w:rPr>
          <w:sz w:val="28"/>
          <w:szCs w:val="28"/>
          <w:lang w:val="uk-UA"/>
        </w:rPr>
        <w:t xml:space="preserve"> Перцепція та прогнозування соціально-економічного розвитку регіонів (економічних ландшафтів) / К.В. Мезенцев</w:t>
      </w:r>
      <w:r w:rsidRPr="00AF04FA">
        <w:rPr>
          <w:i/>
          <w:sz w:val="28"/>
          <w:szCs w:val="28"/>
          <w:lang w:val="uk-UA"/>
        </w:rPr>
        <w:t xml:space="preserve"> </w:t>
      </w:r>
      <w:r w:rsidRPr="00AF04FA">
        <w:rPr>
          <w:sz w:val="28"/>
          <w:szCs w:val="28"/>
          <w:lang w:val="uk-UA"/>
        </w:rPr>
        <w:t xml:space="preserve">// Феномен ландшафту: частина – ціле – все. </w:t>
      </w:r>
      <w:r w:rsidRPr="00AF04FA">
        <w:rPr>
          <w:sz w:val="28"/>
          <w:szCs w:val="28"/>
        </w:rPr>
        <w:t>Філософія</w:t>
      </w:r>
      <w:r w:rsidRPr="00835799">
        <w:rPr>
          <w:b/>
        </w:rPr>
        <w:t xml:space="preserve"> </w:t>
      </w:r>
      <w:r w:rsidRPr="0025118C">
        <w:t>і географія. Проблеми постнекласичної методології. – К.: Б.в., 2004. – С. </w:t>
      </w:r>
      <w:r w:rsidRPr="0025118C">
        <w:rPr>
          <w:lang w:val="uk-UA"/>
        </w:rPr>
        <w:t>8</w:t>
      </w:r>
      <w:r w:rsidRPr="0025118C">
        <w:t>4</w:t>
      </w:r>
      <w:r w:rsidRPr="0025118C">
        <w:rPr>
          <w:lang w:val="uk-UA"/>
        </w:rPr>
        <w:t xml:space="preserve"> </w:t>
      </w:r>
      <w:r w:rsidRPr="0025118C">
        <w:t>–</w:t>
      </w:r>
      <w:r w:rsidRPr="0025118C">
        <w:rPr>
          <w:lang w:val="uk-UA"/>
        </w:rPr>
        <w:t xml:space="preserve"> </w:t>
      </w:r>
      <w:r w:rsidRPr="0025118C">
        <w:t xml:space="preserve">86. </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sz w:val="28"/>
          <w:szCs w:val="28"/>
        </w:rPr>
        <w:lastRenderedPageBreak/>
        <w:t>Мезенцев К.В</w:t>
      </w:r>
      <w:r w:rsidRPr="00AF04FA">
        <w:rPr>
          <w:sz w:val="28"/>
          <w:szCs w:val="28"/>
        </w:rPr>
        <w:t>. Суспільно-географічне прогнозування регіонального розвитку / К.В. Мезенцев -</w:t>
      </w:r>
      <w:r w:rsidRPr="00AF04FA">
        <w:rPr>
          <w:rFonts w:ascii="Arial" w:hAnsi="Arial"/>
          <w:sz w:val="28"/>
          <w:szCs w:val="28"/>
        </w:rPr>
        <w:t xml:space="preserve"> </w:t>
      </w:r>
      <w:r w:rsidRPr="00AF04FA">
        <w:rPr>
          <w:sz w:val="28"/>
          <w:szCs w:val="28"/>
        </w:rPr>
        <w:t xml:space="preserve"> К.: ВПЦ </w:t>
      </w:r>
      <w:r w:rsidRPr="00AF04FA">
        <w:rPr>
          <w:noProof/>
          <w:sz w:val="28"/>
          <w:szCs w:val="28"/>
        </w:rPr>
        <w:t>“Київський університет”,</w:t>
      </w:r>
      <w:r w:rsidRPr="00AF04FA">
        <w:rPr>
          <w:sz w:val="28"/>
          <w:szCs w:val="28"/>
        </w:rPr>
        <w:t xml:space="preserve"> 2005. – 253 с.</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Методи</w:t>
      </w:r>
      <w:r w:rsidRPr="00AF04FA">
        <w:rPr>
          <w:noProof/>
          <w:sz w:val="28"/>
          <w:szCs w:val="28"/>
        </w:rPr>
        <w:t xml:space="preserve"> геоекологічних досліджень / За ред. М.Д. Гродзинського, П.Г. Шищенка.</w:t>
      </w:r>
      <w:r w:rsidRPr="00AF04FA">
        <w:rPr>
          <w:sz w:val="28"/>
          <w:szCs w:val="28"/>
        </w:rPr>
        <w:t xml:space="preserve"> –</w:t>
      </w:r>
      <w:r w:rsidRPr="00AF04FA">
        <w:rPr>
          <w:noProof/>
          <w:sz w:val="28"/>
          <w:szCs w:val="28"/>
        </w:rPr>
        <w:t xml:space="preserve"> К.: ВПЦ “Київський університет”, 1999. – 243 с.</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 xml:space="preserve">Мильков Ф.Н. </w:t>
      </w:r>
      <w:r w:rsidRPr="00AF04FA">
        <w:rPr>
          <w:noProof/>
          <w:sz w:val="28"/>
          <w:szCs w:val="28"/>
        </w:rPr>
        <w:t>Человек и ландшафты / Ф.Н. Мильков</w:t>
      </w:r>
      <w:r w:rsidRPr="00AF04FA">
        <w:rPr>
          <w:i/>
          <w:noProof/>
          <w:sz w:val="28"/>
          <w:szCs w:val="28"/>
        </w:rPr>
        <w:t xml:space="preserve"> </w:t>
      </w:r>
      <w:r w:rsidRPr="00AF04FA">
        <w:rPr>
          <w:noProof/>
          <w:sz w:val="28"/>
          <w:szCs w:val="28"/>
        </w:rPr>
        <w:t xml:space="preserve"> – М.: Мысль, 1973 . – 184 с. </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Мустафін В.І. </w:t>
      </w:r>
      <w:r w:rsidRPr="00AF04FA">
        <w:rPr>
          <w:sz w:val="28"/>
          <w:szCs w:val="28"/>
        </w:rPr>
        <w:t>Про об’єктивність формування і виділення регіонів / В.І. Мустафін, С.П. Сонько // Україна: географічні проблеми сталого розвитку. Зб. наук. праць. В 4-х т. – К.: Обрії, 2004. – Т.2. – С. 177 – 179.</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iCs/>
          <w:sz w:val="28"/>
          <w:szCs w:val="28"/>
        </w:rPr>
        <w:t>Николаев В.А.</w:t>
      </w:r>
      <w:r w:rsidRPr="00AF04FA">
        <w:rPr>
          <w:sz w:val="28"/>
          <w:szCs w:val="28"/>
        </w:rPr>
        <w:t xml:space="preserve"> Ландшафтоведение: Эстетика и дизайн: Учеб. Пособие / </w:t>
      </w:r>
      <w:r w:rsidRPr="00AF04FA">
        <w:rPr>
          <w:iCs/>
          <w:sz w:val="28"/>
          <w:szCs w:val="28"/>
        </w:rPr>
        <w:t>В.А.</w:t>
      </w:r>
      <w:r w:rsidRPr="00AF04FA">
        <w:rPr>
          <w:sz w:val="28"/>
          <w:szCs w:val="28"/>
        </w:rPr>
        <w:t xml:space="preserve">  </w:t>
      </w:r>
      <w:r w:rsidRPr="00AF04FA">
        <w:rPr>
          <w:iCs/>
          <w:sz w:val="28"/>
          <w:szCs w:val="28"/>
        </w:rPr>
        <w:t xml:space="preserve">Николаев </w:t>
      </w:r>
      <w:r w:rsidRPr="00AF04FA">
        <w:rPr>
          <w:sz w:val="28"/>
          <w:szCs w:val="28"/>
        </w:rPr>
        <w:t>– М.: Аспект Пресс, 2003. – 176 с.</w:t>
      </w:r>
    </w:p>
    <w:p w:rsidR="0030592D" w:rsidRPr="00AF04FA" w:rsidRDefault="0030592D" w:rsidP="00F23D19">
      <w:pPr>
        <w:pStyle w:val="2ffff9"/>
        <w:numPr>
          <w:ilvl w:val="0"/>
          <w:numId w:val="45"/>
        </w:numPr>
        <w:suppressAutoHyphens w:val="0"/>
        <w:spacing w:after="0" w:line="360" w:lineRule="auto"/>
        <w:jc w:val="both"/>
        <w:rPr>
          <w:color w:val="000000"/>
          <w:sz w:val="28"/>
          <w:szCs w:val="28"/>
        </w:rPr>
      </w:pPr>
      <w:r w:rsidRPr="00AF04FA">
        <w:rPr>
          <w:i/>
          <w:sz w:val="28"/>
          <w:szCs w:val="28"/>
        </w:rPr>
        <w:t>Ноэль Э</w:t>
      </w:r>
      <w:r w:rsidRPr="00AF04FA">
        <w:rPr>
          <w:sz w:val="28"/>
          <w:szCs w:val="28"/>
        </w:rPr>
        <w:t>. Массовые опросы: Введение в методику демоскопии / Э. Ноэль</w:t>
      </w:r>
      <w:r w:rsidRPr="00AF04FA">
        <w:rPr>
          <w:i/>
          <w:sz w:val="28"/>
          <w:szCs w:val="28"/>
        </w:rPr>
        <w:t xml:space="preserve"> </w:t>
      </w:r>
      <w:r w:rsidRPr="00AF04FA">
        <w:rPr>
          <w:sz w:val="28"/>
          <w:szCs w:val="28"/>
        </w:rPr>
        <w:t>– М.: Аваэкстра, 1993. – 272 с.</w:t>
      </w:r>
      <w:r w:rsidRPr="00AF04FA">
        <w:rPr>
          <w:color w:val="000000"/>
          <w:sz w:val="28"/>
          <w:szCs w:val="28"/>
        </w:rPr>
        <w:t xml:space="preserve"> </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color w:val="000000"/>
          <w:sz w:val="28"/>
          <w:szCs w:val="28"/>
        </w:rPr>
        <w:t>Осиченко Г.О</w:t>
      </w:r>
      <w:r w:rsidRPr="00AF04FA">
        <w:rPr>
          <w:color w:val="000000"/>
          <w:sz w:val="28"/>
          <w:szCs w:val="28"/>
        </w:rPr>
        <w:t>. Методичні основи реконструкції композиційних структур історичних міст (на прикладі міст Центральної України) / Г.О.  Осиченко</w:t>
      </w:r>
      <w:r w:rsidRPr="00AF04FA">
        <w:rPr>
          <w:i/>
          <w:color w:val="000000"/>
          <w:sz w:val="28"/>
          <w:szCs w:val="28"/>
        </w:rPr>
        <w:t xml:space="preserve"> </w:t>
      </w:r>
      <w:r w:rsidRPr="00AF04FA">
        <w:rPr>
          <w:color w:val="000000"/>
          <w:sz w:val="28"/>
          <w:szCs w:val="28"/>
        </w:rPr>
        <w:t>– Автореф. дис. канд.. архітектури 18.00.01. – Харків: ХДТУ будівництва та архітектури, 2006. – 20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Павленко В.М </w:t>
      </w:r>
      <w:r w:rsidRPr="00AF04FA">
        <w:rPr>
          <w:sz w:val="28"/>
          <w:szCs w:val="28"/>
        </w:rPr>
        <w:t>Етнопсихологія: Навчальний посібник / В.М.Павленко, С.О. Таглін</w:t>
      </w:r>
      <w:r w:rsidRPr="00AF04FA">
        <w:rPr>
          <w:i/>
          <w:sz w:val="28"/>
          <w:szCs w:val="28"/>
        </w:rPr>
        <w:t xml:space="preserve"> </w:t>
      </w:r>
      <w:r w:rsidRPr="00AF04FA">
        <w:rPr>
          <w:sz w:val="28"/>
          <w:szCs w:val="28"/>
        </w:rPr>
        <w:t>– К.: Сфера. 199. – 408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Паніна Н.В. </w:t>
      </w:r>
      <w:r w:rsidRPr="00AF04FA">
        <w:rPr>
          <w:sz w:val="28"/>
          <w:szCs w:val="28"/>
        </w:rPr>
        <w:t>Технологія соціологічного дослідження / Н.В. Паніна</w:t>
      </w:r>
      <w:r w:rsidRPr="00AF04FA">
        <w:rPr>
          <w:i/>
          <w:sz w:val="28"/>
          <w:szCs w:val="28"/>
        </w:rPr>
        <w:t xml:space="preserve"> </w:t>
      </w:r>
      <w:r w:rsidRPr="00AF04FA">
        <w:rPr>
          <w:sz w:val="28"/>
          <w:szCs w:val="28"/>
        </w:rPr>
        <w:t>– К.: Наук. думка, 1996. – 232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Пархісенко Л.В. </w:t>
      </w:r>
      <w:r w:rsidRPr="00AF04FA">
        <w:rPr>
          <w:sz w:val="28"/>
          <w:szCs w:val="28"/>
        </w:rPr>
        <w:t>Методичні рекомендації щодо проведення естетичної оцінки території з метою заповідання / Л.В. Пархісенко, В.А. Сесін</w:t>
      </w:r>
      <w:r w:rsidRPr="00AF04FA">
        <w:rPr>
          <w:i/>
          <w:sz w:val="28"/>
          <w:szCs w:val="28"/>
        </w:rPr>
        <w:t xml:space="preserve"> </w:t>
      </w:r>
      <w:r w:rsidRPr="00AF04FA">
        <w:rPr>
          <w:sz w:val="28"/>
          <w:szCs w:val="28"/>
        </w:rPr>
        <w:t>– К.: Б.в., 2003. – 27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Пацион М.</w:t>
      </w:r>
      <w:r w:rsidRPr="00AF04FA">
        <w:rPr>
          <w:sz w:val="28"/>
          <w:szCs w:val="28"/>
        </w:rPr>
        <w:t xml:space="preserve"> Информативность и морфология когнитивных ("ментальных") карт / М. Пацион</w:t>
      </w:r>
      <w:r w:rsidRPr="00AF04FA">
        <w:rPr>
          <w:i/>
          <w:sz w:val="28"/>
          <w:szCs w:val="28"/>
        </w:rPr>
        <w:t xml:space="preserve"> </w:t>
      </w:r>
      <w:r w:rsidRPr="00AF04FA">
        <w:rPr>
          <w:sz w:val="28"/>
          <w:szCs w:val="28"/>
        </w:rPr>
        <w:t>// Картография. Вып. 1 Зарубежные концепции и направления исследований. Сборник переводных статей. – М.: Прогресс, 1983. – С. 78 – 88.</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Пащенко В.М. </w:t>
      </w:r>
      <w:r w:rsidRPr="00AF04FA">
        <w:rPr>
          <w:sz w:val="28"/>
          <w:szCs w:val="28"/>
        </w:rPr>
        <w:t>Теоретические проблемы ландшафтоведения / В.М. Пащенко</w:t>
      </w:r>
      <w:r w:rsidRPr="00AF04FA">
        <w:rPr>
          <w:i/>
          <w:sz w:val="28"/>
          <w:szCs w:val="28"/>
        </w:rPr>
        <w:t xml:space="preserve"> </w:t>
      </w:r>
      <w:r w:rsidRPr="00AF04FA">
        <w:rPr>
          <w:sz w:val="28"/>
          <w:szCs w:val="28"/>
        </w:rPr>
        <w:t>– К.: Наук. думка. 1993. – 283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lastRenderedPageBreak/>
        <w:t>Пащенко В.М.</w:t>
      </w:r>
      <w:r w:rsidRPr="00AF04FA">
        <w:rPr>
          <w:sz w:val="28"/>
          <w:szCs w:val="28"/>
        </w:rPr>
        <w:t xml:space="preserve"> Методологія постнекласичного ландшафтознавства / В.М. Пащенко – К.: Б.в., 1999. – 284 с.</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sz w:val="28"/>
          <w:szCs w:val="28"/>
        </w:rPr>
        <w:t>Пащенко В.М.</w:t>
      </w:r>
      <w:r w:rsidRPr="00AF04FA">
        <w:rPr>
          <w:sz w:val="28"/>
          <w:szCs w:val="28"/>
        </w:rPr>
        <w:t xml:space="preserve"> Ландшафтознавство і природнича географія постнекласичної доби / В.М. Пащенко // </w:t>
      </w:r>
      <w:r w:rsidRPr="00AF04FA">
        <w:rPr>
          <w:bCs/>
          <w:sz w:val="28"/>
          <w:szCs w:val="28"/>
        </w:rPr>
        <w:t>Фізична географія і геоморфологія. – 2005. – Вип. 47. – С. 53 – 59.</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 xml:space="preserve">Пащенко В.М. </w:t>
      </w:r>
      <w:r w:rsidRPr="00AF04FA">
        <w:rPr>
          <w:noProof/>
          <w:sz w:val="28"/>
          <w:szCs w:val="28"/>
        </w:rPr>
        <w:t xml:space="preserve">Постнекласичні бачення ландашфтів </w:t>
      </w:r>
      <w:r w:rsidRPr="00AF04FA">
        <w:rPr>
          <w:sz w:val="28"/>
          <w:szCs w:val="28"/>
        </w:rPr>
        <w:t>/ В.М. Пащенко</w:t>
      </w:r>
      <w:r w:rsidRPr="00AF04FA">
        <w:rPr>
          <w:noProof/>
          <w:sz w:val="28"/>
          <w:szCs w:val="28"/>
        </w:rPr>
        <w:t xml:space="preserve"> // В: "Тоталогічні образи ландшафту: Мат. </w:t>
      </w:r>
      <w:r w:rsidRPr="00AF04FA">
        <w:rPr>
          <w:noProof/>
          <w:sz w:val="28"/>
          <w:szCs w:val="28"/>
          <w:lang w:val="en-US"/>
        </w:rPr>
        <w:t>VI</w:t>
      </w:r>
      <w:r w:rsidRPr="00AF04FA">
        <w:rPr>
          <w:noProof/>
          <w:sz w:val="28"/>
          <w:szCs w:val="28"/>
        </w:rPr>
        <w:t xml:space="preserve"> міжн. конф. з постнекласинчих методологій в природничо-географічних науках". Київ 16 – 18 травня 2006 р. – К.: ДАКККІМ, 2006. – С. 66 – 72.</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Петлін В.</w:t>
      </w:r>
      <w:r w:rsidRPr="00AF04FA">
        <w:rPr>
          <w:sz w:val="28"/>
          <w:szCs w:val="28"/>
        </w:rPr>
        <w:t xml:space="preserve"> Конструктивна географія – проблеми та перспективи / В. Петлін  // Україна: географічні проблеми сталого розвитку. Зб. наук. праць. В 4-х т. – К.: Обрії, 2004. – Т.2. – С. 3 – 5.</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Побєда Н</w:t>
      </w:r>
      <w:r w:rsidRPr="00AF04FA">
        <w:rPr>
          <w:noProof/>
          <w:sz w:val="28"/>
          <w:szCs w:val="28"/>
        </w:rPr>
        <w:t>. Моделі української ідентичності / Н. Побєда</w:t>
      </w:r>
      <w:r w:rsidRPr="00AF04FA">
        <w:rPr>
          <w:i/>
          <w:noProof/>
          <w:sz w:val="28"/>
          <w:szCs w:val="28"/>
        </w:rPr>
        <w:t xml:space="preserve"> </w:t>
      </w:r>
      <w:r w:rsidRPr="00AF04FA">
        <w:rPr>
          <w:noProof/>
          <w:sz w:val="28"/>
          <w:szCs w:val="28"/>
        </w:rPr>
        <w:t xml:space="preserve">// В: "Україна – проблема ідентичності: людина, економіка, суспільство" Мат-ли наук. конф. Львів 18 – 21 вересня 2003 р . – К.: Стилос, 2003. – С. 204 – 221. </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Позаченюк Е</w:t>
      </w:r>
      <w:r w:rsidRPr="00AF04FA">
        <w:rPr>
          <w:noProof/>
          <w:sz w:val="28"/>
          <w:szCs w:val="28"/>
        </w:rPr>
        <w:t>.</w:t>
      </w:r>
      <w:r w:rsidRPr="00AF04FA">
        <w:rPr>
          <w:i/>
          <w:noProof/>
          <w:sz w:val="28"/>
          <w:szCs w:val="28"/>
        </w:rPr>
        <w:t>А</w:t>
      </w:r>
      <w:r w:rsidRPr="00AF04FA">
        <w:rPr>
          <w:noProof/>
          <w:sz w:val="28"/>
          <w:szCs w:val="28"/>
        </w:rPr>
        <w:t>. Экологическая экспертиза (природно-хозяйственные системы) / Е.А.  Позаченюк</w:t>
      </w:r>
      <w:r w:rsidRPr="00AF04FA">
        <w:rPr>
          <w:i/>
          <w:noProof/>
          <w:sz w:val="28"/>
          <w:szCs w:val="28"/>
        </w:rPr>
        <w:t xml:space="preserve"> </w:t>
      </w:r>
      <w:r w:rsidRPr="00AF04FA">
        <w:rPr>
          <w:noProof/>
          <w:sz w:val="28"/>
          <w:szCs w:val="28"/>
        </w:rPr>
        <w:t xml:space="preserve">– Симферополь: б.и., 2003. – 473 с. </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sz w:val="28"/>
          <w:szCs w:val="28"/>
        </w:rPr>
        <w:t>Полян П.М.</w:t>
      </w:r>
      <w:r w:rsidRPr="00AF04FA">
        <w:rPr>
          <w:sz w:val="28"/>
          <w:szCs w:val="28"/>
        </w:rPr>
        <w:t xml:space="preserve"> География и вдохновляющие ресурсы природы / П.М.  Полян</w:t>
      </w:r>
      <w:r w:rsidRPr="00AF04FA">
        <w:rPr>
          <w:i/>
          <w:sz w:val="28"/>
          <w:szCs w:val="28"/>
        </w:rPr>
        <w:t xml:space="preserve"> </w:t>
      </w:r>
      <w:r w:rsidRPr="00AF04FA">
        <w:rPr>
          <w:sz w:val="28"/>
          <w:szCs w:val="28"/>
        </w:rPr>
        <w:t>// Природа –1978. – № 3. – С. 51 – 63.</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Преображенский В.С</w:t>
      </w:r>
      <w:r w:rsidRPr="00AF04FA">
        <w:rPr>
          <w:noProof/>
          <w:sz w:val="28"/>
          <w:szCs w:val="28"/>
        </w:rPr>
        <w:t>. Острые проблемы ландашфтоведения на рубеже веков / В.С. Преображенский</w:t>
      </w:r>
      <w:r w:rsidRPr="00AF04FA">
        <w:rPr>
          <w:i/>
          <w:noProof/>
          <w:sz w:val="28"/>
          <w:szCs w:val="28"/>
        </w:rPr>
        <w:t xml:space="preserve"> </w:t>
      </w:r>
      <w:r w:rsidRPr="00AF04FA">
        <w:rPr>
          <w:noProof/>
          <w:sz w:val="28"/>
          <w:szCs w:val="28"/>
        </w:rPr>
        <w:t xml:space="preserve">// В: "Структура, функционирование, эволюция природных и антрпогенных ландшафтов" Тез. Х ландшафтной конф. 16 – 19 сентября 1997 г. – М.–СПб.  – С. 3 – 4. </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noProof/>
          <w:sz w:val="28"/>
          <w:szCs w:val="28"/>
        </w:rPr>
        <w:t>Преображенский В.С</w:t>
      </w:r>
      <w:r w:rsidRPr="00AF04FA">
        <w:rPr>
          <w:noProof/>
          <w:sz w:val="28"/>
          <w:szCs w:val="28"/>
        </w:rPr>
        <w:t>. Становление конструктивной географии / В.С.Преображенский, Л.С.  Абрамов</w:t>
      </w:r>
      <w:r w:rsidRPr="00AF04FA">
        <w:rPr>
          <w:i/>
          <w:noProof/>
          <w:sz w:val="28"/>
          <w:szCs w:val="28"/>
        </w:rPr>
        <w:t xml:space="preserve"> </w:t>
      </w:r>
      <w:r w:rsidRPr="00AF04FA">
        <w:rPr>
          <w:noProof/>
          <w:sz w:val="28"/>
          <w:szCs w:val="28"/>
        </w:rPr>
        <w:t>//</w:t>
      </w:r>
      <w:r w:rsidRPr="00AF04FA">
        <w:rPr>
          <w:color w:val="000000"/>
          <w:sz w:val="28"/>
          <w:szCs w:val="28"/>
        </w:rPr>
        <w:t xml:space="preserve"> Изв. АН СССР. Сер. геогр. –  1976. – № 1. – С. 11 – 17.</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Преображенский В.С. </w:t>
      </w:r>
      <w:r w:rsidRPr="00AF04FA">
        <w:rPr>
          <w:sz w:val="28"/>
          <w:szCs w:val="28"/>
        </w:rPr>
        <w:t>Основы ландшафтного анализа /</w:t>
      </w:r>
      <w:r w:rsidRPr="00AF04FA">
        <w:rPr>
          <w:i/>
          <w:sz w:val="28"/>
          <w:szCs w:val="28"/>
        </w:rPr>
        <w:t xml:space="preserve"> </w:t>
      </w:r>
      <w:r w:rsidRPr="00AF04FA">
        <w:rPr>
          <w:sz w:val="28"/>
          <w:szCs w:val="28"/>
        </w:rPr>
        <w:t>В.С. Преображенский, Т.Д.Александрова, Т.П. Куприянова – М.: Наука, 1988. – 192 с.</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sz w:val="28"/>
          <w:szCs w:val="28"/>
        </w:rPr>
        <w:t xml:space="preserve">Преображенский В.С. </w:t>
      </w:r>
      <w:r w:rsidRPr="00AF04FA">
        <w:rPr>
          <w:sz w:val="28"/>
          <w:szCs w:val="28"/>
        </w:rPr>
        <w:t>География в меняющемся мире. Век ХХ. Побуждения к размышлению / В.С.Преображенский, Т.Д.Александрова, Л.В.Максимова  – М.: Ин-т географии РАН, 1997. – 273 с.</w:t>
      </w:r>
      <w:bookmarkStart w:id="2" w:name="_Ref135043685"/>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sz w:val="28"/>
          <w:szCs w:val="28"/>
        </w:rPr>
        <w:lastRenderedPageBreak/>
        <w:t xml:space="preserve">Прохоров Б.Б. </w:t>
      </w:r>
      <w:r w:rsidRPr="00AF04FA">
        <w:rPr>
          <w:sz w:val="28"/>
          <w:szCs w:val="28"/>
        </w:rPr>
        <w:t>Условия жизни населения и общественное здоровье / Б.Б.Прохоров, И.В. Горшкова, Е.В. Тарасова</w:t>
      </w:r>
      <w:r w:rsidRPr="00AF04FA">
        <w:rPr>
          <w:i/>
          <w:sz w:val="28"/>
          <w:szCs w:val="28"/>
        </w:rPr>
        <w:t xml:space="preserve"> </w:t>
      </w:r>
      <w:r w:rsidRPr="00AF04FA">
        <w:rPr>
          <w:sz w:val="28"/>
          <w:szCs w:val="28"/>
        </w:rPr>
        <w:t>// "Проблемы прогнозирования", 2003, №5. – С. 127 – 139.</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Пурвинас М.</w:t>
      </w:r>
      <w:r w:rsidRPr="00AF04FA">
        <w:rPr>
          <w:sz w:val="28"/>
          <w:szCs w:val="28"/>
        </w:rPr>
        <w:t xml:space="preserve"> Эстетическая оценка природной среды в архитектурном проектировании / М.  Пурвинас</w:t>
      </w:r>
      <w:r w:rsidRPr="00AF04FA">
        <w:rPr>
          <w:i/>
          <w:sz w:val="28"/>
          <w:szCs w:val="28"/>
        </w:rPr>
        <w:t xml:space="preserve"> </w:t>
      </w:r>
      <w:r w:rsidRPr="00AF04FA">
        <w:rPr>
          <w:sz w:val="28"/>
          <w:szCs w:val="28"/>
        </w:rPr>
        <w:t>–  Вильнюс: Б.и., 1982. – 41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Родоман Б.Б.</w:t>
      </w:r>
      <w:r w:rsidRPr="00AF04FA">
        <w:rPr>
          <w:sz w:val="28"/>
          <w:szCs w:val="28"/>
        </w:rPr>
        <w:t xml:space="preserve"> Основные типы географических районов / Б.Б. Родоман</w:t>
      </w:r>
      <w:r w:rsidRPr="00AF04FA">
        <w:rPr>
          <w:i/>
          <w:sz w:val="28"/>
          <w:szCs w:val="28"/>
        </w:rPr>
        <w:t xml:space="preserve"> </w:t>
      </w:r>
      <w:r w:rsidRPr="00AF04FA">
        <w:rPr>
          <w:sz w:val="28"/>
          <w:szCs w:val="28"/>
        </w:rPr>
        <w:t>// Вестн. Моск. ун-та. Сер.  Геогр. – 1972. – № 1. – С. 68 – 74.</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Родоман Б.Б</w:t>
      </w:r>
      <w:r w:rsidRPr="00AF04FA">
        <w:rPr>
          <w:sz w:val="28"/>
          <w:szCs w:val="28"/>
        </w:rPr>
        <w:t>. Пейзаж России / Б.Б. Родоман – М.: Российский открытый университет, 1994. – 34 с.</w:t>
      </w:r>
    </w:p>
    <w:p w:rsidR="0030592D" w:rsidRPr="00AF04FA" w:rsidRDefault="0030592D" w:rsidP="00F23D19">
      <w:pPr>
        <w:pStyle w:val="2ffff9"/>
        <w:numPr>
          <w:ilvl w:val="0"/>
          <w:numId w:val="45"/>
        </w:numPr>
        <w:suppressAutoHyphens w:val="0"/>
        <w:spacing w:after="0" w:line="360" w:lineRule="auto"/>
        <w:jc w:val="both"/>
        <w:rPr>
          <w:i/>
          <w:iCs/>
          <w:sz w:val="28"/>
          <w:szCs w:val="28"/>
        </w:rPr>
      </w:pPr>
      <w:r w:rsidRPr="00AF04FA">
        <w:rPr>
          <w:i/>
          <w:iCs/>
          <w:sz w:val="28"/>
          <w:szCs w:val="28"/>
        </w:rPr>
        <w:t>Романчук С.П.</w:t>
      </w:r>
      <w:r w:rsidRPr="00AF04FA">
        <w:rPr>
          <w:sz w:val="28"/>
          <w:szCs w:val="28"/>
        </w:rPr>
        <w:t xml:space="preserve"> Сакральні ландшафти / </w:t>
      </w:r>
      <w:r w:rsidRPr="00AF04FA">
        <w:rPr>
          <w:iCs/>
          <w:sz w:val="28"/>
          <w:szCs w:val="28"/>
        </w:rPr>
        <w:t>С.П.</w:t>
      </w:r>
      <w:r w:rsidRPr="00AF04FA">
        <w:rPr>
          <w:sz w:val="28"/>
          <w:szCs w:val="28"/>
        </w:rPr>
        <w:t xml:space="preserve">  </w:t>
      </w:r>
      <w:r w:rsidRPr="00AF04FA">
        <w:rPr>
          <w:iCs/>
          <w:sz w:val="28"/>
          <w:szCs w:val="28"/>
        </w:rPr>
        <w:t>Романчук</w:t>
      </w:r>
      <w:r w:rsidRPr="00AF04FA">
        <w:rPr>
          <w:i/>
          <w:iCs/>
          <w:sz w:val="28"/>
          <w:szCs w:val="28"/>
        </w:rPr>
        <w:t xml:space="preserve"> </w:t>
      </w:r>
      <w:r w:rsidRPr="00AF04FA">
        <w:rPr>
          <w:sz w:val="28"/>
          <w:szCs w:val="28"/>
        </w:rPr>
        <w:t>// Зб. наук. праць “Проблеми ландшафтного різноманіття в Україні”. – К.: Ін-т. географії НАНУ, 2000. – С. 144 – 146.</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iCs/>
          <w:sz w:val="28"/>
          <w:szCs w:val="28"/>
        </w:rPr>
        <w:t xml:space="preserve">Романчук С.П. </w:t>
      </w:r>
      <w:r w:rsidRPr="00AF04FA">
        <w:rPr>
          <w:iCs/>
          <w:sz w:val="28"/>
          <w:szCs w:val="28"/>
        </w:rPr>
        <w:t>Основи етногеоеклогії</w:t>
      </w:r>
      <w:r w:rsidRPr="00AF04FA">
        <w:rPr>
          <w:sz w:val="28"/>
          <w:szCs w:val="28"/>
        </w:rPr>
        <w:t>. – К.: ВПЦ “Київський університет”, 2005. – 206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Рубахин В. Ф. </w:t>
      </w:r>
      <w:r w:rsidRPr="00AF04FA">
        <w:rPr>
          <w:sz w:val="28"/>
          <w:szCs w:val="28"/>
        </w:rPr>
        <w:t xml:space="preserve">Психологические основы обработки первичной информации / </w:t>
      </w:r>
      <w:r w:rsidRPr="00AF04FA">
        <w:rPr>
          <w:iCs/>
          <w:sz w:val="28"/>
          <w:szCs w:val="28"/>
        </w:rPr>
        <w:t>С.П.</w:t>
      </w:r>
      <w:r w:rsidRPr="00AF04FA">
        <w:rPr>
          <w:sz w:val="28"/>
          <w:szCs w:val="28"/>
        </w:rPr>
        <w:t xml:space="preserve">  </w:t>
      </w:r>
      <w:r w:rsidRPr="00AF04FA">
        <w:rPr>
          <w:iCs/>
          <w:sz w:val="28"/>
          <w:szCs w:val="28"/>
        </w:rPr>
        <w:t>Романчук</w:t>
      </w:r>
      <w:r w:rsidRPr="00AF04FA">
        <w:rPr>
          <w:i/>
          <w:iCs/>
          <w:sz w:val="28"/>
          <w:szCs w:val="28"/>
        </w:rPr>
        <w:t xml:space="preserve"> </w:t>
      </w:r>
      <w:r w:rsidRPr="00AF04FA">
        <w:rPr>
          <w:sz w:val="28"/>
          <w:szCs w:val="28"/>
        </w:rPr>
        <w:t>–  Л.: Наука, 1974. – 296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Руководство </w:t>
      </w:r>
      <w:r w:rsidRPr="00AF04FA">
        <w:rPr>
          <w:sz w:val="28"/>
          <w:szCs w:val="28"/>
        </w:rPr>
        <w:t>по ландшафтному планированию: Т.ІІ: Методические рекомендации по ландшафтному планированию. М.: Гос. центр экологических программ, 2001. – 73 с.</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Савчук І.Г</w:t>
      </w:r>
      <w:r w:rsidRPr="00AF04FA">
        <w:rPr>
          <w:sz w:val="28"/>
          <w:szCs w:val="28"/>
          <w:lang w:val="uk-UA"/>
        </w:rPr>
        <w:t>. Основні тенденції у розвитку французької перцептивної географії / І.Г. Савчук</w:t>
      </w:r>
      <w:r w:rsidRPr="00AF04FA">
        <w:rPr>
          <w:i/>
          <w:sz w:val="28"/>
          <w:szCs w:val="28"/>
          <w:lang w:val="uk-UA"/>
        </w:rPr>
        <w:t xml:space="preserve"> </w:t>
      </w:r>
      <w:r w:rsidRPr="00AF04FA">
        <w:rPr>
          <w:sz w:val="28"/>
          <w:szCs w:val="28"/>
          <w:lang w:val="uk-UA"/>
        </w:rPr>
        <w:t>// Феномен ландшафту: частини – ціле – все. Філософія і географія.</w:t>
      </w:r>
      <w:r w:rsidRPr="00AF04FA">
        <w:rPr>
          <w:sz w:val="28"/>
          <w:szCs w:val="28"/>
        </w:rPr>
        <w:t xml:space="preserve"> </w:t>
      </w:r>
      <w:r w:rsidRPr="00AF04FA">
        <w:rPr>
          <w:sz w:val="28"/>
          <w:szCs w:val="28"/>
          <w:lang w:val="uk-UA"/>
        </w:rPr>
        <w:t>Проблеми постнекласичних методологій: Зб. наук. праць. – К.: Б.в., 2004. – С. 98 – 101.</w:t>
      </w:r>
    </w:p>
    <w:p w:rsidR="0030592D" w:rsidRPr="00AF04FA" w:rsidRDefault="0030592D" w:rsidP="00F23D19">
      <w:pPr>
        <w:numPr>
          <w:ilvl w:val="0"/>
          <w:numId w:val="45"/>
        </w:numPr>
        <w:suppressAutoHyphens w:val="0"/>
        <w:spacing w:line="360" w:lineRule="auto"/>
        <w:jc w:val="both"/>
        <w:rPr>
          <w:sz w:val="28"/>
          <w:szCs w:val="28"/>
          <w:lang w:val="uk-UA"/>
        </w:rPr>
      </w:pPr>
      <w:r w:rsidRPr="00AF04FA">
        <w:rPr>
          <w:i/>
          <w:sz w:val="28"/>
          <w:szCs w:val="28"/>
          <w:lang w:val="uk-UA"/>
        </w:rPr>
        <w:t>Самойленко В.М.</w:t>
      </w:r>
      <w:r w:rsidRPr="00AF04FA">
        <w:rPr>
          <w:sz w:val="28"/>
          <w:szCs w:val="28"/>
          <w:lang w:val="uk-UA"/>
        </w:rPr>
        <w:t xml:space="preserve"> Основи геоінформаційних систем. Методологія: Навчальний посібник / В.М.  Самойленко</w:t>
      </w:r>
      <w:r w:rsidRPr="00AF04FA">
        <w:rPr>
          <w:i/>
          <w:sz w:val="28"/>
          <w:szCs w:val="28"/>
          <w:lang w:val="uk-UA"/>
        </w:rPr>
        <w:t xml:space="preserve"> </w:t>
      </w:r>
      <w:r w:rsidRPr="00AF04FA">
        <w:rPr>
          <w:sz w:val="28"/>
          <w:szCs w:val="28"/>
          <w:lang w:val="uk-UA"/>
        </w:rPr>
        <w:t>– К.: Ніка-Центр, 2003. – 276 с.</w:t>
      </w:r>
      <w:bookmarkEnd w:id="2"/>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Солсо Р.Л</w:t>
      </w:r>
      <w:r w:rsidRPr="00AF04FA">
        <w:rPr>
          <w:sz w:val="28"/>
          <w:szCs w:val="28"/>
        </w:rPr>
        <w:t>. Когнитивная психология / Р.Л. Солсо</w:t>
      </w:r>
      <w:r w:rsidRPr="00AF04FA">
        <w:rPr>
          <w:i/>
          <w:sz w:val="28"/>
          <w:szCs w:val="28"/>
        </w:rPr>
        <w:t xml:space="preserve"> </w:t>
      </w:r>
      <w:r w:rsidRPr="00AF04FA">
        <w:rPr>
          <w:sz w:val="28"/>
          <w:szCs w:val="28"/>
        </w:rPr>
        <w:t>– М.: Тривола, 1996. – 600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Скребець В.О.</w:t>
      </w:r>
      <w:r w:rsidRPr="00AF04FA">
        <w:rPr>
          <w:sz w:val="28"/>
          <w:szCs w:val="28"/>
        </w:rPr>
        <w:t xml:space="preserve"> Особливості екологічної свідомості в умовах наслідків техногенної катастрофи / В.О.  Скребець // Автореф. дис. д-ра психол. наук: 19.00.01/ Київ. ін-т психол. – К., 2006. – 32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iCs/>
          <w:sz w:val="28"/>
          <w:szCs w:val="28"/>
        </w:rPr>
        <w:t>Тютюнник Ю.Г.</w:t>
      </w:r>
      <w:r w:rsidRPr="00AF04FA">
        <w:rPr>
          <w:sz w:val="28"/>
          <w:szCs w:val="28"/>
        </w:rPr>
        <w:t xml:space="preserve"> Понимание ландшафта / </w:t>
      </w:r>
      <w:r w:rsidRPr="00AF04FA">
        <w:rPr>
          <w:iCs/>
          <w:sz w:val="28"/>
          <w:szCs w:val="28"/>
        </w:rPr>
        <w:t>Ю.Г.</w:t>
      </w:r>
      <w:r w:rsidRPr="00AF04FA">
        <w:rPr>
          <w:sz w:val="28"/>
          <w:szCs w:val="28"/>
        </w:rPr>
        <w:t xml:space="preserve"> </w:t>
      </w:r>
      <w:r w:rsidRPr="00AF04FA">
        <w:rPr>
          <w:iCs/>
          <w:sz w:val="28"/>
          <w:szCs w:val="28"/>
        </w:rPr>
        <w:t>Тютюнник</w:t>
      </w:r>
      <w:r w:rsidRPr="00AF04FA">
        <w:rPr>
          <w:i/>
          <w:iCs/>
          <w:sz w:val="28"/>
          <w:szCs w:val="28"/>
        </w:rPr>
        <w:t xml:space="preserve"> </w:t>
      </w:r>
      <w:r w:rsidRPr="00AF04FA">
        <w:rPr>
          <w:sz w:val="28"/>
          <w:szCs w:val="28"/>
        </w:rPr>
        <w:t>// Изв. РАН. Серия геогр. – 1998. – № 2. – С. 30-38.</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lastRenderedPageBreak/>
        <w:t>Тютюнник Ю.Г.</w:t>
      </w:r>
      <w:r w:rsidRPr="00AF04FA">
        <w:rPr>
          <w:i/>
          <w:iCs/>
          <w:sz w:val="28"/>
          <w:szCs w:val="28"/>
        </w:rPr>
        <w:t xml:space="preserve"> </w:t>
      </w:r>
      <w:r w:rsidRPr="00AF04FA">
        <w:rPr>
          <w:sz w:val="28"/>
          <w:szCs w:val="28"/>
        </w:rPr>
        <w:t xml:space="preserve">Тоталлогия ландшафта / </w:t>
      </w:r>
      <w:r w:rsidRPr="00AF04FA">
        <w:rPr>
          <w:iCs/>
          <w:sz w:val="28"/>
          <w:szCs w:val="28"/>
        </w:rPr>
        <w:t>Ю.Г.</w:t>
      </w:r>
      <w:r w:rsidRPr="00AF04FA">
        <w:rPr>
          <w:sz w:val="28"/>
          <w:szCs w:val="28"/>
        </w:rPr>
        <w:t xml:space="preserve"> </w:t>
      </w:r>
      <w:r w:rsidRPr="00AF04FA">
        <w:rPr>
          <w:iCs/>
          <w:sz w:val="28"/>
          <w:szCs w:val="28"/>
        </w:rPr>
        <w:t>Тютюнник</w:t>
      </w:r>
      <w:r w:rsidRPr="00AF04FA">
        <w:rPr>
          <w:sz w:val="28"/>
          <w:szCs w:val="28"/>
        </w:rPr>
        <w:t xml:space="preserve"> – К.: Центр гуманитарного образования НАН Украины, 2002. – 122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bCs/>
          <w:i/>
          <w:color w:val="000000"/>
          <w:sz w:val="28"/>
          <w:szCs w:val="28"/>
        </w:rPr>
        <w:t xml:space="preserve">Федотов В.И. </w:t>
      </w:r>
      <w:r w:rsidRPr="00AF04FA">
        <w:rPr>
          <w:bCs/>
          <w:color w:val="000000"/>
          <w:sz w:val="28"/>
          <w:szCs w:val="28"/>
        </w:rPr>
        <w:t>Региональные модели карт комфортности природной среды / В.И.Федотов, К.С.Затулей, Ю.А.Нестеров</w:t>
      </w:r>
      <w:r w:rsidRPr="00AF04FA">
        <w:rPr>
          <w:bCs/>
          <w:i/>
          <w:color w:val="000000"/>
          <w:sz w:val="28"/>
          <w:szCs w:val="28"/>
        </w:rPr>
        <w:t xml:space="preserve"> </w:t>
      </w:r>
      <w:r w:rsidRPr="00AF04FA">
        <w:rPr>
          <w:bCs/>
          <w:color w:val="000000"/>
          <w:sz w:val="28"/>
          <w:szCs w:val="28"/>
        </w:rPr>
        <w:t xml:space="preserve">// </w:t>
      </w:r>
      <w:r w:rsidRPr="00AF04FA">
        <w:rPr>
          <w:sz w:val="28"/>
          <w:szCs w:val="28"/>
        </w:rPr>
        <w:t>Вестн. Моск. ун-та.</w:t>
      </w:r>
      <w:r w:rsidRPr="00AF04FA">
        <w:rPr>
          <w:bCs/>
          <w:color w:val="000000"/>
          <w:sz w:val="28"/>
          <w:szCs w:val="28"/>
        </w:rPr>
        <w:t xml:space="preserve"> Сер. География и геоэкология.  – 2001 </w:t>
      </w:r>
      <w:r w:rsidRPr="00AF04FA">
        <w:rPr>
          <w:sz w:val="28"/>
          <w:szCs w:val="28"/>
        </w:rPr>
        <w:t>–</w:t>
      </w:r>
      <w:r w:rsidRPr="00AF04FA">
        <w:rPr>
          <w:bCs/>
          <w:color w:val="000000"/>
          <w:sz w:val="28"/>
          <w:szCs w:val="28"/>
        </w:rPr>
        <w:t xml:space="preserve"> № 1. – С. 3 – 15.</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Фролова М.Ю</w:t>
      </w:r>
      <w:r w:rsidRPr="00AF04FA">
        <w:rPr>
          <w:sz w:val="28"/>
          <w:szCs w:val="28"/>
        </w:rPr>
        <w:t>. Оценка эстетических достоинств природных ландшафтов / М.Ю. Фролова</w:t>
      </w:r>
      <w:r w:rsidRPr="00AF04FA">
        <w:rPr>
          <w:i/>
          <w:sz w:val="28"/>
          <w:szCs w:val="28"/>
        </w:rPr>
        <w:t xml:space="preserve"> </w:t>
      </w:r>
      <w:r w:rsidRPr="00AF04FA">
        <w:rPr>
          <w:sz w:val="28"/>
          <w:szCs w:val="28"/>
        </w:rPr>
        <w:t>// Вестн. Моск. ун-та. Сер. 5 География. – 1994. – № 2. – С. 27 – 33.</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Фролова М.Ю</w:t>
      </w:r>
      <w:r w:rsidRPr="00AF04FA">
        <w:rPr>
          <w:sz w:val="28"/>
          <w:szCs w:val="28"/>
        </w:rPr>
        <w:t>. Пейзажные исследования во Франции / М.Ю. Фролова // Вестн. Моск. ун-та. Сер. 5 География. – 1996. – № 2. – С. 52 – 56.</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iCs/>
          <w:sz w:val="28"/>
          <w:szCs w:val="28"/>
        </w:rPr>
        <w:t>Хаггет П.</w:t>
      </w:r>
      <w:r w:rsidRPr="00AF04FA">
        <w:rPr>
          <w:sz w:val="28"/>
          <w:szCs w:val="28"/>
        </w:rPr>
        <w:t xml:space="preserve"> География: синтез современных знаний /</w:t>
      </w:r>
      <w:r w:rsidRPr="00AF04FA">
        <w:rPr>
          <w:i/>
          <w:iCs/>
          <w:sz w:val="28"/>
          <w:szCs w:val="28"/>
        </w:rPr>
        <w:t xml:space="preserve"> </w:t>
      </w:r>
      <w:r w:rsidRPr="00AF04FA">
        <w:rPr>
          <w:iCs/>
          <w:sz w:val="28"/>
          <w:szCs w:val="28"/>
        </w:rPr>
        <w:t>П. Хаггет</w:t>
      </w:r>
      <w:r w:rsidRPr="00AF04FA">
        <w:rPr>
          <w:sz w:val="28"/>
          <w:szCs w:val="28"/>
        </w:rPr>
        <w:t xml:space="preserve"> – М.: Прогресс, 1979. – 685 с.</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color w:val="000000"/>
          <w:sz w:val="28"/>
          <w:szCs w:val="28"/>
        </w:rPr>
        <w:t>Хейдметс М</w:t>
      </w:r>
      <w:r w:rsidRPr="00AF04FA">
        <w:rPr>
          <w:color w:val="000000"/>
          <w:sz w:val="28"/>
          <w:szCs w:val="28"/>
        </w:rPr>
        <w:t xml:space="preserve">.Э. Два пути оптимизации среды жизнедеятельности в городе. // Антропоэкологическая оценка и формирование оптимальной городской среды / М.Э. Хейдметс, Ю.А.  Круусвалл  – Л.: Б.и., 1988. – С. 73 – 77. </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Хлобистов Є.В.</w:t>
      </w:r>
      <w:r w:rsidRPr="00AF04FA">
        <w:rPr>
          <w:sz w:val="28"/>
          <w:szCs w:val="28"/>
        </w:rPr>
        <w:t xml:space="preserve"> Теоретичні аспекти соціально-економічного дослідження екологічної безпеки / Є.В. Хлобистов</w:t>
      </w:r>
      <w:r w:rsidRPr="00AF04FA">
        <w:rPr>
          <w:i/>
          <w:sz w:val="28"/>
          <w:szCs w:val="28"/>
        </w:rPr>
        <w:t xml:space="preserve"> </w:t>
      </w:r>
      <w:r w:rsidRPr="00AF04FA">
        <w:rPr>
          <w:sz w:val="28"/>
          <w:szCs w:val="28"/>
        </w:rPr>
        <w:t>// Економіка України. – 2002. – №6. – С.70-</w:t>
      </w:r>
      <w:r w:rsidRPr="00AF04FA">
        <w:rPr>
          <w:i/>
          <w:color w:val="000000"/>
          <w:sz w:val="28"/>
          <w:szCs w:val="28"/>
        </w:rPr>
        <w:t xml:space="preserve"> 76 </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rPr>
        <w:t xml:space="preserve">Человек </w:t>
      </w:r>
      <w:r w:rsidRPr="00AF04FA">
        <w:rPr>
          <w:sz w:val="28"/>
          <w:szCs w:val="28"/>
        </w:rPr>
        <w:t>в социальной и физической среде. / Под ред. Х. Лийметс, Е. Нийтс, М. Хейдметс. – Таллин: Б.и., 1983. – 188 с.</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color w:val="222222"/>
          <w:sz w:val="28"/>
          <w:szCs w:val="28"/>
        </w:rPr>
        <w:t>Шенк Ф.Б</w:t>
      </w:r>
      <w:r w:rsidRPr="00AF04FA">
        <w:rPr>
          <w:color w:val="222222"/>
          <w:sz w:val="28"/>
          <w:szCs w:val="28"/>
        </w:rPr>
        <w:t>. Метальные карты: конструирование географического пространства в Европе / Ф.Б.  Шенк</w:t>
      </w:r>
      <w:r w:rsidRPr="00AF04FA">
        <w:rPr>
          <w:i/>
          <w:color w:val="222222"/>
          <w:sz w:val="28"/>
          <w:szCs w:val="28"/>
        </w:rPr>
        <w:t xml:space="preserve"> </w:t>
      </w:r>
      <w:r w:rsidRPr="00AF04FA">
        <w:rPr>
          <w:color w:val="222222"/>
          <w:sz w:val="28"/>
          <w:szCs w:val="28"/>
        </w:rPr>
        <w:t>// Политическая наука. Политический дискурс: История и современные исследования, 2001 –  № 4. –  С. 4 – 17.</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noProof/>
          <w:sz w:val="28"/>
          <w:szCs w:val="28"/>
        </w:rPr>
        <w:t xml:space="preserve">Шищенко П.Г. </w:t>
      </w:r>
      <w:r w:rsidRPr="00AF04FA">
        <w:rPr>
          <w:noProof/>
          <w:sz w:val="28"/>
          <w:szCs w:val="28"/>
        </w:rPr>
        <w:t>Прикладная физическая география / Шищенко П.Г.</w:t>
      </w:r>
      <w:r w:rsidRPr="00AF04FA">
        <w:rPr>
          <w:i/>
          <w:noProof/>
          <w:sz w:val="28"/>
          <w:szCs w:val="28"/>
        </w:rPr>
        <w:t xml:space="preserve"> </w:t>
      </w:r>
      <w:r w:rsidRPr="00AF04FA">
        <w:rPr>
          <w:noProof/>
          <w:sz w:val="28"/>
          <w:szCs w:val="28"/>
        </w:rPr>
        <w:t xml:space="preserve"> – К.: Вища школа, 1988. – 192 с.</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 xml:space="preserve">Шищенко П.Г. </w:t>
      </w:r>
      <w:r w:rsidRPr="00AF04FA">
        <w:rPr>
          <w:noProof/>
          <w:sz w:val="28"/>
          <w:szCs w:val="28"/>
        </w:rPr>
        <w:t>Глобалізація і диверсифікація функцій сучасних ландшафтних систем в контексті різноманіття / Шищенко П.Г.</w:t>
      </w:r>
      <w:r w:rsidRPr="00AF04FA">
        <w:rPr>
          <w:i/>
          <w:noProof/>
          <w:sz w:val="28"/>
          <w:szCs w:val="28"/>
        </w:rPr>
        <w:t xml:space="preserve"> </w:t>
      </w:r>
      <w:r w:rsidRPr="00AF04FA">
        <w:rPr>
          <w:noProof/>
          <w:sz w:val="28"/>
          <w:szCs w:val="28"/>
        </w:rPr>
        <w:t xml:space="preserve"> // Проблеми ландшафтного різноманіття України: Зб. наук. праць. – К.: Б.в., 2000. – С. 17 – 20. </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lastRenderedPageBreak/>
        <w:t xml:space="preserve">Шищенко П.Г. </w:t>
      </w:r>
      <w:r w:rsidRPr="00AF04FA">
        <w:rPr>
          <w:noProof/>
          <w:sz w:val="28"/>
          <w:szCs w:val="28"/>
        </w:rPr>
        <w:t>Ландшафтознавча концепція в науці, практиці, культурі, освіті / Шищенко П.Г.</w:t>
      </w:r>
      <w:r w:rsidRPr="00AF04FA">
        <w:rPr>
          <w:i/>
          <w:noProof/>
          <w:sz w:val="28"/>
          <w:szCs w:val="28"/>
        </w:rPr>
        <w:t xml:space="preserve"> </w:t>
      </w:r>
      <w:r w:rsidRPr="00AF04FA">
        <w:rPr>
          <w:noProof/>
          <w:sz w:val="28"/>
          <w:szCs w:val="28"/>
        </w:rPr>
        <w:t xml:space="preserve">  // Вісник КНУ, Сер. Географія, 2000, вип. 46. – С. 5 – 8</w:t>
      </w:r>
    </w:p>
    <w:p w:rsidR="0030592D" w:rsidRPr="00AF04FA" w:rsidRDefault="0030592D" w:rsidP="00F23D19">
      <w:pPr>
        <w:pStyle w:val="2ffff9"/>
        <w:numPr>
          <w:ilvl w:val="0"/>
          <w:numId w:val="45"/>
        </w:numPr>
        <w:suppressAutoHyphens w:val="0"/>
        <w:spacing w:after="0" w:line="360" w:lineRule="auto"/>
        <w:ind w:left="357" w:hanging="357"/>
        <w:jc w:val="both"/>
        <w:rPr>
          <w:noProof/>
          <w:sz w:val="28"/>
          <w:szCs w:val="28"/>
        </w:rPr>
      </w:pPr>
      <w:r w:rsidRPr="00AF04FA">
        <w:rPr>
          <w:i/>
          <w:noProof/>
          <w:sz w:val="28"/>
          <w:szCs w:val="28"/>
        </w:rPr>
        <w:t xml:space="preserve">Шищенко П.Г., </w:t>
      </w:r>
      <w:r w:rsidRPr="00AF04FA">
        <w:rPr>
          <w:noProof/>
          <w:sz w:val="28"/>
          <w:szCs w:val="28"/>
        </w:rPr>
        <w:t>Еволюція ландшафтознавчих парадигм: дидактичний та пізнавальний виміри / Шищенко П.Г.,</w:t>
      </w:r>
      <w:r w:rsidRPr="00AF04FA">
        <w:rPr>
          <w:i/>
          <w:noProof/>
          <w:sz w:val="28"/>
          <w:szCs w:val="28"/>
        </w:rPr>
        <w:t xml:space="preserve"> </w:t>
      </w:r>
      <w:r w:rsidRPr="00AF04FA">
        <w:rPr>
          <w:noProof/>
          <w:sz w:val="28"/>
          <w:szCs w:val="28"/>
        </w:rPr>
        <w:t xml:space="preserve"> Н.В. Муніч</w:t>
      </w:r>
      <w:r w:rsidRPr="00AF04FA">
        <w:rPr>
          <w:i/>
          <w:noProof/>
          <w:sz w:val="28"/>
          <w:szCs w:val="28"/>
        </w:rPr>
        <w:t xml:space="preserve"> </w:t>
      </w:r>
      <w:r w:rsidRPr="00AF04FA">
        <w:rPr>
          <w:noProof/>
          <w:sz w:val="28"/>
          <w:szCs w:val="28"/>
        </w:rPr>
        <w:t xml:space="preserve">// Фізична геогарфія та геоморфоолгія. – 2005. – Вип. 49. – С. 7 – 10. </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iCs/>
          <w:sz w:val="28"/>
          <w:szCs w:val="28"/>
        </w:rPr>
        <w:t xml:space="preserve">Эpингис К.И. </w:t>
      </w:r>
      <w:r w:rsidRPr="00AF04FA">
        <w:rPr>
          <w:sz w:val="28"/>
          <w:szCs w:val="28"/>
        </w:rPr>
        <w:t xml:space="preserve">Сущность и методика детального эколого-эстетического исследования пейзажей / </w:t>
      </w:r>
      <w:r w:rsidRPr="00AF04FA">
        <w:rPr>
          <w:iCs/>
          <w:sz w:val="28"/>
          <w:szCs w:val="28"/>
        </w:rPr>
        <w:t>К.И, Эpингис, А-Р.А.</w:t>
      </w:r>
      <w:r w:rsidRPr="00AF04FA">
        <w:rPr>
          <w:sz w:val="28"/>
          <w:szCs w:val="28"/>
        </w:rPr>
        <w:t xml:space="preserve"> </w:t>
      </w:r>
      <w:r w:rsidRPr="00AF04FA">
        <w:rPr>
          <w:iCs/>
          <w:sz w:val="28"/>
          <w:szCs w:val="28"/>
        </w:rPr>
        <w:t>Будpюнас</w:t>
      </w:r>
      <w:r w:rsidRPr="00AF04FA">
        <w:rPr>
          <w:i/>
          <w:iCs/>
          <w:sz w:val="28"/>
          <w:szCs w:val="28"/>
        </w:rPr>
        <w:t xml:space="preserve"> </w:t>
      </w:r>
      <w:r w:rsidRPr="00AF04FA">
        <w:rPr>
          <w:sz w:val="28"/>
          <w:szCs w:val="28"/>
        </w:rPr>
        <w:t>// Экология и эстетика ландшафта. – Вильнюс: Минтис, 1975. – C. 107 – 159.</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sz w:val="28"/>
          <w:szCs w:val="28"/>
        </w:rPr>
        <w:t>Э</w:t>
      </w:r>
      <w:r w:rsidRPr="00AF04FA">
        <w:rPr>
          <w:i/>
          <w:sz w:val="28"/>
          <w:szCs w:val="28"/>
        </w:rPr>
        <w:t>стетика природы</w:t>
      </w:r>
      <w:r w:rsidRPr="00AF04FA">
        <w:rPr>
          <w:sz w:val="28"/>
          <w:szCs w:val="28"/>
        </w:rPr>
        <w:t>. / К.М. Долгов, П.Д. Тищенко, Т.Б.Любимова и др. – М.: Ин-т философии РАН, 1994. – 230 с.</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rPr>
      </w:pPr>
      <w:r w:rsidRPr="00AF04FA">
        <w:rPr>
          <w:i/>
          <w:iCs/>
          <w:sz w:val="28"/>
          <w:szCs w:val="28"/>
        </w:rPr>
        <w:t>Ядов В.</w:t>
      </w:r>
      <w:r w:rsidRPr="00AF04FA">
        <w:rPr>
          <w:i/>
          <w:sz w:val="28"/>
          <w:szCs w:val="28"/>
        </w:rPr>
        <w:t>А.</w:t>
      </w:r>
      <w:r w:rsidRPr="00AF04FA">
        <w:rPr>
          <w:sz w:val="28"/>
          <w:szCs w:val="28"/>
        </w:rPr>
        <w:t xml:space="preserve"> Социологические исследования: методология, программа, методы / </w:t>
      </w:r>
      <w:r w:rsidRPr="00AF04FA">
        <w:rPr>
          <w:iCs/>
          <w:sz w:val="28"/>
          <w:szCs w:val="28"/>
        </w:rPr>
        <w:t>В.</w:t>
      </w:r>
      <w:r w:rsidRPr="00AF04FA">
        <w:rPr>
          <w:sz w:val="28"/>
          <w:szCs w:val="28"/>
        </w:rPr>
        <w:t>А.</w:t>
      </w:r>
      <w:r w:rsidRPr="00AF04FA">
        <w:rPr>
          <w:iCs/>
          <w:sz w:val="28"/>
          <w:szCs w:val="28"/>
        </w:rPr>
        <w:t xml:space="preserve"> Ядов</w:t>
      </w:r>
      <w:r w:rsidRPr="00AF04FA">
        <w:rPr>
          <w:sz w:val="28"/>
          <w:szCs w:val="28"/>
        </w:rPr>
        <w:t xml:space="preserve">  – Самара: "Самарский университет", 1995. – 331 с.</w:t>
      </w:r>
    </w:p>
    <w:p w:rsidR="0030592D" w:rsidRPr="00AF04FA"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Appleton J.</w:t>
      </w:r>
      <w:r w:rsidRPr="00AF04FA">
        <w:rPr>
          <w:sz w:val="28"/>
          <w:szCs w:val="28"/>
          <w:lang w:val="en-US"/>
        </w:rPr>
        <w:t xml:space="preserve"> The Experience of Landscape</w:t>
      </w:r>
      <w:r w:rsidRPr="00FE6C19">
        <w:rPr>
          <w:sz w:val="28"/>
          <w:szCs w:val="28"/>
          <w:lang w:val="en-US"/>
        </w:rPr>
        <w:t xml:space="preserve"> / </w:t>
      </w:r>
      <w:r w:rsidRPr="00AF04FA">
        <w:rPr>
          <w:i/>
          <w:sz w:val="28"/>
          <w:szCs w:val="28"/>
          <w:lang w:val="en-US"/>
        </w:rPr>
        <w:t>J.</w:t>
      </w:r>
      <w:r w:rsidRPr="00AF04FA">
        <w:rPr>
          <w:sz w:val="28"/>
          <w:szCs w:val="28"/>
          <w:lang w:val="en-US"/>
        </w:rPr>
        <w:t xml:space="preserve"> </w:t>
      </w:r>
      <w:r w:rsidRPr="00AF04FA">
        <w:rPr>
          <w:i/>
          <w:sz w:val="28"/>
          <w:szCs w:val="28"/>
          <w:lang w:val="en-US"/>
        </w:rPr>
        <w:t xml:space="preserve">Appleton </w:t>
      </w:r>
      <w:r w:rsidRPr="00AF04FA">
        <w:rPr>
          <w:sz w:val="28"/>
          <w:szCs w:val="28"/>
          <w:lang w:val="en-US"/>
        </w:rPr>
        <w:t>– London: John Wiley &amp; Sons, 1975. – 293 p.</w:t>
      </w:r>
    </w:p>
    <w:p w:rsidR="0030592D" w:rsidRPr="00AF04FA"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Bourassa S</w:t>
      </w:r>
      <w:r w:rsidRPr="00AF04FA">
        <w:rPr>
          <w:sz w:val="28"/>
          <w:szCs w:val="28"/>
          <w:lang w:val="en-US"/>
        </w:rPr>
        <w:t>. The Aesthetics of Landscape / S.  Bourassa</w:t>
      </w:r>
      <w:r w:rsidRPr="00AF04FA">
        <w:rPr>
          <w:i/>
          <w:sz w:val="28"/>
          <w:szCs w:val="28"/>
          <w:lang w:val="en-US"/>
        </w:rPr>
        <w:t xml:space="preserve"> </w:t>
      </w:r>
      <w:r w:rsidRPr="00AF04FA">
        <w:rPr>
          <w:sz w:val="28"/>
          <w:szCs w:val="28"/>
          <w:lang w:val="en-US"/>
        </w:rPr>
        <w:t>– London: Belhaven Press, 1991. – 168 p.</w:t>
      </w:r>
    </w:p>
    <w:p w:rsidR="0030592D" w:rsidRPr="00AF04FA" w:rsidRDefault="0030592D" w:rsidP="00F23D19">
      <w:pPr>
        <w:pStyle w:val="2ffff9"/>
        <w:numPr>
          <w:ilvl w:val="0"/>
          <w:numId w:val="45"/>
        </w:numPr>
        <w:suppressAutoHyphens w:val="0"/>
        <w:spacing w:after="0" w:line="360" w:lineRule="auto"/>
        <w:jc w:val="both"/>
        <w:rPr>
          <w:sz w:val="28"/>
          <w:szCs w:val="28"/>
        </w:rPr>
      </w:pPr>
      <w:r w:rsidRPr="00AF04FA">
        <w:rPr>
          <w:i/>
          <w:sz w:val="28"/>
          <w:szCs w:val="28"/>
          <w:lang w:val="pl-PL"/>
        </w:rPr>
        <w:t>Chojnicki Z.</w:t>
      </w:r>
      <w:r w:rsidRPr="00AF04FA">
        <w:rPr>
          <w:sz w:val="28"/>
          <w:szCs w:val="28"/>
          <w:lang w:val="pl-PL"/>
        </w:rPr>
        <w:t xml:space="preserve"> Region w ujeciu geograficzno-systemowym / Z.  Chojnicki</w:t>
      </w:r>
      <w:r w:rsidRPr="00AF04FA">
        <w:rPr>
          <w:i/>
          <w:sz w:val="28"/>
          <w:szCs w:val="28"/>
          <w:lang w:val="pl-PL"/>
        </w:rPr>
        <w:t xml:space="preserve"> </w:t>
      </w:r>
      <w:r w:rsidRPr="00AF04FA">
        <w:rPr>
          <w:sz w:val="28"/>
          <w:szCs w:val="28"/>
          <w:lang w:val="pl-PL"/>
        </w:rPr>
        <w:t>// W: T. Czyz (red.) "Podstawy regionalizacji geograficznej". – Poznan: "Bogucki Wydawnictwo naukowe", 1996. – S. 7 – 43.</w:t>
      </w:r>
    </w:p>
    <w:p w:rsidR="0030592D" w:rsidRPr="00AF04FA"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Directive 2001/42/EC</w:t>
      </w:r>
      <w:r w:rsidRPr="00AF04FA">
        <w:rPr>
          <w:sz w:val="28"/>
          <w:szCs w:val="28"/>
          <w:lang w:val="en-US"/>
        </w:rPr>
        <w:t xml:space="preserve"> of the European Parliament and of the Council of 27 June 2001 </w:t>
      </w:r>
      <w:r w:rsidRPr="00AF04FA">
        <w:rPr>
          <w:sz w:val="28"/>
          <w:szCs w:val="28"/>
          <w:lang w:val="en-GB"/>
        </w:rPr>
        <w:t>on the assessment of the effects of certain plans and programmes on the environment //</w:t>
      </w:r>
      <w:r w:rsidRPr="00AF04FA">
        <w:rPr>
          <w:rFonts w:ascii="Arial" w:hAnsi="Arial"/>
          <w:sz w:val="28"/>
          <w:szCs w:val="28"/>
          <w:lang w:val="en-GB"/>
        </w:rPr>
        <w:t xml:space="preserve"> </w:t>
      </w:r>
      <w:r w:rsidRPr="00AF04FA">
        <w:rPr>
          <w:sz w:val="28"/>
          <w:szCs w:val="28"/>
          <w:lang w:val="en-GB"/>
        </w:rPr>
        <w:t>http</w:t>
      </w:r>
      <w:r w:rsidRPr="0030592D">
        <w:rPr>
          <w:sz w:val="28"/>
          <w:szCs w:val="28"/>
          <w:lang w:val="en-US"/>
        </w:rPr>
        <w:t>://</w:t>
      </w:r>
      <w:r w:rsidRPr="00AF04FA">
        <w:rPr>
          <w:sz w:val="28"/>
          <w:szCs w:val="28"/>
          <w:lang w:val="en-GB"/>
        </w:rPr>
        <w:t>ec</w:t>
      </w:r>
      <w:r w:rsidRPr="0030592D">
        <w:rPr>
          <w:sz w:val="28"/>
          <w:szCs w:val="28"/>
          <w:lang w:val="en-US"/>
        </w:rPr>
        <w:t>.</w:t>
      </w:r>
      <w:r w:rsidRPr="00AF04FA">
        <w:rPr>
          <w:sz w:val="28"/>
          <w:szCs w:val="28"/>
          <w:lang w:val="en-GB"/>
        </w:rPr>
        <w:t>europa</w:t>
      </w:r>
      <w:r w:rsidRPr="0030592D">
        <w:rPr>
          <w:sz w:val="28"/>
          <w:szCs w:val="28"/>
          <w:lang w:val="en-US"/>
        </w:rPr>
        <w:t>.</w:t>
      </w:r>
      <w:r w:rsidRPr="00AF04FA">
        <w:rPr>
          <w:sz w:val="28"/>
          <w:szCs w:val="28"/>
          <w:lang w:val="en-GB"/>
        </w:rPr>
        <w:t>eu</w:t>
      </w:r>
      <w:r w:rsidRPr="0030592D">
        <w:rPr>
          <w:sz w:val="28"/>
          <w:szCs w:val="28"/>
          <w:lang w:val="en-US"/>
        </w:rPr>
        <w:t>/</w:t>
      </w:r>
      <w:r w:rsidRPr="00AF04FA">
        <w:rPr>
          <w:sz w:val="28"/>
          <w:szCs w:val="28"/>
          <w:lang w:val="en-GB"/>
        </w:rPr>
        <w:t>environment</w:t>
      </w:r>
      <w:r w:rsidRPr="0030592D">
        <w:rPr>
          <w:sz w:val="28"/>
          <w:szCs w:val="28"/>
          <w:lang w:val="en-US"/>
        </w:rPr>
        <w:t>/</w:t>
      </w:r>
      <w:r w:rsidRPr="00AF04FA">
        <w:rPr>
          <w:sz w:val="28"/>
          <w:szCs w:val="28"/>
          <w:lang w:val="en-GB"/>
        </w:rPr>
        <w:t>eia</w:t>
      </w:r>
      <w:r w:rsidRPr="0030592D">
        <w:rPr>
          <w:sz w:val="28"/>
          <w:szCs w:val="28"/>
          <w:lang w:val="en-US"/>
        </w:rPr>
        <w:t>/</w:t>
      </w:r>
      <w:r w:rsidRPr="00AF04FA">
        <w:rPr>
          <w:sz w:val="28"/>
          <w:szCs w:val="28"/>
          <w:lang w:val="en-GB"/>
        </w:rPr>
        <w:t>full</w:t>
      </w:r>
      <w:r w:rsidRPr="0030592D">
        <w:rPr>
          <w:sz w:val="28"/>
          <w:szCs w:val="28"/>
          <w:lang w:val="en-US"/>
        </w:rPr>
        <w:t>-</w:t>
      </w:r>
      <w:r w:rsidRPr="00AF04FA">
        <w:rPr>
          <w:sz w:val="28"/>
          <w:szCs w:val="28"/>
          <w:lang w:val="en-GB"/>
        </w:rPr>
        <w:t>legal</w:t>
      </w:r>
      <w:r w:rsidRPr="0030592D">
        <w:rPr>
          <w:sz w:val="28"/>
          <w:szCs w:val="28"/>
          <w:lang w:val="en-US"/>
        </w:rPr>
        <w:t>-</w:t>
      </w:r>
      <w:r w:rsidRPr="00AF04FA">
        <w:rPr>
          <w:sz w:val="28"/>
          <w:szCs w:val="28"/>
          <w:lang w:val="en-GB"/>
        </w:rPr>
        <w:t>text</w:t>
      </w:r>
      <w:r w:rsidRPr="0030592D">
        <w:rPr>
          <w:sz w:val="28"/>
          <w:szCs w:val="28"/>
          <w:lang w:val="en-US"/>
        </w:rPr>
        <w:t>/0142_</w:t>
      </w:r>
      <w:r w:rsidRPr="00AF04FA">
        <w:rPr>
          <w:sz w:val="28"/>
          <w:szCs w:val="28"/>
          <w:lang w:val="en-GB"/>
        </w:rPr>
        <w:t>en</w:t>
      </w:r>
      <w:r w:rsidRPr="0030592D">
        <w:rPr>
          <w:sz w:val="28"/>
          <w:szCs w:val="28"/>
          <w:lang w:val="en-US"/>
        </w:rPr>
        <w:t>.</w:t>
      </w:r>
      <w:r w:rsidRPr="00AF04FA">
        <w:rPr>
          <w:sz w:val="28"/>
          <w:szCs w:val="28"/>
          <w:lang w:val="en-GB"/>
        </w:rPr>
        <w:t>pdf</w:t>
      </w:r>
    </w:p>
    <w:p w:rsidR="0030592D" w:rsidRPr="00AF04FA"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 xml:space="preserve">Golledge R. </w:t>
      </w:r>
      <w:r w:rsidRPr="00AF04FA">
        <w:rPr>
          <w:sz w:val="28"/>
          <w:szCs w:val="28"/>
          <w:lang w:val="en-US"/>
        </w:rPr>
        <w:t>Analytical Behavioural Geography /</w:t>
      </w:r>
      <w:r w:rsidRPr="0030592D">
        <w:rPr>
          <w:sz w:val="28"/>
          <w:szCs w:val="28"/>
          <w:lang w:val="en-US"/>
        </w:rPr>
        <w:t xml:space="preserve"> </w:t>
      </w:r>
      <w:r w:rsidRPr="00AF04FA">
        <w:rPr>
          <w:sz w:val="28"/>
          <w:szCs w:val="28"/>
          <w:lang w:val="en-US"/>
        </w:rPr>
        <w:t xml:space="preserve">R. Golledge, R. J. Stimson </w:t>
      </w:r>
      <w:r w:rsidRPr="0030592D">
        <w:rPr>
          <w:sz w:val="28"/>
          <w:szCs w:val="28"/>
          <w:lang w:val="en-US"/>
        </w:rPr>
        <w:t>–</w:t>
      </w:r>
      <w:r w:rsidRPr="00AF04FA">
        <w:rPr>
          <w:sz w:val="28"/>
          <w:szCs w:val="28"/>
          <w:lang w:val="en-US"/>
        </w:rPr>
        <w:t xml:space="preserve"> London: Croom Helm, 1987. – 345 p.</w:t>
      </w:r>
      <w:r w:rsidRPr="00AF04FA">
        <w:rPr>
          <w:i/>
          <w:sz w:val="28"/>
          <w:szCs w:val="28"/>
          <w:lang w:val="en-US"/>
        </w:rPr>
        <w:t xml:space="preserve"> </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GB"/>
        </w:rPr>
      </w:pPr>
      <w:r w:rsidRPr="00AF04FA">
        <w:rPr>
          <w:i/>
          <w:sz w:val="28"/>
          <w:szCs w:val="28"/>
          <w:lang w:val="en-US"/>
        </w:rPr>
        <w:t xml:space="preserve">Gould P. </w:t>
      </w:r>
      <w:r w:rsidRPr="00AF04FA">
        <w:rPr>
          <w:sz w:val="28"/>
          <w:szCs w:val="28"/>
          <w:lang w:val="en-US"/>
        </w:rPr>
        <w:t xml:space="preserve">Mental Maps. 2nd edition / P. Gould, R. </w:t>
      </w:r>
      <w:r w:rsidRPr="0030592D">
        <w:rPr>
          <w:sz w:val="28"/>
          <w:szCs w:val="28"/>
          <w:lang w:val="en-US"/>
        </w:rPr>
        <w:t xml:space="preserve"> </w:t>
      </w:r>
      <w:r w:rsidRPr="00AF04FA">
        <w:rPr>
          <w:sz w:val="28"/>
          <w:szCs w:val="28"/>
          <w:lang w:val="en-US"/>
        </w:rPr>
        <w:t>White</w:t>
      </w:r>
      <w:r w:rsidRPr="00AF04FA">
        <w:rPr>
          <w:i/>
          <w:sz w:val="28"/>
          <w:szCs w:val="28"/>
          <w:lang w:val="en-US"/>
        </w:rPr>
        <w:t xml:space="preserve"> </w:t>
      </w:r>
      <w:r w:rsidRPr="0030592D">
        <w:rPr>
          <w:sz w:val="28"/>
          <w:szCs w:val="28"/>
          <w:lang w:val="en-US"/>
        </w:rPr>
        <w:t>–</w:t>
      </w:r>
      <w:r w:rsidRPr="00AF04FA">
        <w:rPr>
          <w:sz w:val="28"/>
          <w:szCs w:val="28"/>
          <w:lang w:val="en-US"/>
        </w:rPr>
        <w:t xml:space="preserve"> Boston: Allen &amp; Unwin, 1986. – 172 p</w:t>
      </w:r>
      <w:r w:rsidRPr="0030592D">
        <w:rPr>
          <w:sz w:val="28"/>
          <w:szCs w:val="28"/>
          <w:lang w:val="en-US"/>
        </w:rPr>
        <w:t>.</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GB"/>
        </w:rPr>
      </w:pPr>
      <w:r w:rsidRPr="00AF04FA">
        <w:rPr>
          <w:i/>
          <w:sz w:val="28"/>
          <w:szCs w:val="28"/>
          <w:lang w:val="en-GB"/>
        </w:rPr>
        <w:t xml:space="preserve"> Handbook</w:t>
      </w:r>
      <w:r w:rsidRPr="00AF04FA">
        <w:rPr>
          <w:sz w:val="28"/>
          <w:szCs w:val="28"/>
          <w:lang w:val="en-GB"/>
        </w:rPr>
        <w:t xml:space="preserve"> of Environmental Psychology. </w:t>
      </w:r>
      <w:r w:rsidRPr="0030592D">
        <w:rPr>
          <w:sz w:val="28"/>
          <w:szCs w:val="28"/>
          <w:lang w:val="en-US"/>
        </w:rPr>
        <w:t xml:space="preserve">/ </w:t>
      </w:r>
      <w:r w:rsidRPr="00AF04FA">
        <w:rPr>
          <w:sz w:val="28"/>
          <w:szCs w:val="28"/>
          <w:lang w:val="en-GB"/>
        </w:rPr>
        <w:t>D.</w:t>
      </w:r>
      <w:r w:rsidRPr="0030592D">
        <w:rPr>
          <w:sz w:val="28"/>
          <w:szCs w:val="28"/>
          <w:lang w:val="en-US"/>
        </w:rPr>
        <w:t xml:space="preserve"> </w:t>
      </w:r>
      <w:r w:rsidRPr="00AF04FA">
        <w:rPr>
          <w:sz w:val="28"/>
          <w:szCs w:val="28"/>
          <w:lang w:val="en-GB"/>
        </w:rPr>
        <w:t>Stokols, I.</w:t>
      </w:r>
      <w:r w:rsidRPr="0030592D">
        <w:rPr>
          <w:sz w:val="28"/>
          <w:szCs w:val="28"/>
          <w:lang w:val="en-US"/>
        </w:rPr>
        <w:t xml:space="preserve"> </w:t>
      </w:r>
      <w:r w:rsidRPr="00AF04FA">
        <w:rPr>
          <w:sz w:val="28"/>
          <w:szCs w:val="28"/>
          <w:lang w:val="en-GB"/>
        </w:rPr>
        <w:t>Altman</w:t>
      </w:r>
      <w:r w:rsidRPr="0030592D">
        <w:rPr>
          <w:sz w:val="28"/>
          <w:szCs w:val="28"/>
          <w:lang w:val="en-US"/>
        </w:rPr>
        <w:t xml:space="preserve"> (</w:t>
      </w:r>
      <w:r w:rsidRPr="00AF04FA">
        <w:rPr>
          <w:sz w:val="28"/>
          <w:szCs w:val="28"/>
          <w:lang w:val="en-US"/>
        </w:rPr>
        <w:t xml:space="preserve">eds.) – </w:t>
      </w:r>
      <w:r w:rsidRPr="00AF04FA">
        <w:rPr>
          <w:sz w:val="28"/>
          <w:szCs w:val="28"/>
          <w:lang w:val="en-GB"/>
        </w:rPr>
        <w:t>New York: John Wiley &amp; Sons, 1987. – 1654 p.</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US"/>
        </w:rPr>
      </w:pPr>
      <w:r w:rsidRPr="00AF04FA">
        <w:rPr>
          <w:i/>
          <w:sz w:val="28"/>
          <w:szCs w:val="28"/>
          <w:lang w:val="en-US"/>
        </w:rPr>
        <w:lastRenderedPageBreak/>
        <w:t>Herzog T.R.</w:t>
      </w:r>
      <w:r w:rsidRPr="00AF04FA">
        <w:rPr>
          <w:sz w:val="28"/>
          <w:szCs w:val="28"/>
          <w:lang w:val="en-US"/>
        </w:rPr>
        <w:t xml:space="preserve"> A cognitive analysis of preferences for urban nature / T.R.  Herzog</w:t>
      </w:r>
      <w:r w:rsidRPr="00AF04FA">
        <w:rPr>
          <w:i/>
          <w:sz w:val="28"/>
          <w:szCs w:val="28"/>
          <w:lang w:val="en-US"/>
        </w:rPr>
        <w:t xml:space="preserve"> </w:t>
      </w:r>
      <w:r w:rsidRPr="00AF04FA">
        <w:rPr>
          <w:sz w:val="28"/>
          <w:szCs w:val="28"/>
          <w:lang w:val="en-US"/>
        </w:rPr>
        <w:t>/ In A</w:t>
      </w:r>
      <w:r w:rsidRPr="0030592D">
        <w:rPr>
          <w:sz w:val="28"/>
          <w:szCs w:val="28"/>
          <w:lang w:val="en-US"/>
        </w:rPr>
        <w:t>.</w:t>
      </w:r>
      <w:r w:rsidRPr="00AF04FA">
        <w:rPr>
          <w:sz w:val="28"/>
          <w:szCs w:val="28"/>
          <w:lang w:val="en-US"/>
        </w:rPr>
        <w:t xml:space="preserve"> Sinha (ed.) </w:t>
      </w:r>
      <w:r w:rsidRPr="0030592D">
        <w:rPr>
          <w:sz w:val="28"/>
          <w:szCs w:val="28"/>
          <w:lang w:val="en-US"/>
        </w:rPr>
        <w:t>"</w:t>
      </w:r>
      <w:r w:rsidRPr="00AF04FA">
        <w:rPr>
          <w:sz w:val="28"/>
          <w:szCs w:val="28"/>
          <w:lang w:val="en-US"/>
        </w:rPr>
        <w:t>Landscape Perception. Readings in Environmental Psychology</w:t>
      </w:r>
      <w:r w:rsidRPr="0030592D">
        <w:rPr>
          <w:sz w:val="28"/>
          <w:szCs w:val="28"/>
          <w:lang w:val="en-US"/>
        </w:rPr>
        <w:t>". –</w:t>
      </w:r>
      <w:r w:rsidRPr="00AF04FA">
        <w:rPr>
          <w:sz w:val="28"/>
          <w:szCs w:val="28"/>
          <w:lang w:val="en-US"/>
        </w:rPr>
        <w:t xml:space="preserve"> London: Academic Press, 1995. – P</w:t>
      </w:r>
      <w:r w:rsidRPr="0030592D">
        <w:rPr>
          <w:sz w:val="28"/>
          <w:szCs w:val="28"/>
          <w:lang w:val="en-US"/>
        </w:rPr>
        <w:t>.</w:t>
      </w:r>
      <w:r w:rsidRPr="00AF04FA">
        <w:rPr>
          <w:sz w:val="28"/>
          <w:szCs w:val="28"/>
          <w:lang w:val="en-US"/>
        </w:rPr>
        <w:t xml:space="preserve"> 65 – 81.</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GB"/>
        </w:rPr>
      </w:pPr>
      <w:r w:rsidRPr="00AF04FA">
        <w:rPr>
          <w:i/>
          <w:sz w:val="28"/>
          <w:szCs w:val="28"/>
          <w:lang w:val="en-US"/>
        </w:rPr>
        <w:t xml:space="preserve">Kaplan R. </w:t>
      </w:r>
      <w:r w:rsidRPr="00AF04FA">
        <w:rPr>
          <w:sz w:val="28"/>
          <w:szCs w:val="28"/>
          <w:lang w:val="en-US"/>
        </w:rPr>
        <w:t>The Experience of Nature: A Psychological Perspective / R. Kaplan, S. Kaplan</w:t>
      </w:r>
      <w:r w:rsidRPr="00AF04FA">
        <w:rPr>
          <w:i/>
          <w:sz w:val="28"/>
          <w:szCs w:val="28"/>
          <w:lang w:val="en-US"/>
        </w:rPr>
        <w:t xml:space="preserve"> –</w:t>
      </w:r>
      <w:r w:rsidRPr="00AF04FA">
        <w:rPr>
          <w:sz w:val="28"/>
          <w:szCs w:val="28"/>
          <w:lang w:val="en-US"/>
        </w:rPr>
        <w:t xml:space="preserve">  Cambridge: Cambridge University Press, 1989</w:t>
      </w:r>
      <w:r w:rsidRPr="0030592D">
        <w:rPr>
          <w:sz w:val="28"/>
          <w:szCs w:val="28"/>
          <w:lang w:val="en-US"/>
        </w:rPr>
        <w:t>.</w:t>
      </w:r>
      <w:r w:rsidRPr="00AF04FA">
        <w:rPr>
          <w:sz w:val="28"/>
          <w:szCs w:val="28"/>
          <w:lang w:val="en-US"/>
        </w:rPr>
        <w:t xml:space="preserve"> – 340 p.</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pl-PL"/>
        </w:rPr>
      </w:pPr>
      <w:r w:rsidRPr="00AF04FA">
        <w:rPr>
          <w:i/>
          <w:sz w:val="28"/>
          <w:szCs w:val="28"/>
          <w:lang w:val="pl-PL"/>
        </w:rPr>
        <w:t>Kistowski M</w:t>
      </w:r>
      <w:r w:rsidRPr="00AF04FA">
        <w:rPr>
          <w:sz w:val="28"/>
          <w:szCs w:val="28"/>
          <w:lang w:val="pl-PL"/>
        </w:rPr>
        <w:t>. Metoda d</w:t>
      </w:r>
      <w:r w:rsidRPr="00AF04FA">
        <w:rPr>
          <w:sz w:val="28"/>
          <w:szCs w:val="28"/>
        </w:rPr>
        <w:t>е</w:t>
      </w:r>
      <w:r w:rsidRPr="00AF04FA">
        <w:rPr>
          <w:sz w:val="28"/>
          <w:szCs w:val="28"/>
          <w:lang w:val="pl-PL"/>
        </w:rPr>
        <w:t>limitacji i oceny wartosci wizualno-estetycznej jednostek</w:t>
      </w:r>
      <w:r w:rsidRPr="0030592D">
        <w:rPr>
          <w:sz w:val="28"/>
          <w:szCs w:val="28"/>
          <w:lang w:val="en-GB"/>
        </w:rPr>
        <w:t xml:space="preserve"> </w:t>
      </w:r>
      <w:r w:rsidRPr="00AF04FA">
        <w:rPr>
          <w:sz w:val="28"/>
          <w:szCs w:val="28"/>
          <w:lang w:val="pl-PL"/>
        </w:rPr>
        <w:t xml:space="preserve">krajobrazowych </w:t>
      </w:r>
      <w:r w:rsidRPr="00AF04FA">
        <w:rPr>
          <w:sz w:val="28"/>
          <w:szCs w:val="28"/>
        </w:rPr>
        <w:t>і</w:t>
      </w:r>
      <w:r w:rsidRPr="00AF04FA">
        <w:rPr>
          <w:sz w:val="28"/>
          <w:szCs w:val="28"/>
          <w:lang w:val="pl-PL"/>
        </w:rPr>
        <w:t xml:space="preserve"> jej zastosowanie dla obszaru wojewodstwa Pomeranskiego / M.  Kistowski</w:t>
      </w:r>
      <w:r w:rsidRPr="00AF04FA">
        <w:rPr>
          <w:i/>
          <w:sz w:val="28"/>
          <w:szCs w:val="28"/>
          <w:lang w:val="pl-PL"/>
        </w:rPr>
        <w:t xml:space="preserve"> </w:t>
      </w:r>
      <w:r w:rsidRPr="00AF04FA">
        <w:rPr>
          <w:sz w:val="28"/>
          <w:szCs w:val="28"/>
          <w:lang w:val="pl-PL"/>
        </w:rPr>
        <w:t>// W: "Znaczenie badan krajobrazowych dla zrownowaonego rozwoju" – Warszawa: Uniwersytet Warszawski, 2007 – S. 677 – 695.</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pl-PL"/>
        </w:rPr>
      </w:pPr>
      <w:r w:rsidRPr="00AF04FA">
        <w:rPr>
          <w:i/>
          <w:sz w:val="28"/>
          <w:szCs w:val="28"/>
          <w:lang w:val="pl-PL"/>
        </w:rPr>
        <w:t xml:space="preserve">Kulczyk S. </w:t>
      </w:r>
      <w:r w:rsidRPr="00AF04FA">
        <w:rPr>
          <w:sz w:val="28"/>
          <w:szCs w:val="28"/>
          <w:lang w:val="pl-PL"/>
        </w:rPr>
        <w:t>O znaczeniu granic krajobrazowych dla turystyky / S. Kulczyk, W.  Lewandowski // W: "Znaczenie badan krajobrazowych dla zrownowaonego rozwoju" – Warszawa: Uniwersytet Warszawski, 2007. – S. 667 – 675.</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GB"/>
        </w:rPr>
      </w:pPr>
      <w:r w:rsidRPr="00AF04FA">
        <w:rPr>
          <w:i/>
          <w:sz w:val="28"/>
          <w:szCs w:val="28"/>
          <w:lang w:val="en-US"/>
        </w:rPr>
        <w:t>Lowenthal D.</w:t>
      </w:r>
      <w:r w:rsidRPr="00AF04FA">
        <w:rPr>
          <w:sz w:val="28"/>
          <w:szCs w:val="28"/>
          <w:lang w:val="en-GB"/>
        </w:rPr>
        <w:t xml:space="preserve"> Finding valued landscapes</w:t>
      </w:r>
      <w:r w:rsidRPr="00AF04FA">
        <w:rPr>
          <w:sz w:val="28"/>
          <w:szCs w:val="28"/>
          <w:lang w:val="en-US"/>
        </w:rPr>
        <w:t xml:space="preserve"> / D. Lowenthal</w:t>
      </w:r>
      <w:r w:rsidRPr="00AF04FA">
        <w:rPr>
          <w:sz w:val="28"/>
          <w:szCs w:val="28"/>
          <w:lang w:val="en-GB"/>
        </w:rPr>
        <w:t xml:space="preserve">  // Progress in Human Geography</w:t>
      </w:r>
      <w:r w:rsidRPr="0030592D">
        <w:rPr>
          <w:sz w:val="28"/>
          <w:szCs w:val="28"/>
          <w:lang w:val="en-US"/>
        </w:rPr>
        <w:t xml:space="preserve"> – </w:t>
      </w:r>
      <w:r w:rsidRPr="00AF04FA">
        <w:rPr>
          <w:sz w:val="28"/>
          <w:szCs w:val="28"/>
          <w:lang w:val="en-GB"/>
        </w:rPr>
        <w:t>1978 – No 2. – P. 373 – 418.</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pl-PL"/>
        </w:rPr>
      </w:pPr>
      <w:r w:rsidRPr="00AF04FA">
        <w:rPr>
          <w:i/>
          <w:sz w:val="28"/>
          <w:szCs w:val="28"/>
          <w:lang w:val="pl-PL"/>
        </w:rPr>
        <w:t>Mizgajski A</w:t>
      </w:r>
      <w:r w:rsidRPr="00AF04FA">
        <w:rPr>
          <w:sz w:val="28"/>
          <w:szCs w:val="28"/>
          <w:lang w:val="pl-PL"/>
        </w:rPr>
        <w:t>. Praktycznie ukierunkowane</w:t>
      </w:r>
      <w:r w:rsidRPr="0030592D">
        <w:rPr>
          <w:sz w:val="28"/>
          <w:szCs w:val="28"/>
          <w:lang w:val="en-GB"/>
        </w:rPr>
        <w:t xml:space="preserve"> </w:t>
      </w:r>
      <w:r w:rsidRPr="00AF04FA">
        <w:rPr>
          <w:sz w:val="28"/>
          <w:szCs w:val="28"/>
          <w:lang w:val="pl-PL"/>
        </w:rPr>
        <w:t>prognozowanie zmian w sriodowisku jako problematyka geografii fizycznej / A. Mizgajski</w:t>
      </w:r>
      <w:r w:rsidRPr="00AF04FA">
        <w:rPr>
          <w:i/>
          <w:sz w:val="28"/>
          <w:szCs w:val="28"/>
          <w:lang w:val="pl-PL"/>
        </w:rPr>
        <w:t xml:space="preserve"> </w:t>
      </w:r>
      <w:r w:rsidRPr="00AF04FA">
        <w:rPr>
          <w:sz w:val="28"/>
          <w:szCs w:val="28"/>
          <w:lang w:val="pl-PL"/>
        </w:rPr>
        <w:t>// W: "Znaczenie badan krajobrazowych dla zrownowaonego rozwoju" – Warszawa: Uniwersytet Warszawski, 2007. – S. 89 – 98.</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GB"/>
        </w:rPr>
      </w:pPr>
      <w:r w:rsidRPr="00AF04FA">
        <w:rPr>
          <w:i/>
          <w:sz w:val="28"/>
          <w:szCs w:val="28"/>
          <w:lang w:val="en-US"/>
        </w:rPr>
        <w:t>Norton W.</w:t>
      </w:r>
      <w:r w:rsidRPr="00AF04FA">
        <w:rPr>
          <w:sz w:val="28"/>
          <w:szCs w:val="28"/>
          <w:lang w:val="en-US"/>
        </w:rPr>
        <w:t xml:space="preserve"> Exploration in the Understanding of Landscape: A Cultural Geography / W. Norton</w:t>
      </w:r>
      <w:r w:rsidRPr="00AF04FA">
        <w:rPr>
          <w:i/>
          <w:sz w:val="28"/>
          <w:szCs w:val="28"/>
          <w:lang w:val="en-US"/>
        </w:rPr>
        <w:t xml:space="preserve"> </w:t>
      </w:r>
      <w:r w:rsidRPr="00AF04FA">
        <w:rPr>
          <w:sz w:val="28"/>
          <w:szCs w:val="28"/>
          <w:lang w:val="en-GB"/>
        </w:rPr>
        <w:t xml:space="preserve">– </w:t>
      </w:r>
      <w:r w:rsidRPr="00AF04FA">
        <w:rPr>
          <w:sz w:val="28"/>
          <w:szCs w:val="28"/>
          <w:lang w:val="en-US"/>
        </w:rPr>
        <w:t>New York: Greenwood Press, 1989.</w:t>
      </w:r>
      <w:r w:rsidRPr="00AF04FA">
        <w:rPr>
          <w:sz w:val="28"/>
          <w:szCs w:val="28"/>
          <w:lang w:val="en-GB"/>
        </w:rPr>
        <w:t xml:space="preserve"> – 201 </w:t>
      </w:r>
      <w:r w:rsidRPr="00AF04FA">
        <w:rPr>
          <w:sz w:val="28"/>
          <w:szCs w:val="28"/>
        </w:rPr>
        <w:t>р</w:t>
      </w:r>
      <w:r w:rsidRPr="00AF04FA">
        <w:rPr>
          <w:sz w:val="28"/>
          <w:szCs w:val="28"/>
          <w:lang w:val="en-GB"/>
        </w:rPr>
        <w:t>.</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pl-PL"/>
        </w:rPr>
      </w:pPr>
      <w:r w:rsidRPr="00AF04FA">
        <w:rPr>
          <w:i/>
          <w:sz w:val="28"/>
          <w:szCs w:val="28"/>
          <w:lang w:val="pl-PL"/>
        </w:rPr>
        <w:t>Sleszynski P.</w:t>
      </w:r>
      <w:r w:rsidRPr="00AF04FA">
        <w:rPr>
          <w:sz w:val="28"/>
          <w:szCs w:val="28"/>
          <w:lang w:val="pl-PL"/>
        </w:rPr>
        <w:t xml:space="preserve"> Ocena atrakcyjnosci wizualnej mezoregionow Polski / P. Sleszynski</w:t>
      </w:r>
      <w:r w:rsidRPr="00AF04FA">
        <w:rPr>
          <w:i/>
          <w:sz w:val="28"/>
          <w:szCs w:val="28"/>
          <w:lang w:val="pl-PL"/>
        </w:rPr>
        <w:t xml:space="preserve"> </w:t>
      </w:r>
      <w:r w:rsidRPr="00AF04FA">
        <w:rPr>
          <w:sz w:val="28"/>
          <w:szCs w:val="28"/>
          <w:lang w:val="pl-PL"/>
        </w:rPr>
        <w:t>// W: "Znaczenie badan krajobrazowych dla zrownowaonego rozwoju" – Warszawa: Uniwersytet Warszawski, 2007. – S. 667 – 675.</w:t>
      </w:r>
    </w:p>
    <w:p w:rsidR="0030592D" w:rsidRPr="00AF04FA"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Tuan Y</w:t>
      </w:r>
      <w:r w:rsidRPr="0030592D">
        <w:rPr>
          <w:i/>
          <w:sz w:val="28"/>
          <w:szCs w:val="28"/>
          <w:lang w:val="en-US"/>
        </w:rPr>
        <w:t>.</w:t>
      </w:r>
      <w:r w:rsidRPr="00AF04FA">
        <w:rPr>
          <w:i/>
          <w:sz w:val="28"/>
          <w:szCs w:val="28"/>
          <w:lang w:val="en-US"/>
        </w:rPr>
        <w:t>-F.</w:t>
      </w:r>
      <w:r w:rsidRPr="00AF04FA">
        <w:rPr>
          <w:sz w:val="28"/>
          <w:szCs w:val="28"/>
          <w:lang w:val="en-US"/>
        </w:rPr>
        <w:t xml:space="preserve"> Space and Place / Y</w:t>
      </w:r>
      <w:r w:rsidRPr="0030592D">
        <w:rPr>
          <w:sz w:val="28"/>
          <w:szCs w:val="28"/>
          <w:lang w:val="en-US"/>
        </w:rPr>
        <w:t>.</w:t>
      </w:r>
      <w:r w:rsidRPr="00AF04FA">
        <w:rPr>
          <w:sz w:val="28"/>
          <w:szCs w:val="28"/>
          <w:lang w:val="en-US"/>
        </w:rPr>
        <w:t>-F. Tuan</w:t>
      </w:r>
      <w:r w:rsidRPr="00AF04FA">
        <w:rPr>
          <w:i/>
          <w:sz w:val="28"/>
          <w:szCs w:val="28"/>
          <w:lang w:val="en-US"/>
        </w:rPr>
        <w:t xml:space="preserve"> </w:t>
      </w:r>
      <w:r w:rsidRPr="00AF04FA">
        <w:rPr>
          <w:sz w:val="28"/>
          <w:szCs w:val="28"/>
          <w:lang w:val="en-US"/>
        </w:rPr>
        <w:t>– University of Minnesota Press, 1977. – 235 p.</w:t>
      </w:r>
    </w:p>
    <w:p w:rsidR="0030592D" w:rsidRPr="00AF04FA"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Ulrich R.S</w:t>
      </w:r>
      <w:r w:rsidRPr="00AF04FA">
        <w:rPr>
          <w:sz w:val="28"/>
          <w:szCs w:val="28"/>
          <w:lang w:val="en-US"/>
        </w:rPr>
        <w:t>. Natural Versus Urban Scenes: Some Psychophysiological Effects</w:t>
      </w:r>
      <w:r w:rsidRPr="0030592D">
        <w:rPr>
          <w:sz w:val="28"/>
          <w:szCs w:val="28"/>
          <w:lang w:val="en-US"/>
        </w:rPr>
        <w:t xml:space="preserve"> </w:t>
      </w:r>
      <w:r w:rsidRPr="00AF04FA">
        <w:rPr>
          <w:sz w:val="28"/>
          <w:szCs w:val="28"/>
          <w:lang w:val="en-US"/>
        </w:rPr>
        <w:t xml:space="preserve">// Environment and Behavior. </w:t>
      </w:r>
      <w:r w:rsidRPr="0030592D">
        <w:rPr>
          <w:sz w:val="28"/>
          <w:szCs w:val="28"/>
          <w:lang w:val="en-US"/>
        </w:rPr>
        <w:t>–</w:t>
      </w:r>
      <w:r w:rsidRPr="00AF04FA">
        <w:rPr>
          <w:sz w:val="28"/>
          <w:szCs w:val="28"/>
          <w:lang w:val="en-US"/>
        </w:rPr>
        <w:t xml:space="preserve"> 1981. </w:t>
      </w:r>
      <w:r w:rsidRPr="0030592D">
        <w:rPr>
          <w:sz w:val="28"/>
          <w:szCs w:val="28"/>
          <w:lang w:val="en-US"/>
        </w:rPr>
        <w:t>–</w:t>
      </w:r>
      <w:r w:rsidRPr="00AF04FA">
        <w:rPr>
          <w:sz w:val="28"/>
          <w:szCs w:val="28"/>
          <w:lang w:val="en-US"/>
        </w:rPr>
        <w:t xml:space="preserve"> Vol. 13. – P. 523 – 556.</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GB"/>
        </w:rPr>
      </w:pPr>
      <w:r w:rsidRPr="00AF04FA">
        <w:rPr>
          <w:i/>
          <w:sz w:val="28"/>
          <w:szCs w:val="28"/>
          <w:lang w:val="en-GB"/>
        </w:rPr>
        <w:t>Ulrich R.S.</w:t>
      </w:r>
      <w:r w:rsidRPr="00AF04FA">
        <w:rPr>
          <w:sz w:val="28"/>
          <w:szCs w:val="28"/>
          <w:lang w:val="en-GB"/>
        </w:rPr>
        <w:t xml:space="preserve"> Aesthetic and affective response to natural environment / R.S.  Ulrich</w:t>
      </w:r>
      <w:r w:rsidRPr="00AF04FA">
        <w:rPr>
          <w:i/>
          <w:sz w:val="28"/>
          <w:szCs w:val="28"/>
          <w:lang w:val="en-GB"/>
        </w:rPr>
        <w:t xml:space="preserve"> </w:t>
      </w:r>
      <w:r w:rsidRPr="00AF04FA">
        <w:rPr>
          <w:sz w:val="28"/>
          <w:szCs w:val="28"/>
          <w:lang w:val="en-GB"/>
        </w:rPr>
        <w:t>// In: I.</w:t>
      </w:r>
      <w:r w:rsidRPr="0030592D">
        <w:rPr>
          <w:sz w:val="28"/>
          <w:szCs w:val="28"/>
          <w:lang w:val="en-US"/>
        </w:rPr>
        <w:t xml:space="preserve"> </w:t>
      </w:r>
      <w:r w:rsidRPr="00AF04FA">
        <w:rPr>
          <w:sz w:val="28"/>
          <w:szCs w:val="28"/>
          <w:lang w:val="en-GB"/>
        </w:rPr>
        <w:t>Altman, J.F.</w:t>
      </w:r>
      <w:r w:rsidRPr="0030592D">
        <w:rPr>
          <w:sz w:val="28"/>
          <w:szCs w:val="28"/>
          <w:lang w:val="en-US"/>
        </w:rPr>
        <w:t xml:space="preserve"> </w:t>
      </w:r>
      <w:r w:rsidRPr="00AF04FA">
        <w:rPr>
          <w:sz w:val="28"/>
          <w:szCs w:val="28"/>
          <w:lang w:val="en-GB"/>
        </w:rPr>
        <w:t xml:space="preserve">Wohlwill (eds.) </w:t>
      </w:r>
      <w:r w:rsidRPr="0030592D">
        <w:rPr>
          <w:sz w:val="28"/>
          <w:szCs w:val="28"/>
          <w:lang w:val="en-US"/>
        </w:rPr>
        <w:t>"</w:t>
      </w:r>
      <w:r w:rsidRPr="00AF04FA">
        <w:rPr>
          <w:sz w:val="28"/>
          <w:szCs w:val="28"/>
          <w:lang w:val="en-GB"/>
        </w:rPr>
        <w:t>Behaviour and the Natural Environment</w:t>
      </w:r>
      <w:r w:rsidRPr="0030592D">
        <w:rPr>
          <w:sz w:val="28"/>
          <w:szCs w:val="28"/>
          <w:lang w:val="en-US"/>
        </w:rPr>
        <w:t>"</w:t>
      </w:r>
      <w:r w:rsidRPr="00AF04FA">
        <w:rPr>
          <w:sz w:val="28"/>
          <w:szCs w:val="28"/>
          <w:lang w:val="en-GB"/>
        </w:rPr>
        <w:t>, 1983, vol. 6. – New York: Plenum. – P. 85 – 125.</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pl-PL"/>
        </w:rPr>
      </w:pPr>
      <w:r w:rsidRPr="00AF04FA">
        <w:rPr>
          <w:i/>
          <w:sz w:val="28"/>
          <w:szCs w:val="28"/>
          <w:lang w:val="pl-PL"/>
        </w:rPr>
        <w:lastRenderedPageBreak/>
        <w:t>Wojciechowski K.</w:t>
      </w:r>
      <w:r w:rsidRPr="00AF04FA">
        <w:rPr>
          <w:sz w:val="28"/>
          <w:szCs w:val="28"/>
          <w:lang w:val="pl-PL"/>
        </w:rPr>
        <w:t xml:space="preserve"> Problemy percepcji i oceny estetycznej krajobrazu / K.  Wojciechowski – Lublin: Uniwersytet Marii Skłodowskiej-Curie, Wydział Biologii i Nauk o Ziemi, Rozprawy habilitacyjne XXVIII, 1986. – 124 s.</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US"/>
        </w:rPr>
      </w:pPr>
      <w:r w:rsidRPr="00AF04FA">
        <w:rPr>
          <w:i/>
          <w:sz w:val="28"/>
          <w:szCs w:val="28"/>
          <w:lang w:val="en-GB"/>
        </w:rPr>
        <w:t>Zajonc R.B</w:t>
      </w:r>
      <w:r w:rsidRPr="00AF04FA">
        <w:rPr>
          <w:sz w:val="28"/>
          <w:szCs w:val="28"/>
          <w:lang w:val="en-GB"/>
        </w:rPr>
        <w:t xml:space="preserve">. Feeling and thinking: preferences need no inferences / R.B. </w:t>
      </w:r>
      <w:r w:rsidRPr="0030592D">
        <w:rPr>
          <w:sz w:val="28"/>
          <w:szCs w:val="28"/>
          <w:lang w:val="en-US"/>
        </w:rPr>
        <w:t xml:space="preserve"> </w:t>
      </w:r>
      <w:r w:rsidRPr="00AF04FA">
        <w:rPr>
          <w:sz w:val="28"/>
          <w:szCs w:val="28"/>
          <w:lang w:val="en-GB"/>
        </w:rPr>
        <w:t>Zajonc</w:t>
      </w:r>
      <w:r w:rsidRPr="00AF04FA">
        <w:rPr>
          <w:i/>
          <w:sz w:val="28"/>
          <w:szCs w:val="28"/>
          <w:lang w:val="en-GB"/>
        </w:rPr>
        <w:t xml:space="preserve"> </w:t>
      </w:r>
      <w:r w:rsidRPr="00AF04FA">
        <w:rPr>
          <w:sz w:val="28"/>
          <w:szCs w:val="28"/>
        </w:rPr>
        <w:t>/</w:t>
      </w:r>
      <w:r w:rsidRPr="00AF04FA">
        <w:rPr>
          <w:sz w:val="28"/>
          <w:szCs w:val="28"/>
          <w:lang w:val="en-GB"/>
        </w:rPr>
        <w:t>/ American Psychologist – 1980, Vol 35. –  P. 151 – 175.</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US"/>
        </w:rPr>
      </w:pPr>
      <w:r w:rsidRPr="00AF04FA">
        <w:rPr>
          <w:i/>
          <w:sz w:val="28"/>
          <w:szCs w:val="28"/>
          <w:lang w:val="en-US"/>
        </w:rPr>
        <w:t xml:space="preserve"> Zelinski W.</w:t>
      </w:r>
      <w:r w:rsidRPr="00AF04FA">
        <w:rPr>
          <w:sz w:val="28"/>
          <w:szCs w:val="28"/>
          <w:lang w:val="en-US"/>
        </w:rPr>
        <w:t xml:space="preserve"> North America’s vernacular regions / W.  Zelinski</w:t>
      </w:r>
      <w:r w:rsidRPr="00AF04FA">
        <w:rPr>
          <w:i/>
          <w:sz w:val="28"/>
          <w:szCs w:val="28"/>
          <w:lang w:val="en-US"/>
        </w:rPr>
        <w:t xml:space="preserve"> </w:t>
      </w:r>
      <w:r w:rsidRPr="00AF04FA">
        <w:rPr>
          <w:sz w:val="28"/>
          <w:szCs w:val="28"/>
          <w:lang w:val="en-US"/>
        </w:rPr>
        <w:t xml:space="preserve">// Annals of the Association of American Geographers – 1980, Vol. 70, No 1. – P. 1 – 16. </w:t>
      </w:r>
    </w:p>
    <w:p w:rsidR="0030592D" w:rsidRPr="0030592D" w:rsidRDefault="0030592D" w:rsidP="00F23D19">
      <w:pPr>
        <w:pStyle w:val="2ffff9"/>
        <w:numPr>
          <w:ilvl w:val="0"/>
          <w:numId w:val="45"/>
        </w:numPr>
        <w:suppressAutoHyphens w:val="0"/>
        <w:spacing w:after="0" w:line="360" w:lineRule="auto"/>
        <w:ind w:left="357" w:hanging="357"/>
        <w:jc w:val="both"/>
        <w:rPr>
          <w:sz w:val="28"/>
          <w:szCs w:val="28"/>
          <w:lang w:val="en-US"/>
        </w:rPr>
      </w:pPr>
      <w:r w:rsidRPr="00AF04FA">
        <w:rPr>
          <w:i/>
          <w:iCs/>
          <w:sz w:val="28"/>
          <w:szCs w:val="28"/>
          <w:lang w:val="en-US"/>
        </w:rPr>
        <w:t xml:space="preserve">Zube E.H. </w:t>
      </w:r>
      <w:r w:rsidRPr="00AF04FA">
        <w:rPr>
          <w:sz w:val="28"/>
          <w:szCs w:val="28"/>
          <w:lang w:val="en-US"/>
        </w:rPr>
        <w:t xml:space="preserve">Cross-cultural perceptions of scenic and heritage landscapes / </w:t>
      </w:r>
      <w:r w:rsidRPr="00AF04FA">
        <w:rPr>
          <w:iCs/>
          <w:sz w:val="28"/>
          <w:szCs w:val="28"/>
          <w:lang w:val="en-US"/>
        </w:rPr>
        <w:t>E.H. Zube, D.G.</w:t>
      </w:r>
      <w:r w:rsidRPr="00AF04FA">
        <w:rPr>
          <w:sz w:val="28"/>
          <w:szCs w:val="28"/>
          <w:lang w:val="en-US"/>
        </w:rPr>
        <w:t xml:space="preserve"> </w:t>
      </w:r>
      <w:r w:rsidRPr="00AF04FA">
        <w:rPr>
          <w:iCs/>
          <w:sz w:val="28"/>
          <w:szCs w:val="28"/>
          <w:lang w:val="en-US"/>
        </w:rPr>
        <w:t>Pitt</w:t>
      </w:r>
      <w:r w:rsidRPr="00AF04FA">
        <w:rPr>
          <w:i/>
          <w:iCs/>
          <w:sz w:val="28"/>
          <w:szCs w:val="28"/>
          <w:lang w:val="en-US"/>
        </w:rPr>
        <w:t xml:space="preserve"> </w:t>
      </w:r>
      <w:r w:rsidRPr="00AF04FA">
        <w:rPr>
          <w:sz w:val="28"/>
          <w:szCs w:val="28"/>
          <w:lang w:val="en-US"/>
        </w:rPr>
        <w:t>// Landscape Planning</w:t>
      </w:r>
      <w:r w:rsidRPr="00AF04FA">
        <w:rPr>
          <w:sz w:val="28"/>
          <w:szCs w:val="28"/>
          <w:lang w:val="en-GB"/>
        </w:rPr>
        <w:t xml:space="preserve"> –</w:t>
      </w:r>
      <w:r w:rsidRPr="00AF04FA">
        <w:rPr>
          <w:sz w:val="28"/>
          <w:szCs w:val="28"/>
          <w:lang w:val="en-US"/>
        </w:rPr>
        <w:t>1981, No 8. – P. 69</w:t>
      </w:r>
      <w:r w:rsidRPr="00AF04FA">
        <w:rPr>
          <w:sz w:val="28"/>
          <w:szCs w:val="28"/>
          <w:lang w:val="en-GB"/>
        </w:rPr>
        <w:t xml:space="preserve"> </w:t>
      </w:r>
      <w:r w:rsidRPr="00AF04FA">
        <w:rPr>
          <w:sz w:val="28"/>
          <w:szCs w:val="28"/>
          <w:lang w:val="en-US"/>
        </w:rPr>
        <w:t>–</w:t>
      </w:r>
      <w:r w:rsidRPr="00AF04FA">
        <w:rPr>
          <w:sz w:val="28"/>
          <w:szCs w:val="28"/>
          <w:lang w:val="en-GB"/>
        </w:rPr>
        <w:t xml:space="preserve"> </w:t>
      </w:r>
      <w:r w:rsidRPr="00AF04FA">
        <w:rPr>
          <w:sz w:val="28"/>
          <w:szCs w:val="28"/>
          <w:lang w:val="en-US"/>
        </w:rPr>
        <w:t>88.</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US"/>
        </w:rPr>
      </w:pPr>
      <w:r w:rsidRPr="00AF04FA">
        <w:rPr>
          <w:i/>
          <w:sz w:val="28"/>
          <w:szCs w:val="28"/>
          <w:lang w:val="en-US"/>
        </w:rPr>
        <w:t xml:space="preserve">Zube E.H. </w:t>
      </w:r>
      <w:r w:rsidRPr="00AF04FA">
        <w:rPr>
          <w:sz w:val="28"/>
          <w:szCs w:val="28"/>
          <w:lang w:val="en-US"/>
        </w:rPr>
        <w:t xml:space="preserve">Perception and prediction of scenic values of the Northeast / </w:t>
      </w:r>
      <w:r w:rsidRPr="00AF04FA">
        <w:rPr>
          <w:iCs/>
          <w:sz w:val="28"/>
          <w:szCs w:val="28"/>
          <w:lang w:val="en-US"/>
        </w:rPr>
        <w:t>E.H. Zube, P.G.</w:t>
      </w:r>
      <w:r w:rsidRPr="00AF04FA">
        <w:rPr>
          <w:sz w:val="28"/>
          <w:szCs w:val="28"/>
          <w:lang w:val="en-US"/>
        </w:rPr>
        <w:t xml:space="preserve"> </w:t>
      </w:r>
      <w:r w:rsidRPr="00AF04FA">
        <w:rPr>
          <w:iCs/>
          <w:sz w:val="28"/>
          <w:szCs w:val="28"/>
          <w:lang w:val="en-US"/>
        </w:rPr>
        <w:t>Pitt,</w:t>
      </w:r>
      <w:r w:rsidRPr="00AF04FA">
        <w:rPr>
          <w:i/>
          <w:iCs/>
          <w:sz w:val="28"/>
          <w:szCs w:val="28"/>
          <w:lang w:val="en-US"/>
        </w:rPr>
        <w:t xml:space="preserve"> </w:t>
      </w:r>
      <w:r w:rsidRPr="00AF04FA">
        <w:rPr>
          <w:sz w:val="28"/>
          <w:szCs w:val="28"/>
          <w:lang w:val="en-US"/>
        </w:rPr>
        <w:t>T.W. Anderson // Landscape Assessment: Values, Perceptions and Resources / E.H.</w:t>
      </w:r>
      <w:r w:rsidRPr="00AF04FA">
        <w:rPr>
          <w:sz w:val="28"/>
          <w:szCs w:val="28"/>
          <w:lang w:val="en-GB"/>
        </w:rPr>
        <w:t xml:space="preserve"> </w:t>
      </w:r>
      <w:r w:rsidRPr="00AF04FA">
        <w:rPr>
          <w:sz w:val="28"/>
          <w:szCs w:val="28"/>
          <w:lang w:val="en-US"/>
        </w:rPr>
        <w:t>Zube, R.O.</w:t>
      </w:r>
      <w:r w:rsidRPr="00AF04FA">
        <w:rPr>
          <w:sz w:val="28"/>
          <w:szCs w:val="28"/>
          <w:lang w:val="en-GB"/>
        </w:rPr>
        <w:t xml:space="preserve"> </w:t>
      </w:r>
      <w:r w:rsidRPr="00AF04FA">
        <w:rPr>
          <w:sz w:val="28"/>
          <w:szCs w:val="28"/>
          <w:lang w:val="en-US"/>
        </w:rPr>
        <w:t>Brush, J.G.</w:t>
      </w:r>
      <w:r w:rsidRPr="00AF04FA">
        <w:rPr>
          <w:sz w:val="28"/>
          <w:szCs w:val="28"/>
          <w:lang w:val="en-GB"/>
        </w:rPr>
        <w:t xml:space="preserve"> </w:t>
      </w:r>
      <w:r w:rsidRPr="00AF04FA">
        <w:rPr>
          <w:sz w:val="28"/>
          <w:szCs w:val="28"/>
          <w:lang w:val="en-US"/>
        </w:rPr>
        <w:t>Fabos (eds.).</w:t>
      </w:r>
      <w:r w:rsidRPr="0030592D">
        <w:rPr>
          <w:sz w:val="28"/>
          <w:szCs w:val="28"/>
          <w:lang w:val="en-US"/>
        </w:rPr>
        <w:t xml:space="preserve"> –</w:t>
      </w:r>
      <w:r w:rsidRPr="00AF04FA">
        <w:rPr>
          <w:sz w:val="28"/>
          <w:szCs w:val="28"/>
          <w:lang w:val="en-US"/>
        </w:rPr>
        <w:t xml:space="preserve"> Strasburg, Pa: Dowden, Hutchinson and Ross, 1975. – P. 151 – 167.</w:t>
      </w:r>
    </w:p>
    <w:p w:rsidR="0030592D" w:rsidRPr="0030592D" w:rsidRDefault="0030592D" w:rsidP="00F23D19">
      <w:pPr>
        <w:pStyle w:val="2ffff9"/>
        <w:numPr>
          <w:ilvl w:val="0"/>
          <w:numId w:val="45"/>
        </w:numPr>
        <w:suppressAutoHyphens w:val="0"/>
        <w:spacing w:after="0" w:line="360" w:lineRule="auto"/>
        <w:jc w:val="both"/>
        <w:rPr>
          <w:sz w:val="28"/>
          <w:szCs w:val="28"/>
          <w:lang w:val="en-US"/>
        </w:rPr>
      </w:pPr>
      <w:r w:rsidRPr="00AF04FA">
        <w:rPr>
          <w:i/>
          <w:sz w:val="28"/>
          <w:szCs w:val="28"/>
          <w:lang w:val="en-US"/>
        </w:rPr>
        <w:t xml:space="preserve">Zube E.H. </w:t>
      </w:r>
      <w:r w:rsidRPr="00AF04FA">
        <w:rPr>
          <w:sz w:val="28"/>
          <w:szCs w:val="28"/>
          <w:lang w:val="en-US"/>
        </w:rPr>
        <w:t xml:space="preserve">A lifespan development study of landscape assessment / </w:t>
      </w:r>
      <w:r w:rsidRPr="00AF04FA">
        <w:rPr>
          <w:iCs/>
          <w:sz w:val="28"/>
          <w:szCs w:val="28"/>
          <w:lang w:val="en-US"/>
        </w:rPr>
        <w:t>E.H. Zube, D.G.</w:t>
      </w:r>
      <w:r w:rsidRPr="00AF04FA">
        <w:rPr>
          <w:sz w:val="28"/>
          <w:szCs w:val="28"/>
          <w:lang w:val="en-US"/>
        </w:rPr>
        <w:t xml:space="preserve"> </w:t>
      </w:r>
      <w:r w:rsidRPr="00AF04FA">
        <w:rPr>
          <w:iCs/>
          <w:sz w:val="28"/>
          <w:szCs w:val="28"/>
          <w:lang w:val="en-US"/>
        </w:rPr>
        <w:t xml:space="preserve">Pitt, </w:t>
      </w:r>
      <w:r w:rsidRPr="00AF04FA">
        <w:rPr>
          <w:sz w:val="28"/>
          <w:szCs w:val="28"/>
          <w:lang w:val="en-US"/>
        </w:rPr>
        <w:t xml:space="preserve"> G.W. Evans // Journal of Environmental Psychology. </w:t>
      </w:r>
      <w:r w:rsidRPr="0030592D">
        <w:rPr>
          <w:sz w:val="28"/>
          <w:szCs w:val="28"/>
          <w:lang w:val="en-US"/>
        </w:rPr>
        <w:t>–</w:t>
      </w:r>
      <w:r w:rsidRPr="00AF04FA">
        <w:rPr>
          <w:sz w:val="28"/>
          <w:szCs w:val="28"/>
          <w:lang w:val="en-US"/>
        </w:rPr>
        <w:t xml:space="preserve"> 1983</w:t>
      </w:r>
      <w:r w:rsidRPr="0030592D">
        <w:rPr>
          <w:sz w:val="28"/>
          <w:szCs w:val="28"/>
          <w:lang w:val="en-US"/>
        </w:rPr>
        <w:t>,</w:t>
      </w:r>
      <w:r w:rsidRPr="00AF04FA">
        <w:rPr>
          <w:sz w:val="28"/>
          <w:szCs w:val="28"/>
          <w:lang w:val="en-US"/>
        </w:rPr>
        <w:t xml:space="preserve"> No 3. – P. 115-128.</w:t>
      </w:r>
    </w:p>
    <w:p w:rsidR="0030592D" w:rsidRPr="00AF04FA" w:rsidRDefault="0030592D" w:rsidP="00F23D19">
      <w:pPr>
        <w:pStyle w:val="2ffff9"/>
        <w:numPr>
          <w:ilvl w:val="0"/>
          <w:numId w:val="45"/>
        </w:numPr>
        <w:suppressAutoHyphens w:val="0"/>
        <w:spacing w:after="0" w:line="360" w:lineRule="auto"/>
        <w:ind w:left="357" w:hanging="357"/>
        <w:jc w:val="both"/>
        <w:rPr>
          <w:sz w:val="28"/>
          <w:szCs w:val="28"/>
          <w:lang w:val="en-US"/>
        </w:rPr>
      </w:pPr>
      <w:r w:rsidRPr="00AF04FA">
        <w:rPr>
          <w:i/>
          <w:sz w:val="28"/>
          <w:szCs w:val="28"/>
          <w:lang w:val="en-US"/>
        </w:rPr>
        <w:t xml:space="preserve">Zube E.H. </w:t>
      </w:r>
      <w:r w:rsidRPr="00AF04FA">
        <w:rPr>
          <w:sz w:val="28"/>
          <w:szCs w:val="28"/>
          <w:lang w:val="en-US"/>
        </w:rPr>
        <w:t xml:space="preserve">Landscape perception: research, application, and theory / </w:t>
      </w:r>
      <w:r w:rsidRPr="00AF04FA">
        <w:rPr>
          <w:iCs/>
          <w:sz w:val="28"/>
          <w:szCs w:val="28"/>
          <w:lang w:val="en-US"/>
        </w:rPr>
        <w:t xml:space="preserve">E.H. Zube, </w:t>
      </w:r>
      <w:r w:rsidRPr="00AF04FA">
        <w:rPr>
          <w:sz w:val="28"/>
          <w:szCs w:val="28"/>
          <w:lang w:val="en-US"/>
        </w:rPr>
        <w:t>J.C. Sell,  J.G. Taylor // Landscape Planning, 1982, Vol. 9. –  P. 1 – 33.</w:t>
      </w:r>
    </w:p>
    <w:p w:rsidR="0030592D" w:rsidRPr="00E74258" w:rsidRDefault="0030592D" w:rsidP="0030592D">
      <w:pPr>
        <w:rPr>
          <w:b/>
          <w:highlight w:val="magenta"/>
          <w:lang w:val="en-US"/>
        </w:rPr>
      </w:pPr>
    </w:p>
    <w:p w:rsidR="0030592D" w:rsidRPr="000A32F8" w:rsidRDefault="0030592D" w:rsidP="0030592D">
      <w:pPr>
        <w:spacing w:line="360" w:lineRule="auto"/>
        <w:ind w:firstLine="708"/>
        <w:jc w:val="both"/>
        <w:rPr>
          <w:sz w:val="28"/>
          <w:szCs w:val="28"/>
          <w:lang w:val="en-US"/>
        </w:rPr>
      </w:pPr>
    </w:p>
    <w:p w:rsidR="00E8063E" w:rsidRDefault="00E8063E" w:rsidP="00BC241E">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2" w:history="1">
        <w:r>
          <w:rPr>
            <w:rStyle w:val="af0"/>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19" w:rsidRDefault="00F23D19">
      <w:r>
        <w:separator/>
      </w:r>
    </w:p>
  </w:endnote>
  <w:endnote w:type="continuationSeparator" w:id="0">
    <w:p w:rsidR="00F23D19" w:rsidRDefault="00F2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DPPG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19" w:rsidRDefault="00F23D19">
      <w:r>
        <w:separator/>
      </w:r>
    </w:p>
  </w:footnote>
  <w:footnote w:type="continuationSeparator" w:id="0">
    <w:p w:rsidR="00F23D19" w:rsidRDefault="00F2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c"/>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c"/>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88F1084"/>
    <w:multiLevelType w:val="hybridMultilevel"/>
    <w:tmpl w:val="A2F8A674"/>
    <w:lvl w:ilvl="0" w:tplc="257A2D34">
      <w:start w:val="1"/>
      <w:numFmt w:val="bullet"/>
      <w:lvlText w:val=""/>
      <w:lvlJc w:val="left"/>
      <w:pPr>
        <w:tabs>
          <w:tab w:val="num" w:pos="851"/>
        </w:tabs>
        <w:ind w:firstLine="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12B01C1"/>
    <w:multiLevelType w:val="hybridMultilevel"/>
    <w:tmpl w:val="E6E46A9E"/>
    <w:lvl w:ilvl="0" w:tplc="0C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3"/>
  </w:num>
  <w:num w:numId="39">
    <w:abstractNumId w:val="44"/>
  </w:num>
  <w:num w:numId="40">
    <w:abstractNumId w:val="2"/>
  </w:num>
  <w:num w:numId="41">
    <w:abstractNumId w:val="1"/>
  </w:num>
  <w:num w:numId="42">
    <w:abstractNumId w:val="0"/>
  </w:num>
  <w:num w:numId="43">
    <w:abstractNumId w:val="41"/>
  </w:num>
  <w:num w:numId="44">
    <w:abstractNumId w:val="39"/>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9473D"/>
    <w:rsid w:val="00097AA1"/>
    <w:rsid w:val="000B7322"/>
    <w:rsid w:val="000E6014"/>
    <w:rsid w:val="001407E0"/>
    <w:rsid w:val="001562E2"/>
    <w:rsid w:val="00162A81"/>
    <w:rsid w:val="00171370"/>
    <w:rsid w:val="00172D21"/>
    <w:rsid w:val="00195416"/>
    <w:rsid w:val="00197CBB"/>
    <w:rsid w:val="001A197B"/>
    <w:rsid w:val="001C3631"/>
    <w:rsid w:val="001C5549"/>
    <w:rsid w:val="001D5364"/>
    <w:rsid w:val="001E293A"/>
    <w:rsid w:val="001F1507"/>
    <w:rsid w:val="00215489"/>
    <w:rsid w:val="00235CAA"/>
    <w:rsid w:val="002615FB"/>
    <w:rsid w:val="002958EC"/>
    <w:rsid w:val="002F4E5A"/>
    <w:rsid w:val="0030592D"/>
    <w:rsid w:val="00370B86"/>
    <w:rsid w:val="00387CE8"/>
    <w:rsid w:val="003A2409"/>
    <w:rsid w:val="003A541D"/>
    <w:rsid w:val="003C38B0"/>
    <w:rsid w:val="003F5973"/>
    <w:rsid w:val="00414194"/>
    <w:rsid w:val="00447CDC"/>
    <w:rsid w:val="00453A09"/>
    <w:rsid w:val="00457062"/>
    <w:rsid w:val="00480D13"/>
    <w:rsid w:val="004F4EDD"/>
    <w:rsid w:val="00502D3D"/>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62F4"/>
    <w:rsid w:val="00666C2E"/>
    <w:rsid w:val="00687122"/>
    <w:rsid w:val="006952CF"/>
    <w:rsid w:val="006D6494"/>
    <w:rsid w:val="006E76C4"/>
    <w:rsid w:val="00700395"/>
    <w:rsid w:val="00773FBC"/>
    <w:rsid w:val="00780D61"/>
    <w:rsid w:val="00792201"/>
    <w:rsid w:val="00794B51"/>
    <w:rsid w:val="007A3A4A"/>
    <w:rsid w:val="007D3122"/>
    <w:rsid w:val="007E3CE5"/>
    <w:rsid w:val="00803975"/>
    <w:rsid w:val="008057C8"/>
    <w:rsid w:val="00834DF4"/>
    <w:rsid w:val="008373B3"/>
    <w:rsid w:val="00840EC3"/>
    <w:rsid w:val="00842FFD"/>
    <w:rsid w:val="00854667"/>
    <w:rsid w:val="00856AF1"/>
    <w:rsid w:val="00860261"/>
    <w:rsid w:val="00877AA5"/>
    <w:rsid w:val="008A109A"/>
    <w:rsid w:val="008F646A"/>
    <w:rsid w:val="00902A7A"/>
    <w:rsid w:val="009051E8"/>
    <w:rsid w:val="00906EC1"/>
    <w:rsid w:val="00914C86"/>
    <w:rsid w:val="0092636E"/>
    <w:rsid w:val="00927736"/>
    <w:rsid w:val="009625A4"/>
    <w:rsid w:val="009F07CF"/>
    <w:rsid w:val="009F35A1"/>
    <w:rsid w:val="00A4158A"/>
    <w:rsid w:val="00A41FCB"/>
    <w:rsid w:val="00A521E0"/>
    <w:rsid w:val="00A55F35"/>
    <w:rsid w:val="00AC6CBC"/>
    <w:rsid w:val="00AD050A"/>
    <w:rsid w:val="00AE0C4B"/>
    <w:rsid w:val="00B17976"/>
    <w:rsid w:val="00B46023"/>
    <w:rsid w:val="00B539A0"/>
    <w:rsid w:val="00B53BD0"/>
    <w:rsid w:val="00B63508"/>
    <w:rsid w:val="00B818CA"/>
    <w:rsid w:val="00B93084"/>
    <w:rsid w:val="00BA0C7C"/>
    <w:rsid w:val="00BA1AD0"/>
    <w:rsid w:val="00BB3459"/>
    <w:rsid w:val="00BC241E"/>
    <w:rsid w:val="00BE256E"/>
    <w:rsid w:val="00BE2595"/>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963CD"/>
    <w:rsid w:val="00D97F12"/>
    <w:rsid w:val="00DD1496"/>
    <w:rsid w:val="00DD1F52"/>
    <w:rsid w:val="00DE69DA"/>
    <w:rsid w:val="00E13B3A"/>
    <w:rsid w:val="00E20FFA"/>
    <w:rsid w:val="00E26F4E"/>
    <w:rsid w:val="00E54562"/>
    <w:rsid w:val="00E57100"/>
    <w:rsid w:val="00E61E68"/>
    <w:rsid w:val="00E63D91"/>
    <w:rsid w:val="00E8063E"/>
    <w:rsid w:val="00E8229C"/>
    <w:rsid w:val="00E9409A"/>
    <w:rsid w:val="00E95C44"/>
    <w:rsid w:val="00EB5A72"/>
    <w:rsid w:val="00EB5EA7"/>
    <w:rsid w:val="00EC68A6"/>
    <w:rsid w:val="00F07695"/>
    <w:rsid w:val="00F1657B"/>
    <w:rsid w:val="00F23D19"/>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yperlink" Target="javascript:na_open_window('win',%20'../sovet.htm',%200,%200,%200,%200,%200,%200,%200,%201,%201)"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ccssu.crimea.ua/internet/Education/geoecology.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v-psycho.narod.ru/regionimage.htm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marketing.spb.ru/read/article/a56.htm" TargetMode="External"/><Relationship Id="rId20" Type="http://schemas.openxmlformats.org/officeDocument/2006/relationships/hyperlink" Target="http://tsu.tmb.ru/culturology/journal/6/ezhova_4-2006-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iv@uic.nnov.ru"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javascript:na_open_window('win',%20'../sovet.htm',%200,%200,%200,%200,%200,%200,%200,%201,%2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iv@uic.nnov.ru" TargetMode="External"/><Relationship Id="rId22" Type="http://schemas.openxmlformats.org/officeDocument/2006/relationships/hyperlink" Target="http://www.mydisser.com/search.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26</Pages>
  <Words>6795</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45437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122</cp:revision>
  <cp:lastPrinted>2009-02-06T08:36:00Z</cp:lastPrinted>
  <dcterms:created xsi:type="dcterms:W3CDTF">2015-03-22T11:10:00Z</dcterms:created>
  <dcterms:modified xsi:type="dcterms:W3CDTF">2015-03-26T13:25:00Z</dcterms:modified>
</cp:coreProperties>
</file>