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CA8" w:rsidRPr="001C2E67" w:rsidRDefault="001C2E67" w:rsidP="001C2E67">
      <w:r w:rsidRPr="009041FA">
        <w:rPr>
          <w:rFonts w:ascii="Times New Roman" w:hAnsi="Times New Roman" w:cs="Times New Roman"/>
          <w:b/>
          <w:kern w:val="24"/>
          <w:sz w:val="24"/>
          <w:szCs w:val="24"/>
        </w:rPr>
        <w:t xml:space="preserve">Матвійчук Людмила Олександрівна, </w:t>
      </w:r>
      <w:r w:rsidRPr="009041FA">
        <w:rPr>
          <w:rFonts w:ascii="Times New Roman" w:hAnsi="Times New Roman" w:cs="Times New Roman"/>
          <w:kern w:val="24"/>
          <w:sz w:val="24"/>
          <w:szCs w:val="24"/>
        </w:rPr>
        <w:t>молодший науковий співробітник науково-дослідної частини, Тернопільський національний економічний університет. Назва дисертації: «</w:t>
      </w:r>
      <w:r w:rsidRPr="009041FA">
        <w:rPr>
          <w:rFonts w:ascii="Times New Roman" w:eastAsia="Calibri" w:hAnsi="Times New Roman" w:cs="Times New Roman"/>
          <w:kern w:val="24"/>
          <w:sz w:val="24"/>
          <w:szCs w:val="24"/>
        </w:rPr>
        <w:t xml:space="preserve">Облік і аудит основних засобів (на матеріалах аграрних підприємств Рівненської області)». Шифр та назва спеціальності – 08.00.09 – бухгалтерський облік, аналіз та аудит (за видами економічної діяльності). Спецрада </w:t>
      </w:r>
      <w:r w:rsidRPr="009041FA">
        <w:rPr>
          <w:rFonts w:ascii="Times New Roman" w:hAnsi="Times New Roman" w:cs="Times New Roman"/>
          <w:kern w:val="24"/>
          <w:sz w:val="24"/>
          <w:szCs w:val="24"/>
        </w:rPr>
        <w:t>Д</w:t>
      </w:r>
      <w:r w:rsidRPr="009041FA">
        <w:rPr>
          <w:rFonts w:ascii="Times New Roman" w:hAnsi="Times New Roman" w:cs="Times New Roman"/>
          <w:kern w:val="24"/>
          <w:sz w:val="24"/>
          <w:szCs w:val="24"/>
          <w:lang w:val="en-US"/>
        </w:rPr>
        <w:t> </w:t>
      </w:r>
      <w:r w:rsidRPr="009041FA">
        <w:rPr>
          <w:rFonts w:ascii="Times New Roman" w:hAnsi="Times New Roman" w:cs="Times New Roman"/>
          <w:kern w:val="24"/>
          <w:sz w:val="24"/>
          <w:szCs w:val="24"/>
        </w:rPr>
        <w:t>58.082.03 Тернопільського національного економічного університету</w:t>
      </w:r>
    </w:p>
    <w:sectPr w:rsidR="00F92CA8" w:rsidRPr="001C2E67" w:rsidSect="004653E8">
      <w:headerReference w:type="even" r:id="rId8"/>
      <w:headerReference w:type="default" r:id="rId9"/>
      <w:footerReference w:type="even" r:id="rId10"/>
      <w:footerReference w:type="default" r:id="rId11"/>
      <w:headerReference w:type="first" r:id="rId12"/>
      <w:footerReference w:type="first" r:id="rId13"/>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CA8" w:rsidRDefault="00F92CA8">
      <w:pPr>
        <w:spacing w:after="0" w:line="240" w:lineRule="auto"/>
      </w:pPr>
      <w:r>
        <w:separator/>
      </w:r>
    </w:p>
  </w:endnote>
  <w:endnote w:type="continuationSeparator" w:id="0">
    <w:p w:rsidR="00F92CA8" w:rsidRDefault="00F92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A8" w:rsidRDefault="00F92CA8">
    <w:pPr>
      <w:rPr>
        <w:sz w:val="2"/>
        <w:szCs w:val="2"/>
      </w:rPr>
    </w:pPr>
    <w:r w:rsidRPr="00D324D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92CA8" w:rsidRDefault="00F92CA8">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A8" w:rsidRDefault="00F92CA8">
    <w:pPr>
      <w:rPr>
        <w:sz w:val="2"/>
        <w:szCs w:val="2"/>
      </w:rPr>
    </w:pPr>
    <w:r w:rsidRPr="00D324D3">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92CA8" w:rsidRDefault="00F92CA8">
                <w:pPr>
                  <w:spacing w:line="240" w:lineRule="auto"/>
                </w:pPr>
                <w:fldSimple w:instr=" PAGE \* MERGEFORMAT ">
                  <w:r w:rsidR="001C2E67" w:rsidRPr="001C2E67">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A8" w:rsidRDefault="00F92CA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CA8" w:rsidRDefault="00F92CA8"/>
    <w:p w:rsidR="00F92CA8" w:rsidRDefault="00F92CA8"/>
    <w:p w:rsidR="00F92CA8" w:rsidRDefault="00F92CA8"/>
    <w:p w:rsidR="00F92CA8" w:rsidRDefault="00F92CA8"/>
    <w:p w:rsidR="00F92CA8" w:rsidRDefault="00F92CA8"/>
    <w:p w:rsidR="00F92CA8" w:rsidRDefault="00F92CA8"/>
    <w:p w:rsidR="00F92CA8" w:rsidRDefault="00F92CA8">
      <w:pPr>
        <w:rPr>
          <w:sz w:val="2"/>
          <w:szCs w:val="2"/>
        </w:rPr>
      </w:pPr>
      <w:r w:rsidRPr="00D324D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92CA8" w:rsidRDefault="00F92CA8">
                  <w:pPr>
                    <w:spacing w:line="240" w:lineRule="auto"/>
                  </w:pPr>
                  <w:fldSimple w:instr=" PAGE \* MERGEFORMAT ">
                    <w:r w:rsidRPr="00395E2F">
                      <w:rPr>
                        <w:rStyle w:val="afffff9"/>
                        <w:b w:val="0"/>
                        <w:bCs w:val="0"/>
                        <w:noProof/>
                      </w:rPr>
                      <w:t>23</w:t>
                    </w:r>
                  </w:fldSimple>
                </w:p>
              </w:txbxContent>
            </v:textbox>
            <w10:wrap anchorx="page" anchory="page"/>
          </v:shape>
        </w:pict>
      </w:r>
    </w:p>
    <w:p w:rsidR="00F92CA8" w:rsidRDefault="00F92CA8"/>
    <w:p w:rsidR="00F92CA8" w:rsidRDefault="00F92CA8"/>
    <w:p w:rsidR="00F92CA8" w:rsidRDefault="00F92CA8">
      <w:pPr>
        <w:rPr>
          <w:sz w:val="2"/>
          <w:szCs w:val="2"/>
        </w:rPr>
      </w:pPr>
      <w:r w:rsidRPr="00D324D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92CA8" w:rsidRDefault="00F92CA8"/>
              </w:txbxContent>
            </v:textbox>
            <w10:wrap anchorx="page" anchory="page"/>
          </v:shape>
        </w:pict>
      </w:r>
    </w:p>
    <w:p w:rsidR="00F92CA8" w:rsidRDefault="00F92CA8"/>
    <w:p w:rsidR="00F92CA8" w:rsidRDefault="00F92CA8">
      <w:pPr>
        <w:rPr>
          <w:sz w:val="2"/>
          <w:szCs w:val="2"/>
        </w:rPr>
      </w:pPr>
    </w:p>
    <w:p w:rsidR="00F92CA8" w:rsidRDefault="00F92CA8"/>
    <w:p w:rsidR="00F92CA8" w:rsidRDefault="00F92CA8">
      <w:pPr>
        <w:spacing w:after="0" w:line="240" w:lineRule="auto"/>
      </w:pPr>
    </w:p>
  </w:footnote>
  <w:footnote w:type="continuationSeparator" w:id="0">
    <w:p w:rsidR="00F92CA8" w:rsidRDefault="00F92C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A8" w:rsidRDefault="00F92CA8">
    <w:pPr>
      <w:rPr>
        <w:sz w:val="2"/>
        <w:szCs w:val="2"/>
      </w:rPr>
    </w:pPr>
    <w:r w:rsidRPr="00D324D3">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F92CA8" w:rsidRDefault="00F92CA8"/>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A8" w:rsidRDefault="00F92CA8">
    <w:pPr>
      <w:rPr>
        <w:sz w:val="2"/>
        <w:szCs w:val="2"/>
      </w:rPr>
    </w:pPr>
    <w:r w:rsidRPr="00D324D3">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F92CA8" w:rsidRDefault="00F92CA8"/>
            </w:txbxContent>
          </v:textbox>
          <w10:wrap anchorx="page" anchory="page"/>
        </v:shape>
      </w:pict>
    </w:r>
  </w:p>
  <w:p w:rsidR="00F92CA8" w:rsidRPr="005856C0" w:rsidRDefault="00F92CA8"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A8" w:rsidRDefault="00F92CA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8737CC"/>
    <w:multiLevelType w:val="hybridMultilevel"/>
    <w:tmpl w:val="B2260DD4"/>
    <w:lvl w:ilvl="0" w:tplc="7B4A504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5C80AD3"/>
    <w:multiLevelType w:val="hybridMultilevel"/>
    <w:tmpl w:val="F45ADB78"/>
    <w:lvl w:ilvl="0" w:tplc="35764092">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0FF30D47"/>
    <w:multiLevelType w:val="hybridMultilevel"/>
    <w:tmpl w:val="DE46D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29055984"/>
    <w:multiLevelType w:val="hybridMultilevel"/>
    <w:tmpl w:val="4FD06086"/>
    <w:lvl w:ilvl="0" w:tplc="8252092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8">
    <w:nsid w:val="2C2702ED"/>
    <w:multiLevelType w:val="hybridMultilevel"/>
    <w:tmpl w:val="7FAE9430"/>
    <w:lvl w:ilvl="0" w:tplc="85D240BC">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90">
    <w:nsid w:val="36E40915"/>
    <w:multiLevelType w:val="hybridMultilevel"/>
    <w:tmpl w:val="384AD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D4668C5"/>
    <w:multiLevelType w:val="singleLevel"/>
    <w:tmpl w:val="2ACC336C"/>
    <w:lvl w:ilvl="0">
      <w:numFmt w:val="bullet"/>
      <w:lvlText w:val="–"/>
      <w:lvlJc w:val="left"/>
      <w:pPr>
        <w:tabs>
          <w:tab w:val="num" w:pos="927"/>
        </w:tabs>
        <w:ind w:left="927" w:hanging="360"/>
      </w:pPr>
      <w:rPr>
        <w:rFonts w:hint="default"/>
      </w:rPr>
    </w:lvl>
  </w:abstractNum>
  <w:abstractNum w:abstractNumId="92">
    <w:nsid w:val="3EF56D1E"/>
    <w:multiLevelType w:val="hybridMultilevel"/>
    <w:tmpl w:val="1C068896"/>
    <w:lvl w:ilvl="0" w:tplc="D4D0AEFA">
      <w:start w:val="1"/>
      <w:numFmt w:val="decimal"/>
      <w:lvlText w:val="%1."/>
      <w:lvlJc w:val="left"/>
      <w:pPr>
        <w:tabs>
          <w:tab w:val="num" w:pos="1527"/>
        </w:tabs>
        <w:ind w:left="1527" w:hanging="9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93">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4">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5">
    <w:nsid w:val="4B077EE0"/>
    <w:multiLevelType w:val="hybridMultilevel"/>
    <w:tmpl w:val="6F4E9D90"/>
    <w:lvl w:ilvl="0" w:tplc="3576409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6">
    <w:nsid w:val="5EFC3A41"/>
    <w:multiLevelType w:val="hybridMultilevel"/>
    <w:tmpl w:val="4B8A7058"/>
    <w:lvl w:ilvl="0" w:tplc="04190001">
      <w:start w:val="1"/>
      <w:numFmt w:val="bullet"/>
      <w:lvlText w:val=""/>
      <w:lvlJc w:val="left"/>
      <w:pPr>
        <w:ind w:left="1632"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7">
    <w:nsid w:val="6A52088B"/>
    <w:multiLevelType w:val="hybridMultilevel"/>
    <w:tmpl w:val="C2F4BCE4"/>
    <w:lvl w:ilvl="0" w:tplc="FF6EE362">
      <w:numFmt w:val="bullet"/>
      <w:lvlText w:val=""/>
      <w:lvlJc w:val="left"/>
      <w:pPr>
        <w:tabs>
          <w:tab w:val="num" w:pos="510"/>
        </w:tabs>
        <w:ind w:left="510" w:hanging="39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8">
    <w:nsid w:val="6DFA559C"/>
    <w:multiLevelType w:val="hybridMultilevel"/>
    <w:tmpl w:val="D5580954"/>
    <w:lvl w:ilvl="0" w:tplc="47B2E4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9">
    <w:nsid w:val="6E7A0B96"/>
    <w:multiLevelType w:val="hybridMultilevel"/>
    <w:tmpl w:val="3D6840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70F1291D"/>
    <w:multiLevelType w:val="hybridMultilevel"/>
    <w:tmpl w:val="55784FD4"/>
    <w:lvl w:ilvl="0" w:tplc="0419000F">
      <w:start w:val="1"/>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1">
    <w:nsid w:val="74121E19"/>
    <w:multiLevelType w:val="hybridMultilevel"/>
    <w:tmpl w:val="14DCA6B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2">
    <w:nsid w:val="792B3389"/>
    <w:multiLevelType w:val="hybridMultilevel"/>
    <w:tmpl w:val="C1B4903A"/>
    <w:lvl w:ilvl="0" w:tplc="5DCE2842">
      <w:numFmt w:val="bullet"/>
      <w:lvlText w:val=""/>
      <w:lvlJc w:val="left"/>
      <w:pPr>
        <w:tabs>
          <w:tab w:val="num" w:pos="510"/>
        </w:tabs>
        <w:ind w:left="510" w:hanging="39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3">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90"/>
  </w:num>
  <w:num w:numId="8">
    <w:abstractNumId w:val="70"/>
  </w:num>
  <w:num w:numId="9">
    <w:abstractNumId w:val="95"/>
  </w:num>
  <w:num w:numId="10">
    <w:abstractNumId w:val="76"/>
  </w:num>
  <w:num w:numId="11">
    <w:abstractNumId w:val="81"/>
  </w:num>
  <w:num w:numId="12">
    <w:abstractNumId w:val="99"/>
  </w:num>
  <w:num w:numId="13">
    <w:abstractNumId w:val="87"/>
  </w:num>
  <w:num w:numId="14">
    <w:abstractNumId w:val="96"/>
  </w:num>
  <w:num w:numId="15">
    <w:abstractNumId w:val="101"/>
  </w:num>
  <w:num w:numId="1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8"/>
  </w:num>
  <w:num w:numId="18">
    <w:abstractNumId w:val="91"/>
  </w:num>
  <w:num w:numId="19">
    <w:abstractNumId w:val="97"/>
  </w:num>
  <w:num w:numId="20">
    <w:abstractNumId w:val="102"/>
  </w:num>
  <w:num w:numId="21">
    <w:abstractNumId w:val="10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C"/>
    <w:rsid w:val="00187B5D"/>
    <w:rsid w:val="00187BC6"/>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A3"/>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D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FF"/>
    <w:rsid w:val="00530750"/>
    <w:rsid w:val="00530822"/>
    <w:rsid w:val="00530832"/>
    <w:rsid w:val="005309BA"/>
    <w:rsid w:val="00530A3D"/>
    <w:rsid w:val="00530A99"/>
    <w:rsid w:val="00530BD8"/>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0A"/>
    <w:rsid w:val="00556BAD"/>
    <w:rsid w:val="00556BEA"/>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394"/>
    <w:rsid w:val="0069646C"/>
    <w:rsid w:val="00696497"/>
    <w:rsid w:val="00696509"/>
    <w:rsid w:val="006967A9"/>
    <w:rsid w:val="00696A87"/>
    <w:rsid w:val="00696ADF"/>
    <w:rsid w:val="00696B77"/>
    <w:rsid w:val="00696BE6"/>
    <w:rsid w:val="00696D7F"/>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1C"/>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5F5"/>
    <w:rsid w:val="008B16DE"/>
    <w:rsid w:val="008B16E3"/>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0"/>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56"/>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925"/>
    <w:rsid w:val="00E15BA1"/>
    <w:rsid w:val="00E15BFA"/>
    <w:rsid w:val="00E1601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31"/>
    <w:rsid w:val="00E645B2"/>
    <w:rsid w:val="00E6480C"/>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87"/>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caption" w:uiPriority="0" w:qFormat="1"/>
    <w:lsdException w:name="footnote reference"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uiPriority w:val="99"/>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uiPriority w:val="99"/>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uiPriority w:val="99"/>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uiPriority w:val="99"/>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uiPriority w:val="99"/>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uiPriority w:val="99"/>
    <w:rsid w:val="00F40032"/>
    <w:rPr>
      <w:sz w:val="15"/>
      <w:szCs w:val="15"/>
    </w:rPr>
  </w:style>
  <w:style w:type="character" w:customStyle="1" w:styleId="5f8">
    <w:name w:val="Подпись к таблице (5)"/>
    <w:uiPriority w:val="99"/>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uiPriority w:val="99"/>
    <w:rsid w:val="00F40032"/>
    <w:rPr>
      <w:sz w:val="27"/>
      <w:szCs w:val="27"/>
    </w:rPr>
  </w:style>
  <w:style w:type="character" w:customStyle="1" w:styleId="6f4">
    <w:name w:val="Подпись к таблице (6)"/>
    <w:uiPriority w:val="99"/>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uiPriority w:val="99"/>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uiPriority w:val="99"/>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uiPriority w:val="99"/>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AC91C-41E2-474E-AF21-72976CB8C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1530</TotalTime>
  <Pages>1</Pages>
  <Words>66</Words>
  <Characters>379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29</cp:revision>
  <cp:lastPrinted>2009-02-06T05:36:00Z</cp:lastPrinted>
  <dcterms:created xsi:type="dcterms:W3CDTF">2020-09-12T09:56:00Z</dcterms:created>
  <dcterms:modified xsi:type="dcterms:W3CDTF">2020-09-15T19:03:00Z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