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C0F8C" w14:textId="77777777" w:rsidR="00B50747" w:rsidRDefault="00B50747" w:rsidP="00B5074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развития строительства в регионе</w:t>
      </w:r>
    </w:p>
    <w:p w14:paraId="277AD141" w14:textId="77777777" w:rsidR="00B50747" w:rsidRDefault="00B50747" w:rsidP="00B50747">
      <w:pPr>
        <w:rPr>
          <w:rFonts w:ascii="Verdana" w:hAnsi="Verdana"/>
          <w:color w:val="000000"/>
          <w:sz w:val="18"/>
          <w:szCs w:val="18"/>
          <w:shd w:val="clear" w:color="auto" w:fill="FFFFFF"/>
        </w:rPr>
      </w:pPr>
    </w:p>
    <w:p w14:paraId="2DBA7D7C" w14:textId="77777777" w:rsidR="00B50747" w:rsidRDefault="00B50747" w:rsidP="00B50747">
      <w:pPr>
        <w:rPr>
          <w:rFonts w:ascii="Verdana" w:hAnsi="Verdana"/>
          <w:color w:val="000000"/>
          <w:sz w:val="18"/>
          <w:szCs w:val="18"/>
          <w:shd w:val="clear" w:color="auto" w:fill="FFFFFF"/>
        </w:rPr>
      </w:pPr>
    </w:p>
    <w:p w14:paraId="666CD3D6" w14:textId="77777777" w:rsidR="00B50747" w:rsidRDefault="00B50747" w:rsidP="00B50747">
      <w:pPr>
        <w:rPr>
          <w:rFonts w:ascii="Verdana" w:hAnsi="Verdana"/>
          <w:color w:val="000000"/>
          <w:sz w:val="18"/>
          <w:szCs w:val="18"/>
          <w:shd w:val="clear" w:color="auto" w:fill="FFFFFF"/>
        </w:rPr>
      </w:pPr>
    </w:p>
    <w:p w14:paraId="7807B81E" w14:textId="77777777" w:rsidR="00B50747" w:rsidRDefault="00B50747" w:rsidP="00B50747">
      <w:pPr>
        <w:rPr>
          <w:rFonts w:ascii="Verdana" w:hAnsi="Verdana"/>
          <w:color w:val="000000"/>
          <w:sz w:val="18"/>
          <w:szCs w:val="18"/>
          <w:shd w:val="clear" w:color="auto" w:fill="FFFFFF"/>
        </w:rPr>
      </w:pPr>
    </w:p>
    <w:p w14:paraId="1B757F76" w14:textId="589D5961" w:rsidR="00792CEA" w:rsidRDefault="00B50747" w:rsidP="00B50747">
      <w:r>
        <w:rPr>
          <w:rStyle w:val="10"/>
          <w:rFonts w:ascii="Verdana" w:hAnsi="Verdana"/>
          <w:color w:val="000000"/>
          <w:sz w:val="15"/>
          <w:szCs w:val="15"/>
        </w:rPr>
        <w:t>тема диссертации и автореферата по ВАК 08.00.12, кандидат экономических наук Зеленцов, Денис Геннадьевич</w:t>
      </w:r>
      <w:r>
        <w:rPr>
          <w:rFonts w:ascii="Verdana" w:hAnsi="Verdana"/>
          <w:color w:val="000000"/>
          <w:sz w:val="18"/>
          <w:szCs w:val="18"/>
        </w:rPr>
        <w:br/>
      </w:r>
      <w:r>
        <w:rPr>
          <w:rFonts w:ascii="Verdana" w:hAnsi="Verdana"/>
          <w:color w:val="000000"/>
          <w:sz w:val="18"/>
          <w:szCs w:val="18"/>
        </w:rPr>
        <w:br/>
      </w:r>
    </w:p>
    <w:p w14:paraId="5A0255F7" w14:textId="77777777" w:rsidR="00B50747" w:rsidRDefault="00B50747" w:rsidP="00B50747"/>
    <w:p w14:paraId="278C76A7" w14:textId="77777777" w:rsidR="00B50747" w:rsidRDefault="00B50747" w:rsidP="00B5074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2B09FDC" w14:textId="77777777" w:rsidR="00B50747" w:rsidRDefault="00B50747" w:rsidP="00B50747">
      <w:pPr>
        <w:spacing w:line="270" w:lineRule="atLeast"/>
        <w:rPr>
          <w:rFonts w:ascii="Verdana" w:hAnsi="Verdana"/>
          <w:color w:val="000000"/>
          <w:sz w:val="18"/>
          <w:szCs w:val="18"/>
        </w:rPr>
      </w:pPr>
      <w:r>
        <w:rPr>
          <w:rFonts w:ascii="Verdana" w:hAnsi="Verdana"/>
          <w:color w:val="000000"/>
          <w:sz w:val="18"/>
          <w:szCs w:val="18"/>
        </w:rPr>
        <w:t>2013</w:t>
      </w:r>
    </w:p>
    <w:p w14:paraId="5CF1A7CB" w14:textId="77777777" w:rsidR="00B50747" w:rsidRDefault="00B50747" w:rsidP="00B5074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BEEDAA" w14:textId="77777777" w:rsidR="00B50747" w:rsidRDefault="00B50747" w:rsidP="00B50747">
      <w:pPr>
        <w:spacing w:line="270" w:lineRule="atLeast"/>
        <w:rPr>
          <w:rFonts w:ascii="Verdana" w:hAnsi="Verdana"/>
          <w:color w:val="000000"/>
          <w:sz w:val="18"/>
          <w:szCs w:val="18"/>
        </w:rPr>
      </w:pPr>
      <w:r>
        <w:rPr>
          <w:rFonts w:ascii="Verdana" w:hAnsi="Verdana"/>
          <w:color w:val="000000"/>
          <w:sz w:val="18"/>
          <w:szCs w:val="18"/>
        </w:rPr>
        <w:t>Зеленцов, Денис Геннадьевич</w:t>
      </w:r>
    </w:p>
    <w:p w14:paraId="60B06135" w14:textId="77777777" w:rsidR="00B50747" w:rsidRDefault="00B50747" w:rsidP="00B5074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98E0EE9" w14:textId="77777777" w:rsidR="00B50747" w:rsidRDefault="00B50747" w:rsidP="00B5074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DEE6A0" w14:textId="77777777" w:rsidR="00B50747" w:rsidRDefault="00B50747" w:rsidP="00B5074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74243C5" w14:textId="77777777" w:rsidR="00B50747" w:rsidRDefault="00B50747" w:rsidP="00B50747">
      <w:pPr>
        <w:spacing w:line="270" w:lineRule="atLeast"/>
        <w:rPr>
          <w:rFonts w:ascii="Verdana" w:hAnsi="Verdana"/>
          <w:color w:val="000000"/>
          <w:sz w:val="18"/>
          <w:szCs w:val="18"/>
        </w:rPr>
      </w:pPr>
      <w:r>
        <w:rPr>
          <w:rFonts w:ascii="Verdana" w:hAnsi="Verdana"/>
          <w:color w:val="000000"/>
          <w:sz w:val="18"/>
          <w:szCs w:val="18"/>
        </w:rPr>
        <w:t>Оренбург</w:t>
      </w:r>
    </w:p>
    <w:p w14:paraId="542EA685" w14:textId="77777777" w:rsidR="00B50747" w:rsidRDefault="00B50747" w:rsidP="00B5074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B720DF" w14:textId="77777777" w:rsidR="00B50747" w:rsidRDefault="00B50747" w:rsidP="00B50747">
      <w:pPr>
        <w:spacing w:line="270" w:lineRule="atLeast"/>
        <w:rPr>
          <w:rFonts w:ascii="Verdana" w:hAnsi="Verdana"/>
          <w:color w:val="000000"/>
          <w:sz w:val="18"/>
          <w:szCs w:val="18"/>
        </w:rPr>
      </w:pPr>
      <w:r>
        <w:rPr>
          <w:rFonts w:ascii="Verdana" w:hAnsi="Verdana"/>
          <w:color w:val="000000"/>
          <w:sz w:val="18"/>
          <w:szCs w:val="18"/>
        </w:rPr>
        <w:t>08.00.12</w:t>
      </w:r>
    </w:p>
    <w:p w14:paraId="3874DBB6" w14:textId="77777777" w:rsidR="00B50747" w:rsidRDefault="00B50747" w:rsidP="00B5074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1DA0A4" w14:textId="77777777" w:rsidR="00B50747" w:rsidRDefault="00B50747" w:rsidP="00B5074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A8B760" w14:textId="77777777" w:rsidR="00B50747" w:rsidRDefault="00B50747" w:rsidP="00B5074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88FCB33" w14:textId="77777777" w:rsidR="00B50747" w:rsidRDefault="00B50747" w:rsidP="00B50747">
      <w:pPr>
        <w:spacing w:line="270" w:lineRule="atLeast"/>
        <w:rPr>
          <w:rFonts w:ascii="Verdana" w:hAnsi="Verdana"/>
          <w:color w:val="000000"/>
          <w:sz w:val="18"/>
          <w:szCs w:val="18"/>
        </w:rPr>
      </w:pPr>
      <w:r>
        <w:rPr>
          <w:rFonts w:ascii="Verdana" w:hAnsi="Verdana"/>
          <w:color w:val="000000"/>
          <w:sz w:val="18"/>
          <w:szCs w:val="18"/>
        </w:rPr>
        <w:t>196</w:t>
      </w:r>
    </w:p>
    <w:p w14:paraId="0F731788" w14:textId="77777777" w:rsidR="00B50747" w:rsidRDefault="00B50747" w:rsidP="00B507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Зеленцов, Денис Геннадьевич</w:t>
      </w:r>
    </w:p>
    <w:p w14:paraId="4D5A722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1D93EE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строительства</w:t>
      </w:r>
    </w:p>
    <w:p w14:paraId="264EA80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статистического исследования развития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регионе.</w:t>
      </w:r>
    </w:p>
    <w:p w14:paraId="3291611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существующих подходов к исследованию развития строительства.</w:t>
      </w:r>
    </w:p>
    <w:p w14:paraId="0E46D14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и модели статистического анализа строительства.</w:t>
      </w:r>
    </w:p>
    <w:p w14:paraId="4DD7586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основных показателей развития строительства в</w:t>
      </w:r>
      <w:r>
        <w:rPr>
          <w:rStyle w:val="WW8Num2z0"/>
          <w:rFonts w:ascii="Verdana" w:hAnsi="Verdana"/>
          <w:color w:val="000000"/>
          <w:sz w:val="18"/>
          <w:szCs w:val="18"/>
        </w:rPr>
        <w:t> </w:t>
      </w:r>
      <w:r>
        <w:rPr>
          <w:rStyle w:val="WW8Num3z0"/>
          <w:rFonts w:ascii="Verdana" w:hAnsi="Verdana"/>
          <w:color w:val="4682B4"/>
          <w:sz w:val="18"/>
          <w:szCs w:val="18"/>
        </w:rPr>
        <w:t>регионе</w:t>
      </w:r>
    </w:p>
    <w:p w14:paraId="596819F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Статистический анализ структуры и динамики показателей развития строительства в Оренбургской области. ^</w:t>
      </w:r>
    </w:p>
    <w:p w14:paraId="09B85CA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Моделирование и</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прогнозирование показателей развития строительства.</w:t>
      </w:r>
    </w:p>
    <w:p w14:paraId="00C6BF7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Статистический анализ взаимосвязи сезонных колебаний показателей развития строительства.</w:t>
      </w:r>
    </w:p>
    <w:p w14:paraId="63AD1C4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w:t>
      </w:r>
      <w:r>
        <w:rPr>
          <w:rStyle w:val="WW8Num2z0"/>
          <w:rFonts w:ascii="Verdana" w:hAnsi="Verdana"/>
          <w:color w:val="000000"/>
          <w:sz w:val="18"/>
          <w:szCs w:val="18"/>
        </w:rPr>
        <w:t> </w:t>
      </w:r>
      <w:r>
        <w:rPr>
          <w:rStyle w:val="WW8Num3z0"/>
          <w:rFonts w:ascii="Verdana" w:hAnsi="Verdana"/>
          <w:color w:val="4682B4"/>
          <w:sz w:val="18"/>
          <w:szCs w:val="18"/>
        </w:rPr>
        <w:t>внутрирегиональной</w:t>
      </w:r>
      <w:r>
        <w:rPr>
          <w:rStyle w:val="WW8Num2z0"/>
          <w:rFonts w:ascii="Verdana" w:hAnsi="Verdana"/>
          <w:color w:val="000000"/>
          <w:sz w:val="18"/>
          <w:szCs w:val="18"/>
        </w:rPr>
        <w:t> </w:t>
      </w:r>
      <w:r>
        <w:rPr>
          <w:rFonts w:ascii="Verdana" w:hAnsi="Verdana"/>
          <w:color w:val="000000"/>
          <w:sz w:val="18"/>
          <w:szCs w:val="18"/>
        </w:rPr>
        <w:t>дифференциации развития строительства Оренбургской области</w:t>
      </w:r>
    </w:p>
    <w:p w14:paraId="032322B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по показателям развития строительства.</w:t>
      </w:r>
    </w:p>
    <w:p w14:paraId="75F7B7F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Многомерная классификация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региона по показателям развития строительства.</w:t>
      </w:r>
    </w:p>
    <w:p w14:paraId="3B5A929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взаимосвязей показателей развития строительства с учетом неоднородности данных.</w:t>
      </w:r>
    </w:p>
    <w:p w14:paraId="1CB6C3C9" w14:textId="77777777" w:rsidR="00B50747" w:rsidRDefault="00B50747" w:rsidP="00B507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развития строительства в регионе"</w:t>
      </w:r>
    </w:p>
    <w:p w14:paraId="2A81C572"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играет особую роль в экономике, обеспечивая расширенное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основных фондов. Развитие строительства после перехода России к рыночным отношениям не было равномерным. Первоначальный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к 2000-му году был преодолен: возрос вклад отрасли в</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увеличилось количество строительных организаций, что было связано с рядом причин: общий рост экономики, повышение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продукцию строительства, развитие государственных программ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жилищного строительства, ипотечного кредитования и др. В то же время для развития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этот период характерно то, что материально-техническая база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продолжает изнашиваться, цены на продукцию строительства растут ускоренными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а удовлетворения социальных потребностей общества в конечной продукции отрасли не происходит. Тем не менее, несмотря на влияние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в настоящее время доля вида экономической деятельности (</w:t>
      </w:r>
      <w:r>
        <w:rPr>
          <w:rStyle w:val="WW8Num3z0"/>
          <w:rFonts w:ascii="Verdana" w:hAnsi="Verdana"/>
          <w:color w:val="4682B4"/>
          <w:sz w:val="18"/>
          <w:szCs w:val="18"/>
        </w:rPr>
        <w:t>ВЭД</w:t>
      </w:r>
      <w:r>
        <w:rPr>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в ВВП РФ составляет 7%, что соответствует уровню в развитых странах.</w:t>
      </w:r>
    </w:p>
    <w:p w14:paraId="4F806E92"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Повсеместность» развития этого вида экономической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закрепленность продукции строительства предопределяют необходимость выработки регионально дифференцированной политики в области строительства, в основе которой должны лежать реальные представления о масштабах, структуре и остроте имеющихся проблем. Формирование таких представлений невозможно без</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аппарата статистического анализа и моделирования. Тем более это касается таких регионов, которые характеризуются существенными различиями в климате, в природных условиях (рельеф местности, наличие и удаленность основных строительных материалов), в культурных и национальных традициях, и, наконец, экономическом благополучии.</w:t>
      </w:r>
    </w:p>
    <w:p w14:paraId="0D1EADCF"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Сказанное выше обосновывает актуальность темы исследования.</w:t>
      </w:r>
    </w:p>
    <w:p w14:paraId="6CFE9EB6"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Вопросам теории и практики статистического изучения строительства были посвящены многочисленные работы ученых советского и постсоветского периодов. В советский период развитию статистики строительства способствовали работы таких ученых, как М.Ф.</w:t>
      </w:r>
      <w:r>
        <w:rPr>
          <w:rStyle w:val="WW8Num2z0"/>
          <w:rFonts w:ascii="Verdana" w:hAnsi="Verdana"/>
          <w:color w:val="000000"/>
          <w:sz w:val="18"/>
          <w:szCs w:val="18"/>
        </w:rPr>
        <w:t> </w:t>
      </w:r>
      <w:r>
        <w:rPr>
          <w:rStyle w:val="WW8Num3z0"/>
          <w:rFonts w:ascii="Verdana" w:hAnsi="Verdana"/>
          <w:color w:val="4682B4"/>
          <w:sz w:val="18"/>
          <w:szCs w:val="18"/>
        </w:rPr>
        <w:t>Дьячков</w:t>
      </w:r>
      <w:r>
        <w:rPr>
          <w:rFonts w:ascii="Verdana" w:hAnsi="Verdana"/>
          <w:color w:val="000000"/>
          <w:sz w:val="18"/>
          <w:szCs w:val="18"/>
        </w:rPr>
        <w:t>, A.M. Гольдберг, Д.А. Лингарт, В.А.</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w:t>
      </w:r>
    </w:p>
    <w:p w14:paraId="7F1B9503"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Устинов</w:t>
      </w:r>
      <w:r>
        <w:rPr>
          <w:rFonts w:ascii="Verdana" w:hAnsi="Verdana"/>
          <w:color w:val="000000"/>
          <w:sz w:val="18"/>
          <w:szCs w:val="18"/>
        </w:rPr>
        <w:t>, A.A. Френкель, Н.И. Яковлева и др.</w:t>
      </w:r>
    </w:p>
    <w:p w14:paraId="60309FAE"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постсоветский период методологии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были посвящены исследования отечественных ученых</w:t>
      </w:r>
    </w:p>
    <w:p w14:paraId="446ABF56"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Асаула</w:t>
      </w:r>
      <w:r>
        <w:rPr>
          <w:rFonts w:ascii="Verdana" w:hAnsi="Verdana"/>
          <w:color w:val="000000"/>
          <w:sz w:val="18"/>
          <w:szCs w:val="18"/>
        </w:rPr>
        <w:t>, JI.C. Бариновой, В.В. Бузырёва, H.A.</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М.И. Каменецкого, H.H. Китаевой, И.А.</w:t>
      </w:r>
      <w:r>
        <w:rPr>
          <w:rStyle w:val="WW8Num2z0"/>
          <w:rFonts w:ascii="Verdana" w:hAnsi="Verdana"/>
          <w:color w:val="000000"/>
          <w:sz w:val="18"/>
          <w:szCs w:val="18"/>
        </w:rPr>
        <w:t> </w:t>
      </w:r>
      <w:r>
        <w:rPr>
          <w:rStyle w:val="WW8Num3z0"/>
          <w:rFonts w:ascii="Verdana" w:hAnsi="Verdana"/>
          <w:color w:val="4682B4"/>
          <w:sz w:val="18"/>
          <w:szCs w:val="18"/>
        </w:rPr>
        <w:t>Кузовлевой</w:t>
      </w:r>
      <w:r>
        <w:rPr>
          <w:rFonts w:ascii="Verdana" w:hAnsi="Verdana"/>
          <w:color w:val="000000"/>
          <w:sz w:val="18"/>
          <w:szCs w:val="18"/>
        </w:rPr>
        <w:t>, С.А. Мельниковой, В.В. Рабдановой, H.A.</w:t>
      </w:r>
      <w:r>
        <w:rPr>
          <w:rStyle w:val="WW8Num2z0"/>
          <w:rFonts w:ascii="Verdana" w:hAnsi="Verdana"/>
          <w:color w:val="000000"/>
          <w:sz w:val="18"/>
          <w:szCs w:val="18"/>
        </w:rPr>
        <w:t> </w:t>
      </w:r>
      <w:r>
        <w:rPr>
          <w:rStyle w:val="WW8Num3z0"/>
          <w:rFonts w:ascii="Verdana" w:hAnsi="Verdana"/>
          <w:color w:val="4682B4"/>
          <w:sz w:val="18"/>
          <w:szCs w:val="18"/>
        </w:rPr>
        <w:t>Садовниковой</w:t>
      </w:r>
      <w:r>
        <w:rPr>
          <w:rFonts w:ascii="Verdana" w:hAnsi="Verdana"/>
          <w:color w:val="000000"/>
          <w:sz w:val="18"/>
          <w:szCs w:val="18"/>
        </w:rPr>
        <w:t>, A.A. Темирова и др. Авторы, используя традиционные методы статистического анализа, проводят исследования, в основном касающиеся функционирования строительных организаций. При этом в исследованиях не акцентировалось внимания на таком немаловажном моменте, как территориальная дифференциация, не затронуты вопросы анализа структуры строительных затрат в динамике, а при построении многофакторных зависимостей, как правило, не учитывалась нестационарность данных, их пространственная и временная неоднородность.</w:t>
      </w:r>
    </w:p>
    <w:p w14:paraId="4E3B1A03"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посвященные развитию</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изложены в работах JT.C.</w:t>
      </w:r>
      <w:r>
        <w:rPr>
          <w:rStyle w:val="WW8Num2z0"/>
          <w:rFonts w:ascii="Verdana" w:hAnsi="Verdana"/>
          <w:color w:val="000000"/>
          <w:sz w:val="18"/>
          <w:szCs w:val="18"/>
        </w:rPr>
        <w:t> </w:t>
      </w:r>
      <w:r>
        <w:rPr>
          <w:rStyle w:val="WW8Num3z0"/>
          <w:rFonts w:ascii="Verdana" w:hAnsi="Verdana"/>
          <w:color w:val="4682B4"/>
          <w:sz w:val="18"/>
          <w:szCs w:val="18"/>
        </w:rPr>
        <w:t>Белоусовой</w:t>
      </w:r>
      <w:r>
        <w:rPr>
          <w:rFonts w:ascii="Verdana" w:hAnsi="Verdana"/>
          <w:color w:val="000000"/>
          <w:sz w:val="18"/>
          <w:szCs w:val="18"/>
        </w:rPr>
        <w:t>, М.Ю. Викторова, A.C. Джамалова, Ю.В.</w:t>
      </w:r>
      <w:r>
        <w:rPr>
          <w:rStyle w:val="WW8Num2z0"/>
          <w:rFonts w:ascii="Verdana" w:hAnsi="Verdana"/>
          <w:color w:val="000000"/>
          <w:sz w:val="18"/>
          <w:szCs w:val="18"/>
        </w:rPr>
        <w:t> </w:t>
      </w:r>
      <w:r>
        <w:rPr>
          <w:rStyle w:val="WW8Num3z0"/>
          <w:rFonts w:ascii="Verdana" w:hAnsi="Verdana"/>
          <w:color w:val="4682B4"/>
          <w:sz w:val="18"/>
          <w:szCs w:val="18"/>
        </w:rPr>
        <w:t>Катаевой</w:t>
      </w:r>
      <w:r>
        <w:rPr>
          <w:rFonts w:ascii="Verdana" w:hAnsi="Verdana"/>
          <w:color w:val="000000"/>
          <w:sz w:val="18"/>
          <w:szCs w:val="18"/>
        </w:rPr>
        <w:t>, Д.А. Лепилина, В.М. Смирнова. Однако этим работам присущи некоторые недостатки, например, некорректное применение обычного корреляционного анализа к показателям, измеренным во времени.</w:t>
      </w:r>
    </w:p>
    <w:p w14:paraId="4C61C1C7"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исследования и прогнозирование рынка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составили основу работ O.A.</w:t>
      </w:r>
      <w:r>
        <w:rPr>
          <w:rStyle w:val="WW8Num2z0"/>
          <w:rFonts w:ascii="Verdana" w:hAnsi="Verdana"/>
          <w:color w:val="000000"/>
          <w:sz w:val="18"/>
          <w:szCs w:val="18"/>
        </w:rPr>
        <w:t> </w:t>
      </w:r>
      <w:r>
        <w:rPr>
          <w:rStyle w:val="WW8Num3z0"/>
          <w:rFonts w:ascii="Verdana" w:hAnsi="Verdana"/>
          <w:color w:val="4682B4"/>
          <w:sz w:val="18"/>
          <w:szCs w:val="18"/>
        </w:rPr>
        <w:t>Мамаевой</w:t>
      </w:r>
      <w:r>
        <w:rPr>
          <w:rFonts w:ascii="Verdana" w:hAnsi="Verdana"/>
          <w:color w:val="000000"/>
          <w:sz w:val="18"/>
          <w:szCs w:val="18"/>
        </w:rPr>
        <w:t>, Т.А. Самофеевой, О.И. Стебуновой, A.B.</w:t>
      </w:r>
      <w:r>
        <w:rPr>
          <w:rStyle w:val="WW8Num2z0"/>
          <w:rFonts w:ascii="Verdana" w:hAnsi="Verdana"/>
          <w:color w:val="000000"/>
          <w:sz w:val="18"/>
          <w:szCs w:val="18"/>
        </w:rPr>
        <w:t> </w:t>
      </w:r>
      <w:r>
        <w:rPr>
          <w:rStyle w:val="WW8Num3z0"/>
          <w:rFonts w:ascii="Verdana" w:hAnsi="Verdana"/>
          <w:color w:val="4682B4"/>
          <w:sz w:val="18"/>
          <w:szCs w:val="18"/>
        </w:rPr>
        <w:t>Харламова</w:t>
      </w:r>
      <w:r>
        <w:rPr>
          <w:rStyle w:val="WW8Num2z0"/>
          <w:rFonts w:ascii="Verdana" w:hAnsi="Verdana"/>
          <w:color w:val="000000"/>
          <w:sz w:val="18"/>
          <w:szCs w:val="18"/>
        </w:rPr>
        <w:t> </w:t>
      </w:r>
      <w:r>
        <w:rPr>
          <w:rFonts w:ascii="Verdana" w:hAnsi="Verdana"/>
          <w:color w:val="000000"/>
          <w:sz w:val="18"/>
          <w:szCs w:val="18"/>
        </w:rPr>
        <w:t xml:space="preserve">и др. Авторы используют </w:t>
      </w:r>
      <w:r>
        <w:rPr>
          <w:rFonts w:ascii="Verdana" w:hAnsi="Verdana"/>
          <w:color w:val="000000"/>
          <w:sz w:val="18"/>
          <w:szCs w:val="18"/>
        </w:rPr>
        <w:lastRenderedPageBreak/>
        <w:t>современные подходы для выявления и учета неоднородности в пространстве, основанные на применении методов многомерной классификации, многомерного шкалирования и географически взвешенной регрессией. Основной акцент в работах был сделан больше на его</w:t>
      </w:r>
      <w:r>
        <w:rPr>
          <w:rStyle w:val="WW8Num2z0"/>
          <w:rFonts w:ascii="Verdana" w:hAnsi="Verdana"/>
          <w:color w:val="000000"/>
          <w:sz w:val="18"/>
          <w:szCs w:val="18"/>
        </w:rPr>
        <w:t> </w:t>
      </w:r>
      <w:r>
        <w:rPr>
          <w:rStyle w:val="WW8Num3z0"/>
          <w:rFonts w:ascii="Verdana" w:hAnsi="Verdana"/>
          <w:color w:val="4682B4"/>
          <w:sz w:val="18"/>
          <w:szCs w:val="18"/>
        </w:rPr>
        <w:t>ценовую</w:t>
      </w:r>
      <w:r>
        <w:rPr>
          <w:rStyle w:val="WW8Num2z0"/>
          <w:rFonts w:ascii="Verdana" w:hAnsi="Verdana"/>
          <w:color w:val="000000"/>
          <w:sz w:val="18"/>
          <w:szCs w:val="18"/>
        </w:rPr>
        <w:t> </w:t>
      </w:r>
      <w:r>
        <w:rPr>
          <w:rFonts w:ascii="Verdana" w:hAnsi="Verdana"/>
          <w:color w:val="000000"/>
          <w:sz w:val="18"/>
          <w:szCs w:val="18"/>
        </w:rPr>
        <w:t>составляющую.</w:t>
      </w:r>
    </w:p>
    <w:p w14:paraId="5D53BD38"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статистическое изучение развития строительства требует полного учета всех показателей, что невозможно сделать без решения вопроса формирования системы показателей, комплексно характеризующих развитие строительства и без учета</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и временной неоднородности.</w:t>
      </w:r>
    </w:p>
    <w:p w14:paraId="708EE395"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новых подходов при формировании методики комплексного статистического анализа и прогнозирования развития строительства в регионе. В соответствии с указанной целью в работе поставлены и решены следующие задачи:</w:t>
      </w:r>
    </w:p>
    <w:p w14:paraId="34BDCDF4"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аспекты статистического исследования строительства и сформировать систему статистических показателей, характеризующих развитие строительства;</w:t>
      </w:r>
    </w:p>
    <w:p w14:paraId="7092E92C"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структуры, динамики и взаимосвязи основных показателей, характеризующих развитие строительства в регионе;</w:t>
      </w:r>
    </w:p>
    <w:p w14:paraId="4F082D87"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модели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основных показателей развития строительства в регионе;</w:t>
      </w:r>
    </w:p>
    <w:p w14:paraId="07C7674B"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выполнить многомерную классификацию городов и районов региона по показателям развития строительства;</w:t>
      </w:r>
    </w:p>
    <w:p w14:paraId="07D25428"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многофакторные модели для прогнозирования развития строительства.</w:t>
      </w:r>
    </w:p>
    <w:p w14:paraId="2AF346F1"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процессы развития строительства в регионе. Предмет исследования - методики выявления количественных закономерностей развития строительства в регионе.</w:t>
      </w:r>
    </w:p>
    <w:p w14:paraId="51F55F2C"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(экономические науки), п.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п.4.16.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 конъюнктуры и разработки перспективных вариантов развития предприятий, организаций, отраслей экономики России и других стран».</w:t>
      </w:r>
    </w:p>
    <w:p w14:paraId="4D50E9BC"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Личный вклад автора. Все результаты диссертации, составляющие научную новизну исследования и выносимые на защиту, получены автором лично или при его непосредственном участии. Лично автором сформулирована цель и поставлены задачи исследования, обработаны статистические данные, сформулированы выводы и рекомендации по результатам работы.</w:t>
      </w:r>
    </w:p>
    <w:p w14:paraId="3423A777"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работы составили официально опубликованные данные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Оренбургской области и г. Оренбургу, информационные ресурсы сети Internet.</w:t>
      </w:r>
    </w:p>
    <w:p w14:paraId="56DC55B9"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базой исследования послужили труды известных российских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исследования составили такие статистические методы, как табличный, графический и</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методы, многомерные 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и методы анализа и прогнозирования временных рядов. Обработка данных проводилась с использованием Microsoft Excel, статистических пакетов Statistica 6.0, Stata 11, Eviews 6.0, Gretl 1.8.7.</w:t>
      </w:r>
    </w:p>
    <w:p w14:paraId="5DD17DB6"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диссертационной работы заключается в разработке новых подходов при формировании методики комплексного статистического исследования состояния и динамики </w:t>
      </w:r>
      <w:r>
        <w:rPr>
          <w:rFonts w:ascii="Verdana" w:hAnsi="Verdana"/>
          <w:color w:val="000000"/>
          <w:sz w:val="18"/>
          <w:szCs w:val="18"/>
        </w:rPr>
        <w:lastRenderedPageBreak/>
        <w:t>развития строительства. Наиболее существенные научные результаты:</w:t>
      </w:r>
    </w:p>
    <w:p w14:paraId="48D09159"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развитие строительства</w:t>
      </w:r>
      <w:r>
        <w:rPr>
          <w:rFonts w:ascii="Verdana" w:hAnsi="Verdana"/>
          <w:color w:val="000000"/>
          <w:sz w:val="18"/>
          <w:szCs w:val="18"/>
        </w:rPr>
        <w:t>», как статистической категории, под которой понимается количественный и качественный рост продукции строительства, в том числе снижение цен на готовую</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продукцию, появление новых и расширение существующих строительных организаций,</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объемов и цен материальных ресурсов для строительства, что позволило сформировать систему характеризующих его статистических показателей;</w:t>
      </w:r>
    </w:p>
    <w:p w14:paraId="0464E232"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статистические модели с интервенцией, позволяющие оценивать влияние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ряд показателей развития строительства;</w:t>
      </w:r>
    </w:p>
    <w:p w14:paraId="2D4649FE"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статистический анализ структуры взаимосвязей сезонной динамики показателей развития строительства, включающий: сезонную декомпозицию рядов динамики показателей развития строительства; определение коэффициента корреляции Спирмена для рангов индексов</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каждой пары показателей; на основе проведения анализа соответствий строится специальная карта, позволяющая выявить показатели развития строительства с близкой внутригодовой</w:t>
      </w:r>
      <w:r>
        <w:rPr>
          <w:rStyle w:val="WW8Num2z0"/>
          <w:rFonts w:ascii="Verdana" w:hAnsi="Verdana"/>
          <w:color w:val="000000"/>
          <w:sz w:val="18"/>
          <w:szCs w:val="18"/>
        </w:rPr>
        <w:t> </w:t>
      </w:r>
      <w:r>
        <w:rPr>
          <w:rStyle w:val="WW8Num3z0"/>
          <w:rFonts w:ascii="Verdana" w:hAnsi="Verdana"/>
          <w:color w:val="4682B4"/>
          <w:sz w:val="18"/>
          <w:szCs w:val="18"/>
        </w:rPr>
        <w:t>колеблемостью</w:t>
      </w:r>
      <w:r>
        <w:rPr>
          <w:rFonts w:ascii="Verdana" w:hAnsi="Verdana"/>
          <w:color w:val="000000"/>
          <w:sz w:val="18"/>
          <w:szCs w:val="18"/>
        </w:rPr>
        <w:t>;</w:t>
      </w:r>
    </w:p>
    <w:p w14:paraId="7C916717"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карта взаимного расположения городов и районов региона в пространстве, выявленных методом неметрического многомерного шкалирования, латентных показателей, характеризующих уровень развития строительства и интегральный показатель, позволивший провести многомерную классификацию;</w:t>
      </w:r>
    </w:p>
    <w:p w14:paraId="712CEB0B"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статистические модели влияния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жилищное строительство на показатели развития строительства в виде уравнений регрессии со случайными коэффициентами, построенных по панельным данным, что позволяет выделять группы городов и районов с разным уровнем</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инвестиций.</w:t>
      </w:r>
    </w:p>
    <w:p w14:paraId="6341F16A"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Разработанная в диссертации методика комплексного анализа развития строительства представляет практический интерес для органов государственной статистики и государственного управления при оценке состояния и прогнозирования процессов, происходящих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Положения работы могут быть использованы в высших учебных заведениях в курсах: «</w:t>
      </w:r>
      <w:r>
        <w:rPr>
          <w:rStyle w:val="WW8Num3z0"/>
          <w:rFonts w:ascii="Verdana" w:hAnsi="Verdana"/>
          <w:color w:val="4682B4"/>
          <w:sz w:val="18"/>
          <w:szCs w:val="18"/>
        </w:rPr>
        <w:t>Основы прикладной статистики</w:t>
      </w:r>
      <w:r>
        <w:rPr>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w:t>
      </w:r>
    </w:p>
    <w:p w14:paraId="73D7696A"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теоретические и практические положения диссертационной работы докладывались и обсуждались на конференциях:</w:t>
      </w:r>
    </w:p>
    <w:p w14:paraId="29F3F5A7"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VI Международная научно-практическая конференция «</w:t>
      </w:r>
      <w:r>
        <w:rPr>
          <w:rStyle w:val="WW8Num3z0"/>
          <w:rFonts w:ascii="Verdana" w:hAnsi="Verdana"/>
          <w:color w:val="4682B4"/>
          <w:sz w:val="18"/>
          <w:szCs w:val="18"/>
        </w:rPr>
        <w:t>Теоретические и методологические проблемы современных наук</w:t>
      </w:r>
      <w:r>
        <w:rPr>
          <w:rFonts w:ascii="Verdana" w:hAnsi="Verdana"/>
          <w:color w:val="000000"/>
          <w:sz w:val="18"/>
          <w:szCs w:val="18"/>
        </w:rPr>
        <w:t>» (г. Новосибирск, ЦСРНИ, 2012 г.);</w:t>
      </w:r>
    </w:p>
    <w:p w14:paraId="0F23E21C"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Международная научная конференция «</w:t>
      </w:r>
      <w:r>
        <w:rPr>
          <w:rStyle w:val="WW8Num3z0"/>
          <w:rFonts w:ascii="Verdana" w:hAnsi="Verdana"/>
          <w:color w:val="4682B4"/>
          <w:sz w:val="18"/>
          <w:szCs w:val="18"/>
        </w:rPr>
        <w:t>Проблемы и тенденции развития экономики и управления в современном мире</w:t>
      </w:r>
      <w:r>
        <w:rPr>
          <w:rFonts w:ascii="Verdana" w:hAnsi="Verdana"/>
          <w:color w:val="000000"/>
          <w:sz w:val="18"/>
          <w:szCs w:val="18"/>
        </w:rPr>
        <w:t>» (г. София, Science and economy, 2012 г.).</w:t>
      </w:r>
    </w:p>
    <w:p w14:paraId="6EA608DC"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Положения диссертации приняты к внедрению в деятельность Министерства строительства, жилищно-коммунального и дорожного хозяйства Оренбургской области, Территориального органа Федеральной службы государственной статистики.</w:t>
      </w:r>
    </w:p>
    <w:p w14:paraId="72AEE511"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направления практического использования результатов диссертационного исследования подтверждены справками о внедрении.</w:t>
      </w:r>
    </w:p>
    <w:p w14:paraId="3A96B4D6"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диссертационной работы нашли отражение в 10 научных публикациях общим объемом 3,61 п.л., в том числе 2,65 п.л. автора.</w:t>
      </w:r>
    </w:p>
    <w:p w14:paraId="42A452BA"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литературы и приложений, в которых приведены информационно-справочные материалы, иллюстрирующие и дополняющие основное содержание исследования. Работа изложена на 153 страницах машинописного текста, содержит 38 рисунков и 36 таблиц. Список литературы включает 177 наименований. Приложения представлены на 60 страницах.</w:t>
      </w:r>
    </w:p>
    <w:p w14:paraId="3506935F" w14:textId="77777777" w:rsidR="00B50747" w:rsidRDefault="00B50747" w:rsidP="00B507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Зеленцов, Денис Геннадьевич</w:t>
      </w:r>
    </w:p>
    <w:p w14:paraId="58506945"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FE35A07"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статистический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регионе позволил сделать следующее заключение:</w:t>
      </w:r>
    </w:p>
    <w:p w14:paraId="70018FD6"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понятие «</w:t>
      </w:r>
      <w:r>
        <w:rPr>
          <w:rStyle w:val="WW8Num3z0"/>
          <w:rFonts w:ascii="Verdana" w:hAnsi="Verdana"/>
          <w:color w:val="4682B4"/>
          <w:sz w:val="18"/>
          <w:szCs w:val="18"/>
        </w:rPr>
        <w:t>развитие строительства</w:t>
      </w:r>
      <w:r>
        <w:rPr>
          <w:rFonts w:ascii="Verdana" w:hAnsi="Verdana"/>
          <w:color w:val="000000"/>
          <w:sz w:val="18"/>
          <w:szCs w:val="18"/>
        </w:rPr>
        <w:t xml:space="preserve">» является статистической категорией, имеет стохастический </w:t>
      </w:r>
      <w:r>
        <w:rPr>
          <w:rFonts w:ascii="Verdana" w:hAnsi="Verdana"/>
          <w:color w:val="000000"/>
          <w:sz w:val="18"/>
          <w:szCs w:val="18"/>
        </w:rPr>
        <w:lastRenderedPageBreak/>
        <w:t>характер;</w:t>
      </w:r>
    </w:p>
    <w:p w14:paraId="06F80805"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формирования статистических показателей уточнено понятие «</w:t>
      </w:r>
      <w:r>
        <w:rPr>
          <w:rStyle w:val="WW8Num3z0"/>
          <w:rFonts w:ascii="Verdana" w:hAnsi="Verdana"/>
          <w:color w:val="4682B4"/>
          <w:sz w:val="18"/>
          <w:szCs w:val="18"/>
        </w:rPr>
        <w:t>развитие строительства</w:t>
      </w:r>
      <w:r>
        <w:rPr>
          <w:rFonts w:ascii="Verdana" w:hAnsi="Verdana"/>
          <w:color w:val="000000"/>
          <w:sz w:val="18"/>
          <w:szCs w:val="18"/>
        </w:rPr>
        <w:t>», под которым предложено понимать количественный и качественный рост продукции строительства, в том числе снижение цен на готовую</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продукцию, появление новых и расширение существующих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темпы роста объемов и цен материальных ресурсов для строительства. Сформированную систему статистических показателей можно условно разделить на блоки: показатели, характеризующие деятельность строительных организаций; показатели, характеризующие готовую продукцию строительства и объемы</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показатели, отражающие производство и цены на важнейшие виды продукции для строительства;</w:t>
      </w:r>
    </w:p>
    <w:p w14:paraId="74586448"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разработанные статистические модели с интервенцией позволили учесть влияние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показатели развития строительства и осуществить их</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прогнозирование;</w:t>
      </w:r>
    </w:p>
    <w:p w14:paraId="7E0C0E65"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 индексов структурных сдвигов позволило установить изменения в структуре ввода в действие жилых домов, незавершенного строительства, объема работ по</w:t>
      </w:r>
      <w:r>
        <w:rPr>
          <w:rStyle w:val="WW8Num2z0"/>
          <w:rFonts w:ascii="Verdana" w:hAnsi="Verdana"/>
          <w:color w:val="000000"/>
          <w:sz w:val="18"/>
          <w:szCs w:val="18"/>
        </w:rPr>
        <w:t> </w:t>
      </w:r>
      <w:r>
        <w:rPr>
          <w:rStyle w:val="WW8Num3z0"/>
          <w:rFonts w:ascii="Verdana" w:hAnsi="Verdana"/>
          <w:color w:val="4682B4"/>
          <w:sz w:val="18"/>
          <w:szCs w:val="18"/>
        </w:rPr>
        <w:t>ВЭД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Строительство</w:t>
      </w:r>
      <w:r>
        <w:rPr>
          <w:rFonts w:ascii="Verdana" w:hAnsi="Verdana"/>
          <w:color w:val="000000"/>
          <w:sz w:val="18"/>
          <w:szCs w:val="18"/>
        </w:rPr>
        <w:t>» по формам собственности. Исследование структуры затрат на</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работы проведено на основе модели регрессии по стандартизованным данным с применением рекуррентного метода наименьших квадратов, что позволило отследить динамику структуры затрат; исследование рядов месячной динамики показателей развития строительства показало наличие тенденции и</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во всех исследуемых показателях. Доказано, что</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2008-2009 годов оказал воздействие на ряд показателей развития строительства - под воздействием кризиса доля</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в строительстве увеличилась в среднем на 26%, а цены на строительные материалы значительно снизились;</w:t>
      </w:r>
    </w:p>
    <w:p w14:paraId="2F913CCB"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дополнение традиционного подхода к анализу сезонности возможностями методов ранговой корреляции и анализа соответствий позволило: а) получить дополнительную информацию о сходстве сезонных волн большого количества показателей; б) проанализировать взаимосвязь между сезонными волнами показателей, характеризующих развитие строительства; б) выделить группы показателей со сходным характером сезонной волны; в) повысить наглядность представляемых результатов;</w:t>
      </w:r>
    </w:p>
    <w:p w14:paraId="71D5F436"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нетрадиционного корреляционного анализа и проверки причинности по</w:t>
      </w:r>
      <w:r>
        <w:rPr>
          <w:rStyle w:val="WW8Num2z0"/>
          <w:rFonts w:ascii="Verdana" w:hAnsi="Verdana"/>
          <w:color w:val="000000"/>
          <w:sz w:val="18"/>
          <w:szCs w:val="18"/>
        </w:rPr>
        <w:t> </w:t>
      </w:r>
      <w:r>
        <w:rPr>
          <w:rStyle w:val="WW8Num3z0"/>
          <w:rFonts w:ascii="Verdana" w:hAnsi="Verdana"/>
          <w:color w:val="4682B4"/>
          <w:sz w:val="18"/>
          <w:szCs w:val="18"/>
        </w:rPr>
        <w:t>Гренжеру</w:t>
      </w:r>
      <w:r>
        <w:rPr>
          <w:rStyle w:val="WW8Num2z0"/>
          <w:rFonts w:ascii="Verdana" w:hAnsi="Verdana"/>
          <w:color w:val="000000"/>
          <w:sz w:val="18"/>
          <w:szCs w:val="18"/>
        </w:rPr>
        <w:t> </w:t>
      </w:r>
      <w:r>
        <w:rPr>
          <w:rFonts w:ascii="Verdana" w:hAnsi="Verdana"/>
          <w:color w:val="000000"/>
          <w:sz w:val="18"/>
          <w:szCs w:val="18"/>
        </w:rPr>
        <w:t>построена модель в форме системы одновременных уравнений, отражающая взаимосвязь между показателями развития строительства, позволяющая осуществлять</w:t>
      </w:r>
      <w:r>
        <w:rPr>
          <w:rStyle w:val="WW8Num2z0"/>
          <w:rFonts w:ascii="Verdana" w:hAnsi="Verdana"/>
          <w:color w:val="000000"/>
          <w:sz w:val="18"/>
          <w:szCs w:val="18"/>
        </w:rPr>
        <w:t> </w:t>
      </w:r>
      <w:r>
        <w:rPr>
          <w:rStyle w:val="WW8Num3z0"/>
          <w:rFonts w:ascii="Verdana" w:hAnsi="Verdana"/>
          <w:color w:val="4682B4"/>
          <w:sz w:val="18"/>
          <w:szCs w:val="18"/>
        </w:rPr>
        <w:t>сценарное</w:t>
      </w:r>
      <w:r>
        <w:rPr>
          <w:rStyle w:val="WW8Num2z0"/>
          <w:rFonts w:ascii="Verdana" w:hAnsi="Verdana"/>
          <w:color w:val="000000"/>
          <w:sz w:val="18"/>
          <w:szCs w:val="18"/>
        </w:rPr>
        <w:t> </w:t>
      </w:r>
      <w:r>
        <w:rPr>
          <w:rFonts w:ascii="Verdana" w:hAnsi="Verdana"/>
          <w:color w:val="000000"/>
          <w:sz w:val="18"/>
          <w:szCs w:val="18"/>
        </w:rPr>
        <w:t>прогнозирование;</w:t>
      </w:r>
    </w:p>
    <w:p w14:paraId="3806ABDC"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доказано наличие</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неоднородности Оренбургской области по показателям развития строительства, выявлены показатели, вносящие наиболее существенный вклад в дифференциацию, а также положительные и отрицательные тенденции в развитии строительства Оренбуржья;</w:t>
      </w:r>
    </w:p>
    <w:p w14:paraId="72FBF4A8"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латентные факторы, лежащие в основе дифференциации административно-территориальных образований Оренбургской области, - это «</w:t>
      </w:r>
      <w:r>
        <w:rPr>
          <w:rStyle w:val="WW8Num3z0"/>
          <w:rFonts w:ascii="Verdana" w:hAnsi="Verdana"/>
          <w:color w:val="4682B4"/>
          <w:sz w:val="18"/>
          <w:szCs w:val="18"/>
        </w:rPr>
        <w:t>достигнутые результаты функционирования строительства</w:t>
      </w:r>
      <w:r>
        <w:rPr>
          <w:rFonts w:ascii="Verdana" w:hAnsi="Verdana"/>
          <w:color w:val="000000"/>
          <w:sz w:val="18"/>
          <w:szCs w:val="18"/>
        </w:rPr>
        <w:t>» и «уровень</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активности в сфере строительства». Построена карта взаимного расположения городов и районов области в пространстве латентных факторов, позволяющая наглядно отображать информацию о состоянии и изменении развития строительства в области. Осуществлено</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городов и районов по интегральному показателю «</w:t>
      </w:r>
      <w:r>
        <w:rPr>
          <w:rStyle w:val="WW8Num3z0"/>
          <w:rFonts w:ascii="Verdana" w:hAnsi="Verdana"/>
          <w:color w:val="4682B4"/>
          <w:sz w:val="18"/>
          <w:szCs w:val="18"/>
        </w:rPr>
        <w:t>развитие строительства</w:t>
      </w:r>
      <w:r>
        <w:rPr>
          <w:rFonts w:ascii="Verdana" w:hAnsi="Verdana"/>
          <w:color w:val="000000"/>
          <w:sz w:val="18"/>
          <w:szCs w:val="18"/>
        </w:rPr>
        <w:t>»;</w:t>
      </w:r>
    </w:p>
    <w:p w14:paraId="46E5B3C9"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исследовано влияние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жилищное строительство на показатели: общей площади жилых помещений, приходящейся в среднем на одного жителя; ввода в действие жилых домов; объема работ по виду экономической деятельности «</w:t>
      </w:r>
      <w:r>
        <w:rPr>
          <w:rStyle w:val="WW8Num3z0"/>
          <w:rFonts w:ascii="Verdana" w:hAnsi="Verdana"/>
          <w:color w:val="4682B4"/>
          <w:sz w:val="18"/>
          <w:szCs w:val="18"/>
        </w:rPr>
        <w:t>Строительство</w:t>
      </w:r>
      <w:r>
        <w:rPr>
          <w:rFonts w:ascii="Verdana" w:hAnsi="Verdana"/>
          <w:color w:val="000000"/>
          <w:sz w:val="18"/>
          <w:szCs w:val="18"/>
        </w:rPr>
        <w:t>». Выделены группы административно-территориальных образований с разным уровнем</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инвестиций; построены модели, позволяющие осуществлять прогнозирование основных показателей развития строительства для каждого административно-территориального образования Оренбургской области в условиях малой длины соответствующих временных рядов.</w:t>
      </w:r>
    </w:p>
    <w:p w14:paraId="752F0F71" w14:textId="77777777" w:rsidR="00B50747" w:rsidRDefault="00B50747" w:rsidP="00B507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Предлагаемая в диссертационной работе методика комплексного статистического анализа и </w:t>
      </w:r>
      <w:r>
        <w:rPr>
          <w:rFonts w:ascii="Verdana" w:hAnsi="Verdana"/>
          <w:color w:val="000000"/>
          <w:sz w:val="18"/>
          <w:szCs w:val="18"/>
        </w:rPr>
        <w:lastRenderedPageBreak/>
        <w:t>прогнозирования развития строительства в регионе рекомендуется к использованию органами управления при оценке состояния и прогнозирования процессов, происходящих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Результаты проделанной работы могут представлять интерес для государственных органов статистики.</w:t>
      </w:r>
    </w:p>
    <w:p w14:paraId="297051B2" w14:textId="77777777" w:rsidR="00B50747" w:rsidRDefault="00B50747" w:rsidP="00B507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138</w:t>
      </w:r>
    </w:p>
    <w:p w14:paraId="54FAE604" w14:textId="77777777" w:rsidR="00B50747" w:rsidRDefault="00B50747" w:rsidP="00B507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Зеленцов, Денис Геннадьевич, 2013 год</w:t>
      </w:r>
    </w:p>
    <w:p w14:paraId="385704D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Айзимова, И.М.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вопрос» в трех измерениях / И.М. Айзимова // Проблемы прогнозирования. 2007. - №2. - С. 90-115.</w:t>
      </w:r>
    </w:p>
    <w:p w14:paraId="7D6085D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Анисимова, Н.Е. Моделирование развития деревянного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H. Е. Анисимова// Архитектура 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России. 2008. - № 3. - С. 20-31.</w:t>
      </w:r>
    </w:p>
    <w:p w14:paraId="7AFB609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Антюфеев, В.В. Инвестиционные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 региональных программах жилищного строительства / В.В. Антюфеев // Региональная экономика: теория и практика. 2009. - № 7. - С. 47-49.</w:t>
      </w:r>
    </w:p>
    <w:p w14:paraId="18B6939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Аракелов, С.А.</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иностранного сектора строительной отрасли России на примере Москвы, проблема инвестиционного климата и пути выхода / С.А. Аракелов // Механизация строительства. 2010. - № 9. - С. 11-13.</w:t>
      </w:r>
    </w:p>
    <w:p w14:paraId="2F49145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Арженовский</w:t>
      </w:r>
      <w:r>
        <w:rPr>
          <w:rFonts w:ascii="Verdana" w:hAnsi="Verdana"/>
          <w:color w:val="000000"/>
          <w:sz w:val="18"/>
          <w:szCs w:val="18"/>
        </w:rPr>
        <w:t>, C.B. Статистические методы прогнозирования: учебное пособие / C.B.</w:t>
      </w:r>
      <w:r>
        <w:rPr>
          <w:rStyle w:val="WW8Num2z0"/>
          <w:rFonts w:ascii="Verdana" w:hAnsi="Verdana"/>
          <w:color w:val="000000"/>
          <w:sz w:val="18"/>
          <w:szCs w:val="18"/>
        </w:rPr>
        <w:t> </w:t>
      </w:r>
      <w:r>
        <w:rPr>
          <w:rStyle w:val="WW8Num3z0"/>
          <w:rFonts w:ascii="Verdana" w:hAnsi="Verdana"/>
          <w:color w:val="4682B4"/>
          <w:sz w:val="18"/>
          <w:szCs w:val="18"/>
        </w:rPr>
        <w:t>Арженовский</w:t>
      </w:r>
      <w:r>
        <w:rPr>
          <w:rFonts w:ascii="Verdana" w:hAnsi="Verdana"/>
          <w:color w:val="000000"/>
          <w:sz w:val="18"/>
          <w:szCs w:val="18"/>
        </w:rPr>
        <w:t>, И.Н. Молчанов. Ростов-на-Дону: РГЭУ «</w:t>
      </w:r>
      <w:r>
        <w:rPr>
          <w:rStyle w:val="WW8Num3z0"/>
          <w:rFonts w:ascii="Verdana" w:hAnsi="Verdana"/>
          <w:color w:val="4682B4"/>
          <w:sz w:val="18"/>
          <w:szCs w:val="18"/>
        </w:rPr>
        <w:t>РИНХ</w:t>
      </w:r>
      <w:r>
        <w:rPr>
          <w:rFonts w:ascii="Verdana" w:hAnsi="Verdana"/>
          <w:color w:val="000000"/>
          <w:sz w:val="18"/>
          <w:szCs w:val="18"/>
        </w:rPr>
        <w:t>», 2001.-74 с.</w:t>
      </w:r>
    </w:p>
    <w:p w14:paraId="219E63E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Арженовский, C.B. Методы социально-экономического прогнозирования : учебное пособие / C.B. Арженовский.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 -236 с.</w:t>
      </w:r>
    </w:p>
    <w:p w14:paraId="546BC9B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Асаул</w:t>
      </w:r>
      <w:r>
        <w:rPr>
          <w:rFonts w:ascii="Verdana" w:hAnsi="Verdana"/>
          <w:color w:val="000000"/>
          <w:sz w:val="18"/>
          <w:szCs w:val="18"/>
        </w:rPr>
        <w:t>, В.В. Финансирование жилищного строительства в условиях появления рынков</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 В.В. Асаул // Проблемы теории и практики управления. 2005. - № 6. - С. 55-64.</w:t>
      </w:r>
    </w:p>
    <w:p w14:paraId="46267D2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Асаул, В.В. Анализ</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В.В. Асаул // Экономика строительства. 2005. - № 7. - С. 14-25.</w:t>
      </w:r>
    </w:p>
    <w:p w14:paraId="4D9BE47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Асаул, В.В. Проблемы функционирования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Санкт-Петербурга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В.В. Асаул // Экономическое возрождение России. 2008. - №4. - С. 30-35.</w:t>
      </w:r>
    </w:p>
    <w:p w14:paraId="70984B8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Асаул, В.В.</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объединения строительных организаций в</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структуры / В.В. Асаул // Экономическое возрождение России. 2007. - №4. - С. 64-67.</w:t>
      </w:r>
    </w:p>
    <w:p w14:paraId="1D971B0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Асаул, В.В. Синергетический эффект объединения строительных организаций в конкурентные структуры / В.В. Асаул // Экономическое возрождение России. 2008. - №2, стр. 32-42.</w:t>
      </w:r>
    </w:p>
    <w:p w14:paraId="48F53F1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Анализ временных рядов и прогнозирование: Учебник./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2001. -228 с.</w:t>
      </w:r>
    </w:p>
    <w:p w14:paraId="0382949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Бакушева</w:t>
      </w:r>
      <w:r>
        <w:rPr>
          <w:rFonts w:ascii="Verdana" w:hAnsi="Verdana"/>
          <w:color w:val="000000"/>
          <w:sz w:val="18"/>
          <w:szCs w:val="18"/>
        </w:rPr>
        <w:t>, Н.И. Экономика строительной отрасли / Н.И. Бакушева, О.В.</w:t>
      </w:r>
      <w:r>
        <w:rPr>
          <w:rStyle w:val="WW8Num2z0"/>
          <w:rFonts w:ascii="Verdana" w:hAnsi="Verdana"/>
          <w:color w:val="000000"/>
          <w:sz w:val="18"/>
          <w:szCs w:val="18"/>
        </w:rPr>
        <w:t> </w:t>
      </w:r>
      <w:r>
        <w:rPr>
          <w:rStyle w:val="WW8Num3z0"/>
          <w:rFonts w:ascii="Verdana" w:hAnsi="Verdana"/>
          <w:color w:val="4682B4"/>
          <w:sz w:val="18"/>
          <w:szCs w:val="18"/>
        </w:rPr>
        <w:t>Гусарская</w:t>
      </w:r>
      <w:r>
        <w:rPr>
          <w:rFonts w:ascii="Verdana" w:hAnsi="Verdana"/>
          <w:color w:val="000000"/>
          <w:sz w:val="18"/>
          <w:szCs w:val="18"/>
        </w:rPr>
        <w:t>, С.М. Пятницкая. М.: Академия, 2006. - 224 с.</w:t>
      </w:r>
    </w:p>
    <w:p w14:paraId="438A93D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Барановская</w:t>
      </w:r>
      <w:r>
        <w:rPr>
          <w:rFonts w:ascii="Verdana" w:hAnsi="Verdana"/>
          <w:color w:val="000000"/>
          <w:sz w:val="18"/>
          <w:szCs w:val="18"/>
        </w:rPr>
        <w:t>, Н.И. Управление стоимостью жилищного строительства, осуществляемого за счет частных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Н.И. Барановская, И.В.</w:t>
      </w:r>
      <w:r>
        <w:rPr>
          <w:rStyle w:val="WW8Num2z0"/>
          <w:rFonts w:ascii="Verdana" w:hAnsi="Verdana"/>
          <w:color w:val="000000"/>
          <w:sz w:val="18"/>
          <w:szCs w:val="18"/>
        </w:rPr>
        <w:t> </w:t>
      </w:r>
      <w:r>
        <w:rPr>
          <w:rStyle w:val="WW8Num3z0"/>
          <w:rFonts w:ascii="Verdana" w:hAnsi="Verdana"/>
          <w:color w:val="4682B4"/>
          <w:sz w:val="18"/>
          <w:szCs w:val="18"/>
        </w:rPr>
        <w:t>Прозаровская</w:t>
      </w:r>
      <w:r>
        <w:rPr>
          <w:rStyle w:val="WW8Num2z0"/>
          <w:rFonts w:ascii="Verdana" w:hAnsi="Verdana"/>
          <w:color w:val="000000"/>
          <w:sz w:val="18"/>
          <w:szCs w:val="18"/>
        </w:rPr>
        <w:t> </w:t>
      </w:r>
      <w:r>
        <w:rPr>
          <w:rFonts w:ascii="Verdana" w:hAnsi="Verdana"/>
          <w:color w:val="000000"/>
          <w:sz w:val="18"/>
          <w:szCs w:val="18"/>
        </w:rPr>
        <w:t>// Жилищное строительство. 2006. - № 8. - С. 2-5.</w:t>
      </w:r>
    </w:p>
    <w:p w14:paraId="36572B3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Бардасова, Э.В. Новые подходы к развитию</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в России на основе научно-технического прогресса / Э.В. Бардасова //</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-2005.-№9. -С. 71-73.</w:t>
      </w:r>
    </w:p>
    <w:p w14:paraId="492119E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Баринова</w:t>
      </w:r>
      <w:r>
        <w:rPr>
          <w:rFonts w:ascii="Verdana" w:hAnsi="Verdana"/>
          <w:color w:val="000000"/>
          <w:sz w:val="18"/>
          <w:szCs w:val="18"/>
        </w:rPr>
        <w:t>, Л.С. Современное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России / Л.С. Баринова, Л.И.</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w:t>
      </w:r>
    </w:p>
    <w:p w14:paraId="15EC36C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B.В. Миронов //</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материалы. 2004. - № 9. - С. 2-7.</w:t>
      </w:r>
    </w:p>
    <w:p w14:paraId="21FDFAB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Басин, Е.В.Строительная отрасль России и экономический кризис / Е.В. Басин // Промышленное и гражданское строительство. 2009. - № 4.1. C. 27-28.</w:t>
      </w:r>
    </w:p>
    <w:p w14:paraId="2787D51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Батуков, С.А. Механизмы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 С.А. Батуков // Научные труды Вольного экономического общества России. -2008.- №95. С.74-78.</w:t>
      </w:r>
    </w:p>
    <w:p w14:paraId="2107677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Беленков</w:t>
      </w:r>
      <w:r>
        <w:rPr>
          <w:rFonts w:ascii="Verdana" w:hAnsi="Verdana"/>
          <w:color w:val="000000"/>
          <w:sz w:val="18"/>
          <w:szCs w:val="18"/>
        </w:rPr>
        <w:t>, А.И. Строительный комплекс стран-участниц</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2007 г. / А.И. Беленков, Б.Е.</w:t>
      </w:r>
      <w:r>
        <w:rPr>
          <w:rStyle w:val="WW8Num2z0"/>
          <w:rFonts w:ascii="Verdana" w:hAnsi="Verdana"/>
          <w:color w:val="000000"/>
          <w:sz w:val="18"/>
          <w:szCs w:val="18"/>
        </w:rPr>
        <w:t> </w:t>
      </w:r>
      <w:r>
        <w:rPr>
          <w:rStyle w:val="WW8Num3z0"/>
          <w:rFonts w:ascii="Verdana" w:hAnsi="Verdana"/>
          <w:color w:val="4682B4"/>
          <w:sz w:val="18"/>
          <w:szCs w:val="18"/>
        </w:rPr>
        <w:t>Шпилев</w:t>
      </w:r>
      <w:r>
        <w:rPr>
          <w:rStyle w:val="WW8Num2z0"/>
          <w:rFonts w:ascii="Verdana" w:hAnsi="Verdana"/>
          <w:color w:val="000000"/>
          <w:sz w:val="18"/>
          <w:szCs w:val="18"/>
        </w:rPr>
        <w:t> </w:t>
      </w:r>
      <w:r>
        <w:rPr>
          <w:rFonts w:ascii="Verdana" w:hAnsi="Verdana"/>
          <w:color w:val="000000"/>
          <w:sz w:val="18"/>
          <w:szCs w:val="18"/>
        </w:rPr>
        <w:t>// БСТ: бюллетень строительной техники. 2008. -№6.-С. 4-17.</w:t>
      </w:r>
    </w:p>
    <w:p w14:paraId="3419275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Белоусова, Л.С. Вклад строительного комплекса в социально-экономический потенциал / Л.С. Белоусова // Экономические науки. 2009. -№ 1.-С. 192-196.</w:t>
      </w:r>
    </w:p>
    <w:p w14:paraId="4406BF5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Белоусова, Л.С. Социально-экономические аспекты формирования рынка жилья и регулирования жилищного строительства в регионе / Л.С. Белоусова // Экономический анализ: теория и практика. 2006. - № 10. -С. 58-65.</w:t>
      </w:r>
    </w:p>
    <w:p w14:paraId="51E685A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Белоусова, Л.С. Социально-экономические аспекты формирования рынка жилья и регулирования жилищного строительства в регионе / Л.С. Белоусова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2006. - № 7. - С. 68-75.</w:t>
      </w:r>
    </w:p>
    <w:p w14:paraId="13A241D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Бокс Дж. Анализ временных рядов. Прогноз и управление / Дж. Бокс, Г. Дженкинс / Пер. в анг. М.: Мир, 1974. - 406 с.</w:t>
      </w:r>
    </w:p>
    <w:p w14:paraId="52C4BDB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Большаков</w:t>
      </w:r>
      <w:r>
        <w:rPr>
          <w:rFonts w:ascii="Verdana" w:hAnsi="Verdana"/>
          <w:color w:val="000000"/>
          <w:sz w:val="18"/>
          <w:szCs w:val="18"/>
        </w:rPr>
        <w:t>, A.A. Методы обработки многомерных данных и временных рядов / A.A. Большаков, Р.Н.</w:t>
      </w:r>
      <w:r>
        <w:rPr>
          <w:rStyle w:val="WW8Num2z0"/>
          <w:rFonts w:ascii="Verdana" w:hAnsi="Verdana"/>
          <w:color w:val="000000"/>
          <w:sz w:val="18"/>
          <w:szCs w:val="18"/>
        </w:rPr>
        <w:t> </w:t>
      </w:r>
      <w:r>
        <w:rPr>
          <w:rStyle w:val="WW8Num3z0"/>
          <w:rFonts w:ascii="Verdana" w:hAnsi="Verdana"/>
          <w:color w:val="4682B4"/>
          <w:sz w:val="18"/>
          <w:szCs w:val="18"/>
        </w:rPr>
        <w:t>Каримов</w:t>
      </w:r>
      <w:r>
        <w:rPr>
          <w:rFonts w:ascii="Verdana" w:hAnsi="Verdana"/>
          <w:color w:val="000000"/>
          <w:sz w:val="18"/>
          <w:szCs w:val="18"/>
        </w:rPr>
        <w:t>. М.: Горячая линия-Телеком, 2007. -504 с.</w:t>
      </w:r>
    </w:p>
    <w:p w14:paraId="60AE921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Борисов, А.Б. Большой экономический словарь. М.: Книжный мир, 2003 - 895 с.</w:t>
      </w:r>
    </w:p>
    <w:p w14:paraId="24280F5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Боровиков, В. STATISTICA. Искусство анализа данных на компьютере: Для профессионалов. 2-е изд. (+CD). - СПб.: Питер, 2003. - 688 с.</w:t>
      </w:r>
    </w:p>
    <w:p w14:paraId="2FE16E4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Бородин, С.И. Понятие и функции</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Style w:val="WW8Num2z0"/>
          <w:rFonts w:ascii="Verdana" w:hAnsi="Verdana"/>
          <w:color w:val="000000"/>
          <w:sz w:val="18"/>
          <w:szCs w:val="18"/>
        </w:rPr>
        <w:t> </w:t>
      </w:r>
      <w:r>
        <w:rPr>
          <w:rFonts w:ascii="Verdana" w:hAnsi="Verdana"/>
          <w:color w:val="000000"/>
          <w:sz w:val="18"/>
          <w:szCs w:val="18"/>
        </w:rPr>
        <w:t>на рынке жилищного строительства / С.И. Бородин // Журнал «</w:t>
      </w:r>
      <w:r>
        <w:rPr>
          <w:rStyle w:val="WW8Num3z0"/>
          <w:rFonts w:ascii="Verdana" w:hAnsi="Verdana"/>
          <w:color w:val="4682B4"/>
          <w:sz w:val="18"/>
          <w:szCs w:val="18"/>
        </w:rPr>
        <w:t>Экономика строительства</w:t>
      </w:r>
      <w:r>
        <w:rPr>
          <w:rFonts w:ascii="Verdana" w:hAnsi="Verdana"/>
          <w:color w:val="000000"/>
          <w:sz w:val="18"/>
          <w:szCs w:val="18"/>
        </w:rPr>
        <w:t>». 2003. -№ 12. - С.20-23.</w:t>
      </w:r>
    </w:p>
    <w:p w14:paraId="76503BF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Боченина, М.В. Статистико-информационное сопровождение развития российского рынка жилья: дис. . кан.</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Бочерина Марина Владимировна. Санкт-Петербург, 2007. - 207 с.</w:t>
      </w:r>
    </w:p>
    <w:p w14:paraId="7F191F9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Бублиевский, А.Г. Реконструкция строительной отрасли / А.Г. Бублиевский // Строительные материалы,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технологии XXI века. 2009. - № 9. - С. 28-29.</w:t>
      </w:r>
    </w:p>
    <w:p w14:paraId="01DE9C6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Бузырев</w:t>
      </w:r>
      <w:r>
        <w:rPr>
          <w:rFonts w:ascii="Verdana" w:hAnsi="Verdana"/>
          <w:color w:val="000000"/>
          <w:sz w:val="18"/>
          <w:szCs w:val="18"/>
        </w:rPr>
        <w:t>, В.В. Особенности организации экономического взаимодействия участников строительного комплекса в регионе. / В.В.</w:t>
      </w:r>
      <w:r>
        <w:rPr>
          <w:rStyle w:val="WW8Num2z0"/>
          <w:rFonts w:ascii="Verdana" w:hAnsi="Verdana"/>
          <w:color w:val="000000"/>
          <w:sz w:val="18"/>
          <w:szCs w:val="18"/>
        </w:rPr>
        <w:t> </w:t>
      </w:r>
      <w:r>
        <w:rPr>
          <w:rStyle w:val="WW8Num3z0"/>
          <w:rFonts w:ascii="Verdana" w:hAnsi="Verdana"/>
          <w:color w:val="4682B4"/>
          <w:sz w:val="18"/>
          <w:szCs w:val="18"/>
        </w:rPr>
        <w:t>Бузырев</w:t>
      </w:r>
      <w:r>
        <w:rPr>
          <w:rFonts w:ascii="Verdana" w:hAnsi="Verdana"/>
          <w:color w:val="000000"/>
          <w:sz w:val="18"/>
          <w:szCs w:val="18"/>
        </w:rPr>
        <w:t>, А.П. Суворова // Журнал «</w:t>
      </w:r>
      <w:r>
        <w:rPr>
          <w:rStyle w:val="WW8Num3z0"/>
          <w:rFonts w:ascii="Verdana" w:hAnsi="Verdana"/>
          <w:color w:val="4682B4"/>
          <w:sz w:val="18"/>
          <w:szCs w:val="18"/>
        </w:rPr>
        <w:t>Экономика строительства</w:t>
      </w:r>
      <w:r>
        <w:rPr>
          <w:rFonts w:ascii="Verdana" w:hAnsi="Verdana"/>
          <w:color w:val="000000"/>
          <w:sz w:val="18"/>
          <w:szCs w:val="18"/>
        </w:rPr>
        <w:t>». 2011. - № 3. - С. 20-21.</w:t>
      </w:r>
    </w:p>
    <w:p w14:paraId="5422270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Бузырев, В.В. Экономика строительства: учеб. пособие для студ. высш. учеб. заведений / В.В. Бузырев и др.; под общ. ред. В.В.</w:t>
      </w:r>
      <w:r>
        <w:rPr>
          <w:rStyle w:val="WW8Num2z0"/>
          <w:rFonts w:ascii="Verdana" w:hAnsi="Verdana"/>
          <w:color w:val="000000"/>
          <w:sz w:val="18"/>
          <w:szCs w:val="18"/>
        </w:rPr>
        <w:t> </w:t>
      </w:r>
      <w:r>
        <w:rPr>
          <w:rStyle w:val="WW8Num3z0"/>
          <w:rFonts w:ascii="Verdana" w:hAnsi="Verdana"/>
          <w:color w:val="4682B4"/>
          <w:sz w:val="18"/>
          <w:szCs w:val="18"/>
        </w:rPr>
        <w:t>Бузырева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- 336 с.</w:t>
      </w:r>
    </w:p>
    <w:p w14:paraId="3D411A8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Викторов, М.Ю.</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как фактор устойчивого развития строительной сферы : теория, методология, практика : автореферат дис. . док. экон. наук : 08.00.05. / Викторов Михаил Юрьевич. Москва, 2010. - 38 с.</w:t>
      </w:r>
    </w:p>
    <w:p w14:paraId="05A49B9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Викторов, М.Ю. Методические основы определения степени надежности строительной организации: На примере Санкт-Петербурга: автореферат дис. .кан. эко н. наук : 08.00.05 /Викторов Михаил Юрьевич.-Санкт-Петербург, 2003. 14 с.</w:t>
      </w:r>
    </w:p>
    <w:p w14:paraId="16F1E02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Власенко, H.A. О развитии методологии статистического учета продукции строительства / H.A. Власенко // Вопросы статистики. 2009. - № 6. -С. 8-12.</w:t>
      </w:r>
    </w:p>
    <w:p w14:paraId="5831DC8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Власенко, H.A. Совершенствование статистики строительства / H.A. Власенко // Вопросы статистики. 2003. - №10. - С.42-44.</w:t>
      </w:r>
    </w:p>
    <w:p w14:paraId="0BE66AD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Габибов, Н.О. Организация строительства в регионе: проблемы и тенденции развития / Н.О. Габибов // Региональные проблемы преобразования экономики. 2010. - №4. - С.283-287.</w:t>
      </w:r>
    </w:p>
    <w:p w14:paraId="219D38E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Генералов, Б.В. Теория и методология управления развитием инвестиционно-строительного комплекса региона: дис. . д-ра экон наук: 08.00.05 / Генералов Борис Васильевич. Санкт-Петербург, 2002. - 351 с.</w:t>
      </w:r>
    </w:p>
    <w:p w14:paraId="279CF9B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Глазков, А.П. Актуальные проблемы строительного комплекса региона и пути их решения / А.П. Глазков // Промышленное и гражданское строительство.- 2007. № 9. - С. 5-6 .</w:t>
      </w:r>
    </w:p>
    <w:p w14:paraId="4C24CEB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Голушкин, A.A. Стратегия развития строительного комплекса Российской Федерации / A.A. Голушкин // Промышленное и гражданское строительство. 2003. - № 3. - С.22-23.</w:t>
      </w:r>
    </w:p>
    <w:p w14:paraId="3B1B88F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Города и районы Оренбургской области: Стат.сб.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Оренбург, 2009. - 285 с.</w:t>
      </w:r>
    </w:p>
    <w:p w14:paraId="2A624BF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Города и районы Оренбургской области: Стат.сб. / Территориальный орган Федеральной службы государственной статистики по Оренбургской области. Оренбург, 2010. - 281 с.</w:t>
      </w:r>
    </w:p>
    <w:p w14:paraId="180818B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Города и районы Оренбургской области: Стат.сб. / Территориальный орган Федеральной службы государственной статистики по Оренбургской области. Оренбург, 2006. - 276 с.</w:t>
      </w:r>
    </w:p>
    <w:p w14:paraId="09A91F3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Градостроительный кодекс РФ как регулирующий фактор социально-экономического развития территорий субъектов Российской Федерации // Бюллетень строительной техники. 2006. - № 3. - С. 20-23.</w:t>
      </w:r>
    </w:p>
    <w:p w14:paraId="381F48B0"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Демехин, А.И. Некоторые вопросы изменений Федерального закона «</w:t>
      </w:r>
      <w:r>
        <w:rPr>
          <w:rStyle w:val="WW8Num3z0"/>
          <w:rFonts w:ascii="Verdana" w:hAnsi="Verdana"/>
          <w:color w:val="4682B4"/>
          <w:sz w:val="18"/>
          <w:szCs w:val="18"/>
        </w:rPr>
        <w:t>О содействии развитию жилищного строительства</w:t>
      </w:r>
      <w:r>
        <w:rPr>
          <w:rFonts w:ascii="Verdana" w:hAnsi="Verdana"/>
          <w:color w:val="000000"/>
          <w:sz w:val="18"/>
          <w:szCs w:val="18"/>
        </w:rPr>
        <w:t>» / А.И. Демехин // Юстиция.- 2009. № 5. - С. 84-86.</w:t>
      </w:r>
    </w:p>
    <w:p w14:paraId="23345B4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Джамалов</w:t>
      </w:r>
      <w:r>
        <w:rPr>
          <w:rFonts w:ascii="Verdana" w:hAnsi="Verdana"/>
          <w:color w:val="000000"/>
          <w:sz w:val="18"/>
          <w:szCs w:val="18"/>
        </w:rPr>
        <w:t>, A.C. Современные проблемы развития жилищного комплекса в Российской Федерации / A.C. Джамалов, М.А.</w:t>
      </w:r>
      <w:r>
        <w:rPr>
          <w:rStyle w:val="WW8Num2z0"/>
          <w:rFonts w:ascii="Verdana" w:hAnsi="Verdana"/>
          <w:color w:val="000000"/>
          <w:sz w:val="18"/>
          <w:szCs w:val="18"/>
        </w:rPr>
        <w:t> </w:t>
      </w:r>
      <w:r>
        <w:rPr>
          <w:rStyle w:val="WW8Num3z0"/>
          <w:rFonts w:ascii="Verdana" w:hAnsi="Verdana"/>
          <w:color w:val="4682B4"/>
          <w:sz w:val="18"/>
          <w:szCs w:val="18"/>
        </w:rPr>
        <w:t>Бекбузаров</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2009. - № 22. - С. 44-46.</w:t>
      </w:r>
    </w:p>
    <w:p w14:paraId="2A9DCC3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 Дж. Джонстон. М.: Статистика, 1980.-444 с.</w:t>
      </w:r>
    </w:p>
    <w:p w14:paraId="02B040A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Дидевич, А.</w:t>
      </w:r>
      <w:r>
        <w:rPr>
          <w:rStyle w:val="WW8Num2z0"/>
          <w:rFonts w:ascii="Verdana" w:hAnsi="Verdana"/>
          <w:color w:val="000000"/>
          <w:sz w:val="18"/>
          <w:szCs w:val="18"/>
        </w:rPr>
        <w:t> </w:t>
      </w:r>
      <w:r>
        <w:rPr>
          <w:rStyle w:val="WW8Num3z0"/>
          <w:rFonts w:ascii="Verdana" w:hAnsi="Verdana"/>
          <w:color w:val="4682B4"/>
          <w:sz w:val="18"/>
          <w:szCs w:val="18"/>
        </w:rPr>
        <w:t>Стройиндустрия</w:t>
      </w:r>
      <w:r>
        <w:rPr>
          <w:rStyle w:val="WW8Num2z0"/>
          <w:rFonts w:ascii="Verdana" w:hAnsi="Verdana"/>
          <w:color w:val="000000"/>
          <w:sz w:val="18"/>
          <w:szCs w:val="18"/>
        </w:rPr>
        <w:t> </w:t>
      </w:r>
      <w:r>
        <w:rPr>
          <w:rFonts w:ascii="Verdana" w:hAnsi="Verdana"/>
          <w:color w:val="000000"/>
          <w:sz w:val="18"/>
          <w:szCs w:val="18"/>
        </w:rPr>
        <w:t>России: итоги 2009 года: строительной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необходим капремонт / Алексей Дидевич // Технологии бетонов. -2010.-№ 1/2.-С. 70-71.</w:t>
      </w:r>
    </w:p>
    <w:p w14:paraId="3EAC5AD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Динукова, O.A. Методическое обеспечение развития</w:t>
      </w:r>
      <w:r>
        <w:rPr>
          <w:rStyle w:val="WW8Num2z0"/>
          <w:rFonts w:ascii="Verdana" w:hAnsi="Verdana"/>
          <w:color w:val="000000"/>
          <w:sz w:val="18"/>
          <w:szCs w:val="18"/>
        </w:rPr>
        <w:t> </w:t>
      </w:r>
      <w:r>
        <w:rPr>
          <w:rStyle w:val="WW8Num3z0"/>
          <w:rFonts w:ascii="Verdana" w:hAnsi="Verdana"/>
          <w:color w:val="4682B4"/>
          <w:sz w:val="18"/>
          <w:szCs w:val="18"/>
        </w:rPr>
        <w:t>логистических</w:t>
      </w:r>
      <w:r>
        <w:rPr>
          <w:rStyle w:val="WW8Num2z0"/>
          <w:rFonts w:ascii="Verdana" w:hAnsi="Verdana"/>
          <w:color w:val="000000"/>
          <w:sz w:val="18"/>
          <w:szCs w:val="18"/>
        </w:rPr>
        <w:t> </w:t>
      </w:r>
      <w:r>
        <w:rPr>
          <w:rFonts w:ascii="Verdana" w:hAnsi="Verdana"/>
          <w:color w:val="000000"/>
          <w:sz w:val="18"/>
          <w:szCs w:val="18"/>
        </w:rPr>
        <w:t>систем в жилищном строительстве: автореферат дис. . кан. экон. наук : 08.00.05 / Олеся Анатольевна Дику нова / Самара, 2008. -23 с.</w:t>
      </w:r>
    </w:p>
    <w:p w14:paraId="7526020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Доугерти</w:t>
      </w:r>
      <w:r>
        <w:rPr>
          <w:rFonts w:ascii="Verdana" w:hAnsi="Verdana"/>
          <w:color w:val="000000"/>
          <w:sz w:val="18"/>
          <w:szCs w:val="18"/>
        </w:rPr>
        <w:t>, К. Введение в эконометрику / К. Доугерти.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1997.-402 с.</w:t>
      </w:r>
    </w:p>
    <w:p w14:paraId="4E29F86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Дьячков, М.Ф. Статистика</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 учебник для вузов / М.Ф. Дьячков. 3-е изд., перераб. и доп. - М.: Статистика, 1977. - 248 с.</w:t>
      </w:r>
    </w:p>
    <w:p w14:paraId="3B2A6FB0"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В.А. Оценка инвестиционной деятельности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стройкомплекса России / В.А. Епифанов, И.С.</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A.B. Епифанова // Строительные материалы, оборудование, технологии XXI века. -2010. № 1.-С. 17-18.</w:t>
      </w:r>
    </w:p>
    <w:p w14:paraId="660B939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Заренков</w:t>
      </w:r>
      <w:r>
        <w:rPr>
          <w:rFonts w:ascii="Verdana" w:hAnsi="Verdana"/>
          <w:color w:val="000000"/>
          <w:sz w:val="18"/>
          <w:szCs w:val="18"/>
        </w:rPr>
        <w:t>, В.А. Проблемы развития строительных компаний в условиях российской экономики / В.А. Заренков. СПб.: Стройиздат, 1999. - 285 с.</w:t>
      </w:r>
    </w:p>
    <w:p w14:paraId="652A143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Зыков, A.A. Экономика и управление развитием материальной базы строительства на современном этапе / A.A. Зыков. Владимир: Владим. Гос. УнТ. 2006. - 257 с.</w:t>
      </w:r>
    </w:p>
    <w:p w14:paraId="1A55A42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Инвестиционно-строительный комплекс в рыночных условиях: учеб. пособие по дисциплине «</w:t>
      </w:r>
      <w:r>
        <w:rPr>
          <w:rStyle w:val="WW8Num3z0"/>
          <w:rFonts w:ascii="Verdana" w:hAnsi="Verdana"/>
          <w:color w:val="4682B4"/>
          <w:sz w:val="18"/>
          <w:szCs w:val="18"/>
        </w:rPr>
        <w:t>Экономика строительства</w:t>
      </w:r>
      <w:r>
        <w:rPr>
          <w:rFonts w:ascii="Verdana" w:hAnsi="Verdana"/>
          <w:color w:val="000000"/>
          <w:sz w:val="18"/>
          <w:szCs w:val="18"/>
        </w:rPr>
        <w:t>» / В.В.</w:t>
      </w:r>
      <w:r>
        <w:rPr>
          <w:rStyle w:val="WW8Num2z0"/>
          <w:rFonts w:ascii="Verdana" w:hAnsi="Verdana"/>
          <w:color w:val="000000"/>
          <w:sz w:val="18"/>
          <w:szCs w:val="18"/>
        </w:rPr>
        <w:t> </w:t>
      </w:r>
      <w:r>
        <w:rPr>
          <w:rStyle w:val="WW8Num3z0"/>
          <w:rFonts w:ascii="Verdana" w:hAnsi="Verdana"/>
          <w:color w:val="4682B4"/>
          <w:sz w:val="18"/>
          <w:szCs w:val="18"/>
        </w:rPr>
        <w:t>Бузырев</w:t>
      </w:r>
      <w:r>
        <w:rPr>
          <w:rFonts w:ascii="Verdana" w:hAnsi="Verdana"/>
          <w:color w:val="000000"/>
          <w:sz w:val="18"/>
          <w:szCs w:val="18"/>
        </w:rPr>
        <w:t>, О.Г. Иванченко, Д.А. Ващук, И.В.</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Под ред. В.В. Бузырева. СПб.:</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1994. - 125 с.</w:t>
      </w:r>
    </w:p>
    <w:p w14:paraId="6287F5F0"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Итоги работы строительного комплекса Уральского федерального округа//Жилищное строительство. 2008. - № 4. - С. 5.</w:t>
      </w:r>
    </w:p>
    <w:p w14:paraId="14F2DCB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Каменецкий, М.И.</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основной капитал и</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комплекс: анализ и оценка возможностей / М.И. Каменецкий // Проблемы прогнозирования. -2001. -№5. С. 107-116.</w:t>
      </w:r>
    </w:p>
    <w:p w14:paraId="440B35B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Каменецкий</w:t>
      </w:r>
      <w:r>
        <w:rPr>
          <w:rFonts w:ascii="Verdana" w:hAnsi="Verdana"/>
          <w:color w:val="000000"/>
          <w:sz w:val="18"/>
          <w:szCs w:val="18"/>
        </w:rPr>
        <w:t>, М.И. Строительный комплекс: состояние, проблемы, основные тенденции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 М.И. Каменецкий, JI.B. Донцова // Проблемы прогнозирования. 2008. - № 4. - С. 44-55.</w:t>
      </w:r>
    </w:p>
    <w:p w14:paraId="7D18C5B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Каменецкий, М.И. Строительный комплекс: анализ и оценка условий и возможностей развития / М.И. Каменецкий // Экономика строительства. 2001 .-№4.-С. 2-16.</w:t>
      </w:r>
    </w:p>
    <w:p w14:paraId="3A669AB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Канторович, Г.Г. Анализ временных рядов / Г.Г. Канторович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№2. - С. 251-273.</w:t>
      </w:r>
    </w:p>
    <w:p w14:paraId="0D4AE54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Канторович, Г.Г. Анализ временных рядов / Г.Г. Канторович Экономический журнал ВШЭ. -2002 г. -№3. С. 379-401.</w:t>
      </w:r>
    </w:p>
    <w:p w14:paraId="0D49C8F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Канторович, Г.Г. Анализ временных рядов / Г.Г.Канторович Экономический журнал ВШЭ. 2002 г. - №4. - С. 498-523.</w:t>
      </w:r>
    </w:p>
    <w:p w14:paraId="62AFFAE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Канторович, Г.Г. Анализ временных рядов / Г.Г. Канторович Экономический журнал ВШЭ. 2003 г. - №5. - С. 79-103.</w:t>
      </w:r>
    </w:p>
    <w:p w14:paraId="1439793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Канторович, Г.Г. Анализ временных рядов / Г.Г.Канторович Экономический журнал ВШЭ. -2002 г. -№1. С.85-116.</w:t>
      </w:r>
    </w:p>
    <w:p w14:paraId="7BEAF74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Катаева, Ю.В. Факторы развития регионального рынка жилищного строительства: иерархический подход / Ю.В. Катаева // Актуальные вопросы современной науки: сб. науч. тр. / под общ. ред. С.С. Чернова. Новосибирск: СИБПРИНТ. 2008. - С. 151-158.</w:t>
      </w:r>
    </w:p>
    <w:p w14:paraId="001D84F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Катаева, Ю.В. Развитие рынка жилищного строительства в социально-экономической системе региона: автореферат дис. . кан. экон. наук : 08.00.05 / Катаева Юлия Витальевна. Пермь, 2009. - 24 с.</w:t>
      </w:r>
    </w:p>
    <w:p w14:paraId="07838CE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Катаева</w:t>
      </w:r>
      <w:r>
        <w:rPr>
          <w:rFonts w:ascii="Verdana" w:hAnsi="Verdana"/>
          <w:color w:val="000000"/>
          <w:sz w:val="18"/>
          <w:szCs w:val="18"/>
        </w:rPr>
        <w:t>, Ю.В. Развитие сегмента жилищного строительства как фактор экономического роста региона:</w:t>
      </w:r>
      <w:r>
        <w:rPr>
          <w:rStyle w:val="WW8Num2z0"/>
          <w:rFonts w:ascii="Verdana" w:hAnsi="Verdana"/>
          <w:color w:val="000000"/>
          <w:sz w:val="18"/>
          <w:szCs w:val="18"/>
        </w:rPr>
        <w:t> </w:t>
      </w:r>
      <w:r>
        <w:rPr>
          <w:rStyle w:val="WW8Num3z0"/>
          <w:rFonts w:ascii="Verdana" w:hAnsi="Verdana"/>
          <w:color w:val="4682B4"/>
          <w:sz w:val="18"/>
          <w:szCs w:val="18"/>
        </w:rPr>
        <w:t>мультипликативный</w:t>
      </w:r>
      <w:r>
        <w:rPr>
          <w:rStyle w:val="WW8Num2z0"/>
          <w:rFonts w:ascii="Verdana" w:hAnsi="Verdana"/>
          <w:color w:val="000000"/>
          <w:sz w:val="18"/>
          <w:szCs w:val="18"/>
        </w:rPr>
        <w:t> </w:t>
      </w:r>
      <w:r>
        <w:rPr>
          <w:rFonts w:ascii="Verdana" w:hAnsi="Verdana"/>
          <w:color w:val="000000"/>
          <w:sz w:val="18"/>
          <w:szCs w:val="18"/>
        </w:rPr>
        <w:t>эффект / Ю.В. Катаева, Ю.К. Пермский // Известия Уральского государственного экономического университета. 2009. - № 3. - С. 101-108.</w:t>
      </w:r>
    </w:p>
    <w:p w14:paraId="5CC0DC6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Китаева</w:t>
      </w:r>
      <w:r>
        <w:rPr>
          <w:rStyle w:val="WW8Num2z0"/>
          <w:rFonts w:ascii="Verdana" w:hAnsi="Verdana"/>
          <w:color w:val="000000"/>
          <w:sz w:val="18"/>
          <w:szCs w:val="18"/>
        </w:rPr>
        <w:t> </w:t>
      </w:r>
      <w:r>
        <w:rPr>
          <w:rFonts w:ascii="Verdana" w:hAnsi="Verdana"/>
          <w:color w:val="000000"/>
          <w:sz w:val="18"/>
          <w:szCs w:val="18"/>
        </w:rPr>
        <w:t>H.H. Методология статистического анализа и прогнозирования развития строительного комплекса г. Москвы: дис. . кан. экон. наук: 08.00.12 / Китаева Нина Николаевна. Москва, 2002. - 169 с.</w:t>
      </w:r>
    </w:p>
    <w:p w14:paraId="6DD4078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Ковалева, JI.H. Многофакторное прогнозирование на основе рядов динамики / J1.H. Ковалева. М. : Статистика, 1980. - 104 с.</w:t>
      </w:r>
    </w:p>
    <w:p w14:paraId="7A32298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Кокин</w:t>
      </w:r>
      <w:r>
        <w:rPr>
          <w:rFonts w:ascii="Verdana" w:hAnsi="Verdana"/>
          <w:color w:val="000000"/>
          <w:sz w:val="18"/>
          <w:szCs w:val="18"/>
        </w:rPr>
        <w:t>, A.C. Методика прогнозирования денежных потоков в строительной организации / A.C. Кокин // Вестник</w:t>
      </w:r>
      <w:r>
        <w:rPr>
          <w:rStyle w:val="WW8Num2z0"/>
          <w:rFonts w:ascii="Verdana" w:hAnsi="Verdana"/>
          <w:color w:val="000000"/>
          <w:sz w:val="18"/>
          <w:szCs w:val="18"/>
        </w:rPr>
        <w:t> </w:t>
      </w:r>
      <w:r>
        <w:rPr>
          <w:rStyle w:val="WW8Num3z0"/>
          <w:rFonts w:ascii="Verdana" w:hAnsi="Verdana"/>
          <w:color w:val="4682B4"/>
          <w:sz w:val="18"/>
          <w:szCs w:val="18"/>
        </w:rPr>
        <w:t>ИНЖЭКОНа</w:t>
      </w:r>
      <w:r>
        <w:rPr>
          <w:rFonts w:ascii="Verdana" w:hAnsi="Verdana"/>
          <w:color w:val="000000"/>
          <w:sz w:val="18"/>
          <w:szCs w:val="18"/>
        </w:rPr>
        <w:t>. Серия: Экономика. 2010. - № 1. - С. 343-346.</w:t>
      </w:r>
    </w:p>
    <w:p w14:paraId="716FE53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Колиниченко, А.Ф. Строительный комплекс на современном этапе /</w:t>
      </w:r>
    </w:p>
    <w:p w14:paraId="6CB8C88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A.Ф. Колиниченко // Вестник Оренбургского государственного университета. -2010.-№ 1.-С. 155-160.</w:t>
      </w:r>
    </w:p>
    <w:p w14:paraId="07F24F7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Колоскова, H.A. Понятие индивидуального жилищного строительства / H.A. Колоскова // Адвокатская практика. 2009. - №5. - С. 11-12.</w:t>
      </w:r>
    </w:p>
    <w:p w14:paraId="75DE7EE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Коляда, C.B. Перспективы развития жилищного строительства и производства основных конструкционных строительных материалов на период до 2010 года / C.B. Коляда // Строительные материалы. 2007. - № 2. - С. 5-9.</w:t>
      </w:r>
    </w:p>
    <w:p w14:paraId="73B6A65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Король</w:t>
      </w:r>
      <w:r>
        <w:rPr>
          <w:rFonts w:ascii="Verdana" w:hAnsi="Verdana"/>
          <w:color w:val="000000"/>
          <w:sz w:val="18"/>
          <w:szCs w:val="18"/>
        </w:rPr>
        <w:t>, С.П. Новые методы оценки регионального строительного комплекса / С.П. Король, A.B.</w:t>
      </w:r>
      <w:r>
        <w:rPr>
          <w:rStyle w:val="WW8Num2z0"/>
          <w:rFonts w:ascii="Verdana" w:hAnsi="Verdana"/>
          <w:color w:val="000000"/>
          <w:sz w:val="18"/>
          <w:szCs w:val="18"/>
        </w:rPr>
        <w:t> </w:t>
      </w:r>
      <w:r>
        <w:rPr>
          <w:rStyle w:val="WW8Num3z0"/>
          <w:rFonts w:ascii="Verdana" w:hAnsi="Verdana"/>
          <w:color w:val="4682B4"/>
          <w:sz w:val="18"/>
          <w:szCs w:val="18"/>
        </w:rPr>
        <w:t>Семченкова</w:t>
      </w:r>
      <w:r>
        <w:rPr>
          <w:rStyle w:val="WW8Num2z0"/>
          <w:rFonts w:ascii="Verdana" w:hAnsi="Verdana"/>
          <w:color w:val="000000"/>
          <w:sz w:val="18"/>
          <w:szCs w:val="18"/>
        </w:rPr>
        <w:t> </w:t>
      </w:r>
      <w:r>
        <w:rPr>
          <w:rFonts w:ascii="Verdana" w:hAnsi="Verdana"/>
          <w:color w:val="000000"/>
          <w:sz w:val="18"/>
          <w:szCs w:val="18"/>
        </w:rPr>
        <w:t>// Архитектура и строительство России. 2007. - № 10. - С. 20-24.</w:t>
      </w:r>
    </w:p>
    <w:p w14:paraId="4117B2A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Кризис не остановит строительство в России // Строительные материалы, оборудование, технологии XXI века. 2009. - № 5. - С. 8-9.</w:t>
      </w:r>
    </w:p>
    <w:p w14:paraId="452E0EF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Кузовлева, И.А. Региональный инвестиционно- строительный комплекс: современные процессы и тенденции / И.А. Кузовлева. Брянск: Брян. гос. инженер.-технолог. акад., 2001. - 187 с.</w:t>
      </w:r>
    </w:p>
    <w:p w14:paraId="13018A4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Кузовлева, И.А. Методологические проблемы эффективного функционирования и развития регионального инвестиционно-строительного комплекса: дис. . д-ра экон. наук / Кузовлева Ирина Анатольевна М., 2001. -297 с.</w:t>
      </w:r>
    </w:p>
    <w:p w14:paraId="3D2195A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Лапидус, A.A. Саморегулирование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шаг к современному развитию отрасли / A.A. Лапидус // Строительные материалы, оборудование, технологии XXI века. - 2009. - № 10. - С. 38-39.</w:t>
      </w:r>
    </w:p>
    <w:p w14:paraId="4C7666A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Левин, B.C. Прогнозирование и классификация экономических систем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методами искусственных нейронных сетей /</w:t>
      </w:r>
    </w:p>
    <w:p w14:paraId="754C153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B.C.</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В.И. Смирнов. Оренбург: Изд. Центр</w:t>
      </w:r>
      <w:r>
        <w:rPr>
          <w:rStyle w:val="WW8Num2z0"/>
          <w:rFonts w:ascii="Verdana" w:hAnsi="Verdana"/>
          <w:color w:val="000000"/>
          <w:sz w:val="18"/>
          <w:szCs w:val="18"/>
        </w:rPr>
        <w:t> </w:t>
      </w:r>
      <w:r>
        <w:rPr>
          <w:rStyle w:val="WW8Num3z0"/>
          <w:rFonts w:ascii="Verdana" w:hAnsi="Verdana"/>
          <w:color w:val="4682B4"/>
          <w:sz w:val="18"/>
          <w:szCs w:val="18"/>
        </w:rPr>
        <w:t>ОГАУ</w:t>
      </w:r>
      <w:r>
        <w:rPr>
          <w:rFonts w:ascii="Verdana" w:hAnsi="Verdana"/>
          <w:color w:val="000000"/>
          <w:sz w:val="18"/>
          <w:szCs w:val="18"/>
        </w:rPr>
        <w:t>, 2004. -188 с.</w:t>
      </w:r>
    </w:p>
    <w:p w14:paraId="02D6B9F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Лепилин, Д.А. Финансовый механизм развития жилищного строительства в России автореферат диссертации. Саратов.- 2009. -20 с.</w:t>
      </w:r>
    </w:p>
    <w:p w14:paraId="02A8402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Лопатин, М. Перспективы развития инвестиционного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строительной отрасли / М. Лопатин // Вестник Института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 - №3.- С. 231-237.</w:t>
      </w:r>
    </w:p>
    <w:p w14:paraId="0BB2A7D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Лукашин, Ю.П.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учебное пособие / Ю.П. Лукашин. М.: Финансы и статистика, 2003.-416 с.</w:t>
      </w:r>
    </w:p>
    <w:p w14:paraId="5FDE858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Лунева, A.A.</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потенциал регионального строительного комплекса: понятие и структура // Вестник Тюменского государственного университета. 2006.- №7. - С. 39-42.</w:t>
      </w:r>
    </w:p>
    <w:p w14:paraId="76B5396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Лучкина</w:t>
      </w:r>
      <w:r>
        <w:rPr>
          <w:rFonts w:ascii="Verdana" w:hAnsi="Verdana"/>
          <w:color w:val="000000"/>
          <w:sz w:val="18"/>
          <w:szCs w:val="18"/>
        </w:rPr>
        <w:t>, В.В. О рыночных проблемах строительных предприятий / В.В. Лучкина, O.A.</w:t>
      </w:r>
      <w:r>
        <w:rPr>
          <w:rStyle w:val="WW8Num2z0"/>
          <w:rFonts w:ascii="Verdana" w:hAnsi="Verdana"/>
          <w:color w:val="000000"/>
          <w:sz w:val="18"/>
          <w:szCs w:val="18"/>
        </w:rPr>
        <w:t> </w:t>
      </w:r>
      <w:r>
        <w:rPr>
          <w:rStyle w:val="WW8Num3z0"/>
          <w:rFonts w:ascii="Verdana" w:hAnsi="Verdana"/>
          <w:color w:val="4682B4"/>
          <w:sz w:val="18"/>
          <w:szCs w:val="18"/>
        </w:rPr>
        <w:t>Пивень</w:t>
      </w:r>
      <w:r>
        <w:rPr>
          <w:rStyle w:val="WW8Num2z0"/>
          <w:rFonts w:ascii="Verdana" w:hAnsi="Verdana"/>
          <w:color w:val="000000"/>
          <w:sz w:val="18"/>
          <w:szCs w:val="18"/>
        </w:rPr>
        <w:t> </w:t>
      </w:r>
      <w:r>
        <w:rPr>
          <w:rFonts w:ascii="Verdana" w:hAnsi="Verdana"/>
          <w:color w:val="000000"/>
          <w:sz w:val="18"/>
          <w:szCs w:val="18"/>
        </w:rPr>
        <w:t>// Жилищное строительство. 1999. - №2. - С. 11-12.</w:t>
      </w:r>
    </w:p>
    <w:p w14:paraId="2167A58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Мавлияров, Х.Д. Основные направления развития строительной отрасли Республики Башкортостан / Х.Д. Мавлияров // Строительные материалы, оборудование, технологии XXI века. 2008. - № 6. - С. 8-9.</w:t>
      </w:r>
    </w:p>
    <w:p w14:paraId="204694D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Магнус</w:t>
      </w:r>
      <w:r>
        <w:rPr>
          <w:rFonts w:ascii="Verdana" w:hAnsi="Verdana"/>
          <w:color w:val="000000"/>
          <w:sz w:val="18"/>
          <w:szCs w:val="18"/>
        </w:rPr>
        <w:t>, Я.Р. Эконометрика: Начальный курс / Я.Р. Магнус, П.К.</w:t>
      </w:r>
      <w:r>
        <w:rPr>
          <w:rStyle w:val="WW8Num2z0"/>
          <w:rFonts w:ascii="Verdana" w:hAnsi="Verdana"/>
          <w:color w:val="000000"/>
          <w:sz w:val="18"/>
          <w:szCs w:val="18"/>
        </w:rPr>
        <w:t> </w:t>
      </w:r>
      <w:r>
        <w:rPr>
          <w:rStyle w:val="WW8Num3z0"/>
          <w:rFonts w:ascii="Verdana" w:hAnsi="Verdana"/>
          <w:color w:val="4682B4"/>
          <w:sz w:val="18"/>
          <w:szCs w:val="18"/>
        </w:rPr>
        <w:t>Катышев</w:t>
      </w:r>
      <w:r>
        <w:rPr>
          <w:rFonts w:ascii="Verdana" w:hAnsi="Verdana"/>
          <w:color w:val="000000"/>
          <w:sz w:val="18"/>
          <w:szCs w:val="18"/>
        </w:rPr>
        <w:t>, A.A. Пересецкий. М.: Дело, 2005. - 504 с.</w:t>
      </w:r>
    </w:p>
    <w:p w14:paraId="4EC90A0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Мамаева, O.A. Статистический анализ и прогнозирование развития рынка жилой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городского округа Самара: автореф. дис. . кан. экон. наук : 08.00.12 / Мамаева Ольга Анатольевна. Самара, 2009. - 26 с.</w:t>
      </w:r>
    </w:p>
    <w:p w14:paraId="11923CB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Мандрица</w:t>
      </w:r>
      <w:r>
        <w:rPr>
          <w:rFonts w:ascii="Verdana" w:hAnsi="Verdana"/>
          <w:color w:val="000000"/>
          <w:sz w:val="18"/>
          <w:szCs w:val="18"/>
        </w:rPr>
        <w:t xml:space="preserve">, И.В. Стратегия развития строительного предприятия в регионе / И.В. Мандрица. </w:t>
      </w:r>
      <w:r>
        <w:rPr>
          <w:rFonts w:ascii="Verdana" w:hAnsi="Verdana"/>
          <w:color w:val="000000"/>
          <w:sz w:val="18"/>
          <w:szCs w:val="18"/>
        </w:rPr>
        <w:lastRenderedPageBreak/>
        <w:t>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2007. - 167 с.</w:t>
      </w:r>
    </w:p>
    <w:p w14:paraId="322FABE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Маслов, А.Ю. Актуальные проблемы развития массового жилищного строительства в России / А.Ю. Маслов // Проблемы прогнозирования. 2007. -№ 3. - С. 74-81.</w:t>
      </w:r>
    </w:p>
    <w:p w14:paraId="69E2363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Мачавариани, С.З.</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как инструмент развития жилищностроительного комплекса региона (на примере Волгоградской области): автореф. дис. . кан. экон. наук: 08.00.05 / Мачавариани Сайда Зурабовна. Волгоград, 2006. - 23 с.</w:t>
      </w:r>
    </w:p>
    <w:p w14:paraId="264808B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Мельникова, С.А. Управление</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комплексом как многоотраслевой экономической системой: автореф. дис. . кан. экон. наук: 08.00.05 / Мельникова Светлана Асхатовна . Волгоград, 2009. - 17 с.</w:t>
      </w:r>
    </w:p>
    <w:p w14:paraId="3483620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Методологические положения по системе статистических показателей, разрабатываемых в статистике строительства и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Приказ Росстата от 11.03.2009 № 37.</w:t>
      </w:r>
    </w:p>
    <w:p w14:paraId="2F54383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Назаренко, М.</w:t>
      </w:r>
      <w:r>
        <w:rPr>
          <w:rStyle w:val="WW8Num2z0"/>
          <w:rFonts w:ascii="Verdana" w:hAnsi="Verdana"/>
          <w:color w:val="000000"/>
          <w:sz w:val="18"/>
          <w:szCs w:val="18"/>
        </w:rPr>
        <w:t> </w:t>
      </w:r>
      <w:r>
        <w:rPr>
          <w:rStyle w:val="WW8Num3z0"/>
          <w:rFonts w:ascii="Verdana" w:hAnsi="Verdana"/>
          <w:color w:val="4682B4"/>
          <w:sz w:val="18"/>
          <w:szCs w:val="18"/>
        </w:rPr>
        <w:t>Стройкомплекс</w:t>
      </w:r>
      <w:r>
        <w:rPr>
          <w:rStyle w:val="WW8Num2z0"/>
          <w:rFonts w:ascii="Verdana" w:hAnsi="Verdana"/>
          <w:color w:val="000000"/>
          <w:sz w:val="18"/>
          <w:szCs w:val="18"/>
        </w:rPr>
        <w:t> </w:t>
      </w:r>
      <w:r>
        <w:rPr>
          <w:rFonts w:ascii="Verdana" w:hAnsi="Verdana"/>
          <w:color w:val="000000"/>
          <w:sz w:val="18"/>
          <w:szCs w:val="18"/>
        </w:rPr>
        <w:t>столицы в регионах России / М. Назаренко //</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и коммунальное хозяйство. - 2009. - № 2. - С. 10-12.</w:t>
      </w:r>
    </w:p>
    <w:p w14:paraId="4CFDDDD0"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Носко, В.П.</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введение в регрессионный анализ временных рядов / В.П. Носко. Москва, 2002. - 273 с.</w:t>
      </w:r>
    </w:p>
    <w:p w14:paraId="42335F1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Областной статистический ежегодник. 2009: Стат.сб. / Территориальный орган Федеральной службы государственной статистики по Оренбургской области. Оренбург, 2009. - 525 с.</w:t>
      </w:r>
    </w:p>
    <w:p w14:paraId="47D49A40"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Областной статистический ежегодник: Стат.сб. / Территориальный орган Федеральной службы государственной статистики по Оренбургской области. Оренбург, 2005. - 500 с.</w:t>
      </w:r>
    </w:p>
    <w:p w14:paraId="422E645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Омаров, 3.3. Методы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развития строительного комплекса: дис. . кан. экон. наук : 08.00.05 / Омаров Заур Залумханович. Махачкала, 2008. - 131 с.</w:t>
      </w:r>
    </w:p>
    <w:p w14:paraId="08CD18D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Осовский, С. Нейронные сети для обработки информации / С. Оссовский. М.: Финансы и статистика, 2004. - 344 с.</w:t>
      </w:r>
    </w:p>
    <w:p w14:paraId="3F3E5D1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Панчешенко, A.B. Развитие предприятий строительной отрасли РФ в условиях экономической стабилизации / A.B. Панчешенко // Вестник</w:t>
      </w:r>
      <w:r>
        <w:rPr>
          <w:rStyle w:val="WW8Num2z0"/>
          <w:rFonts w:ascii="Verdana" w:hAnsi="Verdana"/>
          <w:color w:val="000000"/>
          <w:sz w:val="18"/>
          <w:szCs w:val="18"/>
        </w:rPr>
        <w:t> </w:t>
      </w:r>
      <w:r>
        <w:rPr>
          <w:rStyle w:val="WW8Num3z0"/>
          <w:rFonts w:ascii="Verdana" w:hAnsi="Verdana"/>
          <w:color w:val="4682B4"/>
          <w:sz w:val="18"/>
          <w:szCs w:val="18"/>
        </w:rPr>
        <w:t>Калининградского</w:t>
      </w:r>
      <w:r>
        <w:rPr>
          <w:rStyle w:val="WW8Num2z0"/>
          <w:rFonts w:ascii="Verdana" w:hAnsi="Verdana"/>
          <w:color w:val="000000"/>
          <w:sz w:val="18"/>
          <w:szCs w:val="18"/>
        </w:rPr>
        <w:t> </w:t>
      </w:r>
      <w:r>
        <w:rPr>
          <w:rFonts w:ascii="Verdana" w:hAnsi="Verdana"/>
          <w:color w:val="000000"/>
          <w:sz w:val="18"/>
          <w:szCs w:val="18"/>
        </w:rPr>
        <w:t>юридического института МВД России. 2008. - №1. -С. 251-254.</w:t>
      </w:r>
    </w:p>
    <w:p w14:paraId="5685767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Парахин, С.А. Экономический анализ деятельности строительного предприятия: учеб. пособие / С.А. Парахин. 3-е изд., перераб. и доп.-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2009. - 208 с.</w:t>
      </w:r>
    </w:p>
    <w:p w14:paraId="591FC2B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Поварова</w:t>
      </w:r>
      <w:r>
        <w:rPr>
          <w:rFonts w:ascii="Verdana" w:hAnsi="Verdana"/>
          <w:color w:val="000000"/>
          <w:sz w:val="18"/>
          <w:szCs w:val="18"/>
        </w:rPr>
        <w:t>, А.И. Жилищное строительство в регионе: проблемы и пути их решения / А.И. Поварова, О.Н.</w:t>
      </w:r>
      <w:r>
        <w:rPr>
          <w:rStyle w:val="WW8Num2z0"/>
          <w:rFonts w:ascii="Verdana" w:hAnsi="Verdana"/>
          <w:color w:val="000000"/>
          <w:sz w:val="18"/>
          <w:szCs w:val="18"/>
        </w:rPr>
        <w:t> </w:t>
      </w:r>
      <w:r>
        <w:rPr>
          <w:rStyle w:val="WW8Num3z0"/>
          <w:rFonts w:ascii="Verdana" w:hAnsi="Verdana"/>
          <w:color w:val="4682B4"/>
          <w:sz w:val="18"/>
          <w:szCs w:val="18"/>
        </w:rPr>
        <w:t>Гордина</w:t>
      </w:r>
      <w:r>
        <w:rPr>
          <w:rFonts w:ascii="Verdana" w:hAnsi="Verdana"/>
          <w:color w:val="000000"/>
          <w:sz w:val="18"/>
          <w:szCs w:val="18"/>
        </w:rPr>
        <w:t>, Т.В. Ускова, A.M. Черевко // Экономические и социальные перемены: факты, тенденции, прогноз. 2009 - №6. -С. 93-106.</w:t>
      </w:r>
    </w:p>
    <w:p w14:paraId="327F06B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Пономарев, И.Г.</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строительный комплекс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И.Г. Пономарев // Строительные материалы. 2009. - № 8. - С. 4-8.</w:t>
      </w:r>
    </w:p>
    <w:p w14:paraId="4E31281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Пономарев, И.Г. Строительный комплекс РФ в 2009 году: ожидания и реальность / И.Г. Пономарев // Строительные материалы. 2010. - № 3. - С. 5-7.</w:t>
      </w:r>
    </w:p>
    <w:p w14:paraId="4EDCE2F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Постановление Правительства Российской Федерации от 04.12.2000 № 921 «О государственном техническом учете и технической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в Российской Федерации объектов капитального строительства».</w:t>
      </w:r>
    </w:p>
    <w:p w14:paraId="0AFCC07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Постановление Правительства Российской Федерации от 13.10.1997 № 1301 «</w:t>
      </w:r>
      <w:r>
        <w:rPr>
          <w:rStyle w:val="WW8Num3z0"/>
          <w:rFonts w:ascii="Verdana" w:hAnsi="Verdana"/>
          <w:color w:val="4682B4"/>
          <w:sz w:val="18"/>
          <w:szCs w:val="18"/>
        </w:rPr>
        <w:t>О государственном учете жилищного фонда в Российской Федерации</w:t>
      </w:r>
      <w:r>
        <w:rPr>
          <w:rFonts w:ascii="Verdana" w:hAnsi="Verdana"/>
          <w:color w:val="000000"/>
          <w:sz w:val="18"/>
          <w:szCs w:val="18"/>
        </w:rPr>
        <w:t>».</w:t>
      </w:r>
    </w:p>
    <w:p w14:paraId="1D6FF2F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Рабданова, B.B. Статистический анализ финансового состояния строительного комплекса республики Бурятии: дис. . канд. экон. наук : 08.00.12 / Рабданова Венера Владимировна. Иркутск, 2010. - 177 с.</w:t>
      </w:r>
    </w:p>
    <w:p w14:paraId="6AC9AD5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Развитие строительной индустрии в рамках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«Доступное и комфортное</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-гражданам России»: проблемы и пути решения // Жилищное строительство. -2009.-№ И.-С. 10-11.</w:t>
      </w:r>
    </w:p>
    <w:p w14:paraId="560D111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Развитию строительной отрасли особое внимание // Строительные материалы, оборудование, технологии XXI века, 2006. - № 5. - С. 54-55.</w:t>
      </w:r>
    </w:p>
    <w:p w14:paraId="4E54A73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5-е изд., перераб. и доп. - М.: ИНФРА-М, 2006. - 495 с.</w:t>
      </w:r>
    </w:p>
    <w:p w14:paraId="20A0EF3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Словарь современных экономических терминов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3-е изд. - М.: Айрис-пресс, 2007. - 480 с.</w:t>
      </w:r>
    </w:p>
    <w:p w14:paraId="59059D7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Реннер</w:t>
      </w:r>
      <w:r>
        <w:rPr>
          <w:rFonts w:ascii="Verdana" w:hAnsi="Verdana"/>
          <w:color w:val="000000"/>
          <w:sz w:val="18"/>
          <w:szCs w:val="18"/>
        </w:rPr>
        <w:t>, А.Г. Моделирование стоимости жилья на вторичном рынке жилья / А.Г. Реннер, О.И.</w:t>
      </w:r>
      <w:r>
        <w:rPr>
          <w:rStyle w:val="WW8Num2z0"/>
          <w:rFonts w:ascii="Verdana" w:hAnsi="Verdana"/>
          <w:color w:val="000000"/>
          <w:sz w:val="18"/>
          <w:szCs w:val="18"/>
        </w:rPr>
        <w:t> </w:t>
      </w:r>
      <w:r>
        <w:rPr>
          <w:rStyle w:val="WW8Num3z0"/>
          <w:rFonts w:ascii="Verdana" w:hAnsi="Verdana"/>
          <w:color w:val="4682B4"/>
          <w:sz w:val="18"/>
          <w:szCs w:val="18"/>
        </w:rPr>
        <w:t>Стебунова</w:t>
      </w:r>
      <w:r>
        <w:rPr>
          <w:rStyle w:val="WW8Num2z0"/>
          <w:rFonts w:ascii="Verdana" w:hAnsi="Verdana"/>
          <w:color w:val="000000"/>
          <w:sz w:val="18"/>
          <w:szCs w:val="18"/>
        </w:rPr>
        <w:t> </w:t>
      </w:r>
      <w:r>
        <w:rPr>
          <w:rFonts w:ascii="Verdana" w:hAnsi="Verdana"/>
          <w:color w:val="000000"/>
          <w:sz w:val="18"/>
          <w:szCs w:val="18"/>
        </w:rPr>
        <w:t>// Вестник Оренбургского государственного университета. 2005. - №10. - С. 179-182.</w:t>
      </w:r>
    </w:p>
    <w:p w14:paraId="4777D16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Реннер, А.Г. Математические методы моделирования социально-экономических процессов (региональный аспект) / А. Г. Реннер и др.. Самара: Изд-во СамНЦ РАН, 2008. - 182 с.</w:t>
      </w:r>
    </w:p>
    <w:p w14:paraId="5AAA169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Российский статистический ежегодник.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2004. - 725 с.</w:t>
      </w:r>
    </w:p>
    <w:p w14:paraId="4A31907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Садовникова, H.A. Методология статистического анализа и прогнозирования развития строительного комплекса Российской Федерации: дис. . д-ра экон. наук : 08.00.12 / Садовникова Наталья Алексеевна. М., 2004. -343 с.</w:t>
      </w:r>
    </w:p>
    <w:p w14:paraId="6A7F4D5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Садовникова, H.A. Статистическая оценка эффективности деятельности строительных организаций: проблемы методологии / H.A. Садовникова. -М.: Финансы и статистика, 2002. 272 с.</w:t>
      </w:r>
    </w:p>
    <w:p w14:paraId="30C6D9F9"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Самофеева</w:t>
      </w:r>
      <w:r>
        <w:rPr>
          <w:rStyle w:val="WW8Num2z0"/>
          <w:rFonts w:ascii="Verdana" w:hAnsi="Verdana"/>
          <w:color w:val="000000"/>
          <w:sz w:val="18"/>
          <w:szCs w:val="18"/>
        </w:rPr>
        <w:t> </w:t>
      </w:r>
      <w:r>
        <w:rPr>
          <w:rFonts w:ascii="Verdana" w:hAnsi="Verdana"/>
          <w:color w:val="000000"/>
          <w:sz w:val="18"/>
          <w:szCs w:val="18"/>
        </w:rPr>
        <w:t>Т.А. Статистический анализ первичного рынка жилья в Республике</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 дис. . кан. экон. наук : 08.00.12. / Самофеева Татьяна Андреевна / Москва, 2005. - 155 с.</w:t>
      </w:r>
    </w:p>
    <w:p w14:paraId="57A4F75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Сапачева, JI.B. III Всероссийский конгресс по малоэтажному</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 JI.B. Сапачева // Жилищное строительство. 2010. - № 3. -С. 21-24.</w:t>
      </w:r>
    </w:p>
    <w:p w14:paraId="6EB225F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Семенова, И. Что нам стоит дом построить? Анализируем рынок труда в строительной отрасли / И. Семенова //</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дело. 2007. - № 8. -С. 14-18.</w:t>
      </w:r>
    </w:p>
    <w:p w14:paraId="4368432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Сидорчев, Р.В. Анализ современного состояния строительного комплекса России / Р.В. Сидорчев // Экономика строительства. 20 06.- №7.-С. 54-60.</w:t>
      </w:r>
    </w:p>
    <w:p w14:paraId="11E462A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Смирнов, В.М. Регулирование развития жилищного строительства крупного города: автореф. дис. . канд. экон.наук : 08.00.05 / Смирнов Виктор Михайлович. Санкт-Петербург, 2009. - 18 с.</w:t>
      </w:r>
    </w:p>
    <w:p w14:paraId="01AA028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Сошникова, JI.A. Многомерный статистический анализ в экономике: учеб. пособие для вузов / JI.A. Сошникова и др. ; под ред. В. 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 с.</w:t>
      </w:r>
    </w:p>
    <w:p w14:paraId="722ED42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Стебунова, О.И. Статистическое исследование вторичного рынка жилья: дис. кан. экон. наук : 08.00.12 / Стебунова Ольга Ивановна. Оренбург,2006. 237 с.</w:t>
      </w:r>
    </w:p>
    <w:p w14:paraId="098E768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Степаненков, А.Е. Влияние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кризиса на развитие регионального строительного рынка : на примере Владимирской области / А.Е. Степаненков // Региональная экономика: теория и практика. 2009. -№ 34. - С. 79-84.</w:t>
      </w:r>
    </w:p>
    <w:p w14:paraId="3964DBB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Степанов, И.С. Экономика строительства / И.С.Степанов.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2003.-326 с.</w:t>
      </w:r>
    </w:p>
    <w:p w14:paraId="6D4D3BA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Строительство в России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(ИИЦ «</w:t>
      </w:r>
      <w:r>
        <w:rPr>
          <w:rStyle w:val="WW8Num3z0"/>
          <w:rFonts w:ascii="Verdana" w:hAnsi="Verdana"/>
          <w:color w:val="4682B4"/>
          <w:sz w:val="18"/>
          <w:szCs w:val="18"/>
        </w:rPr>
        <w:t>Статистика России</w:t>
      </w:r>
      <w:r>
        <w:rPr>
          <w:rFonts w:ascii="Verdana" w:hAnsi="Verdana"/>
          <w:color w:val="000000"/>
          <w:sz w:val="18"/>
          <w:szCs w:val="18"/>
        </w:rPr>
        <w:t>»), 2005.-305 с.</w:t>
      </w:r>
    </w:p>
    <w:p w14:paraId="46F5E5B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Строительство в России. 2008: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2008. - 213 с.</w:t>
      </w:r>
    </w:p>
    <w:p w14:paraId="627A369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Строительство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Оренбургской области: Стат.сб./ Территориальный орган Федеральной службы государственной статистики по Оренбургской области. Оренбург, 2009. — 130 с.</w:t>
      </w:r>
    </w:p>
    <w:p w14:paraId="058CC63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Ступин, И. Враги строительных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И. Ступин // Эксперт.2007. № 27. - С. 44-46, 48.</w:t>
      </w:r>
    </w:p>
    <w:p w14:paraId="049C64B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Ступин, И. Строительство / И. Ступин // Эксперт. 2005. - № 38. -С. 176, 178.</w:t>
      </w:r>
    </w:p>
    <w:p w14:paraId="7ED0F10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Талашкин, Г.Н. Методы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в функционировании инвестиционно-строительного комплекса России: автореф. дис. . кан. экон. наук : 08.00.05 / Талашкин Геннадий Николаевич. С-Пб. -2011.-21 с.</w:t>
      </w:r>
    </w:p>
    <w:p w14:paraId="30BAD7D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Темиров, A.A. Теоретико-методические основы анализа развития строительного комплекса: дис. . канд. экон. наук : 08.00.05 / Абдулкадыр Алиасхабович Темиров. Махачкала, 2006.- 125 с.</w:t>
      </w:r>
    </w:p>
    <w:p w14:paraId="0AF6D4D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Терентьев, В.А. Градостроительный кодекс и строительный комплекс / В.А. Терентьев // Экономика строительства. 2005 - № 6. - С. 18-25.</w:t>
      </w:r>
    </w:p>
    <w:p w14:paraId="3A4FA9A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Н.П. Эконометрика: учебник / Н.П.Тихомиров,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2003. - 512 с.</w:t>
      </w:r>
    </w:p>
    <w:p w14:paraId="1D2D117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Устинов, В.Э. Концептуальные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направления повышения экономической безопасности России в аспекте развития строительной отрасли / В.Э. Устинов // Экономика.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Окружающая среда. -2009. -№3.~ С. 67-74.</w:t>
      </w:r>
    </w:p>
    <w:p w14:paraId="6503BDD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137. Устинов, А.Н. Статистика капитального строительства : учеб. для вузов / А.Н. Устинов. 2-е изд., перераб. и доп. - М.: Финансы и статистика, 1986. - 328 с.</w:t>
      </w:r>
    </w:p>
    <w:p w14:paraId="5B98045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Федеральный закон Российской Федерации от 30 декабря 2004 г. № 214-ФЗ «Об участии в</w:t>
      </w:r>
      <w:r>
        <w:rPr>
          <w:rStyle w:val="WW8Num2z0"/>
          <w:rFonts w:ascii="Verdana" w:hAnsi="Verdana"/>
          <w:color w:val="000000"/>
          <w:sz w:val="18"/>
          <w:szCs w:val="18"/>
        </w:rPr>
        <w:t> </w:t>
      </w:r>
      <w:r>
        <w:rPr>
          <w:rStyle w:val="WW8Num3z0"/>
          <w:rFonts w:ascii="Verdana" w:hAnsi="Verdana"/>
          <w:color w:val="4682B4"/>
          <w:sz w:val="18"/>
          <w:szCs w:val="18"/>
        </w:rPr>
        <w:t>долевом</w:t>
      </w:r>
      <w:r>
        <w:rPr>
          <w:rStyle w:val="WW8Num2z0"/>
          <w:rFonts w:ascii="Verdana" w:hAnsi="Verdana"/>
          <w:color w:val="000000"/>
          <w:sz w:val="18"/>
          <w:szCs w:val="18"/>
        </w:rPr>
        <w:t> </w:t>
      </w:r>
      <w:r>
        <w:rPr>
          <w:rFonts w:ascii="Verdana" w:hAnsi="Verdana"/>
          <w:color w:val="000000"/>
          <w:sz w:val="18"/>
          <w:szCs w:val="18"/>
        </w:rPr>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EAEF1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Федеральный закон РФ от 29 декабря 2004 года № 191 «Градостроительный кодекс Российской Федерации (с изменениями на 31 декабря 2005 года)».</w:t>
      </w:r>
    </w:p>
    <w:p w14:paraId="5CE2563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Федореико, О.С. Роль кластеров в повышении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строительной отрасли // Известия Казанского государственного архитектурно-строительного университета. 2008. - №1.- С. 168-170.</w:t>
      </w:r>
    </w:p>
    <w:p w14:paraId="72132DC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Фисун, В.А. Экономика строительства. М.: РГОТУПС, 2002.</w:t>
      </w:r>
    </w:p>
    <w:p w14:paraId="64CF763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Френкель, A.A. Прогнозирование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 методы и модели / A.A. Френкель.- 2-е изд., доп. и перераб. М.: Экономика, 2007. - 221 с.</w:t>
      </w:r>
    </w:p>
    <w:p w14:paraId="05F811A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Харламов, A.B. Моделирование цены жилой недвижимости методом географически взвешенной регрессии: дис. . кан. экон. наук : 08.00.13 / Харламов Александр Владимирович. Москва, 2010. - 159 с.</w:t>
      </w:r>
    </w:p>
    <w:p w14:paraId="18C9E11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Хасанзянов, Ш.А. Строительство доступного жилья ключевой фактор экономического роста / Ш.А. Хасанзянов // Строительные материалы, оборудование, технологии XXI века. - 2004. - № 8. - С. 56-57.</w:t>
      </w:r>
    </w:p>
    <w:p w14:paraId="13CC729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Хачак, Р.Б. Состояние и тенденции развития строительной индустрии регионов / Р.Б. Хачак // Теория и практика общественного развития.- 2008. №1. -С. - 131-136.</w:t>
      </w:r>
    </w:p>
    <w:p w14:paraId="2554D8C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Хворостьяиов, К.А. Механизмы устойчивого развития экономики строительной отрасли России / К.А. Хворостьяиов // Вопросы экономических наук. 2006.- №6. - С. 218-227.</w:t>
      </w:r>
    </w:p>
    <w:p w14:paraId="430D46E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Хораш, Г.М. Аспекты экономического роста в строительной отрасли / Г.М. Хораш // Экономические науки. 2009. - № 6. - С. 49-53.</w:t>
      </w:r>
    </w:p>
    <w:p w14:paraId="6F65C20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Хуснуллин, М.Ш. Строительный комплекс Республики Татарстан. Факторы развития / М.Ш. Хуснуллин // Строительные материалы. 2009. - № 4. -С. 5-8.</w:t>
      </w:r>
    </w:p>
    <w:p w14:paraId="2DD0F2D7"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Цветкова, Е.А. Анализ влияния финансового кризиса на развитие строительства / Е.А. Цветкова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 40. - С. 77-79.</w:t>
      </w:r>
    </w:p>
    <w:p w14:paraId="4400DE6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Черезова, Я.А. Формирование механизма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строительного комплекса региона : на примере Кировской области : дис. . кан. экон. наук : 08.00.05 / Яна Алексеевна Черезова. Москва, 2009.- 247 с.</w:t>
      </w:r>
    </w:p>
    <w:p w14:paraId="7061B78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Чикишев, C.B. Применение корреляционно-регрессионного анализа для прогноза уровня экономической устойчивости строительных организаций / C.B. Чикишев И Вестник ИНЖЭКОНа. Серия: Экономика. 2009. - №5. -С. 446-448.</w:t>
      </w:r>
    </w:p>
    <w:p w14:paraId="6FCB0EF5"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Шардин, В.И. Проблемы регулирования развития инвестиционно строительного комплекса в регионе / В.И. Шардин // Вестник Российской академии естественных наук. 2007. - №1. - С 34-36.</w:t>
      </w:r>
    </w:p>
    <w:p w14:paraId="5C09C78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Шеверда, Д.В. Особенности</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отрасли строительства как механизма развития регионов России / Д.В. Шеверда // Промышленное и гражданское строительство. 2007. - № 12. - С. 39.</w:t>
      </w:r>
    </w:p>
    <w:p w14:paraId="7E37C5D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Шуваев, М.А. Интегральная оценка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строительных предприятий / М.А. Шуваев // Экономика строительства. -2010. №5. - С. 15.</w:t>
      </w:r>
    </w:p>
    <w:p w14:paraId="3CAD3CA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Эконометрика :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2-е изд., перераб. и доп. - М. : Финансы и статистика, 2007. - 576 с.</w:t>
      </w:r>
    </w:p>
    <w:p w14:paraId="5CFD404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Экономика строительства / Ю.Ф. Симонов и др.; под ред. Ю.Ф. Симонова. Ростов н/Д: Феникс, 2009. - 378 с.</w:t>
      </w:r>
    </w:p>
    <w:p w14:paraId="7A9749D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Экономика строительства. Часть 1: Учебник для вузов / Н.И.</w:t>
      </w:r>
      <w:r>
        <w:rPr>
          <w:rStyle w:val="WW8Num2z0"/>
          <w:rFonts w:ascii="Verdana" w:hAnsi="Verdana"/>
          <w:color w:val="000000"/>
          <w:sz w:val="18"/>
          <w:szCs w:val="18"/>
        </w:rPr>
        <w:t> </w:t>
      </w:r>
      <w:r>
        <w:rPr>
          <w:rStyle w:val="WW8Num3z0"/>
          <w:rFonts w:ascii="Verdana" w:hAnsi="Verdana"/>
          <w:color w:val="4682B4"/>
          <w:sz w:val="18"/>
          <w:szCs w:val="18"/>
        </w:rPr>
        <w:t>Барановская</w:t>
      </w:r>
      <w:r>
        <w:rPr>
          <w:rFonts w:ascii="Verdana" w:hAnsi="Verdana"/>
          <w:color w:val="000000"/>
          <w:sz w:val="18"/>
          <w:szCs w:val="18"/>
        </w:rPr>
        <w:t>, Ю.Н. Казанский, А.Ф. Клюев, JI.A.</w:t>
      </w:r>
      <w:r>
        <w:rPr>
          <w:rStyle w:val="WW8Num2z0"/>
          <w:rFonts w:ascii="Verdana" w:hAnsi="Verdana"/>
          <w:color w:val="000000"/>
          <w:sz w:val="18"/>
          <w:szCs w:val="18"/>
        </w:rPr>
        <w:t> </w:t>
      </w:r>
      <w:r>
        <w:rPr>
          <w:rStyle w:val="WW8Num3z0"/>
          <w:rFonts w:ascii="Verdana" w:hAnsi="Verdana"/>
          <w:color w:val="4682B4"/>
          <w:sz w:val="18"/>
          <w:szCs w:val="18"/>
        </w:rPr>
        <w:t>Косолапов</w:t>
      </w:r>
      <w:r>
        <w:rPr>
          <w:rFonts w:ascii="Verdana" w:hAnsi="Verdana"/>
          <w:color w:val="000000"/>
          <w:sz w:val="18"/>
          <w:szCs w:val="18"/>
        </w:rPr>
        <w:t>, И.Н. Любимов, Ю.П. Панибратов. М.: Изд-во</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СПб.: СПбГАСУ, 2003. - 368 с.</w:t>
      </w:r>
    </w:p>
    <w:p w14:paraId="18F9A95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158. Экономика строительства: учебник / под общей ред. И.С. Степанова. -3-е изд., доп. и </w:t>
      </w:r>
      <w:r>
        <w:rPr>
          <w:rFonts w:ascii="Verdana" w:hAnsi="Verdana"/>
          <w:color w:val="000000"/>
          <w:sz w:val="18"/>
          <w:szCs w:val="18"/>
        </w:rPr>
        <w:lastRenderedPageBreak/>
        <w:t>перераб. М.: Юрайт-Издат, 2007. - 620 с.</w:t>
      </w:r>
    </w:p>
    <w:p w14:paraId="3CE1FA1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Экономическое развитие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РФ // Экономическое развитие России. 2004. - Т. 11, № 1. - С. 21-29.</w:t>
      </w:r>
    </w:p>
    <w:p w14:paraId="4443565C"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Н.И. Статистика строительства: учеб. пособие для вузов / Н.И. Яковлева, А.Н.</w:t>
      </w:r>
      <w:r>
        <w:rPr>
          <w:rStyle w:val="WW8Num2z0"/>
          <w:rFonts w:ascii="Verdana" w:hAnsi="Verdana"/>
          <w:color w:val="000000"/>
          <w:sz w:val="18"/>
          <w:szCs w:val="18"/>
        </w:rPr>
        <w:t> </w:t>
      </w:r>
      <w:r>
        <w:rPr>
          <w:rStyle w:val="WW8Num3z0"/>
          <w:rFonts w:ascii="Verdana" w:hAnsi="Verdana"/>
          <w:color w:val="4682B4"/>
          <w:sz w:val="18"/>
          <w:szCs w:val="18"/>
        </w:rPr>
        <w:t>Устинов</w:t>
      </w:r>
      <w:r>
        <w:rPr>
          <w:rFonts w:ascii="Verdana" w:hAnsi="Verdana"/>
          <w:color w:val="000000"/>
          <w:sz w:val="18"/>
          <w:szCs w:val="18"/>
        </w:rPr>
        <w:t>, ДА. Лингарт. М. : Стройиздат, 1974. - 232 с.</w:t>
      </w:r>
    </w:p>
    <w:p w14:paraId="6654EEB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Baltagi В.Н. Econometric analysis of panel data / B.H. Baltagi. -Chichester: John Wiley &amp; Sons, 2001 304 p.</w:t>
      </w:r>
    </w:p>
    <w:p w14:paraId="635801B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Borg I. Modern Multidimensional scaling: Theory and Applications / I Borg, J.F. P.Groenen. 2nd ed. - Springer, New York, NY, 2005. - 614 p.</w:t>
      </w:r>
    </w:p>
    <w:p w14:paraId="424755CD"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Cameron A.C. Microeconometrics: methods and applications / A.C. Cameron, P.K. Trivedi. Cambridge: Cambridge University Press, 2005. -1034 p.</w:t>
      </w:r>
    </w:p>
    <w:p w14:paraId="45B35E6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Cox T.F. Multidimensional Scaling / T.F. Cox, M.A.A. Cox. Chapman &amp; Hall/CRC, 2000. - 328 p.</w:t>
      </w:r>
    </w:p>
    <w:p w14:paraId="0D3999D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Dickey, D. Distribution of the Estimators for Autoregressive Time Series with a Unit Root / D. Dickey, W. Fuller // Journal of the American Statistical Association. 1979. - №74 - P. 427-431.</w:t>
      </w:r>
    </w:p>
    <w:p w14:paraId="75CEBF30"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Elliot, G. Efficient Tests for an Autoregressive Unit Root / G. Elliot et al. // Econometrica. 1996. - №64. - P. 813-836.</w:t>
      </w:r>
    </w:p>
    <w:p w14:paraId="17899398"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Engle R.F. Cointegration and Error Correction: Representation, Estimation and Testing / R.F. Engle, C.W.J. Granger // Econometrica. 1987. - Vol. 55. №2. -P. 251-276.</w:t>
      </w:r>
    </w:p>
    <w:p w14:paraId="13EFEB23"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Green W.H. Econometric Analysis. Third Edition / W.H.Green. New York University, Pritice Hall, 1997. - 1070 p.</w:t>
      </w:r>
    </w:p>
    <w:p w14:paraId="761C6B0A"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Hamilton J.D. Time sries Analysis / J.D. Hamilton. Princeton University Press, 1994.-820 p.</w:t>
      </w:r>
    </w:p>
    <w:p w14:paraId="3B4349DB"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Hsiao C. Ana lysis o f Pane 1 Data / C.Hsiao. Cambridge: Cambridge University Press, 2004. - 366 p.</w:t>
      </w:r>
    </w:p>
    <w:p w14:paraId="1F752DB4"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Johansen J. Statistical Ananlysis of Cointegrating Vectors / J. Johansen // Journal of Economic Dynamics and Control. 1998. - Vol. 12. - P. 231-254.</w:t>
      </w:r>
    </w:p>
    <w:p w14:paraId="6D670F61"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Kenneth R. Stiltner. Econometric models and construction forecasting / Kenneth R. Stiltner, David R. Barton. // Construction Review. -1990. №1.</w:t>
      </w:r>
    </w:p>
    <w:p w14:paraId="25C5F6E6"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Kwiatkowski, D. Testing the Null Hypothesis of Stationary against the Alternative of a Unit Root / D. Kwiatkowski et al. // Journal of Econometrics. 1992. №54.-P. 159- 178.</w:t>
      </w:r>
    </w:p>
    <w:p w14:paraId="369D965E"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D. McDowall, R. McCleary, E. E. Meidiger, R.A. Hay, Jr Interrupted time series analysis.- Sage Publications, Inc. University of Iowa. 1980.</w:t>
      </w:r>
    </w:p>
    <w:p w14:paraId="569E728F"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Watson M.W. Vector Avtoregression and Cointegration / M.W. Watson // Handbook of Econometrics.- 1994. Vol. 4. Amsterdam: North-Holland. -P. 2844-2915.</w:t>
      </w:r>
    </w:p>
    <w:p w14:paraId="179DACB2" w14:textId="77777777" w:rsidR="00B50747" w:rsidRDefault="00B50747" w:rsidP="00B507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Wooldridge J.M. Econometric analysis of cross section and panel data / J.M. Wooldridge. Cambridge: The MIT Press, 2001 - 776 p.</w:t>
      </w:r>
    </w:p>
    <w:p w14:paraId="26A8D31A" w14:textId="19E925EA" w:rsidR="00B50747" w:rsidRPr="00B50747" w:rsidRDefault="00B50747" w:rsidP="00B50747">
      <w:r>
        <w:rPr>
          <w:rFonts w:ascii="Verdana" w:hAnsi="Verdana"/>
          <w:color w:val="000000"/>
          <w:sz w:val="18"/>
          <w:szCs w:val="18"/>
        </w:rPr>
        <w:br/>
      </w:r>
      <w:r>
        <w:rPr>
          <w:rFonts w:ascii="Verdana" w:hAnsi="Verdana"/>
          <w:color w:val="000000"/>
          <w:sz w:val="18"/>
          <w:szCs w:val="18"/>
        </w:rPr>
        <w:br/>
      </w:r>
      <w:bookmarkStart w:id="0" w:name="_GoBack"/>
      <w:bookmarkEnd w:id="0"/>
    </w:p>
    <w:sectPr w:rsidR="00B50747" w:rsidRPr="00B507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B97F4" w14:textId="77777777" w:rsidR="009222C9" w:rsidRDefault="009222C9">
      <w:pPr>
        <w:spacing w:after="0" w:line="240" w:lineRule="auto"/>
      </w:pPr>
      <w:r>
        <w:separator/>
      </w:r>
    </w:p>
  </w:endnote>
  <w:endnote w:type="continuationSeparator" w:id="0">
    <w:p w14:paraId="3A3D55B3" w14:textId="77777777" w:rsidR="009222C9" w:rsidRDefault="0092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02DDF" w14:textId="77777777" w:rsidR="009222C9" w:rsidRDefault="009222C9">
      <w:pPr>
        <w:spacing w:after="0" w:line="240" w:lineRule="auto"/>
      </w:pPr>
      <w:r>
        <w:separator/>
      </w:r>
    </w:p>
  </w:footnote>
  <w:footnote w:type="continuationSeparator" w:id="0">
    <w:p w14:paraId="38952157" w14:textId="77777777" w:rsidR="009222C9" w:rsidRDefault="00922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22C9"/>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4593</TotalTime>
  <Pages>13</Pages>
  <Words>6731</Words>
  <Characters>38372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175</cp:revision>
  <cp:lastPrinted>2009-02-06T05:36:00Z</cp:lastPrinted>
  <dcterms:created xsi:type="dcterms:W3CDTF">2016-05-04T14:28:00Z</dcterms:created>
  <dcterms:modified xsi:type="dcterms:W3CDTF">2016-06-21T11:37:00Z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