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EA" w:rsidRDefault="002D2AEA" w:rsidP="002D2AEA">
      <w:pPr>
        <w:spacing w:after="0" w:line="240" w:lineRule="auto"/>
        <w:jc w:val="left"/>
        <w:rPr>
          <w:rFonts w:ascii="Verdana" w:hAnsi="Verdana"/>
          <w:color w:val="000000"/>
          <w:sz w:val="24"/>
          <w:szCs w:val="24"/>
          <w:shd w:val="clear" w:color="auto" w:fill="FFFFFF"/>
          <w:lang w:val="en-US"/>
        </w:rPr>
      </w:pPr>
      <w:r w:rsidRPr="002D2AEA">
        <w:rPr>
          <w:rFonts w:ascii="Verdana" w:hAnsi="Verdana"/>
          <w:color w:val="000000"/>
          <w:sz w:val="24"/>
          <w:szCs w:val="24"/>
          <w:shd w:val="clear" w:color="auto" w:fill="FFFFFF"/>
        </w:rPr>
        <w:t>Музыкально-творческое развитие старших дошкольников средствами русской народной музыки</w:t>
      </w:r>
    </w:p>
    <w:p w:rsidR="002D2AEA" w:rsidRDefault="002D2AEA" w:rsidP="002D2AEA">
      <w:pPr>
        <w:spacing w:after="0" w:line="240" w:lineRule="auto"/>
        <w:jc w:val="left"/>
        <w:rPr>
          <w:rFonts w:ascii="Verdana" w:hAnsi="Verdana"/>
          <w:color w:val="000000"/>
          <w:sz w:val="24"/>
          <w:szCs w:val="24"/>
          <w:shd w:val="clear" w:color="auto" w:fill="FFFFFF"/>
          <w:lang w:val="en-US"/>
        </w:rPr>
      </w:pPr>
    </w:p>
    <w:p w:rsidR="005A0A61" w:rsidRPr="00F261DD" w:rsidRDefault="002D2AEA" w:rsidP="002D2AEA">
      <w:pPr>
        <w:spacing w:after="0" w:line="240" w:lineRule="auto"/>
        <w:jc w:val="left"/>
        <w:rPr>
          <w:rFonts w:ascii="Verdana" w:hAnsi="Verdana"/>
          <w:b/>
          <w:bCs/>
          <w:color w:val="000000"/>
          <w:sz w:val="18"/>
          <w:szCs w:val="18"/>
        </w:rPr>
      </w:pPr>
      <w:r w:rsidRPr="002D2AEA">
        <w:rPr>
          <w:rFonts w:ascii="Verdana" w:hAnsi="Verdana"/>
          <w:color w:val="000000"/>
          <w:sz w:val="24"/>
          <w:szCs w:val="24"/>
          <w:shd w:val="clear" w:color="auto" w:fill="FFFFFF"/>
        </w:rPr>
        <w:t>тема диссертации и автореферата по ВАК 13.00.07, кандидат педагогических наук Колесникова, Г. И.</w:t>
      </w:r>
      <w:r w:rsidRPr="002D2AEA">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b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p>
    <w:p w:rsidR="002D2AEA" w:rsidRDefault="002D2AEA" w:rsidP="002D2AEA">
      <w:pPr>
        <w:spacing w:after="0" w:line="240" w:lineRule="auto"/>
        <w:rPr>
          <w:rFonts w:ascii="Verdana" w:hAnsi="Verdana"/>
          <w:b/>
          <w:bCs/>
          <w:color w:val="000000"/>
          <w:sz w:val="15"/>
          <w:szCs w:val="15"/>
        </w:rPr>
      </w:pPr>
      <w:r>
        <w:rPr>
          <w:rFonts w:ascii="Verdana" w:hAnsi="Verdana"/>
          <w:b/>
          <w:bCs/>
          <w:color w:val="000000"/>
          <w:sz w:val="15"/>
          <w:szCs w:val="15"/>
        </w:rPr>
        <w:t>Год: </w:t>
      </w:r>
    </w:p>
    <w:p w:rsidR="002D2AEA" w:rsidRDefault="002D2AEA" w:rsidP="002D2AEA">
      <w:pPr>
        <w:spacing w:after="0" w:line="240" w:lineRule="auto"/>
        <w:rPr>
          <w:rFonts w:ascii="Verdana" w:hAnsi="Verdana"/>
          <w:color w:val="000000"/>
          <w:sz w:val="15"/>
          <w:szCs w:val="15"/>
        </w:rPr>
      </w:pPr>
      <w:r>
        <w:rPr>
          <w:rFonts w:ascii="Verdana" w:hAnsi="Verdana"/>
          <w:color w:val="000000"/>
          <w:sz w:val="15"/>
          <w:szCs w:val="15"/>
        </w:rPr>
        <w:t>1999</w:t>
      </w:r>
    </w:p>
    <w:p w:rsidR="002D2AEA" w:rsidRDefault="002D2AEA" w:rsidP="002D2AE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D2AEA" w:rsidRDefault="002D2AEA" w:rsidP="002D2AEA">
      <w:pPr>
        <w:spacing w:after="0" w:line="240" w:lineRule="auto"/>
        <w:rPr>
          <w:rFonts w:ascii="Verdana" w:hAnsi="Verdana"/>
          <w:color w:val="000000"/>
          <w:sz w:val="15"/>
          <w:szCs w:val="15"/>
        </w:rPr>
      </w:pPr>
      <w:r>
        <w:rPr>
          <w:rFonts w:ascii="Verdana" w:hAnsi="Verdana"/>
          <w:color w:val="000000"/>
          <w:sz w:val="15"/>
          <w:szCs w:val="15"/>
        </w:rPr>
        <w:t>Колесникова, Г. И.</w:t>
      </w:r>
    </w:p>
    <w:p w:rsidR="002D2AEA" w:rsidRDefault="002D2AEA" w:rsidP="002D2AE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D2AEA" w:rsidRDefault="002D2AEA" w:rsidP="002D2AE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D2AEA" w:rsidRDefault="002D2AEA" w:rsidP="002D2AE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D2AEA" w:rsidRDefault="002D2AEA" w:rsidP="002D2AEA">
      <w:pPr>
        <w:spacing w:after="0" w:line="240" w:lineRule="auto"/>
        <w:rPr>
          <w:rFonts w:ascii="Verdana" w:hAnsi="Verdana"/>
          <w:color w:val="000000"/>
          <w:sz w:val="15"/>
          <w:szCs w:val="15"/>
        </w:rPr>
      </w:pPr>
      <w:r>
        <w:rPr>
          <w:rFonts w:ascii="Verdana" w:hAnsi="Verdana"/>
          <w:color w:val="000000"/>
          <w:sz w:val="15"/>
          <w:szCs w:val="15"/>
        </w:rPr>
        <w:t>Екатеринбург</w:t>
      </w:r>
    </w:p>
    <w:p w:rsidR="002D2AEA" w:rsidRDefault="002D2AEA" w:rsidP="002D2AE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D2AEA" w:rsidRDefault="002D2AEA" w:rsidP="002D2AEA">
      <w:pPr>
        <w:spacing w:after="0" w:line="240" w:lineRule="auto"/>
        <w:rPr>
          <w:rFonts w:ascii="Verdana" w:hAnsi="Verdana"/>
          <w:color w:val="000000"/>
          <w:sz w:val="15"/>
          <w:szCs w:val="15"/>
        </w:rPr>
      </w:pPr>
      <w:r>
        <w:rPr>
          <w:rFonts w:ascii="Verdana" w:hAnsi="Verdana"/>
          <w:color w:val="000000"/>
          <w:sz w:val="15"/>
          <w:szCs w:val="15"/>
        </w:rPr>
        <w:t>13.00.07</w:t>
      </w:r>
    </w:p>
    <w:p w:rsidR="002D2AEA" w:rsidRDefault="002D2AEA" w:rsidP="002D2AE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D2AEA" w:rsidRDefault="002D2AEA" w:rsidP="002D2AE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D2AEA" w:rsidRDefault="002D2AEA" w:rsidP="002D2AE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D2AEA" w:rsidRDefault="002D2AEA" w:rsidP="002D2AEA">
      <w:pPr>
        <w:spacing w:after="0" w:line="240" w:lineRule="auto"/>
        <w:rPr>
          <w:rFonts w:ascii="Verdana" w:hAnsi="Verdana"/>
          <w:color w:val="000000"/>
          <w:sz w:val="15"/>
          <w:szCs w:val="15"/>
        </w:rPr>
      </w:pPr>
      <w:r>
        <w:rPr>
          <w:rFonts w:ascii="Verdana" w:hAnsi="Verdana"/>
          <w:color w:val="000000"/>
          <w:sz w:val="15"/>
          <w:szCs w:val="15"/>
        </w:rPr>
        <w:t>200</w:t>
      </w:r>
    </w:p>
    <w:p w:rsidR="002D2AEA" w:rsidRDefault="002D2AEA" w:rsidP="002D2AE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Колесникова, Г. И.</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музыкально-творческого развития.</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Философский аспект проблемы творческого развития.</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Психолого-педагогический аспект проблемы развития музыкально—творческих способностей детей.</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Русская народная музыка как средство музыкально—творческого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Педагогическая технология . музыкально—творческого развития</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средствами русской народной</w:t>
      </w:r>
      <w:r>
        <w:rPr>
          <w:rStyle w:val="WW8Num2z0"/>
          <w:rFonts w:ascii="Verdana" w:hAnsi="Verdana"/>
          <w:color w:val="000000"/>
          <w:sz w:val="15"/>
          <w:szCs w:val="15"/>
        </w:rPr>
        <w:t> </w:t>
      </w:r>
      <w:r>
        <w:rPr>
          <w:rStyle w:val="WW8Num3z0"/>
          <w:rFonts w:ascii="Verdana" w:hAnsi="Verdana"/>
          <w:color w:val="4682B4"/>
          <w:sz w:val="15"/>
          <w:szCs w:val="15"/>
        </w:rPr>
        <w:t>музыки</w:t>
      </w:r>
      <w:r>
        <w:rPr>
          <w:rFonts w:ascii="Verdana" w:hAnsi="Verdana"/>
          <w:color w:val="000000"/>
          <w:sz w:val="15"/>
          <w:szCs w:val="15"/>
        </w:rPr>
        <w:t>.</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Характеристика музыкально—творческих способностей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Организация и руководство процессом музыкально—творческого развития старших дошкольников.</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Анализ результатов контрольного эксперимента.</w:t>
      </w:r>
    </w:p>
    <w:p w:rsidR="002D2AEA" w:rsidRDefault="002D2AEA" w:rsidP="002D2AE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"Музыкально-творческое развитие старших дошкольников средствами русской народной музыки"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чтобы адаптироваться в усложняющемся мире, человек вынужден в течение всей своей жизни</w:t>
      </w:r>
      <w:r>
        <w:rPr>
          <w:rStyle w:val="WW8Num2z0"/>
          <w:rFonts w:ascii="Verdana" w:hAnsi="Verdana"/>
          <w:color w:val="000000"/>
          <w:sz w:val="15"/>
          <w:szCs w:val="15"/>
        </w:rPr>
        <w:t> </w:t>
      </w:r>
      <w:r>
        <w:rPr>
          <w:rStyle w:val="WW8Num3z0"/>
          <w:rFonts w:ascii="Verdana" w:hAnsi="Verdana"/>
          <w:color w:val="4682B4"/>
          <w:sz w:val="15"/>
          <w:szCs w:val="15"/>
        </w:rPr>
        <w:t>овладевать</w:t>
      </w:r>
      <w:r>
        <w:rPr>
          <w:rStyle w:val="WW8Num2z0"/>
          <w:rFonts w:ascii="Verdana" w:hAnsi="Verdana"/>
          <w:color w:val="000000"/>
          <w:sz w:val="15"/>
          <w:szCs w:val="15"/>
        </w:rPr>
        <w:t> </w:t>
      </w:r>
      <w:r>
        <w:rPr>
          <w:rFonts w:ascii="Verdana" w:hAnsi="Verdana"/>
          <w:color w:val="000000"/>
          <w:sz w:val="15"/>
          <w:szCs w:val="15"/>
        </w:rPr>
        <w:t>новым и большим объемом знаний. Это требует от него высокой интеллектуальной подготовки, важнейшим показателем которой является музыкально-творческое развитие. Под музыкально-творческим развитием человека подразумевается сочетание его музыкально-творческих способностей, творческой активности.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настоящем исследовании рассматриваются музыкально-творческие способности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как важнейший и необходимый компонент его музыкально-творческого развития. Проблема воспитания музыкально-творческих способностей сложна и актуальна на современном этапе.Не случайно ее называют «</w:t>
      </w:r>
      <w:r>
        <w:rPr>
          <w:rStyle w:val="WW8Num3z0"/>
          <w:rFonts w:ascii="Verdana" w:hAnsi="Verdana"/>
          <w:color w:val="4682B4"/>
          <w:sz w:val="15"/>
          <w:szCs w:val="15"/>
        </w:rPr>
        <w:t>проблемой века</w:t>
      </w:r>
      <w:r>
        <w:rPr>
          <w:rFonts w:ascii="Verdana" w:hAnsi="Verdana"/>
          <w:color w:val="000000"/>
          <w:sz w:val="15"/>
          <w:szCs w:val="15"/>
        </w:rPr>
        <w:t>», поскольку решение ее связано с вопросами общего развития и воспитания ребенка, со становлением его личности.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Способность к творчеству - это то, что всегда было определяющим в самом феномене человека. Деятельность, в которой в наибольшей мере концентрируются</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Fonts w:ascii="Verdana" w:hAnsi="Verdana"/>
          <w:color w:val="000000"/>
          <w:sz w:val="15"/>
          <w:szCs w:val="15"/>
        </w:rPr>
        <w:t>, творческие проявления, является музыкальное искусство. Музыка - это искусство прямого и сильного эмоционального воздействия. Она носит творческий характер, включая в себя композиторскую,</w:t>
      </w:r>
      <w:r>
        <w:rPr>
          <w:rStyle w:val="WW8Num2z0"/>
          <w:rFonts w:ascii="Verdana" w:hAnsi="Verdana"/>
          <w:color w:val="000000"/>
          <w:sz w:val="15"/>
          <w:szCs w:val="15"/>
        </w:rPr>
        <w:t> </w:t>
      </w:r>
      <w:r>
        <w:rPr>
          <w:rStyle w:val="WW8Num3z0"/>
          <w:rFonts w:ascii="Verdana" w:hAnsi="Verdana"/>
          <w:color w:val="4682B4"/>
          <w:sz w:val="15"/>
          <w:szCs w:val="15"/>
        </w:rPr>
        <w:t>исполнительскую</w:t>
      </w:r>
      <w:r>
        <w:rPr>
          <w:rFonts w:ascii="Verdana" w:hAnsi="Verdana"/>
          <w:color w:val="000000"/>
          <w:sz w:val="15"/>
          <w:szCs w:val="15"/>
        </w:rPr>
        <w:t>, слушательскую творческую деятельность, и представляет ни с чем не сравнимые возможности для музыкально-творческого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Музыкально-творческая способность является универсальной, обеспечивающей успешное выполнение самых разнообразных видов</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дея-тельностей. Она эстетизирует их, развивая при этом</w:t>
      </w:r>
      <w:r>
        <w:rPr>
          <w:rStyle w:val="WW8Num2z0"/>
          <w:rFonts w:ascii="Verdana" w:hAnsi="Verdana"/>
          <w:color w:val="000000"/>
          <w:sz w:val="15"/>
          <w:szCs w:val="15"/>
        </w:rPr>
        <w:t> </w:t>
      </w:r>
      <w:r>
        <w:rPr>
          <w:rStyle w:val="WW8Num3z0"/>
          <w:rFonts w:ascii="Verdana" w:hAnsi="Verdana"/>
          <w:color w:val="4682B4"/>
          <w:sz w:val="15"/>
          <w:szCs w:val="15"/>
        </w:rPr>
        <w:t>наблюдательность</w:t>
      </w:r>
      <w:r>
        <w:rPr>
          <w:rFonts w:ascii="Verdana" w:hAnsi="Verdana"/>
          <w:color w:val="000000"/>
          <w:sz w:val="15"/>
          <w:szCs w:val="15"/>
        </w:rPr>
        <w:t>, память, мышление, интуицию, воображение.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 недавнего времени процесс обучения музыке и</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воспитание в целом носили преимущественно репродуктивный характер, и лишь в последние годы</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педагогика, психология обратились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творчеству как к одному из ведущих методов воспитания. В связи с этим развитие музыкально-творческих способностей детей, начиная с</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рассматривается сейчас в качестве важнейшей задачи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(Л.А.Баренбойм, Н.А.Ветлугина, А.А.Никитин, Г.С.Ригина, П.В.Вейс, Ф.Д.Брянская, и др.).</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музыкально-творческих способностей определяет уровень гармонично развитой личности. Успешное решение этой важной задачи воспитания и обучения возможно лишь в том случае, если все факторы - биологические, психологические, социальные, детерминирующие индивидуальное формирование творческих способностей, будут изучены и учтены в педагогическом процессе.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развития музыкально-творческих способностей человека являются предметом изучения многих наук: философии,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психологии. Философский аспект проблемы представлен в работах Д.И.Писарева, Г.В.Плеханова, Э.В.Ильенкова, З.Г.Апресяна, Е.П.Крупника, И.Л.Лейзерова.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Психологической основой для изучения данной проблемы служат труды Л.С.Выготского, Б.М.Теплова, Б.Г.Ананьева, А.Г.Ковалева и др. К вопросам творческого развития обращались</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Г.Рид, К.Рейнольдс, Н.Роджерс, Б.В.Асафьев, Д.С.</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Fonts w:ascii="Verdana" w:hAnsi="Verdana"/>
          <w:color w:val="000000"/>
          <w:sz w:val="15"/>
          <w:szCs w:val="15"/>
        </w:rPr>
        <w:t>.</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отечественной музыкальной педагогической науке имеется ряд научных трудов, посвященных исследованию творческого развития детей: музыкального творчества (Н.А.Метлов, 1940, К.В.Головская, 1944; Н.А.Ветлугина, 1968, К.В.Тарасова, 1988), творческих проявлений дошкольников (А.Н.Зимина, 1988), творческой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(А.Н.Зимина, 1997), однако недостаточно имеется монографий, диссертационных исследований, всесторонне .освещающих динамику развития музыкально-творческих способностей дошкольников.</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творческая деятельность рассматривается как естественная для возможностей каждого ребенка (Б.В.Асафьев, Б.Л.Яворский,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А.А.Мелик-Пашаев и др.). В силу своей сложности процесс творчества, выявляющий у детей творческие проявления, остается неизученным, несмотря на определенный интерес к этому вопросу со стороны многих исследователей. Д.Б.Богоявленская указывает, что принципиальная спонтанность творческого процесса делает его неуловимым для</w:t>
      </w:r>
      <w:r>
        <w:rPr>
          <w:rStyle w:val="WW8Num2z0"/>
          <w:rFonts w:ascii="Verdana" w:hAnsi="Verdana"/>
          <w:color w:val="000000"/>
          <w:sz w:val="15"/>
          <w:szCs w:val="15"/>
        </w:rPr>
        <w:t> </w:t>
      </w:r>
      <w:r>
        <w:rPr>
          <w:rStyle w:val="WW8Num3z0"/>
          <w:rFonts w:ascii="Verdana" w:hAnsi="Verdana"/>
          <w:color w:val="4682B4"/>
          <w:sz w:val="15"/>
          <w:szCs w:val="15"/>
        </w:rPr>
        <w:t>естественнонаучных</w:t>
      </w:r>
      <w:r>
        <w:rPr>
          <w:rStyle w:val="WW8Num2z0"/>
          <w:rFonts w:ascii="Verdana" w:hAnsi="Verdana"/>
          <w:color w:val="000000"/>
          <w:sz w:val="15"/>
          <w:szCs w:val="15"/>
        </w:rPr>
        <w:t> </w:t>
      </w:r>
      <w:r>
        <w:rPr>
          <w:rFonts w:ascii="Verdana" w:hAnsi="Verdana"/>
          <w:color w:val="000000"/>
          <w:sz w:val="15"/>
          <w:szCs w:val="15"/>
        </w:rPr>
        <w:t>методов. Как проекцию нерешенности проблемы природы творчества она рассматривает неоднозначность и в понимании творческих способностей (24. с. 10-11)</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психологии встречается интуитивное представление четкого понимания природы способностей, имеющее корни в обыденном, противоречивом сознании.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наиболее подходящим для развития музыкально-творческих способностей. Этот возраст, по мнению психологов (Б.М.Теплов, А.В.Запорожец), обладает типичными для детства особенностями: эмоциональной отзывчивостью, интересом к увлекательно-творческим</w:t>
      </w:r>
      <w:r>
        <w:rPr>
          <w:rStyle w:val="WW8Num2z0"/>
          <w:rFonts w:ascii="Verdana" w:hAnsi="Verdana"/>
          <w:color w:val="000000"/>
          <w:sz w:val="15"/>
          <w:szCs w:val="15"/>
        </w:rPr>
        <w:t> </w:t>
      </w:r>
      <w:r>
        <w:rPr>
          <w:rStyle w:val="WW8Num3z0"/>
          <w:rFonts w:ascii="Verdana" w:hAnsi="Verdana"/>
          <w:color w:val="4682B4"/>
          <w:sz w:val="15"/>
          <w:szCs w:val="15"/>
        </w:rPr>
        <w:t>заданиям</w:t>
      </w:r>
      <w:r>
        <w:rPr>
          <w:rFonts w:ascii="Verdana" w:hAnsi="Verdana"/>
          <w:color w:val="000000"/>
          <w:sz w:val="15"/>
          <w:szCs w:val="15"/>
        </w:rPr>
        <w:t>, интенсивностью мышления, поэтому нужно</w:t>
      </w:r>
      <w:r>
        <w:rPr>
          <w:rStyle w:val="WW8Num2z0"/>
          <w:rFonts w:ascii="Verdana" w:hAnsi="Verdana"/>
          <w:color w:val="000000"/>
          <w:sz w:val="15"/>
          <w:szCs w:val="15"/>
        </w:rPr>
        <w:t> </w:t>
      </w:r>
      <w:r>
        <w:rPr>
          <w:rStyle w:val="WW8Num3z0"/>
          <w:rFonts w:ascii="Verdana" w:hAnsi="Verdana"/>
          <w:color w:val="4682B4"/>
          <w:sz w:val="15"/>
          <w:szCs w:val="15"/>
        </w:rPr>
        <w:t>учить</w:t>
      </w:r>
      <w:r>
        <w:rPr>
          <w:rStyle w:val="WW8Num2z0"/>
          <w:rFonts w:ascii="Verdana" w:hAnsi="Verdana"/>
          <w:color w:val="000000"/>
          <w:sz w:val="15"/>
          <w:szCs w:val="15"/>
        </w:rPr>
        <w:t> </w:t>
      </w:r>
      <w:r>
        <w:rPr>
          <w:rFonts w:ascii="Verdana" w:hAnsi="Verdana"/>
          <w:color w:val="000000"/>
          <w:sz w:val="15"/>
          <w:szCs w:val="15"/>
        </w:rPr>
        <w:t>детей активному восприятию, переживанию</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произведений, которые пробуждают в них творческие силы, внутреннюю активность. Музыка, благодаря своим свойствам, может активно воздействовать на развитие</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которое составляет основу творческой способности. Проявление творческих способностей ребенка помогает ему выявить свое понимание окружающего, отношение к нему, раскрыть внутренний мир. Педагоги оценивают проявление творческих способностей в пении, ритмике,</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на музыкальных инструментах. Однако изучение и'анализ практики музыкального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показывает, что на современном этапе пока не разработано достаточно обоснованной педагогической технологии развития этих способностей средствами русской народной музыки: малых фольклорных жанров, песен, плясок,</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Отсутствие</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разработок по развитию музыкально-творческих способностей у старших дошкольников, с одной стороны, и огромные потенциальные</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возможности русской народной музыки, с другой, доказывают актуальность темы исследования.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Важность и актуальность рассматриваемой проблемы, ее недостаточная теоретическая, диагностическая и практическая разработанность для осуществления</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по музыкально-творческому развитию старших дошкольников послужили основанием для определения ТЕМЫ ИССЛЕДОВАНИЯ: «Музыкально-творческое развитие старших дошкольников средствами русской народной музыки».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научной литературы и практики музыкального воспитания в дошкольных образовательных учреждениях выявляет ряд противоречий. К числу наиболее существенных из них можно отнести противоречия между:</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потребностью и необходимостью музыкально-творческого развития старших дошкольников и недостаточной разработанностью педагогических технологий этого процесса;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объективно существующими возрастными предпосылками музыкально-творческого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и недостаточной ориентацией на них в практике музыкального воспитания;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потенциальными возможностями детей в проявлении музыкально-творческих способностей и их реализацией;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универсальными возможностями русской народной музыки и ограниченным ее использованием в практике работы с детьми.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противоречия позволили определить ПРОБЛЕМУ ИССЛЕДОВАНИЯ: поиск психолого-педагогических условий музыкально-творческого развития старших дошкольников через воспитание у них музыкально-творческих способностей средствами русской народной музыки.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данное проблемы обусловило постановку цели нашей работы. ЦЕЛЬ ИССЛЕДОВАНИЯ: определить и научно обосновать педагогическую технологию музыкально-творческого развития старших дошкольников средствами русской народной музыки.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музыкально-творческого развития старшего дошкольника.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педагогическая технология музыкально-творческого развития старших дошкольников средствами русской народной музыки.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музыкально-творческое развитие старших дошкольников будет успешным при: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рассмотрении его как способности ребенка произвольно оперировать</w:t>
      </w:r>
      <w:r>
        <w:rPr>
          <w:rStyle w:val="WW8Num2z0"/>
          <w:rFonts w:ascii="Verdana" w:hAnsi="Verdana"/>
          <w:color w:val="000000"/>
          <w:sz w:val="15"/>
          <w:szCs w:val="15"/>
        </w:rPr>
        <w:t> </w:t>
      </w:r>
      <w:r>
        <w:rPr>
          <w:rStyle w:val="WW8Num3z0"/>
          <w:rFonts w:ascii="Verdana" w:hAnsi="Verdana"/>
          <w:color w:val="4682B4"/>
          <w:sz w:val="15"/>
          <w:szCs w:val="15"/>
        </w:rPr>
        <w:t>усвоенными</w:t>
      </w:r>
      <w:r>
        <w:rPr>
          <w:rStyle w:val="WW8Num2z0"/>
          <w:rFonts w:ascii="Verdana" w:hAnsi="Verdana"/>
          <w:color w:val="000000"/>
          <w:sz w:val="15"/>
          <w:szCs w:val="15"/>
        </w:rPr>
        <w:t> </w:t>
      </w:r>
      <w:r>
        <w:rPr>
          <w:rFonts w:ascii="Verdana" w:hAnsi="Verdana"/>
          <w:color w:val="000000"/>
          <w:sz w:val="15"/>
          <w:szCs w:val="15"/>
        </w:rPr>
        <w:t>знаниями, умениями, навыками, приобретенными в музыкально-творческой деятельности с целью создания нового образа, музыкального произведения или его интерпретации.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оценке проявления его на подражательно-исполнительском, инициативно-исполнительском и поисково-творческом уровне. Основными критериями музыкально-творческих способностей ребенка являются: интерес к музыкально-творческой деятельности и желание заниматься ею; наличие у ребенка музыкально-творческого воображения 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легкость, быстрота усвоения способов музыкально-творческой деятельности, широта их переноса; умение</w:t>
      </w:r>
      <w:r>
        <w:rPr>
          <w:rStyle w:val="WW8Num2z0"/>
          <w:rFonts w:ascii="Verdana" w:hAnsi="Verdana"/>
          <w:color w:val="000000"/>
          <w:sz w:val="15"/>
          <w:szCs w:val="15"/>
        </w:rPr>
        <w:t> </w:t>
      </w:r>
      <w:r>
        <w:rPr>
          <w:rStyle w:val="WW8Num3z0"/>
          <w:rFonts w:ascii="Verdana" w:hAnsi="Verdana"/>
          <w:color w:val="4682B4"/>
          <w:sz w:val="15"/>
          <w:szCs w:val="15"/>
        </w:rPr>
        <w:t>импровизировать</w:t>
      </w:r>
      <w:r>
        <w:rPr>
          <w:rFonts w:ascii="Verdana" w:hAnsi="Verdana"/>
          <w:color w:val="000000"/>
          <w:sz w:val="15"/>
          <w:szCs w:val="15"/>
        </w:rPr>
        <w:t>, перевоплощаться, сочинять, выражая свои чувства.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применении педагогической технологии, которая является</w:t>
      </w:r>
      <w:r>
        <w:rPr>
          <w:rStyle w:val="WW8Num2z0"/>
          <w:rFonts w:ascii="Verdana" w:hAnsi="Verdana"/>
          <w:color w:val="000000"/>
          <w:sz w:val="15"/>
          <w:szCs w:val="15"/>
        </w:rPr>
        <w:t> </w:t>
      </w:r>
      <w:r>
        <w:rPr>
          <w:rStyle w:val="WW8Num3z0"/>
          <w:rFonts w:ascii="Verdana" w:hAnsi="Verdana"/>
          <w:color w:val="4682B4"/>
          <w:sz w:val="15"/>
          <w:szCs w:val="15"/>
        </w:rPr>
        <w:t>модульным</w:t>
      </w:r>
      <w:r>
        <w:rPr>
          <w:rStyle w:val="WW8Num2z0"/>
          <w:rFonts w:ascii="Verdana" w:hAnsi="Verdana"/>
          <w:color w:val="000000"/>
          <w:sz w:val="15"/>
          <w:szCs w:val="15"/>
        </w:rPr>
        <w:t> </w:t>
      </w:r>
      <w:r>
        <w:rPr>
          <w:rFonts w:ascii="Verdana" w:hAnsi="Verdana"/>
          <w:color w:val="000000"/>
          <w:sz w:val="15"/>
          <w:szCs w:val="15"/>
        </w:rPr>
        <w:t>сочетанием приемов музыкально-творческой деятельности, диалога,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на каждом этапе.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специально организованной музыкально-творческой деятельности, осуществляющейся в атмосфере творческого поиска, ситуациях успеха.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выдвинуты</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изучить состояние проблемы в психолого-педагогической теории и практике;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конкретизировать понятие «музыкально-творческое развитие старших дошкольников»;</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выявить и охарактеризовать критерии и уровни музыкально-творческого развития дошкольников, установить закономерности;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и экспериментально апробировать педагогическую технологию музыкально-творческого развития старших дошкольников средствами русской народной музыки.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послужили концептуальные подходы к проблеме развития творческих способностей человека, разработанные зарубежными и отечественными психологами-теоретиками (Д.Гилфорд, В.Лоуэнфельд, Л.С.Выготский, Б.М.Теплов, А.Я.Пономарев), психолого-педагогическая теория деятельности (В.Г.Ананьев, П.Я.Гальперин, А.Н.Леонтьев, А.А.Мелик-Пашаев, С.Л.Рубинштейн), теория педагогической технологии (А.С.Белкин), теория музыкального обучения и воспитания (Б.Асафьев, Б.Яворский, Н.Ветлугина, А.Зимина, К.Орф).</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теоретический анализ философской, педагогической, психологической, музыковедческой литературы по проблеме; анализ организации музыкального воспитания в дошкольных образовательных учреждениях; педагогический эксперимент, социологические методы (</w:t>
      </w:r>
      <w:r>
        <w:rPr>
          <w:rStyle w:val="WW8Num3z0"/>
          <w:rFonts w:ascii="Verdana" w:hAnsi="Verdana"/>
          <w:color w:val="4682B4"/>
          <w:sz w:val="15"/>
          <w:szCs w:val="15"/>
        </w:rPr>
        <w:t>анкетирование</w:t>
      </w:r>
      <w:r>
        <w:rPr>
          <w:rFonts w:ascii="Verdana" w:hAnsi="Verdana"/>
          <w:color w:val="000000"/>
          <w:sz w:val="15"/>
          <w:szCs w:val="15"/>
        </w:rPr>
        <w:t>, опрос).</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осуществлялся на базе дошкольных образовательных учреждений № 14,-8 г. Шадринска Курганской области в течение четырех лет в старшей 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группах при участии 86 человек.</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первом этапе (1995-1997г.г.) анализировалась философская, психолого-педагогическая, музыковедческая </w:t>
      </w:r>
      <w:r>
        <w:rPr>
          <w:rFonts w:ascii="Verdana" w:hAnsi="Verdana"/>
          <w:color w:val="000000"/>
          <w:sz w:val="15"/>
          <w:szCs w:val="15"/>
        </w:rPr>
        <w:lastRenderedPageBreak/>
        <w:t>литература в целях разработки методологических и теоретических основ исследования; были сформулированы проблема, цель, объект, предмет исследования, проводился эксперимент для проверки гипотезы.</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(1997-1998 г.г.) - характеризовался проведением опытно-экспериментальной работы, разработкой и корректировкой ее содержания.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(1998-1999г.г.) осуществлялась проверка выводов и результатов исследования, его обобщение и описание.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раскрыта технология музыкально-творческого развития старших дошкольников посредством диалога и творческих заданий, основанных на русской народной музыке.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технология предполагает ряд взаимосвязанных модулей: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систематическая и планомерная работа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произведениями русской народной музыки, отобранных с учетом доступности, художественности, вокально-исполнительских трудностей;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специально организованные виды музыкально-творческой деятельности, построенные на принципах интеграции, определяющих активную позицию ребенка в познании русской народной музыки; личностно-ориентированные приемы, разъясняющие познавательно-эстетический смысл произведений народной музыки и переводящие их в область активной творческой деятельности самого ребенка;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пространственно-предметной развивающей среды как средство проявления свободы выбора и развития музыкально-творческих способностей ребенка;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установлена технологическая последовательность для каждого этапа музыкально-творческого развития ребенка.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конкретизировано понятие "музыкально-творческое развитие дошкольников"; выявлены крите-^ рии, уровни, этапы развития музыкально-творческих способностей у старших/ дошкольников; изучена специфика их проявления в музыкальной деятельности; установлена последовательность протекания процесса музыкально-творческого развития ребенка, раскрыта роль народной музыки в этом процессе.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модулей развивающих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подборе музыкального материала для музыкально-творческого развития ребенка, в создании методических рекомендаций для музыкальных работников.</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исследования обеспечена</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методологическую основу, на современные достижения психолого-педагогической науки, комплексностью методов научно-педагогического исследования, реальными положительными сдвигами в уровнях развития изучаемых способностей у старших дошкольников, использованием разработанной технологии,</w:t>
      </w:r>
      <w:r>
        <w:rPr>
          <w:rStyle w:val="WW8Num2z0"/>
          <w:rFonts w:ascii="Verdana" w:hAnsi="Verdana"/>
          <w:color w:val="000000"/>
          <w:sz w:val="15"/>
          <w:szCs w:val="15"/>
        </w:rPr>
        <w:t> </w:t>
      </w:r>
      <w:r>
        <w:rPr>
          <w:rStyle w:val="WW8Num3z0"/>
          <w:rFonts w:ascii="Verdana" w:hAnsi="Verdana"/>
          <w:color w:val="4682B4"/>
          <w:sz w:val="15"/>
          <w:szCs w:val="15"/>
        </w:rPr>
        <w:t>диалогических</w:t>
      </w:r>
      <w:r>
        <w:rPr>
          <w:rStyle w:val="WW8Num2z0"/>
          <w:rFonts w:ascii="Verdana" w:hAnsi="Verdana"/>
          <w:color w:val="000000"/>
          <w:sz w:val="15"/>
          <w:szCs w:val="15"/>
        </w:rPr>
        <w:t> </w:t>
      </w:r>
      <w:r>
        <w:rPr>
          <w:rFonts w:ascii="Verdana" w:hAnsi="Verdana"/>
          <w:color w:val="000000"/>
          <w:sz w:val="15"/>
          <w:szCs w:val="15"/>
        </w:rPr>
        <w:t>и игровых творческих заданий в практике дошкольных образовательных учреждений.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работы. Основные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положения исследования и выводы сообщались на областной и городской (1998г.) научно-практических конференциях в г. Шадринске, на методических семинарах и научных</w:t>
      </w:r>
      <w:r>
        <w:rPr>
          <w:rStyle w:val="WW8Num2z0"/>
          <w:rFonts w:ascii="Verdana" w:hAnsi="Verdana"/>
          <w:color w:val="000000"/>
          <w:sz w:val="15"/>
          <w:szCs w:val="15"/>
        </w:rPr>
        <w:t> </w:t>
      </w:r>
      <w:r>
        <w:rPr>
          <w:rStyle w:val="WW8Num3z0"/>
          <w:rFonts w:ascii="Verdana" w:hAnsi="Verdana"/>
          <w:color w:val="4682B4"/>
          <w:sz w:val="15"/>
          <w:szCs w:val="15"/>
        </w:rPr>
        <w:t>студенческих</w:t>
      </w:r>
      <w:r>
        <w:rPr>
          <w:rStyle w:val="WW8Num2z0"/>
          <w:rFonts w:ascii="Verdana" w:hAnsi="Verdana"/>
          <w:color w:val="000000"/>
          <w:sz w:val="15"/>
          <w:szCs w:val="15"/>
        </w:rPr>
        <w:t> </w:t>
      </w:r>
      <w:r>
        <w:rPr>
          <w:rFonts w:ascii="Verdana" w:hAnsi="Verdana"/>
          <w:color w:val="000000"/>
          <w:sz w:val="15"/>
          <w:szCs w:val="15"/>
        </w:rPr>
        <w:t>конференциях. Материалы исследования включены в курс лекций по теории и методике музыкального развития, использовались в практике дошкольных образовательных учреждений.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Музыкально-творческое развитие ребенка представляет собой комплексное сочетание музыкально-творческих способностей и его творческой активности. Данные способности могут проявляться на уровнях подражательно-исполнительском, инициативно-исполнительском и поисково-творческом.</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Педагогическая технология является модульным сочетанием приемов музыкально-творческой деятельности, диалога и творческих заданий. Основным показателем проявления интереса к русской народной музыке является положительно-эмоциональный отклик на нее.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Содержание музыкально-творческих видов деятельности, построенное на интеграции, несущее в себе эстетические ценности и выражающее творческую свободу русского народа в музыке, выступает педагогическим средством развития музыкально-творческих способностей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Fonts w:ascii="Verdana" w:hAnsi="Verdana"/>
          <w:color w:val="000000"/>
          <w:sz w:val="15"/>
          <w:szCs w:val="15"/>
        </w:rPr>
        <w:t>возраста, стимулирует их творческую активность.</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Разработанные личностно-ориентированные педагогические методы, построенные на принципе диалогичности и активности, формирующие способы выражения творческих способностей, обеспечивают музыкально-творческое развитие старшего дошкольника.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Формы организации музыкально-творческой деятельности детей, направленные на постижение духовного смысла и</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ценности русской народной музыки, при осуществлении в образовательном процессе определенной последовательности (от поочередного к попарному, одновременному и контрастному сочетанию музыкальных произведений), способствуют развитию музыкально-творческих способностей у старших дошкольников.</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состоит из введения, двух глав, заключения, литературы, приложения.</w:t>
      </w:r>
    </w:p>
    <w:p w:rsidR="002D2AEA" w:rsidRDefault="002D2AEA" w:rsidP="002D2AE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Колесникова, Г. 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эффективной технологии музыкально-творческого развития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средствами русской народной музыки явился главной задачей нашего исследования. Необходимо было найти и построить такую систему приемов, которая сделала бы познаваемое содержание интересным</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6-7 лет, обеспечила бы понимание им особенностей музыкально-творческой деятельности.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Научные представления о способностях и</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природа творчества указали пути совершенствования музыкально-творческого развития дошкольников: этот процесс надо направить так, чтобы на основе глубоких знаний о творческих возможностях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сформировать способности к эстетическому творчеству и тем самым обеспечить ему выбор любимого</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музыкальной деятельности, в котором он получит полное удовлетворение и проявит все свои способности. Таким образом, можно говорить о развивающем эффекте проведенных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и повышении уровня развития исследуемых способностей.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эксперимента показали, что при организованном определенным образом процессе обучения творческим</w:t>
      </w:r>
      <w:r>
        <w:rPr>
          <w:rStyle w:val="WW8Num2z0"/>
          <w:rFonts w:ascii="Verdana" w:hAnsi="Verdana"/>
          <w:color w:val="000000"/>
          <w:sz w:val="15"/>
          <w:szCs w:val="15"/>
        </w:rPr>
        <w:t> </w:t>
      </w:r>
      <w:r>
        <w:rPr>
          <w:rStyle w:val="WW8Num3z0"/>
          <w:rFonts w:ascii="Verdana" w:hAnsi="Verdana"/>
          <w:color w:val="4682B4"/>
          <w:sz w:val="15"/>
          <w:szCs w:val="15"/>
        </w:rPr>
        <w:t>навыкам</w:t>
      </w:r>
      <w:r>
        <w:rPr>
          <w:rFonts w:ascii="Verdana" w:hAnsi="Verdana"/>
          <w:color w:val="000000"/>
          <w:sz w:val="15"/>
          <w:szCs w:val="15"/>
        </w:rPr>
        <w:t>, умениям и интеграции различных видов</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возможно воспитать у старших дошкольников творческие способности средствами русской народной музыки. Сформированные способности оказались устойчивыми. Их показателями явились: положительный эмоциональный отклик на русскую народную музыку, стремление к ее исполнению, желание</w:t>
      </w:r>
      <w:r>
        <w:rPr>
          <w:rStyle w:val="WW8Num2z0"/>
          <w:rFonts w:ascii="Verdana" w:hAnsi="Verdana"/>
          <w:color w:val="000000"/>
          <w:sz w:val="15"/>
          <w:szCs w:val="15"/>
        </w:rPr>
        <w:t> </w:t>
      </w:r>
      <w:r>
        <w:rPr>
          <w:rStyle w:val="WW8Num3z0"/>
          <w:rFonts w:ascii="Verdana" w:hAnsi="Verdana"/>
          <w:color w:val="4682B4"/>
          <w:sz w:val="15"/>
          <w:szCs w:val="15"/>
        </w:rPr>
        <w:t>научиться</w:t>
      </w:r>
      <w:r>
        <w:rPr>
          <w:rStyle w:val="WW8Num2z0"/>
          <w:rFonts w:ascii="Verdana" w:hAnsi="Verdana"/>
          <w:color w:val="000000"/>
          <w:sz w:val="15"/>
          <w:szCs w:val="15"/>
        </w:rPr>
        <w:t> </w:t>
      </w:r>
      <w:r>
        <w:rPr>
          <w:rFonts w:ascii="Verdana" w:hAnsi="Verdana"/>
          <w:color w:val="000000"/>
          <w:sz w:val="15"/>
          <w:szCs w:val="15"/>
        </w:rPr>
        <w:t>импровизировать, сочинять, передавать свое эмоциональное состояние через творчество, а также музыкально-творческое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мышление, быстрота овладения музыкально-творческой деятельностью и качество творческих достижений.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и экспериментально проверенная технология музыкально-творческого развития является эффективной. Взятые за основу и примененные в формирующем опыте два направления - развитие интереса к русской народной музыке и музыкально-творческой деятельности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 xml:space="preserve">и в повседневной жизни - оказались </w:t>
      </w:r>
      <w:r>
        <w:rPr>
          <w:rFonts w:ascii="Verdana" w:hAnsi="Verdana"/>
          <w:color w:val="000000"/>
          <w:sz w:val="15"/>
          <w:szCs w:val="15"/>
        </w:rPr>
        <w:lastRenderedPageBreak/>
        <w:t>целесообразными и необходимыми в педагогическом процессе.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заключения ряда авторов (И.Лернер, М.Скаткин и др.) можно считать, что этап формирования музыкально-творческих способностей может быть осуществлен лишь после этапа накопления определенных знаний, умений,</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которые составляют основу творческого процесса. В отличие от этих ученых, мы полагаем, что музыкально-творческое развитие дошкольников необходимо осуществлять на всех этапах обучения и воспитания. Это положение реализуется в том, что для детей создаются условия, дающие им возможность широкого</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Style w:val="WW8Num2z0"/>
          <w:rFonts w:ascii="Verdana" w:hAnsi="Verdana"/>
          <w:color w:val="000000"/>
          <w:sz w:val="15"/>
          <w:szCs w:val="15"/>
        </w:rPr>
        <w:t> </w:t>
      </w:r>
      <w:r>
        <w:rPr>
          <w:rFonts w:ascii="Verdana" w:hAnsi="Verdana"/>
          <w:color w:val="000000"/>
          <w:sz w:val="15"/>
          <w:szCs w:val="15"/>
        </w:rPr>
        <w:t>с только что усвоенным материалом. В нашем исследовании это произведения русской народной музыки, народные инструменты. Особенно важно</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Style w:val="WW8Num2z0"/>
          <w:rFonts w:ascii="Verdana" w:hAnsi="Verdana"/>
          <w:color w:val="000000"/>
          <w:sz w:val="15"/>
          <w:szCs w:val="15"/>
        </w:rPr>
        <w:t> </w:t>
      </w:r>
      <w:r>
        <w:rPr>
          <w:rFonts w:ascii="Verdana" w:hAnsi="Verdana"/>
          <w:color w:val="000000"/>
          <w:sz w:val="15"/>
          <w:szCs w:val="15"/>
        </w:rPr>
        <w:t>с учебным материалом до обучения или в самом начале процесса обучения.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Активное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высокохудожественной музыкой оказывает благотворное влияние на их</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эмоциональную сферу, пробуждает творческие силы, активизирует воображение, фантазию. Весь процесс по развитию изучаемых способностей был построен на интересе детей к русской народной музыке. В исследовании установлено, что интерес тесно связан с развитием</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внимания, памяти, воли, эмоций. То, что ребенка увлекает, легче им запоминается, вызывает чувство радости. Обязательное условие, которому придерживались в работе с детьми — вести их от успеха к успеху, развивать чувство гордости от достижений. Удовольствие, доставляемое фантазией, всегда жизненно и ново, потому что</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охотно фантазирует. Он любит представлять себе нечто отличное от того, что видит, и радуется вымыслу, который пришел ему в голову.</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изобретенные самим ребенком, доставляют ему наибольшее удовлетворение.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Основной путь музыкально-творческого развития дошкольников - это создание взрослыми доступных</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постановка творческих заданий, формирование такой общей</w:t>
      </w:r>
      <w:r>
        <w:rPr>
          <w:rStyle w:val="WW8Num2z0"/>
          <w:rFonts w:ascii="Verdana" w:hAnsi="Verdana"/>
          <w:color w:val="000000"/>
          <w:sz w:val="15"/>
          <w:szCs w:val="15"/>
        </w:rPr>
        <w:t> </w:t>
      </w:r>
      <w:r>
        <w:rPr>
          <w:rStyle w:val="WW8Num3z0"/>
          <w:rFonts w:ascii="Verdana" w:hAnsi="Verdana"/>
          <w:color w:val="4682B4"/>
          <w:sz w:val="15"/>
          <w:szCs w:val="15"/>
        </w:rPr>
        <w:t>эвристической</w:t>
      </w:r>
      <w:r>
        <w:rPr>
          <w:rStyle w:val="WW8Num2z0"/>
          <w:rFonts w:ascii="Verdana" w:hAnsi="Verdana"/>
          <w:color w:val="000000"/>
          <w:sz w:val="15"/>
          <w:szCs w:val="15"/>
        </w:rPr>
        <w:t> </w:t>
      </w:r>
      <w:r>
        <w:rPr>
          <w:rFonts w:ascii="Verdana" w:hAnsi="Verdana"/>
          <w:color w:val="000000"/>
          <w:sz w:val="15"/>
          <w:szCs w:val="15"/>
        </w:rPr>
        <w:t>структуры опыта ребенка и его способов деятельности, которые благоприятствуют</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поиску и выделению их в окружающей действительности.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Исследованиями установлено, что музыкально-творческий ребенок - художественно-творческая личность. Это результат всего</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окружения дошкольника, его общения и совместной творческой деятельности со взрослым, результат его собственной активности. У ребенка постепенно формировался сложнейший внутренний образно-эмоциональный мир, который или придавал всей его музыкальной деятельности творческий характер, или, наоборот, определял развитие по готовым, проторенным схемам. Внутренний мир ребенка чрезвычайно сложен, динамичен, противоречив. Любое внешнее воздействие взрослого перерабатывается этим миром по своей логике. Поскольку этот мир бесконечен, то и воздействия взрослого по мере их ассимиляции</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радикально изменяются. Внешнее, усваиваясь ребенком, становится частью его внутреннего мира и начинает развиваться в соответствии с его законами. В этом смысле</w:t>
      </w:r>
      <w:r>
        <w:rPr>
          <w:rStyle w:val="WW8Num2z0"/>
          <w:rFonts w:ascii="Verdana" w:hAnsi="Verdana"/>
          <w:color w:val="000000"/>
          <w:sz w:val="15"/>
          <w:szCs w:val="15"/>
        </w:rPr>
        <w:t> </w:t>
      </w:r>
      <w:r>
        <w:rPr>
          <w:rStyle w:val="WW8Num3z0"/>
          <w:rFonts w:ascii="Verdana" w:hAnsi="Verdana"/>
          <w:color w:val="4682B4"/>
          <w:sz w:val="15"/>
          <w:szCs w:val="15"/>
        </w:rPr>
        <w:t>малыш</w:t>
      </w:r>
      <w:r>
        <w:rPr>
          <w:rStyle w:val="WW8Num2z0"/>
          <w:rFonts w:ascii="Verdana" w:hAnsi="Verdana"/>
          <w:color w:val="000000"/>
          <w:sz w:val="15"/>
          <w:szCs w:val="15"/>
        </w:rPr>
        <w:t> </w:t>
      </w:r>
      <w:r>
        <w:rPr>
          <w:rFonts w:ascii="Verdana" w:hAnsi="Verdana"/>
          <w:color w:val="000000"/>
          <w:sz w:val="15"/>
          <w:szCs w:val="15"/>
        </w:rPr>
        <w:t>развивается по своей собственной программе. Мир культуры, музыки, окружения маленького человека представлены во внутреннем его мире, являются его частью, развивают его и развиваются вместе с ним.</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Развивающий подход к музыкально-творческому развитию ребенка подразумевает отказ от всякого рода насильственных действий, основывается исключительно на возможностях естественного возрастного развития детей.</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свойственно обостренное чувство выразительности интонаций, тембровой окраски звучания, тактильная чувствительность, подвижность мимики, непосредственная</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движения. Эти качества при развивающем подходе открывали перед</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широкие возможности для дальнейшего пробуждения у</w:t>
      </w:r>
      <w:r>
        <w:rPr>
          <w:rStyle w:val="WW8Num2z0"/>
          <w:rFonts w:ascii="Verdana" w:hAnsi="Verdana"/>
          <w:color w:val="000000"/>
          <w:sz w:val="15"/>
          <w:szCs w:val="15"/>
        </w:rPr>
        <w:t> </w:t>
      </w:r>
      <w:r>
        <w:rPr>
          <w:rStyle w:val="WW8Num3z0"/>
          <w:rFonts w:ascii="Verdana" w:hAnsi="Verdana"/>
          <w:color w:val="4682B4"/>
          <w:sz w:val="15"/>
          <w:szCs w:val="15"/>
        </w:rPr>
        <w:t>ребят</w:t>
      </w:r>
      <w:r>
        <w:rPr>
          <w:rStyle w:val="WW8Num2z0"/>
          <w:rFonts w:ascii="Verdana" w:hAnsi="Verdana"/>
          <w:color w:val="000000"/>
          <w:sz w:val="15"/>
          <w:szCs w:val="15"/>
        </w:rPr>
        <w:t> </w:t>
      </w:r>
      <w:r>
        <w:rPr>
          <w:rFonts w:ascii="Verdana" w:hAnsi="Verdana"/>
          <w:color w:val="000000"/>
          <w:sz w:val="15"/>
          <w:szCs w:val="15"/>
        </w:rPr>
        <w:t>музыкально-творческих способностей через освоение природных и художественных явлений - звука, движения, речи.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отмеченных способностей существенно и для</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ребенка. При творческой деятельности как бы в один узел стягивается многие процессы эстетического переживания.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Наше экспериментальное обучение способствовало накоплению у старших дошкольников музыкального опыта в целом,</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элементарных знаний, формированию эстетического восприятия и эстетического отношения к музыке. Изменения мотивации</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оценок в заключительном эксперименте позволили установить, что у испытуемых постепенно формировались три основных компонента эстетического отношения к русской народной музыке: способность эмоционального</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Fonts w:ascii="Verdana" w:hAnsi="Verdana"/>
          <w:color w:val="000000"/>
          <w:sz w:val="15"/>
          <w:szCs w:val="15"/>
        </w:rPr>
        <w:t>; способность к активному усвоению художественно-творческого опыта, к</w:t>
      </w:r>
      <w:r>
        <w:rPr>
          <w:rStyle w:val="WW8Num2z0"/>
          <w:rFonts w:ascii="Verdana" w:hAnsi="Verdana"/>
          <w:color w:val="000000"/>
          <w:sz w:val="15"/>
          <w:szCs w:val="15"/>
        </w:rPr>
        <w:t> </w:t>
      </w:r>
      <w:r>
        <w:rPr>
          <w:rStyle w:val="WW8Num3z0"/>
          <w:rFonts w:ascii="Verdana" w:hAnsi="Verdana"/>
          <w:color w:val="4682B4"/>
          <w:sz w:val="15"/>
          <w:szCs w:val="15"/>
        </w:rPr>
        <w:t>самостоятельным</w:t>
      </w:r>
      <w:r>
        <w:rPr>
          <w:rStyle w:val="WW8Num2z0"/>
          <w:rFonts w:ascii="Verdana" w:hAnsi="Verdana"/>
          <w:color w:val="000000"/>
          <w:sz w:val="15"/>
          <w:szCs w:val="15"/>
        </w:rPr>
        <w:t> </w:t>
      </w:r>
      <w:r>
        <w:rPr>
          <w:rFonts w:ascii="Verdana" w:hAnsi="Verdana"/>
          <w:color w:val="000000"/>
          <w:sz w:val="15"/>
          <w:szCs w:val="15"/>
        </w:rPr>
        <w:t>поисковым действиям; специальные музыкально-творческие способности.</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научились без подсказки педагогом приемов исполнения находить новые варианты образного изображения. Одновременно у них сформировалось умение рассказывать о своих замыслах до начала показа (исполнения) и после него. Сочетание процессов восприятия и изображения с</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активностью детей способствовало формированию умения выразить в слове то, что они</w:t>
      </w:r>
      <w:r>
        <w:rPr>
          <w:rStyle w:val="WW8Num2z0"/>
          <w:rFonts w:ascii="Verdana" w:hAnsi="Verdana"/>
          <w:color w:val="000000"/>
          <w:sz w:val="15"/>
          <w:szCs w:val="15"/>
        </w:rPr>
        <w:t> </w:t>
      </w:r>
      <w:r>
        <w:rPr>
          <w:rStyle w:val="WW8Num3z0"/>
          <w:rFonts w:ascii="Verdana" w:hAnsi="Verdana"/>
          <w:color w:val="4682B4"/>
          <w:sz w:val="15"/>
          <w:szCs w:val="15"/>
        </w:rPr>
        <w:t>прочувствовали</w:t>
      </w:r>
      <w:r>
        <w:rPr>
          <w:rFonts w:ascii="Verdana" w:hAnsi="Verdana"/>
          <w:color w:val="000000"/>
          <w:sz w:val="15"/>
          <w:szCs w:val="15"/>
        </w:rPr>
        <w:t>, узнали. Все это оказало влияние на развитие музыкально-творческих способностей, таких, как образные</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суждения, мотивированные эстетические оценки и др.</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Проявление собственных творческих способностей помогало детям ассоциативно мыслить, активно использовать жизненный и</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опыт, на- * ходить новые сравнения, делать собственные умозаключения. Подтверждением о складывающейся зрелости эстетических суждений у дошкольников явилось проявление, оценочного отношения к произведениям русской народной музыки. Отмечая красоту народных мелодий, яркость</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образов, ребята мотивировали свои высказывания, свой творческий продукт красотой русской музыки, выделяли средства музыкальной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как связанные с образным смыслом. В ходе эксперимента мы убедились, что музыкальный образ, изображенный ребенком, чувства, в нем выраженные, оценивались ребенком не по внушению. Передавая чувства, он как бы «</w:t>
      </w:r>
      <w:r>
        <w:rPr>
          <w:rStyle w:val="WW8Num3z0"/>
          <w:rFonts w:ascii="Verdana" w:hAnsi="Verdana"/>
          <w:color w:val="4682B4"/>
          <w:sz w:val="15"/>
          <w:szCs w:val="15"/>
        </w:rPr>
        <w:t>пропускал</w:t>
      </w:r>
      <w:r>
        <w:rPr>
          <w:rFonts w:ascii="Verdana" w:hAnsi="Verdana"/>
          <w:color w:val="000000"/>
          <w:sz w:val="15"/>
          <w:szCs w:val="15"/>
        </w:rPr>
        <w:t>» их через себя, «</w:t>
      </w:r>
      <w:r>
        <w:rPr>
          <w:rStyle w:val="WW8Num3z0"/>
          <w:rFonts w:ascii="Verdana" w:hAnsi="Verdana"/>
          <w:color w:val="4682B4"/>
          <w:sz w:val="15"/>
          <w:szCs w:val="15"/>
        </w:rPr>
        <w:t>примеривал</w:t>
      </w:r>
      <w:r>
        <w:rPr>
          <w:rFonts w:ascii="Verdana" w:hAnsi="Verdana"/>
          <w:color w:val="000000"/>
          <w:sz w:val="15"/>
          <w:szCs w:val="15"/>
        </w:rPr>
        <w:t>» к своим понятиям, поступкам. Все это помогало ему высказывать свое собственное мнение, суждение. При этом проявлялась еще одна специфическая способность, формируемая под влиянием русской народной музыки - способность познания самого себя. Таким образом, в результате</w:t>
      </w:r>
      <w:r>
        <w:rPr>
          <w:rStyle w:val="WW8Num2z0"/>
          <w:rFonts w:ascii="Verdana" w:hAnsi="Verdana"/>
          <w:color w:val="000000"/>
          <w:sz w:val="15"/>
          <w:szCs w:val="15"/>
        </w:rPr>
        <w:t> </w:t>
      </w:r>
      <w:r>
        <w:rPr>
          <w:rStyle w:val="WW8Num3z0"/>
          <w:rFonts w:ascii="Verdana" w:hAnsi="Verdana"/>
          <w:color w:val="4682B4"/>
          <w:sz w:val="15"/>
          <w:szCs w:val="15"/>
        </w:rPr>
        <w:t>обучающего</w:t>
      </w:r>
      <w:r>
        <w:rPr>
          <w:rStyle w:val="WW8Num2z0"/>
          <w:rFonts w:ascii="Verdana" w:hAnsi="Verdana"/>
          <w:color w:val="000000"/>
          <w:sz w:val="15"/>
          <w:szCs w:val="15"/>
        </w:rPr>
        <w:t> </w:t>
      </w:r>
      <w:r>
        <w:rPr>
          <w:rFonts w:ascii="Verdana" w:hAnsi="Verdana"/>
          <w:color w:val="000000"/>
          <w:sz w:val="15"/>
          <w:szCs w:val="15"/>
        </w:rPr>
        <w:t>эксперимента дети старшего дошкольного возраста приобрели опыт выражения своих творческих способностей. Одновременно с конкретными</w:t>
      </w:r>
      <w:r>
        <w:rPr>
          <w:rStyle w:val="WW8Num2z0"/>
          <w:rFonts w:ascii="Verdana" w:hAnsi="Verdana"/>
          <w:color w:val="000000"/>
          <w:sz w:val="15"/>
          <w:szCs w:val="15"/>
        </w:rPr>
        <w:t> </w:t>
      </w:r>
      <w:r>
        <w:rPr>
          <w:rStyle w:val="WW8Num3z0"/>
          <w:rFonts w:ascii="Verdana" w:hAnsi="Verdana"/>
          <w:color w:val="4682B4"/>
          <w:sz w:val="15"/>
          <w:szCs w:val="15"/>
        </w:rPr>
        <w:t>заданиями</w:t>
      </w:r>
      <w:r>
        <w:rPr>
          <w:rStyle w:val="WW8Num2z0"/>
          <w:rFonts w:ascii="Verdana" w:hAnsi="Verdana"/>
          <w:color w:val="000000"/>
          <w:sz w:val="15"/>
          <w:szCs w:val="15"/>
        </w:rPr>
        <w:t> </w:t>
      </w:r>
      <w:r>
        <w:rPr>
          <w:rFonts w:ascii="Verdana" w:hAnsi="Verdana"/>
          <w:color w:val="000000"/>
          <w:sz w:val="15"/>
          <w:szCs w:val="15"/>
        </w:rPr>
        <w:t>(о труде композитора, народном</w:t>
      </w:r>
      <w:r>
        <w:rPr>
          <w:rStyle w:val="WW8Num2z0"/>
          <w:rFonts w:ascii="Verdana" w:hAnsi="Verdana"/>
          <w:color w:val="000000"/>
          <w:sz w:val="15"/>
          <w:szCs w:val="15"/>
        </w:rPr>
        <w:t> </w:t>
      </w:r>
      <w:r>
        <w:rPr>
          <w:rStyle w:val="WW8Num3z0"/>
          <w:rFonts w:ascii="Verdana" w:hAnsi="Verdana"/>
          <w:color w:val="4682B4"/>
          <w:sz w:val="15"/>
          <w:szCs w:val="15"/>
        </w:rPr>
        <w:t>мастерстве</w:t>
      </w:r>
      <w:r>
        <w:rPr>
          <w:rFonts w:ascii="Verdana" w:hAnsi="Verdana"/>
          <w:color w:val="000000"/>
          <w:sz w:val="15"/>
          <w:szCs w:val="15"/>
        </w:rPr>
        <w:t>, специфике пластики движения, выразительности музыкального образа и изображения) у дошкольников формировались обобщенные способы творческих действий, представления о функции каждого признака как средства выразительности.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замечено, что музыкально-творческое развитие идет по двум линиям. С одной стороны, усложняются действия по использованию средств решения соответствующих задач, с другой - изменяются сами средства. Таким образом, процесс музыкально-творческого развития имеет определенную логику.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ней позволяет за каждым действием ребенка видеть определенный этап его развития. Исходя из этого заключения, были выделены этапы музыкально-творческого развития старших дошкольников. Такой подход дал нам возможность не ограничиваться проведением занятий, а подойти к образовательной работе</w:t>
      </w:r>
      <w:r>
        <w:rPr>
          <w:rStyle w:val="WW8Num2z0"/>
          <w:rFonts w:ascii="Verdana" w:hAnsi="Verdana"/>
          <w:color w:val="000000"/>
          <w:sz w:val="15"/>
          <w:szCs w:val="15"/>
        </w:rPr>
        <w:t> </w:t>
      </w:r>
      <w:r>
        <w:rPr>
          <w:rStyle w:val="WW8Num3z0"/>
          <w:rFonts w:ascii="Verdana" w:hAnsi="Verdana"/>
          <w:color w:val="4682B4"/>
          <w:sz w:val="15"/>
          <w:szCs w:val="15"/>
        </w:rPr>
        <w:t>осознанно</w:t>
      </w:r>
      <w:r>
        <w:rPr>
          <w:rFonts w:ascii="Verdana" w:hAnsi="Verdana"/>
          <w:color w:val="000000"/>
          <w:sz w:val="15"/>
          <w:szCs w:val="15"/>
        </w:rPr>
        <w:t>, творчески, внося в нее новые элементы.</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По своей природе ребенок предрасположен в равной степени к разным видам искусства. Сознание его одновременно вмещает все виды художественной деятельности со своеобразным их переплетением в процессе </w:t>
      </w:r>
      <w:r>
        <w:rPr>
          <w:rFonts w:ascii="Verdana" w:hAnsi="Verdana"/>
          <w:color w:val="000000"/>
          <w:sz w:val="15"/>
          <w:szCs w:val="15"/>
        </w:rPr>
        <w:lastRenderedPageBreak/>
        <w:t>развития. Вот почему каждое</w:t>
      </w:r>
      <w:r>
        <w:rPr>
          <w:rStyle w:val="WW8Num2z0"/>
          <w:rFonts w:ascii="Verdana" w:hAnsi="Verdana"/>
          <w:color w:val="000000"/>
          <w:sz w:val="15"/>
          <w:szCs w:val="15"/>
        </w:rPr>
        <w:t> </w:t>
      </w:r>
      <w:r>
        <w:rPr>
          <w:rStyle w:val="WW8Num3z0"/>
          <w:rFonts w:ascii="Verdana" w:hAnsi="Verdana"/>
          <w:color w:val="4682B4"/>
          <w:sz w:val="15"/>
          <w:szCs w:val="15"/>
        </w:rPr>
        <w:t>занятие</w:t>
      </w:r>
      <w:r>
        <w:rPr>
          <w:rFonts w:ascii="Verdana" w:hAnsi="Verdana"/>
          <w:color w:val="000000"/>
          <w:sz w:val="15"/>
          <w:szCs w:val="15"/>
        </w:rPr>
        <w:t>, обращенное к детям, музыкально-творческая деятельность, планируемая нами, опирались на живые ощущения и сенсорные впечатления. Исходя из этого положения, у детей специально развивали способность естественно, радостно существовать в процессе этой деятельности, так, чтобы они могли получить удовольствие от своей сопричастности к чему-то</w:t>
      </w:r>
      <w:r>
        <w:rPr>
          <w:rStyle w:val="WW8Num3z0"/>
          <w:rFonts w:ascii="Verdana" w:hAnsi="Verdana"/>
          <w:color w:val="4682B4"/>
          <w:sz w:val="15"/>
          <w:szCs w:val="15"/>
        </w:rPr>
        <w:t>увлекательному</w:t>
      </w:r>
      <w:r>
        <w:rPr>
          <w:rStyle w:val="WW8Num2z0"/>
          <w:rFonts w:ascii="Verdana" w:hAnsi="Verdana"/>
          <w:color w:val="000000"/>
          <w:sz w:val="15"/>
          <w:szCs w:val="15"/>
        </w:rPr>
        <w:t> </w:t>
      </w:r>
      <w:r>
        <w:rPr>
          <w:rFonts w:ascii="Verdana" w:hAnsi="Verdana"/>
          <w:color w:val="000000"/>
          <w:sz w:val="15"/>
          <w:szCs w:val="15"/>
        </w:rPr>
        <w:t>и одновременно значительному.</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выполнения всех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мы стремились снять у испытуемых чувство скованности, неуверенности посредством постановки голоса, дыхания, естественного погружения в художественно-творческую среду.</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экспериментальной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была опора на принцип образно-игрового вхождения в музыку. Он заключался в создании образно-игровых ситуаций (а шире - образно-игрового фона на протяжении всех занятий музыкой), требующих от детей перевоплощения, богатой фантазии,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мышления. Оставляя глубокий след в сознании ребенка,</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опыт детства формировал основы творческого мышления.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развивались и обогащались эмоции, память, внимание и т.д. Особое значение имело развитие творческого воображения, позволяющего формировать уникальную для человека способность конструировать воображаемые поступки и ситуации, что чрезвычайно развивало аналитико-синтетические и абстрагирующие возможности мозга и являлось необходимой предпосылкой музыкально-творческого развития ребенка.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Творческое развитие детей может осуществляться стихийно, неравномерно, но мы пытались придать этому процессу</w:t>
      </w:r>
      <w:r>
        <w:rPr>
          <w:rStyle w:val="WW8Num2z0"/>
          <w:rFonts w:ascii="Verdana" w:hAnsi="Verdana"/>
          <w:color w:val="000000"/>
          <w:sz w:val="15"/>
          <w:szCs w:val="15"/>
        </w:rPr>
        <w:t> </w:t>
      </w:r>
      <w:r>
        <w:rPr>
          <w:rStyle w:val="WW8Num3z0"/>
          <w:rFonts w:ascii="Verdana" w:hAnsi="Verdana"/>
          <w:color w:val="4682B4"/>
          <w:sz w:val="15"/>
          <w:szCs w:val="15"/>
        </w:rPr>
        <w:t>целенаправленный</w:t>
      </w:r>
      <w:r>
        <w:rPr>
          <w:rStyle w:val="WW8Num2z0"/>
          <w:rFonts w:ascii="Verdana" w:hAnsi="Verdana"/>
          <w:color w:val="000000"/>
          <w:sz w:val="15"/>
          <w:szCs w:val="15"/>
        </w:rPr>
        <w:t> </w:t>
      </w:r>
      <w:r>
        <w:rPr>
          <w:rFonts w:ascii="Verdana" w:hAnsi="Verdana"/>
          <w:color w:val="000000"/>
          <w:sz w:val="15"/>
          <w:szCs w:val="15"/>
        </w:rPr>
        <w:t>и планомерный характер. Управление процессом музыкально-творческого развития проходило через создание условий, благоприятствующих проявлению творчества детей. Условия в нашей работе затрагивали различные стороны учебного процесса: и содержание, и приемы, и личность</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Личность педагога являлась для ребенка образцом</w:t>
      </w:r>
      <w:r>
        <w:rPr>
          <w:rStyle w:val="WW8Num2z0"/>
          <w:rFonts w:ascii="Verdana" w:hAnsi="Verdana"/>
          <w:color w:val="000000"/>
          <w:sz w:val="15"/>
          <w:szCs w:val="15"/>
        </w:rPr>
        <w:t> </w:t>
      </w:r>
      <w:r>
        <w:rPr>
          <w:rStyle w:val="WW8Num3z0"/>
          <w:rFonts w:ascii="Verdana" w:hAnsi="Verdana"/>
          <w:color w:val="4682B4"/>
          <w:sz w:val="15"/>
          <w:szCs w:val="15"/>
        </w:rPr>
        <w:t>креативного</w:t>
      </w:r>
      <w:r>
        <w:rPr>
          <w:rStyle w:val="WW8Num2z0"/>
          <w:rFonts w:ascii="Verdana" w:hAnsi="Verdana"/>
          <w:color w:val="000000"/>
          <w:sz w:val="15"/>
          <w:szCs w:val="15"/>
        </w:rPr>
        <w:t> </w:t>
      </w:r>
      <w:r>
        <w:rPr>
          <w:rFonts w:ascii="Verdana" w:hAnsi="Verdana"/>
          <w:color w:val="000000"/>
          <w:sz w:val="15"/>
          <w:szCs w:val="15"/>
        </w:rPr>
        <w:t>поведения. Освоение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происходило во многом за счет механизма подражания, которое является обязательным компонентом совместной деятельности ребенка со взрослым.</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выступал в качестве образца для подражания, демонстрировал нестатический характер музыкально-творческой деятельности и тем самым стимулировал у испытуемых активный поиск форм деятельности.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Апробировав свою программу по музыкально-творческому развитию старших дошкольников средствами русской народной музыки, мы пришли к выводу, что подобные занятия не отвлекают детей от основных задач музыкального воспитания, а обогащают и развивают.</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исследования и результаты экспериментальной работы подтвердили корректность выдвинутой гипотезы и позволили сформулировать следующие выводы.</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Анализ философской психолого-педагогической литературы дал возможность вскрыть некоторую освещенность проблемы музыкально-творческого развития и подтвердил важность и значимость осуществления его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периода детства. Однако была обнаружена недостаточная разработанность педагогической технологии музыкально-творческого развития старших дошкольников средствами русской народной музыки.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Анализ теоретического материала позволил конкретизировать понятие «музыкально-творческое развитие старшего дошкольника», которое рассматривается нами как способность ребенка произвольно оперировать</w:t>
      </w:r>
      <w:r>
        <w:rPr>
          <w:rStyle w:val="WW8Num2z0"/>
          <w:rFonts w:ascii="Verdana" w:hAnsi="Verdana"/>
          <w:color w:val="000000"/>
          <w:sz w:val="15"/>
          <w:szCs w:val="15"/>
        </w:rPr>
        <w:t> </w:t>
      </w:r>
      <w:r>
        <w:rPr>
          <w:rStyle w:val="WW8Num3z0"/>
          <w:rFonts w:ascii="Verdana" w:hAnsi="Verdana"/>
          <w:color w:val="4682B4"/>
          <w:sz w:val="15"/>
          <w:szCs w:val="15"/>
        </w:rPr>
        <w:t>усвоенными</w:t>
      </w:r>
      <w:r>
        <w:rPr>
          <w:rStyle w:val="WW8Num2z0"/>
          <w:rFonts w:ascii="Verdana" w:hAnsi="Verdana"/>
          <w:color w:val="000000"/>
          <w:sz w:val="15"/>
          <w:szCs w:val="15"/>
        </w:rPr>
        <w:t> </w:t>
      </w:r>
      <w:r>
        <w:rPr>
          <w:rFonts w:ascii="Verdana" w:hAnsi="Verdana"/>
          <w:color w:val="000000"/>
          <w:sz w:val="15"/>
          <w:szCs w:val="15"/>
        </w:rPr>
        <w:t>знаниями, умениями, навыками, приобретенными в музыкально-творческой деятельности с целью создания нового образа, музыкального произведения или его интерпретации.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исследования было установлено, что динамика музыкально-творческого развития прослеживается от подражательно-исполнительского к инициативно-исполнительскому, а от него к поисково-творческому уровню.</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критериями музыкально-творческого развития являются: интерес к музыкально-творческой деятельности и желание заниматься ею; наличие у ребенка музыкально-творческого воображения и мышления; легкость и</w:t>
      </w:r>
      <w:r>
        <w:rPr>
          <w:rStyle w:val="WW8Num2z0"/>
          <w:rFonts w:ascii="Verdana" w:hAnsi="Verdana"/>
          <w:color w:val="000000"/>
          <w:sz w:val="15"/>
          <w:szCs w:val="15"/>
        </w:rPr>
        <w:t> </w:t>
      </w:r>
      <w:r>
        <w:rPr>
          <w:rStyle w:val="WW8Num3z0"/>
          <w:rFonts w:ascii="Verdana" w:hAnsi="Verdana"/>
          <w:color w:val="4682B4"/>
          <w:sz w:val="15"/>
          <w:szCs w:val="15"/>
        </w:rPr>
        <w:t>быстрота</w:t>
      </w:r>
      <w:r>
        <w:rPr>
          <w:rStyle w:val="WW8Num2z0"/>
          <w:rFonts w:ascii="Verdana" w:hAnsi="Verdana"/>
          <w:color w:val="000000"/>
          <w:sz w:val="15"/>
          <w:szCs w:val="15"/>
        </w:rPr>
        <w:t> </w:t>
      </w:r>
      <w:r>
        <w:rPr>
          <w:rFonts w:ascii="Verdana" w:hAnsi="Verdana"/>
          <w:color w:val="000000"/>
          <w:sz w:val="15"/>
          <w:szCs w:val="15"/>
        </w:rPr>
        <w:t>усвоения способов музыкально-творческой деятельности, широта их переноса; умение</w:t>
      </w:r>
      <w:r>
        <w:rPr>
          <w:rStyle w:val="WW8Num2z0"/>
          <w:rFonts w:ascii="Verdana" w:hAnsi="Verdana"/>
          <w:color w:val="000000"/>
          <w:sz w:val="15"/>
          <w:szCs w:val="15"/>
        </w:rPr>
        <w:t> </w:t>
      </w:r>
      <w:r>
        <w:rPr>
          <w:rStyle w:val="WW8Num3z0"/>
          <w:rFonts w:ascii="Verdana" w:hAnsi="Verdana"/>
          <w:color w:val="4682B4"/>
          <w:sz w:val="15"/>
          <w:szCs w:val="15"/>
        </w:rPr>
        <w:t>импровизировать</w:t>
      </w:r>
      <w:r>
        <w:rPr>
          <w:rFonts w:ascii="Verdana" w:hAnsi="Verdana"/>
          <w:color w:val="000000"/>
          <w:sz w:val="15"/>
          <w:szCs w:val="15"/>
        </w:rPr>
        <w:t>, перевоплощаться, сочинять, выражая свои чувства.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Исследование показало эффективность использования русской народной музыки для музыкально-творческого развития старшего дошкольника. Обращаясь к богатейшему культурному наследию русского народа, педагог</w:t>
      </w:r>
      <w:r>
        <w:rPr>
          <w:rStyle w:val="WW8Num2z0"/>
          <w:rFonts w:ascii="Verdana" w:hAnsi="Verdana"/>
          <w:color w:val="000000"/>
          <w:sz w:val="15"/>
          <w:szCs w:val="15"/>
        </w:rPr>
        <w:t> </w:t>
      </w:r>
      <w:r>
        <w:rPr>
          <w:rStyle w:val="WW8Num3z0"/>
          <w:rFonts w:ascii="Verdana" w:hAnsi="Verdana"/>
          <w:color w:val="4682B4"/>
          <w:sz w:val="15"/>
          <w:szCs w:val="15"/>
        </w:rPr>
        <w:t>знакомит</w:t>
      </w:r>
      <w:r>
        <w:rPr>
          <w:rStyle w:val="WW8Num2z0"/>
          <w:rFonts w:ascii="Verdana" w:hAnsi="Verdana"/>
          <w:color w:val="000000"/>
          <w:sz w:val="15"/>
          <w:szCs w:val="15"/>
        </w:rPr>
        <w:t> </w:t>
      </w:r>
      <w:r>
        <w:rPr>
          <w:rFonts w:ascii="Verdana" w:hAnsi="Verdana"/>
          <w:color w:val="000000"/>
          <w:sz w:val="15"/>
          <w:szCs w:val="15"/>
        </w:rPr>
        <w:t>детей с его традициями,</w:t>
      </w:r>
      <w:r>
        <w:rPr>
          <w:rStyle w:val="WW8Num2z0"/>
          <w:rFonts w:ascii="Verdana" w:hAnsi="Verdana"/>
          <w:color w:val="000000"/>
          <w:sz w:val="15"/>
          <w:szCs w:val="15"/>
        </w:rPr>
        <w:t> </w:t>
      </w:r>
      <w:r>
        <w:rPr>
          <w:rStyle w:val="WW8Num3z0"/>
          <w:rFonts w:ascii="Verdana" w:hAnsi="Verdana"/>
          <w:color w:val="4682B4"/>
          <w:sz w:val="15"/>
          <w:szCs w:val="15"/>
        </w:rPr>
        <w:t>пробуждает</w:t>
      </w:r>
      <w:r>
        <w:rPr>
          <w:rStyle w:val="WW8Num2z0"/>
          <w:rFonts w:ascii="Verdana" w:hAnsi="Verdana"/>
          <w:color w:val="000000"/>
          <w:sz w:val="15"/>
          <w:szCs w:val="15"/>
        </w:rPr>
        <w:t> </w:t>
      </w:r>
      <w:r>
        <w:rPr>
          <w:rFonts w:ascii="Verdana" w:hAnsi="Verdana"/>
          <w:color w:val="000000"/>
          <w:sz w:val="15"/>
          <w:szCs w:val="15"/>
        </w:rPr>
        <w:t>у них трепетное отношение к русской народной музыке, формирует художественно-эстетический вкус, первые</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ориентации и установки. Интерес к русской народной музыке включает как эмоциональный, так и</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компоненты. Положительно-эмоциональный отклик ребенка на русскую народную музыку является основным показателем проявления интереса к ней.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Отбор произведений русской народной музыки осуществлялся на основе следующих принципов: художественная ценность музыкального произведения; яркая и убедительная трактовка музыкального образа; доступность содержания и средств музыкальной выразительности опыту детей.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Результаты опытно-экспериментальной работы подтвердили целесообразность использования разработанной педагогической технологии музыкально-творческого развития старшего дошкольника средствами русской народной музыки. Данная технология представляет собой систему взаимосвязанных моделей, включающих:</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систематическую и планомерную работу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произведениями русской народной музыки, отобранными с учетом доступности, художественности, вокально-исполнительских трудностей;</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специально-организованные виды музыкальной деятельности, постро- " енные на принципе интеграции, определяющие активную позицию ребенка в познании русской народной музыки и содержание коррекционно-стимулирующей работы;</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личностно-ориентируемые приемы, раскрывающие познавательно-эстетический смысл произведений русской народной музыки и переводящие их в область активной творческой деятельности самого ребенка;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организацию средово-предметной развивающей среды как средства проявления свободы выбора и музыкально-творческого развития ребенка.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Интегрированные виды музыкально-творческой деятельности отличались способами взаимодействия произведений русской народной музыки: поочередное, попарное, одновременное и контрастное их сопоставление.</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Исследованием было установлено, что среди разнообразных применяемых приемов наибольший эффект для музыкально-творческого развития старшего дошкольника имеют творческие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диалог, поисковые ситуации. Использование личностно-ориентированных приемов музыкально-творческого развития старшего дошкольника не только стимулировало проявление творчества и</w:t>
      </w:r>
      <w:r>
        <w:rPr>
          <w:rStyle w:val="WW8Num2z0"/>
          <w:rFonts w:ascii="Verdana" w:hAnsi="Verdana"/>
          <w:color w:val="000000"/>
          <w:sz w:val="15"/>
          <w:szCs w:val="15"/>
        </w:rPr>
        <w:t> </w:t>
      </w:r>
      <w:r>
        <w:rPr>
          <w:rStyle w:val="WW8Num3z0"/>
          <w:rFonts w:ascii="Verdana" w:hAnsi="Verdana"/>
          <w:color w:val="4682B4"/>
          <w:sz w:val="15"/>
          <w:szCs w:val="15"/>
        </w:rPr>
        <w:t>самооценку</w:t>
      </w:r>
      <w:r>
        <w:rPr>
          <w:rFonts w:ascii="Verdana" w:hAnsi="Verdana"/>
          <w:color w:val="000000"/>
          <w:sz w:val="15"/>
          <w:szCs w:val="15"/>
        </w:rPr>
        <w:t>, но и позволяло осуществлять личностно-развивающее воздействие педагога на детей в музыкально-творческой деятельности.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В ходе педагогического эксперимента были обнаружены качественные преобразования в музыкально-творческом развитии старших дошкольников, которые обусловлены сильным эмоциональным воздействием русской народной музыки на детей и возросшим интересом к ней, свободным творческим</w:t>
      </w:r>
      <w:r>
        <w:rPr>
          <w:rStyle w:val="WW8Num3z0"/>
          <w:rFonts w:ascii="Verdana" w:hAnsi="Verdana"/>
          <w:color w:val="4682B4"/>
          <w:sz w:val="15"/>
          <w:szCs w:val="15"/>
        </w:rPr>
        <w:t>самовыражением</w:t>
      </w:r>
      <w:r>
        <w:rPr>
          <w:rStyle w:val="WW8Num2z0"/>
          <w:rFonts w:ascii="Verdana" w:hAnsi="Verdana"/>
          <w:color w:val="000000"/>
          <w:sz w:val="15"/>
          <w:szCs w:val="15"/>
        </w:rPr>
        <w:t> </w:t>
      </w:r>
      <w:r>
        <w:rPr>
          <w:rFonts w:ascii="Verdana" w:hAnsi="Verdana"/>
          <w:color w:val="000000"/>
          <w:sz w:val="15"/>
          <w:szCs w:val="15"/>
        </w:rPr>
        <w:t>своих музыкально-творческих способностей в различных видах музыкальной деятельности.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9. Наиболее значимая зависимость музыкально-творческого развития дошкольника установлена с содержанием пространственно-предметной среды, .которая стимулирует проявление интереса, активности и творческого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ребенка.</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этапе контрольного эксперимента были обнаружены новые позитивные изменения в поведении и </w:t>
      </w:r>
      <w:r>
        <w:rPr>
          <w:rFonts w:ascii="Verdana" w:hAnsi="Verdana"/>
          <w:color w:val="000000"/>
          <w:sz w:val="15"/>
          <w:szCs w:val="15"/>
        </w:rPr>
        <w:lastRenderedPageBreak/>
        <w:t>деятельности испытуемых. Они проявлялись в эмоционально-окрашенных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ситуациях, в пластике, в экспрессии и разнообразии использованных средств выразительности.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10. Диссертационное исследование не претендует на исчерпывающую полноту характеристики данной проблемы. Дальнейшего изучения, как нам представляется, требуют следующие направления:</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поиск педагогических условий для осуществления дифференцированного подхода к детям в музыкально-творческом развитии;</w:t>
      </w:r>
    </w:p>
    <w:p w:rsidR="002D2AEA" w:rsidRDefault="002D2AEA" w:rsidP="002D2A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изучение и обоснование специфики тендерных различий в музыкально-творческом развитии ребенка-дошкольника, а также других направлений.</w:t>
      </w:r>
    </w:p>
    <w:p w:rsidR="002D2AEA" w:rsidRDefault="002D2AEA" w:rsidP="002D2AE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Колесникова, Г. И., 1999 год</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Акишев</w:t>
      </w:r>
      <w:r>
        <w:rPr>
          <w:rStyle w:val="WW8Num2z0"/>
          <w:rFonts w:ascii="Verdana" w:hAnsi="Verdana"/>
          <w:color w:val="000000"/>
          <w:sz w:val="15"/>
          <w:szCs w:val="15"/>
        </w:rPr>
        <w:t> </w:t>
      </w:r>
      <w:r>
        <w:rPr>
          <w:rFonts w:ascii="Verdana" w:hAnsi="Verdana"/>
          <w:color w:val="000000"/>
          <w:sz w:val="15"/>
          <w:szCs w:val="15"/>
        </w:rPr>
        <w:t>С.В. К вопросу об активизации творческих проявлений в танце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//Повышение эффективности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Шадринск, 1992.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Актуальные проблемы формирования личности на материале народной культуры /Межвуз. сб. научн. трудов/. Шуя, 1994.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В.А. Русская народная песня в начальной школе. Оса: Росстани-на-Каме, 1994.-78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Алякринский</w:t>
      </w:r>
      <w:r>
        <w:rPr>
          <w:rStyle w:val="WW8Num2z0"/>
          <w:rFonts w:ascii="Verdana" w:hAnsi="Verdana"/>
          <w:color w:val="000000"/>
          <w:sz w:val="15"/>
          <w:szCs w:val="15"/>
        </w:rPr>
        <w:t> </w:t>
      </w:r>
      <w:r>
        <w:rPr>
          <w:rFonts w:ascii="Verdana" w:hAnsi="Verdana"/>
          <w:color w:val="000000"/>
          <w:sz w:val="15"/>
          <w:szCs w:val="15"/>
        </w:rPr>
        <w:t>Б.С. О таланте и способностях. М., 1971.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соотношении способностей и</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//Проблемы способностей. Под ред. В.Н. Мясищева. М., 1962.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Диалектика воспитания и</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творческой личности. Казань, 1998. - С.65-103'.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Эвристическое программирование учебно-исследовательской деятельности. М.: Высшая школа, 1981. - 240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Аристотель. Собрание сочинений в 4-х т. Т.З. Перевод. М.: Мысль, 1981.613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Артемьева</w:t>
      </w:r>
      <w:r>
        <w:rPr>
          <w:rStyle w:val="WW8Num2z0"/>
          <w:rFonts w:ascii="Verdana" w:hAnsi="Verdana"/>
          <w:color w:val="000000"/>
          <w:sz w:val="15"/>
          <w:szCs w:val="15"/>
        </w:rPr>
        <w:t> </w:t>
      </w:r>
      <w:r>
        <w:rPr>
          <w:rFonts w:ascii="Verdana" w:hAnsi="Verdana"/>
          <w:color w:val="000000"/>
          <w:sz w:val="15"/>
          <w:szCs w:val="15"/>
        </w:rPr>
        <w:t>Т.И. Методологический аспект проблемы способностей. -М.:Наука, 1977.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Арчажникова</w:t>
      </w:r>
      <w:r>
        <w:rPr>
          <w:rStyle w:val="WW8Num2z0"/>
          <w:rFonts w:ascii="Verdana" w:hAnsi="Verdana"/>
          <w:color w:val="000000"/>
          <w:sz w:val="15"/>
          <w:szCs w:val="15"/>
        </w:rPr>
        <w:t> </w:t>
      </w:r>
      <w:r>
        <w:rPr>
          <w:rFonts w:ascii="Verdana" w:hAnsi="Verdana"/>
          <w:color w:val="000000"/>
          <w:sz w:val="15"/>
          <w:szCs w:val="15"/>
        </w:rPr>
        <w:t>Л.Г., Голубева М.С. Моделирование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образа на основе системы музыкально-слуховых представлений //Советская музыка, 1976. № 12. - С.73-80.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труды. Т.4. М.: Изд.АН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 ч нии.-Л.: Музыка, 1973. I</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Балашова</w:t>
      </w:r>
      <w:r>
        <w:rPr>
          <w:rStyle w:val="WW8Num2z0"/>
          <w:rFonts w:ascii="Verdana" w:hAnsi="Verdana"/>
          <w:color w:val="000000"/>
          <w:sz w:val="15"/>
          <w:szCs w:val="15"/>
        </w:rPr>
        <w:t> </w:t>
      </w:r>
      <w:r>
        <w:rPr>
          <w:rFonts w:ascii="Verdana" w:hAnsi="Verdana"/>
          <w:color w:val="000000"/>
          <w:sz w:val="15"/>
          <w:szCs w:val="15"/>
        </w:rPr>
        <w:t>С.С. Изучение музыкального фольклора с учетом специфических противоречий учебного процесса. Автореф.дисс. канд.пед.наук. -М.,1988.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Барсукова JI. Творчество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драматизациях. //Дошкольное воспитание.- 1982.-№ п.</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Барташникова</w:t>
      </w:r>
      <w:r>
        <w:rPr>
          <w:rStyle w:val="WW8Num2z0"/>
          <w:rFonts w:ascii="Verdana" w:hAnsi="Verdana"/>
          <w:color w:val="000000"/>
          <w:sz w:val="15"/>
          <w:szCs w:val="15"/>
        </w:rPr>
        <w:t> </w:t>
      </w:r>
      <w:r>
        <w:rPr>
          <w:rFonts w:ascii="Verdana" w:hAnsi="Verdana"/>
          <w:color w:val="000000"/>
          <w:sz w:val="15"/>
          <w:szCs w:val="15"/>
        </w:rPr>
        <w:t>И.А., Барташников А.А. Учись, играй. Харьков: Фолио, 1997.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Басин</w:t>
      </w:r>
      <w:r>
        <w:rPr>
          <w:rStyle w:val="WW8Num2z0"/>
          <w:rFonts w:ascii="Verdana" w:hAnsi="Verdana"/>
          <w:color w:val="000000"/>
          <w:sz w:val="15"/>
          <w:szCs w:val="15"/>
        </w:rPr>
        <w:t> </w:t>
      </w:r>
      <w:r>
        <w:rPr>
          <w:rFonts w:ascii="Verdana" w:hAnsi="Verdana"/>
          <w:color w:val="000000"/>
          <w:sz w:val="15"/>
          <w:szCs w:val="15"/>
        </w:rPr>
        <w:t>Е.А. Психология художественного творчества. М.: Знание, 1985.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Бахтин М. От былины до</w:t>
      </w:r>
      <w:r>
        <w:rPr>
          <w:rStyle w:val="WW8Num2z0"/>
          <w:rFonts w:ascii="Verdana" w:hAnsi="Verdana"/>
          <w:color w:val="000000"/>
          <w:sz w:val="15"/>
          <w:szCs w:val="15"/>
        </w:rPr>
        <w:t> </w:t>
      </w:r>
      <w:r>
        <w:rPr>
          <w:rStyle w:val="WW8Num3z0"/>
          <w:rFonts w:ascii="Verdana" w:hAnsi="Verdana"/>
          <w:color w:val="4682B4"/>
          <w:sz w:val="15"/>
          <w:szCs w:val="15"/>
        </w:rPr>
        <w:t>считалки</w:t>
      </w:r>
      <w:r>
        <w:rPr>
          <w:rStyle w:val="WW8Num2z0"/>
          <w:rFonts w:ascii="Verdana" w:hAnsi="Verdana"/>
          <w:color w:val="000000"/>
          <w:sz w:val="15"/>
          <w:szCs w:val="15"/>
        </w:rPr>
        <w:t> </w:t>
      </w:r>
      <w:r>
        <w:rPr>
          <w:rFonts w:ascii="Verdana" w:hAnsi="Verdana"/>
          <w:color w:val="000000"/>
          <w:sz w:val="15"/>
          <w:szCs w:val="15"/>
        </w:rPr>
        <w:t>/рассказы о фольклоре/. Л.: Детская литература, 1982.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Бегак Б. Заметки о</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фольклоре.//Дошкольное воспитание.-1985.-№Ю.</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Белова Е., Ищенко И. Одаренности и</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в ракурсе психологических исследований.//Дошкольное воспитание 1994.- № 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Н.Л. Философия свободы. Смысл творчества. — М.: Правда, 1989.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Блинова М.</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творчество и закономерности высшей нервной деятельности. Л.: Музыка, 1984.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сочинения /ст. «</w:t>
      </w:r>
      <w:r>
        <w:rPr>
          <w:rStyle w:val="WW8Num3z0"/>
          <w:rFonts w:ascii="Verdana" w:hAnsi="Verdana"/>
          <w:color w:val="4682B4"/>
          <w:sz w:val="15"/>
          <w:szCs w:val="15"/>
        </w:rPr>
        <w:t>Трудовая школа второй ступени</w:t>
      </w:r>
      <w:r>
        <w:rPr>
          <w:rFonts w:ascii="Verdana" w:hAnsi="Verdana"/>
          <w:color w:val="000000"/>
          <w:sz w:val="15"/>
          <w:szCs w:val="15"/>
        </w:rPr>
        <w:t>»/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Интеллектуальная активность как проблема творчества.- Ростов-на Дону: Изд. Ростов.ун-та, 1983.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О предмете и методе исследования творческих способностей. //Психологический ж-л, 1995. Т. 16. -№ 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Болотина</w:t>
      </w:r>
      <w:r>
        <w:rPr>
          <w:rStyle w:val="WW8Num2z0"/>
          <w:rFonts w:ascii="Verdana" w:hAnsi="Verdana"/>
          <w:color w:val="000000"/>
          <w:sz w:val="15"/>
          <w:szCs w:val="15"/>
        </w:rPr>
        <w:t> </w:t>
      </w:r>
      <w:r>
        <w:rPr>
          <w:rFonts w:ascii="Verdana" w:hAnsi="Verdana"/>
          <w:color w:val="000000"/>
          <w:sz w:val="15"/>
          <w:szCs w:val="15"/>
        </w:rPr>
        <w:t>П.Р., Комарова Т.С., Баранова С.П.</w:t>
      </w:r>
      <w:r>
        <w:rPr>
          <w:rStyle w:val="WW8Num2z0"/>
          <w:rFonts w:ascii="Verdana" w:hAnsi="Verdana"/>
          <w:color w:val="000000"/>
          <w:sz w:val="15"/>
          <w:szCs w:val="15"/>
        </w:rPr>
        <w:t> </w:t>
      </w:r>
      <w:r>
        <w:rPr>
          <w:rStyle w:val="WW8Num3z0"/>
          <w:rFonts w:ascii="Verdana" w:hAnsi="Verdana"/>
          <w:color w:val="4682B4"/>
          <w:sz w:val="15"/>
          <w:szCs w:val="15"/>
        </w:rPr>
        <w:t>Театрализованные</w:t>
      </w:r>
      <w:r>
        <w:rPr>
          <w:rStyle w:val="WW8Num2z0"/>
          <w:rFonts w:ascii="Verdana" w:hAnsi="Verdana"/>
          <w:color w:val="000000"/>
          <w:sz w:val="15"/>
          <w:szCs w:val="15"/>
        </w:rPr>
        <w:t> </w:t>
      </w:r>
      <w:r>
        <w:rPr>
          <w:rFonts w:ascii="Verdana" w:hAnsi="Verdana"/>
          <w:color w:val="000000"/>
          <w:sz w:val="15"/>
          <w:szCs w:val="15"/>
        </w:rPr>
        <w:t>игры. // Дошкольная педагогика: Учебное пособие. М.: Академия, 1997. - 240 с. •</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Боровиков</w:t>
      </w:r>
      <w:r>
        <w:rPr>
          <w:rStyle w:val="WW8Num2z0"/>
          <w:rFonts w:ascii="Verdana" w:hAnsi="Verdana"/>
          <w:color w:val="000000"/>
          <w:sz w:val="15"/>
          <w:szCs w:val="15"/>
        </w:rPr>
        <w:t> </w:t>
      </w:r>
      <w:r>
        <w:rPr>
          <w:rFonts w:ascii="Verdana" w:hAnsi="Verdana"/>
          <w:color w:val="000000"/>
          <w:sz w:val="15"/>
          <w:szCs w:val="15"/>
        </w:rPr>
        <w:t>Л.И. Формирование интереса к</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фольклору у первоклассников. Автореф.дисс.канд.пед.наук - М., 1986.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Букатина</w:t>
      </w:r>
      <w:r>
        <w:rPr>
          <w:rStyle w:val="WW8Num2z0"/>
          <w:rFonts w:ascii="Verdana" w:hAnsi="Verdana"/>
          <w:color w:val="000000"/>
          <w:sz w:val="15"/>
          <w:szCs w:val="15"/>
        </w:rPr>
        <w:t> </w:t>
      </w:r>
      <w:r>
        <w:rPr>
          <w:rFonts w:ascii="Verdana" w:hAnsi="Verdana"/>
          <w:color w:val="000000"/>
          <w:sz w:val="15"/>
          <w:szCs w:val="15"/>
        </w:rPr>
        <w:t>С.И. Занятия музыкальной ритмикой как средство формирования художественного творчества у старших дошкольников //Когнитивные и аффективные аспекты развития личности на разных возрастных этапах. Сб. науч. трудов. -Шадринск, 1996. 198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Педагогика способностей. -М.: Знание, 1973.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Венгер JI.A. Путь к развитию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//Дошкольное воспитание.- 1983. -№ И.</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развитие ребенка. М.: Просвещение, 1968. -415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О теории и практике художественного творчества. //Дошкольное воспитание,- 1965. -№ 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1972.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Викат М. Музыка и развитие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 Дошкольное воспитание. 1985.-№8.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Г.С. Народная педагогика: Изд. Вост.-Сибир.отдела Русского географического общества. Иркутск, 1926. - 30с.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Вишнякова</w:t>
      </w:r>
      <w:r>
        <w:rPr>
          <w:rStyle w:val="WW8Num2z0"/>
          <w:rFonts w:ascii="Verdana" w:hAnsi="Verdana"/>
          <w:color w:val="000000"/>
          <w:sz w:val="15"/>
          <w:szCs w:val="15"/>
        </w:rPr>
        <w:t> </w:t>
      </w:r>
      <w:r>
        <w:rPr>
          <w:rFonts w:ascii="Verdana" w:hAnsi="Verdana"/>
          <w:color w:val="000000"/>
          <w:sz w:val="15"/>
          <w:szCs w:val="15"/>
        </w:rPr>
        <w:t>Н.Ф. К проблеме развития личности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детском музыкальном творчестве. //Вопросы психологии.- 1987-№ 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Волкова J1. Развитие музыкально-творческих способностей детей. //Дошкольное воспитание. 1982. - № 12.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Вопросы психологии способностей /Сб. статей под ред. В.А.</w:t>
      </w:r>
      <w:r>
        <w:rPr>
          <w:rStyle w:val="WW8Num2z0"/>
          <w:rFonts w:ascii="Verdana" w:hAnsi="Verdana"/>
          <w:color w:val="000000"/>
          <w:sz w:val="15"/>
          <w:szCs w:val="15"/>
        </w:rPr>
        <w:t> </w:t>
      </w:r>
      <w:r>
        <w:rPr>
          <w:rStyle w:val="WW8Num3z0"/>
          <w:rFonts w:ascii="Verdana" w:hAnsi="Verdana"/>
          <w:color w:val="4682B4"/>
          <w:sz w:val="15"/>
          <w:szCs w:val="15"/>
        </w:rPr>
        <w:t>Крутецкого</w:t>
      </w:r>
      <w:r>
        <w:rPr>
          <w:rFonts w:ascii="Verdana" w:hAnsi="Verdana"/>
          <w:color w:val="000000"/>
          <w:sz w:val="15"/>
          <w:szCs w:val="15"/>
        </w:rPr>
        <w:t>/ -М.: Педагогика, 1973.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Воробьева Г. и др. Развитие творческих способностей //Дошкольное воспитание. 1990. - № 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J1.C. Воображение и творчество в детском возрасте. //Психологический очерк. М.: Госиздат, 1930. - 80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Галинов</w:t>
      </w:r>
      <w:r>
        <w:rPr>
          <w:rStyle w:val="WW8Num2z0"/>
          <w:rFonts w:ascii="Verdana" w:hAnsi="Verdana"/>
          <w:color w:val="000000"/>
          <w:sz w:val="15"/>
          <w:szCs w:val="15"/>
        </w:rPr>
        <w:t> </w:t>
      </w:r>
      <w:r>
        <w:rPr>
          <w:rFonts w:ascii="Verdana" w:hAnsi="Verdana"/>
          <w:color w:val="000000"/>
          <w:sz w:val="15"/>
          <w:szCs w:val="15"/>
        </w:rPr>
        <w:t>М.П. Музыкальное творчество и закономерности высшей нервной деятельности. -М.: Новая музыка, 1974.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Гатанов</w:t>
      </w:r>
      <w:r>
        <w:rPr>
          <w:rFonts w:ascii="Verdana" w:hAnsi="Verdana"/>
          <w:color w:val="000000"/>
          <w:sz w:val="15"/>
          <w:szCs w:val="15"/>
        </w:rPr>
        <w:t>. Развитие творческого мышления //Психологическая газета. 1960. — № 12.-С.4.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Style w:val="WW8Num2z0"/>
          <w:rFonts w:ascii="Verdana" w:hAnsi="Verdana"/>
          <w:color w:val="000000"/>
          <w:sz w:val="15"/>
          <w:szCs w:val="15"/>
        </w:rPr>
        <w:t> </w:t>
      </w:r>
      <w:r>
        <w:rPr>
          <w:rFonts w:ascii="Verdana" w:hAnsi="Verdana"/>
          <w:color w:val="000000"/>
          <w:sz w:val="15"/>
          <w:szCs w:val="15"/>
        </w:rPr>
        <w:t>Ю.Б. Введение в общую психологию (курс лекций) М.: ЧЕ РО, 1996.-336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Говорун</w:t>
      </w:r>
      <w:r>
        <w:rPr>
          <w:rStyle w:val="WW8Num2z0"/>
          <w:rFonts w:ascii="Verdana" w:hAnsi="Verdana"/>
          <w:color w:val="000000"/>
          <w:sz w:val="15"/>
          <w:szCs w:val="15"/>
        </w:rPr>
        <w:t> </w:t>
      </w:r>
      <w:r>
        <w:rPr>
          <w:rFonts w:ascii="Verdana" w:hAnsi="Verdana"/>
          <w:color w:val="000000"/>
          <w:sz w:val="15"/>
          <w:szCs w:val="15"/>
        </w:rPr>
        <w:t>Д.И. Творческое воображение и</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чувства. Киев: Вещание, 1990.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Голубева</w:t>
      </w:r>
      <w:r>
        <w:rPr>
          <w:rStyle w:val="WW8Num2z0"/>
          <w:rFonts w:ascii="Verdana" w:hAnsi="Verdana"/>
          <w:color w:val="000000"/>
          <w:sz w:val="15"/>
          <w:szCs w:val="15"/>
        </w:rPr>
        <w:t> </w:t>
      </w:r>
      <w:r>
        <w:rPr>
          <w:rFonts w:ascii="Verdana" w:hAnsi="Verdana"/>
          <w:color w:val="000000"/>
          <w:sz w:val="15"/>
          <w:szCs w:val="15"/>
        </w:rPr>
        <w:t>Э.Л. Дифференциальный подход к способностям и склонностям. //Психологич. ж-л., 1989.-т. 10.- № 4. С.75-86.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М.А. Импровизация как одна из основ музыкального воспитания. //Дошкольное воспитание. 1994. — № 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Данилова А. Русское народное творчество в развлечениях. //Дошкольное воспитание. 1982. - № 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фольклор. Примерная программа для фольклорных и этнографических кружков. /</w:t>
      </w:r>
      <w:r>
        <w:rPr>
          <w:rStyle w:val="WW8Num3z0"/>
          <w:rFonts w:ascii="Verdana" w:hAnsi="Verdana"/>
          <w:color w:val="4682B4"/>
          <w:sz w:val="15"/>
          <w:szCs w:val="15"/>
        </w:rPr>
        <w:t>Методич</w:t>
      </w:r>
      <w:r>
        <w:rPr>
          <w:rFonts w:ascii="Verdana" w:hAnsi="Verdana"/>
          <w:color w:val="000000"/>
          <w:sz w:val="15"/>
          <w:szCs w:val="15"/>
        </w:rPr>
        <w:t xml:space="preserve">. </w:t>
      </w:r>
      <w:r>
        <w:rPr>
          <w:rFonts w:ascii="Verdana" w:hAnsi="Verdana"/>
          <w:color w:val="000000"/>
          <w:sz w:val="15"/>
          <w:szCs w:val="15"/>
        </w:rPr>
        <w:lastRenderedPageBreak/>
        <w:t>рекомендации/. М.: ВНМЦ НТ и</w:t>
      </w:r>
      <w:r>
        <w:rPr>
          <w:rStyle w:val="WW8Num2z0"/>
          <w:rFonts w:ascii="Verdana" w:hAnsi="Verdana"/>
          <w:color w:val="000000"/>
          <w:sz w:val="15"/>
          <w:szCs w:val="15"/>
        </w:rPr>
        <w:t> </w:t>
      </w:r>
      <w:r>
        <w:rPr>
          <w:rStyle w:val="WW8Num3z0"/>
          <w:rFonts w:ascii="Verdana" w:hAnsi="Verdana"/>
          <w:color w:val="4682B4"/>
          <w:sz w:val="15"/>
          <w:szCs w:val="15"/>
        </w:rPr>
        <w:t>КПР</w:t>
      </w:r>
      <w:r>
        <w:rPr>
          <w:rFonts w:ascii="Verdana" w:hAnsi="Verdana"/>
          <w:color w:val="000000"/>
          <w:sz w:val="15"/>
          <w:szCs w:val="15"/>
        </w:rPr>
        <w:t>, РОНЦМ НТиКПР, 1987.-23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Л.Г. Творческое развитие школьников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музыки //Музыкальное воспитание в школе. Вып. 15. 1982.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Л.Г., Черноиваненко Н.М. Методика музыкального воспитания в школе. М.: Просвещение, 1989. - 207с.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Дружинин</w:t>
      </w:r>
      <w:r>
        <w:rPr>
          <w:rStyle w:val="WW8Num2z0"/>
          <w:rFonts w:ascii="Verdana" w:hAnsi="Verdana"/>
          <w:color w:val="000000"/>
          <w:sz w:val="15"/>
          <w:szCs w:val="15"/>
        </w:rPr>
        <w:t> </w:t>
      </w:r>
      <w:r>
        <w:rPr>
          <w:rFonts w:ascii="Verdana" w:hAnsi="Verdana"/>
          <w:color w:val="000000"/>
          <w:sz w:val="15"/>
          <w:szCs w:val="15"/>
        </w:rPr>
        <w:t>В.Н. Психодиагностика общих способностей. М.: Академия, 1996.-С. 138-162.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Дункер К. Психология продуктивного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//Психология мышления. М., 1965.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Дьякова В.</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фольклор как средство нравственно-эстетического воспитания детей. //Дошкольное воспитание. 1981. - № 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Знание, 1986.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Дябло</w:t>
      </w:r>
      <w:r>
        <w:rPr>
          <w:rStyle w:val="WW8Num2z0"/>
          <w:rFonts w:ascii="Verdana" w:hAnsi="Verdana"/>
          <w:color w:val="000000"/>
          <w:sz w:val="15"/>
          <w:szCs w:val="15"/>
        </w:rPr>
        <w:t> </w:t>
      </w:r>
      <w:r>
        <w:rPr>
          <w:rFonts w:ascii="Verdana" w:hAnsi="Verdana"/>
          <w:color w:val="000000"/>
          <w:sz w:val="15"/>
          <w:szCs w:val="15"/>
        </w:rPr>
        <w:t>Т.В. Активизация разносторонней музыкальной деятельности и музыкальное развитие</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(с учетом преемственности с</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воспитанием). Автореф. дисс.канд.пед.наук, - Екатеринбург, 1988. "</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Евдокимова JI.M. Эстетико-педагогические условия развития творческого мышления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Автореф.дисс. канд.пед.наук. М., 1998.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Ермолаева-Томина Л.Б. Проблема развития творческих способностей у детей. //Вопросы психологии. — 1975. № 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Жерносеков</w:t>
      </w:r>
      <w:r>
        <w:rPr>
          <w:rStyle w:val="WW8Num2z0"/>
          <w:rFonts w:ascii="Verdana" w:hAnsi="Verdana"/>
          <w:color w:val="000000"/>
          <w:sz w:val="15"/>
          <w:szCs w:val="15"/>
        </w:rPr>
        <w:t> </w:t>
      </w:r>
      <w:r>
        <w:rPr>
          <w:rFonts w:ascii="Verdana" w:hAnsi="Verdana"/>
          <w:color w:val="000000"/>
          <w:sz w:val="15"/>
          <w:szCs w:val="15"/>
        </w:rPr>
        <w:t>Н.К. Процесс формирования личности в условиях обучения и воспитания./ Учебное пособие/. — Воронеж, 1973.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 -М., 1968.-т. 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Земцовский</w:t>
      </w:r>
      <w:r>
        <w:rPr>
          <w:rStyle w:val="WW8Num2z0"/>
          <w:rFonts w:ascii="Verdana" w:hAnsi="Verdana"/>
          <w:color w:val="000000"/>
          <w:sz w:val="15"/>
          <w:szCs w:val="15"/>
        </w:rPr>
        <w:t> </w:t>
      </w:r>
      <w:r>
        <w:rPr>
          <w:rFonts w:ascii="Verdana" w:hAnsi="Verdana"/>
          <w:color w:val="000000"/>
          <w:sz w:val="15"/>
          <w:szCs w:val="15"/>
        </w:rPr>
        <w:t>И.И., Лукьянова Т.П. Русская народная песня. /Методическоеfпособие в помощь лектору. -М., 1970. 20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А.Н. Воспитание творческой направленности личности детей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Автореф. докт. дисс. — М., 1997.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Злодюшкина Л. Формирование творчества у детей при обучении элементам современного танца. //Дошкольное воспитание. — 1981. № 12.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Воображение и его развитие в творческой деятельности человека. -М.: Знание, 1968.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творчество, одаренность //Тезисы докладов научно-практич. семинара при</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ХВ АПН СССР М., 1992.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Игры-драматизации //Эмоциональное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Под ред. А.Д. Кошелевой. М., 1985.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Е.П. Проблема способностей: два подхода к ее решению //Психологический ж-л, 1987. -т.8. № 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Исаев JI. Использование русского народного творчества в воспитании детей. О русской народной песне. //Дошкольное воспитание. — 1980. №11.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Искусство и дети. Ред. В. Шестаков. М., 1969.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Искусство в жизни детей /Опыт художественных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младшими школьниками. Книга для учителя: Из опыта работы/. — М.: Просвещение, 1991.- 128с.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Искусство как фактор интеллектуально-творческого развития школьников. -М., 1980.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Исследование проблем психологии творчества. Сб. статей. Отв.ред. Я.А.Пономарев. М.: Наука, 1983. - 336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Как определить и развить способности ребенка? Сост. В.М. Воскобойни-ков. - СПб.: Риспекс, 1996. - 426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Как развивать и</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способности у детей /Книга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АПН РСФСР, 1968.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Развитие художественных способностей дошкольников в процессе игры-драматизации.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Вып. 100. 1959.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Князева O.JI.,</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М.Д. Приобщение детей к истокам русской народной культуры (Программа). СПб.: Акцидент, 1997.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 1986.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Колпакова</w:t>
      </w:r>
      <w:r>
        <w:rPr>
          <w:rStyle w:val="WW8Num2z0"/>
          <w:rFonts w:ascii="Verdana" w:hAnsi="Verdana"/>
          <w:color w:val="000000"/>
          <w:sz w:val="15"/>
          <w:szCs w:val="15"/>
        </w:rPr>
        <w:t> </w:t>
      </w:r>
      <w:r>
        <w:rPr>
          <w:rFonts w:ascii="Verdana" w:hAnsi="Verdana"/>
          <w:color w:val="000000"/>
          <w:sz w:val="15"/>
          <w:szCs w:val="15"/>
        </w:rPr>
        <w:t>Н.П. Русская народная бытовая песня. М.-Л., 1962.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Концепция эстетического воспитания и развития художественно-творческих способностей у детей дошкольного возраста //Актуальные проблемы формирования личности на материале народной культуры. Меж-вуз. сб-к науч. тр. Шуя, 1994.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 1995.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Космачева Г. Развитие творческих способностей. //Дошкольное воспитание. 1993.-№6.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Космачева Т. Танцевально-игровые</w:t>
      </w:r>
      <w:r>
        <w:rPr>
          <w:rStyle w:val="WW8Num2z0"/>
          <w:rFonts w:ascii="Verdana" w:hAnsi="Verdana"/>
          <w:color w:val="000000"/>
          <w:sz w:val="15"/>
          <w:szCs w:val="15"/>
        </w:rPr>
        <w:t> </w:t>
      </w:r>
      <w:r>
        <w:rPr>
          <w:rStyle w:val="WW8Num3z0"/>
          <w:rFonts w:ascii="Verdana" w:hAnsi="Verdana"/>
          <w:color w:val="4682B4"/>
          <w:sz w:val="15"/>
          <w:szCs w:val="15"/>
        </w:rPr>
        <w:t>импровизации</w:t>
      </w:r>
      <w:r>
        <w:rPr>
          <w:rFonts w:ascii="Verdana" w:hAnsi="Verdana"/>
          <w:color w:val="000000"/>
          <w:sz w:val="15"/>
          <w:szCs w:val="15"/>
        </w:rPr>
        <w:t>. //Дошкольное воспитание. 1988.- № 12.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Крупник</w:t>
      </w:r>
      <w:r>
        <w:rPr>
          <w:rStyle w:val="WW8Num2z0"/>
          <w:rFonts w:ascii="Verdana" w:hAnsi="Verdana"/>
          <w:color w:val="000000"/>
          <w:sz w:val="15"/>
          <w:szCs w:val="15"/>
        </w:rPr>
        <w:t> </w:t>
      </w:r>
      <w:r>
        <w:rPr>
          <w:rFonts w:ascii="Verdana" w:hAnsi="Verdana"/>
          <w:color w:val="000000"/>
          <w:sz w:val="15"/>
          <w:szCs w:val="15"/>
        </w:rPr>
        <w:t>Е.П. и др. Учебно-творческие способности школьников в искусстве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современной школе. — М., 1979.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В.Л. Психология. М., 1980.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Ксендзовская А. Народное творчество в воспитании детей /опыт рабо-ты/.//Дошкольное воспитание. — 1981. № 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В.Ю. Этапы развития музыкально-творческих способностей детей старшего дошкольного возраста //Инновационные компоненты проблемы воспитания и развития личности дошкольника. /Материалы науч.-практич. конф./.-Шадринск, 1995.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Лапутина О. Развитие творчества в играх</w:t>
      </w:r>
      <w:r>
        <w:rPr>
          <w:rStyle w:val="WW8Num2z0"/>
          <w:rFonts w:ascii="Verdana" w:hAnsi="Verdana"/>
          <w:color w:val="000000"/>
          <w:sz w:val="15"/>
          <w:szCs w:val="15"/>
        </w:rPr>
        <w:t> </w:t>
      </w:r>
      <w:r>
        <w:rPr>
          <w:rStyle w:val="WW8Num3z0"/>
          <w:rFonts w:ascii="Verdana" w:hAnsi="Verdana"/>
          <w:color w:val="4682B4"/>
          <w:sz w:val="15"/>
          <w:szCs w:val="15"/>
        </w:rPr>
        <w:t>драматизациях</w:t>
      </w:r>
      <w:r>
        <w:rPr>
          <w:rFonts w:ascii="Verdana" w:hAnsi="Verdana"/>
          <w:color w:val="000000"/>
          <w:sz w:val="15"/>
          <w:szCs w:val="15"/>
        </w:rPr>
        <w:t>. //Дошкольное воспитание. - 1982. — №11.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В.А. Воспитание творчества. М.: Знание, 1977.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Индивидуальные различия в способностях //Психологическая наука в СССР. В 2-х т. Т.2. М.: АН РСФСР, 1960. - С.74-90.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Способности и одаренность в детские годы. М.: Знание, 1984. - 80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Линькова</w:t>
      </w:r>
      <w:r>
        <w:rPr>
          <w:rStyle w:val="WW8Num2z0"/>
          <w:rFonts w:ascii="Verdana" w:hAnsi="Verdana"/>
          <w:color w:val="000000"/>
          <w:sz w:val="15"/>
          <w:szCs w:val="15"/>
        </w:rPr>
        <w:t> </w:t>
      </w:r>
      <w:r>
        <w:rPr>
          <w:rFonts w:ascii="Verdana" w:hAnsi="Verdana"/>
          <w:color w:val="000000"/>
          <w:sz w:val="15"/>
          <w:szCs w:val="15"/>
        </w:rPr>
        <w:t>Н.П. Игры, праздники и воспитание способностей — М., 1969.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Литвиненко</w:t>
      </w:r>
      <w:r>
        <w:rPr>
          <w:rStyle w:val="WW8Num2z0"/>
          <w:rFonts w:ascii="Verdana" w:hAnsi="Verdana"/>
          <w:color w:val="000000"/>
          <w:sz w:val="15"/>
          <w:szCs w:val="15"/>
        </w:rPr>
        <w:t> </w:t>
      </w:r>
      <w:r>
        <w:rPr>
          <w:rFonts w:ascii="Verdana" w:hAnsi="Verdana"/>
          <w:color w:val="000000"/>
          <w:sz w:val="15"/>
          <w:szCs w:val="15"/>
        </w:rPr>
        <w:t>О.С. К вопросу об</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в системе детского музыкально-эстетического воспитания //Когнитивные и аффективные аспекты развития личности на разных возрастных этапах. Сб.науч.трудов. Шадринск, 1996.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Ломпшер</w:t>
      </w:r>
      <w:r>
        <w:rPr>
          <w:rStyle w:val="WW8Num2z0"/>
          <w:rFonts w:ascii="Verdana" w:hAnsi="Verdana"/>
          <w:color w:val="000000"/>
          <w:sz w:val="15"/>
          <w:szCs w:val="15"/>
        </w:rPr>
        <w:t> </w:t>
      </w:r>
      <w:r>
        <w:rPr>
          <w:rFonts w:ascii="Verdana" w:hAnsi="Verdana"/>
          <w:color w:val="000000"/>
          <w:sz w:val="15"/>
          <w:szCs w:val="15"/>
        </w:rPr>
        <w:t>И., Гулаш Р. Развитие способностей //Психологические основы формирования личности в педагогическом процессе. М., 1981.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Диалектика творческого акта (краткий очерк) Контекст, 1981.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Лук А.Н.</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творчество. М.: Политиздат, 1976.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Маланина Н. Танцевально-игровое творчество старших дошкольников. //Дошкольное воспитание. 1986.- № 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Мальцев</w:t>
      </w:r>
      <w:r>
        <w:rPr>
          <w:rStyle w:val="WW8Num2z0"/>
          <w:rFonts w:ascii="Verdana" w:hAnsi="Verdana"/>
          <w:color w:val="000000"/>
          <w:sz w:val="15"/>
          <w:szCs w:val="15"/>
        </w:rPr>
        <w:t> </w:t>
      </w:r>
      <w:r>
        <w:rPr>
          <w:rFonts w:ascii="Verdana" w:hAnsi="Verdana"/>
          <w:color w:val="000000"/>
          <w:sz w:val="15"/>
          <w:szCs w:val="15"/>
        </w:rPr>
        <w:t>С.М. О психологии музыкальных импровизации.-М.: Музыка, 1991.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96. Массалитинов К.И. С русской песней по жизни. Воронеж, 1981. - 87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Материалы конференции по проблеме способностей. /Отв.ред. В.А. Крутец-кий.-М., 1970.-197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Мать и дитя //Справочник. Т. 2. — М.: Издательский дом «</w:t>
      </w:r>
      <w:r>
        <w:rPr>
          <w:rStyle w:val="WW8Num3z0"/>
          <w:rFonts w:ascii="Verdana" w:hAnsi="Verdana"/>
          <w:color w:val="4682B4"/>
          <w:sz w:val="15"/>
          <w:szCs w:val="15"/>
        </w:rPr>
        <w:t>Дрофа</w:t>
      </w:r>
      <w:r>
        <w:rPr>
          <w:rFonts w:ascii="Verdana" w:hAnsi="Verdana"/>
          <w:color w:val="000000"/>
          <w:sz w:val="15"/>
          <w:szCs w:val="15"/>
        </w:rPr>
        <w:t>», филологическое общество «</w:t>
      </w:r>
      <w:r>
        <w:rPr>
          <w:rStyle w:val="WW8Num3z0"/>
          <w:rFonts w:ascii="Verdana" w:hAnsi="Verdana"/>
          <w:color w:val="4682B4"/>
          <w:sz w:val="15"/>
          <w:szCs w:val="15"/>
        </w:rPr>
        <w:t>Слово</w:t>
      </w:r>
      <w:r>
        <w:rPr>
          <w:rFonts w:ascii="Verdana" w:hAnsi="Verdana"/>
          <w:color w:val="000000"/>
          <w:sz w:val="15"/>
          <w:szCs w:val="15"/>
        </w:rPr>
        <w:t>», 1995.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Мелик-Пашаев А.А.</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искусства и творческие способности. — М.: Знание, 1981.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Мелик-Пашаев А.А.,</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Ступеньки к творчеству /Художественное развитие ребенка в семье/. М.: Искусство в школе, 1995.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Детское творчество. М., 1970.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Игра и детское творчество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Воспитание детей в игре</w:t>
      </w:r>
      <w:r>
        <w:rPr>
          <w:rFonts w:ascii="Verdana" w:hAnsi="Verdana"/>
          <w:color w:val="000000"/>
          <w:sz w:val="15"/>
          <w:szCs w:val="15"/>
        </w:rPr>
        <w:t>»/. М., 1994. - С.7-12.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Мелхорн</w:t>
      </w:r>
      <w:r>
        <w:rPr>
          <w:rStyle w:val="WW8Num2z0"/>
          <w:rFonts w:ascii="Verdana" w:hAnsi="Verdana"/>
          <w:color w:val="000000"/>
          <w:sz w:val="15"/>
          <w:szCs w:val="15"/>
        </w:rPr>
        <w:t> </w:t>
      </w:r>
      <w:r>
        <w:rPr>
          <w:rFonts w:ascii="Verdana" w:hAnsi="Verdana"/>
          <w:color w:val="000000"/>
          <w:sz w:val="15"/>
          <w:szCs w:val="15"/>
        </w:rPr>
        <w:t>Г., Мелхорн Х.-Г. Гениями не рождаются //Общество и способности человека. Перевод с нем. Г.В.</w:t>
      </w:r>
      <w:r>
        <w:rPr>
          <w:rStyle w:val="WW8Num2z0"/>
          <w:rFonts w:ascii="Verdana" w:hAnsi="Verdana"/>
          <w:color w:val="000000"/>
          <w:sz w:val="15"/>
          <w:szCs w:val="15"/>
        </w:rPr>
        <w:t> </w:t>
      </w:r>
      <w:r>
        <w:rPr>
          <w:rStyle w:val="WW8Num3z0"/>
          <w:rFonts w:ascii="Verdana" w:hAnsi="Verdana"/>
          <w:color w:val="4682B4"/>
          <w:sz w:val="15"/>
          <w:szCs w:val="15"/>
        </w:rPr>
        <w:t>Яцковской</w:t>
      </w:r>
      <w:r>
        <w:rPr>
          <w:rFonts w:ascii="Verdana" w:hAnsi="Verdana"/>
          <w:color w:val="000000"/>
          <w:sz w:val="15"/>
          <w:szCs w:val="15"/>
        </w:rPr>
        <w:t>. М.: Просвещение, 1989.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Миропольский</w:t>
      </w:r>
      <w:r>
        <w:rPr>
          <w:rStyle w:val="WW8Num2z0"/>
          <w:rFonts w:ascii="Verdana" w:hAnsi="Verdana"/>
          <w:color w:val="000000"/>
          <w:sz w:val="15"/>
          <w:szCs w:val="15"/>
        </w:rPr>
        <w:t> </w:t>
      </w:r>
      <w:r>
        <w:rPr>
          <w:rFonts w:ascii="Verdana" w:hAnsi="Verdana"/>
          <w:color w:val="000000"/>
          <w:sz w:val="15"/>
          <w:szCs w:val="15"/>
        </w:rPr>
        <w:t>С.И. Народная песня в воспитании.</w:t>
      </w:r>
      <w:r>
        <w:rPr>
          <w:rStyle w:val="WW8Num2z0"/>
          <w:rFonts w:ascii="Verdana" w:hAnsi="Verdana"/>
          <w:color w:val="000000"/>
          <w:sz w:val="15"/>
          <w:szCs w:val="15"/>
        </w:rPr>
        <w:t> </w:t>
      </w:r>
      <w:r>
        <w:rPr>
          <w:rStyle w:val="WW8Num3z0"/>
          <w:rFonts w:ascii="Verdana" w:hAnsi="Verdana"/>
          <w:color w:val="4682B4"/>
          <w:sz w:val="15"/>
          <w:szCs w:val="15"/>
        </w:rPr>
        <w:t>Беседа</w:t>
      </w:r>
      <w:r>
        <w:rPr>
          <w:rStyle w:val="WW8Num2z0"/>
          <w:rFonts w:ascii="Verdana" w:hAnsi="Verdana"/>
          <w:color w:val="000000"/>
          <w:sz w:val="15"/>
          <w:szCs w:val="15"/>
        </w:rPr>
        <w:t> </w:t>
      </w:r>
      <w:r>
        <w:rPr>
          <w:rFonts w:ascii="Verdana" w:hAnsi="Verdana"/>
          <w:color w:val="000000"/>
          <w:sz w:val="15"/>
          <w:szCs w:val="15"/>
        </w:rPr>
        <w:t>№ 10. -М., 1972.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Музыкальное воспитание дошкольников /Сост. О.П.</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и дрУ. М.: Просвещение, «</w:t>
      </w:r>
      <w:r>
        <w:rPr>
          <w:rStyle w:val="WW8Num3z0"/>
          <w:rFonts w:ascii="Verdana" w:hAnsi="Verdana"/>
          <w:color w:val="4682B4"/>
          <w:sz w:val="15"/>
          <w:szCs w:val="15"/>
        </w:rPr>
        <w:t>Владос</w:t>
      </w:r>
      <w:r>
        <w:rPr>
          <w:rFonts w:ascii="Verdana" w:hAnsi="Verdana"/>
          <w:color w:val="000000"/>
          <w:sz w:val="15"/>
          <w:szCs w:val="15"/>
        </w:rPr>
        <w:t>», 1994. - 223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О связи склонностей и способностей //Склонности и способности. М., 1962. - С. 4-8.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Проблема способностей в советской психологии и ее ближайшие задачи //Проблемы способностей. М., 1962. - С. 5-14.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 психологии музыкального восприятия. -М., 1962.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Народная педагогика и современные проблемы воспитания //Материалы Всесоюзной научн.-практич. конференции. 4.1. Чебоксары, 1991. - 189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Народное искусство в воспитании детей. /Под ред. Т.С. Комаровой. -М.,1997.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Народное искусство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и нравственном воспитании учащихся (пособие). М., 1991. - 250 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Нестьев</w:t>
      </w:r>
      <w:r>
        <w:rPr>
          <w:rStyle w:val="WW8Num2z0"/>
          <w:rFonts w:ascii="Verdana" w:hAnsi="Verdana"/>
          <w:color w:val="000000"/>
          <w:sz w:val="15"/>
          <w:szCs w:val="15"/>
        </w:rPr>
        <w:t> </w:t>
      </w:r>
      <w:r>
        <w:rPr>
          <w:rFonts w:ascii="Verdana" w:hAnsi="Verdana"/>
          <w:color w:val="000000"/>
          <w:sz w:val="15"/>
          <w:szCs w:val="15"/>
        </w:rPr>
        <w:t>И.В. Народные песни как основа музыкального искусства.</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о музыке. — М.: Советский композитор, 1961.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А.И. Принципы гуманной педагогики в музыкальном обучении //</w:t>
      </w:r>
      <w:r>
        <w:rPr>
          <w:rStyle w:val="WW8Num3z0"/>
          <w:rFonts w:ascii="Verdana" w:hAnsi="Verdana"/>
          <w:color w:val="4682B4"/>
          <w:sz w:val="15"/>
          <w:szCs w:val="15"/>
        </w:rPr>
        <w:t>Преподаватель</w:t>
      </w:r>
      <w:r>
        <w:rPr>
          <w:rFonts w:ascii="Verdana" w:hAnsi="Verdana"/>
          <w:color w:val="000000"/>
          <w:sz w:val="15"/>
          <w:szCs w:val="15"/>
        </w:rPr>
        <w:t>: Информационно-аналитическое издание Совета по педа-гогич. образованию. Вып.2 (4). -М.,1998.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Е.В. Изменение коэффициента оригинальности и типа</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дошкольников при специально организованном обучении //Тезисы Первой региональной Уральской научн.-практ. конф. «Актуальные проблемы дош. образования». — Пермь, 1994.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Одаренные</w:t>
      </w:r>
      <w:r>
        <w:rPr>
          <w:rStyle w:val="WW8Num2z0"/>
          <w:rFonts w:ascii="Verdana" w:hAnsi="Verdana"/>
          <w:color w:val="000000"/>
          <w:sz w:val="15"/>
          <w:szCs w:val="15"/>
        </w:rPr>
        <w:t> </w:t>
      </w:r>
      <w:r>
        <w:rPr>
          <w:rFonts w:ascii="Verdana" w:hAnsi="Verdana"/>
          <w:color w:val="000000"/>
          <w:sz w:val="15"/>
          <w:szCs w:val="15"/>
        </w:rPr>
        <w:t>дети: перевод с англ. /Общ.ред. Г.В.</w:t>
      </w:r>
      <w:r>
        <w:rPr>
          <w:rStyle w:val="WW8Num2z0"/>
          <w:rFonts w:ascii="Verdana" w:hAnsi="Verdana"/>
          <w:color w:val="000000"/>
          <w:sz w:val="15"/>
          <w:szCs w:val="15"/>
        </w:rPr>
        <w:t> </w:t>
      </w:r>
      <w:r>
        <w:rPr>
          <w:rStyle w:val="WW8Num3z0"/>
          <w:rFonts w:ascii="Verdana" w:hAnsi="Verdana"/>
          <w:color w:val="4682B4"/>
          <w:sz w:val="15"/>
          <w:szCs w:val="15"/>
        </w:rPr>
        <w:t>Бурменской</w:t>
      </w:r>
      <w:r>
        <w:rPr>
          <w:rStyle w:val="WW8Num2z0"/>
          <w:rFonts w:ascii="Verdana" w:hAnsi="Verdana"/>
          <w:color w:val="000000"/>
          <w:sz w:val="15"/>
          <w:szCs w:val="15"/>
        </w:rPr>
        <w:t> </w:t>
      </w:r>
      <w:r>
        <w:rPr>
          <w:rFonts w:ascii="Verdana" w:hAnsi="Verdana"/>
          <w:color w:val="000000"/>
          <w:sz w:val="15"/>
          <w:szCs w:val="15"/>
        </w:rPr>
        <w:t>и В.М. Слуцкого.-М., 1991. С.169-205.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О детском творчестве. /Сб. статей/. Ростов-на-Дону, 1972.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V 119. Остроух Г. программа «Музыкальный фольклор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способностей детей.//Дошкольное воспитание. 1994. — № 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Писарев</w:t>
      </w:r>
      <w:r>
        <w:rPr>
          <w:rStyle w:val="WW8Num2z0"/>
          <w:rFonts w:ascii="Verdana" w:hAnsi="Verdana"/>
          <w:color w:val="000000"/>
          <w:sz w:val="15"/>
          <w:szCs w:val="15"/>
        </w:rPr>
        <w:t> </w:t>
      </w:r>
      <w:r>
        <w:rPr>
          <w:rFonts w:ascii="Verdana" w:hAnsi="Verdana"/>
          <w:color w:val="000000"/>
          <w:sz w:val="15"/>
          <w:szCs w:val="15"/>
        </w:rPr>
        <w:t>Д.И. Полн. собр. соч. т.1. С.-Пб.: Изд. Ф. Павленкова, 1984.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Павленко</w:t>
      </w:r>
      <w:r>
        <w:rPr>
          <w:rStyle w:val="WW8Num2z0"/>
          <w:rFonts w:ascii="Verdana" w:hAnsi="Verdana"/>
          <w:color w:val="000000"/>
          <w:sz w:val="15"/>
          <w:szCs w:val="15"/>
        </w:rPr>
        <w:t> </w:t>
      </w:r>
      <w:r>
        <w:rPr>
          <w:rFonts w:ascii="Verdana" w:hAnsi="Verdana"/>
          <w:color w:val="000000"/>
          <w:sz w:val="15"/>
          <w:szCs w:val="15"/>
        </w:rPr>
        <w:t>В.Н. Культурно-историческое развитие психологических процессов и теория</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умственных действий //Вопросы психологии. 1995. - №1. - С. 53-60.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V. 122. Папкова Р. О песенной импровизации дошкольников. //Дошкольное воспитание.- 1986.- № 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О способностях и их развитии. //Народное образование. -1966.- №6.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Способности //Введение в психологию М.: Академия, 1966.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Формирование у подростков музыкального творчества на ладогармонической основе: Автореф.дисс. канд.пед.наук-М., 1976.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Плавник Р. Фольклор и творческие проявления у детей. //Дошкольное воспитание. 1969. - №4.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Проблемы способностей. М., 1972.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Плеханов</w:t>
      </w:r>
      <w:r>
        <w:rPr>
          <w:rStyle w:val="WW8Num2z0"/>
          <w:rFonts w:ascii="Verdana" w:hAnsi="Verdana"/>
          <w:color w:val="000000"/>
          <w:sz w:val="15"/>
          <w:szCs w:val="15"/>
        </w:rPr>
        <w:t> </w:t>
      </w:r>
      <w:r>
        <w:rPr>
          <w:rFonts w:ascii="Verdana" w:hAnsi="Verdana"/>
          <w:color w:val="000000"/>
          <w:sz w:val="15"/>
          <w:szCs w:val="15"/>
        </w:rPr>
        <w:t>Г.В. Избранные философские произведения. В 5т. Т.1-4. М.: Изд. соц. — экономической литературы, 1958.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Повышение эффективности воспитания детей дошкольного возраста //Тезисы докладов и сообщений — Шадринск, 1982.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Полуянов</w:t>
      </w:r>
      <w:r>
        <w:rPr>
          <w:rStyle w:val="WW8Num2z0"/>
          <w:rFonts w:ascii="Verdana" w:hAnsi="Verdana"/>
          <w:color w:val="000000"/>
          <w:sz w:val="15"/>
          <w:szCs w:val="15"/>
        </w:rPr>
        <w:t> </w:t>
      </w:r>
      <w:r>
        <w:rPr>
          <w:rFonts w:ascii="Verdana" w:hAnsi="Verdana"/>
          <w:color w:val="000000"/>
          <w:sz w:val="15"/>
          <w:szCs w:val="15"/>
        </w:rPr>
        <w:t>Ю.А. Воображение и способности. — М.: Знание, 1982.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Психологический механизм творчества. Принцип системности в психологических исследованиях. М., 1980.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творческого мышления. -М.: АПН РСФСР, 1960.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Т.В. Основы русской.народной музыки. М.: Музыка, 1977.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Проблемы способностей в советской психологии. /Под ред. A.M. Матюш-кина.-М., 1984.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Психологические особенности развития творческих способностей ребенка. Ч. 1-3. //Материалы науч.-практич. конф. Челябинск, 1992.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Психология. Словарь. Изд.2. /Под общей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М.Г.Ярошевского. М.: Изд-во политич. лит., 1990.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Психология одаренности детей и подростков. /Под ред. Н.С. Лейтеса. — Издат. Центр "Академия", 1996. -416с.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Баюшки-баю. М.: «</w:t>
      </w:r>
      <w:r>
        <w:rPr>
          <w:rStyle w:val="WW8Num3z0"/>
          <w:rFonts w:ascii="Verdana" w:hAnsi="Verdana"/>
          <w:color w:val="4682B4"/>
          <w:sz w:val="15"/>
          <w:szCs w:val="15"/>
        </w:rPr>
        <w:t>Владос</w:t>
      </w:r>
      <w:r>
        <w:rPr>
          <w:rFonts w:ascii="Verdana" w:hAnsi="Verdana"/>
          <w:color w:val="000000"/>
          <w:sz w:val="15"/>
          <w:szCs w:val="15"/>
        </w:rPr>
        <w:t>», 1995.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Развитие творческой активности школьников /Под ред. A.M.</w:t>
      </w:r>
      <w:r>
        <w:rPr>
          <w:rStyle w:val="WW8Num2z0"/>
          <w:rFonts w:ascii="Verdana" w:hAnsi="Verdana"/>
          <w:color w:val="000000"/>
          <w:sz w:val="15"/>
          <w:szCs w:val="15"/>
        </w:rPr>
        <w:t> </w:t>
      </w:r>
      <w:r>
        <w:rPr>
          <w:rStyle w:val="WW8Num3z0"/>
          <w:rFonts w:ascii="Verdana" w:hAnsi="Verdana"/>
          <w:color w:val="4682B4"/>
          <w:sz w:val="15"/>
          <w:szCs w:val="15"/>
        </w:rPr>
        <w:t>Матюшкина</w:t>
      </w:r>
      <w:r>
        <w:rPr>
          <w:rFonts w:ascii="Verdana" w:hAnsi="Verdana"/>
          <w:color w:val="000000"/>
          <w:sz w:val="15"/>
          <w:szCs w:val="15"/>
        </w:rPr>
        <w:t>. -М., 1991.</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Ребенок и прекрасное //Мир детства:</w:t>
      </w:r>
      <w:r>
        <w:rPr>
          <w:rStyle w:val="WW8Num2z0"/>
          <w:rFonts w:ascii="Verdana" w:hAnsi="Verdana"/>
          <w:color w:val="000000"/>
          <w:sz w:val="15"/>
          <w:szCs w:val="15"/>
        </w:rPr>
        <w:t> </w:t>
      </w:r>
      <w:r>
        <w:rPr>
          <w:rStyle w:val="WW8Num3z0"/>
          <w:rFonts w:ascii="Verdana" w:hAnsi="Verdana"/>
          <w:color w:val="4682B4"/>
          <w:sz w:val="15"/>
          <w:szCs w:val="15"/>
        </w:rPr>
        <w:t>Дошкольник</w:t>
      </w:r>
      <w:r>
        <w:rPr>
          <w:rFonts w:ascii="Verdana" w:hAnsi="Verdana"/>
          <w:color w:val="000000"/>
          <w:sz w:val="15"/>
          <w:szCs w:val="15"/>
        </w:rPr>
        <w:t>. /Под ред. А.Г. Хрипко-вой. Отв. Ред. А.В. Запорожец. 2-е изд., доп. М.: Педагогика, 1987. -256с.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С.J1. Проблема способностей и вопросы психологической теории //Вопросы психологии. 1960. - №3. - С.3-15.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Рубцов Ф. Статьи по музыкальному фольклору. М.-Л.: Советский композитор, 1973.-218с.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Рыбкина И. О развитии музыкально-творческих способностей детей. //Дошкольное воспитание. 1980. - №6.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Рыжкин</w:t>
      </w:r>
      <w:r>
        <w:rPr>
          <w:rStyle w:val="WW8Num2z0"/>
          <w:rFonts w:ascii="Verdana" w:hAnsi="Verdana"/>
          <w:color w:val="000000"/>
          <w:sz w:val="15"/>
          <w:szCs w:val="15"/>
        </w:rPr>
        <w:t> </w:t>
      </w:r>
      <w:r>
        <w:rPr>
          <w:rFonts w:ascii="Verdana" w:hAnsi="Verdana"/>
          <w:color w:val="000000"/>
          <w:sz w:val="15"/>
          <w:szCs w:val="15"/>
        </w:rPr>
        <w:t>И.Я. О некоторых существенных особенностях музыки //Эстетические очерки. -М.: Советский композитор, 1963.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Сабанеев Л. Психология музыкально-творческого процесса. М., 1923.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Сборник тезисов научной конференции по вопросам развития</w:t>
      </w:r>
      <w:r>
        <w:rPr>
          <w:rStyle w:val="WW8Num2z0"/>
          <w:rFonts w:ascii="Verdana" w:hAnsi="Verdana"/>
          <w:color w:val="000000"/>
          <w:sz w:val="15"/>
          <w:szCs w:val="15"/>
        </w:rPr>
        <w:t> </w:t>
      </w:r>
      <w:r>
        <w:rPr>
          <w:rStyle w:val="WW8Num3z0"/>
          <w:rFonts w:ascii="Verdana" w:hAnsi="Verdana"/>
          <w:color w:val="4682B4"/>
          <w:sz w:val="15"/>
          <w:szCs w:val="15"/>
        </w:rPr>
        <w:t>певческого</w:t>
      </w:r>
      <w:r>
        <w:rPr>
          <w:rStyle w:val="WW8Num2z0"/>
          <w:rFonts w:ascii="Verdana" w:hAnsi="Verdana"/>
          <w:color w:val="000000"/>
          <w:sz w:val="15"/>
          <w:szCs w:val="15"/>
        </w:rPr>
        <w:t> </w:t>
      </w:r>
      <w:r>
        <w:rPr>
          <w:rFonts w:ascii="Verdana" w:hAnsi="Verdana"/>
          <w:color w:val="000000"/>
          <w:sz w:val="15"/>
          <w:szCs w:val="15"/>
        </w:rPr>
        <w:t>голоса, музыкального слуха, восприятия и музыкально-творческих способностей детей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М., 1982.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И.Н., Степанов С.Ю. Школа П.Я. Гальперина и проблема рефлективности творческого мышления //Вестник Московского ун-та. Сер. 14. -Психология. 1992. - №4.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Серов</w:t>
      </w:r>
      <w:r>
        <w:rPr>
          <w:rStyle w:val="WW8Num2z0"/>
          <w:rFonts w:ascii="Verdana" w:hAnsi="Verdana"/>
          <w:color w:val="000000"/>
          <w:sz w:val="15"/>
          <w:szCs w:val="15"/>
        </w:rPr>
        <w:t> </w:t>
      </w:r>
      <w:r>
        <w:rPr>
          <w:rFonts w:ascii="Verdana" w:hAnsi="Verdana"/>
          <w:color w:val="000000"/>
          <w:sz w:val="15"/>
          <w:szCs w:val="15"/>
        </w:rPr>
        <w:t>А.Н. Русская народная песня как предмет науки. Избранные статьи — М., 1950. -64с.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148. Силивон В. Развитие творчества у детей в процессе игр-драматизаций. //Дошкольное воспитание. 1983. - № 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Симановский</w:t>
      </w:r>
      <w:r>
        <w:rPr>
          <w:rStyle w:val="WW8Num2z0"/>
          <w:rFonts w:ascii="Verdana" w:hAnsi="Verdana"/>
          <w:color w:val="000000"/>
          <w:sz w:val="15"/>
          <w:szCs w:val="15"/>
        </w:rPr>
        <w:t> </w:t>
      </w:r>
      <w:r>
        <w:rPr>
          <w:rFonts w:ascii="Verdana" w:hAnsi="Verdana"/>
          <w:color w:val="000000"/>
          <w:sz w:val="15"/>
          <w:szCs w:val="15"/>
        </w:rPr>
        <w:t>А.Э. Развитие творческого мышления детей //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Гринго, 1996.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Система детского музыкального воспитания К. Орфа /Под ред. Л. Барен-бойма.-Л., 1980.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Склонности и способности. /Под ред. В.Н. Мясищева. Л., 1962.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Скляренко Г. Игры-драматизации. //Дошкольное воспитание. — 1983 №7.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Смирнова А. Как мы сочиняем песни.//Дошкольное воспитание-1991.-№3.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Сорокина Н. Кукольный театр как средство развития творческих способностей детей. //Дошкольное воспитание 1994. - № 3, 8, 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С.Л. От интересов к способностям. -М.: Знание, 1968. 94с.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Специфика фольклорных жанров. М.: Наука, 1973.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Спиркйн А.Г.</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интуиция и творчество //Сознание и самосознание.-М., 1972.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Способности ваших детей. /Сост. Н.П.</w:t>
      </w:r>
      <w:r>
        <w:rPr>
          <w:rStyle w:val="WW8Num2z0"/>
          <w:rFonts w:ascii="Verdana" w:hAnsi="Verdana"/>
          <w:color w:val="000000"/>
          <w:sz w:val="15"/>
          <w:szCs w:val="15"/>
        </w:rPr>
        <w:t> </w:t>
      </w:r>
      <w:r>
        <w:rPr>
          <w:rStyle w:val="WW8Num3z0"/>
          <w:rFonts w:ascii="Verdana" w:hAnsi="Verdana"/>
          <w:color w:val="4682B4"/>
          <w:sz w:val="15"/>
          <w:szCs w:val="15"/>
        </w:rPr>
        <w:t>Линькова</w:t>
      </w:r>
      <w:r>
        <w:rPr>
          <w:rFonts w:ascii="Verdana" w:hAnsi="Verdana"/>
          <w:color w:val="000000"/>
          <w:sz w:val="15"/>
          <w:szCs w:val="15"/>
        </w:rPr>
        <w:t>, Е.А. Шимилин. — М.: Просвещение, 1965.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Способности и интересы /Под ред.</w:t>
      </w:r>
      <w:r>
        <w:rPr>
          <w:rStyle w:val="WW8Num2z0"/>
          <w:rFonts w:ascii="Verdana" w:hAnsi="Verdana"/>
          <w:color w:val="000000"/>
          <w:sz w:val="15"/>
          <w:szCs w:val="15"/>
        </w:rPr>
        <w:t> </w:t>
      </w:r>
      <w:r>
        <w:rPr>
          <w:rStyle w:val="WW8Num3z0"/>
          <w:rFonts w:ascii="Verdana" w:hAnsi="Verdana"/>
          <w:color w:val="4682B4"/>
          <w:sz w:val="15"/>
          <w:szCs w:val="15"/>
        </w:rPr>
        <w:t>Левитова</w:t>
      </w:r>
      <w:r>
        <w:rPr>
          <w:rStyle w:val="WW8Num2z0"/>
          <w:rFonts w:ascii="Verdana" w:hAnsi="Verdana"/>
          <w:color w:val="000000"/>
          <w:sz w:val="15"/>
          <w:szCs w:val="15"/>
        </w:rPr>
        <w:t> </w:t>
      </w:r>
      <w:r>
        <w:rPr>
          <w:rFonts w:ascii="Verdana" w:hAnsi="Verdana"/>
          <w:color w:val="000000"/>
          <w:sz w:val="15"/>
          <w:szCs w:val="15"/>
        </w:rPr>
        <w:t>Н.Д., Крутецкова В.А. -М.,1962.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Способности и склонности. / Сост. Э.А. Голубева. М., 1990.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Э.А. Воспитание творческой направленности деятельности детей старшего дошкольного возраста в подвижных играх и</w:t>
      </w:r>
      <w:r>
        <w:rPr>
          <w:rStyle w:val="WW8Num2z0"/>
          <w:rFonts w:ascii="Verdana" w:hAnsi="Verdana"/>
          <w:color w:val="000000"/>
          <w:sz w:val="15"/>
          <w:szCs w:val="15"/>
        </w:rPr>
        <w:t> </w:t>
      </w:r>
      <w:r>
        <w:rPr>
          <w:rStyle w:val="WW8Num3z0"/>
          <w:rFonts w:ascii="Verdana" w:hAnsi="Verdana"/>
          <w:color w:val="4682B4"/>
          <w:sz w:val="15"/>
          <w:szCs w:val="15"/>
        </w:rPr>
        <w:t>упражнениях</w:t>
      </w:r>
      <w:r>
        <w:rPr>
          <w:rStyle w:val="WW8Num2z0"/>
          <w:rFonts w:ascii="Verdana" w:hAnsi="Verdana"/>
          <w:color w:val="000000"/>
          <w:sz w:val="15"/>
          <w:szCs w:val="15"/>
        </w:rPr>
        <w:t> </w:t>
      </w:r>
      <w:r>
        <w:rPr>
          <w:rFonts w:ascii="Verdana" w:hAnsi="Verdana"/>
          <w:color w:val="000000"/>
          <w:sz w:val="15"/>
          <w:szCs w:val="15"/>
        </w:rPr>
        <w:t>//Умственное воспитание детей дошкольного возраста. Сб. науч. трудов. — М., 1980.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Субботина</w:t>
      </w:r>
      <w:r>
        <w:rPr>
          <w:rStyle w:val="WW8Num2z0"/>
          <w:rFonts w:ascii="Verdana" w:hAnsi="Verdana"/>
          <w:color w:val="000000"/>
          <w:sz w:val="15"/>
          <w:szCs w:val="15"/>
        </w:rPr>
        <w:t> </w:t>
      </w:r>
      <w:r>
        <w:rPr>
          <w:rFonts w:ascii="Verdana" w:hAnsi="Verdana"/>
          <w:color w:val="000000"/>
          <w:sz w:val="15"/>
          <w:szCs w:val="15"/>
        </w:rPr>
        <w:t>Л.Ю. Проблема способностей в свете задач современной педагогической практики /Психология учебной деятельности. Ярославль, 1985.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Субботина</w:t>
      </w:r>
      <w:r>
        <w:rPr>
          <w:rStyle w:val="WW8Num2z0"/>
          <w:rFonts w:ascii="Verdana" w:hAnsi="Verdana"/>
          <w:color w:val="000000"/>
          <w:sz w:val="15"/>
          <w:szCs w:val="15"/>
        </w:rPr>
        <w:t> </w:t>
      </w:r>
      <w:r>
        <w:rPr>
          <w:rFonts w:ascii="Verdana" w:hAnsi="Verdana"/>
          <w:color w:val="000000"/>
          <w:sz w:val="15"/>
          <w:szCs w:val="15"/>
        </w:rPr>
        <w:t>Л.Ю. Развитие воображения детей /Популярное пособие для родителей и педагогов. Ярославль: Академия развития, 1997.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Онтогенез музыкальных способностей. М.: Педагогика, 1988.- 176с.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 М., 1947.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Способности и одаренность //Ученые записки</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науч. -иссл. ин-та психологии. М., 1941. — т.2.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//Известия АПН РСФСР. Вып.2. М.-Л., 1947. -С. 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Универсальное и национальное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//Материалы международного семинара. /Под ред. Л.А. Парамоновой. Сост. Т.А.</w:t>
      </w:r>
      <w:r>
        <w:rPr>
          <w:rStyle w:val="WW8Num2z0"/>
          <w:rFonts w:ascii="Verdana" w:hAnsi="Verdana"/>
          <w:color w:val="000000"/>
          <w:sz w:val="15"/>
          <w:szCs w:val="15"/>
        </w:rPr>
        <w:t> </w:t>
      </w:r>
      <w:r>
        <w:rPr>
          <w:rStyle w:val="WW8Num3z0"/>
          <w:rFonts w:ascii="Verdana" w:hAnsi="Verdana"/>
          <w:color w:val="4682B4"/>
          <w:sz w:val="15"/>
          <w:szCs w:val="15"/>
        </w:rPr>
        <w:t>Румер</w:t>
      </w:r>
      <w:r>
        <w:rPr>
          <w:rFonts w:ascii="Verdana" w:hAnsi="Verdana"/>
          <w:color w:val="000000"/>
          <w:sz w:val="15"/>
          <w:szCs w:val="15"/>
        </w:rPr>
        <w:t>, Л.И. Эльконинова. М., 1994.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А.Г. Русское народное творчество в детском саду. М.: Просвещение, 1972.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 пед.соч. Т. 1-2. M.-J1., 1974.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Ходькова</w:t>
      </w:r>
      <w:r>
        <w:rPr>
          <w:rStyle w:val="WW8Num2z0"/>
          <w:rFonts w:ascii="Verdana" w:hAnsi="Verdana"/>
          <w:color w:val="000000"/>
          <w:sz w:val="15"/>
          <w:szCs w:val="15"/>
        </w:rPr>
        <w:t> </w:t>
      </w:r>
      <w:r>
        <w:rPr>
          <w:rFonts w:ascii="Verdana" w:hAnsi="Verdana"/>
          <w:color w:val="000000"/>
          <w:sz w:val="15"/>
          <w:szCs w:val="15"/>
        </w:rPr>
        <w:t>А.И. Формирование песенного творческого процесса у детей 6-7 лет: Автореф. дис. .канд.пед.наук. М., 1974. - 31с.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Художественное творчество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музыкального руководителя/. М.: Просвещение, 1974.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Художественное творчество и ребенок.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-М.,1972.</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Цивкина В. Русский фольклор в музыкальных играх. //Дошкольное воспитание. 1977. -№3.</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Черноиваненко</w:t>
      </w:r>
      <w:r>
        <w:rPr>
          <w:rStyle w:val="WW8Num2z0"/>
          <w:rFonts w:ascii="Verdana" w:hAnsi="Verdana"/>
          <w:color w:val="000000"/>
          <w:sz w:val="15"/>
          <w:szCs w:val="15"/>
        </w:rPr>
        <w:t> </w:t>
      </w:r>
      <w:r>
        <w:rPr>
          <w:rFonts w:ascii="Verdana" w:hAnsi="Verdana"/>
          <w:color w:val="000000"/>
          <w:sz w:val="15"/>
          <w:szCs w:val="15"/>
        </w:rPr>
        <w:t>Н.М. Формирование творческих способностей младших школьников в</w:t>
      </w:r>
      <w:r>
        <w:rPr>
          <w:rStyle w:val="WW8Num2z0"/>
          <w:rFonts w:ascii="Verdana" w:hAnsi="Verdana"/>
          <w:color w:val="000000"/>
          <w:sz w:val="15"/>
          <w:szCs w:val="15"/>
        </w:rPr>
        <w:t> </w:t>
      </w:r>
      <w:r>
        <w:rPr>
          <w:rStyle w:val="WW8Num3z0"/>
          <w:rFonts w:ascii="Verdana" w:hAnsi="Verdana"/>
          <w:color w:val="4682B4"/>
          <w:sz w:val="15"/>
          <w:szCs w:val="15"/>
        </w:rPr>
        <w:t>певческой</w:t>
      </w:r>
      <w:r>
        <w:rPr>
          <w:rStyle w:val="WW8Num2z0"/>
          <w:rFonts w:ascii="Verdana" w:hAnsi="Verdana"/>
          <w:color w:val="000000"/>
          <w:sz w:val="15"/>
          <w:szCs w:val="15"/>
        </w:rPr>
        <w:t> </w:t>
      </w:r>
      <w:r>
        <w:rPr>
          <w:rFonts w:ascii="Verdana" w:hAnsi="Verdana"/>
          <w:color w:val="000000"/>
          <w:sz w:val="15"/>
          <w:szCs w:val="15"/>
        </w:rPr>
        <w:t>деятельности //Музыкальное воспитание в школе. Вып. 14. -М., 1979.</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Чудновский</w:t>
      </w:r>
      <w:r>
        <w:rPr>
          <w:rStyle w:val="WW8Num2z0"/>
          <w:rFonts w:ascii="Verdana" w:hAnsi="Verdana"/>
          <w:color w:val="000000"/>
          <w:sz w:val="15"/>
          <w:szCs w:val="15"/>
        </w:rPr>
        <w:t> </w:t>
      </w:r>
      <w:r>
        <w:rPr>
          <w:rFonts w:ascii="Verdana" w:hAnsi="Verdana"/>
          <w:color w:val="000000"/>
          <w:sz w:val="15"/>
          <w:szCs w:val="15"/>
        </w:rPr>
        <w:t>В.Э. Воспитание способностей и формирование личности. -М.: Знание, 1986.</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Деятельность и способности. М., 1994.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Психология деятельности и способности человека. М.: Логос, 1996. - 320с.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О содержании понятий ПЗспособность» и «</w:t>
      </w:r>
      <w:r>
        <w:rPr>
          <w:rStyle w:val="WW8Num3z0"/>
          <w:rFonts w:ascii="Verdana" w:hAnsi="Verdana"/>
          <w:color w:val="4682B4"/>
          <w:sz w:val="15"/>
          <w:szCs w:val="15"/>
        </w:rPr>
        <w:t>одаренность</w:t>
      </w:r>
      <w:r>
        <w:rPr>
          <w:rFonts w:ascii="Verdana" w:hAnsi="Verdana"/>
          <w:color w:val="000000"/>
          <w:sz w:val="15"/>
          <w:szCs w:val="15"/>
        </w:rPr>
        <w:t>» //Психологический ж-л, 1983. -Т.4. -№5. С.3-10.</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Шеломов Б.</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музыкальное творчество на русской народной основе /Методич. Пособие для педагогов</w:t>
      </w:r>
      <w:r>
        <w:rPr>
          <w:rStyle w:val="WW8Num2z0"/>
          <w:rFonts w:ascii="Verdana" w:hAnsi="Verdana"/>
          <w:color w:val="000000"/>
          <w:sz w:val="15"/>
          <w:szCs w:val="15"/>
        </w:rPr>
        <w:t> </w:t>
      </w:r>
      <w:r>
        <w:rPr>
          <w:rStyle w:val="WW8Num3z0"/>
          <w:rFonts w:ascii="Verdana" w:hAnsi="Verdana"/>
          <w:color w:val="4682B4"/>
          <w:sz w:val="15"/>
          <w:szCs w:val="15"/>
        </w:rPr>
        <w:t>ДМШ</w:t>
      </w:r>
      <w:r>
        <w:rPr>
          <w:rFonts w:ascii="Verdana" w:hAnsi="Verdana"/>
          <w:color w:val="000000"/>
          <w:sz w:val="15"/>
          <w:szCs w:val="15"/>
        </w:rPr>
        <w:t>. СПб.: Композитор, 1997.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Шип С. Детское музыкальное творчество в динамике становления личности.-Киев, 1987.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Шмаков</w:t>
      </w:r>
      <w:r>
        <w:rPr>
          <w:rStyle w:val="WW8Num2z0"/>
          <w:rFonts w:ascii="Verdana" w:hAnsi="Verdana"/>
          <w:color w:val="000000"/>
          <w:sz w:val="15"/>
          <w:szCs w:val="15"/>
        </w:rPr>
        <w:t> </w:t>
      </w:r>
      <w:r>
        <w:rPr>
          <w:rFonts w:ascii="Verdana" w:hAnsi="Verdana"/>
          <w:color w:val="000000"/>
          <w:sz w:val="15"/>
          <w:szCs w:val="15"/>
        </w:rPr>
        <w:t>С.А. Игры учащихся феномен культуры. - М.: Новая</w:t>
      </w:r>
      <w:r>
        <w:rPr>
          <w:rStyle w:val="WW8Num2z0"/>
          <w:rFonts w:ascii="Verdana" w:hAnsi="Verdana"/>
          <w:color w:val="000000"/>
          <w:sz w:val="15"/>
          <w:szCs w:val="15"/>
        </w:rPr>
        <w:t> </w:t>
      </w:r>
      <w:r>
        <w:rPr>
          <w:rStyle w:val="WW8Num3z0"/>
          <w:rFonts w:ascii="Verdana" w:hAnsi="Verdana"/>
          <w:color w:val="4682B4"/>
          <w:sz w:val="15"/>
          <w:szCs w:val="15"/>
        </w:rPr>
        <w:t>шко</w:t>
      </w:r>
      <w:r>
        <w:rPr>
          <w:rFonts w:ascii="Verdana" w:hAnsi="Verdana"/>
          <w:color w:val="000000"/>
          <w:sz w:val="15"/>
          <w:szCs w:val="15"/>
        </w:rPr>
        <w:t>- ^ ла,1994.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Шпикалова</w:t>
      </w:r>
      <w:r>
        <w:rPr>
          <w:rStyle w:val="WW8Num2z0"/>
          <w:rFonts w:ascii="Verdana" w:hAnsi="Verdana"/>
          <w:color w:val="000000"/>
          <w:sz w:val="15"/>
          <w:szCs w:val="15"/>
        </w:rPr>
        <w:t> </w:t>
      </w:r>
      <w:r>
        <w:rPr>
          <w:rFonts w:ascii="Verdana" w:hAnsi="Verdana"/>
          <w:color w:val="000000"/>
          <w:sz w:val="15"/>
          <w:szCs w:val="15"/>
        </w:rPr>
        <w:t>Т.Я. Актуальные проблемы разработки системы воспитания и освоения</w:t>
      </w:r>
      <w:r>
        <w:rPr>
          <w:rStyle w:val="WW8Num2z0"/>
          <w:rFonts w:ascii="Verdana" w:hAnsi="Verdana"/>
          <w:color w:val="000000"/>
          <w:sz w:val="15"/>
          <w:szCs w:val="15"/>
        </w:rPr>
        <w:t> </w:t>
      </w:r>
      <w:r>
        <w:rPr>
          <w:rStyle w:val="WW8Num3z0"/>
          <w:rFonts w:ascii="Verdana" w:hAnsi="Verdana"/>
          <w:color w:val="4682B4"/>
          <w:sz w:val="15"/>
          <w:szCs w:val="15"/>
        </w:rPr>
        <w:t>подрастающим</w:t>
      </w:r>
      <w:r>
        <w:rPr>
          <w:rStyle w:val="WW8Num2z0"/>
          <w:rFonts w:ascii="Verdana" w:hAnsi="Verdana"/>
          <w:color w:val="000000"/>
          <w:sz w:val="15"/>
          <w:szCs w:val="15"/>
        </w:rPr>
        <w:t> </w:t>
      </w:r>
      <w:r>
        <w:rPr>
          <w:rFonts w:ascii="Verdana" w:hAnsi="Verdana"/>
          <w:color w:val="000000"/>
          <w:sz w:val="15"/>
          <w:szCs w:val="15"/>
        </w:rPr>
        <w:t>поколением народного искусства и традиционной культуры России. Шуя, 1994.</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Шулятьева Л. Обучение детей</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на музыкальных инструментах и развитие детского творчества. //Дошкольное воспитание. 1983. - №7.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Эмоции, творчество, искусство //Тезисы докладов междунар. симпозиума. /Под ред. Л. Дорфмана и др. Пермь, 1997. - 192с.</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Юдина</w:t>
      </w:r>
      <w:r>
        <w:rPr>
          <w:rStyle w:val="WW8Num2z0"/>
          <w:rFonts w:ascii="Verdana" w:hAnsi="Verdana"/>
          <w:color w:val="000000"/>
          <w:sz w:val="15"/>
          <w:szCs w:val="15"/>
        </w:rPr>
        <w:t> </w:t>
      </w:r>
      <w:r>
        <w:rPr>
          <w:rFonts w:ascii="Verdana" w:hAnsi="Verdana"/>
          <w:color w:val="000000"/>
          <w:sz w:val="15"/>
          <w:szCs w:val="15"/>
        </w:rPr>
        <w:t>Е.И. Мой первый учебник по музыке и творчеству /Азбука музыкально-творческого</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 М.: Аквариум, 1977.</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Юсов .Б.П. К проблеме взаимосвязи искусств в детском художественном развитии //Теория</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М., 1975.</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Юрина Е. Первые шаги к творчеству //Дошкольное воспитание 1991. -№8.</w:t>
      </w:r>
    </w:p>
    <w:p w:rsidR="002D2AEA" w:rsidRDefault="002D2AEA" w:rsidP="002D2A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Marsell James L. Music in American Schools. New York. Silver Company, 1943, p. 275.</w:t>
      </w:r>
    </w:p>
    <w:p w:rsidR="0015624C" w:rsidRPr="002D2AEA" w:rsidRDefault="002D2AEA" w:rsidP="002D2AE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2D2A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555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5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9498</TotalTime>
  <Pages>9</Pages>
  <Words>8069</Words>
  <Characters>45998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269</cp:revision>
  <cp:lastPrinted>2009-02-06T05:36:00Z</cp:lastPrinted>
  <dcterms:created xsi:type="dcterms:W3CDTF">2016-09-19T15:12:00Z</dcterms:created>
  <dcterms:modified xsi:type="dcterms:W3CDTF">2017-01-16T13:50:00Z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