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E1D0C" w14:textId="67EEBEB3" w:rsidR="00AB0273" w:rsidRDefault="00C844FC" w:rsidP="00AB0273">
      <w:pPr>
        <w:tabs>
          <w:tab w:val="left" w:pos="5655"/>
        </w:tabs>
        <w:rPr>
          <w:rFonts w:ascii="Verdana" w:hAnsi="Verdana"/>
          <w:color w:val="000000"/>
          <w:sz w:val="18"/>
          <w:szCs w:val="18"/>
          <w:shd w:val="clear" w:color="auto" w:fill="FFFFFF"/>
        </w:rPr>
      </w:pPr>
      <w:r>
        <w:rPr>
          <w:rFonts w:ascii="Verdana" w:hAnsi="Verdana"/>
          <w:color w:val="000000"/>
          <w:sz w:val="18"/>
          <w:szCs w:val="18"/>
          <w:shd w:val="clear" w:color="auto" w:fill="FFFFFF"/>
        </w:rPr>
        <w:t>Учет и анализ расходов предприятия на рекламу</w:t>
      </w:r>
      <w:r w:rsidR="00AB0273">
        <w:rPr>
          <w:rFonts w:ascii="Verdana" w:hAnsi="Verdana"/>
          <w:color w:val="000000"/>
          <w:sz w:val="18"/>
          <w:szCs w:val="18"/>
          <w:shd w:val="clear" w:color="auto" w:fill="FFFFFF"/>
        </w:rPr>
        <w:tab/>
      </w:r>
    </w:p>
    <w:p w14:paraId="40CAB2D3" w14:textId="77777777" w:rsidR="00AB0273" w:rsidRDefault="00AB0273" w:rsidP="00C844FC">
      <w:pPr>
        <w:rPr>
          <w:rFonts w:ascii="Verdana" w:hAnsi="Verdana"/>
          <w:color w:val="000000"/>
          <w:sz w:val="18"/>
          <w:szCs w:val="18"/>
          <w:shd w:val="clear" w:color="auto" w:fill="FFFFFF"/>
        </w:rPr>
      </w:pPr>
    </w:p>
    <w:p w14:paraId="3B3B2B09" w14:textId="77777777" w:rsidR="00AB0273" w:rsidRDefault="00AB0273" w:rsidP="00C844FC">
      <w:pPr>
        <w:rPr>
          <w:rFonts w:ascii="Verdana" w:hAnsi="Verdana"/>
          <w:color w:val="000000"/>
          <w:sz w:val="18"/>
          <w:szCs w:val="18"/>
          <w:shd w:val="clear" w:color="auto" w:fill="FFFFFF"/>
        </w:rPr>
      </w:pPr>
    </w:p>
    <w:p w14:paraId="5F448627" w14:textId="77777777" w:rsidR="00AB0273" w:rsidRDefault="00C844FC" w:rsidP="00AB027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Лукьянова, Юлия Александровна</w:t>
      </w:r>
      <w:r>
        <w:rPr>
          <w:rFonts w:ascii="Verdana" w:hAnsi="Verdana"/>
          <w:color w:val="000000"/>
          <w:sz w:val="18"/>
          <w:szCs w:val="18"/>
        </w:rPr>
        <w:br/>
      </w:r>
      <w:r>
        <w:rPr>
          <w:rFonts w:ascii="Verdana" w:hAnsi="Verdana"/>
          <w:color w:val="000000"/>
          <w:sz w:val="18"/>
          <w:szCs w:val="18"/>
        </w:rPr>
        <w:br/>
      </w:r>
      <w:r w:rsidR="00AB0273">
        <w:rPr>
          <w:rFonts w:ascii="Verdana" w:hAnsi="Verdana"/>
          <w:b/>
          <w:bCs/>
          <w:color w:val="000000"/>
          <w:sz w:val="18"/>
          <w:szCs w:val="18"/>
        </w:rPr>
        <w:t>Год: </w:t>
      </w:r>
    </w:p>
    <w:p w14:paraId="62DB6819" w14:textId="77777777" w:rsidR="00AB0273" w:rsidRDefault="00AB0273" w:rsidP="00AB0273">
      <w:pPr>
        <w:spacing w:line="270" w:lineRule="atLeast"/>
        <w:rPr>
          <w:rFonts w:ascii="Verdana" w:hAnsi="Verdana"/>
          <w:color w:val="000000"/>
          <w:sz w:val="18"/>
          <w:szCs w:val="18"/>
        </w:rPr>
      </w:pPr>
      <w:r>
        <w:rPr>
          <w:rFonts w:ascii="Verdana" w:hAnsi="Verdana"/>
          <w:color w:val="000000"/>
          <w:sz w:val="18"/>
          <w:szCs w:val="18"/>
        </w:rPr>
        <w:t>2008</w:t>
      </w:r>
    </w:p>
    <w:p w14:paraId="1635706F" w14:textId="77777777" w:rsidR="00AB0273" w:rsidRDefault="00AB0273" w:rsidP="00AB027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B2714A3" w14:textId="77777777" w:rsidR="00AB0273" w:rsidRDefault="00AB0273" w:rsidP="00AB0273">
      <w:pPr>
        <w:spacing w:line="270" w:lineRule="atLeast"/>
        <w:rPr>
          <w:rFonts w:ascii="Verdana" w:hAnsi="Verdana"/>
          <w:color w:val="000000"/>
          <w:sz w:val="18"/>
          <w:szCs w:val="18"/>
        </w:rPr>
      </w:pPr>
      <w:r>
        <w:rPr>
          <w:rFonts w:ascii="Verdana" w:hAnsi="Verdana"/>
          <w:color w:val="000000"/>
          <w:sz w:val="18"/>
          <w:szCs w:val="18"/>
        </w:rPr>
        <w:t>Лукьянова, Юлия Александровна</w:t>
      </w:r>
    </w:p>
    <w:p w14:paraId="454F818A" w14:textId="77777777" w:rsidR="00AB0273" w:rsidRDefault="00AB0273" w:rsidP="00AB027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6295A2F" w14:textId="77777777" w:rsidR="00AB0273" w:rsidRDefault="00AB0273" w:rsidP="00AB027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B7588C0" w14:textId="77777777" w:rsidR="00AB0273" w:rsidRDefault="00AB0273" w:rsidP="00AB027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70C191F" w14:textId="77777777" w:rsidR="00AB0273" w:rsidRDefault="00AB0273" w:rsidP="00AB0273">
      <w:pPr>
        <w:spacing w:line="270" w:lineRule="atLeast"/>
        <w:rPr>
          <w:rFonts w:ascii="Verdana" w:hAnsi="Verdana"/>
          <w:color w:val="000000"/>
          <w:sz w:val="18"/>
          <w:szCs w:val="18"/>
        </w:rPr>
      </w:pPr>
      <w:r>
        <w:rPr>
          <w:rFonts w:ascii="Verdana" w:hAnsi="Verdana"/>
          <w:color w:val="000000"/>
          <w:sz w:val="18"/>
          <w:szCs w:val="18"/>
        </w:rPr>
        <w:t>Саратов</w:t>
      </w:r>
    </w:p>
    <w:p w14:paraId="262C9F44" w14:textId="77777777" w:rsidR="00AB0273" w:rsidRDefault="00AB0273" w:rsidP="00AB027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8E6C7DA" w14:textId="77777777" w:rsidR="00AB0273" w:rsidRDefault="00AB0273" w:rsidP="00AB0273">
      <w:pPr>
        <w:spacing w:line="270" w:lineRule="atLeast"/>
        <w:rPr>
          <w:rFonts w:ascii="Verdana" w:hAnsi="Verdana"/>
          <w:color w:val="000000"/>
          <w:sz w:val="18"/>
          <w:szCs w:val="18"/>
        </w:rPr>
      </w:pPr>
      <w:r>
        <w:rPr>
          <w:rFonts w:ascii="Verdana" w:hAnsi="Verdana"/>
          <w:color w:val="000000"/>
          <w:sz w:val="18"/>
          <w:szCs w:val="18"/>
        </w:rPr>
        <w:t>08.00.12</w:t>
      </w:r>
    </w:p>
    <w:p w14:paraId="688DA8FF" w14:textId="77777777" w:rsidR="00AB0273" w:rsidRDefault="00AB0273" w:rsidP="00AB027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D991E53" w14:textId="77777777" w:rsidR="00AB0273" w:rsidRDefault="00AB0273" w:rsidP="00AB027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62D07E8" w14:textId="77777777" w:rsidR="00AB0273" w:rsidRDefault="00AB0273" w:rsidP="00AB027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8951A22" w14:textId="77777777" w:rsidR="00AB0273" w:rsidRDefault="00AB0273" w:rsidP="00AB0273">
      <w:pPr>
        <w:spacing w:line="270" w:lineRule="atLeast"/>
        <w:rPr>
          <w:rFonts w:ascii="Verdana" w:hAnsi="Verdana"/>
          <w:color w:val="000000"/>
          <w:sz w:val="18"/>
          <w:szCs w:val="18"/>
        </w:rPr>
      </w:pPr>
      <w:r>
        <w:rPr>
          <w:rFonts w:ascii="Verdana" w:hAnsi="Verdana"/>
          <w:color w:val="000000"/>
          <w:sz w:val="18"/>
          <w:szCs w:val="18"/>
        </w:rPr>
        <w:t>163</w:t>
      </w:r>
    </w:p>
    <w:p w14:paraId="6B1875CC" w14:textId="77777777" w:rsidR="00AB0273" w:rsidRDefault="00AB0273" w:rsidP="00AB027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Лукьянова, Юлия Александровна</w:t>
      </w:r>
    </w:p>
    <w:p w14:paraId="246BFF15"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E2598BA"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Теоретические аспекты учета и анализа</w:t>
      </w:r>
      <w:r>
        <w:rPr>
          <w:rStyle w:val="WW8Num2z0"/>
          <w:rFonts w:ascii="Verdana" w:hAnsi="Verdana"/>
          <w:color w:val="000000"/>
          <w:sz w:val="18"/>
          <w:szCs w:val="18"/>
        </w:rPr>
        <w:t> </w:t>
      </w:r>
      <w:r>
        <w:rPr>
          <w:rStyle w:val="WW8Num3z0"/>
          <w:rFonts w:ascii="Verdana" w:hAnsi="Verdana"/>
          <w:color w:val="4682B4"/>
          <w:sz w:val="18"/>
          <w:szCs w:val="18"/>
        </w:rPr>
        <w:t>расходов</w:t>
      </w:r>
      <w:r>
        <w:rPr>
          <w:rStyle w:val="WW8Num2z0"/>
          <w:rFonts w:ascii="Verdana" w:hAnsi="Verdana"/>
          <w:color w:val="000000"/>
          <w:sz w:val="18"/>
          <w:szCs w:val="18"/>
        </w:rPr>
        <w:t> </w:t>
      </w:r>
      <w:r>
        <w:rPr>
          <w:rFonts w:ascii="Verdana" w:hAnsi="Verdana"/>
          <w:color w:val="000000"/>
          <w:sz w:val="18"/>
          <w:szCs w:val="18"/>
        </w:rPr>
        <w:t>предприятия на рекламу.</w:t>
      </w:r>
    </w:p>
    <w:p w14:paraId="6360F813"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Формирование учетно-аналитической информации о расходах</w:t>
      </w:r>
      <w:r>
        <w:rPr>
          <w:rStyle w:val="WW8Num2z0"/>
          <w:rFonts w:ascii="Verdana" w:hAnsi="Verdana"/>
          <w:color w:val="000000"/>
          <w:sz w:val="18"/>
          <w:szCs w:val="18"/>
        </w:rPr>
        <w:t> </w:t>
      </w:r>
      <w:r>
        <w:rPr>
          <w:rStyle w:val="WW8Num3z0"/>
          <w:rFonts w:ascii="Verdana" w:hAnsi="Verdana"/>
          <w:color w:val="4682B4"/>
          <w:sz w:val="18"/>
          <w:szCs w:val="18"/>
        </w:rPr>
        <w:t>предприятия</w:t>
      </w:r>
      <w:r>
        <w:rPr>
          <w:rStyle w:val="WW8Num2z0"/>
          <w:rFonts w:ascii="Verdana" w:hAnsi="Verdana"/>
          <w:color w:val="000000"/>
          <w:sz w:val="18"/>
          <w:szCs w:val="18"/>
        </w:rPr>
        <w:t> </w:t>
      </w:r>
      <w:r>
        <w:rPr>
          <w:rFonts w:ascii="Verdana" w:hAnsi="Verdana"/>
          <w:color w:val="000000"/>
          <w:sz w:val="18"/>
          <w:szCs w:val="18"/>
        </w:rPr>
        <w:t>на рекламу с учетом влияния социально-экономических факторов.</w:t>
      </w:r>
    </w:p>
    <w:p w14:paraId="1A19EF4F"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Расходы предприятия на</w:t>
      </w:r>
      <w:r>
        <w:rPr>
          <w:rStyle w:val="WW8Num2z0"/>
          <w:rFonts w:ascii="Verdana" w:hAnsi="Verdana"/>
          <w:color w:val="000000"/>
          <w:sz w:val="18"/>
          <w:szCs w:val="18"/>
        </w:rPr>
        <w:t> </w:t>
      </w:r>
      <w:r>
        <w:rPr>
          <w:rStyle w:val="WW8Num3z0"/>
          <w:rFonts w:ascii="Verdana" w:hAnsi="Verdana"/>
          <w:color w:val="4682B4"/>
          <w:sz w:val="18"/>
          <w:szCs w:val="18"/>
        </w:rPr>
        <w:t>рекламу</w:t>
      </w:r>
      <w:r>
        <w:rPr>
          <w:rStyle w:val="WW8Num2z0"/>
          <w:rFonts w:ascii="Verdana" w:hAnsi="Verdana"/>
          <w:color w:val="000000"/>
          <w:sz w:val="18"/>
          <w:szCs w:val="18"/>
        </w:rPr>
        <w:t> </w:t>
      </w:r>
      <w:r>
        <w:rPr>
          <w:rFonts w:ascii="Verdana" w:hAnsi="Verdana"/>
          <w:color w:val="000000"/>
          <w:sz w:val="18"/>
          <w:szCs w:val="18"/>
        </w:rPr>
        <w:t>как специфический объект учета.</w:t>
      </w:r>
    </w:p>
    <w:p w14:paraId="6FFE6D95"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Организация учета расходов предприятия на рекламу.</w:t>
      </w:r>
    </w:p>
    <w:p w14:paraId="0EBEDCB3"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Методология различных подходов к</w:t>
      </w:r>
      <w:r>
        <w:rPr>
          <w:rStyle w:val="WW8Num2z0"/>
          <w:rFonts w:ascii="Verdana" w:hAnsi="Verdana"/>
          <w:color w:val="000000"/>
          <w:sz w:val="18"/>
          <w:szCs w:val="18"/>
        </w:rPr>
        <w:t> </w:t>
      </w:r>
      <w:r>
        <w:rPr>
          <w:rStyle w:val="WW8Num3z0"/>
          <w:rFonts w:ascii="Verdana" w:hAnsi="Verdana"/>
          <w:color w:val="4682B4"/>
          <w:sz w:val="18"/>
          <w:szCs w:val="18"/>
        </w:rPr>
        <w:t>учетному</w:t>
      </w:r>
      <w:r>
        <w:rPr>
          <w:rStyle w:val="WW8Num2z0"/>
          <w:rFonts w:ascii="Verdana" w:hAnsi="Verdana"/>
          <w:color w:val="000000"/>
          <w:sz w:val="18"/>
          <w:szCs w:val="18"/>
        </w:rPr>
        <w:t> </w:t>
      </w:r>
      <w:r>
        <w:rPr>
          <w:rFonts w:ascii="Verdana" w:hAnsi="Verdana"/>
          <w:color w:val="000000"/>
          <w:sz w:val="18"/>
          <w:szCs w:val="18"/>
        </w:rPr>
        <w:t>отражению расходов на рекламу.</w:t>
      </w:r>
    </w:p>
    <w:p w14:paraId="4B258456"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финансового и налогового учета расходов на рекламу.</w:t>
      </w:r>
    </w:p>
    <w:p w14:paraId="7952B1C1"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Аналитическое обеспечение управления расходами предприятия на рекламу.</w:t>
      </w:r>
    </w:p>
    <w:p w14:paraId="747A2322"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Информационная база анализа и управления расходами на рекламу.</w:t>
      </w:r>
    </w:p>
    <w:p w14:paraId="0CA2D075"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комплексного анализа расходов предприятия на рекламу.</w:t>
      </w:r>
    </w:p>
    <w:p w14:paraId="5D23CAC8" w14:textId="77777777" w:rsidR="00AB0273" w:rsidRDefault="00AB0273" w:rsidP="00AB027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анализ расходов предприятия на рекламу"</w:t>
      </w:r>
    </w:p>
    <w:p w14:paraId="41272FED"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В условиях жесткой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постоянного насыщения рынка разнообразными</w:t>
      </w:r>
      <w:r>
        <w:rPr>
          <w:rStyle w:val="WW8Num2z0"/>
          <w:rFonts w:ascii="Verdana" w:hAnsi="Verdana"/>
          <w:color w:val="000000"/>
          <w:sz w:val="18"/>
          <w:szCs w:val="18"/>
        </w:rPr>
        <w:t> </w:t>
      </w:r>
      <w:r>
        <w:rPr>
          <w:rStyle w:val="WW8Num3z0"/>
          <w:rFonts w:ascii="Verdana" w:hAnsi="Verdana"/>
          <w:color w:val="4682B4"/>
          <w:sz w:val="18"/>
          <w:szCs w:val="18"/>
        </w:rPr>
        <w:t>товарами</w:t>
      </w:r>
      <w:r>
        <w:rPr>
          <w:rFonts w:ascii="Verdana" w:hAnsi="Verdana"/>
          <w:color w:val="000000"/>
          <w:sz w:val="18"/>
          <w:szCs w:val="18"/>
        </w:rPr>
        <w:t>, работами, услугами и обновления их</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перед каждым отечественным предприятием встает проблема идентификации его продукта из множества предложенных на рынке, решаемая,путем активизации</w:t>
      </w:r>
      <w:r>
        <w:rPr>
          <w:rStyle w:val="WW8Num2z0"/>
          <w:rFonts w:ascii="Verdana" w:hAnsi="Verdana"/>
          <w:color w:val="000000"/>
          <w:sz w:val="18"/>
          <w:szCs w:val="18"/>
        </w:rPr>
        <w:t> </w:t>
      </w:r>
      <w:r>
        <w:rPr>
          <w:rStyle w:val="WW8Num3z0"/>
          <w:rFonts w:ascii="Verdana" w:hAnsi="Verdana"/>
          <w:color w:val="4682B4"/>
          <w:sz w:val="18"/>
          <w:szCs w:val="18"/>
        </w:rPr>
        <w:t>рекламной</w:t>
      </w:r>
      <w:r>
        <w:rPr>
          <w:rStyle w:val="WW8Num2z0"/>
          <w:rFonts w:ascii="Verdana" w:hAnsi="Verdana"/>
          <w:color w:val="000000"/>
          <w:sz w:val="18"/>
          <w:szCs w:val="18"/>
        </w:rPr>
        <w:t> </w:t>
      </w:r>
      <w:r>
        <w:rPr>
          <w:rFonts w:ascii="Verdana" w:hAnsi="Verdana"/>
          <w:color w:val="000000"/>
          <w:sz w:val="18"/>
          <w:szCs w:val="18"/>
        </w:rPr>
        <w:t>деятельности. Внедрение современных технологий производства рекламы и ее распространения предполагает увеличение расходов на рекламу, которые занимают одно из центральных мест в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поддержанию конкурентных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 xml:space="preserve">коммерческих </w:t>
      </w:r>
      <w:r>
        <w:rPr>
          <w:rFonts w:ascii="Verdana" w:hAnsi="Verdana"/>
          <w:color w:val="000000"/>
          <w:sz w:val="18"/>
          <w:szCs w:val="18"/>
        </w:rPr>
        <w:lastRenderedPageBreak/>
        <w:t>предприятий.</w:t>
      </w:r>
    </w:p>
    <w:p w14:paraId="176665B3"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Состав и величина расходов, обусловленных рекламной деятельностью, зависят от жизненного цикла рекламируемой продукции,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работ, услуг; используемых форм и способов распространения рекламы, организационно-управленческой структуры предприятия и принадлежности его к той или иной экономической сфере. Для предприятий производственной сферы характерны расходы на</w:t>
      </w:r>
      <w:r>
        <w:rPr>
          <w:rStyle w:val="WW8Num2z0"/>
          <w:rFonts w:ascii="Verdana" w:hAnsi="Verdana"/>
          <w:color w:val="000000"/>
          <w:sz w:val="18"/>
          <w:szCs w:val="18"/>
        </w:rPr>
        <w:t> </w:t>
      </w:r>
      <w:r>
        <w:rPr>
          <w:rStyle w:val="WW8Num3z0"/>
          <w:rFonts w:ascii="Verdana" w:hAnsi="Verdana"/>
          <w:color w:val="4682B4"/>
          <w:sz w:val="18"/>
          <w:szCs w:val="18"/>
        </w:rPr>
        <w:t>рекламные</w:t>
      </w:r>
      <w:r>
        <w:rPr>
          <w:rStyle w:val="WW8Num2z0"/>
          <w:rFonts w:ascii="Verdana" w:hAnsi="Verdana"/>
          <w:color w:val="000000"/>
          <w:sz w:val="18"/>
          <w:szCs w:val="18"/>
        </w:rPr>
        <w:t> </w:t>
      </w:r>
      <w:r>
        <w:rPr>
          <w:rFonts w:ascii="Verdana" w:hAnsi="Verdana"/>
          <w:color w:val="000000"/>
          <w:sz w:val="18"/>
          <w:szCs w:val="18"/>
        </w:rPr>
        <w:t>мероприятия по созданию демонстрационных комнат и залов образцов</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для предприятий сферы 'услуг — расходы на почтовую рассылка</w:t>
      </w:r>
      <w:r>
        <w:rPr>
          <w:rStyle w:val="WW8Num2z0"/>
          <w:rFonts w:ascii="Verdana" w:hAnsi="Verdana"/>
          <w:color w:val="000000"/>
          <w:sz w:val="18"/>
          <w:szCs w:val="18"/>
        </w:rPr>
        <w:t> </w:t>
      </w:r>
      <w:r>
        <w:rPr>
          <w:rStyle w:val="WW8Num3z0"/>
          <w:rFonts w:ascii="Verdana" w:hAnsi="Verdana"/>
          <w:color w:val="4682B4"/>
          <w:sz w:val="18"/>
          <w:szCs w:val="18"/>
        </w:rPr>
        <w:t>рекламных</w:t>
      </w:r>
      <w:r>
        <w:rPr>
          <w:rStyle w:val="WW8Num2z0"/>
          <w:rFonts w:ascii="Verdana" w:hAnsi="Verdana"/>
          <w:color w:val="000000"/>
          <w:sz w:val="18"/>
          <w:szCs w:val="18"/>
        </w:rPr>
        <w:t> </w:t>
      </w:r>
      <w:r>
        <w:rPr>
          <w:rFonts w:ascii="Verdana" w:hAnsi="Verdana"/>
          <w:color w:val="000000"/>
          <w:sz w:val="18"/>
          <w:szCs w:val="18"/>
        </w:rPr>
        <w:t>материалов и телефонную рекламу; для предприятий сферы</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 расходы на рекламу в местах</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и местах массового пользования.</w:t>
      </w:r>
    </w:p>
    <w:p w14:paraId="4E584C42"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Разнообразие направлений рекламной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предприятий ведет к возникновению различных видов расходов на рекламу, требующих оптимизации в условиях появления новых дорогостоящих способов</w:t>
      </w:r>
      <w:r>
        <w:rPr>
          <w:rStyle w:val="WW8Num2z0"/>
          <w:rFonts w:ascii="Verdana" w:hAnsi="Verdana"/>
          <w:color w:val="000000"/>
          <w:sz w:val="18"/>
          <w:szCs w:val="18"/>
        </w:rPr>
        <w:t> </w:t>
      </w:r>
      <w:r>
        <w:rPr>
          <w:rStyle w:val="WW8Num3z0"/>
          <w:rFonts w:ascii="Verdana" w:hAnsi="Verdana"/>
          <w:color w:val="4682B4"/>
          <w:sz w:val="18"/>
          <w:szCs w:val="18"/>
        </w:rPr>
        <w:t>рекламного</w:t>
      </w:r>
      <w:r>
        <w:rPr>
          <w:rStyle w:val="WW8Num2z0"/>
          <w:rFonts w:ascii="Verdana" w:hAnsi="Verdana"/>
          <w:color w:val="000000"/>
          <w:sz w:val="18"/>
          <w:szCs w:val="18"/>
        </w:rPr>
        <w:t> </w:t>
      </w:r>
      <w:r>
        <w:rPr>
          <w:rFonts w:ascii="Verdana" w:hAnsi="Verdana"/>
          <w:color w:val="000000"/>
          <w:sz w:val="18"/>
          <w:szCs w:val="18"/>
        </w:rPr>
        <w:t>распространения и удорожания традиционных рекламных носителей. Важность решения данного вопроса также обусловлена несовершенством законодательной базы, заключающемся в отсутствии критериев отнесения расходов к</w:t>
      </w:r>
      <w:r>
        <w:rPr>
          <w:rStyle w:val="WW8Num2z0"/>
          <w:rFonts w:ascii="Verdana" w:hAnsi="Verdana"/>
          <w:color w:val="000000"/>
          <w:sz w:val="18"/>
          <w:szCs w:val="18"/>
        </w:rPr>
        <w:t> </w:t>
      </w:r>
      <w:r>
        <w:rPr>
          <w:rStyle w:val="WW8Num3z0"/>
          <w:rFonts w:ascii="Verdana" w:hAnsi="Verdana"/>
          <w:color w:val="4682B4"/>
          <w:sz w:val="18"/>
          <w:szCs w:val="18"/>
        </w:rPr>
        <w:t>рекламным</w:t>
      </w:r>
      <w:r>
        <w:rPr>
          <w:rFonts w:ascii="Verdana" w:hAnsi="Verdana"/>
          <w:color w:val="000000"/>
          <w:sz w:val="18"/>
          <w:szCs w:val="18"/>
        </w:rPr>
        <w:t>, состава расходов на рекламу, порядка их документального обоснования и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 коммерческого предприятия.</w:t>
      </w:r>
    </w:p>
    <w:p w14:paraId="2C725DB7"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представляется актуальным проведение исследования организации учета и анализа расходов на рекламу, обусловленных</w:t>
      </w:r>
      <w:r>
        <w:rPr>
          <w:rStyle w:val="WW8Num2z0"/>
          <w:rFonts w:ascii="Verdana" w:hAnsi="Verdana"/>
          <w:color w:val="000000"/>
          <w:sz w:val="18"/>
          <w:szCs w:val="18"/>
        </w:rPr>
        <w:t> </w:t>
      </w:r>
      <w:r>
        <w:rPr>
          <w:rStyle w:val="WW8Num3z0"/>
          <w:rFonts w:ascii="Verdana" w:hAnsi="Verdana"/>
          <w:color w:val="4682B4"/>
          <w:sz w:val="18"/>
          <w:szCs w:val="18"/>
        </w:rPr>
        <w:t>сбытовой</w:t>
      </w:r>
      <w:r>
        <w:rPr>
          <w:rStyle w:val="WW8Num2z0"/>
          <w:rFonts w:ascii="Verdana" w:hAnsi="Verdana"/>
          <w:color w:val="000000"/>
          <w:sz w:val="18"/>
          <w:szCs w:val="18"/>
        </w:rPr>
        <w:t> </w:t>
      </w:r>
      <w:r>
        <w:rPr>
          <w:rFonts w:ascii="Verdana" w:hAnsi="Verdana"/>
          <w:color w:val="000000"/>
          <w:sz w:val="18"/>
          <w:szCs w:val="18"/>
        </w:rPr>
        <w:t>политикой предприятия.</w:t>
      </w:r>
    </w:p>
    <w:p w14:paraId="3A81F1E0"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Общие вопросы учетно-аналитического обеспечения управления расходами, связанными с рекламной деятельностью коммерческих предприятий, в той или иной степени исследуются в научных работах</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Бакаева А.С., Жукова В.Н.,</w:t>
      </w:r>
      <w:r>
        <w:rPr>
          <w:rStyle w:val="WW8Num2z0"/>
          <w:rFonts w:ascii="Verdana" w:hAnsi="Verdana"/>
          <w:color w:val="000000"/>
          <w:sz w:val="18"/>
          <w:szCs w:val="18"/>
        </w:rPr>
        <w:t> </w:t>
      </w:r>
      <w:r>
        <w:rPr>
          <w:rStyle w:val="WW8Num3z0"/>
          <w:rFonts w:ascii="Verdana" w:hAnsi="Verdana"/>
          <w:color w:val="4682B4"/>
          <w:sz w:val="18"/>
          <w:szCs w:val="18"/>
        </w:rPr>
        <w:t>Казурова</w:t>
      </w:r>
      <w:r>
        <w:rPr>
          <w:rStyle w:val="WW8Num2z0"/>
          <w:rFonts w:ascii="Verdana" w:hAnsi="Verdana"/>
          <w:color w:val="000000"/>
          <w:sz w:val="18"/>
          <w:szCs w:val="18"/>
        </w:rPr>
        <w:t> </w:t>
      </w:r>
      <w:r>
        <w:rPr>
          <w:rFonts w:ascii="Verdana" w:hAnsi="Verdana"/>
          <w:color w:val="000000"/>
          <w:sz w:val="18"/>
          <w:szCs w:val="18"/>
        </w:rPr>
        <w:t>А.В., Кайструкова С.Е, Кирьяновой З.В.,</w:t>
      </w:r>
      <w:r>
        <w:rPr>
          <w:rStyle w:val="WW8Num2z0"/>
          <w:rFonts w:ascii="Verdana" w:hAnsi="Verdana"/>
          <w:color w:val="000000"/>
          <w:sz w:val="18"/>
          <w:szCs w:val="18"/>
        </w:rPr>
        <w:t> </w:t>
      </w:r>
      <w:r>
        <w:rPr>
          <w:rStyle w:val="WW8Num3z0"/>
          <w:rFonts w:ascii="Verdana" w:hAnsi="Verdana"/>
          <w:color w:val="4682B4"/>
          <w:sz w:val="18"/>
          <w:szCs w:val="18"/>
        </w:rPr>
        <w:t>Кислова</w:t>
      </w:r>
      <w:r>
        <w:rPr>
          <w:rStyle w:val="WW8Num2z0"/>
          <w:rFonts w:ascii="Verdana" w:hAnsi="Verdana"/>
          <w:color w:val="000000"/>
          <w:sz w:val="18"/>
          <w:szCs w:val="18"/>
        </w:rPr>
        <w:t> </w:t>
      </w:r>
      <w:r>
        <w:rPr>
          <w:rFonts w:ascii="Verdana" w:hAnsi="Verdana"/>
          <w:color w:val="000000"/>
          <w:sz w:val="18"/>
          <w:szCs w:val="18"/>
        </w:rPr>
        <w:t>Д.В., Кондракова Н.П., Мельник М.В.,</w:t>
      </w:r>
      <w:r>
        <w:rPr>
          <w:rStyle w:val="WW8Num2z0"/>
          <w:rFonts w:ascii="Verdana" w:hAnsi="Verdana"/>
          <w:color w:val="000000"/>
          <w:sz w:val="18"/>
          <w:szCs w:val="18"/>
        </w:rPr>
        <w:t> </w:t>
      </w:r>
      <w:r>
        <w:rPr>
          <w:rStyle w:val="WW8Num3z0"/>
          <w:rFonts w:ascii="Verdana" w:hAnsi="Verdana"/>
          <w:color w:val="4682B4"/>
          <w:sz w:val="18"/>
          <w:szCs w:val="18"/>
        </w:rPr>
        <w:t>Нитецкого</w:t>
      </w:r>
      <w:r>
        <w:rPr>
          <w:rStyle w:val="WW8Num2z0"/>
          <w:rFonts w:ascii="Verdana" w:hAnsi="Verdana"/>
          <w:color w:val="000000"/>
          <w:sz w:val="18"/>
          <w:szCs w:val="18"/>
        </w:rPr>
        <w:t> </w:t>
      </w:r>
      <w:r>
        <w:rPr>
          <w:rFonts w:ascii="Verdana" w:hAnsi="Verdana"/>
          <w:color w:val="000000"/>
          <w:sz w:val="18"/>
          <w:szCs w:val="18"/>
        </w:rPr>
        <w:t>В.В., Рогуленко Т.М., Соколова Я.В.,</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Яновского A.M. и ряда других отечественных ученых-экономистов. К разработке теоретических основ рекламной деятельности обращались и зарубежные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среди которых: Ф.Аренс, К.Бове, Ф.Л.Дефлиз, Ф.Котлер, Дж.К.Лоббек, Р.Моррис, О.Рейлли, К. Ротцол, И.Сэндидж, В.Фрайбургер.</w:t>
      </w:r>
    </w:p>
    <w:p w14:paraId="2628E14A" w14:textId="77777777" w:rsidR="00AB0273" w:rsidRDefault="00AB0273" w:rsidP="00AB02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степень раскрытия в научной экономической литературе вопросов организации учета и анализа расходов предприятия на рекламу с целью их оптимизации остается недостаточной, что определило выбор темы данного диссертационного исследования, постановку его цели и задач.</w:t>
      </w:r>
    </w:p>
    <w:p w14:paraId="09578F3B"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теоретических положений и методических рекомендаций по формированию учетно-аналитической информации о расходах на рекламу, необходимой для принятия эффективных управленческих решений в области рекламной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w:t>
      </w:r>
    </w:p>
    <w:p w14:paraId="7F1E7883" w14:textId="77777777" w:rsidR="00AB0273" w:rsidRDefault="00AB0273" w:rsidP="00AB02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необходимо решение следующих задач:</w:t>
      </w:r>
    </w:p>
    <w:p w14:paraId="4F022EA1" w14:textId="77777777" w:rsidR="00AB0273" w:rsidRDefault="00AB0273" w:rsidP="00AB02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социально-экономические факторы, оказывающие влияние на величину и состав расходов предприятия на рекламу;</w:t>
      </w:r>
    </w:p>
    <w:p w14:paraId="21C3A5D7"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специфику расходов на рекламу как объекта учета в условиях производства и распространения рекламы собственными силами предприятия и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специализированных организаций;</w:t>
      </w:r>
    </w:p>
    <w:p w14:paraId="69BDEA4A" w14:textId="77777777" w:rsidR="00AB0273" w:rsidRDefault="00AB0273" w:rsidP="00AB02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критически оценить подходы к организации учета расходов предприятия на рекламу, определенные нормативно-правовыми актами;</w:t>
      </w:r>
    </w:p>
    <w:p w14:paraId="35D21A23" w14:textId="77777777" w:rsidR="00AB0273" w:rsidRDefault="00AB0273" w:rsidP="00AB02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-разработать группировки расходов на рекламу для отражения в бухгалтерском и налоговом учете предприятия;</w:t>
      </w:r>
    </w:p>
    <w:p w14:paraId="584170DA" w14:textId="77777777" w:rsidR="00AB0273" w:rsidRDefault="00AB0273" w:rsidP="00AB02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синтетического и аналитического учета расходов предприятия на рекламу;</w:t>
      </w:r>
    </w:p>
    <w:p w14:paraId="6193479D"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внеучетные показатели информационной базы анализа расходов предприятия на рекламу;</w:t>
      </w:r>
    </w:p>
    <w:p w14:paraId="6A2F4BDE" w14:textId="77777777" w:rsidR="00AB0273" w:rsidRDefault="00AB0273" w:rsidP="00AB02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усовершенствовать методику комплексного анализа эффективности расходов предприятия на рекламу.</w:t>
      </w:r>
    </w:p>
    <w:p w14:paraId="337E6AD3"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Объектом исследования избраны предприятия Саратовской области, производящие продукцию, </w:t>
      </w:r>
      <w:r>
        <w:rPr>
          <w:rFonts w:ascii="Verdana" w:hAnsi="Verdana"/>
          <w:color w:val="000000"/>
          <w:sz w:val="18"/>
          <w:szCs w:val="18"/>
        </w:rPr>
        <w:lastRenderedPageBreak/>
        <w:t>выполняющие работы и оказывающие услуги, а также предприятия</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и розничной торговли.</w:t>
      </w:r>
    </w:p>
    <w:p w14:paraId="13D4FF11" w14:textId="77777777" w:rsidR="00AB0273" w:rsidRDefault="00AB0273" w:rsidP="00AB02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и практические проблемы учетно-аналитического обеспечения управления расходами на рекламу отечественных предприятий.</w:t>
      </w:r>
    </w:p>
    <w:p w14:paraId="6D49DD8E"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ведущих отечественных и зарубежных ученых, посвященные вопросам теории и практики рекламного дела, специфике учета и экономического анализа рекламной деятельности. Методологической основой исследования послужили выборочное наблюдение, обследование, методы сравнительного, факторного, логического, графического, финансового и статистического анализа, математической статистики,</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оценок, экспертные методы прогнозирования.</w:t>
      </w:r>
    </w:p>
    <w:p w14:paraId="45C57B22"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законодательные акты и нормативные документы государственных органов власти Российской Федерации, положения Гражданского и Налогового кодекса РФ, опубликованные материалы</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Министерства экономического развития и торговли РФ, Федеральной налоговой службы РФ, Федеральной службы государственной статистики, статистические данные Ассоциации коммуникационных</w:t>
      </w:r>
      <w:r>
        <w:rPr>
          <w:rStyle w:val="WW8Num3z0"/>
          <w:rFonts w:ascii="Verdana" w:hAnsi="Verdana"/>
          <w:color w:val="4682B4"/>
          <w:sz w:val="18"/>
          <w:szCs w:val="18"/>
        </w:rPr>
        <w:t>агентств</w:t>
      </w:r>
      <w:r>
        <w:rPr>
          <w:rStyle w:val="WW8Num2z0"/>
          <w:rFonts w:ascii="Verdana" w:hAnsi="Verdana"/>
          <w:color w:val="000000"/>
          <w:sz w:val="18"/>
          <w:szCs w:val="18"/>
        </w:rPr>
        <w:t> </w:t>
      </w:r>
      <w:r>
        <w:rPr>
          <w:rFonts w:ascii="Verdana" w:hAnsi="Verdana"/>
          <w:color w:val="000000"/>
          <w:sz w:val="18"/>
          <w:szCs w:val="18"/>
        </w:rPr>
        <w:t>России (АКАР), результаты мониторинга отечественного рекламного рынка независимыми исследовательскими компаниями (TNS Gallup AdFact, Zenith Optimedia),</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Style w:val="WW8Num2z0"/>
          <w:rFonts w:ascii="Verdana" w:hAnsi="Verdana"/>
          <w:color w:val="000000"/>
          <w:sz w:val="18"/>
          <w:szCs w:val="18"/>
        </w:rPr>
        <w:t> </w:t>
      </w:r>
      <w:r>
        <w:rPr>
          <w:rFonts w:ascii="Verdana" w:hAnsi="Verdana"/>
          <w:color w:val="000000"/>
          <w:sz w:val="18"/>
          <w:szCs w:val="18"/>
        </w:rPr>
        <w:t>планы и показатели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предприятий пищевой промышленности Саратовской области, материалы периодических отечественных и зарубежных изданий по изучаемой проблеме, веб-сайты предприятий-рекламодателей и рекламных агентств в сети Интернет.</w:t>
      </w:r>
    </w:p>
    <w:p w14:paraId="4411AC94" w14:textId="77777777" w:rsidR="00AB0273" w:rsidRDefault="00AB0273" w:rsidP="00AB02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обосновании и совершенствовании методики отражения расходов на рекламу в бухгалтерском и налоговом учете коммерческого предприятия и методики анализа их эффективности.</w:t>
      </w:r>
    </w:p>
    <w:p w14:paraId="751692D0" w14:textId="77777777" w:rsidR="00AB0273" w:rsidRDefault="00AB0273" w:rsidP="00AB02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существенными научными результатами работы являются следующие:</w:t>
      </w:r>
    </w:p>
    <w:p w14:paraId="7E0B28B9" w14:textId="77777777" w:rsidR="00AB0273" w:rsidRDefault="00AB0273" w:rsidP="00AB02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определено влияние на величину и состав расходов предприятия на рекламу совокупности факторов: специфики деятельности коммерческих предприятий; этапов жизненного цикла рекламируемой продукции, товаров, работ, услуг; организационно-технологических особенностей производства и распространения различных видов рекламы;</w:t>
      </w:r>
    </w:p>
    <w:p w14:paraId="0D264875" w14:textId="77777777" w:rsidR="00AB0273" w:rsidRDefault="00AB0273" w:rsidP="00AB02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критерии отнесения расходов к рекламным в условиях производства и распространения рекламы собственными силами предприятия и с привлечением специализированных организаций;</w:t>
      </w:r>
    </w:p>
    <w:p w14:paraId="10B65EBD" w14:textId="77777777" w:rsidR="00AB0273" w:rsidRDefault="00AB0273" w:rsidP="00AB02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уточнения и дополнения состава рекламных расходов на основе критической оценки современной нормативно-правовой базы, регулирующей организацию их учета;</w:t>
      </w:r>
    </w:p>
    <w:p w14:paraId="3F5D2EE9" w14:textId="77777777" w:rsidR="00AB0273" w:rsidRDefault="00AB0273" w:rsidP="00AB02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группировки расходов на рекламу в бухгалтерском и налоговом учете предприятия в зависимости от формы рекламы и способов ее распространения;</w:t>
      </w:r>
    </w:p>
    <w:p w14:paraId="74DD6799" w14:textId="77777777" w:rsidR="00AB0273" w:rsidRDefault="00AB0273" w:rsidP="00AB02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синтетического и аналитического учета расходов предприятия на рекламу с использованием специального счета</w:t>
      </w:r>
    </w:p>
    <w:p w14:paraId="6CDC594E"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Расходы на рекламу" и открытых к нему</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первого и второго порядка;</w:t>
      </w:r>
    </w:p>
    <w:p w14:paraId="5C5B07EF"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сформирована информационная база анализа расходов на рекламу на основе систематизированных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внеучетных аналитических показателей рекламной деятельности предприятия;</w:t>
      </w:r>
    </w:p>
    <w:p w14:paraId="2B4C4CBE" w14:textId="77777777" w:rsidR="00AB0273" w:rsidRDefault="00AB0273" w:rsidP="00AB02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коэффициенты эффективности расходов на рекламу и разработана модель регрессионного анализа влияния рекламных расходов на объем продаж, расширяющие методику комплексного анализа расходов предприятия на рекламу.</w:t>
      </w:r>
    </w:p>
    <w:p w14:paraId="2928E499" w14:textId="77777777" w:rsidR="00AB0273" w:rsidRDefault="00AB0273" w:rsidP="00AB02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обусловлена актуальностью исследуемых проблем. Основные выводы и положения работы расширяют теоретическую и методическую базу исследования проблем отражения расходов на рекламу в бухгалтерском и налоговом учете коммерческого предприятия, в условиях противоречивости и неоднозначности нормативно-правового регулирования рекламной деятельности, и позволяют проводить развернутый анализ рекламных расходов с целью их оптимизации.</w:t>
      </w:r>
    </w:p>
    <w:p w14:paraId="20D697AD"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Результаты исследования могут использоваться при формировании учетно-аналитической информации о расходах на рекламу в бухгалтерском и налоговом учете предприятия для качественного обоснования их</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Fonts w:ascii="Verdana" w:hAnsi="Verdana"/>
          <w:color w:val="000000"/>
          <w:sz w:val="18"/>
          <w:szCs w:val="18"/>
        </w:rPr>
        <w:t>.</w:t>
      </w:r>
    </w:p>
    <w:p w14:paraId="6385965F" w14:textId="77777777" w:rsidR="00AB0273" w:rsidRDefault="00AB0273" w:rsidP="00AB027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Лукьянова, Юлия Александровна</w:t>
      </w:r>
    </w:p>
    <w:p w14:paraId="16E6A224" w14:textId="77777777" w:rsidR="00AB0273" w:rsidRDefault="00AB0273" w:rsidP="00AB02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8E6FA93"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экономических субъектов при стремительном увеличении масштабов</w:t>
      </w:r>
      <w:r>
        <w:rPr>
          <w:rStyle w:val="WW8Num2z0"/>
          <w:rFonts w:ascii="Verdana" w:hAnsi="Verdana"/>
          <w:color w:val="000000"/>
          <w:sz w:val="18"/>
          <w:szCs w:val="18"/>
        </w:rPr>
        <w:t> </w:t>
      </w:r>
      <w:r>
        <w:rPr>
          <w:rStyle w:val="WW8Num3z0"/>
          <w:rFonts w:ascii="Verdana" w:hAnsi="Verdana"/>
          <w:color w:val="4682B4"/>
          <w:sz w:val="18"/>
          <w:szCs w:val="18"/>
        </w:rPr>
        <w:t>рекламной</w:t>
      </w:r>
      <w:r>
        <w:rPr>
          <w:rStyle w:val="WW8Num2z0"/>
          <w:rFonts w:ascii="Verdana" w:hAnsi="Verdana"/>
          <w:color w:val="000000"/>
          <w:sz w:val="18"/>
          <w:szCs w:val="18"/>
        </w:rPr>
        <w:t> </w:t>
      </w:r>
      <w:r>
        <w:rPr>
          <w:rFonts w:ascii="Verdana" w:hAnsi="Verdana"/>
          <w:color w:val="000000"/>
          <w:sz w:val="18"/>
          <w:szCs w:val="18"/>
        </w:rPr>
        <w:t>деятельности и возникновении новых форм рекламы и способов ее</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вопросам учета и анализа расходов предприятия на рекламу уделяется большое значение, поэтому настоящая диссертационная работа написана на актуальную тему.</w:t>
      </w:r>
    </w:p>
    <w:p w14:paraId="4027956C" w14:textId="77777777" w:rsidR="00AB0273" w:rsidRDefault="00AB0273" w:rsidP="00AB02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основными направлениями рекламной деятельности, определяющими состав и величину расходов на рекламу отечественных предприятий, являются:</w:t>
      </w:r>
    </w:p>
    <w:p w14:paraId="499C16AB"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рост региональной составляющей, обусловленный дешевизной проведения</w:t>
      </w:r>
      <w:r>
        <w:rPr>
          <w:rStyle w:val="WW8Num2z0"/>
          <w:rFonts w:ascii="Verdana" w:hAnsi="Verdana"/>
          <w:color w:val="000000"/>
          <w:sz w:val="18"/>
          <w:szCs w:val="18"/>
        </w:rPr>
        <w:t> </w:t>
      </w:r>
      <w:r>
        <w:rPr>
          <w:rStyle w:val="WW8Num3z0"/>
          <w:rFonts w:ascii="Verdana" w:hAnsi="Verdana"/>
          <w:color w:val="4682B4"/>
          <w:sz w:val="18"/>
          <w:szCs w:val="18"/>
        </w:rPr>
        <w:t>рекламных</w:t>
      </w:r>
      <w:r>
        <w:rPr>
          <w:rStyle w:val="WW8Num2z0"/>
          <w:rFonts w:ascii="Verdana" w:hAnsi="Verdana"/>
          <w:color w:val="000000"/>
          <w:sz w:val="18"/>
          <w:szCs w:val="18"/>
        </w:rPr>
        <w:t> </w:t>
      </w:r>
      <w:r>
        <w:rPr>
          <w:rFonts w:ascii="Verdana" w:hAnsi="Verdana"/>
          <w:color w:val="000000"/>
          <w:sz w:val="18"/>
          <w:szCs w:val="18"/>
        </w:rPr>
        <w:t>кампаний на местном уровне;</w:t>
      </w:r>
    </w:p>
    <w:p w14:paraId="041E6E13"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части рекламных бюджетов в пользу печатных</w:t>
      </w:r>
      <w:r>
        <w:rPr>
          <w:rStyle w:val="WW8Num2z0"/>
          <w:rFonts w:ascii="Verdana" w:hAnsi="Verdana"/>
          <w:color w:val="000000"/>
          <w:sz w:val="18"/>
          <w:szCs w:val="18"/>
        </w:rPr>
        <w:t> </w:t>
      </w:r>
      <w:r>
        <w:rPr>
          <w:rStyle w:val="WW8Num3z0"/>
          <w:rFonts w:ascii="Verdana" w:hAnsi="Verdana"/>
          <w:color w:val="4682B4"/>
          <w:sz w:val="18"/>
          <w:szCs w:val="18"/>
        </w:rPr>
        <w:t>СМИ</w:t>
      </w:r>
      <w:r>
        <w:rPr>
          <w:rStyle w:val="WW8Num2z0"/>
          <w:rFonts w:ascii="Verdana" w:hAnsi="Verdana"/>
          <w:color w:val="000000"/>
          <w:sz w:val="18"/>
          <w:szCs w:val="18"/>
        </w:rPr>
        <w:t> </w:t>
      </w:r>
      <w:r>
        <w:rPr>
          <w:rFonts w:ascii="Verdana" w:hAnsi="Verdana"/>
          <w:color w:val="000000"/>
          <w:sz w:val="18"/>
          <w:szCs w:val="18"/>
        </w:rPr>
        <w:t>и веб-пространства в связи с</w:t>
      </w:r>
      <w:r>
        <w:rPr>
          <w:rStyle w:val="WW8Num2z0"/>
          <w:rFonts w:ascii="Verdana" w:hAnsi="Verdana"/>
          <w:color w:val="000000"/>
          <w:sz w:val="18"/>
          <w:szCs w:val="18"/>
        </w:rPr>
        <w:t> </w:t>
      </w:r>
      <w:r>
        <w:rPr>
          <w:rStyle w:val="WW8Num3z0"/>
          <w:rFonts w:ascii="Verdana" w:hAnsi="Verdana"/>
          <w:color w:val="4682B4"/>
          <w:sz w:val="18"/>
          <w:szCs w:val="18"/>
        </w:rPr>
        <w:t>удорожанием</w:t>
      </w:r>
      <w:r>
        <w:rPr>
          <w:rStyle w:val="WW8Num2z0"/>
          <w:rFonts w:ascii="Verdana" w:hAnsi="Verdana"/>
          <w:color w:val="000000"/>
          <w:sz w:val="18"/>
          <w:szCs w:val="18"/>
        </w:rPr>
        <w:t> </w:t>
      </w:r>
      <w:r>
        <w:rPr>
          <w:rFonts w:ascii="Verdana" w:hAnsi="Verdana"/>
          <w:color w:val="000000"/>
          <w:sz w:val="18"/>
          <w:szCs w:val="18"/>
        </w:rPr>
        <w:t>размещения рекламной информации на телевидение и снижением</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разрешенных объемов телерекламы;</w:t>
      </w:r>
    </w:p>
    <w:p w14:paraId="1E717B1D"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сохранение высокой доли расходов на производство и</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наружной рекламы;</w:t>
      </w:r>
    </w:p>
    <w:p w14:paraId="028CC175"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активное обращение к новым</w:t>
      </w:r>
      <w:r>
        <w:rPr>
          <w:rStyle w:val="WW8Num2z0"/>
          <w:rFonts w:ascii="Verdana" w:hAnsi="Verdana"/>
          <w:color w:val="000000"/>
          <w:sz w:val="18"/>
          <w:szCs w:val="18"/>
        </w:rPr>
        <w:t> </w:t>
      </w:r>
      <w:r>
        <w:rPr>
          <w:rStyle w:val="WW8Num3z0"/>
          <w:rFonts w:ascii="Verdana" w:hAnsi="Verdana"/>
          <w:color w:val="4682B4"/>
          <w:sz w:val="18"/>
          <w:szCs w:val="18"/>
        </w:rPr>
        <w:t>рекламным</w:t>
      </w:r>
      <w:r>
        <w:rPr>
          <w:rStyle w:val="WW8Num2z0"/>
          <w:rFonts w:ascii="Verdana" w:hAnsi="Verdana"/>
          <w:color w:val="000000"/>
          <w:sz w:val="18"/>
          <w:szCs w:val="18"/>
        </w:rPr>
        <w:t> </w:t>
      </w:r>
      <w:r>
        <w:rPr>
          <w:rFonts w:ascii="Verdana" w:hAnsi="Verdana"/>
          <w:color w:val="000000"/>
          <w:sz w:val="18"/>
          <w:szCs w:val="18"/>
        </w:rPr>
        <w:t>технологиям, прошедшим апробацию за рубежом;</w:t>
      </w:r>
    </w:p>
    <w:p w14:paraId="6CE668A3"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уход от</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маркетинга путем отказа от услуг рекламных</w:t>
      </w:r>
      <w:r>
        <w:rPr>
          <w:rStyle w:val="WW8Num2z0"/>
          <w:rFonts w:ascii="Verdana" w:hAnsi="Verdana"/>
          <w:color w:val="000000"/>
          <w:sz w:val="18"/>
          <w:szCs w:val="18"/>
        </w:rPr>
        <w:t> </w:t>
      </w:r>
      <w:r>
        <w:rPr>
          <w:rStyle w:val="WW8Num3z0"/>
          <w:rFonts w:ascii="Verdana" w:hAnsi="Verdana"/>
          <w:color w:val="4682B4"/>
          <w:sz w:val="18"/>
          <w:szCs w:val="18"/>
        </w:rPr>
        <w:t>агентств</w:t>
      </w:r>
      <w:r>
        <w:rPr>
          <w:rStyle w:val="WW8Num2z0"/>
          <w:rFonts w:ascii="Verdana" w:hAnsi="Verdana"/>
          <w:color w:val="000000"/>
          <w:sz w:val="18"/>
          <w:szCs w:val="18"/>
        </w:rPr>
        <w:t> </w:t>
      </w:r>
      <w:r>
        <w:rPr>
          <w:rFonts w:ascii="Verdana" w:hAnsi="Verdana"/>
          <w:color w:val="000000"/>
          <w:sz w:val="18"/>
          <w:szCs w:val="18"/>
        </w:rPr>
        <w:t>полного цикла в пользу специализированных предприятий рекламной отрасли, оперативно производящих более</w:t>
      </w:r>
      <w:r>
        <w:rPr>
          <w:rStyle w:val="WW8Num2z0"/>
          <w:rFonts w:ascii="Verdana" w:hAnsi="Verdana"/>
          <w:color w:val="000000"/>
          <w:sz w:val="18"/>
          <w:szCs w:val="18"/>
        </w:rPr>
        <w:t> </w:t>
      </w:r>
      <w:r>
        <w:rPr>
          <w:rStyle w:val="WW8Num3z0"/>
          <w:rFonts w:ascii="Verdana" w:hAnsi="Verdana"/>
          <w:color w:val="4682B4"/>
          <w:sz w:val="18"/>
          <w:szCs w:val="18"/>
        </w:rPr>
        <w:t>дешевый</w:t>
      </w:r>
      <w:r>
        <w:rPr>
          <w:rStyle w:val="WW8Num2z0"/>
          <w:rFonts w:ascii="Verdana" w:hAnsi="Verdana"/>
          <w:color w:val="000000"/>
          <w:sz w:val="18"/>
          <w:szCs w:val="18"/>
        </w:rPr>
        <w:t> </w:t>
      </w:r>
      <w:r>
        <w:rPr>
          <w:rFonts w:ascii="Verdana" w:hAnsi="Verdana"/>
          <w:color w:val="000000"/>
          <w:sz w:val="18"/>
          <w:szCs w:val="18"/>
        </w:rPr>
        <w:t>рекламный продукт.</w:t>
      </w:r>
    </w:p>
    <w:p w14:paraId="5E492BD4"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проведенного исследования установлено, что на формирование стоимости</w:t>
      </w:r>
      <w:r>
        <w:rPr>
          <w:rStyle w:val="WW8Num2z0"/>
          <w:rFonts w:ascii="Verdana" w:hAnsi="Verdana"/>
          <w:color w:val="000000"/>
          <w:sz w:val="18"/>
          <w:szCs w:val="18"/>
        </w:rPr>
        <w:t> </w:t>
      </w:r>
      <w:r>
        <w:rPr>
          <w:rStyle w:val="WW8Num3z0"/>
          <w:rFonts w:ascii="Verdana" w:hAnsi="Verdana"/>
          <w:color w:val="4682B4"/>
          <w:sz w:val="18"/>
          <w:szCs w:val="18"/>
        </w:rPr>
        <w:t>рекламного</w:t>
      </w:r>
      <w:r>
        <w:rPr>
          <w:rStyle w:val="WW8Num2z0"/>
          <w:rFonts w:ascii="Verdana" w:hAnsi="Verdana"/>
          <w:color w:val="000000"/>
          <w:sz w:val="18"/>
          <w:szCs w:val="18"/>
        </w:rPr>
        <w:t> </w:t>
      </w:r>
      <w:r>
        <w:rPr>
          <w:rFonts w:ascii="Verdana" w:hAnsi="Verdana"/>
          <w:color w:val="000000"/>
          <w:sz w:val="18"/>
          <w:szCs w:val="18"/>
        </w:rPr>
        <w:t>продукта оказывают существенное влияние:</w:t>
      </w:r>
    </w:p>
    <w:p w14:paraId="3823431A"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рекламное</w:t>
      </w:r>
      <w:r>
        <w:rPr>
          <w:rStyle w:val="WW8Num2z0"/>
          <w:rFonts w:ascii="Verdana" w:hAnsi="Verdana"/>
          <w:color w:val="000000"/>
          <w:sz w:val="18"/>
          <w:szCs w:val="18"/>
        </w:rPr>
        <w:t> </w:t>
      </w:r>
      <w:r>
        <w:rPr>
          <w:rFonts w:ascii="Verdana" w:hAnsi="Verdana"/>
          <w:color w:val="000000"/>
          <w:sz w:val="18"/>
          <w:szCs w:val="18"/>
        </w:rPr>
        <w:t>законодательство, регламентирующее осуществление различных форм рекламной деятельности;</w:t>
      </w:r>
    </w:p>
    <w:p w14:paraId="3BD2032E"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законодательство в части отражения расходов на рекламу в учете всех участников рекламного процесса;</w:t>
      </w:r>
    </w:p>
    <w:p w14:paraId="02D0C12C"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порядок</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предусматривающий дифференцируемый подход к налоговому учету расходов предприятия на рекламу.</w:t>
      </w:r>
    </w:p>
    <w:p w14:paraId="1D8F7713"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исследования расходов на рекламу как объекта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необходимо рассмотреть само понятие «</w:t>
      </w:r>
      <w:r>
        <w:rPr>
          <w:rStyle w:val="WW8Num3z0"/>
          <w:rFonts w:ascii="Verdana" w:hAnsi="Verdana"/>
          <w:color w:val="4682B4"/>
          <w:sz w:val="18"/>
          <w:szCs w:val="18"/>
        </w:rPr>
        <w:t>реклама</w:t>
      </w:r>
      <w:r>
        <w:rPr>
          <w:rFonts w:ascii="Verdana" w:hAnsi="Verdana"/>
          <w:color w:val="000000"/>
          <w:sz w:val="18"/>
          <w:szCs w:val="18"/>
        </w:rPr>
        <w:t>». Приведенное в действующем</w:t>
      </w:r>
      <w:r>
        <w:rPr>
          <w:rStyle w:val="WW8Num2z0"/>
          <w:rFonts w:ascii="Verdana" w:hAnsi="Verdana"/>
          <w:color w:val="000000"/>
          <w:sz w:val="18"/>
          <w:szCs w:val="18"/>
        </w:rPr>
        <w:t> </w:t>
      </w:r>
      <w:r>
        <w:rPr>
          <w:rStyle w:val="WW8Num3z0"/>
          <w:rFonts w:ascii="Verdana" w:hAnsi="Verdana"/>
          <w:color w:val="4682B4"/>
          <w:sz w:val="18"/>
          <w:szCs w:val="18"/>
        </w:rPr>
        <w:t>рекламном</w:t>
      </w:r>
      <w:r>
        <w:rPr>
          <w:rStyle w:val="WW8Num2z0"/>
          <w:rFonts w:ascii="Verdana" w:hAnsi="Verdana"/>
          <w:color w:val="000000"/>
          <w:sz w:val="18"/>
          <w:szCs w:val="18"/>
        </w:rPr>
        <w:t> </w:t>
      </w:r>
      <w:r>
        <w:rPr>
          <w:rFonts w:ascii="Verdana" w:hAnsi="Verdana"/>
          <w:color w:val="000000"/>
          <w:sz w:val="18"/>
          <w:szCs w:val="18"/>
        </w:rPr>
        <w:t>законодательстве определение рекламы, не может быть принято для целей бухгалтерского и налогового учета</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Это объясняется отсутствием в данном определении взаимосвязи рекламы с ее конкретным</w:t>
      </w:r>
      <w:r>
        <w:rPr>
          <w:rStyle w:val="WW8Num2z0"/>
          <w:rFonts w:ascii="Verdana" w:hAnsi="Verdana"/>
          <w:color w:val="000000"/>
          <w:sz w:val="18"/>
          <w:szCs w:val="18"/>
        </w:rPr>
        <w:t> </w:t>
      </w:r>
      <w:r>
        <w:rPr>
          <w:rStyle w:val="WW8Num3z0"/>
          <w:rFonts w:ascii="Verdana" w:hAnsi="Verdana"/>
          <w:color w:val="4682B4"/>
          <w:sz w:val="18"/>
          <w:szCs w:val="18"/>
        </w:rPr>
        <w:t>заказчиком</w:t>
      </w:r>
      <w:r>
        <w:rPr>
          <w:rStyle w:val="WW8Num2z0"/>
          <w:rFonts w:ascii="Verdana" w:hAnsi="Verdana"/>
          <w:color w:val="000000"/>
          <w:sz w:val="18"/>
          <w:szCs w:val="18"/>
        </w:rPr>
        <w:t> </w:t>
      </w:r>
      <w:r>
        <w:rPr>
          <w:rFonts w:ascii="Verdana" w:hAnsi="Verdana"/>
          <w:color w:val="000000"/>
          <w:sz w:val="18"/>
          <w:szCs w:val="18"/>
        </w:rPr>
        <w:t>и его предпринимательской деятельностью, и указанием на неограниченность круга лиц-потребителей рекламы, что противоречит такому направлению рекламной деятельности, как</w:t>
      </w:r>
      <w:r>
        <w:rPr>
          <w:rStyle w:val="WW8Num2z0"/>
          <w:rFonts w:ascii="Verdana" w:hAnsi="Verdana"/>
          <w:color w:val="000000"/>
          <w:sz w:val="18"/>
          <w:szCs w:val="18"/>
        </w:rPr>
        <w:t> </w:t>
      </w:r>
      <w:r>
        <w:rPr>
          <w:rStyle w:val="WW8Num3z0"/>
          <w:rFonts w:ascii="Verdana" w:hAnsi="Verdana"/>
          <w:color w:val="4682B4"/>
          <w:sz w:val="18"/>
          <w:szCs w:val="18"/>
        </w:rPr>
        <w:t>адресная</w:t>
      </w:r>
      <w:r>
        <w:rPr>
          <w:rStyle w:val="WW8Num2z0"/>
          <w:rFonts w:ascii="Verdana" w:hAnsi="Verdana"/>
          <w:color w:val="000000"/>
          <w:sz w:val="18"/>
          <w:szCs w:val="18"/>
        </w:rPr>
        <w:t> </w:t>
      </w:r>
      <w:r>
        <w:rPr>
          <w:rFonts w:ascii="Verdana" w:hAnsi="Verdana"/>
          <w:color w:val="000000"/>
          <w:sz w:val="18"/>
          <w:szCs w:val="18"/>
        </w:rPr>
        <w:t>рекламная рассылка. Кроме того, в приведенном определении не нашел отражения двойственный статус рекламы, которая одновременно является и</w:t>
      </w:r>
      <w:r>
        <w:rPr>
          <w:rStyle w:val="WW8Num2z0"/>
          <w:rFonts w:ascii="Verdana" w:hAnsi="Verdana"/>
          <w:color w:val="000000"/>
          <w:sz w:val="18"/>
          <w:szCs w:val="18"/>
        </w:rPr>
        <w:t> </w:t>
      </w:r>
      <w:r>
        <w:rPr>
          <w:rStyle w:val="WW8Num3z0"/>
          <w:rFonts w:ascii="Verdana" w:hAnsi="Verdana"/>
          <w:color w:val="4682B4"/>
          <w:sz w:val="18"/>
          <w:szCs w:val="18"/>
        </w:rPr>
        <w:t>товаром</w:t>
      </w:r>
      <w:r>
        <w:rPr>
          <w:rStyle w:val="WW8Num2z0"/>
          <w:rFonts w:ascii="Verdana" w:hAnsi="Verdana"/>
          <w:color w:val="000000"/>
          <w:sz w:val="18"/>
          <w:szCs w:val="18"/>
        </w:rPr>
        <w:t> </w:t>
      </w:r>
      <w:r>
        <w:rPr>
          <w:rFonts w:ascii="Verdana" w:hAnsi="Verdana"/>
          <w:color w:val="000000"/>
          <w:sz w:val="18"/>
          <w:szCs w:val="18"/>
        </w:rPr>
        <w:t>широкого потребления, и услугой, носящей</w:t>
      </w:r>
      <w:r>
        <w:rPr>
          <w:rStyle w:val="WW8Num2z0"/>
          <w:rFonts w:ascii="Verdana" w:hAnsi="Verdana"/>
          <w:color w:val="000000"/>
          <w:sz w:val="18"/>
          <w:szCs w:val="18"/>
        </w:rPr>
        <w:t> </w:t>
      </w:r>
      <w:r>
        <w:rPr>
          <w:rStyle w:val="WW8Num3z0"/>
          <w:rFonts w:ascii="Verdana" w:hAnsi="Verdana"/>
          <w:color w:val="4682B4"/>
          <w:sz w:val="18"/>
          <w:szCs w:val="18"/>
        </w:rPr>
        <w:t>неосязаемый</w:t>
      </w:r>
      <w:r>
        <w:rPr>
          <w:rStyle w:val="WW8Num2z0"/>
          <w:rFonts w:ascii="Verdana" w:hAnsi="Verdana"/>
          <w:color w:val="000000"/>
          <w:sz w:val="18"/>
          <w:szCs w:val="18"/>
        </w:rPr>
        <w:t> </w:t>
      </w:r>
      <w:r>
        <w:rPr>
          <w:rFonts w:ascii="Verdana" w:hAnsi="Verdana"/>
          <w:color w:val="000000"/>
          <w:sz w:val="18"/>
          <w:szCs w:val="18"/>
        </w:rPr>
        <w:t>и нематериальный характер, спрос и предложения на которые регулируется в рамках множества сложившихся рынков. Определения рекламы, предложенные в научной экономической литературе, также не могут быть приняты для целей учетно-аналитического обеспечения рекламной деятельности коммерческого предприятия, поскольку даны с точки зрения её широкого социально-экономического понимания.</w:t>
      </w:r>
    </w:p>
    <w:p w14:paraId="23D7CF53"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целей бухгалтерского и налогового учета коммерческого предприятия предлагается под рекламой понимать</w:t>
      </w:r>
      <w:r>
        <w:rPr>
          <w:rStyle w:val="WW8Num2z0"/>
          <w:rFonts w:ascii="Verdana" w:hAnsi="Verdana"/>
          <w:color w:val="000000"/>
          <w:sz w:val="18"/>
          <w:szCs w:val="18"/>
        </w:rPr>
        <w:t> </w:t>
      </w:r>
      <w:r>
        <w:rPr>
          <w:rStyle w:val="WW8Num3z0"/>
          <w:rFonts w:ascii="Verdana" w:hAnsi="Verdana"/>
          <w:color w:val="4682B4"/>
          <w:sz w:val="18"/>
          <w:szCs w:val="18"/>
        </w:rPr>
        <w:t>коммерческую</w:t>
      </w:r>
      <w:r>
        <w:rPr>
          <w:rStyle w:val="WW8Num2z0"/>
          <w:rFonts w:ascii="Verdana" w:hAnsi="Verdana"/>
          <w:color w:val="000000"/>
          <w:sz w:val="18"/>
          <w:szCs w:val="18"/>
        </w:rPr>
        <w:t> </w:t>
      </w:r>
      <w:r>
        <w:rPr>
          <w:rFonts w:ascii="Verdana" w:hAnsi="Verdana"/>
          <w:color w:val="000000"/>
          <w:sz w:val="18"/>
          <w:szCs w:val="18"/>
        </w:rPr>
        <w:t>информацию как о производимой продукции,</w:t>
      </w:r>
      <w:r>
        <w:rPr>
          <w:rStyle w:val="WW8Num2z0"/>
          <w:rFonts w:ascii="Verdana" w:hAnsi="Verdana"/>
          <w:color w:val="000000"/>
          <w:sz w:val="18"/>
          <w:szCs w:val="18"/>
        </w:rPr>
        <w:t> </w:t>
      </w:r>
      <w:r>
        <w:rPr>
          <w:rStyle w:val="WW8Num3z0"/>
          <w:rFonts w:ascii="Verdana" w:hAnsi="Verdana"/>
          <w:color w:val="4682B4"/>
          <w:sz w:val="18"/>
          <w:szCs w:val="18"/>
        </w:rPr>
        <w:t>товарах</w:t>
      </w:r>
      <w:r>
        <w:rPr>
          <w:rFonts w:ascii="Verdana" w:hAnsi="Verdana"/>
          <w:color w:val="000000"/>
          <w:sz w:val="18"/>
          <w:szCs w:val="18"/>
        </w:rPr>
        <w:t>, работах, услугах, идеях и начинаниях предприятия, так и о нем самом (</w:t>
      </w:r>
      <w:r>
        <w:rPr>
          <w:rStyle w:val="WW8Num3z0"/>
          <w:rFonts w:ascii="Verdana" w:hAnsi="Verdana"/>
          <w:color w:val="4682B4"/>
          <w:sz w:val="18"/>
          <w:szCs w:val="18"/>
        </w:rPr>
        <w:t>рекламная</w:t>
      </w:r>
      <w:r>
        <w:rPr>
          <w:rStyle w:val="WW8Num2z0"/>
          <w:rFonts w:ascii="Verdana" w:hAnsi="Verdana"/>
          <w:color w:val="000000"/>
          <w:sz w:val="18"/>
          <w:szCs w:val="18"/>
        </w:rPr>
        <w:t> </w:t>
      </w:r>
      <w:r>
        <w:rPr>
          <w:rFonts w:ascii="Verdana" w:hAnsi="Verdana"/>
          <w:color w:val="000000"/>
          <w:sz w:val="18"/>
          <w:szCs w:val="18"/>
        </w:rPr>
        <w:t>информация), не всегда имеющую материальное воплощение, распространяемую любым способом и в любой форме среди одного и более лиц, которая формирует или поддерживает интерес к объекту рекламирования, способствуя его</w:t>
      </w:r>
      <w:r>
        <w:rPr>
          <w:rStyle w:val="WW8Num2z0"/>
          <w:rFonts w:ascii="Verdana" w:hAnsi="Verdana"/>
          <w:color w:val="000000"/>
          <w:sz w:val="18"/>
          <w:szCs w:val="18"/>
        </w:rPr>
        <w:t> </w:t>
      </w:r>
      <w:r>
        <w:rPr>
          <w:rStyle w:val="WW8Num3z0"/>
          <w:rFonts w:ascii="Verdana" w:hAnsi="Verdana"/>
          <w:color w:val="4682B4"/>
          <w:sz w:val="18"/>
          <w:szCs w:val="18"/>
        </w:rPr>
        <w:t>продвижению</w:t>
      </w:r>
      <w:r>
        <w:rPr>
          <w:rStyle w:val="WW8Num2z0"/>
          <w:rFonts w:ascii="Verdana" w:hAnsi="Verdana"/>
          <w:color w:val="000000"/>
          <w:sz w:val="18"/>
          <w:szCs w:val="18"/>
        </w:rPr>
        <w:t> </w:t>
      </w:r>
      <w:r>
        <w:rPr>
          <w:rFonts w:ascii="Verdana" w:hAnsi="Verdana"/>
          <w:color w:val="000000"/>
          <w:sz w:val="18"/>
          <w:szCs w:val="18"/>
        </w:rPr>
        <w:t>на рынке. При этом</w:t>
      </w:r>
      <w:r>
        <w:rPr>
          <w:rStyle w:val="WW8Num2z0"/>
          <w:rFonts w:ascii="Verdana" w:hAnsi="Verdana"/>
          <w:color w:val="000000"/>
          <w:sz w:val="18"/>
          <w:szCs w:val="18"/>
        </w:rPr>
        <w:t> </w:t>
      </w:r>
      <w:r>
        <w:rPr>
          <w:rStyle w:val="WW8Num3z0"/>
          <w:rFonts w:ascii="Verdana" w:hAnsi="Verdana"/>
          <w:color w:val="4682B4"/>
          <w:sz w:val="18"/>
          <w:szCs w:val="18"/>
        </w:rPr>
        <w:t>денежная</w:t>
      </w:r>
      <w:r>
        <w:rPr>
          <w:rStyle w:val="WW8Num2z0"/>
          <w:rFonts w:ascii="Verdana" w:hAnsi="Verdana"/>
          <w:color w:val="000000"/>
          <w:sz w:val="18"/>
          <w:szCs w:val="18"/>
        </w:rPr>
        <w:t> </w:t>
      </w:r>
      <w:r>
        <w:rPr>
          <w:rFonts w:ascii="Verdana" w:hAnsi="Verdana"/>
          <w:color w:val="000000"/>
          <w:sz w:val="18"/>
          <w:szCs w:val="18"/>
        </w:rPr>
        <w:t xml:space="preserve">оценка рекламной информации выражается суммой расходов на рекламу, на величину и состав которых оказывают влияние: сфера деятельности предприятия; его организационно-управленческая структура; жизненный цикл </w:t>
      </w:r>
      <w:r>
        <w:rPr>
          <w:rFonts w:ascii="Verdana" w:hAnsi="Verdana"/>
          <w:color w:val="000000"/>
          <w:sz w:val="18"/>
          <w:szCs w:val="18"/>
        </w:rPr>
        <w:lastRenderedPageBreak/>
        <w:t>рекламируемой продукции,</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работы, услуги; используемые предприятием формы и способы распространения рекламы.</w:t>
      </w:r>
    </w:p>
    <w:p w14:paraId="29396F35"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Конкретный состав расходов на рекламу каждое предприятие определяет самостоятельно, поскольку в</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нормативно-правовых документах не приведен состав расходов на производство и распространение рекламы, а в налоговом законодательстве дано лишь их общее понятие по производимым, приобретенным и реализуемым</w:t>
      </w:r>
      <w:r>
        <w:rPr>
          <w:rStyle w:val="WW8Num2z0"/>
          <w:rFonts w:ascii="Verdana" w:hAnsi="Verdana"/>
          <w:color w:val="000000"/>
          <w:sz w:val="18"/>
          <w:szCs w:val="18"/>
        </w:rPr>
        <w:t> </w:t>
      </w:r>
      <w:r>
        <w:rPr>
          <w:rStyle w:val="WW8Num3z0"/>
          <w:rFonts w:ascii="Verdana" w:hAnsi="Verdana"/>
          <w:color w:val="4682B4"/>
          <w:sz w:val="18"/>
          <w:szCs w:val="18"/>
        </w:rPr>
        <w:t>товарам</w:t>
      </w:r>
      <w:r>
        <w:rPr>
          <w:rFonts w:ascii="Verdana" w:hAnsi="Verdana"/>
          <w:color w:val="000000"/>
          <w:sz w:val="18"/>
          <w:szCs w:val="18"/>
        </w:rPr>
        <w:t>, работам, услугам, товарным знакам и знакам</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включая участие в выставках и ярмарках.</w:t>
      </w:r>
    </w:p>
    <w:p w14:paraId="1B6C05BE" w14:textId="77777777" w:rsidR="00AB0273" w:rsidRDefault="00AB0273" w:rsidP="00AB02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комплексного исследования выявлено, что вне зависимости от выбранной предприятием формы рекламы и способов ее распространения, информацию о расходах на рекламу необходимо группировать по двум направлениям:</w:t>
      </w:r>
    </w:p>
    <w:p w14:paraId="1A251A6D"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расходы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и производство рекламы;</w:t>
      </w:r>
    </w:p>
    <w:p w14:paraId="1C737741" w14:textId="77777777" w:rsidR="00AB0273" w:rsidRDefault="00AB0273" w:rsidP="00AB02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расходы на распространение рекламы.</w:t>
      </w:r>
    </w:p>
    <w:p w14:paraId="14B2C02C" w14:textId="77777777" w:rsidR="00AB0273" w:rsidRDefault="00AB0273" w:rsidP="00AB02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Что касается отражения рекламных расходов в налоговом учете предприятия, то в Налоговом кодексе РФ они представлены:</w:t>
      </w:r>
    </w:p>
    <w:p w14:paraId="28831D5F"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группой расходов, признаваемых для целей налогообложения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полном объеме;</w:t>
      </w:r>
    </w:p>
    <w:p w14:paraId="490A80A1" w14:textId="77777777" w:rsidR="00AB0273" w:rsidRDefault="00AB0273" w:rsidP="00AB02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группой нормируемых расходов, состав которых не определен.</w:t>
      </w:r>
    </w:p>
    <w:p w14:paraId="32F58664"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отражения расходов на рекламу Инструкцией по применению Плана счетов предусмотрено использование счета 44 «Расходы на</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 что ведёт к вуалированию их в составе</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расходов предприятия. Это делает невозможным выделение рекламных расходов для целей налогообложения прибыли и проведение комплексного анализа их эффективности. Для разрешения данной проблемы предлагается в Рабочий план счетов предприятия ввести счет 47 «</w:t>
      </w:r>
      <w:r>
        <w:rPr>
          <w:rStyle w:val="WW8Num3z0"/>
          <w:rFonts w:ascii="Verdana" w:hAnsi="Verdana"/>
          <w:color w:val="4682B4"/>
          <w:sz w:val="18"/>
          <w:szCs w:val="18"/>
        </w:rPr>
        <w:t>Расходы на рекламу</w:t>
      </w:r>
      <w:r>
        <w:rPr>
          <w:rFonts w:ascii="Verdana" w:hAnsi="Verdana"/>
          <w:color w:val="000000"/>
          <w:sz w:val="18"/>
          <w:szCs w:val="18"/>
        </w:rPr>
        <w:t>» с системой</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первого и второго порядка, основанной на предложенной классификации расходов на рекламу по формам рекламы и способам ее распространения.</w:t>
      </w:r>
    </w:p>
    <w:p w14:paraId="1031855F"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Другая важная проблема в организации синтетического учета расходов на рекламу связана с их отнесением не к одному</w:t>
      </w:r>
      <w:r>
        <w:rPr>
          <w:rStyle w:val="WW8Num2z0"/>
          <w:rFonts w:ascii="Verdana" w:hAnsi="Verdana"/>
          <w:color w:val="000000"/>
          <w:sz w:val="18"/>
          <w:szCs w:val="18"/>
        </w:rPr>
        <w:t> </w:t>
      </w:r>
      <w:r>
        <w:rPr>
          <w:rStyle w:val="WW8Num3z0"/>
          <w:rFonts w:ascii="Verdana" w:hAnsi="Verdana"/>
          <w:color w:val="4682B4"/>
          <w:sz w:val="18"/>
          <w:szCs w:val="18"/>
        </w:rPr>
        <w:t>отчетному</w:t>
      </w:r>
      <w:r>
        <w:rPr>
          <w:rStyle w:val="WW8Num2z0"/>
          <w:rFonts w:ascii="Verdana" w:hAnsi="Verdana"/>
          <w:color w:val="000000"/>
          <w:sz w:val="18"/>
          <w:szCs w:val="18"/>
        </w:rPr>
        <w:t> </w:t>
      </w:r>
      <w:r>
        <w:rPr>
          <w:rFonts w:ascii="Verdana" w:hAnsi="Verdana"/>
          <w:color w:val="000000"/>
          <w:sz w:val="18"/>
          <w:szCs w:val="18"/>
        </w:rPr>
        <w:t>периоду, а к нескольким, с использованием счета 97 «</w:t>
      </w:r>
      <w:r>
        <w:rPr>
          <w:rStyle w:val="WW8Num3z0"/>
          <w:rFonts w:ascii="Verdana" w:hAnsi="Verdana"/>
          <w:color w:val="4682B4"/>
          <w:sz w:val="18"/>
          <w:szCs w:val="18"/>
        </w:rPr>
        <w:t>Расходы будущих периодов</w:t>
      </w:r>
      <w:r>
        <w:rPr>
          <w:rFonts w:ascii="Verdana" w:hAnsi="Verdana"/>
          <w:color w:val="000000"/>
          <w:sz w:val="18"/>
          <w:szCs w:val="18"/>
        </w:rPr>
        <w:t>». В частности, в ходе исследования выявлено, что при</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рекламных материалов в СМИ первичные документы предоставляются предприятию-заказчику после утверждения им содержания рекламной кампании либо по ее завершению. При этом отсутствие документального обоснования рекламных трансляций ведет к</w:t>
      </w:r>
      <w:r>
        <w:rPr>
          <w:rStyle w:val="WW8Num2z0"/>
          <w:rFonts w:ascii="Verdana" w:hAnsi="Verdana"/>
          <w:color w:val="000000"/>
          <w:sz w:val="18"/>
          <w:szCs w:val="18"/>
        </w:rPr>
        <w:t> </w:t>
      </w:r>
      <w:r>
        <w:rPr>
          <w:rStyle w:val="WW8Num3z0"/>
          <w:rFonts w:ascii="Verdana" w:hAnsi="Verdana"/>
          <w:color w:val="4682B4"/>
          <w:sz w:val="18"/>
          <w:szCs w:val="18"/>
        </w:rPr>
        <w:t>несвоевременности</w:t>
      </w:r>
      <w:r>
        <w:rPr>
          <w:rStyle w:val="WW8Num2z0"/>
          <w:rFonts w:ascii="Verdana" w:hAnsi="Verdana"/>
          <w:color w:val="000000"/>
          <w:sz w:val="18"/>
          <w:szCs w:val="18"/>
        </w:rPr>
        <w:t> </w:t>
      </w:r>
      <w:r>
        <w:rPr>
          <w:rFonts w:ascii="Verdana" w:hAnsi="Verdana"/>
          <w:color w:val="000000"/>
          <w:sz w:val="18"/>
          <w:szCs w:val="18"/>
        </w:rPr>
        <w:t>отражения рекламных расходов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 предприятия и искажению величины расходов на рекламу</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w:t>
      </w:r>
    </w:p>
    <w:p w14:paraId="56D63539"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решение указанной проблемы рекомендуется наряду с традиционными первичными документами для правильного и своевременного</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расходов на производство и распространения рекламы в СМИ использовать специальные документы, разрабатываемые предприятием самостоятельно: медиабриф,</w:t>
      </w:r>
      <w:r>
        <w:rPr>
          <w:rStyle w:val="WW8Num2z0"/>
          <w:rFonts w:ascii="Verdana" w:hAnsi="Verdana"/>
          <w:color w:val="000000"/>
          <w:sz w:val="18"/>
          <w:szCs w:val="18"/>
        </w:rPr>
        <w:t> </w:t>
      </w:r>
      <w:r>
        <w:rPr>
          <w:rStyle w:val="WW8Num3z0"/>
          <w:rFonts w:ascii="Verdana" w:hAnsi="Verdana"/>
          <w:color w:val="4682B4"/>
          <w:sz w:val="18"/>
          <w:szCs w:val="18"/>
        </w:rPr>
        <w:t>медиаплан</w:t>
      </w:r>
      <w:r>
        <w:rPr>
          <w:rFonts w:ascii="Verdana" w:hAnsi="Verdana"/>
          <w:color w:val="000000"/>
          <w:sz w:val="18"/>
          <w:szCs w:val="18"/>
        </w:rPr>
        <w:t>, эфирная справка, промежуточный акт оказанных услуг, соответствующий</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Style w:val="WW8Num2z0"/>
          <w:rFonts w:ascii="Verdana" w:hAnsi="Verdana"/>
          <w:color w:val="000000"/>
          <w:sz w:val="18"/>
          <w:szCs w:val="18"/>
        </w:rPr>
        <w:t> </w:t>
      </w:r>
      <w:r>
        <w:rPr>
          <w:rFonts w:ascii="Verdana" w:hAnsi="Verdana"/>
          <w:color w:val="000000"/>
          <w:sz w:val="18"/>
          <w:szCs w:val="18"/>
        </w:rPr>
        <w:t>выходам рекламы в течение отчетного периода.</w:t>
      </w:r>
    </w:p>
    <w:p w14:paraId="72C4AFE2" w14:textId="77777777" w:rsidR="00AB0273" w:rsidRDefault="00AB0273" w:rsidP="00AB02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выявлено, что в настоящее время не существует общепринятого подхода к порядку отражения расходов на создание рекламных продуктов, не имеющих материального воплощения: рекламных аудиовизуальных произведений и веб-сайтов. Для разрешении этой проблемы предлагается вести учет таких расходов одним из способов:</w:t>
      </w:r>
    </w:p>
    <w:p w14:paraId="7E9C6BAE"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как расходов на производство (приобретение)</w:t>
      </w:r>
      <w:r>
        <w:rPr>
          <w:rStyle w:val="WW8Num2z0"/>
          <w:rFonts w:ascii="Verdana" w:hAnsi="Verdana"/>
          <w:color w:val="000000"/>
          <w:sz w:val="18"/>
          <w:szCs w:val="18"/>
        </w:rPr>
        <w:t> </w:t>
      </w:r>
      <w:r>
        <w:rPr>
          <w:rStyle w:val="WW8Num3z0"/>
          <w:rFonts w:ascii="Verdana" w:hAnsi="Verdana"/>
          <w:color w:val="4682B4"/>
          <w:sz w:val="18"/>
          <w:szCs w:val="18"/>
        </w:rPr>
        <w:t>нематериального</w:t>
      </w:r>
      <w:r>
        <w:rPr>
          <w:rStyle w:val="WW8Num2z0"/>
          <w:rFonts w:ascii="Verdana" w:hAnsi="Verdana"/>
          <w:color w:val="000000"/>
          <w:sz w:val="18"/>
          <w:szCs w:val="18"/>
        </w:rPr>
        <w:t> </w:t>
      </w:r>
      <w:r>
        <w:rPr>
          <w:rFonts w:ascii="Verdana" w:hAnsi="Verdana"/>
          <w:color w:val="000000"/>
          <w:sz w:val="18"/>
          <w:szCs w:val="18"/>
        </w:rPr>
        <w:t>актива при единовременном выполнении условий, приведенных 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14/2007 «</w:t>
      </w:r>
      <w:r>
        <w:rPr>
          <w:rStyle w:val="WW8Num3z0"/>
          <w:rFonts w:ascii="Verdana" w:hAnsi="Verdana"/>
          <w:color w:val="4682B4"/>
          <w:sz w:val="18"/>
          <w:szCs w:val="18"/>
        </w:rPr>
        <w:t>Учет нематериальных активов</w:t>
      </w:r>
      <w:r>
        <w:rPr>
          <w:rFonts w:ascii="Verdana" w:hAnsi="Verdana"/>
          <w:color w:val="000000"/>
          <w:sz w:val="18"/>
          <w:szCs w:val="18"/>
        </w:rPr>
        <w:t>», и требований, закрепленных в налоговом законодательстве;</w:t>
      </w:r>
    </w:p>
    <w:p w14:paraId="51DBF8B5"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как расходов будущих периодов с последующим их</w:t>
      </w:r>
      <w:r>
        <w:rPr>
          <w:rStyle w:val="WW8Num2z0"/>
          <w:rFonts w:ascii="Verdana" w:hAnsi="Verdana"/>
          <w:color w:val="000000"/>
          <w:sz w:val="18"/>
          <w:szCs w:val="18"/>
        </w:rPr>
        <w:t> </w:t>
      </w:r>
      <w:r>
        <w:rPr>
          <w:rStyle w:val="WW8Num3z0"/>
          <w:rFonts w:ascii="Verdana" w:hAnsi="Verdana"/>
          <w:color w:val="4682B4"/>
          <w:sz w:val="18"/>
          <w:szCs w:val="18"/>
        </w:rPr>
        <w:t>списанием</w:t>
      </w:r>
      <w:r>
        <w:rPr>
          <w:rStyle w:val="WW8Num2z0"/>
          <w:rFonts w:ascii="Verdana" w:hAnsi="Verdana"/>
          <w:color w:val="000000"/>
          <w:sz w:val="18"/>
          <w:szCs w:val="18"/>
        </w:rPr>
        <w:t> </w:t>
      </w:r>
      <w:r>
        <w:rPr>
          <w:rFonts w:ascii="Verdana" w:hAnsi="Verdana"/>
          <w:color w:val="000000"/>
          <w:sz w:val="18"/>
          <w:szCs w:val="18"/>
        </w:rPr>
        <w:t>в течение самостоятельно установленного предприятием срока.</w:t>
      </w:r>
    </w:p>
    <w:p w14:paraId="7EE11363"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Отражение рекламного продукта в учете предприятия в качестве нематериального</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 xml:space="preserve">возможно в случае его создания и использования в рекламных целях в течение длительного времени с оформлением документов, подтверждающих как существование самого продукта, так и исключительного права на него. Так, когда при разработке сценария, </w:t>
      </w:r>
      <w:r>
        <w:rPr>
          <w:rFonts w:ascii="Verdana" w:hAnsi="Verdana"/>
          <w:color w:val="000000"/>
          <w:sz w:val="18"/>
          <w:szCs w:val="18"/>
        </w:rPr>
        <w:lastRenderedPageBreak/>
        <w:t>непосредственном создании и дальнейшей обработке рекламного ролика (веб-сайта) занят штатный сотрудник, исключительные права принадлежат предприятию-рекламодателю «</w:t>
      </w:r>
      <w:r>
        <w:rPr>
          <w:rStyle w:val="WW8Num3z0"/>
          <w:rFonts w:ascii="Verdana" w:hAnsi="Verdana"/>
          <w:color w:val="4682B4"/>
          <w:sz w:val="18"/>
          <w:szCs w:val="18"/>
        </w:rPr>
        <w:t>по умолчанию</w:t>
      </w:r>
      <w:r>
        <w:rPr>
          <w:rFonts w:ascii="Verdana" w:hAnsi="Verdana"/>
          <w:color w:val="000000"/>
          <w:sz w:val="18"/>
          <w:szCs w:val="18"/>
        </w:rPr>
        <w:t>». В случае создания рекламного продукта</w:t>
      </w:r>
      <w:r>
        <w:rPr>
          <w:rStyle w:val="WW8Num2z0"/>
          <w:rFonts w:ascii="Verdana" w:hAnsi="Verdana"/>
          <w:color w:val="000000"/>
          <w:sz w:val="18"/>
          <w:szCs w:val="18"/>
        </w:rPr>
        <w:t> </w:t>
      </w:r>
      <w:r>
        <w:rPr>
          <w:rStyle w:val="WW8Num3z0"/>
          <w:rFonts w:ascii="Verdana" w:hAnsi="Verdana"/>
          <w:color w:val="4682B4"/>
          <w:sz w:val="18"/>
          <w:szCs w:val="18"/>
        </w:rPr>
        <w:t>подрядным</w:t>
      </w:r>
      <w:r>
        <w:rPr>
          <w:rStyle w:val="WW8Num2z0"/>
          <w:rFonts w:ascii="Verdana" w:hAnsi="Verdana"/>
          <w:color w:val="000000"/>
          <w:sz w:val="18"/>
          <w:szCs w:val="18"/>
        </w:rPr>
        <w:t> </w:t>
      </w:r>
      <w:r>
        <w:rPr>
          <w:rFonts w:ascii="Verdana" w:hAnsi="Verdana"/>
          <w:color w:val="000000"/>
          <w:sz w:val="18"/>
          <w:szCs w:val="18"/>
        </w:rPr>
        <w:t>способом документальным подтверждением наличия</w:t>
      </w:r>
      <w:r>
        <w:rPr>
          <w:rStyle w:val="WW8Num2z0"/>
          <w:rFonts w:ascii="Verdana" w:hAnsi="Verdana"/>
          <w:color w:val="000000"/>
          <w:sz w:val="18"/>
          <w:szCs w:val="18"/>
        </w:rPr>
        <w:t> </w:t>
      </w:r>
      <w:r>
        <w:rPr>
          <w:rStyle w:val="WW8Num3z0"/>
          <w:rFonts w:ascii="Verdana" w:hAnsi="Verdana"/>
          <w:color w:val="4682B4"/>
          <w:sz w:val="18"/>
          <w:szCs w:val="18"/>
        </w:rPr>
        <w:t>НМА</w:t>
      </w:r>
      <w:r>
        <w:rPr>
          <w:rStyle w:val="WW8Num2z0"/>
          <w:rFonts w:ascii="Verdana" w:hAnsi="Verdana"/>
          <w:color w:val="000000"/>
          <w:sz w:val="18"/>
          <w:szCs w:val="18"/>
        </w:rPr>
        <w:t> </w:t>
      </w:r>
      <w:r>
        <w:rPr>
          <w:rFonts w:ascii="Verdana" w:hAnsi="Verdana"/>
          <w:color w:val="000000"/>
          <w:sz w:val="18"/>
          <w:szCs w:val="18"/>
        </w:rPr>
        <w:t>и исключительного права на него является договор с разработчиком и акт сдачи-приемки, где оговаривается переход к предприятию-заказчику права на</w:t>
      </w:r>
      <w:r>
        <w:rPr>
          <w:rStyle w:val="WW8Num2z0"/>
          <w:rFonts w:ascii="Verdana" w:hAnsi="Verdana"/>
          <w:color w:val="000000"/>
          <w:sz w:val="18"/>
          <w:szCs w:val="18"/>
        </w:rPr>
        <w:t> </w:t>
      </w:r>
      <w:r>
        <w:rPr>
          <w:rStyle w:val="WW8Num3z0"/>
          <w:rFonts w:ascii="Verdana" w:hAnsi="Verdana"/>
          <w:color w:val="4682B4"/>
          <w:sz w:val="18"/>
          <w:szCs w:val="18"/>
        </w:rPr>
        <w:t>рекламный</w:t>
      </w:r>
      <w:r>
        <w:rPr>
          <w:rStyle w:val="WW8Num2z0"/>
          <w:rFonts w:ascii="Verdana" w:hAnsi="Verdana"/>
          <w:color w:val="000000"/>
          <w:sz w:val="18"/>
          <w:szCs w:val="18"/>
        </w:rPr>
        <w:t> </w:t>
      </w:r>
      <w:r>
        <w:rPr>
          <w:rFonts w:ascii="Verdana" w:hAnsi="Verdana"/>
          <w:color w:val="000000"/>
          <w:sz w:val="18"/>
          <w:szCs w:val="18"/>
        </w:rPr>
        <w:t>продукт. В бухгалтерском учете срок полезного использования рекламного продукта в соответствии с ПБУ 14/2007 предприятие устанавливает самостоятельно в зависимости от времени получения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 а в целях налогообложения прибыли, в соответствии с требованиями Налогового кодекса РФ, он составляет десять лет. Такое различие в определении сроков полезного использования влияет на расчет сумм</w:t>
      </w:r>
      <w:r>
        <w:rPr>
          <w:rStyle w:val="WW8Num2z0"/>
          <w:rFonts w:ascii="Verdana" w:hAnsi="Verdana"/>
          <w:color w:val="000000"/>
          <w:sz w:val="18"/>
          <w:szCs w:val="18"/>
        </w:rPr>
        <w:t> </w:t>
      </w:r>
      <w:r>
        <w:rPr>
          <w:rStyle w:val="WW8Num3z0"/>
          <w:rFonts w:ascii="Verdana" w:hAnsi="Verdana"/>
          <w:color w:val="4682B4"/>
          <w:sz w:val="18"/>
          <w:szCs w:val="18"/>
        </w:rPr>
        <w:t>начисленной</w:t>
      </w:r>
      <w:r>
        <w:rPr>
          <w:rStyle w:val="WW8Num2z0"/>
          <w:rFonts w:ascii="Verdana" w:hAnsi="Verdana"/>
          <w:color w:val="000000"/>
          <w:sz w:val="18"/>
          <w:szCs w:val="18"/>
        </w:rPr>
        <w:t> </w:t>
      </w:r>
      <w:r>
        <w:rPr>
          <w:rFonts w:ascii="Verdana" w:hAnsi="Verdana"/>
          <w:color w:val="000000"/>
          <w:sz w:val="18"/>
          <w:szCs w:val="18"/>
        </w:rPr>
        <w:t>амортизации в бухгалтерском и налоговом учете предприятия, что, в свою очередь, приводит к появлению</w:t>
      </w:r>
      <w:r>
        <w:rPr>
          <w:rStyle w:val="WW8Num2z0"/>
          <w:rFonts w:ascii="Verdana" w:hAnsi="Verdana"/>
          <w:color w:val="000000"/>
          <w:sz w:val="18"/>
          <w:szCs w:val="18"/>
        </w:rPr>
        <w:t> </w:t>
      </w:r>
      <w:r>
        <w:rPr>
          <w:rStyle w:val="WW8Num3z0"/>
          <w:rFonts w:ascii="Verdana" w:hAnsi="Verdana"/>
          <w:color w:val="4682B4"/>
          <w:sz w:val="18"/>
          <w:szCs w:val="18"/>
        </w:rPr>
        <w:t>вычитаемых</w:t>
      </w:r>
      <w:r>
        <w:rPr>
          <w:rStyle w:val="WW8Num2z0"/>
          <w:rFonts w:ascii="Verdana" w:hAnsi="Verdana"/>
          <w:color w:val="000000"/>
          <w:sz w:val="18"/>
          <w:szCs w:val="18"/>
        </w:rPr>
        <w:t> </w:t>
      </w:r>
      <w:r>
        <w:rPr>
          <w:rFonts w:ascii="Verdana" w:hAnsi="Verdana"/>
          <w:color w:val="000000"/>
          <w:sz w:val="18"/>
          <w:szCs w:val="18"/>
        </w:rPr>
        <w:t>временных разниц и отложенного налогового актива (ПБУ 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Для решения названной проблемы рекомендуем установить единый фиксированный срок полезного использования рекламных НМА продолжительностью не более одного года, что обусловлено быстрым моральным</w:t>
      </w:r>
      <w:r>
        <w:rPr>
          <w:rStyle w:val="WW8Num2z0"/>
          <w:rFonts w:ascii="Verdana" w:hAnsi="Verdana"/>
          <w:color w:val="000000"/>
          <w:sz w:val="18"/>
          <w:szCs w:val="18"/>
        </w:rPr>
        <w:t> </w:t>
      </w:r>
      <w:r>
        <w:rPr>
          <w:rStyle w:val="WW8Num3z0"/>
          <w:rFonts w:ascii="Verdana" w:hAnsi="Verdana"/>
          <w:color w:val="4682B4"/>
          <w:sz w:val="18"/>
          <w:szCs w:val="18"/>
        </w:rPr>
        <w:t>устареванием</w:t>
      </w:r>
      <w:r>
        <w:rPr>
          <w:rStyle w:val="WW8Num2z0"/>
          <w:rFonts w:ascii="Verdana" w:hAnsi="Verdana"/>
          <w:color w:val="000000"/>
          <w:sz w:val="18"/>
          <w:szCs w:val="18"/>
        </w:rPr>
        <w:t> </w:t>
      </w:r>
      <w:r>
        <w:rPr>
          <w:rFonts w:ascii="Verdana" w:hAnsi="Verdana"/>
          <w:color w:val="000000"/>
          <w:sz w:val="18"/>
          <w:szCs w:val="18"/>
        </w:rPr>
        <w:t>рекламной информации.</w:t>
      </w:r>
    </w:p>
    <w:p w14:paraId="1BB1C2CA"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научной экономической литературе существует точка зрения о невозможности признания</w:t>
      </w:r>
      <w:r>
        <w:rPr>
          <w:rStyle w:val="WW8Num2z0"/>
          <w:rFonts w:ascii="Verdana" w:hAnsi="Verdana"/>
          <w:color w:val="000000"/>
          <w:sz w:val="18"/>
          <w:szCs w:val="18"/>
        </w:rPr>
        <w:t> </w:t>
      </w:r>
      <w:r>
        <w:rPr>
          <w:rStyle w:val="WW8Num3z0"/>
          <w:rFonts w:ascii="Verdana" w:hAnsi="Verdana"/>
          <w:color w:val="4682B4"/>
          <w:sz w:val="18"/>
          <w:szCs w:val="18"/>
        </w:rPr>
        <w:t>нематериальным</w:t>
      </w:r>
      <w:r>
        <w:rPr>
          <w:rStyle w:val="WW8Num2z0"/>
          <w:rFonts w:ascii="Verdana" w:hAnsi="Verdana"/>
          <w:color w:val="000000"/>
          <w:sz w:val="18"/>
          <w:szCs w:val="18"/>
        </w:rPr>
        <w:t> </w:t>
      </w:r>
      <w:r>
        <w:rPr>
          <w:rFonts w:ascii="Verdana" w:hAnsi="Verdana"/>
          <w:color w:val="000000"/>
          <w:sz w:val="18"/>
          <w:szCs w:val="18"/>
        </w:rPr>
        <w:t>активом аудиовизуального произведения при наличии документального подтверждения перехода исключительного права на него от разработчика к предприятию-заказчику. В соответствии с ГК РФ</w:t>
      </w:r>
      <w:r>
        <w:rPr>
          <w:rStyle w:val="WW8Num2z0"/>
          <w:rFonts w:ascii="Verdana" w:hAnsi="Verdana"/>
          <w:color w:val="000000"/>
          <w:sz w:val="18"/>
          <w:szCs w:val="18"/>
        </w:rPr>
        <w:t> </w:t>
      </w:r>
      <w:r>
        <w:rPr>
          <w:rStyle w:val="WW8Num3z0"/>
          <w:rFonts w:ascii="Verdana" w:hAnsi="Verdana"/>
          <w:color w:val="4682B4"/>
          <w:sz w:val="18"/>
          <w:szCs w:val="18"/>
        </w:rPr>
        <w:t>покупатели</w:t>
      </w:r>
      <w:r>
        <w:rPr>
          <w:rStyle w:val="WW8Num2z0"/>
          <w:rFonts w:ascii="Verdana" w:hAnsi="Verdana"/>
          <w:color w:val="000000"/>
          <w:sz w:val="18"/>
          <w:szCs w:val="18"/>
        </w:rPr>
        <w:t> </w:t>
      </w:r>
      <w:r>
        <w:rPr>
          <w:rFonts w:ascii="Verdana" w:hAnsi="Verdana"/>
          <w:color w:val="000000"/>
          <w:sz w:val="18"/>
          <w:szCs w:val="18"/>
        </w:rPr>
        <w:t>большинства авторских произведений и не обладают исключительными правами на них. Это влечет непризнание таких рекламных продуктов в качестве</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предприятия и невозможность</w:t>
      </w:r>
      <w:r>
        <w:rPr>
          <w:rStyle w:val="WW8Num2z0"/>
          <w:rFonts w:ascii="Verdana" w:hAnsi="Verdana"/>
          <w:color w:val="000000"/>
          <w:sz w:val="18"/>
          <w:szCs w:val="18"/>
        </w:rPr>
        <w:t> </w:t>
      </w:r>
      <w:r>
        <w:rPr>
          <w:rStyle w:val="WW8Num3z0"/>
          <w:rFonts w:ascii="Verdana" w:hAnsi="Verdana"/>
          <w:color w:val="4682B4"/>
          <w:sz w:val="18"/>
          <w:szCs w:val="18"/>
        </w:rPr>
        <w:t>единовременного</w:t>
      </w:r>
      <w:r>
        <w:rPr>
          <w:rStyle w:val="WW8Num2z0"/>
          <w:rFonts w:ascii="Verdana" w:hAnsi="Verdana"/>
          <w:color w:val="000000"/>
          <w:sz w:val="18"/>
          <w:szCs w:val="18"/>
        </w:rPr>
        <w:t> </w:t>
      </w:r>
      <w:r>
        <w:rPr>
          <w:rFonts w:ascii="Verdana" w:hAnsi="Verdana"/>
          <w:color w:val="000000"/>
          <w:sz w:val="18"/>
          <w:szCs w:val="18"/>
        </w:rPr>
        <w:t>списания расходов на их создание в учете, что обусловливает использование счета 97, к которому рекомендуется открыть</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Рекламные расходы будущих периодов</w:t>
      </w:r>
      <w:r>
        <w:rPr>
          <w:rFonts w:ascii="Verdana" w:hAnsi="Verdana"/>
          <w:color w:val="000000"/>
          <w:sz w:val="18"/>
          <w:szCs w:val="18"/>
        </w:rPr>
        <w:t>».</w:t>
      </w:r>
    </w:p>
    <w:p w14:paraId="0D8A82BF"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для качественного обоснования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области рекламного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потребовали систематизации учетно-аналитических потоков о рекламной деятельности для проведения комплексного анализа расходов предприятия на рекламу.</w:t>
      </w:r>
    </w:p>
    <w:p w14:paraId="15C6982E"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рассмотрения проблем учетно-аналитического обеспечения расходов предприятия на рекламу потребовалось сформировать информационное поле с целью проведения анализа их эффективности. В результате исследования множество разнообразных потоков информации о рекламных расходах, представляющих собой сложную систему</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Fonts w:ascii="Verdana" w:hAnsi="Verdana"/>
          <w:color w:val="000000"/>
          <w:sz w:val="18"/>
          <w:szCs w:val="18"/>
        </w:rPr>
        <w:t>, предложена их классификация по группам информационных учетно-аналитических показателей, основное внимание среди которых уделено:</w:t>
      </w:r>
    </w:p>
    <w:p w14:paraId="7EC8D86D"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группе</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показателей (данные маркетинговых планов предприятия-рекламодателя, параметры</w:t>
      </w:r>
      <w:r>
        <w:rPr>
          <w:rStyle w:val="WW8Num2z0"/>
          <w:rFonts w:ascii="Verdana" w:hAnsi="Verdana"/>
          <w:color w:val="000000"/>
          <w:sz w:val="18"/>
          <w:szCs w:val="18"/>
        </w:rPr>
        <w:t> </w:t>
      </w:r>
      <w:r>
        <w:rPr>
          <w:rStyle w:val="WW8Num3z0"/>
          <w:rFonts w:ascii="Verdana" w:hAnsi="Verdana"/>
          <w:color w:val="4682B4"/>
          <w:sz w:val="18"/>
          <w:szCs w:val="18"/>
        </w:rPr>
        <w:t>медиапланирования</w:t>
      </w:r>
      <w:r>
        <w:rPr>
          <w:rFonts w:ascii="Verdana" w:hAnsi="Verdana"/>
          <w:color w:val="000000"/>
          <w:sz w:val="18"/>
          <w:szCs w:val="18"/>
        </w:rPr>
        <w:t>, бюджеты рекламных кампаний);</w:t>
      </w:r>
    </w:p>
    <w:p w14:paraId="7A23C4E1"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группе показателей, обусловленных этапами жизненного цикла рекламируемой продукции,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работ, услуг.</w:t>
      </w:r>
    </w:p>
    <w:p w14:paraId="4944F289"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Сформированное информационная база позволяет проводить комплексный анализ эффективности расходов предприятия на рекламу. Следует отметить, что существующие в настоящее время аналитические показатели характеризуют только эффективность рекламной деятельности, не затрагивая вопросы</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Style w:val="WW8Num2z0"/>
          <w:rFonts w:ascii="Verdana" w:hAnsi="Verdana"/>
          <w:color w:val="000000"/>
          <w:sz w:val="18"/>
          <w:szCs w:val="18"/>
        </w:rPr>
        <w:t> </w:t>
      </w:r>
      <w:r>
        <w:rPr>
          <w:rFonts w:ascii="Verdana" w:hAnsi="Verdana"/>
          <w:color w:val="000000"/>
          <w:sz w:val="18"/>
          <w:szCs w:val="18"/>
        </w:rPr>
        <w:t>затрат на нее и не отражая влияние рекламных расходов на величину</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коммерческого предприятия.</w:t>
      </w:r>
    </w:p>
    <w:p w14:paraId="751942EA"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базе существующих коэффициентов эффективности рекламной деятельности разработана система показателей, позволяющих оптимизировать расходы на рекламу и</w:t>
      </w:r>
      <w:r>
        <w:rPr>
          <w:rStyle w:val="WW8Num2z0"/>
          <w:rFonts w:ascii="Verdana" w:hAnsi="Verdana"/>
          <w:color w:val="000000"/>
          <w:sz w:val="18"/>
          <w:szCs w:val="18"/>
        </w:rPr>
        <w:t> </w:t>
      </w:r>
      <w:r>
        <w:rPr>
          <w:rStyle w:val="WW8Num3z0"/>
          <w:rFonts w:ascii="Verdana" w:hAnsi="Verdana"/>
          <w:color w:val="4682B4"/>
          <w:sz w:val="18"/>
          <w:szCs w:val="18"/>
        </w:rPr>
        <w:t>максимизировать</w:t>
      </w:r>
      <w:r>
        <w:rPr>
          <w:rStyle w:val="WW8Num2z0"/>
          <w:rFonts w:ascii="Verdana" w:hAnsi="Verdana"/>
          <w:color w:val="000000"/>
          <w:sz w:val="18"/>
          <w:szCs w:val="18"/>
        </w:rPr>
        <w:t> </w:t>
      </w:r>
      <w:r>
        <w:rPr>
          <w:rFonts w:ascii="Verdana" w:hAnsi="Verdana"/>
          <w:color w:val="000000"/>
          <w:sz w:val="18"/>
          <w:szCs w:val="18"/>
        </w:rPr>
        <w:t>в связи с этим</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от продаж рекламируемой продукции, товаров, работ, услуг:</w:t>
      </w:r>
    </w:p>
    <w:p w14:paraId="65290058" w14:textId="77777777" w:rsidR="00AB0273" w:rsidRDefault="00AB0273" w:rsidP="00AB02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коэффициент окупаемости расходов предприятия на рекламу = (Прибыль после рекламной кампании - Прибыль до рекламной кампании) : Сумму расходов предприятия на рекламу;</w:t>
      </w:r>
    </w:p>
    <w:p w14:paraId="70FF1B30"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коэффициент</w:t>
      </w:r>
      <w:r>
        <w:rPr>
          <w:rStyle w:val="WW8Num2z0"/>
          <w:rFonts w:ascii="Verdana" w:hAnsi="Verdana"/>
          <w:color w:val="000000"/>
          <w:sz w:val="18"/>
          <w:szCs w:val="18"/>
        </w:rPr>
        <w:t> </w:t>
      </w:r>
      <w:r>
        <w:rPr>
          <w:rStyle w:val="WW8Num3z0"/>
          <w:rFonts w:ascii="Verdana" w:hAnsi="Verdana"/>
          <w:color w:val="4682B4"/>
          <w:sz w:val="18"/>
          <w:szCs w:val="18"/>
        </w:rPr>
        <w:t>эластичности</w:t>
      </w:r>
      <w:r>
        <w:rPr>
          <w:rStyle w:val="WW8Num2z0"/>
          <w:rFonts w:ascii="Verdana" w:hAnsi="Verdana"/>
          <w:color w:val="000000"/>
          <w:sz w:val="18"/>
          <w:szCs w:val="18"/>
        </w:rPr>
        <w:t> </w:t>
      </w:r>
      <w:r>
        <w:rPr>
          <w:rFonts w:ascii="Verdana" w:hAnsi="Verdana"/>
          <w:color w:val="000000"/>
          <w:sz w:val="18"/>
          <w:szCs w:val="18"/>
        </w:rPr>
        <w:t>расходов предприятия на рекламу = Изменение расходов предприятия на рекламу в</w:t>
      </w:r>
      <w:r>
        <w:rPr>
          <w:rStyle w:val="WW8Num2z0"/>
          <w:rFonts w:ascii="Verdana" w:hAnsi="Verdana"/>
          <w:color w:val="000000"/>
          <w:sz w:val="18"/>
          <w:szCs w:val="18"/>
        </w:rPr>
        <w:t> </w:t>
      </w:r>
      <w:r>
        <w:rPr>
          <w:rStyle w:val="WW8Num3z0"/>
          <w:rFonts w:ascii="Verdana" w:hAnsi="Verdana"/>
          <w:color w:val="4682B4"/>
          <w:sz w:val="18"/>
          <w:szCs w:val="18"/>
        </w:rPr>
        <w:t>процентах</w:t>
      </w:r>
      <w:r>
        <w:rPr>
          <w:rStyle w:val="WW8Num2z0"/>
          <w:rFonts w:ascii="Verdana" w:hAnsi="Verdana"/>
          <w:color w:val="000000"/>
          <w:sz w:val="18"/>
          <w:szCs w:val="18"/>
        </w:rPr>
        <w:t> </w:t>
      </w:r>
      <w:r>
        <w:rPr>
          <w:rFonts w:ascii="Verdana" w:hAnsi="Verdana"/>
          <w:color w:val="000000"/>
          <w:sz w:val="18"/>
          <w:szCs w:val="18"/>
        </w:rPr>
        <w:t>: Изменение эффектов от рекламирования в процентах;</w:t>
      </w:r>
    </w:p>
    <w:p w14:paraId="05C2FDDF"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коэффициент окупаемости расходов предприятия на рекламу = (Объем</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 xml:space="preserve">предприятия х Объем расходов предприятия на рекламу) : (Объем продаж предприятия-конкурента х Объем </w:t>
      </w:r>
      <w:r>
        <w:rPr>
          <w:rFonts w:ascii="Verdana" w:hAnsi="Verdana"/>
          <w:color w:val="000000"/>
          <w:sz w:val="18"/>
          <w:szCs w:val="18"/>
        </w:rPr>
        <w:lastRenderedPageBreak/>
        <w:t>расходов на рекламу</w:t>
      </w:r>
      <w:r>
        <w:rPr>
          <w:rStyle w:val="WW8Num2z0"/>
          <w:rFonts w:ascii="Verdana" w:hAnsi="Verdana"/>
          <w:color w:val="000000"/>
          <w:sz w:val="18"/>
          <w:szCs w:val="18"/>
        </w:rPr>
        <w:t> </w:t>
      </w:r>
      <w:r>
        <w:rPr>
          <w:rStyle w:val="WW8Num3z0"/>
          <w:rFonts w:ascii="Verdana" w:hAnsi="Verdana"/>
          <w:color w:val="4682B4"/>
          <w:sz w:val="18"/>
          <w:szCs w:val="18"/>
        </w:rPr>
        <w:t>конкурирующего</w:t>
      </w:r>
      <w:r>
        <w:rPr>
          <w:rStyle w:val="WW8Num2z0"/>
          <w:rFonts w:ascii="Verdana" w:hAnsi="Verdana"/>
          <w:color w:val="000000"/>
          <w:sz w:val="18"/>
          <w:szCs w:val="18"/>
        </w:rPr>
        <w:t> </w:t>
      </w:r>
      <w:r>
        <w:rPr>
          <w:rFonts w:ascii="Verdana" w:hAnsi="Verdana"/>
          <w:color w:val="000000"/>
          <w:sz w:val="18"/>
          <w:szCs w:val="18"/>
        </w:rPr>
        <w:t>предприятия);</w:t>
      </w:r>
    </w:p>
    <w:p w14:paraId="24920A30" w14:textId="77777777" w:rsidR="00AB0273" w:rsidRDefault="00AB0273" w:rsidP="00AB02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влияния расходов предприятия на рекламу на объем продаж путем применения регрессионного анализа.</w:t>
      </w:r>
    </w:p>
    <w:p w14:paraId="119D936E" w14:textId="77777777" w:rsidR="00AB0273" w:rsidRDefault="00AB0273" w:rsidP="00AB02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Успешное внедрение в практику разработанных в диссертации научно-методических положений по организации учета и анализа расходов предприятия на рекламу обеспечивает полное и своевременное отражение этих расходов в бухгалтерском и налоговом учете коммерческого предприятия, расширяет объем объективной и аналитической информации, необходимой для принятия оптимальных управленческих решений в области рекламного</w:t>
      </w:r>
      <w:r>
        <w:rPr>
          <w:rStyle w:val="WW8Num3z0"/>
          <w:rFonts w:ascii="Verdana" w:hAnsi="Verdana"/>
          <w:color w:val="4682B4"/>
          <w:sz w:val="18"/>
          <w:szCs w:val="18"/>
        </w:rPr>
        <w:t>бюджетирования</w:t>
      </w:r>
      <w:r>
        <w:rPr>
          <w:rFonts w:ascii="Verdana" w:hAnsi="Verdana"/>
          <w:color w:val="000000"/>
          <w:sz w:val="18"/>
          <w:szCs w:val="18"/>
        </w:rPr>
        <w:t>, что делает предприятие жизнестойким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конкурентоспособным</w:t>
      </w:r>
      <w:r>
        <w:rPr>
          <w:rFonts w:ascii="Verdana" w:hAnsi="Verdana"/>
          <w:color w:val="000000"/>
          <w:sz w:val="18"/>
          <w:szCs w:val="18"/>
        </w:rPr>
        <w:t>.</w:t>
      </w:r>
    </w:p>
    <w:p w14:paraId="652D9B15" w14:textId="77777777" w:rsidR="00AB0273" w:rsidRDefault="00AB0273" w:rsidP="00AB027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Лукьянова, Юлия Александровна, 2008 год</w:t>
      </w:r>
    </w:p>
    <w:p w14:paraId="21A35058"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от 12.12.2003.</w:t>
      </w:r>
    </w:p>
    <w:p w14:paraId="114E0009"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РФ, ч.1 Закон РФ от 30.11.1994 № 51-ФЗ.</w:t>
      </w:r>
    </w:p>
    <w:p w14:paraId="7864185B"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РФ, 4.IV Закон РФ от 24.11.2006 № 230-ФЭ.</w:t>
      </w:r>
    </w:p>
    <w:p w14:paraId="33075904"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Кодекс РФ об административных правонарушениях. Закон РФ от 30.12.2001 № 195-ФЗ.</w:t>
      </w:r>
    </w:p>
    <w:p w14:paraId="3BEEAEF8"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РФ, ч.1 Закон РФ от 31.07.1998 № 146-ФЗ.</w:t>
      </w:r>
    </w:p>
    <w:p w14:paraId="4EBB22A1"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Налоговый кодекс РФ, ч.П Закон РФ от 05.08.2000 № 117-ФЗ.</w:t>
      </w:r>
    </w:p>
    <w:p w14:paraId="7C2C5FB7"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 внесении изменений в часть вторую Налогового кодекса Российской Федерации и некоторые другие акты законодательства Российской Федерации. Закон РФ от 24.07.2002 № 110-ФЗ.</w:t>
      </w:r>
    </w:p>
    <w:p w14:paraId="4D60D888"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 внесении изменений и дополнений в часть вторую Налогового кодекса Российской Федерации и в отдельные законодательные акты Российской Федерации. Закон РФ от 29.05.2002 № 57-ФЗ.</w:t>
      </w:r>
    </w:p>
    <w:p w14:paraId="175FA65C"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Закон РФ от 21.11.1996 № 129-ФЗ.</w:t>
      </w:r>
    </w:p>
    <w:p w14:paraId="4B7DDFCD"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 рекламе. Закон РФ от 18.07.1995 № 108-ФЗ.</w:t>
      </w:r>
    </w:p>
    <w:p w14:paraId="36FFA725"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 рекламе. Закон РФ от 13.03.2006 № 38-Ф3.</w:t>
      </w:r>
    </w:p>
    <w:p w14:paraId="08BC10F5"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 авторском праве и смежных правах. Закон РФ от 09.07.1993 № 52511.</w:t>
      </w:r>
    </w:p>
    <w:p w14:paraId="31E34AAA"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 связи. Закон РФ от 16.02.1995 № 15-ФЗ.</w:t>
      </w:r>
    </w:p>
    <w:p w14:paraId="77B4366B"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Об оружии. Закон РФ от 13.12.1996 № 150-ФЗ.</w:t>
      </w:r>
    </w:p>
    <w:p w14:paraId="57989ED5"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 правовой охране программ для электронных вычислительных машин и баз данных. Закон РФ от 23.09.1992 № 3523-1.</w:t>
      </w:r>
    </w:p>
    <w:p w14:paraId="151223E1"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Об основах налоговой системы в РФ. Закон РФ от 27.12.1991 № 2118-1.</w:t>
      </w:r>
    </w:p>
    <w:p w14:paraId="73F721B0"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 защите прав</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Закон РФ от 07.02.1992 № 2300-1.</w:t>
      </w:r>
    </w:p>
    <w:p w14:paraId="6AD44A8E"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О средствах массовой информации. Закон РФ от 27.12.1991 № 2124-1.220 защите потребителей от недобросовестной рекламы. Указ</w:t>
      </w:r>
    </w:p>
    <w:p w14:paraId="6D3D1FE5"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Президента РФ от 10.06.1994 № 1183.</w:t>
      </w:r>
    </w:p>
    <w:p w14:paraId="5CFD8D33"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О классификации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Постановление Правительства РФ от 01.01.2002 № 1.</w:t>
      </w:r>
    </w:p>
    <w:p w14:paraId="061EC4DB"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Постановление Правительства РФ от 06.03.1998 № 283.</w:t>
      </w:r>
    </w:p>
    <w:p w14:paraId="6572CB8A"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ведение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РФ.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 № 34-н.</w:t>
      </w:r>
    </w:p>
    <w:p w14:paraId="7FF75FFF"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1/98). Приказ Минфина РФ от 09.12.1998 № 60н.</w:t>
      </w:r>
    </w:p>
    <w:p w14:paraId="502AA4EF"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Положение по бухгалтерскому учету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Приказ Минфина РФ от 06.07.1999 № 43н.</w:t>
      </w:r>
    </w:p>
    <w:p w14:paraId="0F0642DD"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Положение по бухгалтерскому учету (ПБУ 5/01). Приказ Минфина РФ от 09.06.2001 № 44н.</w:t>
      </w:r>
    </w:p>
    <w:p w14:paraId="7E3FCA2F"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Учет основных средств. Положение по бухгалтерскому учету (ПБУ 6/01). Приказ Минфина РФ от 30.06.2001 № 26н.</w:t>
      </w:r>
    </w:p>
    <w:p w14:paraId="703C6C3A"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27. Доходы организации. Положение по бухгалтерскому учету (ПБУ 9/99). Приказ Минфина </w:t>
      </w:r>
      <w:r>
        <w:rPr>
          <w:rFonts w:ascii="Verdana" w:hAnsi="Verdana"/>
          <w:color w:val="000000"/>
          <w:sz w:val="18"/>
          <w:szCs w:val="18"/>
        </w:rPr>
        <w:lastRenderedPageBreak/>
        <w:t>РФ от 06.05.1999 № 32н.</w:t>
      </w:r>
    </w:p>
    <w:p w14:paraId="5910D059"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Расходы организации. Положение по бухгалтерскому учету (ПБУ 10/99). Приказ Минфина РФ от 06.05.1999 № ЗЗн.</w:t>
      </w:r>
    </w:p>
    <w:p w14:paraId="7515DA18"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Положение по бухгалтерскому учету (ПБУ 14/07). Приказ Минфина РФ от 27.12.2007 № 153н.</w:t>
      </w:r>
    </w:p>
    <w:p w14:paraId="625CBCE8"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Положение по бухгалтерскому учету (ПБУ 18/02). Приказ Минфина РФ от 19.11.2002 № 114н.</w:t>
      </w:r>
    </w:p>
    <w:p w14:paraId="1AC80998"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План счетов бухгалтерского учета финансово-хозяйственной деятельности организаций и Инструкция по его применению. Приказ Минфина РФ от 31.10.2000 № 94н.</w:t>
      </w:r>
    </w:p>
    <w:p w14:paraId="0724C29F"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Методические указания по бухгалтерскому учету материально-производственных запасов. Приказ Минфина РФ от 28.12.2001 № 119н (в редакции от 23.04.2002 № ЗЗн).</w:t>
      </w:r>
    </w:p>
    <w:p w14:paraId="284AFC4B"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Инструкция о</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и распространении наружной рекламы на</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средствах. Приказ МВД РФ от 07.07.1998 № 410.</w:t>
      </w:r>
    </w:p>
    <w:p w14:paraId="5FBD9B5E"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Положение о порядке использования земель федерального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в пределах полосы отвода железных дорог. Приказ Министерства путей сообщения от 15.05.1999 № 26Ц(У).</w:t>
      </w:r>
    </w:p>
    <w:p w14:paraId="07FE41FD"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Методические рекомендации по учету и оформлению операций приема, хранения и отпуска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в организациях торговли. Письмо</w:t>
      </w:r>
      <w:r>
        <w:rPr>
          <w:rStyle w:val="WW8Num2z0"/>
          <w:rFonts w:ascii="Verdana" w:hAnsi="Verdana"/>
          <w:color w:val="000000"/>
          <w:sz w:val="18"/>
          <w:szCs w:val="18"/>
        </w:rPr>
        <w:t> </w:t>
      </w:r>
      <w:r>
        <w:rPr>
          <w:rStyle w:val="WW8Num3z0"/>
          <w:rFonts w:ascii="Verdana" w:hAnsi="Verdana"/>
          <w:color w:val="4682B4"/>
          <w:sz w:val="18"/>
          <w:szCs w:val="18"/>
        </w:rPr>
        <w:t>Роскомторга</w:t>
      </w:r>
      <w:r>
        <w:rPr>
          <w:rStyle w:val="WW8Num2z0"/>
          <w:rFonts w:ascii="Verdana" w:hAnsi="Verdana"/>
          <w:color w:val="000000"/>
          <w:sz w:val="18"/>
          <w:szCs w:val="18"/>
        </w:rPr>
        <w:t> </w:t>
      </w:r>
      <w:r>
        <w:rPr>
          <w:rFonts w:ascii="Verdana" w:hAnsi="Verdana"/>
          <w:color w:val="000000"/>
          <w:sz w:val="18"/>
          <w:szCs w:val="18"/>
        </w:rPr>
        <w:t>РФ от 10.07.1996 № 1-794/32-5.</w:t>
      </w:r>
    </w:p>
    <w:p w14:paraId="40363C69"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Грачев А.В. Анализ финансово-экономической деятельности предприятия.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-256 с.</w:t>
      </w:r>
    </w:p>
    <w:p w14:paraId="7BB85624"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Алтухов</w:t>
      </w:r>
      <w:r>
        <w:rPr>
          <w:rStyle w:val="WW8Num2z0"/>
          <w:rFonts w:ascii="Verdana" w:hAnsi="Verdana"/>
          <w:color w:val="000000"/>
          <w:sz w:val="18"/>
          <w:szCs w:val="18"/>
        </w:rPr>
        <w:t> </w:t>
      </w:r>
      <w:r>
        <w:rPr>
          <w:rFonts w:ascii="Verdana" w:hAnsi="Verdana"/>
          <w:color w:val="000000"/>
          <w:sz w:val="18"/>
          <w:szCs w:val="18"/>
        </w:rPr>
        <w:t>Н.В., Литовченко Е.В., Новикова Е.А.,</w:t>
      </w:r>
      <w:r>
        <w:rPr>
          <w:rStyle w:val="WW8Num2z0"/>
          <w:rFonts w:ascii="Verdana" w:hAnsi="Verdana"/>
          <w:color w:val="000000"/>
          <w:sz w:val="18"/>
          <w:szCs w:val="18"/>
        </w:rPr>
        <w:t> </w:t>
      </w:r>
      <w:r>
        <w:rPr>
          <w:rStyle w:val="WW8Num3z0"/>
          <w:rFonts w:ascii="Verdana" w:hAnsi="Verdana"/>
          <w:color w:val="4682B4"/>
          <w:sz w:val="18"/>
          <w:szCs w:val="18"/>
        </w:rPr>
        <w:t>Пчелинцева</w:t>
      </w:r>
      <w:r>
        <w:rPr>
          <w:rStyle w:val="WW8Num2z0"/>
          <w:rFonts w:ascii="Verdana" w:hAnsi="Verdana"/>
          <w:color w:val="000000"/>
          <w:sz w:val="18"/>
          <w:szCs w:val="18"/>
        </w:rPr>
        <w:t> </w:t>
      </w:r>
      <w:r>
        <w:rPr>
          <w:rFonts w:ascii="Verdana" w:hAnsi="Verdana"/>
          <w:color w:val="000000"/>
          <w:sz w:val="18"/>
          <w:szCs w:val="18"/>
        </w:rPr>
        <w:t>И.Н. Документальное обеспечение коммерческих операций: Учебное пособие. Саратов: Саратовский государственный технический университет, 2002.- 96 с.</w:t>
      </w:r>
    </w:p>
    <w:p w14:paraId="69CDA6A6"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Андреев И. Применение главы 26.3 НК РФ // Финансовая газета, 2005, № 52, стр.7-8.</w:t>
      </w:r>
    </w:p>
    <w:p w14:paraId="117F2D03"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(финансовый) учет: Учебное пособие. -М.: Издательство «</w:t>
      </w:r>
      <w:r>
        <w:rPr>
          <w:rStyle w:val="WW8Num3z0"/>
          <w:rFonts w:ascii="Verdana" w:hAnsi="Verdana"/>
          <w:color w:val="4682B4"/>
          <w:sz w:val="18"/>
          <w:szCs w:val="18"/>
        </w:rPr>
        <w:t>ПРИОР</w:t>
      </w:r>
      <w:r>
        <w:rPr>
          <w:rFonts w:ascii="Verdana" w:hAnsi="Verdana"/>
          <w:color w:val="000000"/>
          <w:sz w:val="18"/>
          <w:szCs w:val="18"/>
        </w:rPr>
        <w:t>», 2000. 672 с.</w:t>
      </w:r>
    </w:p>
    <w:p w14:paraId="56EE857C"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Шнейдман JI.3. Учетная политика предприятия.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1994. - 112 с.</w:t>
      </w:r>
    </w:p>
    <w:p w14:paraId="1783C522"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Блэк С. Паблик рилейшнз. Что это такое? /Пер. с англ. М.: Издательство «</w:t>
      </w:r>
      <w:r>
        <w:rPr>
          <w:rStyle w:val="WW8Num3z0"/>
          <w:rFonts w:ascii="Verdana" w:hAnsi="Verdana"/>
          <w:color w:val="4682B4"/>
          <w:sz w:val="18"/>
          <w:szCs w:val="18"/>
        </w:rPr>
        <w:t>Новости</w:t>
      </w:r>
      <w:r>
        <w:rPr>
          <w:rFonts w:ascii="Verdana" w:hAnsi="Verdana"/>
          <w:color w:val="000000"/>
          <w:sz w:val="18"/>
          <w:szCs w:val="18"/>
        </w:rPr>
        <w:t>», 1990. -239 с.</w:t>
      </w:r>
    </w:p>
    <w:p w14:paraId="352E7016"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Бове К., Арене У. Современная реклама /Пер. с англ. — Тольятти: «</w:t>
      </w:r>
      <w:r>
        <w:rPr>
          <w:rStyle w:val="WW8Num3z0"/>
          <w:rFonts w:ascii="Verdana" w:hAnsi="Verdana"/>
          <w:color w:val="4682B4"/>
          <w:sz w:val="18"/>
          <w:szCs w:val="18"/>
        </w:rPr>
        <w:t>Издательский Дом Довгань</w:t>
      </w:r>
      <w:r>
        <w:rPr>
          <w:rFonts w:ascii="Verdana" w:hAnsi="Verdana"/>
          <w:color w:val="000000"/>
          <w:sz w:val="18"/>
          <w:szCs w:val="18"/>
        </w:rPr>
        <w:t>», 1995.- 234 с.</w:t>
      </w:r>
    </w:p>
    <w:p w14:paraId="518EC173"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Большая Советская Энциклопедия. 3-е изд., том 21. — М.: Москва, 1985. -611 с.</w:t>
      </w:r>
    </w:p>
    <w:p w14:paraId="6CA0413A"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Экономический анализ в системах бизнес-планирования и маркетинга.//Экономический анализ: теория и практика, 2004, №10, стр.10-15.</w:t>
      </w:r>
    </w:p>
    <w:p w14:paraId="5AF32FDA"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Бурцева Т.</w:t>
      </w:r>
      <w:r>
        <w:rPr>
          <w:rStyle w:val="WW8Num2z0"/>
          <w:rFonts w:ascii="Verdana" w:hAnsi="Verdana"/>
          <w:color w:val="000000"/>
          <w:sz w:val="18"/>
          <w:szCs w:val="18"/>
        </w:rPr>
        <w:t> </w:t>
      </w:r>
      <w:r>
        <w:rPr>
          <w:rStyle w:val="WW8Num3z0"/>
          <w:rFonts w:ascii="Verdana" w:hAnsi="Verdana"/>
          <w:color w:val="4682B4"/>
          <w:sz w:val="18"/>
          <w:szCs w:val="18"/>
        </w:rPr>
        <w:t>Интегрированные</w:t>
      </w:r>
      <w:r>
        <w:rPr>
          <w:rStyle w:val="WW8Num2z0"/>
          <w:rFonts w:ascii="Verdana" w:hAnsi="Verdana"/>
          <w:color w:val="000000"/>
          <w:sz w:val="18"/>
          <w:szCs w:val="18"/>
        </w:rPr>
        <w:t> </w:t>
      </w:r>
      <w:r>
        <w:rPr>
          <w:rFonts w:ascii="Verdana" w:hAnsi="Verdana"/>
          <w:color w:val="000000"/>
          <w:sz w:val="18"/>
          <w:szCs w:val="18"/>
        </w:rPr>
        <w:t>системы маркетинговой информации.// Маркетинг, 2005, №6, стр.22-34.</w:t>
      </w:r>
    </w:p>
    <w:p w14:paraId="3E7F99AF"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Васильев Г., Поляков В.</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в исследовании рекламной деятельности.//Маркетинг, 2006, №3, стр.50-58.</w:t>
      </w:r>
    </w:p>
    <w:p w14:paraId="4037A019"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Учебное пособие/ВЗФЭИ.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1999. 359 с.</w:t>
      </w:r>
    </w:p>
    <w:p w14:paraId="3105AA89"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Викентьев</w:t>
      </w:r>
      <w:r>
        <w:rPr>
          <w:rStyle w:val="WW8Num2z0"/>
          <w:rFonts w:ascii="Verdana" w:hAnsi="Verdana"/>
          <w:color w:val="000000"/>
          <w:sz w:val="18"/>
          <w:szCs w:val="18"/>
        </w:rPr>
        <w:t> </w:t>
      </w:r>
      <w:r>
        <w:rPr>
          <w:rFonts w:ascii="Verdana" w:hAnsi="Verdana"/>
          <w:color w:val="000000"/>
          <w:sz w:val="18"/>
          <w:szCs w:val="18"/>
        </w:rPr>
        <w:t>И.Г. Приемы рекламы: Методика для</w:t>
      </w:r>
      <w:r>
        <w:rPr>
          <w:rStyle w:val="WW8Num2z0"/>
          <w:rFonts w:ascii="Verdana" w:hAnsi="Verdana"/>
          <w:color w:val="000000"/>
          <w:sz w:val="18"/>
          <w:szCs w:val="18"/>
        </w:rPr>
        <w:t> </w:t>
      </w:r>
      <w:r>
        <w:rPr>
          <w:rStyle w:val="WW8Num3z0"/>
          <w:rFonts w:ascii="Verdana" w:hAnsi="Verdana"/>
          <w:color w:val="4682B4"/>
          <w:sz w:val="18"/>
          <w:szCs w:val="18"/>
        </w:rPr>
        <w:t>рекламодателей</w:t>
      </w:r>
      <w:r>
        <w:rPr>
          <w:rStyle w:val="WW8Num2z0"/>
          <w:rFonts w:ascii="Verdana" w:hAnsi="Verdana"/>
          <w:color w:val="000000"/>
          <w:sz w:val="18"/>
          <w:szCs w:val="18"/>
        </w:rPr>
        <w:t> </w:t>
      </w:r>
      <w:r>
        <w:rPr>
          <w:rFonts w:ascii="Verdana" w:hAnsi="Verdana"/>
          <w:color w:val="000000"/>
          <w:sz w:val="18"/>
          <w:szCs w:val="18"/>
        </w:rPr>
        <w:t>и рекламистов. Новосибирск, 1993. — 229 с.</w:t>
      </w:r>
    </w:p>
    <w:p w14:paraId="416C203D"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Вовк Ю. Как не «</w:t>
      </w:r>
      <w:r>
        <w:rPr>
          <w:rStyle w:val="WW8Num3z0"/>
          <w:rFonts w:ascii="Verdana" w:hAnsi="Verdana"/>
          <w:color w:val="4682B4"/>
          <w:sz w:val="18"/>
          <w:szCs w:val="18"/>
        </w:rPr>
        <w:t>прогореть</w:t>
      </w:r>
      <w:r>
        <w:rPr>
          <w:rFonts w:ascii="Verdana" w:hAnsi="Verdana"/>
          <w:color w:val="000000"/>
          <w:sz w:val="18"/>
          <w:szCs w:val="18"/>
        </w:rPr>
        <w:t>» на рекламе.//Расчет, 2007, №5, с.82-84.</w:t>
      </w:r>
    </w:p>
    <w:p w14:paraId="6C1D8F29"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Е.П. Маркетинговые исследования. — М.: Издательство «</w:t>
      </w:r>
      <w:r>
        <w:rPr>
          <w:rStyle w:val="WW8Num3z0"/>
          <w:rFonts w:ascii="Verdana" w:hAnsi="Verdana"/>
          <w:color w:val="4682B4"/>
          <w:sz w:val="18"/>
          <w:szCs w:val="18"/>
        </w:rPr>
        <w:t>Финпресс</w:t>
      </w:r>
      <w:r>
        <w:rPr>
          <w:rFonts w:ascii="Verdana" w:hAnsi="Verdana"/>
          <w:color w:val="000000"/>
          <w:sz w:val="18"/>
          <w:szCs w:val="18"/>
        </w:rPr>
        <w:t>», 1998. 392 с.</w:t>
      </w:r>
    </w:p>
    <w:p w14:paraId="450A1147"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Е.П. Основы маркетинга: Учебное пособие. — М.: Издательство «</w:t>
      </w:r>
      <w:r>
        <w:rPr>
          <w:rStyle w:val="WW8Num3z0"/>
          <w:rFonts w:ascii="Verdana" w:hAnsi="Verdana"/>
          <w:color w:val="4682B4"/>
          <w:sz w:val="18"/>
          <w:szCs w:val="18"/>
        </w:rPr>
        <w:t>Финпресс</w:t>
      </w:r>
      <w:r>
        <w:rPr>
          <w:rFonts w:ascii="Verdana" w:hAnsi="Verdana"/>
          <w:color w:val="000000"/>
          <w:sz w:val="18"/>
          <w:szCs w:val="18"/>
        </w:rPr>
        <w:t>», 1999. -422 с.</w:t>
      </w:r>
    </w:p>
    <w:p w14:paraId="2E45B486"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Гусаковская</w:t>
      </w:r>
      <w:r>
        <w:rPr>
          <w:rStyle w:val="WW8Num2z0"/>
          <w:rFonts w:ascii="Verdana" w:hAnsi="Verdana"/>
          <w:color w:val="000000"/>
          <w:sz w:val="18"/>
          <w:szCs w:val="18"/>
        </w:rPr>
        <w:t> </w:t>
      </w:r>
      <w:r>
        <w:rPr>
          <w:rFonts w:ascii="Verdana" w:hAnsi="Verdana"/>
          <w:color w:val="000000"/>
          <w:sz w:val="18"/>
          <w:szCs w:val="18"/>
        </w:rPr>
        <w:t>Е.Г. Учет расходов на участие в выставке .//Бухгалтерский учет, 2003, №5, с. 17-22.</w:t>
      </w:r>
    </w:p>
    <w:p w14:paraId="432B4974"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Дицман Н. Карта рынка:</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и затраты на рекламу крупнейших производителей.//Рекламный журнал, 2003, №3 (99), с.8-10.</w:t>
      </w:r>
    </w:p>
    <w:p w14:paraId="6EADB9A2"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Дуюнов А., Соколова Г. Обоснование расходов на PR-публикации.//</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xml:space="preserve">, 2007, №11, </w:t>
      </w:r>
      <w:r>
        <w:rPr>
          <w:rFonts w:ascii="Verdana" w:hAnsi="Verdana"/>
          <w:color w:val="000000"/>
          <w:sz w:val="18"/>
          <w:szCs w:val="18"/>
        </w:rPr>
        <w:lastRenderedPageBreak/>
        <w:t>с.68-72.</w:t>
      </w:r>
    </w:p>
    <w:p w14:paraId="19B77B88"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Дэйян А. Реклама./Пер. с фр. -М.: Москва, 1993.- 361 с.</w:t>
      </w:r>
    </w:p>
    <w:p w14:paraId="2F0AD7AA"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Учет расходов на рекламу.// Бухгалтерский учет, 2003, № 7, с.8-13.</w:t>
      </w:r>
    </w:p>
    <w:p w14:paraId="4E0064A1"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Илюшечкин</w:t>
      </w:r>
      <w:r>
        <w:rPr>
          <w:rStyle w:val="WW8Num2z0"/>
          <w:rFonts w:ascii="Verdana" w:hAnsi="Verdana"/>
          <w:color w:val="000000"/>
          <w:sz w:val="18"/>
          <w:szCs w:val="18"/>
        </w:rPr>
        <w:t> </w:t>
      </w:r>
      <w:r>
        <w:rPr>
          <w:rFonts w:ascii="Verdana" w:hAnsi="Verdana"/>
          <w:color w:val="000000"/>
          <w:sz w:val="18"/>
          <w:szCs w:val="18"/>
        </w:rPr>
        <w:t>А.В. Разные мероприятия разный учет.//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2005, №32, с. 12-18.</w:t>
      </w:r>
    </w:p>
    <w:p w14:paraId="00216675"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Ишина</w:t>
      </w:r>
      <w:r>
        <w:rPr>
          <w:rStyle w:val="WW8Num2z0"/>
          <w:rFonts w:ascii="Verdana" w:hAnsi="Verdana"/>
          <w:color w:val="000000"/>
          <w:sz w:val="18"/>
          <w:szCs w:val="18"/>
        </w:rPr>
        <w:t> </w:t>
      </w:r>
      <w:r>
        <w:rPr>
          <w:rFonts w:ascii="Verdana" w:hAnsi="Verdana"/>
          <w:color w:val="000000"/>
          <w:sz w:val="18"/>
          <w:szCs w:val="18"/>
        </w:rPr>
        <w:t>И.В., Белогородский А. А. Экономическое обоснование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рекламу: эффект, эффективность,</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Fonts w:ascii="Verdana" w:hAnsi="Verdana"/>
          <w:color w:val="000000"/>
          <w:sz w:val="18"/>
          <w:szCs w:val="18"/>
        </w:rPr>
        <w:t>.// Аудит и финансовый анализ, 2006, №4, с. 187-193.</w:t>
      </w:r>
    </w:p>
    <w:p w14:paraId="1C64548C"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Казуров</w:t>
      </w:r>
      <w:r>
        <w:rPr>
          <w:rStyle w:val="WW8Num2z0"/>
          <w:rFonts w:ascii="Verdana" w:hAnsi="Verdana"/>
          <w:color w:val="000000"/>
          <w:sz w:val="18"/>
          <w:szCs w:val="18"/>
        </w:rPr>
        <w:t> </w:t>
      </w:r>
      <w:r>
        <w:rPr>
          <w:rFonts w:ascii="Verdana" w:hAnsi="Verdana"/>
          <w:color w:val="000000"/>
          <w:sz w:val="18"/>
          <w:szCs w:val="18"/>
        </w:rPr>
        <w:t>А.В. Контроль за ходом</w:t>
      </w:r>
      <w:r>
        <w:rPr>
          <w:rStyle w:val="WW8Num2z0"/>
          <w:rFonts w:ascii="Verdana" w:hAnsi="Verdana"/>
          <w:color w:val="000000"/>
          <w:sz w:val="18"/>
          <w:szCs w:val="18"/>
        </w:rPr>
        <w:t> </w:t>
      </w:r>
      <w:r>
        <w:rPr>
          <w:rStyle w:val="WW8Num3z0"/>
          <w:rFonts w:ascii="Verdana" w:hAnsi="Verdana"/>
          <w:color w:val="4682B4"/>
          <w:sz w:val="18"/>
          <w:szCs w:val="18"/>
        </w:rPr>
        <w:t>рекламной</w:t>
      </w:r>
      <w:r>
        <w:rPr>
          <w:rStyle w:val="WW8Num2z0"/>
          <w:rFonts w:ascii="Verdana" w:hAnsi="Verdana"/>
          <w:color w:val="000000"/>
          <w:sz w:val="18"/>
          <w:szCs w:val="18"/>
        </w:rPr>
        <w:t> </w:t>
      </w:r>
      <w:r>
        <w:rPr>
          <w:rFonts w:ascii="Verdana" w:hAnsi="Verdana"/>
          <w:color w:val="000000"/>
          <w:sz w:val="18"/>
          <w:szCs w:val="18"/>
        </w:rPr>
        <w:t>кампании и оценка её экономического (</w:t>
      </w:r>
      <w:r>
        <w:rPr>
          <w:rStyle w:val="WW8Num3z0"/>
          <w:rFonts w:ascii="Verdana" w:hAnsi="Verdana"/>
          <w:color w:val="4682B4"/>
          <w:sz w:val="18"/>
          <w:szCs w:val="18"/>
        </w:rPr>
        <w:t>торгового</w:t>
      </w:r>
      <w:r>
        <w:rPr>
          <w:rFonts w:ascii="Verdana" w:hAnsi="Verdana"/>
          <w:color w:val="000000"/>
          <w:sz w:val="18"/>
          <w:szCs w:val="18"/>
        </w:rPr>
        <w:t>) эффекта.// Маркетинг в России и за рубежом, 2003, №2, с.68-80.</w:t>
      </w:r>
    </w:p>
    <w:p w14:paraId="500C419F"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Учебное пособие. М.: ИНФРА-М, 1997.-392 с.</w:t>
      </w:r>
    </w:p>
    <w:p w14:paraId="013E52EC"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Кайструков С.Е. Рекламоведение, М., ЦС,</w:t>
      </w:r>
      <w:r>
        <w:rPr>
          <w:rStyle w:val="WW8Num2z0"/>
          <w:rFonts w:ascii="Verdana" w:hAnsi="Verdana"/>
          <w:color w:val="000000"/>
          <w:sz w:val="18"/>
          <w:szCs w:val="18"/>
        </w:rPr>
        <w:t> </w:t>
      </w:r>
      <w:r>
        <w:rPr>
          <w:rStyle w:val="WW8Num3z0"/>
          <w:rFonts w:ascii="Verdana" w:hAnsi="Verdana"/>
          <w:color w:val="4682B4"/>
          <w:sz w:val="18"/>
          <w:szCs w:val="18"/>
        </w:rPr>
        <w:t>МКИ</w:t>
      </w:r>
      <w:r>
        <w:rPr>
          <w:rFonts w:ascii="Verdana" w:hAnsi="Verdana"/>
          <w:color w:val="000000"/>
          <w:sz w:val="18"/>
          <w:szCs w:val="18"/>
        </w:rPr>
        <w:t>, 1979. 193 с.</w:t>
      </w:r>
    </w:p>
    <w:p w14:paraId="4EFFD943"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Киреев</w:t>
      </w:r>
      <w:r>
        <w:rPr>
          <w:rStyle w:val="WW8Num2z0"/>
          <w:rFonts w:ascii="Verdana" w:hAnsi="Verdana"/>
          <w:color w:val="000000"/>
          <w:sz w:val="18"/>
          <w:szCs w:val="18"/>
        </w:rPr>
        <w:t> </w:t>
      </w:r>
      <w:r>
        <w:rPr>
          <w:rFonts w:ascii="Verdana" w:hAnsi="Verdana"/>
          <w:color w:val="000000"/>
          <w:sz w:val="18"/>
          <w:szCs w:val="18"/>
        </w:rPr>
        <w:t>И.В. К вопросу о целесообразности исследований эффективности рекламы на различных стадиях жизненного цикла</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Маркетинг в России и за рубежом, 2001, №5 (25), с.43-56.</w:t>
      </w:r>
    </w:p>
    <w:p w14:paraId="483EBBA7"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Учебное пособие. 20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 - 256 с.</w:t>
      </w:r>
    </w:p>
    <w:p w14:paraId="29B1D295"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Кислов</w:t>
      </w:r>
      <w:r>
        <w:rPr>
          <w:rStyle w:val="WW8Num2z0"/>
          <w:rFonts w:ascii="Verdana" w:hAnsi="Verdana"/>
          <w:color w:val="000000"/>
          <w:sz w:val="18"/>
          <w:szCs w:val="18"/>
        </w:rPr>
        <w:t> </w:t>
      </w:r>
      <w:r>
        <w:rPr>
          <w:rFonts w:ascii="Verdana" w:hAnsi="Verdana"/>
          <w:color w:val="000000"/>
          <w:sz w:val="18"/>
          <w:szCs w:val="18"/>
        </w:rPr>
        <w:t>Д.В.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у заказчиков рекламы. Москва, Вершина, 2006. - 187 с.</w:t>
      </w:r>
    </w:p>
    <w:p w14:paraId="25E85A99"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Кислов</w:t>
      </w:r>
      <w:r>
        <w:rPr>
          <w:rStyle w:val="WW8Num2z0"/>
          <w:rFonts w:ascii="Verdana" w:hAnsi="Verdana"/>
          <w:color w:val="000000"/>
          <w:sz w:val="18"/>
          <w:szCs w:val="18"/>
        </w:rPr>
        <w:t> </w:t>
      </w:r>
      <w:r>
        <w:rPr>
          <w:rFonts w:ascii="Verdana" w:hAnsi="Verdana"/>
          <w:color w:val="000000"/>
          <w:sz w:val="18"/>
          <w:szCs w:val="18"/>
        </w:rPr>
        <w:t>Д.В. Реклама: правовые основы, учет, налогообложение. -Москва, Главбух, 2003. 139 с.</w:t>
      </w:r>
    </w:p>
    <w:p w14:paraId="5DE86976"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Москва, ИНФРА-М, 2000.-633 с.</w:t>
      </w:r>
    </w:p>
    <w:p w14:paraId="3822B174"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Основы маркетинга/Пер. с англ. М.: ПРОГРЕСС, 1992. -667 с.</w:t>
      </w:r>
    </w:p>
    <w:p w14:paraId="25FE83F6"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Критсотакис</w:t>
      </w:r>
      <w:r>
        <w:rPr>
          <w:rStyle w:val="WW8Num2z0"/>
          <w:rFonts w:ascii="Verdana" w:hAnsi="Verdana"/>
          <w:color w:val="000000"/>
          <w:sz w:val="18"/>
          <w:szCs w:val="18"/>
        </w:rPr>
        <w:t> </w:t>
      </w:r>
      <w:r>
        <w:rPr>
          <w:rFonts w:ascii="Verdana" w:hAnsi="Verdana"/>
          <w:color w:val="000000"/>
          <w:sz w:val="18"/>
          <w:szCs w:val="18"/>
        </w:rPr>
        <w:t>Я.Г. Торговые выставки и ярмарки. Техника участия и коммуникации. М.: Ось, 1997. -253 с.</w:t>
      </w:r>
    </w:p>
    <w:p w14:paraId="30193F86"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Крылов А.,</w:t>
      </w:r>
      <w:r>
        <w:rPr>
          <w:rStyle w:val="WW8Num2z0"/>
          <w:rFonts w:ascii="Verdana" w:hAnsi="Verdana"/>
          <w:color w:val="000000"/>
          <w:sz w:val="18"/>
          <w:szCs w:val="18"/>
        </w:rPr>
        <w:t> </w:t>
      </w:r>
      <w:r>
        <w:rPr>
          <w:rStyle w:val="WW8Num3z0"/>
          <w:rFonts w:ascii="Verdana" w:hAnsi="Verdana"/>
          <w:color w:val="4682B4"/>
          <w:sz w:val="18"/>
          <w:szCs w:val="18"/>
        </w:rPr>
        <w:t>Зуенкова</w:t>
      </w:r>
      <w:r>
        <w:rPr>
          <w:rStyle w:val="WW8Num2z0"/>
          <w:rFonts w:ascii="Verdana" w:hAnsi="Verdana"/>
          <w:color w:val="000000"/>
          <w:sz w:val="18"/>
          <w:szCs w:val="18"/>
        </w:rPr>
        <w:t> </w:t>
      </w:r>
      <w:r>
        <w:rPr>
          <w:rFonts w:ascii="Verdana" w:hAnsi="Verdana"/>
          <w:color w:val="000000"/>
          <w:sz w:val="18"/>
          <w:szCs w:val="18"/>
        </w:rPr>
        <w:t>О. Российский рекламный рынок в 2004 году.//</w:t>
      </w:r>
      <w:r>
        <w:rPr>
          <w:rStyle w:val="WW8Num2z0"/>
          <w:rFonts w:ascii="Verdana" w:hAnsi="Verdana"/>
          <w:color w:val="000000"/>
          <w:sz w:val="18"/>
          <w:szCs w:val="18"/>
        </w:rPr>
        <w:t> </w:t>
      </w:r>
      <w:r>
        <w:rPr>
          <w:rStyle w:val="WW8Num3z0"/>
          <w:rFonts w:ascii="Verdana" w:hAnsi="Verdana"/>
          <w:color w:val="4682B4"/>
          <w:sz w:val="18"/>
          <w:szCs w:val="18"/>
        </w:rPr>
        <w:t>Рекламодатель</w:t>
      </w:r>
      <w:r>
        <w:rPr>
          <w:rFonts w:ascii="Verdana" w:hAnsi="Verdana"/>
          <w:color w:val="000000"/>
          <w:sz w:val="18"/>
          <w:szCs w:val="18"/>
        </w:rPr>
        <w:t>, 2005, № 5, с.72-91.</w:t>
      </w:r>
    </w:p>
    <w:p w14:paraId="53A6B246"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Крылов А. 2007: Прогнозы и перспективы.//Рекламный журнал, 2007, №1, с.2-6.</w:t>
      </w:r>
    </w:p>
    <w:p w14:paraId="3D1202EB"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И.В. Маркетинг. Социология маркетинговых коммуникаций. — М.: Центр, 1998.-362 с.</w:t>
      </w:r>
    </w:p>
    <w:p w14:paraId="7706C2E4"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Кутлалиев</w:t>
      </w:r>
      <w:r>
        <w:rPr>
          <w:rStyle w:val="WW8Num2z0"/>
          <w:rFonts w:ascii="Verdana" w:hAnsi="Verdana"/>
          <w:color w:val="000000"/>
          <w:sz w:val="18"/>
          <w:szCs w:val="18"/>
        </w:rPr>
        <w:t> </w:t>
      </w:r>
      <w:r>
        <w:rPr>
          <w:rFonts w:ascii="Verdana" w:hAnsi="Verdana"/>
          <w:color w:val="000000"/>
          <w:sz w:val="18"/>
          <w:szCs w:val="18"/>
        </w:rPr>
        <w:t>А., Попов А. Эффективность рекламы. — М.: Эксмо, 2005. — 213 с.</w:t>
      </w:r>
    </w:p>
    <w:p w14:paraId="596F96A5"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Ларин В. Особенности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рекламных акций.// Налоговое планирование, 2005, № 10, с.41-47.</w:t>
      </w:r>
    </w:p>
    <w:p w14:paraId="28F30E7C"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Латышева Л.</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рекламных расходов.//Аудит и налогообложение, 2006, №9, с. 15-25.</w:t>
      </w:r>
    </w:p>
    <w:p w14:paraId="0F7F7D06"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Лелюх</w:t>
      </w:r>
      <w:r>
        <w:rPr>
          <w:rStyle w:val="WW8Num2z0"/>
          <w:rFonts w:ascii="Verdana" w:hAnsi="Verdana"/>
          <w:color w:val="000000"/>
          <w:sz w:val="18"/>
          <w:szCs w:val="18"/>
        </w:rPr>
        <w:t> </w:t>
      </w:r>
      <w:r>
        <w:rPr>
          <w:rFonts w:ascii="Verdana" w:hAnsi="Verdana"/>
          <w:color w:val="000000"/>
          <w:sz w:val="18"/>
          <w:szCs w:val="18"/>
        </w:rPr>
        <w:t>А.А. Участие в выставках.//Бухгалтерский учет, 2007, №6, с.31-35.</w:t>
      </w:r>
    </w:p>
    <w:p w14:paraId="28EBF7B8"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Мак-Доналд М.Стратегическое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маркетинга./Пер. с англ. СПб.: Питер, 2000. - 598 с.</w:t>
      </w:r>
    </w:p>
    <w:p w14:paraId="7F8B0B95"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Макиенко И. Методы определения</w:t>
      </w:r>
      <w:r>
        <w:rPr>
          <w:rStyle w:val="WW8Num2z0"/>
          <w:rFonts w:ascii="Verdana" w:hAnsi="Verdana"/>
          <w:color w:val="000000"/>
          <w:sz w:val="18"/>
          <w:szCs w:val="18"/>
        </w:rPr>
        <w:t> </w:t>
      </w:r>
      <w:r>
        <w:rPr>
          <w:rStyle w:val="WW8Num3z0"/>
          <w:rFonts w:ascii="Verdana" w:hAnsi="Verdana"/>
          <w:color w:val="4682B4"/>
          <w:sz w:val="18"/>
          <w:szCs w:val="18"/>
        </w:rPr>
        <w:t>рекламного</w:t>
      </w:r>
      <w:r>
        <w:rPr>
          <w:rStyle w:val="WW8Num2z0"/>
          <w:rFonts w:ascii="Verdana" w:hAnsi="Verdana"/>
          <w:color w:val="000000"/>
          <w:sz w:val="18"/>
          <w:szCs w:val="18"/>
        </w:rPr>
        <w:t> </w:t>
      </w:r>
      <w:r>
        <w:rPr>
          <w:rFonts w:ascii="Verdana" w:hAnsi="Verdana"/>
          <w:color w:val="000000"/>
          <w:sz w:val="18"/>
          <w:szCs w:val="18"/>
        </w:rPr>
        <w:t>бюджета компании.//Маркетинг в России и за рубежом, 2005, №8, с.24-36.</w:t>
      </w:r>
    </w:p>
    <w:p w14:paraId="144846BF"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Налоговый учет доходов и расходов. М.: ВЕРШИНА, 2007, - 147 с.</w:t>
      </w:r>
    </w:p>
    <w:p w14:paraId="33CECB5A"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Учебнок пособие. — СПб.: Издательский дом «Бизнес-пресса», 2001.-336с.</w:t>
      </w:r>
    </w:p>
    <w:p w14:paraId="1F5C1DDB"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Микаелян К.</w:t>
      </w:r>
      <w:r>
        <w:rPr>
          <w:rStyle w:val="WW8Num2z0"/>
          <w:rFonts w:ascii="Verdana" w:hAnsi="Verdana"/>
          <w:color w:val="000000"/>
          <w:sz w:val="18"/>
          <w:szCs w:val="18"/>
        </w:rPr>
        <w:t> </w:t>
      </w:r>
      <w:r>
        <w:rPr>
          <w:rStyle w:val="WW8Num3z0"/>
          <w:rFonts w:ascii="Verdana" w:hAnsi="Verdana"/>
          <w:color w:val="4682B4"/>
          <w:sz w:val="18"/>
          <w:szCs w:val="18"/>
        </w:rPr>
        <w:t>Рекламные</w:t>
      </w:r>
      <w:r>
        <w:rPr>
          <w:rStyle w:val="WW8Num2z0"/>
          <w:rFonts w:ascii="Verdana" w:hAnsi="Verdana"/>
          <w:color w:val="000000"/>
          <w:sz w:val="18"/>
          <w:szCs w:val="18"/>
        </w:rPr>
        <w:t> </w:t>
      </w:r>
      <w:r>
        <w:rPr>
          <w:rFonts w:ascii="Verdana" w:hAnsi="Verdana"/>
          <w:color w:val="000000"/>
          <w:sz w:val="18"/>
          <w:szCs w:val="18"/>
        </w:rPr>
        <w:t>расходы. Как списать больше.// Двойная запись, 2006, №9, с.31-33.</w:t>
      </w:r>
    </w:p>
    <w:p w14:paraId="2BF20C16"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Митюкова</w:t>
      </w:r>
      <w:r>
        <w:rPr>
          <w:rStyle w:val="WW8Num2z0"/>
          <w:rFonts w:ascii="Verdana" w:hAnsi="Verdana"/>
          <w:color w:val="000000"/>
          <w:sz w:val="18"/>
          <w:szCs w:val="18"/>
        </w:rPr>
        <w:t> </w:t>
      </w:r>
      <w:r>
        <w:rPr>
          <w:rFonts w:ascii="Verdana" w:hAnsi="Verdana"/>
          <w:color w:val="000000"/>
          <w:sz w:val="18"/>
          <w:szCs w:val="18"/>
        </w:rPr>
        <w:t>Э.С. Как составить налоговые регистры.// Бухгалтерский учет, 2007, № 12, с.50-60.</w:t>
      </w:r>
    </w:p>
    <w:p w14:paraId="7FC6844D"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w:t>
      </w:r>
      <w:r>
        <w:rPr>
          <w:rStyle w:val="WW8Num2z0"/>
          <w:rFonts w:ascii="Verdana" w:hAnsi="Verdana"/>
          <w:color w:val="000000"/>
          <w:sz w:val="18"/>
          <w:szCs w:val="18"/>
        </w:rPr>
        <w:t> </w:t>
      </w:r>
      <w:r>
        <w:rPr>
          <w:rStyle w:val="WW8Num3z0"/>
          <w:rFonts w:ascii="Verdana" w:hAnsi="Verdana"/>
          <w:color w:val="4682B4"/>
          <w:sz w:val="18"/>
          <w:szCs w:val="18"/>
        </w:rPr>
        <w:t>результативностью</w:t>
      </w:r>
      <w:r>
        <w:rPr>
          <w:rStyle w:val="WW8Num2z0"/>
          <w:rFonts w:ascii="Verdana" w:hAnsi="Verdana"/>
          <w:color w:val="000000"/>
          <w:sz w:val="18"/>
          <w:szCs w:val="18"/>
        </w:rPr>
        <w:t> </w:t>
      </w:r>
      <w:r>
        <w:rPr>
          <w:rFonts w:ascii="Verdana" w:hAnsi="Verdana"/>
          <w:color w:val="000000"/>
          <w:sz w:val="18"/>
          <w:szCs w:val="18"/>
        </w:rPr>
        <w:t>производственной деятельности. Монография. М.: Издательство «</w:t>
      </w:r>
      <w:r>
        <w:rPr>
          <w:rStyle w:val="WW8Num3z0"/>
          <w:rFonts w:ascii="Verdana" w:hAnsi="Verdana"/>
          <w:color w:val="4682B4"/>
          <w:sz w:val="18"/>
          <w:szCs w:val="18"/>
        </w:rPr>
        <w:t>Дело и Сервис</w:t>
      </w:r>
      <w:r>
        <w:rPr>
          <w:rFonts w:ascii="Verdana" w:hAnsi="Verdana"/>
          <w:color w:val="000000"/>
          <w:sz w:val="18"/>
          <w:szCs w:val="18"/>
        </w:rPr>
        <w:t>», 2002. - 342 с.</w:t>
      </w:r>
    </w:p>
    <w:p w14:paraId="7DCE75C8"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Мокшанцев</w:t>
      </w:r>
      <w:r>
        <w:rPr>
          <w:rStyle w:val="WW8Num2z0"/>
          <w:rFonts w:ascii="Verdana" w:hAnsi="Verdana"/>
          <w:color w:val="000000"/>
          <w:sz w:val="18"/>
          <w:szCs w:val="18"/>
        </w:rPr>
        <w:t> </w:t>
      </w:r>
      <w:r>
        <w:rPr>
          <w:rFonts w:ascii="Verdana" w:hAnsi="Verdana"/>
          <w:color w:val="000000"/>
          <w:sz w:val="18"/>
          <w:szCs w:val="18"/>
        </w:rPr>
        <w:t>Р.И. Психология рекламы. Москва-Новосибирск. -ИНФРА-М- Сибирское соглашение, 2001. 128 с.</w:t>
      </w:r>
    </w:p>
    <w:p w14:paraId="74896493"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М.Д. Реклама едет расходы нормируются.// Учет, налоги, право, 2004, №45, с.38-</w:t>
      </w:r>
      <w:r>
        <w:rPr>
          <w:rFonts w:ascii="Verdana" w:hAnsi="Verdana"/>
          <w:color w:val="000000"/>
          <w:sz w:val="18"/>
          <w:szCs w:val="18"/>
        </w:rPr>
        <w:lastRenderedPageBreak/>
        <w:t>40.</w:t>
      </w:r>
    </w:p>
    <w:p w14:paraId="55E46365"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Моррис Р.</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ситуации и примеры, М.:</w:t>
      </w:r>
      <w:r>
        <w:rPr>
          <w:rStyle w:val="WW8Num2z0"/>
          <w:rFonts w:ascii="Verdana" w:hAnsi="Verdana"/>
          <w:color w:val="000000"/>
          <w:sz w:val="18"/>
          <w:szCs w:val="18"/>
        </w:rPr>
        <w:t> </w:t>
      </w:r>
      <w:r>
        <w:rPr>
          <w:rStyle w:val="WW8Num3z0"/>
          <w:rFonts w:ascii="Verdana" w:hAnsi="Verdana"/>
          <w:color w:val="4682B4"/>
          <w:sz w:val="18"/>
          <w:szCs w:val="18"/>
        </w:rPr>
        <w:t>Биржи</w:t>
      </w:r>
      <w:r>
        <w:rPr>
          <w:rStyle w:val="WW8Num2z0"/>
          <w:rFonts w:ascii="Verdana" w:hAnsi="Verdana"/>
          <w:color w:val="000000"/>
          <w:sz w:val="18"/>
          <w:szCs w:val="18"/>
        </w:rPr>
        <w:t> </w:t>
      </w:r>
      <w:r>
        <w:rPr>
          <w:rFonts w:ascii="Verdana" w:hAnsi="Verdana"/>
          <w:color w:val="000000"/>
          <w:sz w:val="18"/>
          <w:szCs w:val="18"/>
        </w:rPr>
        <w:t>и банки, 1994. — 216 с.</w:t>
      </w:r>
    </w:p>
    <w:p w14:paraId="35C60D9B"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Музыкант B.JI. Реклама: международный опыт и российские традиции. -М.: Москва, 1996.-429 с.</w:t>
      </w:r>
    </w:p>
    <w:p w14:paraId="0A04CD14"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Назайкин</w:t>
      </w:r>
      <w:r>
        <w:rPr>
          <w:rStyle w:val="WW8Num2z0"/>
          <w:rFonts w:ascii="Verdana" w:hAnsi="Verdana"/>
          <w:color w:val="000000"/>
          <w:sz w:val="18"/>
          <w:szCs w:val="18"/>
        </w:rPr>
        <w:t> </w:t>
      </w:r>
      <w:r>
        <w:rPr>
          <w:rFonts w:ascii="Verdana" w:hAnsi="Verdana"/>
          <w:color w:val="000000"/>
          <w:sz w:val="18"/>
          <w:szCs w:val="18"/>
        </w:rPr>
        <w:t>А.Н. Эффективная реклама в прессе: Практическое пособие. М.: Издательство Международного института рекламы, 2001. - 208 с.</w:t>
      </w:r>
    </w:p>
    <w:p w14:paraId="753C1C9A"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Налоговый учет в организациях: Постановка, Регистры. М.: ИД ФБК -ПРЕСС, 2003.-344 с.</w:t>
      </w:r>
    </w:p>
    <w:p w14:paraId="1E2243D2"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Нечаева Т. Интернет-сайт компании.//Двойная запись, 2006, №6, с.52-54.</w:t>
      </w:r>
    </w:p>
    <w:p w14:paraId="23909D24"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 М.: «Атлантика-Пресс», 2000.- 208 с.</w:t>
      </w:r>
    </w:p>
    <w:p w14:paraId="7DE93D59"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Оганесян</w:t>
      </w:r>
      <w:r>
        <w:rPr>
          <w:rStyle w:val="WW8Num2z0"/>
          <w:rFonts w:ascii="Verdana" w:hAnsi="Verdana"/>
          <w:color w:val="000000"/>
          <w:sz w:val="18"/>
          <w:szCs w:val="18"/>
        </w:rPr>
        <w:t> </w:t>
      </w:r>
      <w:r>
        <w:rPr>
          <w:rFonts w:ascii="Verdana" w:hAnsi="Verdana"/>
          <w:color w:val="000000"/>
          <w:sz w:val="18"/>
          <w:szCs w:val="18"/>
        </w:rPr>
        <w:t>А.С., Оганесян И.А. Анализ и управление эффективностью рекламы. //Маркетинг в России и за рубежом, 2003, №3, с.79-90.</w:t>
      </w:r>
    </w:p>
    <w:p w14:paraId="77E38646"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Е.В. Учет расходов на рекламу. — М.: «</w:t>
      </w:r>
      <w:r>
        <w:rPr>
          <w:rStyle w:val="WW8Num3z0"/>
          <w:rFonts w:ascii="Verdana" w:hAnsi="Verdana"/>
          <w:color w:val="4682B4"/>
          <w:sz w:val="18"/>
          <w:szCs w:val="18"/>
        </w:rPr>
        <w:t>Налоговый вестник</w:t>
      </w:r>
      <w:r>
        <w:rPr>
          <w:rFonts w:ascii="Verdana" w:hAnsi="Verdana"/>
          <w:color w:val="000000"/>
          <w:sz w:val="18"/>
          <w:szCs w:val="18"/>
        </w:rPr>
        <w:t>»,2000. 144 с.</w:t>
      </w:r>
    </w:p>
    <w:p w14:paraId="6EA330E0"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Основы</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Маркетинг: Учебное пособие/Под ред. В.М.Власовой. М.: Финансы и статистика, 2001. 0 240 с.</w:t>
      </w:r>
    </w:p>
    <w:p w14:paraId="0596EE8D"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Панкратов</w:t>
      </w:r>
      <w:r>
        <w:rPr>
          <w:rStyle w:val="WW8Num2z0"/>
          <w:rFonts w:ascii="Verdana" w:hAnsi="Verdana"/>
          <w:color w:val="000000"/>
          <w:sz w:val="18"/>
          <w:szCs w:val="18"/>
        </w:rPr>
        <w:t> </w:t>
      </w:r>
      <w:r>
        <w:rPr>
          <w:rFonts w:ascii="Verdana" w:hAnsi="Verdana"/>
          <w:color w:val="000000"/>
          <w:sz w:val="18"/>
          <w:szCs w:val="18"/>
        </w:rPr>
        <w:t>Ф.Г., Баженов Ю.К., Серегина Т.К.,</w:t>
      </w:r>
      <w:r>
        <w:rPr>
          <w:rStyle w:val="WW8Num2z0"/>
          <w:rFonts w:ascii="Verdana" w:hAnsi="Verdana"/>
          <w:color w:val="000000"/>
          <w:sz w:val="18"/>
          <w:szCs w:val="18"/>
        </w:rPr>
        <w:t> </w:t>
      </w:r>
      <w:r>
        <w:rPr>
          <w:rStyle w:val="WW8Num3z0"/>
          <w:rFonts w:ascii="Verdana" w:hAnsi="Verdana"/>
          <w:color w:val="4682B4"/>
          <w:sz w:val="18"/>
          <w:szCs w:val="18"/>
        </w:rPr>
        <w:t>Шахурин</w:t>
      </w:r>
      <w:r>
        <w:rPr>
          <w:rStyle w:val="WW8Num2z0"/>
          <w:rFonts w:ascii="Verdana" w:hAnsi="Verdana"/>
          <w:color w:val="000000"/>
          <w:sz w:val="18"/>
          <w:szCs w:val="18"/>
        </w:rPr>
        <w:t> </w:t>
      </w:r>
      <w:r>
        <w:rPr>
          <w:rFonts w:ascii="Verdana" w:hAnsi="Verdana"/>
          <w:color w:val="000000"/>
          <w:sz w:val="18"/>
          <w:szCs w:val="18"/>
        </w:rPr>
        <w:t>В.Г. Рекламная деятельность: Учебник для студентов высших учебных заведений. 4 изд.,, перераб. И допол. - М.: Издательсктй-книготорговый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- 364 с.</w:t>
      </w:r>
    </w:p>
    <w:p w14:paraId="0A4A3D5D"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Т.М. Учет коммерческих расходов. — М.: Книжный мир,2001.-312 с.</w:t>
      </w:r>
    </w:p>
    <w:p w14:paraId="5D20DDB8"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Патрушина</w:t>
      </w:r>
      <w:r>
        <w:rPr>
          <w:rStyle w:val="WW8Num2z0"/>
          <w:rFonts w:ascii="Verdana" w:hAnsi="Verdana"/>
          <w:color w:val="000000"/>
          <w:sz w:val="18"/>
          <w:szCs w:val="18"/>
        </w:rPr>
        <w:t> </w:t>
      </w:r>
      <w:r>
        <w:rPr>
          <w:rFonts w:ascii="Verdana" w:hAnsi="Verdana"/>
          <w:color w:val="000000"/>
          <w:sz w:val="18"/>
          <w:szCs w:val="18"/>
        </w:rPr>
        <w:t>С.М. Информационные системы в бухгалтерском учете. — Издательский центр «МарТ», Москва- Ростов-на-Дону, 2003. 365 с.</w:t>
      </w:r>
    </w:p>
    <w:p w14:paraId="50E6B9E1"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И.А. Охрана товарных знаков в РФ: Учеб.- практ. пособие. М.: Дело, 2002. - 176 с.</w:t>
      </w:r>
    </w:p>
    <w:p w14:paraId="3E75C501"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Поляков В. Концептуальная модель жизненного цикла рекламы.// Маркетинг, 2005, №6, с.47-54.</w:t>
      </w:r>
    </w:p>
    <w:p w14:paraId="47139027"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A.M. Рекламная деятельность: организация, планирование, оценка эффективности.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Ростов-на-Дону: Издательский центр «МарТ», 2004. - 240 с.</w:t>
      </w:r>
    </w:p>
    <w:p w14:paraId="548E0B5F"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Рекламный</w:t>
      </w:r>
      <w:r>
        <w:rPr>
          <w:rStyle w:val="WW8Num2z0"/>
          <w:rFonts w:ascii="Verdana" w:hAnsi="Verdana"/>
          <w:color w:val="000000"/>
          <w:sz w:val="18"/>
          <w:szCs w:val="18"/>
        </w:rPr>
        <w:t> </w:t>
      </w:r>
      <w:r>
        <w:rPr>
          <w:rFonts w:ascii="Verdana" w:hAnsi="Verdana"/>
          <w:color w:val="000000"/>
          <w:sz w:val="18"/>
          <w:szCs w:val="18"/>
        </w:rPr>
        <w:t>рынок России.//Лаборатория рекламы, 2007, №1, с.2-4.</w:t>
      </w:r>
    </w:p>
    <w:p w14:paraId="6857283B"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Раднаева</w:t>
      </w:r>
      <w:r>
        <w:rPr>
          <w:rStyle w:val="WW8Num2z0"/>
          <w:rFonts w:ascii="Verdana" w:hAnsi="Verdana"/>
          <w:color w:val="000000"/>
          <w:sz w:val="18"/>
          <w:szCs w:val="18"/>
        </w:rPr>
        <w:t> </w:t>
      </w:r>
      <w:r>
        <w:rPr>
          <w:rFonts w:ascii="Verdana" w:hAnsi="Verdana"/>
          <w:color w:val="000000"/>
          <w:sz w:val="18"/>
          <w:szCs w:val="18"/>
        </w:rPr>
        <w:t>Н.В. Какие расходы на рекламу принимаются при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Fonts w:ascii="Verdana" w:hAnsi="Verdana"/>
          <w:color w:val="000000"/>
          <w:sz w:val="18"/>
          <w:szCs w:val="18"/>
        </w:rPr>
        <w:t>.// Бухгалтерский учет, 2007, №8, с.50-53.</w:t>
      </w:r>
    </w:p>
    <w:p w14:paraId="72AF4EC6"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Рак</w:t>
      </w:r>
      <w:r>
        <w:rPr>
          <w:rStyle w:val="WW8Num2z0"/>
          <w:rFonts w:ascii="Verdana" w:hAnsi="Verdana"/>
          <w:color w:val="000000"/>
          <w:sz w:val="18"/>
          <w:szCs w:val="18"/>
        </w:rPr>
        <w:t> </w:t>
      </w:r>
      <w:r>
        <w:rPr>
          <w:rFonts w:ascii="Verdana" w:hAnsi="Verdana"/>
          <w:color w:val="000000"/>
          <w:sz w:val="18"/>
          <w:szCs w:val="18"/>
        </w:rPr>
        <w:t>В.В. К вопросу о понятии рекламы (юридический аспект).// Реклама и Право, 2005, №1, с.2-8.</w:t>
      </w:r>
    </w:p>
    <w:p w14:paraId="4A6DFEFC"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А.А. Статистическое изучение рекламной деятельности.// Вопросы статистики, 2003, №1, с.29-33.</w:t>
      </w:r>
    </w:p>
    <w:p w14:paraId="78DBE987"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Романовская</w:t>
      </w:r>
      <w:r>
        <w:rPr>
          <w:rStyle w:val="WW8Num2z0"/>
          <w:rFonts w:ascii="Verdana" w:hAnsi="Verdana"/>
          <w:color w:val="000000"/>
          <w:sz w:val="18"/>
          <w:szCs w:val="18"/>
        </w:rPr>
        <w:t> </w:t>
      </w:r>
      <w:r>
        <w:rPr>
          <w:rFonts w:ascii="Verdana" w:hAnsi="Verdana"/>
          <w:color w:val="000000"/>
          <w:sz w:val="18"/>
          <w:szCs w:val="18"/>
        </w:rPr>
        <w:t>О.Д. Диссертация на соискание ученой степени к.э.н. Российский рынок рекламного продукта и механизм его функционирования. Томский политехнический университет. Томск, 2003.- 162 с.</w:t>
      </w:r>
    </w:p>
    <w:p w14:paraId="279AD409"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Ромат</w:t>
      </w:r>
      <w:r>
        <w:rPr>
          <w:rStyle w:val="WW8Num2z0"/>
          <w:rFonts w:ascii="Verdana" w:hAnsi="Verdana"/>
          <w:color w:val="000000"/>
          <w:sz w:val="18"/>
          <w:szCs w:val="18"/>
        </w:rPr>
        <w:t> </w:t>
      </w:r>
      <w:r>
        <w:rPr>
          <w:rFonts w:ascii="Verdana" w:hAnsi="Verdana"/>
          <w:color w:val="000000"/>
          <w:sz w:val="18"/>
          <w:szCs w:val="18"/>
        </w:rPr>
        <w:t>Е.В. Реклама. Питер, Санкт-Петербург-Москва-Харьков-Минск, 2001.-352 с.</w:t>
      </w:r>
    </w:p>
    <w:p w14:paraId="79C517A3"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Новое знание</w:t>
      </w:r>
      <w:r>
        <w:rPr>
          <w:rFonts w:ascii="Verdana" w:hAnsi="Verdana"/>
          <w:color w:val="000000"/>
          <w:sz w:val="18"/>
          <w:szCs w:val="18"/>
        </w:rPr>
        <w:t>», 2000. 568 с.</w:t>
      </w:r>
    </w:p>
    <w:p w14:paraId="1928B52A"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Серегина</w:t>
      </w:r>
      <w:r>
        <w:rPr>
          <w:rStyle w:val="WW8Num2z0"/>
          <w:rFonts w:ascii="Verdana" w:hAnsi="Verdana"/>
          <w:color w:val="000000"/>
          <w:sz w:val="18"/>
          <w:szCs w:val="18"/>
        </w:rPr>
        <w:t> </w:t>
      </w:r>
      <w:r>
        <w:rPr>
          <w:rFonts w:ascii="Verdana" w:hAnsi="Verdana"/>
          <w:color w:val="000000"/>
          <w:sz w:val="18"/>
          <w:szCs w:val="18"/>
        </w:rPr>
        <w:t>Т.К., Титкова JI.M. Реклама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 ИВЦ -Маркетинг, 1996. 368 с.</w:t>
      </w:r>
    </w:p>
    <w:p w14:paraId="49BAC3EE"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С.П., Бойцовая Н.А. Управленческие аспекты формирования учетно-информационного пространства.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2005, №2, с.25-26.</w:t>
      </w:r>
    </w:p>
    <w:p w14:paraId="1CFB59BB"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Судник В.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деятельности предприятия.// Справочник экономиста, 2004, №8, с.55-57.</w:t>
      </w:r>
    </w:p>
    <w:p w14:paraId="71AE0D5C"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Сэндидж Ч., Фрайбургер В., Ротцолл К. Реклама: теория и практика/Пер.с англ. М.: Москва, 1989. — 536 с.</w:t>
      </w:r>
    </w:p>
    <w:p w14:paraId="3D4365A1"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Ульяновский А. Россия: краткая эволюция рекламы в постсоветском пространстве. СПб: Питер, 1999. — 127 с.</w:t>
      </w:r>
    </w:p>
    <w:p w14:paraId="5D9E97D8"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Кочеткова А.И. Рекламное дело.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Издательство</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1999. - 272 с.</w:t>
      </w:r>
    </w:p>
    <w:p w14:paraId="283428D0"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Уэллс У., Бернет Дж.,</w:t>
      </w:r>
      <w:r>
        <w:rPr>
          <w:rStyle w:val="WW8Num2z0"/>
          <w:rFonts w:ascii="Verdana" w:hAnsi="Verdana"/>
          <w:color w:val="000000"/>
          <w:sz w:val="18"/>
          <w:szCs w:val="18"/>
        </w:rPr>
        <w:t> </w:t>
      </w:r>
      <w:r>
        <w:rPr>
          <w:rStyle w:val="WW8Num3z0"/>
          <w:rFonts w:ascii="Verdana" w:hAnsi="Verdana"/>
          <w:color w:val="4682B4"/>
          <w:sz w:val="18"/>
          <w:szCs w:val="18"/>
        </w:rPr>
        <w:t>Мориарти</w:t>
      </w:r>
      <w:r>
        <w:rPr>
          <w:rStyle w:val="WW8Num2z0"/>
          <w:rFonts w:ascii="Verdana" w:hAnsi="Verdana"/>
          <w:color w:val="000000"/>
          <w:sz w:val="18"/>
          <w:szCs w:val="18"/>
        </w:rPr>
        <w:t> </w:t>
      </w:r>
      <w:r>
        <w:rPr>
          <w:rFonts w:ascii="Verdana" w:hAnsi="Verdana"/>
          <w:color w:val="000000"/>
          <w:sz w:val="18"/>
          <w:szCs w:val="18"/>
        </w:rPr>
        <w:t>С. Реклама: принципы и практика./Пер. с англ., СПб: Питер, 2001. — 628 с.</w:t>
      </w:r>
    </w:p>
    <w:p w14:paraId="740E8A40"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114.</w:t>
      </w:r>
      <w:r>
        <w:rPr>
          <w:rStyle w:val="WW8Num2z0"/>
          <w:rFonts w:ascii="Verdana" w:hAnsi="Verdana"/>
          <w:color w:val="000000"/>
          <w:sz w:val="18"/>
          <w:szCs w:val="18"/>
        </w:rPr>
        <w:t> </w:t>
      </w:r>
      <w:r>
        <w:rPr>
          <w:rStyle w:val="WW8Num3z0"/>
          <w:rFonts w:ascii="Verdana" w:hAnsi="Verdana"/>
          <w:color w:val="4682B4"/>
          <w:sz w:val="18"/>
          <w:szCs w:val="18"/>
        </w:rPr>
        <w:t>Чармэссон</w:t>
      </w:r>
      <w:r>
        <w:rPr>
          <w:rStyle w:val="WW8Num2z0"/>
          <w:rFonts w:ascii="Verdana" w:hAnsi="Verdana"/>
          <w:color w:val="000000"/>
          <w:sz w:val="18"/>
          <w:szCs w:val="18"/>
        </w:rPr>
        <w:t> </w:t>
      </w:r>
      <w:r>
        <w:rPr>
          <w:rFonts w:ascii="Verdana" w:hAnsi="Verdana"/>
          <w:color w:val="000000"/>
          <w:sz w:val="18"/>
          <w:szCs w:val="18"/>
        </w:rPr>
        <w:t>Г. Торговая марка: как создать имя, которое принесет миллионы./ Пер. с англ., СПб: Питер, 2000. 224 с.</w:t>
      </w:r>
    </w:p>
    <w:p w14:paraId="6CDABF85"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Чипуренко</w:t>
      </w:r>
      <w:r>
        <w:rPr>
          <w:rStyle w:val="WW8Num2z0"/>
          <w:rFonts w:ascii="Verdana" w:hAnsi="Verdana"/>
          <w:color w:val="000000"/>
          <w:sz w:val="18"/>
          <w:szCs w:val="18"/>
        </w:rPr>
        <w:t> </w:t>
      </w:r>
      <w:r>
        <w:rPr>
          <w:rFonts w:ascii="Verdana" w:hAnsi="Verdana"/>
          <w:color w:val="000000"/>
          <w:sz w:val="18"/>
          <w:szCs w:val="18"/>
        </w:rPr>
        <w:t>Е.В. Отложенные налоги в</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12 и ПБУ 18/02: методы расчета и порядок отражения в отчетности. — Москва, 2005. — 146 с.</w:t>
      </w:r>
    </w:p>
    <w:p w14:paraId="1EF23E57"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Шабанова</w:t>
      </w:r>
      <w:r>
        <w:rPr>
          <w:rStyle w:val="WW8Num2z0"/>
          <w:rFonts w:ascii="Verdana" w:hAnsi="Verdana"/>
          <w:color w:val="000000"/>
          <w:sz w:val="18"/>
          <w:szCs w:val="18"/>
        </w:rPr>
        <w:t> </w:t>
      </w:r>
      <w:r>
        <w:rPr>
          <w:rFonts w:ascii="Verdana" w:hAnsi="Verdana"/>
          <w:color w:val="000000"/>
          <w:sz w:val="18"/>
          <w:szCs w:val="18"/>
        </w:rPr>
        <w:t>Т.В., Гуккаев В.Б. Как правильно рекламировать свою продукцию. — Москва, 2006. 148 с.</w:t>
      </w:r>
    </w:p>
    <w:p w14:paraId="4E4E4E2C"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Шарикова Н. Зачем нужны</w:t>
      </w:r>
      <w:r>
        <w:rPr>
          <w:rStyle w:val="WW8Num2z0"/>
          <w:rFonts w:ascii="Verdana" w:hAnsi="Verdana"/>
          <w:color w:val="000000"/>
          <w:sz w:val="18"/>
          <w:szCs w:val="18"/>
        </w:rPr>
        <w:t> </w:t>
      </w:r>
      <w:r>
        <w:rPr>
          <w:rStyle w:val="WW8Num3z0"/>
          <w:rFonts w:ascii="Verdana" w:hAnsi="Verdana"/>
          <w:color w:val="4682B4"/>
          <w:sz w:val="18"/>
          <w:szCs w:val="18"/>
        </w:rPr>
        <w:t>бизнесу</w:t>
      </w:r>
      <w:r>
        <w:rPr>
          <w:rStyle w:val="WW8Num2z0"/>
          <w:rFonts w:ascii="Verdana" w:hAnsi="Verdana"/>
          <w:color w:val="000000"/>
          <w:sz w:val="18"/>
          <w:szCs w:val="18"/>
        </w:rPr>
        <w:t> </w:t>
      </w:r>
      <w:r>
        <w:rPr>
          <w:rFonts w:ascii="Verdana" w:hAnsi="Verdana"/>
          <w:color w:val="000000"/>
          <w:sz w:val="18"/>
          <w:szCs w:val="18"/>
        </w:rPr>
        <w:t>интернет-сайты.// Media-planer журнал для рекламистов и рекламодателей, февраль 2005, с.32-36.</w:t>
      </w:r>
    </w:p>
    <w:p w14:paraId="2D19BB29"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Шилова Я.</w:t>
      </w:r>
      <w:r>
        <w:rPr>
          <w:rStyle w:val="WW8Num2z0"/>
          <w:rFonts w:ascii="Verdana" w:hAnsi="Verdana"/>
          <w:color w:val="000000"/>
          <w:sz w:val="18"/>
          <w:szCs w:val="18"/>
        </w:rPr>
        <w:t> </w:t>
      </w:r>
      <w:r>
        <w:rPr>
          <w:rStyle w:val="WW8Num3z0"/>
          <w:rFonts w:ascii="Verdana" w:hAnsi="Verdana"/>
          <w:color w:val="4682B4"/>
          <w:sz w:val="18"/>
          <w:szCs w:val="18"/>
        </w:rPr>
        <w:t>Неосязаемые</w:t>
      </w:r>
      <w:r>
        <w:rPr>
          <w:rStyle w:val="WW8Num2z0"/>
          <w:rFonts w:ascii="Verdana" w:hAnsi="Verdana"/>
          <w:color w:val="000000"/>
          <w:sz w:val="18"/>
          <w:szCs w:val="18"/>
        </w:rPr>
        <w:t> </w:t>
      </w:r>
      <w:r>
        <w:rPr>
          <w:rFonts w:ascii="Verdana" w:hAnsi="Verdana"/>
          <w:color w:val="000000"/>
          <w:sz w:val="18"/>
          <w:szCs w:val="18"/>
        </w:rPr>
        <w:t>активы.// Двойная запись, 2005, № 9, с.56-57.</w:t>
      </w:r>
    </w:p>
    <w:p w14:paraId="4F2DF12E"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Шувалов</w:t>
      </w:r>
      <w:r>
        <w:rPr>
          <w:rStyle w:val="WW8Num2z0"/>
          <w:rFonts w:ascii="Verdana" w:hAnsi="Verdana"/>
          <w:color w:val="000000"/>
          <w:sz w:val="18"/>
          <w:szCs w:val="18"/>
        </w:rPr>
        <w:t> </w:t>
      </w:r>
      <w:r>
        <w:rPr>
          <w:rFonts w:ascii="Verdana" w:hAnsi="Verdana"/>
          <w:color w:val="000000"/>
          <w:sz w:val="18"/>
          <w:szCs w:val="18"/>
        </w:rPr>
        <w:t>И.В. Учет расходов на рекламу./ЛГлавная книга, 2005, №12, с.69-70.</w:t>
      </w:r>
    </w:p>
    <w:p w14:paraId="308A5105" w14:textId="77777777" w:rsidR="00AB0273" w:rsidRDefault="00AB0273" w:rsidP="00AB02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Яновский</w:t>
      </w:r>
      <w:r>
        <w:rPr>
          <w:rStyle w:val="WW8Num2z0"/>
          <w:rFonts w:ascii="Verdana" w:hAnsi="Verdana"/>
          <w:color w:val="000000"/>
          <w:sz w:val="18"/>
          <w:szCs w:val="18"/>
        </w:rPr>
        <w:t> </w:t>
      </w:r>
      <w:r>
        <w:rPr>
          <w:rFonts w:ascii="Verdana" w:hAnsi="Verdana"/>
          <w:color w:val="000000"/>
          <w:sz w:val="18"/>
          <w:szCs w:val="18"/>
        </w:rPr>
        <w:t>A.M. Реклама: способы повышения эффективности.//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2005, №11, с.44-45.124. www.sovetnik.ru125. www.acar.ru</w:t>
      </w:r>
    </w:p>
    <w:p w14:paraId="1DB23A5C" w14:textId="1D78299A" w:rsidR="0057717F" w:rsidRPr="00C844FC" w:rsidRDefault="00AB0273" w:rsidP="00AB0273">
      <w:r>
        <w:rPr>
          <w:rFonts w:ascii="Verdana" w:hAnsi="Verdana"/>
          <w:color w:val="000000"/>
          <w:sz w:val="18"/>
          <w:szCs w:val="18"/>
        </w:rPr>
        <w:br/>
      </w:r>
      <w:r>
        <w:rPr>
          <w:rFonts w:ascii="Verdana" w:hAnsi="Verdana"/>
          <w:color w:val="000000"/>
          <w:sz w:val="18"/>
          <w:szCs w:val="18"/>
        </w:rPr>
        <w:br/>
      </w:r>
      <w:bookmarkStart w:id="0" w:name="_GoBack"/>
      <w:bookmarkEnd w:id="0"/>
    </w:p>
    <w:sectPr w:rsidR="0057717F" w:rsidRPr="00C844F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9CD55" w14:textId="77777777" w:rsidR="00906E44" w:rsidRDefault="00906E44">
      <w:pPr>
        <w:spacing w:after="0" w:line="240" w:lineRule="auto"/>
      </w:pPr>
      <w:r>
        <w:separator/>
      </w:r>
    </w:p>
  </w:endnote>
  <w:endnote w:type="continuationSeparator" w:id="0">
    <w:p w14:paraId="6DBB00E6" w14:textId="77777777" w:rsidR="00906E44" w:rsidRDefault="00906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01F1A" w14:textId="77777777" w:rsidR="00906E44" w:rsidRDefault="00906E44">
      <w:pPr>
        <w:spacing w:after="0" w:line="240" w:lineRule="auto"/>
      </w:pPr>
      <w:r>
        <w:separator/>
      </w:r>
    </w:p>
  </w:footnote>
  <w:footnote w:type="continuationSeparator" w:id="0">
    <w:p w14:paraId="56DF2618" w14:textId="77777777" w:rsidR="00906E44" w:rsidRDefault="00906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6E44"/>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AA3"/>
    <w:rsid w:val="00AE3C70"/>
    <w:rsid w:val="00AE4FE5"/>
    <w:rsid w:val="00AE6026"/>
    <w:rsid w:val="00AE6049"/>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678E"/>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EF9CE-8A46-4C4D-BA5F-136836B9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10061</TotalTime>
  <Pages>11</Pages>
  <Words>5198</Words>
  <Characters>29631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593</cp:revision>
  <cp:lastPrinted>2009-02-06T05:36:00Z</cp:lastPrinted>
  <dcterms:created xsi:type="dcterms:W3CDTF">2016-05-04T14:28:00Z</dcterms:created>
  <dcterms:modified xsi:type="dcterms:W3CDTF">2016-07-15T12:00:00Z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