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10" w:rsidRDefault="00030995" w:rsidP="00030995">
      <w:pPr>
        <w:rPr>
          <w:rFonts w:ascii="Times New Roman" w:eastAsia="Times New Roman" w:hAnsi="Times New Roman" w:cs="Times New Roman"/>
          <w:color w:val="000000"/>
          <w:kern w:val="0"/>
          <w:sz w:val="24"/>
          <w:szCs w:val="24"/>
          <w:lang w:eastAsia="ru-RU" w:bidi="ru-RU"/>
        </w:rPr>
      </w:pPr>
      <w:r w:rsidRPr="00030995">
        <w:rPr>
          <w:rFonts w:ascii="Times New Roman" w:eastAsia="Times New Roman" w:hAnsi="Times New Roman" w:cs="Times New Roman" w:hint="eastAsia"/>
          <w:color w:val="000000"/>
          <w:kern w:val="0"/>
          <w:sz w:val="24"/>
          <w:szCs w:val="24"/>
          <w:lang w:eastAsia="ru-RU" w:bidi="ru-RU"/>
        </w:rPr>
        <w:t>Казиханова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Альфия</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Гаффановна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Лексико</w:t>
      </w:r>
      <w:r w:rsidRPr="00030995">
        <w:rPr>
          <w:rFonts w:ascii="Times New Roman" w:eastAsia="Times New Roman" w:hAnsi="Times New Roman" w:cs="Times New Roman"/>
          <w:color w:val="000000"/>
          <w:kern w:val="0"/>
          <w:sz w:val="24"/>
          <w:szCs w:val="24"/>
          <w:lang w:eastAsia="ru-RU" w:bidi="ru-RU"/>
        </w:rPr>
        <w:t>-</w:t>
      </w:r>
      <w:r w:rsidRPr="00030995">
        <w:rPr>
          <w:rFonts w:ascii="Times New Roman" w:eastAsia="Times New Roman" w:hAnsi="Times New Roman" w:cs="Times New Roman" w:hint="eastAsia"/>
          <w:color w:val="000000"/>
          <w:kern w:val="0"/>
          <w:sz w:val="24"/>
          <w:szCs w:val="24"/>
          <w:lang w:eastAsia="ru-RU" w:bidi="ru-RU"/>
        </w:rPr>
        <w:t>семантическая</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система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мишарского</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диалекта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татарского</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языка</w:t>
      </w:r>
      <w:r w:rsidRPr="00030995">
        <w:rPr>
          <w:rFonts w:ascii="Times New Roman" w:eastAsia="Times New Roman" w:hAnsi="Times New Roman" w:cs="Times New Roman"/>
          <w:color w:val="000000"/>
          <w:kern w:val="0"/>
          <w:sz w:val="24"/>
          <w:szCs w:val="24"/>
          <w:lang w:eastAsia="ru-RU" w:bidi="ru-RU"/>
        </w:rPr>
        <w:t xml:space="preserve"> : </w:t>
      </w:r>
      <w:r w:rsidRPr="00030995">
        <w:rPr>
          <w:rFonts w:ascii="Times New Roman" w:eastAsia="Times New Roman" w:hAnsi="Times New Roman" w:cs="Times New Roman" w:hint="eastAsia"/>
          <w:color w:val="000000"/>
          <w:kern w:val="0"/>
          <w:sz w:val="24"/>
          <w:szCs w:val="24"/>
          <w:lang w:eastAsia="ru-RU" w:bidi="ru-RU"/>
        </w:rPr>
        <w:t>диссертация</w:t>
      </w:r>
      <w:r w:rsidRPr="00030995">
        <w:rPr>
          <w:rFonts w:ascii="Times New Roman" w:eastAsia="Times New Roman" w:hAnsi="Times New Roman" w:cs="Times New Roman"/>
          <w:color w:val="000000"/>
          <w:kern w:val="0"/>
          <w:sz w:val="24"/>
          <w:szCs w:val="24"/>
          <w:lang w:eastAsia="ru-RU" w:bidi="ru-RU"/>
        </w:rPr>
        <w:t xml:space="preserve"> ... </w:t>
      </w:r>
      <w:r w:rsidRPr="00030995">
        <w:rPr>
          <w:rFonts w:ascii="Times New Roman" w:eastAsia="Times New Roman" w:hAnsi="Times New Roman" w:cs="Times New Roman" w:hint="eastAsia"/>
          <w:color w:val="000000"/>
          <w:kern w:val="0"/>
          <w:sz w:val="24"/>
          <w:szCs w:val="24"/>
          <w:lang w:eastAsia="ru-RU" w:bidi="ru-RU"/>
        </w:rPr>
        <w:t>кандидата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филологических</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наук</w:t>
      </w:r>
      <w:r w:rsidRPr="00030995">
        <w:rPr>
          <w:rFonts w:ascii="Times New Roman" w:eastAsia="Times New Roman" w:hAnsi="Times New Roman" w:cs="Times New Roman"/>
          <w:color w:val="000000"/>
          <w:kern w:val="0"/>
          <w:sz w:val="24"/>
          <w:szCs w:val="24"/>
          <w:lang w:eastAsia="ru-RU" w:bidi="ru-RU"/>
        </w:rPr>
        <w:t xml:space="preserve"> : 10.02.02 / </w:t>
      </w:r>
      <w:r w:rsidRPr="00030995">
        <w:rPr>
          <w:rFonts w:ascii="Times New Roman" w:eastAsia="Times New Roman" w:hAnsi="Times New Roman" w:cs="Times New Roman" w:hint="eastAsia"/>
          <w:color w:val="000000"/>
          <w:kern w:val="0"/>
          <w:sz w:val="24"/>
          <w:szCs w:val="24"/>
          <w:lang w:eastAsia="ru-RU" w:bidi="ru-RU"/>
        </w:rPr>
        <w:t>Казиханова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Альфия</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Гаффановна</w:t>
      </w:r>
      <w:r w:rsidRPr="00030995">
        <w:rPr>
          <w:rFonts w:ascii="Times New Roman" w:eastAsia="Times New Roman" w:hAnsi="Times New Roman" w:cs="Times New Roman"/>
          <w:color w:val="000000"/>
          <w:kern w:val="0"/>
          <w:sz w:val="24"/>
          <w:szCs w:val="24"/>
          <w:lang w:eastAsia="ru-RU" w:bidi="ru-RU"/>
        </w:rPr>
        <w:t>; [</w:t>
      </w:r>
      <w:r w:rsidRPr="00030995">
        <w:rPr>
          <w:rFonts w:ascii="Times New Roman" w:eastAsia="Times New Roman" w:hAnsi="Times New Roman" w:cs="Times New Roman" w:hint="eastAsia"/>
          <w:color w:val="000000"/>
          <w:kern w:val="0"/>
          <w:sz w:val="24"/>
          <w:szCs w:val="24"/>
          <w:lang w:eastAsia="ru-RU" w:bidi="ru-RU"/>
        </w:rPr>
        <w:t>Место</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защиты</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Ин</w:t>
      </w:r>
      <w:r w:rsidRPr="00030995">
        <w:rPr>
          <w:rFonts w:ascii="Times New Roman" w:eastAsia="Times New Roman" w:hAnsi="Times New Roman" w:cs="Times New Roman"/>
          <w:color w:val="000000"/>
          <w:kern w:val="0"/>
          <w:sz w:val="24"/>
          <w:szCs w:val="24"/>
          <w:lang w:eastAsia="ru-RU" w:bidi="ru-RU"/>
        </w:rPr>
        <w:t>-</w:t>
      </w:r>
      <w:r w:rsidRPr="00030995">
        <w:rPr>
          <w:rFonts w:ascii="Times New Roman" w:eastAsia="Times New Roman" w:hAnsi="Times New Roman" w:cs="Times New Roman" w:hint="eastAsia"/>
          <w:color w:val="000000"/>
          <w:kern w:val="0"/>
          <w:sz w:val="24"/>
          <w:szCs w:val="24"/>
          <w:lang w:eastAsia="ru-RU" w:bidi="ru-RU"/>
        </w:rPr>
        <w:t>т</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яз</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лит</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и</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искусства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им</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Г</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Ибрагимова</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АН</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Респ</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Татарстан</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Казань</w:t>
      </w:r>
      <w:r w:rsidRPr="00030995">
        <w:rPr>
          <w:rFonts w:ascii="Times New Roman" w:eastAsia="Times New Roman" w:hAnsi="Times New Roman" w:cs="Times New Roman"/>
          <w:color w:val="000000"/>
          <w:kern w:val="0"/>
          <w:sz w:val="24"/>
          <w:szCs w:val="24"/>
          <w:lang w:eastAsia="ru-RU" w:bidi="ru-RU"/>
        </w:rPr>
        <w:t xml:space="preserve">, 2011.- 258 </w:t>
      </w:r>
      <w:r w:rsidRPr="00030995">
        <w:rPr>
          <w:rFonts w:ascii="Times New Roman" w:eastAsia="Times New Roman" w:hAnsi="Times New Roman" w:cs="Times New Roman" w:hint="eastAsia"/>
          <w:color w:val="000000"/>
          <w:kern w:val="0"/>
          <w:sz w:val="24"/>
          <w:szCs w:val="24"/>
          <w:lang w:eastAsia="ru-RU" w:bidi="ru-RU"/>
        </w:rPr>
        <w:t>с</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ил</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РГБ</w:t>
      </w:r>
      <w:r w:rsidRPr="00030995">
        <w:rPr>
          <w:rFonts w:ascii="Times New Roman" w:eastAsia="Times New Roman" w:hAnsi="Times New Roman" w:cs="Times New Roman"/>
          <w:color w:val="000000"/>
          <w:kern w:val="0"/>
          <w:sz w:val="24"/>
          <w:szCs w:val="24"/>
          <w:lang w:eastAsia="ru-RU" w:bidi="ru-RU"/>
        </w:rPr>
        <w:t xml:space="preserve"> </w:t>
      </w:r>
      <w:r w:rsidRPr="00030995">
        <w:rPr>
          <w:rFonts w:ascii="Times New Roman" w:eastAsia="Times New Roman" w:hAnsi="Times New Roman" w:cs="Times New Roman" w:hint="eastAsia"/>
          <w:color w:val="000000"/>
          <w:kern w:val="0"/>
          <w:sz w:val="24"/>
          <w:szCs w:val="24"/>
          <w:lang w:eastAsia="ru-RU" w:bidi="ru-RU"/>
        </w:rPr>
        <w:t>ОД</w:t>
      </w:r>
      <w:r w:rsidRPr="00030995">
        <w:rPr>
          <w:rFonts w:ascii="Times New Roman" w:eastAsia="Times New Roman" w:hAnsi="Times New Roman" w:cs="Times New Roman"/>
          <w:color w:val="000000"/>
          <w:kern w:val="0"/>
          <w:sz w:val="24"/>
          <w:szCs w:val="24"/>
          <w:lang w:eastAsia="ru-RU" w:bidi="ru-RU"/>
        </w:rPr>
        <w:t>, 61 11-10/1048</w:t>
      </w:r>
    </w:p>
    <w:p w:rsidR="00030995" w:rsidRDefault="00030995" w:rsidP="00030995">
      <w:pPr>
        <w:rPr>
          <w:rFonts w:ascii="Times New Roman" w:eastAsia="Times New Roman" w:hAnsi="Times New Roman" w:cs="Times New Roman"/>
          <w:color w:val="000000"/>
          <w:kern w:val="0"/>
          <w:sz w:val="24"/>
          <w:szCs w:val="24"/>
          <w:lang w:eastAsia="ru-RU" w:bidi="ru-RU"/>
        </w:rPr>
      </w:pPr>
    </w:p>
    <w:p w:rsidR="00030995" w:rsidRDefault="00030995" w:rsidP="00030995">
      <w:pPr>
        <w:rPr>
          <w:rFonts w:ascii="Times New Roman" w:eastAsia="Times New Roman" w:hAnsi="Times New Roman" w:cs="Times New Roman"/>
          <w:color w:val="000000"/>
          <w:kern w:val="0"/>
          <w:sz w:val="24"/>
          <w:szCs w:val="24"/>
          <w:lang w:eastAsia="ru-RU" w:bidi="ru-RU"/>
        </w:rPr>
      </w:pPr>
    </w:p>
    <w:p w:rsidR="00977948" w:rsidRPr="00977948" w:rsidRDefault="00977948" w:rsidP="00977948">
      <w:pPr>
        <w:tabs>
          <w:tab w:val="clear" w:pos="709"/>
        </w:tabs>
        <w:suppressAutoHyphens w:val="0"/>
        <w:spacing w:after="764" w:line="485" w:lineRule="exact"/>
        <w:ind w:left="20" w:firstLine="0"/>
        <w:jc w:val="center"/>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АКАДЕМИЯ НАУК РЕСПУБЛИКИ ТАТАРСТАН</w:t>
      </w:r>
      <w:r w:rsidRPr="00977948">
        <w:rPr>
          <w:rFonts w:ascii="Times New Roman" w:eastAsia="Times New Roman" w:hAnsi="Times New Roman" w:cs="Times New Roman"/>
          <w:color w:val="000000"/>
          <w:kern w:val="0"/>
          <w:sz w:val="28"/>
          <w:szCs w:val="28"/>
          <w:lang w:eastAsia="ru-RU" w:bidi="ru-RU"/>
        </w:rPr>
        <w:br/>
        <w:t>ИНСТИТУТ ЯЗЫКА, ЛИТЕРАТУРЫ И ИСКУССТВА</w:t>
      </w:r>
      <w:r w:rsidRPr="00977948">
        <w:rPr>
          <w:rFonts w:ascii="Times New Roman" w:eastAsia="Times New Roman" w:hAnsi="Times New Roman" w:cs="Times New Roman"/>
          <w:color w:val="000000"/>
          <w:kern w:val="0"/>
          <w:sz w:val="28"/>
          <w:szCs w:val="28"/>
          <w:lang w:eastAsia="ru-RU" w:bidi="ru-RU"/>
        </w:rPr>
        <w:br/>
        <w:t>ИМЕНИ Г. ИБРАГИМОВА</w:t>
      </w:r>
    </w:p>
    <w:p w:rsidR="00977948" w:rsidRPr="00977948" w:rsidRDefault="00977948" w:rsidP="00977948">
      <w:pPr>
        <w:tabs>
          <w:tab w:val="clear" w:pos="709"/>
        </w:tabs>
        <w:suppressAutoHyphens w:val="0"/>
        <w:spacing w:after="648" w:line="280" w:lineRule="exact"/>
        <w:ind w:firstLine="0"/>
        <w:jc w:val="right"/>
        <w:rPr>
          <w:rFonts w:ascii="Times New Roman" w:eastAsia="Times New Roman" w:hAnsi="Times New Roman" w:cs="Times New Roman"/>
          <w:b/>
          <w:bCs/>
          <w:i/>
          <w:iCs/>
          <w:color w:val="000000"/>
          <w:kern w:val="0"/>
          <w:sz w:val="28"/>
          <w:szCs w:val="28"/>
          <w:lang w:eastAsia="ru-RU" w:bidi="ru-RU"/>
        </w:rPr>
      </w:pPr>
      <w:r w:rsidRPr="00977948">
        <w:rPr>
          <w:rFonts w:ascii="Times New Roman" w:eastAsia="Times New Roman" w:hAnsi="Times New Roman" w:cs="Times New Roman"/>
          <w:b/>
          <w:bCs/>
          <w:i/>
          <w:iCs/>
          <w:color w:val="000000"/>
          <w:kern w:val="0"/>
          <w:sz w:val="28"/>
          <w:szCs w:val="28"/>
          <w:lang w:eastAsia="ru-RU" w:bidi="ru-RU"/>
        </w:rPr>
        <w:t>На правах рукописи</w:t>
      </w:r>
    </w:p>
    <w:p w:rsidR="00977948" w:rsidRPr="00977948" w:rsidRDefault="00977948" w:rsidP="00977948">
      <w:pPr>
        <w:tabs>
          <w:tab w:val="clear" w:pos="709"/>
        </w:tabs>
        <w:suppressAutoHyphens w:val="0"/>
        <w:spacing w:after="401" w:line="260" w:lineRule="exact"/>
        <w:ind w:left="620" w:firstLine="0"/>
        <w:jc w:val="left"/>
        <w:rPr>
          <w:rFonts w:ascii="Arial Narrow" w:eastAsia="Arial Narrow" w:hAnsi="Arial Narrow" w:cs="Arial Narrow"/>
          <w:b/>
          <w:bCs/>
          <w:color w:val="000000"/>
          <w:spacing w:val="20"/>
          <w:kern w:val="0"/>
          <w:sz w:val="26"/>
          <w:szCs w:val="26"/>
          <w:lang w:eastAsia="ru-RU" w:bidi="ru-RU"/>
        </w:rPr>
      </w:pPr>
      <w:r>
        <w:rPr>
          <w:rFonts w:ascii="Arial Narrow" w:eastAsia="Arial Narrow" w:hAnsi="Arial Narrow" w:cs="Arial Narrow"/>
          <w:b/>
          <w:bCs/>
          <w:noProof/>
          <w:color w:val="000000"/>
          <w:spacing w:val="20"/>
          <w:kern w:val="0"/>
          <w:sz w:val="26"/>
          <w:szCs w:val="26"/>
          <w:lang w:eastAsia="ru-RU"/>
        </w:rPr>
        <w:drawing>
          <wp:anchor distT="0" distB="0" distL="63500" distR="63500" simplePos="0" relativeHeight="251660288" behindDoc="1" locked="0" layoutInCell="1" allowOverlap="1">
            <wp:simplePos x="0" y="0"/>
            <wp:positionH relativeFrom="margin">
              <wp:posOffset>4588510</wp:posOffset>
            </wp:positionH>
            <wp:positionV relativeFrom="paragraph">
              <wp:posOffset>-167640</wp:posOffset>
            </wp:positionV>
            <wp:extent cx="956945" cy="311150"/>
            <wp:effectExtent l="19050" t="0" r="0" b="0"/>
            <wp:wrapSquare wrapText="left"/>
            <wp:docPr id="33" name="Рисунок 33" descr="C:\Users\Pavel\AppData\Local\Temp\Rar$DIa0.81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817\media\image1.png"/>
                    <pic:cNvPicPr>
                      <a:picLocks noChangeAspect="1" noChangeArrowheads="1"/>
                    </pic:cNvPicPr>
                  </pic:nvPicPr>
                  <pic:blipFill>
                    <a:blip r:embed="rId8" cstate="print"/>
                    <a:srcRect/>
                    <a:stretch>
                      <a:fillRect/>
                    </a:stretch>
                  </pic:blipFill>
                  <pic:spPr bwMode="auto">
                    <a:xfrm>
                      <a:off x="0" y="0"/>
                      <a:ext cx="956945" cy="311150"/>
                    </a:xfrm>
                    <a:prstGeom prst="rect">
                      <a:avLst/>
                    </a:prstGeom>
                    <a:noFill/>
                  </pic:spPr>
                </pic:pic>
              </a:graphicData>
            </a:graphic>
          </wp:anchor>
        </w:drawing>
      </w:r>
      <w:r w:rsidRPr="00977948">
        <w:rPr>
          <w:rFonts w:ascii="Arial Narrow" w:eastAsia="Arial Narrow" w:hAnsi="Arial Narrow" w:cs="Arial Narrow"/>
          <w:b/>
          <w:bCs/>
          <w:color w:val="000000"/>
          <w:spacing w:val="20"/>
          <w:kern w:val="0"/>
          <w:sz w:val="26"/>
          <w:szCs w:val="26"/>
          <w:lang w:eastAsia="ru-RU" w:bidi="ru-RU"/>
        </w:rPr>
        <w:t>04201162403</w:t>
      </w:r>
    </w:p>
    <w:p w:rsidR="00977948" w:rsidRPr="00977948" w:rsidRDefault="00977948" w:rsidP="00977948">
      <w:pPr>
        <w:tabs>
          <w:tab w:val="clear" w:pos="709"/>
        </w:tabs>
        <w:suppressAutoHyphens w:val="0"/>
        <w:spacing w:after="708" w:line="280" w:lineRule="exact"/>
        <w:ind w:left="20" w:firstLine="0"/>
        <w:jc w:val="center"/>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Казиханова Альфия Гаффановна</w:t>
      </w:r>
    </w:p>
    <w:p w:rsidR="00977948" w:rsidRPr="00977948" w:rsidRDefault="00977948" w:rsidP="00977948">
      <w:pPr>
        <w:tabs>
          <w:tab w:val="clear" w:pos="709"/>
        </w:tabs>
        <w:suppressAutoHyphens w:val="0"/>
        <w:spacing w:after="469" w:line="566" w:lineRule="exact"/>
        <w:ind w:left="20" w:firstLine="0"/>
        <w:jc w:val="center"/>
        <w:rPr>
          <w:rFonts w:ascii="Times New Roman" w:eastAsia="Times New Roman" w:hAnsi="Times New Roman" w:cs="Times New Roman"/>
          <w:b/>
          <w:bCs/>
          <w:color w:val="000000"/>
          <w:kern w:val="0"/>
          <w:sz w:val="28"/>
          <w:szCs w:val="28"/>
          <w:lang w:eastAsia="ru-RU" w:bidi="ru-RU"/>
        </w:rPr>
      </w:pPr>
      <w:r w:rsidRPr="00977948">
        <w:rPr>
          <w:rFonts w:ascii="Times New Roman" w:eastAsia="Times New Roman" w:hAnsi="Times New Roman" w:cs="Times New Roman"/>
          <w:b/>
          <w:bCs/>
          <w:color w:val="000000"/>
          <w:kern w:val="0"/>
          <w:sz w:val="28"/>
          <w:szCs w:val="28"/>
          <w:lang w:eastAsia="ru-RU" w:bidi="ru-RU"/>
        </w:rPr>
        <w:t>ЛЕКСИКО-СЕМАНТИЧЕСКАЯ СИСТЕМА</w:t>
      </w:r>
      <w:r w:rsidRPr="00977948">
        <w:rPr>
          <w:rFonts w:ascii="Times New Roman" w:eastAsia="Times New Roman" w:hAnsi="Times New Roman" w:cs="Times New Roman"/>
          <w:b/>
          <w:bCs/>
          <w:color w:val="000000"/>
          <w:kern w:val="0"/>
          <w:sz w:val="28"/>
          <w:szCs w:val="28"/>
          <w:lang w:eastAsia="ru-RU" w:bidi="ru-RU"/>
        </w:rPr>
        <w:br/>
        <w:t>МИШАРСКОГО ДИАЛЕКТА ТАТАРСКОГО ЯЗЫКА</w:t>
      </w:r>
    </w:p>
    <w:p w:rsidR="00977948" w:rsidRPr="00977948" w:rsidRDefault="00977948" w:rsidP="00977948">
      <w:pPr>
        <w:tabs>
          <w:tab w:val="clear" w:pos="709"/>
        </w:tabs>
        <w:suppressAutoHyphens w:val="0"/>
        <w:spacing w:after="152" w:line="280" w:lineRule="exact"/>
        <w:ind w:left="20" w:firstLine="0"/>
        <w:jc w:val="center"/>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Специальность: </w:t>
      </w:r>
      <w:r w:rsidRPr="00977948">
        <w:rPr>
          <w:rFonts w:ascii="Times New Roman" w:eastAsia="Times New Roman" w:hAnsi="Times New Roman" w:cs="Times New Roman"/>
          <w:b/>
          <w:bCs/>
          <w:color w:val="000000"/>
          <w:kern w:val="0"/>
          <w:sz w:val="28"/>
          <w:szCs w:val="28"/>
          <w:lang w:eastAsia="ru-RU" w:bidi="ru-RU"/>
        </w:rPr>
        <w:t xml:space="preserve">10.02.02 </w:t>
      </w:r>
      <w:r w:rsidRPr="00977948">
        <w:rPr>
          <w:rFonts w:ascii="Times New Roman" w:eastAsia="Times New Roman" w:hAnsi="Times New Roman" w:cs="Times New Roman"/>
          <w:color w:val="000000"/>
          <w:kern w:val="0"/>
          <w:sz w:val="28"/>
          <w:szCs w:val="28"/>
          <w:lang w:eastAsia="ru-RU" w:bidi="ru-RU"/>
        </w:rPr>
        <w:t xml:space="preserve">- языки </w:t>
      </w:r>
      <w:r w:rsidRPr="00977948">
        <w:rPr>
          <w:rFonts w:ascii="Times New Roman" w:eastAsia="Times New Roman" w:hAnsi="Times New Roman" w:cs="Times New Roman"/>
          <w:b/>
          <w:bCs/>
          <w:color w:val="000000"/>
          <w:kern w:val="0"/>
          <w:sz w:val="28"/>
          <w:szCs w:val="28"/>
          <w:lang w:eastAsia="ru-RU" w:bidi="ru-RU"/>
        </w:rPr>
        <w:t xml:space="preserve">народов </w:t>
      </w:r>
      <w:r w:rsidRPr="00977948">
        <w:rPr>
          <w:rFonts w:ascii="Times New Roman" w:eastAsia="Times New Roman" w:hAnsi="Times New Roman" w:cs="Times New Roman"/>
          <w:color w:val="000000"/>
          <w:kern w:val="0"/>
          <w:sz w:val="28"/>
          <w:szCs w:val="28"/>
          <w:lang w:eastAsia="ru-RU" w:bidi="ru-RU"/>
        </w:rPr>
        <w:t xml:space="preserve">Российской </w:t>
      </w:r>
      <w:r w:rsidRPr="00977948">
        <w:rPr>
          <w:rFonts w:ascii="Times New Roman" w:eastAsia="Times New Roman" w:hAnsi="Times New Roman" w:cs="Times New Roman"/>
          <w:b/>
          <w:bCs/>
          <w:color w:val="000000"/>
          <w:kern w:val="0"/>
          <w:sz w:val="28"/>
          <w:szCs w:val="28"/>
          <w:lang w:eastAsia="ru-RU" w:bidi="ru-RU"/>
        </w:rPr>
        <w:t>Федерации</w:t>
      </w:r>
    </w:p>
    <w:p w:rsidR="00977948" w:rsidRPr="00977948" w:rsidRDefault="00977948" w:rsidP="00977948">
      <w:pPr>
        <w:tabs>
          <w:tab w:val="clear" w:pos="709"/>
        </w:tabs>
        <w:suppressAutoHyphens w:val="0"/>
        <w:spacing w:after="472" w:line="280" w:lineRule="exact"/>
        <w:ind w:left="20" w:firstLine="0"/>
        <w:jc w:val="center"/>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(татарский язык)</w:t>
      </w:r>
    </w:p>
    <w:p w:rsidR="00977948" w:rsidRPr="00977948" w:rsidRDefault="00977948" w:rsidP="00977948">
      <w:pPr>
        <w:tabs>
          <w:tab w:val="clear" w:pos="709"/>
        </w:tabs>
        <w:suppressAutoHyphens w:val="0"/>
        <w:spacing w:after="1200" w:line="480" w:lineRule="exact"/>
        <w:ind w:left="20" w:firstLine="0"/>
        <w:jc w:val="center"/>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spacing w:val="70"/>
          <w:kern w:val="0"/>
          <w:sz w:val="28"/>
          <w:lang w:eastAsia="ru-RU" w:bidi="ru-RU"/>
        </w:rPr>
        <w:t>Диссертация</w:t>
      </w:r>
      <w:r w:rsidRPr="00977948">
        <w:rPr>
          <w:rFonts w:ascii="Times New Roman" w:eastAsia="Times New Roman" w:hAnsi="Times New Roman" w:cs="Times New Roman"/>
          <w:color w:val="000000"/>
          <w:spacing w:val="70"/>
          <w:kern w:val="0"/>
          <w:sz w:val="28"/>
          <w:lang w:eastAsia="ru-RU" w:bidi="ru-RU"/>
        </w:rPr>
        <w:br/>
      </w:r>
      <w:r w:rsidRPr="00977948">
        <w:rPr>
          <w:rFonts w:ascii="Times New Roman" w:eastAsia="Times New Roman" w:hAnsi="Times New Roman" w:cs="Times New Roman"/>
          <w:color w:val="000000"/>
          <w:kern w:val="0"/>
          <w:sz w:val="28"/>
          <w:szCs w:val="28"/>
          <w:lang w:eastAsia="ru-RU" w:bidi="ru-RU"/>
        </w:rPr>
        <w:t>на соискание ученой степени</w:t>
      </w:r>
      <w:r w:rsidRPr="00977948">
        <w:rPr>
          <w:rFonts w:ascii="Times New Roman" w:eastAsia="Times New Roman" w:hAnsi="Times New Roman" w:cs="Times New Roman"/>
          <w:color w:val="000000"/>
          <w:kern w:val="0"/>
          <w:sz w:val="28"/>
          <w:szCs w:val="28"/>
          <w:lang w:eastAsia="ru-RU" w:bidi="ru-RU"/>
        </w:rPr>
        <w:br/>
        <w:t>кандидата филологических наук</w:t>
      </w:r>
    </w:p>
    <w:p w:rsidR="00977948" w:rsidRPr="00977948" w:rsidRDefault="00977948" w:rsidP="00977948">
      <w:pPr>
        <w:tabs>
          <w:tab w:val="clear" w:pos="709"/>
        </w:tabs>
        <w:suppressAutoHyphens w:val="0"/>
        <w:spacing w:after="1720" w:line="480" w:lineRule="exact"/>
        <w:ind w:left="502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Научный руководитель: доктор филологических наук, профессор Рамазанова Дария Байрамовна</w:t>
      </w:r>
    </w:p>
    <w:p w:rsidR="00977948" w:rsidRPr="00977948" w:rsidRDefault="00977948" w:rsidP="00977948">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Казань - 2011</w:t>
      </w:r>
      <w:r w:rsidRPr="00977948">
        <w:rPr>
          <w:rFonts w:ascii="Times New Roman" w:eastAsia="Times New Roman" w:hAnsi="Times New Roman" w:cs="Times New Roman"/>
          <w:color w:val="000000"/>
          <w:kern w:val="0"/>
          <w:sz w:val="28"/>
          <w:szCs w:val="28"/>
          <w:lang w:eastAsia="ru-RU" w:bidi="ru-RU"/>
        </w:rPr>
        <w:br w:type="page"/>
      </w:r>
    </w:p>
    <w:p w:rsidR="00977948" w:rsidRPr="00977948" w:rsidRDefault="00977948" w:rsidP="00977948">
      <w:pPr>
        <w:keepNext/>
        <w:keepLines/>
        <w:tabs>
          <w:tab w:val="clear" w:pos="709"/>
        </w:tabs>
        <w:suppressAutoHyphens w:val="0"/>
        <w:spacing w:after="482" w:line="280" w:lineRule="exact"/>
        <w:ind w:left="80" w:firstLine="0"/>
        <w:jc w:val="center"/>
        <w:outlineLvl w:val="1"/>
        <w:rPr>
          <w:rFonts w:ascii="Times New Roman" w:eastAsia="Times New Roman" w:hAnsi="Times New Roman" w:cs="Times New Roman"/>
          <w:b/>
          <w:bCs/>
          <w:color w:val="000000"/>
          <w:kern w:val="0"/>
          <w:sz w:val="28"/>
          <w:szCs w:val="28"/>
          <w:lang w:eastAsia="ru-RU" w:bidi="ru-RU"/>
        </w:rPr>
      </w:pPr>
      <w:bookmarkStart w:id="0" w:name="bookmark0"/>
      <w:r w:rsidRPr="00977948">
        <w:rPr>
          <w:rFonts w:ascii="Times New Roman" w:eastAsia="Times New Roman" w:hAnsi="Times New Roman" w:cs="Times New Roman"/>
          <w:b/>
          <w:bCs/>
          <w:color w:val="000000"/>
          <w:kern w:val="0"/>
          <w:sz w:val="28"/>
          <w:szCs w:val="28"/>
          <w:lang w:eastAsia="ru-RU" w:bidi="ru-RU"/>
        </w:rPr>
        <w:t>Оглавление</w:t>
      </w:r>
      <w:bookmarkEnd w:id="0"/>
    </w:p>
    <w:p w:rsidR="00977948" w:rsidRPr="00977948" w:rsidRDefault="00977948" w:rsidP="00977948">
      <w:pPr>
        <w:tabs>
          <w:tab w:val="clear" w:pos="709"/>
          <w:tab w:val="right" w:leader="dot" w:pos="971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fldChar w:fldCharType="begin"/>
      </w:r>
      <w:r w:rsidRPr="00977948">
        <w:rPr>
          <w:rFonts w:ascii="Times New Roman" w:eastAsia="Times New Roman" w:hAnsi="Times New Roman" w:cs="Times New Roman"/>
          <w:color w:val="000000"/>
          <w:kern w:val="0"/>
          <w:sz w:val="28"/>
          <w:szCs w:val="28"/>
          <w:lang w:eastAsia="ru-RU" w:bidi="ru-RU"/>
        </w:rPr>
        <w:instrText xml:space="preserve"> TOC \o "1-5" \h \z </w:instrText>
      </w:r>
      <w:r w:rsidRPr="00977948">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977948">
          <w:rPr>
            <w:rFonts w:ascii="Times New Roman" w:eastAsia="Times New Roman" w:hAnsi="Times New Roman" w:cs="Times New Roman"/>
            <w:color w:val="000000"/>
            <w:kern w:val="0"/>
            <w:sz w:val="28"/>
            <w:szCs w:val="28"/>
            <w:lang w:eastAsia="ru-RU" w:bidi="ru-RU"/>
          </w:rPr>
          <w:t>Введение</w:t>
        </w:r>
        <w:r w:rsidRPr="00977948">
          <w:rPr>
            <w:rFonts w:ascii="Times New Roman" w:eastAsia="Times New Roman" w:hAnsi="Times New Roman" w:cs="Times New Roman"/>
            <w:color w:val="000000"/>
            <w:kern w:val="0"/>
            <w:sz w:val="28"/>
            <w:szCs w:val="28"/>
            <w:lang w:eastAsia="ru-RU" w:bidi="ru-RU"/>
          </w:rPr>
          <w:tab/>
          <w:t>4</w:t>
        </w:r>
      </w:hyperlink>
    </w:p>
    <w:p w:rsidR="00977948" w:rsidRPr="00977948" w:rsidRDefault="00977948" w:rsidP="00977948">
      <w:pPr>
        <w:numPr>
          <w:ilvl w:val="0"/>
          <w:numId w:val="22"/>
        </w:numPr>
        <w:tabs>
          <w:tab w:val="clear" w:pos="709"/>
          <w:tab w:val="left" w:pos="291"/>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глава. Вопросы изучения лексико-семантической системы</w:t>
      </w:r>
    </w:p>
    <w:p w:rsidR="00977948" w:rsidRPr="00977948" w:rsidRDefault="00977948" w:rsidP="00977948">
      <w:pPr>
        <w:tabs>
          <w:tab w:val="clear" w:pos="709"/>
          <w:tab w:val="right" w:leader="dot" w:pos="9715"/>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мишарского диалекта</w:t>
      </w:r>
      <w:r w:rsidRPr="00977948">
        <w:rPr>
          <w:rFonts w:ascii="Times New Roman" w:eastAsia="Times New Roman" w:hAnsi="Times New Roman" w:cs="Times New Roman"/>
          <w:color w:val="000000"/>
          <w:kern w:val="0"/>
          <w:sz w:val="28"/>
          <w:szCs w:val="28"/>
          <w:lang w:eastAsia="ru-RU" w:bidi="ru-RU"/>
        </w:rPr>
        <w:tab/>
        <w:t>13</w:t>
      </w:r>
    </w:p>
    <w:p w:rsidR="00977948" w:rsidRPr="00977948" w:rsidRDefault="00977948" w:rsidP="00977948">
      <w:pPr>
        <w:numPr>
          <w:ilvl w:val="0"/>
          <w:numId w:val="23"/>
        </w:numPr>
        <w:tabs>
          <w:tab w:val="clear" w:pos="709"/>
          <w:tab w:val="left" w:pos="1029"/>
          <w:tab w:val="right" w:leader="dot" w:pos="9715"/>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hyperlink w:anchor="bookmark5" w:tooltip="Current Document">
        <w:r w:rsidRPr="00977948">
          <w:rPr>
            <w:rFonts w:ascii="Times New Roman" w:eastAsia="Times New Roman" w:hAnsi="Times New Roman" w:cs="Times New Roman"/>
            <w:color w:val="000000"/>
            <w:kern w:val="0"/>
            <w:sz w:val="28"/>
            <w:szCs w:val="28"/>
            <w:lang w:eastAsia="ru-RU" w:bidi="ru-RU"/>
          </w:rPr>
          <w:t>Сведения о мишарях</w:t>
        </w:r>
        <w:r w:rsidRPr="00977948">
          <w:rPr>
            <w:rFonts w:ascii="Times New Roman" w:eastAsia="Times New Roman" w:hAnsi="Times New Roman" w:cs="Times New Roman"/>
            <w:color w:val="000000"/>
            <w:kern w:val="0"/>
            <w:sz w:val="28"/>
            <w:szCs w:val="28"/>
            <w:lang w:eastAsia="ru-RU" w:bidi="ru-RU"/>
          </w:rPr>
          <w:tab/>
          <w:t>13</w:t>
        </w:r>
      </w:hyperlink>
    </w:p>
    <w:p w:rsidR="00977948" w:rsidRPr="00977948" w:rsidRDefault="00977948" w:rsidP="00977948">
      <w:pPr>
        <w:numPr>
          <w:ilvl w:val="0"/>
          <w:numId w:val="23"/>
        </w:numPr>
        <w:tabs>
          <w:tab w:val="clear" w:pos="709"/>
          <w:tab w:val="left" w:pos="1029"/>
          <w:tab w:val="right" w:leader="dot" w:pos="9715"/>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hyperlink w:anchor="bookmark6" w:tooltip="Current Document">
        <w:r w:rsidRPr="00977948">
          <w:rPr>
            <w:rFonts w:ascii="Times New Roman" w:eastAsia="Times New Roman" w:hAnsi="Times New Roman" w:cs="Times New Roman"/>
            <w:color w:val="000000"/>
            <w:kern w:val="0"/>
            <w:sz w:val="28"/>
            <w:szCs w:val="28"/>
            <w:lang w:eastAsia="ru-RU" w:bidi="ru-RU"/>
          </w:rPr>
          <w:t>Изучение и классификация мишарских говоров</w:t>
        </w:r>
        <w:r w:rsidRPr="00977948">
          <w:rPr>
            <w:rFonts w:ascii="Times New Roman" w:eastAsia="Times New Roman" w:hAnsi="Times New Roman" w:cs="Times New Roman"/>
            <w:color w:val="000000"/>
            <w:kern w:val="0"/>
            <w:sz w:val="28"/>
            <w:szCs w:val="28"/>
            <w:lang w:eastAsia="ru-RU" w:bidi="ru-RU"/>
          </w:rPr>
          <w:tab/>
          <w:t>15</w:t>
        </w:r>
      </w:hyperlink>
    </w:p>
    <w:p w:rsidR="00977948" w:rsidRPr="00977948" w:rsidRDefault="00977948" w:rsidP="00977948">
      <w:pPr>
        <w:numPr>
          <w:ilvl w:val="0"/>
          <w:numId w:val="23"/>
        </w:numPr>
        <w:tabs>
          <w:tab w:val="clear" w:pos="709"/>
          <w:tab w:val="left" w:pos="1034"/>
          <w:tab w:val="right" w:leader="dot" w:pos="9715"/>
        </w:tabs>
        <w:suppressAutoHyphens w:val="0"/>
        <w:spacing w:after="420" w:line="480" w:lineRule="exact"/>
        <w:ind w:left="44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977948">
          <w:rPr>
            <w:rFonts w:ascii="Times New Roman" w:eastAsia="Times New Roman" w:hAnsi="Times New Roman" w:cs="Times New Roman"/>
            <w:color w:val="000000"/>
            <w:kern w:val="0"/>
            <w:sz w:val="28"/>
            <w:szCs w:val="28"/>
            <w:lang w:eastAsia="ru-RU" w:bidi="ru-RU"/>
          </w:rPr>
          <w:t>История изучения лексики мишарского диалекта</w:t>
        </w:r>
        <w:r w:rsidRPr="00977948">
          <w:rPr>
            <w:rFonts w:ascii="Times New Roman" w:eastAsia="Times New Roman" w:hAnsi="Times New Roman" w:cs="Times New Roman"/>
            <w:color w:val="000000"/>
            <w:kern w:val="0"/>
            <w:sz w:val="28"/>
            <w:szCs w:val="28"/>
            <w:lang w:eastAsia="ru-RU" w:bidi="ru-RU"/>
          </w:rPr>
          <w:tab/>
          <w:t>21</w:t>
        </w:r>
      </w:hyperlink>
    </w:p>
    <w:p w:rsidR="00977948" w:rsidRPr="00977948" w:rsidRDefault="00977948" w:rsidP="00977948">
      <w:pPr>
        <w:numPr>
          <w:ilvl w:val="0"/>
          <w:numId w:val="22"/>
        </w:numPr>
        <w:tabs>
          <w:tab w:val="clear" w:pos="709"/>
          <w:tab w:val="left" w:pos="38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глава. Лексика мишарского диалекта, обозначающая части тела</w:t>
      </w:r>
    </w:p>
    <w:p w:rsidR="00977948" w:rsidRPr="00977948" w:rsidRDefault="00977948" w:rsidP="00977948">
      <w:pPr>
        <w:tabs>
          <w:tab w:val="clear" w:pos="709"/>
          <w:tab w:val="right" w:leader="dot" w:pos="9715"/>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человека, его психологические и другие свойства</w:t>
      </w:r>
      <w:r w:rsidRPr="00977948">
        <w:rPr>
          <w:rFonts w:ascii="Times New Roman" w:eastAsia="Times New Roman" w:hAnsi="Times New Roman" w:cs="Times New Roman"/>
          <w:color w:val="000000"/>
          <w:kern w:val="0"/>
          <w:sz w:val="28"/>
          <w:szCs w:val="28"/>
          <w:lang w:eastAsia="ru-RU" w:bidi="ru-RU"/>
        </w:rPr>
        <w:tab/>
        <w:t>26</w:t>
      </w:r>
    </w:p>
    <w:p w:rsidR="00977948" w:rsidRPr="00977948" w:rsidRDefault="00977948" w:rsidP="00977948">
      <w:pPr>
        <w:numPr>
          <w:ilvl w:val="0"/>
          <w:numId w:val="24"/>
        </w:numPr>
        <w:tabs>
          <w:tab w:val="clear" w:pos="709"/>
          <w:tab w:val="left" w:pos="1048"/>
          <w:tab w:val="right" w:leader="dot" w:pos="9715"/>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hyperlink w:anchor="bookmark8" w:tooltip="Current Document">
        <w:r w:rsidRPr="00977948">
          <w:rPr>
            <w:rFonts w:ascii="Times New Roman" w:eastAsia="Times New Roman" w:hAnsi="Times New Roman" w:cs="Times New Roman"/>
            <w:color w:val="000000"/>
            <w:kern w:val="0"/>
            <w:sz w:val="28"/>
            <w:szCs w:val="28"/>
            <w:lang w:eastAsia="ru-RU" w:bidi="ru-RU"/>
          </w:rPr>
          <w:t>Соматизмы в говорах мишарского диалекта</w:t>
        </w:r>
        <w:r w:rsidRPr="00977948">
          <w:rPr>
            <w:rFonts w:ascii="Times New Roman" w:eastAsia="Times New Roman" w:hAnsi="Times New Roman" w:cs="Times New Roman"/>
            <w:color w:val="000000"/>
            <w:kern w:val="0"/>
            <w:sz w:val="28"/>
            <w:szCs w:val="28"/>
            <w:lang w:eastAsia="ru-RU" w:bidi="ru-RU"/>
          </w:rPr>
          <w:tab/>
          <w:t>27</w:t>
        </w:r>
      </w:hyperlink>
    </w:p>
    <w:p w:rsidR="00977948" w:rsidRPr="00977948" w:rsidRDefault="00977948" w:rsidP="00977948">
      <w:pPr>
        <w:numPr>
          <w:ilvl w:val="0"/>
          <w:numId w:val="24"/>
        </w:numPr>
        <w:tabs>
          <w:tab w:val="clear" w:pos="709"/>
          <w:tab w:val="left" w:pos="1058"/>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Лексемы, обозначающие болезни, недуги и методы их лечения,</w:t>
      </w:r>
    </w:p>
    <w:p w:rsidR="00977948" w:rsidRPr="00977948" w:rsidRDefault="00977948" w:rsidP="00977948">
      <w:pPr>
        <w:tabs>
          <w:tab w:val="clear" w:pos="709"/>
          <w:tab w:val="right" w:leader="dot" w:pos="9715"/>
        </w:tabs>
        <w:suppressAutoHyphens w:val="0"/>
        <w:spacing w:after="0" w:line="480" w:lineRule="exact"/>
        <w:ind w:left="100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медицинское вмешательство</w:t>
      </w:r>
      <w:r w:rsidRPr="00977948">
        <w:rPr>
          <w:rFonts w:ascii="Times New Roman" w:eastAsia="Times New Roman" w:hAnsi="Times New Roman" w:cs="Times New Roman"/>
          <w:color w:val="000000"/>
          <w:kern w:val="0"/>
          <w:sz w:val="28"/>
          <w:szCs w:val="28"/>
          <w:lang w:eastAsia="ru-RU" w:bidi="ru-RU"/>
        </w:rPr>
        <w:tab/>
        <w:t>35</w:t>
      </w:r>
    </w:p>
    <w:p w:rsidR="00977948" w:rsidRPr="00977948" w:rsidRDefault="00977948" w:rsidP="00977948">
      <w:pPr>
        <w:numPr>
          <w:ilvl w:val="0"/>
          <w:numId w:val="24"/>
        </w:numPr>
        <w:tabs>
          <w:tab w:val="clear" w:pos="709"/>
          <w:tab w:val="left" w:pos="1058"/>
          <w:tab w:val="right" w:leader="dot" w:pos="9715"/>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hyperlink w:anchor="bookmark10" w:tooltip="Current Document">
        <w:r w:rsidRPr="00977948">
          <w:rPr>
            <w:rFonts w:ascii="Times New Roman" w:eastAsia="Times New Roman" w:hAnsi="Times New Roman" w:cs="Times New Roman"/>
            <w:color w:val="000000"/>
            <w:kern w:val="0"/>
            <w:sz w:val="28"/>
            <w:szCs w:val="28"/>
            <w:lang w:eastAsia="ru-RU" w:bidi="ru-RU"/>
          </w:rPr>
          <w:t>Лексика, связанная с характеристикой человека</w:t>
        </w:r>
        <w:r w:rsidRPr="00977948">
          <w:rPr>
            <w:rFonts w:ascii="Times New Roman" w:eastAsia="Times New Roman" w:hAnsi="Times New Roman" w:cs="Times New Roman"/>
            <w:color w:val="000000"/>
            <w:kern w:val="0"/>
            <w:sz w:val="28"/>
            <w:szCs w:val="28"/>
            <w:lang w:eastAsia="ru-RU" w:bidi="ru-RU"/>
          </w:rPr>
          <w:tab/>
          <w:t>40</w:t>
        </w:r>
      </w:hyperlink>
    </w:p>
    <w:p w:rsidR="00977948" w:rsidRPr="00977948" w:rsidRDefault="00977948" w:rsidP="00977948">
      <w:pPr>
        <w:numPr>
          <w:ilvl w:val="0"/>
          <w:numId w:val="24"/>
        </w:numPr>
        <w:tabs>
          <w:tab w:val="clear" w:pos="709"/>
          <w:tab w:val="left" w:pos="1058"/>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Семантические группы глаголов, характеризующие</w:t>
      </w:r>
    </w:p>
    <w:p w:rsidR="00977948" w:rsidRPr="00977948" w:rsidRDefault="00977948" w:rsidP="00977948">
      <w:pPr>
        <w:tabs>
          <w:tab w:val="clear" w:pos="709"/>
          <w:tab w:val="right" w:leader="dot" w:pos="9715"/>
        </w:tabs>
        <w:suppressAutoHyphens w:val="0"/>
        <w:spacing w:after="0" w:line="480" w:lineRule="exact"/>
        <w:ind w:left="100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деятельность человека</w:t>
      </w:r>
      <w:r w:rsidRPr="00977948">
        <w:rPr>
          <w:rFonts w:ascii="Times New Roman" w:eastAsia="Times New Roman" w:hAnsi="Times New Roman" w:cs="Times New Roman"/>
          <w:color w:val="000000"/>
          <w:kern w:val="0"/>
          <w:sz w:val="28"/>
          <w:szCs w:val="28"/>
          <w:lang w:eastAsia="ru-RU" w:bidi="ru-RU"/>
        </w:rPr>
        <w:tab/>
        <w:t>56</w:t>
      </w:r>
    </w:p>
    <w:p w:rsidR="00977948" w:rsidRPr="00977948" w:rsidRDefault="00977948" w:rsidP="00977948">
      <w:pPr>
        <w:tabs>
          <w:tab w:val="clear" w:pos="709"/>
          <w:tab w:val="right" w:leader="dot" w:pos="9715"/>
        </w:tabs>
        <w:suppressAutoHyphens w:val="0"/>
        <w:spacing w:after="420" w:line="480" w:lineRule="exact"/>
        <w:ind w:left="44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Выводы по второй главе</w:t>
      </w:r>
      <w:r w:rsidRPr="00977948">
        <w:rPr>
          <w:rFonts w:ascii="Times New Roman" w:eastAsia="Times New Roman" w:hAnsi="Times New Roman" w:cs="Times New Roman"/>
          <w:color w:val="000000"/>
          <w:kern w:val="0"/>
          <w:sz w:val="28"/>
          <w:szCs w:val="28"/>
          <w:lang w:eastAsia="ru-RU" w:bidi="ru-RU"/>
        </w:rPr>
        <w:tab/>
        <w:t>80</w:t>
      </w:r>
    </w:p>
    <w:p w:rsidR="00977948" w:rsidRPr="00977948" w:rsidRDefault="00977948" w:rsidP="00977948">
      <w:pPr>
        <w:numPr>
          <w:ilvl w:val="0"/>
          <w:numId w:val="22"/>
        </w:numPr>
        <w:tabs>
          <w:tab w:val="clear" w:pos="709"/>
          <w:tab w:val="left" w:pos="483"/>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глава. Окружающий мир, время и пространство в восприятии</w:t>
      </w:r>
    </w:p>
    <w:p w:rsidR="00977948" w:rsidRPr="00977948" w:rsidRDefault="00977948" w:rsidP="00977948">
      <w:pPr>
        <w:tabs>
          <w:tab w:val="clear" w:pos="709"/>
          <w:tab w:val="right" w:leader="dot" w:pos="9715"/>
        </w:tabs>
        <w:suppressAutoHyphens w:val="0"/>
        <w:spacing w:after="0" w:line="480" w:lineRule="exact"/>
        <w:ind w:left="1160" w:firstLine="0"/>
        <w:rPr>
          <w:rFonts w:ascii="Times New Roman" w:eastAsia="Times New Roman" w:hAnsi="Times New Roman" w:cs="Times New Roman"/>
          <w:color w:val="000000"/>
          <w:kern w:val="0"/>
          <w:sz w:val="28"/>
          <w:szCs w:val="28"/>
          <w:lang w:eastAsia="ru-RU" w:bidi="ru-RU"/>
        </w:rPr>
      </w:pPr>
      <w:hyperlink w:anchor="bookmark13" w:tooltip="Current Document">
        <w:r w:rsidRPr="00977948">
          <w:rPr>
            <w:rFonts w:ascii="Times New Roman" w:eastAsia="Times New Roman" w:hAnsi="Times New Roman" w:cs="Times New Roman"/>
            <w:color w:val="000000"/>
            <w:kern w:val="0"/>
            <w:sz w:val="28"/>
            <w:szCs w:val="28"/>
            <w:lang w:eastAsia="ru-RU" w:bidi="ru-RU"/>
          </w:rPr>
          <w:t>диалектоносителя</w:t>
        </w:r>
        <w:r w:rsidRPr="00977948">
          <w:rPr>
            <w:rFonts w:ascii="Times New Roman" w:eastAsia="Times New Roman" w:hAnsi="Times New Roman" w:cs="Times New Roman"/>
            <w:color w:val="000000"/>
            <w:kern w:val="0"/>
            <w:sz w:val="28"/>
            <w:szCs w:val="28"/>
            <w:lang w:eastAsia="ru-RU" w:bidi="ru-RU"/>
          </w:rPr>
          <w:tab/>
          <w:t>83</w:t>
        </w:r>
      </w:hyperlink>
    </w:p>
    <w:p w:rsidR="00977948" w:rsidRPr="00977948" w:rsidRDefault="00977948" w:rsidP="00977948">
      <w:pPr>
        <w:numPr>
          <w:ilvl w:val="0"/>
          <w:numId w:val="25"/>
        </w:numPr>
        <w:tabs>
          <w:tab w:val="clear" w:pos="709"/>
          <w:tab w:val="left" w:pos="1053"/>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Флора глазами диалектоносителя: семантико-номинативный аспект.83</w:t>
      </w:r>
    </w:p>
    <w:p w:rsidR="00977948" w:rsidRPr="00977948" w:rsidRDefault="00977948" w:rsidP="00977948">
      <w:pPr>
        <w:numPr>
          <w:ilvl w:val="0"/>
          <w:numId w:val="25"/>
        </w:numPr>
        <w:tabs>
          <w:tab w:val="clear" w:pos="709"/>
          <w:tab w:val="left" w:pos="1053"/>
          <w:tab w:val="right" w:leader="dot" w:pos="9715"/>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977948">
          <w:rPr>
            <w:rFonts w:ascii="Times New Roman" w:eastAsia="Times New Roman" w:hAnsi="Times New Roman" w:cs="Times New Roman"/>
            <w:color w:val="000000"/>
            <w:kern w:val="0"/>
            <w:sz w:val="28"/>
            <w:szCs w:val="28"/>
            <w:lang w:eastAsia="ru-RU" w:bidi="ru-RU"/>
          </w:rPr>
          <w:t>Названия грибов в говорах мишарского диалекта</w:t>
        </w:r>
        <w:r w:rsidRPr="00977948">
          <w:rPr>
            <w:rFonts w:ascii="Times New Roman" w:eastAsia="Times New Roman" w:hAnsi="Times New Roman" w:cs="Times New Roman"/>
            <w:color w:val="000000"/>
            <w:kern w:val="0"/>
            <w:sz w:val="28"/>
            <w:szCs w:val="28"/>
            <w:lang w:eastAsia="ru-RU" w:bidi="ru-RU"/>
          </w:rPr>
          <w:tab/>
          <w:t>99</w:t>
        </w:r>
      </w:hyperlink>
    </w:p>
    <w:p w:rsidR="00977948" w:rsidRPr="00977948" w:rsidRDefault="00977948" w:rsidP="00977948">
      <w:pPr>
        <w:numPr>
          <w:ilvl w:val="0"/>
          <w:numId w:val="25"/>
        </w:numPr>
        <w:tabs>
          <w:tab w:val="clear" w:pos="709"/>
          <w:tab w:val="left" w:pos="1053"/>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Зоологическая лексика мишарского диалекта:</w:t>
      </w:r>
    </w:p>
    <w:p w:rsidR="00977948" w:rsidRPr="00977948" w:rsidRDefault="00977948" w:rsidP="00977948">
      <w:pPr>
        <w:tabs>
          <w:tab w:val="clear" w:pos="709"/>
          <w:tab w:val="right" w:leader="dot" w:pos="9715"/>
        </w:tabs>
        <w:suppressAutoHyphens w:val="0"/>
        <w:spacing w:after="0" w:line="480" w:lineRule="exact"/>
        <w:ind w:left="100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номинативный аспект</w:t>
      </w:r>
      <w:r w:rsidRPr="00977948">
        <w:rPr>
          <w:rFonts w:ascii="Times New Roman" w:eastAsia="Times New Roman" w:hAnsi="Times New Roman" w:cs="Times New Roman"/>
          <w:color w:val="000000"/>
          <w:kern w:val="0"/>
          <w:sz w:val="28"/>
          <w:szCs w:val="28"/>
          <w:lang w:eastAsia="ru-RU" w:bidi="ru-RU"/>
        </w:rPr>
        <w:tab/>
        <w:t>100</w:t>
      </w:r>
    </w:p>
    <w:p w:rsidR="00977948" w:rsidRPr="00977948" w:rsidRDefault="00977948" w:rsidP="00977948">
      <w:pPr>
        <w:numPr>
          <w:ilvl w:val="0"/>
          <w:numId w:val="25"/>
        </w:numPr>
        <w:tabs>
          <w:tab w:val="clear" w:pos="709"/>
          <w:tab w:val="left" w:pos="1053"/>
          <w:tab w:val="right" w:leader="dot" w:pos="9715"/>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977948">
          <w:rPr>
            <w:rFonts w:ascii="Times New Roman" w:eastAsia="Times New Roman" w:hAnsi="Times New Roman" w:cs="Times New Roman"/>
            <w:color w:val="000000"/>
            <w:kern w:val="0"/>
            <w:sz w:val="28"/>
            <w:szCs w:val="28"/>
            <w:lang w:eastAsia="ru-RU" w:bidi="ru-RU"/>
          </w:rPr>
          <w:t>Климатическая и ландшафтная лексика</w:t>
        </w:r>
        <w:r w:rsidRPr="00977948">
          <w:rPr>
            <w:rFonts w:ascii="Times New Roman" w:eastAsia="Times New Roman" w:hAnsi="Times New Roman" w:cs="Times New Roman"/>
            <w:color w:val="000000"/>
            <w:kern w:val="0"/>
            <w:sz w:val="28"/>
            <w:szCs w:val="28"/>
            <w:lang w:eastAsia="ru-RU" w:bidi="ru-RU"/>
          </w:rPr>
          <w:tab/>
          <w:t>119</w:t>
        </w:r>
      </w:hyperlink>
    </w:p>
    <w:p w:rsidR="00977948" w:rsidRPr="00977948" w:rsidRDefault="00977948" w:rsidP="00977948">
      <w:pPr>
        <w:numPr>
          <w:ilvl w:val="0"/>
          <w:numId w:val="25"/>
        </w:numPr>
        <w:tabs>
          <w:tab w:val="clear" w:pos="709"/>
          <w:tab w:val="left" w:pos="1053"/>
        </w:tabs>
        <w:suppressAutoHyphens w:val="0"/>
        <w:spacing w:after="0" w:line="480" w:lineRule="exact"/>
        <w:ind w:left="44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Лексика, обозначающая время и пространство в восприятии носителей</w:t>
      </w:r>
    </w:p>
    <w:p w:rsidR="00977948" w:rsidRPr="00977948" w:rsidRDefault="00977948" w:rsidP="00977948">
      <w:pPr>
        <w:tabs>
          <w:tab w:val="clear" w:pos="709"/>
          <w:tab w:val="right" w:leader="dot" w:pos="9715"/>
        </w:tabs>
        <w:suppressAutoHyphens w:val="0"/>
        <w:spacing w:after="0" w:line="480" w:lineRule="exact"/>
        <w:ind w:left="100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мишарского диалекта</w:t>
      </w:r>
      <w:r w:rsidRPr="00977948">
        <w:rPr>
          <w:rFonts w:ascii="Times New Roman" w:eastAsia="Times New Roman" w:hAnsi="Times New Roman" w:cs="Times New Roman"/>
          <w:color w:val="000000"/>
          <w:kern w:val="0"/>
          <w:sz w:val="28"/>
          <w:szCs w:val="28"/>
          <w:lang w:eastAsia="ru-RU" w:bidi="ru-RU"/>
        </w:rPr>
        <w:tab/>
        <w:t>127</w:t>
      </w:r>
    </w:p>
    <w:p w:rsidR="00977948" w:rsidRPr="00977948" w:rsidRDefault="00977948" w:rsidP="00977948">
      <w:pPr>
        <w:tabs>
          <w:tab w:val="clear" w:pos="709"/>
          <w:tab w:val="right" w:leader="dot" w:pos="9715"/>
        </w:tabs>
        <w:suppressAutoHyphens w:val="0"/>
        <w:spacing w:after="0" w:line="480" w:lineRule="exact"/>
        <w:ind w:left="440" w:firstLine="0"/>
        <w:rPr>
          <w:rFonts w:ascii="Times New Roman" w:eastAsia="Times New Roman" w:hAnsi="Times New Roman" w:cs="Times New Roman"/>
          <w:color w:val="000000"/>
          <w:kern w:val="0"/>
          <w:sz w:val="28"/>
          <w:szCs w:val="28"/>
          <w:lang w:eastAsia="ru-RU" w:bidi="ru-RU"/>
        </w:rPr>
        <w:sectPr w:rsidR="00977948" w:rsidRPr="00977948">
          <w:headerReference w:type="even" r:id="rId9"/>
          <w:pgSz w:w="11900" w:h="16840"/>
          <w:pgMar w:top="1217" w:right="502" w:bottom="1217" w:left="1616" w:header="0" w:footer="3" w:gutter="0"/>
          <w:cols w:space="720"/>
          <w:noEndnote/>
          <w:docGrid w:linePitch="360"/>
        </w:sectPr>
      </w:pPr>
      <w:r w:rsidRPr="00977948">
        <w:rPr>
          <w:rFonts w:ascii="Times New Roman" w:eastAsia="Times New Roman" w:hAnsi="Times New Roman" w:cs="Times New Roman"/>
          <w:color w:val="000000"/>
          <w:kern w:val="0"/>
          <w:sz w:val="28"/>
          <w:szCs w:val="28"/>
          <w:lang w:eastAsia="ru-RU" w:bidi="ru-RU"/>
        </w:rPr>
        <w:t>Выводы по третьей главе</w:t>
      </w:r>
      <w:r w:rsidRPr="00977948">
        <w:rPr>
          <w:rFonts w:ascii="Times New Roman" w:eastAsia="Times New Roman" w:hAnsi="Times New Roman" w:cs="Times New Roman"/>
          <w:color w:val="000000"/>
          <w:kern w:val="0"/>
          <w:sz w:val="28"/>
          <w:szCs w:val="28"/>
          <w:lang w:eastAsia="ru-RU" w:bidi="ru-RU"/>
        </w:rPr>
        <w:tab/>
        <w:t>136</w:t>
      </w:r>
      <w:r w:rsidRPr="00977948">
        <w:rPr>
          <w:rFonts w:ascii="Times New Roman" w:eastAsia="Times New Roman" w:hAnsi="Times New Roman" w:cs="Times New Roman"/>
          <w:color w:val="000000"/>
          <w:kern w:val="0"/>
          <w:sz w:val="28"/>
          <w:szCs w:val="28"/>
          <w:lang w:eastAsia="ru-RU" w:bidi="ru-RU"/>
        </w:rPr>
        <w:fldChar w:fldCharType="end"/>
      </w:r>
    </w:p>
    <w:p w:rsidR="00977948" w:rsidRPr="00977948" w:rsidRDefault="00977948" w:rsidP="00977948">
      <w:pPr>
        <w:keepNext/>
        <w:keepLines/>
        <w:tabs>
          <w:tab w:val="clear" w:pos="709"/>
        </w:tabs>
        <w:suppressAutoHyphens w:val="0"/>
        <w:spacing w:after="66" w:line="280" w:lineRule="exact"/>
        <w:ind w:firstLine="0"/>
        <w:jc w:val="center"/>
        <w:outlineLvl w:val="0"/>
        <w:rPr>
          <w:rFonts w:ascii="Arial Narrow" w:eastAsia="Arial Narrow" w:hAnsi="Arial Narrow" w:cs="Arial Narrow"/>
          <w:color w:val="000000"/>
          <w:kern w:val="0"/>
          <w:sz w:val="28"/>
          <w:szCs w:val="28"/>
          <w:lang w:val="uk-UA" w:eastAsia="uk-UA" w:bidi="uk-UA"/>
        </w:rPr>
      </w:pPr>
      <w:bookmarkStart w:id="1" w:name="bookmark1"/>
      <w:r w:rsidRPr="00977948">
        <w:rPr>
          <w:rFonts w:ascii="Arial Narrow" w:eastAsia="Arial Narrow" w:hAnsi="Arial Narrow" w:cs="Arial Narrow"/>
          <w:color w:val="000000"/>
          <w:kern w:val="0"/>
          <w:sz w:val="28"/>
          <w:szCs w:val="28"/>
          <w:lang w:val="uk-UA" w:eastAsia="uk-UA" w:bidi="uk-UA"/>
        </w:rPr>
        <w:t>з</w:t>
      </w:r>
      <w:bookmarkEnd w:id="1"/>
    </w:p>
    <w:p w:rsidR="00977948" w:rsidRPr="00977948" w:rsidRDefault="00977948" w:rsidP="00977948">
      <w:pPr>
        <w:numPr>
          <w:ilvl w:val="0"/>
          <w:numId w:val="22"/>
        </w:numPr>
        <w:tabs>
          <w:tab w:val="clear" w:pos="709"/>
          <w:tab w:val="left" w:pos="498"/>
          <w:tab w:val="right" w:leader="dot" w:pos="9697"/>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fldChar w:fldCharType="begin"/>
      </w:r>
      <w:r w:rsidRPr="00977948">
        <w:rPr>
          <w:rFonts w:ascii="Times New Roman" w:eastAsia="Times New Roman" w:hAnsi="Times New Roman" w:cs="Times New Roman"/>
          <w:color w:val="000000"/>
          <w:kern w:val="0"/>
          <w:sz w:val="28"/>
          <w:szCs w:val="28"/>
          <w:lang w:eastAsia="ru-RU" w:bidi="ru-RU"/>
        </w:rPr>
        <w:instrText xml:space="preserve"> TOC \o "1-5" \h \z </w:instrText>
      </w:r>
      <w:r w:rsidRPr="00977948">
        <w:rPr>
          <w:rFonts w:ascii="Times New Roman" w:eastAsia="Times New Roman" w:hAnsi="Times New Roman" w:cs="Times New Roman"/>
          <w:color w:val="000000"/>
          <w:kern w:val="0"/>
          <w:sz w:val="28"/>
          <w:szCs w:val="28"/>
          <w:lang w:eastAsia="ru-RU" w:bidi="ru-RU"/>
        </w:rPr>
        <w:fldChar w:fldCharType="separate"/>
      </w:r>
      <w:hyperlink w:anchor="bookmark20" w:tooltip="Current Document">
        <w:r w:rsidRPr="00977948">
          <w:rPr>
            <w:rFonts w:ascii="Times New Roman" w:eastAsia="Times New Roman" w:hAnsi="Times New Roman" w:cs="Times New Roman"/>
            <w:color w:val="000000"/>
            <w:kern w:val="0"/>
            <w:sz w:val="28"/>
            <w:szCs w:val="28"/>
            <w:lang w:val="uk-UA" w:eastAsia="uk-UA" w:bidi="uk-UA"/>
          </w:rPr>
          <w:t xml:space="preserve">глава. Лексика </w:t>
        </w:r>
        <w:r w:rsidRPr="00977948">
          <w:rPr>
            <w:rFonts w:ascii="Times New Roman" w:eastAsia="Times New Roman" w:hAnsi="Times New Roman" w:cs="Times New Roman"/>
            <w:color w:val="000000"/>
            <w:kern w:val="0"/>
            <w:sz w:val="28"/>
            <w:szCs w:val="28"/>
            <w:lang w:eastAsia="ru-RU" w:bidi="ru-RU"/>
          </w:rPr>
          <w:t>материальной культуры</w:t>
        </w:r>
        <w:r w:rsidRPr="00977948">
          <w:rPr>
            <w:rFonts w:ascii="Times New Roman" w:eastAsia="Times New Roman" w:hAnsi="Times New Roman" w:cs="Times New Roman"/>
            <w:color w:val="000000"/>
            <w:kern w:val="0"/>
            <w:sz w:val="28"/>
            <w:szCs w:val="28"/>
            <w:lang w:val="uk-UA" w:eastAsia="uk-UA" w:bidi="uk-UA"/>
          </w:rPr>
          <w:tab/>
          <w:t>139</w:t>
        </w:r>
      </w:hyperlink>
    </w:p>
    <w:p w:rsidR="00977948" w:rsidRPr="00977948" w:rsidRDefault="00977948" w:rsidP="00977948">
      <w:pPr>
        <w:numPr>
          <w:ilvl w:val="0"/>
          <w:numId w:val="26"/>
        </w:numPr>
        <w:tabs>
          <w:tab w:val="clear" w:pos="709"/>
          <w:tab w:val="left" w:pos="1022"/>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Названия </w:t>
      </w:r>
      <w:r w:rsidRPr="00977948">
        <w:rPr>
          <w:rFonts w:ascii="Times New Roman" w:eastAsia="Times New Roman" w:hAnsi="Times New Roman" w:cs="Times New Roman"/>
          <w:color w:val="000000"/>
          <w:kern w:val="0"/>
          <w:sz w:val="28"/>
          <w:szCs w:val="28"/>
          <w:lang w:val="uk-UA" w:eastAsia="uk-UA" w:bidi="uk-UA"/>
        </w:rPr>
        <w:t xml:space="preserve">пищи в говорах мишарского </w:t>
      </w:r>
      <w:r w:rsidRPr="00977948">
        <w:rPr>
          <w:rFonts w:ascii="Times New Roman" w:eastAsia="Times New Roman" w:hAnsi="Times New Roman" w:cs="Times New Roman"/>
          <w:color w:val="000000"/>
          <w:kern w:val="0"/>
          <w:sz w:val="28"/>
          <w:szCs w:val="28"/>
          <w:lang w:eastAsia="ru-RU" w:bidi="ru-RU"/>
        </w:rPr>
        <w:t xml:space="preserve">диалекта татарского языка... </w:t>
      </w:r>
      <w:r w:rsidRPr="00977948">
        <w:rPr>
          <w:rFonts w:ascii="Times New Roman" w:eastAsia="Times New Roman" w:hAnsi="Times New Roman" w:cs="Times New Roman"/>
          <w:color w:val="000000"/>
          <w:kern w:val="0"/>
          <w:sz w:val="28"/>
          <w:szCs w:val="28"/>
          <w:lang w:val="uk-UA" w:eastAsia="uk-UA" w:bidi="uk-UA"/>
        </w:rPr>
        <w:t>140</w:t>
      </w:r>
    </w:p>
    <w:p w:rsidR="00977948" w:rsidRPr="00977948" w:rsidRDefault="00977948" w:rsidP="00977948">
      <w:pPr>
        <w:numPr>
          <w:ilvl w:val="0"/>
          <w:numId w:val="26"/>
        </w:numPr>
        <w:tabs>
          <w:tab w:val="clear" w:pos="709"/>
          <w:tab w:val="left" w:pos="1022"/>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Названия одежды, обуви и головных уборов в говорах</w:t>
      </w:r>
    </w:p>
    <w:p w:rsidR="00977948" w:rsidRPr="00977948" w:rsidRDefault="00977948" w:rsidP="00977948">
      <w:pPr>
        <w:tabs>
          <w:tab w:val="clear" w:pos="709"/>
          <w:tab w:val="right" w:leader="dot" w:pos="9697"/>
        </w:tabs>
        <w:suppressAutoHyphens w:val="0"/>
        <w:spacing w:after="0" w:line="480" w:lineRule="exact"/>
        <w:ind w:left="96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мишарского диалекта</w:t>
      </w:r>
      <w:r w:rsidRPr="00977948">
        <w:rPr>
          <w:rFonts w:ascii="Times New Roman" w:eastAsia="Times New Roman" w:hAnsi="Times New Roman" w:cs="Times New Roman"/>
          <w:color w:val="000000"/>
          <w:kern w:val="0"/>
          <w:sz w:val="28"/>
          <w:szCs w:val="28"/>
          <w:lang w:eastAsia="ru-RU" w:bidi="ru-RU"/>
        </w:rPr>
        <w:tab/>
        <w:t>153</w:t>
      </w:r>
    </w:p>
    <w:p w:rsidR="00977948" w:rsidRPr="00977948" w:rsidRDefault="00977948" w:rsidP="00977948">
      <w:pPr>
        <w:numPr>
          <w:ilvl w:val="0"/>
          <w:numId w:val="26"/>
        </w:numPr>
        <w:tabs>
          <w:tab w:val="clear" w:pos="709"/>
          <w:tab w:val="left" w:pos="1022"/>
        </w:tabs>
        <w:suppressAutoHyphens w:val="0"/>
        <w:spacing w:after="0" w:line="480" w:lineRule="exact"/>
        <w:ind w:left="40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Русские заимствования в названиях жилища и в бытовой лексике</w:t>
      </w:r>
    </w:p>
    <w:p w:rsidR="00977948" w:rsidRPr="00977948" w:rsidRDefault="00977948" w:rsidP="00977948">
      <w:pPr>
        <w:tabs>
          <w:tab w:val="clear" w:pos="709"/>
          <w:tab w:val="right" w:leader="dot" w:pos="9697"/>
        </w:tabs>
        <w:suppressAutoHyphens w:val="0"/>
        <w:spacing w:after="0" w:line="480" w:lineRule="exact"/>
        <w:ind w:left="960"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мишарского диалекта татарского языка: фонетико-семантический аспект</w:t>
      </w:r>
      <w:r w:rsidRPr="00977948">
        <w:rPr>
          <w:rFonts w:ascii="Times New Roman" w:eastAsia="Times New Roman" w:hAnsi="Times New Roman" w:cs="Times New Roman"/>
          <w:color w:val="000000"/>
          <w:kern w:val="0"/>
          <w:sz w:val="28"/>
          <w:szCs w:val="28"/>
          <w:lang w:eastAsia="ru-RU" w:bidi="ru-RU"/>
        </w:rPr>
        <w:tab/>
        <w:t>167</w:t>
      </w:r>
    </w:p>
    <w:p w:rsidR="00977948" w:rsidRPr="00977948" w:rsidRDefault="00977948" w:rsidP="00977948">
      <w:pPr>
        <w:tabs>
          <w:tab w:val="clear" w:pos="709"/>
          <w:tab w:val="right" w:leader="dot" w:pos="9697"/>
        </w:tabs>
        <w:suppressAutoHyphens w:val="0"/>
        <w:spacing w:after="300" w:line="480" w:lineRule="exact"/>
        <w:ind w:left="400"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Выводы по четвертой главе</w:t>
      </w:r>
      <w:r w:rsidRPr="00977948">
        <w:rPr>
          <w:rFonts w:ascii="Times New Roman" w:eastAsia="Times New Roman" w:hAnsi="Times New Roman" w:cs="Times New Roman"/>
          <w:color w:val="000000"/>
          <w:kern w:val="0"/>
          <w:sz w:val="28"/>
          <w:szCs w:val="28"/>
          <w:lang w:eastAsia="ru-RU" w:bidi="ru-RU"/>
        </w:rPr>
        <w:tab/>
        <w:t>176</w:t>
      </w:r>
    </w:p>
    <w:p w:rsidR="00977948" w:rsidRPr="00977948" w:rsidRDefault="00977948" w:rsidP="00977948">
      <w:pPr>
        <w:numPr>
          <w:ilvl w:val="0"/>
          <w:numId w:val="22"/>
        </w:numPr>
        <w:tabs>
          <w:tab w:val="clear" w:pos="709"/>
          <w:tab w:val="left" w:pos="498"/>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глава. Лексика мишарского диалекта, связанная с духовной культурой ..180</w:t>
      </w:r>
    </w:p>
    <w:p w:rsidR="00977948" w:rsidRPr="00977948" w:rsidRDefault="00977948" w:rsidP="00977948">
      <w:pPr>
        <w:numPr>
          <w:ilvl w:val="0"/>
          <w:numId w:val="27"/>
        </w:numPr>
        <w:tabs>
          <w:tab w:val="clear" w:pos="709"/>
          <w:tab w:val="left" w:pos="1013"/>
          <w:tab w:val="right" w:leader="dot" w:pos="96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5" w:tooltip="Current Document">
        <w:r w:rsidRPr="00977948">
          <w:rPr>
            <w:rFonts w:ascii="Times New Roman" w:eastAsia="Times New Roman" w:hAnsi="Times New Roman" w:cs="Times New Roman"/>
            <w:color w:val="000000"/>
            <w:kern w:val="0"/>
            <w:sz w:val="28"/>
            <w:szCs w:val="28"/>
            <w:lang w:eastAsia="ru-RU" w:bidi="ru-RU"/>
          </w:rPr>
          <w:t>Лексика праздников и обрядов, мифологическая лексика</w:t>
        </w:r>
        <w:r w:rsidRPr="00977948">
          <w:rPr>
            <w:rFonts w:ascii="Times New Roman" w:eastAsia="Times New Roman" w:hAnsi="Times New Roman" w:cs="Times New Roman"/>
            <w:color w:val="000000"/>
            <w:kern w:val="0"/>
            <w:sz w:val="28"/>
            <w:szCs w:val="28"/>
            <w:lang w:eastAsia="ru-RU" w:bidi="ru-RU"/>
          </w:rPr>
          <w:tab/>
          <w:t>180</w:t>
        </w:r>
      </w:hyperlink>
    </w:p>
    <w:p w:rsidR="00977948" w:rsidRPr="00977948" w:rsidRDefault="00977948" w:rsidP="00977948">
      <w:pPr>
        <w:numPr>
          <w:ilvl w:val="0"/>
          <w:numId w:val="27"/>
        </w:numPr>
        <w:tabs>
          <w:tab w:val="clear" w:pos="709"/>
          <w:tab w:val="left" w:pos="1013"/>
          <w:tab w:val="right" w:leader="dot" w:pos="969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hyperlink w:anchor="bookmark26" w:tooltip="Current Document">
        <w:r w:rsidRPr="00977948">
          <w:rPr>
            <w:rFonts w:ascii="Times New Roman" w:eastAsia="Times New Roman" w:hAnsi="Times New Roman" w:cs="Times New Roman"/>
            <w:color w:val="000000"/>
            <w:kern w:val="0"/>
            <w:sz w:val="28"/>
            <w:szCs w:val="28"/>
            <w:lang w:eastAsia="ru-RU" w:bidi="ru-RU"/>
          </w:rPr>
          <w:t>Лексика семейных отношений</w:t>
        </w:r>
        <w:r w:rsidRPr="00977948">
          <w:rPr>
            <w:rFonts w:ascii="Times New Roman" w:eastAsia="Times New Roman" w:hAnsi="Times New Roman" w:cs="Times New Roman"/>
            <w:color w:val="000000"/>
            <w:kern w:val="0"/>
            <w:sz w:val="28"/>
            <w:szCs w:val="28"/>
            <w:lang w:eastAsia="ru-RU" w:bidi="ru-RU"/>
          </w:rPr>
          <w:tab/>
          <w:t>202</w:t>
        </w:r>
      </w:hyperlink>
    </w:p>
    <w:p w:rsidR="00977948" w:rsidRPr="00977948" w:rsidRDefault="00977948" w:rsidP="00977948">
      <w:pPr>
        <w:tabs>
          <w:tab w:val="clear" w:pos="709"/>
          <w:tab w:val="right" w:leader="dot" w:pos="9697"/>
        </w:tabs>
        <w:suppressAutoHyphens w:val="0"/>
        <w:spacing w:after="47" w:line="480" w:lineRule="exact"/>
        <w:ind w:left="400" w:firstLine="0"/>
        <w:rPr>
          <w:rFonts w:ascii="Times New Roman" w:eastAsia="Times New Roman" w:hAnsi="Times New Roman" w:cs="Times New Roman"/>
          <w:color w:val="000000"/>
          <w:kern w:val="0"/>
          <w:sz w:val="28"/>
          <w:szCs w:val="28"/>
          <w:lang w:eastAsia="ru-RU" w:bidi="ru-RU"/>
        </w:rPr>
      </w:pPr>
      <w:hyperlink w:anchor="bookmark27" w:tooltip="Current Document">
        <w:r w:rsidRPr="00977948">
          <w:rPr>
            <w:rFonts w:ascii="Times New Roman" w:eastAsia="Times New Roman" w:hAnsi="Times New Roman" w:cs="Times New Roman"/>
            <w:color w:val="000000"/>
            <w:kern w:val="0"/>
            <w:sz w:val="28"/>
            <w:szCs w:val="28"/>
            <w:lang w:eastAsia="ru-RU" w:bidi="ru-RU"/>
          </w:rPr>
          <w:t>Выводы по пятой главе</w:t>
        </w:r>
        <w:r w:rsidRPr="00977948">
          <w:rPr>
            <w:rFonts w:ascii="Times New Roman" w:eastAsia="Times New Roman" w:hAnsi="Times New Roman" w:cs="Times New Roman"/>
            <w:color w:val="000000"/>
            <w:kern w:val="0"/>
            <w:sz w:val="28"/>
            <w:szCs w:val="28"/>
            <w:lang w:eastAsia="ru-RU" w:bidi="ru-RU"/>
          </w:rPr>
          <w:tab/>
          <w:t>217</w:t>
        </w:r>
      </w:hyperlink>
    </w:p>
    <w:p w:rsidR="00977948" w:rsidRPr="00977948" w:rsidRDefault="00977948" w:rsidP="00977948">
      <w:pPr>
        <w:tabs>
          <w:tab w:val="clear" w:pos="709"/>
          <w:tab w:val="right" w:leader="dot" w:pos="9697"/>
        </w:tabs>
        <w:suppressAutoHyphens w:val="0"/>
        <w:spacing w:after="0" w:line="797" w:lineRule="exact"/>
        <w:ind w:firstLine="0"/>
        <w:rPr>
          <w:rFonts w:ascii="Times New Roman" w:eastAsia="Times New Roman" w:hAnsi="Times New Roman" w:cs="Times New Roman"/>
          <w:color w:val="000000"/>
          <w:kern w:val="0"/>
          <w:sz w:val="28"/>
          <w:szCs w:val="28"/>
          <w:lang w:eastAsia="ru-RU" w:bidi="ru-RU"/>
        </w:rPr>
      </w:pPr>
      <w:hyperlink w:anchor="bookmark28" w:tooltip="Current Document">
        <w:r w:rsidRPr="00977948">
          <w:rPr>
            <w:rFonts w:ascii="Times New Roman" w:eastAsia="Times New Roman" w:hAnsi="Times New Roman" w:cs="Times New Roman"/>
            <w:color w:val="000000"/>
            <w:kern w:val="0"/>
            <w:sz w:val="28"/>
            <w:szCs w:val="28"/>
            <w:lang w:eastAsia="ru-RU" w:bidi="ru-RU"/>
          </w:rPr>
          <w:t>Заключение</w:t>
        </w:r>
        <w:r w:rsidRPr="00977948">
          <w:rPr>
            <w:rFonts w:ascii="Times New Roman" w:eastAsia="Times New Roman" w:hAnsi="Times New Roman" w:cs="Times New Roman"/>
            <w:color w:val="000000"/>
            <w:kern w:val="0"/>
            <w:sz w:val="28"/>
            <w:szCs w:val="28"/>
            <w:lang w:eastAsia="ru-RU" w:bidi="ru-RU"/>
          </w:rPr>
          <w:tab/>
          <w:t>220</w:t>
        </w:r>
      </w:hyperlink>
    </w:p>
    <w:p w:rsidR="00977948" w:rsidRPr="00977948" w:rsidRDefault="00977948" w:rsidP="00977948">
      <w:pPr>
        <w:tabs>
          <w:tab w:val="clear" w:pos="709"/>
          <w:tab w:val="right" w:leader="dot" w:pos="9697"/>
        </w:tabs>
        <w:suppressAutoHyphens w:val="0"/>
        <w:spacing w:after="0" w:line="797" w:lineRule="exact"/>
        <w:ind w:firstLine="0"/>
        <w:rPr>
          <w:rFonts w:ascii="Times New Roman" w:eastAsia="Times New Roman" w:hAnsi="Times New Roman" w:cs="Times New Roman"/>
          <w:color w:val="000000"/>
          <w:kern w:val="0"/>
          <w:sz w:val="28"/>
          <w:szCs w:val="28"/>
          <w:lang w:eastAsia="ru-RU" w:bidi="ru-RU"/>
        </w:rPr>
      </w:pPr>
      <w:hyperlink w:anchor="bookmark29" w:tooltip="Current Document">
        <w:r w:rsidRPr="00977948">
          <w:rPr>
            <w:rFonts w:ascii="Times New Roman" w:eastAsia="Times New Roman" w:hAnsi="Times New Roman" w:cs="Times New Roman"/>
            <w:color w:val="000000"/>
            <w:kern w:val="0"/>
            <w:sz w:val="28"/>
            <w:szCs w:val="28"/>
            <w:lang w:eastAsia="ru-RU" w:bidi="ru-RU"/>
          </w:rPr>
          <w:t>Библиография</w:t>
        </w:r>
        <w:r w:rsidRPr="00977948">
          <w:rPr>
            <w:rFonts w:ascii="Times New Roman" w:eastAsia="Times New Roman" w:hAnsi="Times New Roman" w:cs="Times New Roman"/>
            <w:color w:val="000000"/>
            <w:kern w:val="0"/>
            <w:sz w:val="28"/>
            <w:szCs w:val="28"/>
            <w:lang w:eastAsia="ru-RU" w:bidi="ru-RU"/>
          </w:rPr>
          <w:tab/>
          <w:t>228</w:t>
        </w:r>
      </w:hyperlink>
    </w:p>
    <w:p w:rsidR="00977948" w:rsidRPr="00977948" w:rsidRDefault="00977948" w:rsidP="00977948">
      <w:pPr>
        <w:tabs>
          <w:tab w:val="clear" w:pos="709"/>
          <w:tab w:val="right" w:leader="dot" w:pos="9697"/>
        </w:tabs>
        <w:suppressAutoHyphens w:val="0"/>
        <w:spacing w:after="0" w:line="797" w:lineRule="exact"/>
        <w:ind w:firstLine="0"/>
        <w:rPr>
          <w:rFonts w:ascii="Times New Roman" w:eastAsia="Times New Roman" w:hAnsi="Times New Roman" w:cs="Times New Roman"/>
          <w:color w:val="000000"/>
          <w:kern w:val="0"/>
          <w:sz w:val="28"/>
          <w:szCs w:val="28"/>
          <w:lang w:eastAsia="ru-RU" w:bidi="ru-RU"/>
        </w:rPr>
        <w:sectPr w:rsidR="00977948" w:rsidRPr="00977948">
          <w:pgSz w:w="11900" w:h="16840"/>
          <w:pgMar w:top="773" w:right="689" w:bottom="773" w:left="1448" w:header="0" w:footer="3" w:gutter="0"/>
          <w:cols w:space="720"/>
          <w:noEndnote/>
          <w:docGrid w:linePitch="360"/>
        </w:sectPr>
      </w:pPr>
      <w:r w:rsidRPr="00977948">
        <w:rPr>
          <w:rFonts w:ascii="Times New Roman" w:eastAsia="Times New Roman" w:hAnsi="Times New Roman" w:cs="Times New Roman"/>
          <w:color w:val="000000"/>
          <w:kern w:val="0"/>
          <w:sz w:val="28"/>
          <w:szCs w:val="28"/>
          <w:lang w:eastAsia="ru-RU" w:bidi="ru-RU"/>
        </w:rPr>
        <w:t>Условные сокращения</w:t>
      </w:r>
      <w:r w:rsidRPr="00977948">
        <w:rPr>
          <w:rFonts w:ascii="Times New Roman" w:eastAsia="Times New Roman" w:hAnsi="Times New Roman" w:cs="Times New Roman"/>
          <w:color w:val="000000"/>
          <w:kern w:val="0"/>
          <w:sz w:val="28"/>
          <w:szCs w:val="28"/>
          <w:lang w:eastAsia="ru-RU" w:bidi="ru-RU"/>
        </w:rPr>
        <w:tab/>
        <w:t>256</w:t>
      </w:r>
      <w:r w:rsidRPr="00977948">
        <w:rPr>
          <w:rFonts w:ascii="Times New Roman" w:eastAsia="Times New Roman" w:hAnsi="Times New Roman" w:cs="Times New Roman"/>
          <w:color w:val="000000"/>
          <w:kern w:val="0"/>
          <w:sz w:val="28"/>
          <w:szCs w:val="28"/>
          <w:lang w:eastAsia="ru-RU" w:bidi="ru-RU"/>
        </w:rPr>
        <w:fldChar w:fldCharType="end"/>
      </w:r>
    </w:p>
    <w:p w:rsidR="00977948" w:rsidRPr="00977948" w:rsidRDefault="00977948" w:rsidP="00977948">
      <w:pPr>
        <w:keepNext/>
        <w:keepLines/>
        <w:tabs>
          <w:tab w:val="clear" w:pos="709"/>
        </w:tabs>
        <w:suppressAutoHyphens w:val="0"/>
        <w:spacing w:after="467" w:line="280" w:lineRule="exact"/>
        <w:ind w:firstLine="0"/>
        <w:jc w:val="center"/>
        <w:outlineLvl w:val="1"/>
        <w:rPr>
          <w:rFonts w:ascii="Times New Roman" w:eastAsia="Times New Roman" w:hAnsi="Times New Roman" w:cs="Times New Roman"/>
          <w:b/>
          <w:bCs/>
          <w:color w:val="000000"/>
          <w:kern w:val="0"/>
          <w:sz w:val="28"/>
          <w:szCs w:val="28"/>
          <w:lang w:eastAsia="ru-RU" w:bidi="ru-RU"/>
        </w:rPr>
      </w:pPr>
      <w:bookmarkStart w:id="2" w:name="bookmark2"/>
      <w:r w:rsidRPr="00977948">
        <w:rPr>
          <w:rFonts w:ascii="Times New Roman" w:eastAsia="Times New Roman" w:hAnsi="Times New Roman" w:cs="Times New Roman"/>
          <w:b/>
          <w:bCs/>
          <w:color w:val="000000"/>
          <w:kern w:val="0"/>
          <w:sz w:val="28"/>
          <w:szCs w:val="28"/>
          <w:lang w:eastAsia="ru-RU" w:bidi="ru-RU"/>
        </w:rPr>
        <w:t>Введение</w:t>
      </w:r>
      <w:bookmarkEnd w:id="2"/>
    </w:p>
    <w:p w:rsidR="00977948" w:rsidRPr="00977948" w:rsidRDefault="00977948" w:rsidP="0097794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Изучение лексики народных говоров постоянно остается одной из актуальных задач диалектологии, так как позволяет ввести в научный оборот новый, не исследовавшийся ранее лексический и другой материал, способствует более полному изучению словарного состава языка и языковой картины мира народа. Исследование диалектной лексики дает объективный и надежный материал для решения вопросов исторических направлений: исторической лексикологии, исторической диалектологии. Изучение же лексики определенного диалекта и ареала в составе общего пространства того или иного языка позволяет ввести в научный оборот фактический материал ареалогического характера, способствующего более полному изучению словарного состава языка или диалекта как целостной системы. Этнолингвистический же аспект является весьма актуальным для разработок в этнологическом, культурологическом планах, для изучения языковой картины мира. Кроме того, лексическая система диалектов, как и языка в целом, не является абсолютно стабильной, постоянной величиной. В зависимости от развития общества, экономики, культуры, техники, международных отношений, происходят изменения и в словарном составе говоров, к тому же, язык носителей говоров становится все более близким к литературному языку. Поэтому диалектная лексика, отобразившая многовековую историю и культуру народа в их местных проявлениях и как область языка, находящаяся в постоянном движении и развитии, требует беспрерывного, особо внимательного отношения со стороны ученых.</w:t>
      </w:r>
    </w:p>
    <w:p w:rsidR="00977948" w:rsidRPr="00977948" w:rsidRDefault="00977948" w:rsidP="0097794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 языковедении особенно большое значение придается исследованию диалектов, исследованию в том или ином аспекте их диалектных особенностей. В языкознании многих стран Европы диалектология как наука получила большое развитие. Необходимость изучения диалектных явлений, их важное значение в разработке проблем истории неоднократно подчеркивается в трудах таких признанных зарубежных и отечественных ученых, как Л.Блумфилд, Л.В.Щерба, В.М.Жирмунский, Н.К.Дмитриев,</w:t>
      </w:r>
    </w:p>
    <w:p w:rsidR="00977948" w:rsidRPr="00977948" w:rsidRDefault="00977948" w:rsidP="0097794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А.Н.Кононов, Б.А.Серебренников, Л.Заляй, Э.Р.Тенишев, Р.И.Аванесов, Л.Т.Махмутова, Д.Г.Тумашева и другие. Во многих странах созданы диалектологические атласы, история создания которых началась еще во П половине XIX века.</w:t>
      </w:r>
    </w:p>
    <w:p w:rsidR="00977948" w:rsidRPr="00977948" w:rsidRDefault="00977948" w:rsidP="00977948">
      <w:pPr>
        <w:tabs>
          <w:tab w:val="clear" w:pos="709"/>
          <w:tab w:val="left" w:pos="2002"/>
          <w:tab w:val="left" w:pos="3878"/>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Огромная работа по изучению диалектов и разработке научно</w:t>
      </w:r>
      <w:r w:rsidRPr="00977948">
        <w:rPr>
          <w:rFonts w:ascii="Times New Roman" w:eastAsia="Times New Roman" w:hAnsi="Times New Roman" w:cs="Times New Roman"/>
          <w:color w:val="000000"/>
          <w:kern w:val="0"/>
          <w:sz w:val="28"/>
          <w:szCs w:val="28"/>
          <w:lang w:eastAsia="ru-RU" w:bidi="ru-RU"/>
        </w:rPr>
        <w:softHyphen/>
        <w:t>технических</w:t>
      </w:r>
      <w:r w:rsidRPr="00977948">
        <w:rPr>
          <w:rFonts w:ascii="Times New Roman" w:eastAsia="Times New Roman" w:hAnsi="Times New Roman" w:cs="Times New Roman"/>
          <w:color w:val="000000"/>
          <w:kern w:val="0"/>
          <w:sz w:val="28"/>
          <w:szCs w:val="28"/>
          <w:lang w:eastAsia="ru-RU" w:bidi="ru-RU"/>
        </w:rPr>
        <w:tab/>
        <w:t>положений,</w:t>
      </w:r>
      <w:r w:rsidRPr="00977948">
        <w:rPr>
          <w:rFonts w:ascii="Times New Roman" w:eastAsia="Times New Roman" w:hAnsi="Times New Roman" w:cs="Times New Roman"/>
          <w:color w:val="000000"/>
          <w:kern w:val="0"/>
          <w:sz w:val="28"/>
          <w:szCs w:val="28"/>
          <w:lang w:eastAsia="ru-RU" w:bidi="ru-RU"/>
        </w:rPr>
        <w:tab/>
        <w:t>диалектологической науки проделана</w:t>
      </w:r>
    </w:p>
    <w:p w:rsidR="00977948" w:rsidRPr="00977948" w:rsidRDefault="00977948" w:rsidP="00977948">
      <w:pPr>
        <w:tabs>
          <w:tab w:val="clear" w:pos="709"/>
          <w:tab w:val="left" w:pos="2002"/>
          <w:tab w:val="left" w:pos="387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отечественными тюркологами: А.А.Юлдашев, Э.Р.Тенишев, Г.Ф.Благова, Н.А.Баскаков,</w:t>
      </w:r>
      <w:r w:rsidRPr="00977948">
        <w:rPr>
          <w:rFonts w:ascii="Times New Roman" w:eastAsia="Times New Roman" w:hAnsi="Times New Roman" w:cs="Times New Roman"/>
          <w:color w:val="000000"/>
          <w:kern w:val="0"/>
          <w:sz w:val="28"/>
          <w:szCs w:val="28"/>
          <w:lang w:eastAsia="ru-RU" w:bidi="ru-RU"/>
        </w:rPr>
        <w:tab/>
        <w:t>С.Е.Малов,</w:t>
      </w:r>
      <w:r w:rsidRPr="00977948">
        <w:rPr>
          <w:rFonts w:ascii="Times New Roman" w:eastAsia="Times New Roman" w:hAnsi="Times New Roman" w:cs="Times New Roman"/>
          <w:color w:val="000000"/>
          <w:kern w:val="0"/>
          <w:sz w:val="28"/>
          <w:szCs w:val="28"/>
          <w:lang w:eastAsia="ru-RU" w:bidi="ru-RU"/>
        </w:rPr>
        <w:tab/>
        <w:t>А.М.Щербак, И.А.Батманов, В.В.Радлов,</w:t>
      </w:r>
    </w:p>
    <w:p w:rsidR="00977948" w:rsidRPr="00977948" w:rsidRDefault="00977948" w:rsidP="0097794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А.Н.Кононов, А.А.Шахматов, Р.И.Аванесов, М.А.Бородина, А.В.Дыбо,</w:t>
      </w:r>
    </w:p>
    <w:p w:rsidR="00977948" w:rsidRPr="00977948" w:rsidRDefault="00977948" w:rsidP="0097794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О.Н.Мудрак, А.Г.Шайхулов и многие другие.</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 последние десятилетия ведутся активные исследования в области лексикологии. Общепризнано, что для ведения разработок проблемного характера в языкознании, необходимо сопоставить разные тематические группы лексики, проанализировать параллели, выделить и исследовать заимствования и всесторонне оценить соотношение сходных и различающихся слов...» [Щербак, 1966: 23].</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Настоящее диссертационное исследование посвящено изучению лексического состава мишарского диалекта.</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Несмотря на имеющиеся работы, в которых отражается лексика мишарского диалекта, тема не может считаться закрытой в силу многоплановости и объема самого объекта исследования, а также разнообразия подходов к ее решению. </w:t>
      </w:r>
      <w:r w:rsidRPr="00977948">
        <w:rPr>
          <w:rFonts w:ascii="Times New Roman" w:eastAsia="Times New Roman" w:hAnsi="Times New Roman" w:cs="Times New Roman"/>
          <w:b/>
          <w:bCs/>
          <w:color w:val="000000"/>
          <w:kern w:val="0"/>
          <w:sz w:val="28"/>
          <w:szCs w:val="28"/>
          <w:lang w:eastAsia="ru-RU" w:bidi="ru-RU"/>
        </w:rPr>
        <w:t xml:space="preserve">Актуальным </w:t>
      </w:r>
      <w:r w:rsidRPr="00977948">
        <w:rPr>
          <w:rFonts w:ascii="Times New Roman" w:eastAsia="Times New Roman" w:hAnsi="Times New Roman" w:cs="Times New Roman"/>
          <w:color w:val="000000"/>
          <w:kern w:val="0"/>
          <w:sz w:val="28"/>
          <w:szCs w:val="28"/>
          <w:lang w:eastAsia="ru-RU" w:bidi="ru-RU"/>
        </w:rPr>
        <w:t>представляется комплексное изучение лексики западного диалекта в сравнительно</w:t>
      </w:r>
      <w:r w:rsidRPr="00977948">
        <w:rPr>
          <w:rFonts w:ascii="Times New Roman" w:eastAsia="Times New Roman" w:hAnsi="Times New Roman" w:cs="Times New Roman"/>
          <w:color w:val="000000"/>
          <w:kern w:val="0"/>
          <w:sz w:val="28"/>
          <w:szCs w:val="28"/>
          <w:lang w:eastAsia="ru-RU" w:bidi="ru-RU"/>
        </w:rPr>
        <w:softHyphen/>
        <w:t>историческом, семантическом, номинативном, этнокультурном, лингвогеографическом и других аспектах.</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b/>
          <w:bCs/>
          <w:color w:val="000000"/>
          <w:kern w:val="0"/>
          <w:sz w:val="28"/>
          <w:szCs w:val="28"/>
          <w:lang w:eastAsia="ru-RU" w:bidi="ru-RU"/>
        </w:rPr>
        <w:t xml:space="preserve">Объект </w:t>
      </w:r>
      <w:r w:rsidRPr="00977948">
        <w:rPr>
          <w:rFonts w:ascii="Times New Roman" w:eastAsia="Times New Roman" w:hAnsi="Times New Roman" w:cs="Times New Roman"/>
          <w:color w:val="000000"/>
          <w:kern w:val="0"/>
          <w:sz w:val="28"/>
          <w:szCs w:val="28"/>
          <w:lang w:eastAsia="ru-RU" w:bidi="ru-RU"/>
        </w:rPr>
        <w:t xml:space="preserve">нашего </w:t>
      </w:r>
      <w:r w:rsidRPr="00977948">
        <w:rPr>
          <w:rFonts w:ascii="Times New Roman" w:eastAsia="Times New Roman" w:hAnsi="Times New Roman" w:cs="Times New Roman"/>
          <w:b/>
          <w:bCs/>
          <w:color w:val="000000"/>
          <w:kern w:val="0"/>
          <w:sz w:val="28"/>
          <w:szCs w:val="28"/>
          <w:lang w:eastAsia="ru-RU" w:bidi="ru-RU"/>
        </w:rPr>
        <w:t xml:space="preserve">исследования </w:t>
      </w:r>
      <w:r w:rsidRPr="00977948">
        <w:rPr>
          <w:rFonts w:ascii="Times New Roman" w:eastAsia="Times New Roman" w:hAnsi="Times New Roman" w:cs="Times New Roman"/>
          <w:color w:val="000000"/>
          <w:kern w:val="0"/>
          <w:sz w:val="28"/>
          <w:szCs w:val="28"/>
          <w:lang w:eastAsia="ru-RU" w:bidi="ru-RU"/>
        </w:rPr>
        <w:t>составляет лексика, мишарского диалекта как основа целостной характеристики диалектной составляющей.</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b/>
          <w:bCs/>
          <w:color w:val="000000"/>
          <w:kern w:val="0"/>
          <w:sz w:val="28"/>
          <w:szCs w:val="28"/>
          <w:lang w:eastAsia="ru-RU" w:bidi="ru-RU"/>
        </w:rPr>
        <w:t xml:space="preserve">Предмет исследования </w:t>
      </w:r>
      <w:r w:rsidRPr="00977948">
        <w:rPr>
          <w:rFonts w:ascii="Times New Roman" w:eastAsia="Times New Roman" w:hAnsi="Times New Roman" w:cs="Times New Roman"/>
          <w:color w:val="000000"/>
          <w:kern w:val="0"/>
          <w:sz w:val="28"/>
          <w:szCs w:val="28"/>
          <w:lang w:eastAsia="ru-RU" w:bidi="ru-RU"/>
        </w:rPr>
        <w:t xml:space="preserve">- лексико-семантическая система мишарского диалекта татарского языка (темниковского, лямбирского, кузнецкого, хвалынского, карсунского, мелекесского, чистопольского, стерлитамакского, шарлыкского, сергачского, дрожжановского, байкибашевского говоров, а также говоров чистопольских кряшен, кряшен Подберезья, говоров мишарей Волгоградской, Астраханской, Костромской областей, сел </w:t>
      </w:r>
      <w:r w:rsidRPr="00977948">
        <w:rPr>
          <w:rFonts w:ascii="Times New Roman" w:eastAsia="Times New Roman" w:hAnsi="Times New Roman" w:cs="Times New Roman"/>
          <w:color w:val="000000"/>
          <w:kern w:val="0"/>
          <w:sz w:val="28"/>
          <w:szCs w:val="28"/>
          <w:lang w:val="uk-UA" w:eastAsia="uk-UA" w:bidi="uk-UA"/>
        </w:rPr>
        <w:t xml:space="preserve">Татарщино </w:t>
      </w:r>
      <w:r w:rsidRPr="00977948">
        <w:rPr>
          <w:rFonts w:ascii="Times New Roman" w:eastAsia="Times New Roman" w:hAnsi="Times New Roman" w:cs="Times New Roman"/>
          <w:color w:val="000000"/>
          <w:kern w:val="0"/>
          <w:sz w:val="28"/>
          <w:szCs w:val="28"/>
          <w:lang w:eastAsia="ru-RU" w:bidi="ru-RU"/>
        </w:rPr>
        <w:t>и Сургодь).</w:t>
      </w:r>
    </w:p>
    <w:p w:rsidR="00977948" w:rsidRPr="00977948" w:rsidRDefault="00977948" w:rsidP="0097794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Цель исследования - комплексное исследование лексико</w:t>
      </w:r>
      <w:r w:rsidRPr="00977948">
        <w:rPr>
          <w:rFonts w:ascii="Times New Roman" w:eastAsia="Times New Roman" w:hAnsi="Times New Roman" w:cs="Times New Roman"/>
          <w:color w:val="000000"/>
          <w:kern w:val="0"/>
          <w:sz w:val="28"/>
          <w:szCs w:val="28"/>
          <w:lang w:eastAsia="ru-RU" w:bidi="ru-RU"/>
        </w:rPr>
        <w:softHyphen/>
        <w:t>семантической системы мишарского диалекта, отражающей мировосприятие диалектоносителя.</w:t>
      </w:r>
    </w:p>
    <w:p w:rsidR="00977948" w:rsidRPr="00977948" w:rsidRDefault="00977948" w:rsidP="0097794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Поставленная цель предполагает решение следующих задач:</w:t>
      </w:r>
    </w:p>
    <w:p w:rsidR="00977948" w:rsidRPr="00977948" w:rsidRDefault="00977948" w:rsidP="00977948">
      <w:pPr>
        <w:numPr>
          <w:ilvl w:val="0"/>
          <w:numId w:val="28"/>
        </w:numPr>
        <w:tabs>
          <w:tab w:val="clear" w:pos="709"/>
          <w:tab w:val="left" w:pos="11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изучить методологические основы комплексного исследования лексико-семантической системы диалекта;</w:t>
      </w:r>
    </w:p>
    <w:p w:rsidR="00977948" w:rsidRPr="00977948" w:rsidRDefault="00977948" w:rsidP="00977948">
      <w:pPr>
        <w:numPr>
          <w:ilvl w:val="0"/>
          <w:numId w:val="28"/>
        </w:numPr>
        <w:tabs>
          <w:tab w:val="clear" w:pos="709"/>
          <w:tab w:val="left" w:pos="11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выявить и систематизировать лексическое богатство говоров мишарского диалекта, определить лексико-тематические группы и подгруппы в их составе;</w:t>
      </w:r>
    </w:p>
    <w:p w:rsidR="00977948" w:rsidRPr="00977948" w:rsidRDefault="00977948" w:rsidP="00977948">
      <w:pPr>
        <w:numPr>
          <w:ilvl w:val="0"/>
          <w:numId w:val="28"/>
        </w:numPr>
        <w:tabs>
          <w:tab w:val="clear" w:pos="709"/>
          <w:tab w:val="left" w:pos="11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охарактеризовать семантику диалектных лексических единиц тематической группы «Человек», учитывая системные отношения в словарном составе народных говоров;</w:t>
      </w:r>
    </w:p>
    <w:p w:rsidR="00977948" w:rsidRPr="00977948" w:rsidRDefault="00977948" w:rsidP="00977948">
      <w:pPr>
        <w:numPr>
          <w:ilvl w:val="0"/>
          <w:numId w:val="28"/>
        </w:numPr>
        <w:tabs>
          <w:tab w:val="clear" w:pos="709"/>
          <w:tab w:val="left" w:pos="946"/>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изучить особенности номинации предметов и явлений окружающего мира, живых существ с целью определения мировосприятия диалектоносителя;</w:t>
      </w:r>
    </w:p>
    <w:p w:rsidR="00977948" w:rsidRPr="00977948" w:rsidRDefault="00977948" w:rsidP="00977948">
      <w:pPr>
        <w:numPr>
          <w:ilvl w:val="0"/>
          <w:numId w:val="28"/>
        </w:numPr>
        <w:tabs>
          <w:tab w:val="clear" w:pos="709"/>
          <w:tab w:val="left" w:pos="94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исследовать лексемы тематических групп «Материальная культура» и «Духовная культура» как единиц, отражающих динамику развития жизни;</w:t>
      </w:r>
    </w:p>
    <w:p w:rsidR="00977948" w:rsidRPr="00977948" w:rsidRDefault="00977948" w:rsidP="00977948">
      <w:pPr>
        <w:numPr>
          <w:ilvl w:val="0"/>
          <w:numId w:val="28"/>
        </w:numPr>
        <w:tabs>
          <w:tab w:val="clear" w:pos="709"/>
          <w:tab w:val="left" w:pos="1102"/>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выявить этнокультурное содержание и своеобразие лексики отдельных семантических групп и на основе этого определить культурные установки диалектоносителей.</w:t>
      </w:r>
    </w:p>
    <w:p w:rsidR="00977948" w:rsidRPr="00977948" w:rsidRDefault="00977948" w:rsidP="00977948">
      <w:pPr>
        <w:tabs>
          <w:tab w:val="clear" w:pos="709"/>
        </w:tabs>
        <w:suppressAutoHyphens w:val="0"/>
        <w:spacing w:after="0" w:line="480" w:lineRule="exact"/>
        <w:ind w:firstLine="7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Реализация поставленных задач осуществлялась с помощью следующих методов: описательного, состоящего в последовательном описании языковых единиц, объяснении их семантической и словообразовательной структуры; сопоставительного, заключающегося в сопоставлении лексем мишарского диалекта с лексемами других говоров, литературного языка, родственных и неродственных языков, что позволяет выявить общее и специфическое в них; историко-сравнительного (анализ языкового материала проводится с учетом сведений истории, культуры, социального устройства рассматриваемого языкового сообщества); компонентного анализа семантики диалектных слов.</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b/>
          <w:bCs/>
          <w:color w:val="000000"/>
          <w:kern w:val="0"/>
          <w:sz w:val="28"/>
          <w:szCs w:val="28"/>
          <w:lang w:eastAsia="ru-RU" w:bidi="ru-RU"/>
        </w:rPr>
        <w:t xml:space="preserve">Научная новизна </w:t>
      </w:r>
      <w:r w:rsidRPr="00977948">
        <w:rPr>
          <w:rFonts w:ascii="Times New Roman" w:eastAsia="Times New Roman" w:hAnsi="Times New Roman" w:cs="Times New Roman"/>
          <w:color w:val="000000"/>
          <w:kern w:val="0"/>
          <w:sz w:val="28"/>
          <w:szCs w:val="28"/>
          <w:lang w:eastAsia="ru-RU" w:bidi="ru-RU"/>
        </w:rPr>
        <w:t>работы заключается в том, что в ней впервые предпринято комплексное исследование лексико-семантической системы мишарского диалекта, а именно проведено детальное исследование лексем тематических групп «Человек», «Окружающий мир», «Время и пространство», «Традиционная народная духовная культура», «Материальная культура» в сравнительно-историческом, семантическом, номинативном, этнокультурном, лингвогеографическом и других аспектах.</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b/>
          <w:bCs/>
          <w:color w:val="000000"/>
          <w:kern w:val="0"/>
          <w:sz w:val="28"/>
          <w:szCs w:val="28"/>
          <w:lang w:eastAsia="ru-RU" w:bidi="ru-RU"/>
        </w:rPr>
        <w:t xml:space="preserve">Методологической основой </w:t>
      </w:r>
      <w:r w:rsidRPr="00977948">
        <w:rPr>
          <w:rFonts w:ascii="Times New Roman" w:eastAsia="Times New Roman" w:hAnsi="Times New Roman" w:cs="Times New Roman"/>
          <w:color w:val="000000"/>
          <w:kern w:val="0"/>
          <w:sz w:val="28"/>
          <w:szCs w:val="28"/>
          <w:lang w:eastAsia="ru-RU" w:bidi="ru-RU"/>
        </w:rPr>
        <w:t>исследования послужили научно</w:t>
      </w:r>
      <w:r w:rsidRPr="00977948">
        <w:rPr>
          <w:rFonts w:ascii="Times New Roman" w:eastAsia="Times New Roman" w:hAnsi="Times New Roman" w:cs="Times New Roman"/>
          <w:color w:val="000000"/>
          <w:kern w:val="0"/>
          <w:sz w:val="28"/>
          <w:szCs w:val="28"/>
          <w:lang w:eastAsia="ru-RU" w:bidi="ru-RU"/>
        </w:rPr>
        <w:softHyphen/>
        <w:t>теоретические положения, разработанные в трудах видных ученых- тюркологов, диалектологов, таких как В.С.Е.Малов, В.М.Жирмунский, Н.К.Дмитриев, Н.А.Баскаков, И.А.Батманов, М.Фасмер, К.М.Мусаев и др.; из татарских ученых - Г.Алпаров, Л.З.Заляй, М.З.Закиев, Л.Т.Махмутова, Н.Б.Бурганова, Л.Ш.Арсланов, Ф.Ю.Юсупов, Д.Б.Рамазанова, Х.Ч.Алишина, Ф.С.Баязитова, Т.Х.Хайрутдинова, А.Х.Насибуллина, З.Р.Садыкова, Ф.Г.Гарипова, А.Р.Рахимова и др., в трудах которых разрабатывались проблемы языка, формирования говоров и диалектов, прнципов их классификации и характеристики.</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Сравнительные материалы из других тюркских языков и диалектов почерпнуты из общетюркологических исследований, диалектологических, толковых, этимологических и двуязычных словарей конкретных языков.</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b/>
          <w:bCs/>
          <w:color w:val="000000"/>
          <w:kern w:val="0"/>
          <w:sz w:val="28"/>
          <w:szCs w:val="28"/>
          <w:lang w:eastAsia="ru-RU" w:bidi="ru-RU"/>
        </w:rPr>
        <w:t xml:space="preserve">Источниками исследования </w:t>
      </w:r>
      <w:r w:rsidRPr="00977948">
        <w:rPr>
          <w:rFonts w:ascii="Times New Roman" w:eastAsia="Times New Roman" w:hAnsi="Times New Roman" w:cs="Times New Roman"/>
          <w:color w:val="000000"/>
          <w:kern w:val="0"/>
          <w:sz w:val="28"/>
          <w:szCs w:val="28"/>
          <w:lang w:eastAsia="ru-RU" w:bidi="ru-RU"/>
        </w:rPr>
        <w:t>являются лексикографические труды, содержащие диалектную лексику: «Диалектологик сузлек” (Казань, 1948; 1953; 1958), “Татар теленец диалектологик сузлеге» (Казань, 1969; 1993), “Материалы к идеографическому словарю диалектов татарского языка» (Уфа, 2005), «Татар теленец зур диалектологик сузлеге” (Казан, 2009);</w:t>
      </w:r>
    </w:p>
    <w:p w:rsidR="00977948" w:rsidRPr="00977948" w:rsidRDefault="00977948" w:rsidP="00977948">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письменные источники - труды историко-этнографического характера, посвященные жизни, трудовой деятельности, культуре носителей мишарского диалекта; материалы лексикологических экспедиций, записей автора во время полевых наблюдений в юго-западных районах Башкортостана, Чистопольского региона.</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Материалом для анализа послужила авторская картотека, включающая 4838 единиц лексики говоров мишарского диалекта.</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Теоретическая значимость исследования заключается в том, что она вносит определенный вклад в изучение лексики говоров татарского языка, в методику описания лексико-тематических и лексико-семантических групп диалектных названий. Данное исследование затрагивает важные вопросы этнолингвистики, реконструкции языковой картины мира диалектоносителей. Полученные данные могут быть сопоставлены с. наблюдениями над словарным составом других диалектов или говоров.</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Практическая значимость исследования определяется возможностью использования его материалов в лексикографической практике, в лингвогеографических описаниях говоров - при составлении региональных словарей, при изучении картины мира татарского народа, а также в преподавании курсов татарской диалектологии, современного татарского языка (раздел «Лексикология»), краеведения, при разработке спецкурсов и спецсеминаров по диалектной и исторической лексикологии, лексикографии, этнолингвистике, лингвогеографии.</w:t>
      </w:r>
    </w:p>
    <w:p w:rsidR="00977948" w:rsidRPr="00977948" w:rsidRDefault="00977948" w:rsidP="00977948">
      <w:pPr>
        <w:tabs>
          <w:tab w:val="clear" w:pos="709"/>
        </w:tabs>
        <w:suppressAutoHyphens w:val="0"/>
        <w:spacing w:after="0" w:line="480" w:lineRule="exact"/>
        <w:ind w:firstLine="80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На защиту выносятся следующие положения:</w:t>
      </w:r>
    </w:p>
    <w:p w:rsidR="00977948" w:rsidRPr="00977948" w:rsidRDefault="00977948" w:rsidP="00977948">
      <w:pPr>
        <w:numPr>
          <w:ilvl w:val="0"/>
          <w:numId w:val="29"/>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Части тела и болезни обозначены лишь одной единицей, имеют номинативный характер, тогда как лексические единицы психологических, физиологических характеристик человека отличаются оттенками значений, одна и та же характеристика имеет многочисленные наименования.</w:t>
      </w:r>
    </w:p>
    <w:p w:rsidR="00977948" w:rsidRPr="00977948" w:rsidRDefault="00977948" w:rsidP="00977948">
      <w:pPr>
        <w:numPr>
          <w:ilvl w:val="0"/>
          <w:numId w:val="29"/>
        </w:numPr>
        <w:tabs>
          <w:tab w:val="clear" w:pos="709"/>
          <w:tab w:val="left" w:pos="109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Во всех тематических группах лексики природы большую роль играет номинация по внешнему признаку, особенно быстро бросающемуся в глаза, поэтому в них отражается своеобразное восприятие окружающей природы. Поскольку внешний вид растения редко бывает однозначным, под одним названием могут быть объединены разные виды растений. Тематическая группа, связанная с домашними животными, содержит лексемы, содержащие возрастные и гендерные характеристики.</w:t>
      </w:r>
    </w:p>
    <w:p w:rsidR="00977948" w:rsidRPr="00977948" w:rsidRDefault="00977948" w:rsidP="00977948">
      <w:pPr>
        <w:numPr>
          <w:ilvl w:val="0"/>
          <w:numId w:val="29"/>
        </w:numPr>
        <w:tabs>
          <w:tab w:val="clear" w:pos="709"/>
          <w:tab w:val="left" w:pos="11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Некоторые климатические и ландшафтные названия богаты синонимами, отражающими разнообразное видение явлений природы, наиболее тесно связанные с жизнедеятельностью человека. В темпоральной лексике преобладают лексемы, выражающие устремленность носителей диалекта на будущее.</w:t>
      </w:r>
    </w:p>
    <w:p w:rsidR="00977948" w:rsidRPr="00977948" w:rsidRDefault="00977948" w:rsidP="00977948">
      <w:pPr>
        <w:numPr>
          <w:ilvl w:val="0"/>
          <w:numId w:val="29"/>
        </w:numPr>
        <w:tabs>
          <w:tab w:val="clear" w:pos="709"/>
          <w:tab w:val="left" w:pos="113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Лексика материальной культуры отражает общность</w:t>
      </w:r>
    </w:p>
    <w:p w:rsidR="00977948" w:rsidRPr="00977948" w:rsidRDefault="00977948" w:rsidP="00977948">
      <w:pPr>
        <w:tabs>
          <w:tab w:val="clear" w:pos="709"/>
          <w:tab w:val="left" w:pos="816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мировосприятия носителей мишарского диалекта с общим континуумом — татарским, также и тюркскими народами. Специфичность проявляется, с одной стороны, в локальных значениях отдельных систем, в способах</w:t>
      </w:r>
      <w:r w:rsidRPr="00977948">
        <w:rPr>
          <w:rFonts w:ascii="Times New Roman" w:eastAsia="Times New Roman" w:hAnsi="Times New Roman" w:cs="Times New Roman"/>
          <w:color w:val="000000"/>
          <w:kern w:val="0"/>
          <w:sz w:val="28"/>
          <w:szCs w:val="28"/>
          <w:vertAlign w:val="superscript"/>
          <w:lang w:eastAsia="ru-RU" w:bidi="ru-RU"/>
        </w:rPr>
        <w:t xml:space="preserve">- </w:t>
      </w:r>
      <w:r w:rsidRPr="00977948">
        <w:rPr>
          <w:rFonts w:ascii="Times New Roman" w:eastAsia="Times New Roman" w:hAnsi="Times New Roman" w:cs="Times New Roman"/>
          <w:color w:val="000000"/>
          <w:kern w:val="0"/>
          <w:sz w:val="28"/>
          <w:szCs w:val="28"/>
          <w:lang w:eastAsia="ru-RU" w:bidi="ru-RU"/>
        </w:rPr>
        <w:t>местного словотворчества, так и в развитости дериватов как морфологического, так и синтаксического образования.</w:t>
      </w:r>
      <w:r w:rsidRPr="00977948">
        <w:rPr>
          <w:rFonts w:ascii="Times New Roman" w:eastAsia="Times New Roman" w:hAnsi="Times New Roman" w:cs="Times New Roman"/>
          <w:color w:val="000000"/>
          <w:kern w:val="0"/>
          <w:sz w:val="28"/>
          <w:szCs w:val="28"/>
          <w:lang w:eastAsia="ru-RU" w:bidi="ru-RU"/>
        </w:rPr>
        <w:tab/>
        <w:t>'</w:t>
      </w:r>
    </w:p>
    <w:p w:rsidR="00977948" w:rsidRPr="00977948" w:rsidRDefault="00977948" w:rsidP="00977948">
      <w:pPr>
        <w:numPr>
          <w:ilvl w:val="0"/>
          <w:numId w:val="29"/>
        </w:numPr>
        <w:tabs>
          <w:tab w:val="clear" w:pos="709"/>
          <w:tab w:val="left" w:pos="11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Системный анализ лексики отдельного диалекта в лексико</w:t>
      </w:r>
      <w:r w:rsidRPr="00977948">
        <w:rPr>
          <w:rFonts w:ascii="Times New Roman" w:eastAsia="Times New Roman" w:hAnsi="Times New Roman" w:cs="Times New Roman"/>
          <w:color w:val="000000"/>
          <w:kern w:val="0"/>
          <w:sz w:val="28"/>
          <w:szCs w:val="28"/>
          <w:lang w:eastAsia="ru-RU" w:bidi="ru-RU"/>
        </w:rPr>
        <w:softHyphen/>
        <w:t>тематическом аспекте утверждает наличие у этих групп специфических особенностей в образовании, номинации, семантическом развитии.</w:t>
      </w:r>
    </w:p>
    <w:p w:rsidR="00977948" w:rsidRPr="00977948" w:rsidRDefault="00977948" w:rsidP="00977948">
      <w:pPr>
        <w:numPr>
          <w:ilvl w:val="0"/>
          <w:numId w:val="29"/>
        </w:numPr>
        <w:tabs>
          <w:tab w:val="clear" w:pos="709"/>
          <w:tab w:val="left" w:pos="1120"/>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Диалектная лексика отражает своеобразие этнического развития диалектоносителя его историко-культурные связи в прошлом. Изучение диалектной лексики того или иного языка/диалекта позволяет раскрыть особенности языковой картины мира диалектоносителя, его мировосприятие, особенности мышления. Лексико-семантическая система более богаче раскрывается в ходе полиаспектного исследования, помогающего более глубже раскрыть происхождение слова, его концептологическое содержание и коннотатические свойства.</w:t>
      </w:r>
    </w:p>
    <w:p w:rsidR="00977948" w:rsidRPr="00977948" w:rsidRDefault="00977948" w:rsidP="00977948">
      <w:pPr>
        <w:tabs>
          <w:tab w:val="clear" w:pos="709"/>
        </w:tabs>
        <w:suppressAutoHyphens w:val="0"/>
        <w:spacing w:after="0" w:line="480" w:lineRule="exact"/>
        <w:ind w:firstLine="80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b/>
          <w:bCs/>
          <w:color w:val="000000"/>
          <w:kern w:val="0"/>
          <w:sz w:val="28"/>
          <w:szCs w:val="28"/>
          <w:lang w:eastAsia="ru-RU" w:bidi="ru-RU"/>
        </w:rPr>
        <w:t xml:space="preserve">Апробация работы. О </w:t>
      </w:r>
      <w:r w:rsidRPr="00977948">
        <w:rPr>
          <w:rFonts w:ascii="Times New Roman" w:eastAsia="Times New Roman" w:hAnsi="Times New Roman" w:cs="Times New Roman"/>
          <w:color w:val="000000"/>
          <w:kern w:val="0"/>
          <w:sz w:val="28"/>
          <w:szCs w:val="28"/>
          <w:lang w:eastAsia="ru-RU" w:bidi="ru-RU"/>
        </w:rPr>
        <w:t>результатах исследования докладывалось на -научной конференции аспирантов ИЯЛИ им.Г.Ибрагимова (г.Казань, 2004),</w:t>
      </w:r>
    </w:p>
    <w:p w:rsidR="00977948" w:rsidRPr="00977948" w:rsidRDefault="00977948" w:rsidP="00977948">
      <w:pPr>
        <w:tabs>
          <w:tab w:val="clear" w:pos="709"/>
        </w:tabs>
        <w:suppressAutoHyphens w:val="0"/>
        <w:spacing w:after="0" w:line="485" w:lineRule="exact"/>
        <w:ind w:firstLine="3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—региональной научно-практической конференции «Организация учебно</w:t>
      </w:r>
      <w:r w:rsidRPr="00977948">
        <w:rPr>
          <w:rFonts w:ascii="Times New Roman" w:eastAsia="Times New Roman" w:hAnsi="Times New Roman" w:cs="Times New Roman"/>
          <w:color w:val="000000"/>
          <w:kern w:val="0"/>
          <w:sz w:val="28"/>
          <w:szCs w:val="28"/>
          <w:lang w:eastAsia="ru-RU" w:bidi="ru-RU"/>
        </w:rPr>
        <w:softHyphen/>
        <w:t>воспитательного процесса с участием национально-регионального компонента в образовании» (Набережные Челны, 2005),</w:t>
      </w:r>
    </w:p>
    <w:p w:rsidR="00977948" w:rsidRPr="00977948" w:rsidRDefault="00977948" w:rsidP="00977948">
      <w:pPr>
        <w:tabs>
          <w:tab w:val="clear" w:pos="709"/>
        </w:tabs>
        <w:suppressAutoHyphens w:val="0"/>
        <w:spacing w:after="0" w:line="485" w:lineRule="exact"/>
        <w:ind w:firstLine="3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—всероссийской тюркологической конференции «Языки и литература тюркских народов: история и современность» (Елабуга, 2006),</w:t>
      </w:r>
    </w:p>
    <w:p w:rsidR="00977948" w:rsidRPr="00977948" w:rsidRDefault="00977948" w:rsidP="00977948">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-международной научно-практической конференции «Сохранение и развитие родных языков в условиях многонационального государства: проблемы и перспективы» (Казань, 2006),</w:t>
      </w:r>
    </w:p>
    <w:p w:rsidR="00977948" w:rsidRPr="00977948" w:rsidRDefault="00977948" w:rsidP="00977948">
      <w:pPr>
        <w:tabs>
          <w:tab w:val="clear" w:pos="709"/>
        </w:tabs>
        <w:suppressAutoHyphens w:val="0"/>
        <w:spacing w:after="0" w:line="480" w:lineRule="exact"/>
        <w:ind w:firstLine="380"/>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-международной научно-практической конференции; посвященной 80- летию М.З.Закиева «Творческие связи Казанской тюркской лингвистической школы» (Казань, 2008).</w:t>
      </w:r>
    </w:p>
    <w:p w:rsidR="00977948" w:rsidRPr="00977948" w:rsidRDefault="00977948" w:rsidP="00977948">
      <w:pPr>
        <w:tabs>
          <w:tab w:val="clear" w:pos="709"/>
        </w:tabs>
        <w:suppressAutoHyphens w:val="0"/>
        <w:spacing w:after="0" w:line="480" w:lineRule="exact"/>
        <w:ind w:firstLine="780"/>
        <w:jc w:val="left"/>
        <w:rPr>
          <w:rFonts w:ascii="Times New Roman" w:eastAsia="Times New Roman" w:hAnsi="Times New Roman" w:cs="Times New Roman"/>
          <w:color w:val="000000"/>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Основное содержание и выводы диссертации отражены в научных сборниках в виде статей.</w:t>
      </w:r>
    </w:p>
    <w:p w:rsidR="00030995" w:rsidRDefault="00030995" w:rsidP="00030995"/>
    <w:p w:rsidR="00977948" w:rsidRDefault="00977948" w:rsidP="00030995"/>
    <w:p w:rsidR="00977948" w:rsidRDefault="00977948" w:rsidP="00030995"/>
    <w:p w:rsidR="00977948" w:rsidRDefault="00977948" w:rsidP="00030995"/>
    <w:p w:rsidR="00977948" w:rsidRPr="00977948" w:rsidRDefault="00977948" w:rsidP="00977948">
      <w:pPr>
        <w:keepNext/>
        <w:keepLines/>
        <w:tabs>
          <w:tab w:val="clear" w:pos="709"/>
        </w:tabs>
        <w:suppressAutoHyphens w:val="0"/>
        <w:spacing w:after="52" w:line="280" w:lineRule="exact"/>
        <w:ind w:left="4100" w:firstLine="0"/>
        <w:jc w:val="left"/>
        <w:outlineLvl w:val="1"/>
        <w:rPr>
          <w:rFonts w:ascii="Times New Roman" w:eastAsia="Times New Roman" w:hAnsi="Times New Roman" w:cs="Times New Roman"/>
          <w:kern w:val="0"/>
          <w:sz w:val="28"/>
          <w:szCs w:val="28"/>
          <w:lang w:eastAsia="ru-RU" w:bidi="ru-RU"/>
        </w:rPr>
      </w:pPr>
      <w:bookmarkStart w:id="3" w:name="bookmark28"/>
      <w:r w:rsidRPr="00977948">
        <w:rPr>
          <w:rFonts w:ascii="Times New Roman" w:eastAsia="Times New Roman" w:hAnsi="Times New Roman" w:cs="Times New Roman"/>
          <w:color w:val="000000"/>
          <w:kern w:val="0"/>
          <w:sz w:val="28"/>
          <w:szCs w:val="28"/>
          <w:lang w:eastAsia="ru-RU" w:bidi="ru-RU"/>
        </w:rPr>
        <w:t>Заключение</w:t>
      </w:r>
      <w:bookmarkEnd w:id="3"/>
    </w:p>
    <w:p w:rsidR="00977948" w:rsidRPr="00977948" w:rsidRDefault="00977948" w:rsidP="00977948">
      <w:pPr>
        <w:tabs>
          <w:tab w:val="clear" w:pos="709"/>
        </w:tabs>
        <w:suppressAutoHyphens w:val="0"/>
        <w:spacing w:after="0" w:line="480" w:lineRule="exact"/>
        <w:ind w:right="62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Итак, проведено комплексное исследование лексико-семантической системы мишарского диалекта татарского языка в сравнительно</w:t>
      </w:r>
      <w:r w:rsidRPr="00977948">
        <w:rPr>
          <w:rFonts w:ascii="Times New Roman" w:eastAsia="Times New Roman" w:hAnsi="Times New Roman" w:cs="Times New Roman"/>
          <w:color w:val="000000"/>
          <w:kern w:val="0"/>
          <w:sz w:val="28"/>
          <w:szCs w:val="28"/>
          <w:lang w:eastAsia="ru-RU" w:bidi="ru-RU"/>
        </w:rPr>
        <w:softHyphen/>
        <w:t>историческом, семантическом, номинативном и др. аспектах. В различных аспектах было проанализировано 620 лексем, характеризующих человека и обозначающих реалии окружающего мира, материальной и духовной культуры.</w:t>
      </w:r>
    </w:p>
    <w:p w:rsidR="00977948" w:rsidRPr="00977948" w:rsidRDefault="00977948" w:rsidP="00977948">
      <w:pPr>
        <w:tabs>
          <w:tab w:val="clear" w:pos="709"/>
        </w:tabs>
        <w:suppressAutoHyphens w:val="0"/>
        <w:spacing w:after="0" w:line="480" w:lineRule="exact"/>
        <w:ind w:right="62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Как показал анализ, большинство названий характеризуется ясностью семантической и морфологической структуры. Эта тенденция согласуется со стремлением диалектоносителей обозначить словом наиболее существенный признак объекта номинации, чтобы закрепить в лексеме определенный культурно-практический опыт. Внутри тематических групп выявлены синонимические и антонимические отношения. Синонимы и синонимические параллели наиболее широко представлены в тематических группах «человек», «флора», «фауна», «семья и семейные отношения». Выявлены также оттенки, которые присутствуют в значениях отдельных лексем. Многочисленность названий одной и той же реалии, а также номинирование объектов, не имеющих больших различий, позволяет сделать вывод о детальной проработанности этих семантических сфер. Номинация реалий окружающего мира связана и с характером видовыделен ия: носителями мишарских говоров были выделены различные особенности, которыми обладают объекты номинации.</w:t>
      </w:r>
    </w:p>
    <w:p w:rsidR="00977948" w:rsidRPr="00977948" w:rsidRDefault="00977948" w:rsidP="00977948">
      <w:pPr>
        <w:tabs>
          <w:tab w:val="clear" w:pos="709"/>
        </w:tabs>
        <w:suppressAutoHyphens w:val="0"/>
        <w:spacing w:after="0" w:line="480" w:lineRule="exact"/>
        <w:ind w:right="62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Основная часть лексической системы мишарского диалекта характеризуется моносемантичностью. Полисеманты обнаруживаются реже. Они встречаются как внутри одной тематической группы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(йыртыш </w:t>
      </w:r>
      <w:r w:rsidRPr="00977948">
        <w:rPr>
          <w:rFonts w:ascii="Times New Roman" w:eastAsia="Times New Roman" w:hAnsi="Times New Roman" w:cs="Times New Roman"/>
          <w:color w:val="000000"/>
          <w:kern w:val="0"/>
          <w:sz w:val="28"/>
          <w:szCs w:val="28"/>
          <w:lang w:eastAsia="ru-RU" w:bidi="ru-RU"/>
        </w:rPr>
        <w:t>‘старинный обычай с шумом и криками быстро отходить от могилы и на ходу рвать кусок материи на части в момент погребения’(хвл.); ‘в старину: четырехметровый кусок материи, который слегка надрывался при погребении покойника и отдавался какому-либо бедному человеку’(срг.), так и в разных тематических объединениях (</w:t>
      </w:r>
      <w:r w:rsidRPr="00977948">
        <w:rPr>
          <w:rFonts w:ascii="Times New Roman" w:eastAsia="Times New Roman" w:hAnsi="Times New Roman" w:cs="Times New Roman"/>
          <w:i/>
          <w:iCs/>
          <w:color w:val="000000"/>
          <w:kern w:val="0"/>
          <w:sz w:val="28"/>
          <w:szCs w:val="28"/>
          <w:shd w:val="clear" w:color="auto" w:fill="FFFFFF"/>
          <w:lang w:eastAsia="ru-RU" w:bidi="ru-RU"/>
        </w:rPr>
        <w:t>йынныпрамыш</w:t>
      </w:r>
      <w:r w:rsidRPr="00977948">
        <w:rPr>
          <w:rFonts w:ascii="Times New Roman" w:eastAsia="Times New Roman" w:hAnsi="Times New Roman" w:cs="Times New Roman"/>
          <w:color w:val="000000"/>
          <w:kern w:val="0"/>
          <w:sz w:val="28"/>
          <w:szCs w:val="28"/>
          <w:lang w:eastAsia="ru-RU" w:bidi="ru-RU"/>
        </w:rPr>
        <w:t xml:space="preserve"> ‘шмель’; ‘волосатый человек’). При включении одной и той же лексической единицы в разные тематические группы чаще наблюдается семантическое переосмысление слова. В нашей работе рассмотрены также фитонимы-полисеманты, что позволило представить картину семантического развития названий растений.</w:t>
      </w:r>
    </w:p>
    <w:p w:rsidR="00977948" w:rsidRPr="00977948" w:rsidRDefault="00977948" w:rsidP="00977948">
      <w:pPr>
        <w:tabs>
          <w:tab w:val="clear" w:pos="709"/>
        </w:tabs>
        <w:suppressAutoHyphens w:val="0"/>
        <w:spacing w:after="0" w:line="480" w:lineRule="exact"/>
        <w:ind w:right="640" w:firstLine="82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Сопоставление лексики мишарского диалекта с лексическими единицами других говоров татарского языка позволило выявить многочисленные междиалектные соответствия, что отражает общность мировосприятия диалектоносителей. Предпринятый в данном исследовании историко-генетический анализ показал,, что основная часть лексем имеет тюркские корни, среди которых имеются как древние названия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йавырна </w:t>
      </w:r>
      <w:r w:rsidRPr="00977948">
        <w:rPr>
          <w:rFonts w:ascii="Times New Roman" w:eastAsia="Times New Roman" w:hAnsi="Times New Roman" w:cs="Times New Roman"/>
          <w:color w:val="000000"/>
          <w:kern w:val="0"/>
          <w:sz w:val="28"/>
          <w:szCs w:val="28"/>
          <w:lang w:eastAsia="ru-RU" w:bidi="ru-RU"/>
        </w:rPr>
        <w:t xml:space="preserve">‘плечо’, </w:t>
      </w:r>
      <w:r w:rsidRPr="00977948">
        <w:rPr>
          <w:rFonts w:ascii="Times New Roman" w:eastAsia="Times New Roman" w:hAnsi="Times New Roman" w:cs="Times New Roman"/>
          <w:i/>
          <w:iCs/>
          <w:color w:val="000000"/>
          <w:kern w:val="0"/>
          <w:sz w:val="28"/>
          <w:szCs w:val="28"/>
          <w:shd w:val="clear" w:color="auto" w:fill="FFFFFF"/>
          <w:lang w:eastAsia="ru-RU" w:bidi="ru-RU"/>
        </w:rPr>
        <w:t>сакал</w:t>
      </w:r>
      <w:r w:rsidRPr="00977948">
        <w:rPr>
          <w:rFonts w:ascii="Times New Roman" w:eastAsia="Times New Roman" w:hAnsi="Times New Roman" w:cs="Times New Roman"/>
          <w:color w:val="000000"/>
          <w:kern w:val="0"/>
          <w:sz w:val="28"/>
          <w:szCs w:val="28"/>
          <w:lang w:eastAsia="ru-RU" w:bidi="ru-RU"/>
        </w:rPr>
        <w:t xml:space="preserve"> ‘подбородок’, </w:t>
      </w:r>
      <w:r w:rsidRPr="00977948">
        <w:rPr>
          <w:rFonts w:ascii="Times New Roman" w:eastAsia="Times New Roman" w:hAnsi="Times New Roman" w:cs="Times New Roman"/>
          <w:i/>
          <w:iCs/>
          <w:color w:val="000000"/>
          <w:kern w:val="0"/>
          <w:sz w:val="28"/>
          <w:szCs w:val="28"/>
          <w:shd w:val="clear" w:color="auto" w:fill="FFFFFF"/>
          <w:lang w:eastAsia="ru-RU" w:bidi="ru-RU"/>
        </w:rPr>
        <w:t>купы</w:t>
      </w:r>
      <w:r w:rsidRPr="00977948">
        <w:rPr>
          <w:rFonts w:ascii="Times New Roman" w:eastAsia="Times New Roman" w:hAnsi="Times New Roman" w:cs="Times New Roman"/>
          <w:color w:val="000000"/>
          <w:kern w:val="0"/>
          <w:sz w:val="28"/>
          <w:szCs w:val="28"/>
          <w:lang w:eastAsia="ru-RU" w:bidi="ru-RU"/>
        </w:rPr>
        <w:t xml:space="preserve"> ‘опухоль’, </w:t>
      </w:r>
      <w:r w:rsidRPr="00977948">
        <w:rPr>
          <w:rFonts w:ascii="Times New Roman" w:eastAsia="Times New Roman" w:hAnsi="Times New Roman" w:cs="Times New Roman"/>
          <w:i/>
          <w:iCs/>
          <w:color w:val="000000"/>
          <w:kern w:val="0"/>
          <w:sz w:val="28"/>
          <w:szCs w:val="28"/>
          <w:shd w:val="clear" w:color="auto" w:fill="FFFFFF"/>
          <w:lang w:eastAsia="ru-RU" w:bidi="ru-RU"/>
        </w:rPr>
        <w:t>кучкар</w:t>
      </w:r>
      <w:r w:rsidRPr="00977948">
        <w:rPr>
          <w:rFonts w:ascii="Times New Roman" w:eastAsia="Times New Roman" w:hAnsi="Times New Roman" w:cs="Times New Roman"/>
          <w:color w:val="000000"/>
          <w:kern w:val="0"/>
          <w:sz w:val="28"/>
          <w:szCs w:val="28"/>
          <w:lang w:eastAsia="ru-RU" w:bidi="ru-RU"/>
        </w:rPr>
        <w:t xml:space="preserve"> ‘баран’, </w:t>
      </w:r>
      <w:r w:rsidRPr="00977948">
        <w:rPr>
          <w:rFonts w:ascii="Times New Roman" w:eastAsia="Times New Roman" w:hAnsi="Times New Roman" w:cs="Times New Roman"/>
          <w:i/>
          <w:iCs/>
          <w:color w:val="000000"/>
          <w:kern w:val="0"/>
          <w:sz w:val="28"/>
          <w:szCs w:val="28"/>
          <w:shd w:val="clear" w:color="auto" w:fill="FFFFFF"/>
          <w:lang w:eastAsia="ru-RU" w:bidi="ru-RU"/>
        </w:rPr>
        <w:t>куй</w:t>
      </w:r>
      <w:r w:rsidRPr="00977948">
        <w:rPr>
          <w:rFonts w:ascii="Times New Roman" w:eastAsia="Times New Roman" w:hAnsi="Times New Roman" w:cs="Times New Roman"/>
          <w:color w:val="000000"/>
          <w:kern w:val="0"/>
          <w:sz w:val="28"/>
          <w:szCs w:val="28"/>
          <w:lang w:eastAsia="ru-RU" w:bidi="ru-RU"/>
        </w:rPr>
        <w:t xml:space="preserve"> ‘овца’,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сэрен </w:t>
      </w:r>
      <w:r w:rsidRPr="00977948">
        <w:rPr>
          <w:rFonts w:ascii="Times New Roman" w:eastAsia="Times New Roman" w:hAnsi="Times New Roman" w:cs="Times New Roman"/>
          <w:color w:val="000000"/>
          <w:kern w:val="0"/>
          <w:sz w:val="28"/>
          <w:szCs w:val="28"/>
          <w:lang w:eastAsia="ru-RU" w:bidi="ru-RU"/>
        </w:rPr>
        <w:t>‘прохладно, прохладный’), так и новообразования. Они образуются чаще способами суффиксации (</w:t>
      </w:r>
      <w:r w:rsidRPr="00977948">
        <w:rPr>
          <w:rFonts w:ascii="Times New Roman" w:eastAsia="Times New Roman" w:hAnsi="Times New Roman" w:cs="Times New Roman"/>
          <w:i/>
          <w:iCs/>
          <w:color w:val="000000"/>
          <w:kern w:val="0"/>
          <w:sz w:val="28"/>
          <w:szCs w:val="28"/>
          <w:shd w:val="clear" w:color="auto" w:fill="FFFFFF"/>
          <w:lang w:eastAsia="ru-RU" w:bidi="ru-RU"/>
        </w:rPr>
        <w:t>белэзеклек</w:t>
      </w:r>
      <w:r w:rsidRPr="00977948">
        <w:rPr>
          <w:rFonts w:ascii="Times New Roman" w:eastAsia="Times New Roman" w:hAnsi="Times New Roman" w:cs="Times New Roman"/>
          <w:color w:val="000000"/>
          <w:kern w:val="0"/>
          <w:sz w:val="28"/>
          <w:szCs w:val="28"/>
          <w:lang w:eastAsia="ru-RU" w:bidi="ru-RU"/>
        </w:rPr>
        <w:t xml:space="preserve">, </w:t>
      </w:r>
      <w:r w:rsidRPr="00977948">
        <w:rPr>
          <w:rFonts w:ascii="Times New Roman" w:eastAsia="Times New Roman" w:hAnsi="Times New Roman" w:cs="Times New Roman"/>
          <w:i/>
          <w:iCs/>
          <w:color w:val="000000"/>
          <w:kern w:val="0"/>
          <w:sz w:val="28"/>
          <w:szCs w:val="28"/>
          <w:shd w:val="clear" w:color="auto" w:fill="FFFFFF"/>
          <w:lang w:eastAsia="ru-RU" w:bidi="ru-RU"/>
        </w:rPr>
        <w:t>белэксэ</w:t>
      </w:r>
      <w:r w:rsidRPr="00977948">
        <w:rPr>
          <w:rFonts w:ascii="Times New Roman" w:eastAsia="Times New Roman" w:hAnsi="Times New Roman" w:cs="Times New Roman"/>
          <w:color w:val="000000"/>
          <w:kern w:val="0"/>
          <w:sz w:val="28"/>
          <w:szCs w:val="28"/>
          <w:lang w:eastAsia="ru-RU" w:bidi="ru-RU"/>
        </w:rPr>
        <w:t xml:space="preserve"> ‘запястье’, </w:t>
      </w:r>
      <w:r w:rsidRPr="00977948">
        <w:rPr>
          <w:rFonts w:ascii="Times New Roman" w:eastAsia="Times New Roman" w:hAnsi="Times New Roman" w:cs="Times New Roman"/>
          <w:i/>
          <w:iCs/>
          <w:color w:val="000000"/>
          <w:kern w:val="0"/>
          <w:sz w:val="28"/>
          <w:szCs w:val="28"/>
          <w:shd w:val="clear" w:color="auto" w:fill="FFFFFF"/>
          <w:lang w:eastAsia="ru-RU" w:bidi="ru-RU"/>
        </w:rPr>
        <w:t>бвгэр</w:t>
      </w:r>
      <w:r w:rsidRPr="00977948">
        <w:rPr>
          <w:rFonts w:ascii="Times New Roman" w:eastAsia="Times New Roman" w:hAnsi="Times New Roman" w:cs="Times New Roman"/>
          <w:color w:val="000000"/>
          <w:kern w:val="0"/>
          <w:sz w:val="28"/>
          <w:szCs w:val="28"/>
          <w:lang w:eastAsia="ru-RU" w:bidi="ru-RU"/>
        </w:rPr>
        <w:t xml:space="preserve"> ‘колено’, </w:t>
      </w:r>
      <w:r w:rsidRPr="00977948">
        <w:rPr>
          <w:rFonts w:ascii="Times New Roman" w:eastAsia="Times New Roman" w:hAnsi="Times New Roman" w:cs="Times New Roman"/>
          <w:i/>
          <w:iCs/>
          <w:color w:val="000000"/>
          <w:kern w:val="0"/>
          <w:sz w:val="28"/>
          <w:szCs w:val="28"/>
          <w:shd w:val="clear" w:color="auto" w:fill="FFFFFF"/>
          <w:lang w:eastAsia="ru-RU" w:bidi="ru-RU"/>
        </w:rPr>
        <w:t>шешке</w:t>
      </w:r>
      <w:r w:rsidRPr="00977948">
        <w:rPr>
          <w:rFonts w:ascii="Times New Roman" w:eastAsia="Times New Roman" w:hAnsi="Times New Roman" w:cs="Times New Roman"/>
          <w:color w:val="000000"/>
          <w:kern w:val="0"/>
          <w:sz w:val="28"/>
          <w:szCs w:val="28"/>
          <w:lang w:eastAsia="ru-RU" w:bidi="ru-RU"/>
        </w:rPr>
        <w:t xml:space="preserve"> ‘опухоль’, </w:t>
      </w:r>
      <w:r w:rsidRPr="00977948">
        <w:rPr>
          <w:rFonts w:ascii="Times New Roman" w:eastAsia="Times New Roman" w:hAnsi="Times New Roman" w:cs="Times New Roman"/>
          <w:i/>
          <w:iCs/>
          <w:color w:val="000000"/>
          <w:kern w:val="0"/>
          <w:sz w:val="28"/>
          <w:szCs w:val="28"/>
          <w:shd w:val="clear" w:color="auto" w:fill="FFFFFF"/>
          <w:lang w:eastAsia="ru-RU" w:bidi="ru-RU"/>
        </w:rPr>
        <w:t>гыриай</w:t>
      </w:r>
      <w:r w:rsidRPr="00977948">
        <w:rPr>
          <w:rFonts w:ascii="Times New Roman" w:eastAsia="Times New Roman" w:hAnsi="Times New Roman" w:cs="Times New Roman"/>
          <w:color w:val="000000"/>
          <w:kern w:val="0"/>
          <w:sz w:val="28"/>
          <w:szCs w:val="28"/>
          <w:lang w:eastAsia="ru-RU" w:bidi="ru-RU"/>
        </w:rPr>
        <w:t xml:space="preserve"> ‘храпун’, </w:t>
      </w:r>
      <w:r w:rsidRPr="00977948">
        <w:rPr>
          <w:rFonts w:ascii="Times New Roman" w:eastAsia="Times New Roman" w:hAnsi="Times New Roman" w:cs="Times New Roman"/>
          <w:i/>
          <w:iCs/>
          <w:color w:val="000000"/>
          <w:kern w:val="0"/>
          <w:sz w:val="28"/>
          <w:szCs w:val="28"/>
          <w:shd w:val="clear" w:color="auto" w:fill="FFFFFF"/>
          <w:lang w:val="uk-UA" w:eastAsia="uk-UA" w:bidi="uk-UA"/>
        </w:rPr>
        <w:t>оїдогортак</w:t>
      </w:r>
      <w:r w:rsidRPr="00977948">
        <w:rPr>
          <w:rFonts w:ascii="Times New Roman" w:eastAsia="Times New Roman" w:hAnsi="Times New Roman" w:cs="Times New Roman"/>
          <w:color w:val="000000"/>
          <w:kern w:val="0"/>
          <w:sz w:val="28"/>
          <w:szCs w:val="28"/>
          <w:lang w:val="uk-UA" w:eastAsia="uk-UA" w:bidi="uk-UA"/>
        </w:rPr>
        <w:t xml:space="preserve"> </w:t>
      </w:r>
      <w:r w:rsidRPr="00977948">
        <w:rPr>
          <w:rFonts w:ascii="Times New Roman" w:eastAsia="Times New Roman" w:hAnsi="Times New Roman" w:cs="Times New Roman"/>
          <w:color w:val="000000"/>
          <w:kern w:val="0"/>
          <w:sz w:val="28"/>
          <w:szCs w:val="28"/>
          <w:lang w:eastAsia="ru-RU" w:bidi="ru-RU"/>
        </w:rPr>
        <w:t xml:space="preserve">‘расторопный’,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ларгай </w:t>
      </w:r>
      <w:r w:rsidRPr="00977948">
        <w:rPr>
          <w:rFonts w:ascii="Times New Roman" w:eastAsia="Times New Roman" w:hAnsi="Times New Roman" w:cs="Times New Roman"/>
          <w:color w:val="000000"/>
          <w:kern w:val="0"/>
          <w:sz w:val="28"/>
          <w:szCs w:val="28"/>
          <w:lang w:eastAsia="ru-RU" w:bidi="ru-RU"/>
        </w:rPr>
        <w:t xml:space="preserve">‘болтун’, </w:t>
      </w:r>
      <w:r w:rsidRPr="00977948">
        <w:rPr>
          <w:rFonts w:ascii="Times New Roman" w:eastAsia="Times New Roman" w:hAnsi="Times New Roman" w:cs="Times New Roman"/>
          <w:i/>
          <w:iCs/>
          <w:color w:val="000000"/>
          <w:kern w:val="0"/>
          <w:sz w:val="28"/>
          <w:szCs w:val="28"/>
          <w:shd w:val="clear" w:color="auto" w:fill="FFFFFF"/>
          <w:lang w:eastAsia="ru-RU" w:bidi="ru-RU"/>
        </w:rPr>
        <w:t>качкын</w:t>
      </w:r>
      <w:r w:rsidRPr="00977948">
        <w:rPr>
          <w:rFonts w:ascii="Times New Roman" w:eastAsia="Times New Roman" w:hAnsi="Times New Roman" w:cs="Times New Roman"/>
          <w:color w:val="000000"/>
          <w:kern w:val="0"/>
          <w:sz w:val="28"/>
          <w:szCs w:val="28"/>
          <w:lang w:eastAsia="ru-RU" w:bidi="ru-RU"/>
        </w:rPr>
        <w:t xml:space="preserve"> ‘скакун’, </w:t>
      </w:r>
      <w:r w:rsidRPr="00977948">
        <w:rPr>
          <w:rFonts w:ascii="Times New Roman" w:eastAsia="Times New Roman" w:hAnsi="Times New Roman" w:cs="Times New Roman"/>
          <w:i/>
          <w:iCs/>
          <w:color w:val="000000"/>
          <w:kern w:val="0"/>
          <w:sz w:val="28"/>
          <w:szCs w:val="28"/>
          <w:shd w:val="clear" w:color="auto" w:fill="FFFFFF"/>
          <w:lang w:eastAsia="ru-RU" w:bidi="ru-RU"/>
        </w:rPr>
        <w:t>йарлавык</w:t>
      </w:r>
      <w:r w:rsidRPr="00977948">
        <w:rPr>
          <w:rFonts w:ascii="Times New Roman" w:eastAsia="Times New Roman" w:hAnsi="Times New Roman" w:cs="Times New Roman"/>
          <w:color w:val="000000"/>
          <w:kern w:val="0"/>
          <w:sz w:val="28"/>
          <w:szCs w:val="28"/>
          <w:lang w:eastAsia="ru-RU" w:bidi="ru-RU"/>
        </w:rPr>
        <w:t xml:space="preserve"> ‘ухабы, рытвины’ и т.д.) и словосложения (</w:t>
      </w:r>
      <w:r w:rsidRPr="00977948">
        <w:rPr>
          <w:rFonts w:ascii="Times New Roman" w:eastAsia="Times New Roman" w:hAnsi="Times New Roman" w:cs="Times New Roman"/>
          <w:i/>
          <w:iCs/>
          <w:color w:val="000000"/>
          <w:kern w:val="0"/>
          <w:sz w:val="28"/>
          <w:szCs w:val="28"/>
          <w:shd w:val="clear" w:color="auto" w:fill="FFFFFF"/>
          <w:lang w:eastAsia="ru-RU" w:bidi="ru-RU"/>
        </w:rPr>
        <w:t>бызаубаги</w:t>
      </w:r>
      <w:r w:rsidRPr="00977948">
        <w:rPr>
          <w:rFonts w:ascii="Times New Roman" w:eastAsia="Times New Roman" w:hAnsi="Times New Roman" w:cs="Times New Roman"/>
          <w:color w:val="000000"/>
          <w:kern w:val="0"/>
          <w:sz w:val="28"/>
          <w:szCs w:val="28"/>
          <w:lang w:eastAsia="ru-RU" w:bidi="ru-RU"/>
        </w:rPr>
        <w:t xml:space="preserve"> ‘разновидность лесного жука’;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йэйэк севэге </w:t>
      </w:r>
      <w:r w:rsidRPr="00977948">
        <w:rPr>
          <w:rFonts w:ascii="Times New Roman" w:eastAsia="Times New Roman" w:hAnsi="Times New Roman" w:cs="Times New Roman"/>
          <w:color w:val="000000"/>
          <w:kern w:val="0"/>
          <w:sz w:val="28"/>
          <w:szCs w:val="28"/>
          <w:lang w:eastAsia="ru-RU" w:bidi="ru-RU"/>
        </w:rPr>
        <w:t xml:space="preserve">‘скула’, </w:t>
      </w:r>
      <w:r w:rsidRPr="00977948">
        <w:rPr>
          <w:rFonts w:ascii="Times New Roman" w:eastAsia="Times New Roman" w:hAnsi="Times New Roman" w:cs="Times New Roman"/>
          <w:i/>
          <w:iCs/>
          <w:color w:val="000000"/>
          <w:kern w:val="0"/>
          <w:sz w:val="28"/>
          <w:szCs w:val="28"/>
          <w:shd w:val="clear" w:color="auto" w:fill="FFFFFF"/>
          <w:lang w:eastAsia="ru-RU" w:bidi="ru-RU"/>
        </w:rPr>
        <w:t>айак бите</w:t>
      </w:r>
      <w:r w:rsidRPr="00977948">
        <w:rPr>
          <w:rFonts w:ascii="Times New Roman" w:eastAsia="Times New Roman" w:hAnsi="Times New Roman" w:cs="Times New Roman"/>
          <w:color w:val="000000"/>
          <w:kern w:val="0"/>
          <w:sz w:val="28"/>
          <w:szCs w:val="28"/>
          <w:lang w:eastAsia="ru-RU" w:bidi="ru-RU"/>
        </w:rPr>
        <w:t xml:space="preserve"> ‘стопа’, </w:t>
      </w:r>
      <w:r w:rsidRPr="00977948">
        <w:rPr>
          <w:rFonts w:ascii="Times New Roman" w:eastAsia="Times New Roman" w:hAnsi="Times New Roman" w:cs="Times New Roman"/>
          <w:i/>
          <w:iCs/>
          <w:color w:val="000000"/>
          <w:kern w:val="0"/>
          <w:sz w:val="28"/>
          <w:szCs w:val="28"/>
          <w:shd w:val="clear" w:color="auto" w:fill="FFFFFF"/>
          <w:lang w:eastAsia="ru-RU" w:bidi="ru-RU"/>
        </w:rPr>
        <w:t>бил йугалу</w:t>
      </w:r>
      <w:r w:rsidRPr="00977948">
        <w:rPr>
          <w:rFonts w:ascii="Times New Roman" w:eastAsia="Times New Roman" w:hAnsi="Times New Roman" w:cs="Times New Roman"/>
          <w:color w:val="000000"/>
          <w:kern w:val="0"/>
          <w:sz w:val="28"/>
          <w:szCs w:val="28"/>
          <w:lang w:eastAsia="ru-RU" w:bidi="ru-RU"/>
        </w:rPr>
        <w:t xml:space="preserve"> ‘радикулит’, </w:t>
      </w:r>
      <w:r w:rsidRPr="00977948">
        <w:rPr>
          <w:rFonts w:ascii="Times New Roman" w:eastAsia="Times New Roman" w:hAnsi="Times New Roman" w:cs="Times New Roman"/>
          <w:i/>
          <w:iCs/>
          <w:color w:val="000000"/>
          <w:kern w:val="0"/>
          <w:sz w:val="28"/>
          <w:szCs w:val="28"/>
          <w:shd w:val="clear" w:color="auto" w:fill="FFFFFF"/>
          <w:lang w:eastAsia="ru-RU" w:bidi="ru-RU"/>
        </w:rPr>
        <w:t>кочок какысы</w:t>
      </w:r>
      <w:r w:rsidRPr="00977948">
        <w:rPr>
          <w:rFonts w:ascii="Times New Roman" w:eastAsia="Times New Roman" w:hAnsi="Times New Roman" w:cs="Times New Roman"/>
          <w:color w:val="000000"/>
          <w:kern w:val="0"/>
          <w:sz w:val="28"/>
          <w:szCs w:val="28"/>
          <w:lang w:eastAsia="ru-RU" w:bidi="ru-RU"/>
        </w:rPr>
        <w:t xml:space="preserve"> ‘сурепка’, </w:t>
      </w:r>
      <w:r w:rsidRPr="00977948">
        <w:rPr>
          <w:rFonts w:ascii="Times New Roman" w:eastAsia="Times New Roman" w:hAnsi="Times New Roman" w:cs="Times New Roman"/>
          <w:i/>
          <w:iCs/>
          <w:color w:val="000000"/>
          <w:kern w:val="0"/>
          <w:sz w:val="28"/>
          <w:szCs w:val="28"/>
          <w:shd w:val="clear" w:color="auto" w:fill="FFFFFF"/>
          <w:lang w:eastAsia="ru-RU" w:bidi="ru-RU"/>
        </w:rPr>
        <w:t>угез утсмэк</w:t>
      </w:r>
      <w:r w:rsidRPr="00977948">
        <w:rPr>
          <w:rFonts w:ascii="Times New Roman" w:eastAsia="Times New Roman" w:hAnsi="Times New Roman" w:cs="Times New Roman"/>
          <w:color w:val="000000"/>
          <w:kern w:val="0"/>
          <w:sz w:val="28"/>
          <w:szCs w:val="28"/>
          <w:lang w:eastAsia="ru-RU" w:bidi="ru-RU"/>
        </w:rPr>
        <w:t xml:space="preserve"> ‘свербига’; </w:t>
      </w:r>
      <w:r w:rsidRPr="00977948">
        <w:rPr>
          <w:rFonts w:ascii="Times New Roman" w:eastAsia="Times New Roman" w:hAnsi="Times New Roman" w:cs="Times New Roman"/>
          <w:i/>
          <w:iCs/>
          <w:color w:val="000000"/>
          <w:kern w:val="0"/>
          <w:sz w:val="28"/>
          <w:szCs w:val="28"/>
          <w:shd w:val="clear" w:color="auto" w:fill="FFFFFF"/>
          <w:lang w:eastAsia="ru-RU" w:bidi="ru-RU"/>
        </w:rPr>
        <w:t>алты-тукыз, ацкы-зицке</w:t>
      </w:r>
      <w:r w:rsidRPr="00977948">
        <w:rPr>
          <w:rFonts w:ascii="Times New Roman" w:eastAsia="Times New Roman" w:hAnsi="Times New Roman" w:cs="Times New Roman"/>
          <w:color w:val="000000"/>
          <w:kern w:val="0"/>
          <w:sz w:val="28"/>
          <w:szCs w:val="28"/>
          <w:lang w:eastAsia="ru-RU" w:bidi="ru-RU"/>
        </w:rPr>
        <w:t xml:space="preserve"> ‘слабоумный’,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атлы-цаплы </w:t>
      </w:r>
      <w:r w:rsidRPr="00977948">
        <w:rPr>
          <w:rFonts w:ascii="Times New Roman" w:eastAsia="Times New Roman" w:hAnsi="Times New Roman" w:cs="Times New Roman"/>
          <w:color w:val="000000"/>
          <w:kern w:val="0"/>
          <w:sz w:val="28"/>
          <w:szCs w:val="28"/>
          <w:lang w:eastAsia="ru-RU" w:bidi="ru-RU"/>
        </w:rPr>
        <w:t>‘знаменитый, известный’ и т.д.). В тюркском пласте лексики сохранилось значительное число кипчакских и несколько меньше огузских слов (или фонетические варианты, характерные для огузской группы тюркских языков).</w:t>
      </w:r>
    </w:p>
    <w:p w:rsidR="00977948" w:rsidRPr="00977948" w:rsidRDefault="00977948" w:rsidP="00977948">
      <w:pPr>
        <w:tabs>
          <w:tab w:val="clear" w:pos="709"/>
        </w:tabs>
        <w:suppressAutoHyphens w:val="0"/>
        <w:spacing w:after="0" w:line="480" w:lineRule="exact"/>
        <w:ind w:right="640" w:firstLine="82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Особый интерес представляют слова, общие с половецко-кипчакскими языками: </w:t>
      </w:r>
      <w:r w:rsidRPr="00977948">
        <w:rPr>
          <w:rFonts w:ascii="Times New Roman" w:eastAsia="Times New Roman" w:hAnsi="Times New Roman" w:cs="Times New Roman"/>
          <w:i/>
          <w:iCs/>
          <w:color w:val="000000"/>
          <w:kern w:val="0"/>
          <w:sz w:val="28"/>
          <w:szCs w:val="28"/>
          <w:shd w:val="clear" w:color="auto" w:fill="FFFFFF"/>
          <w:lang w:eastAsia="ru-RU" w:bidi="ru-RU"/>
        </w:rPr>
        <w:t>игэч</w:t>
      </w:r>
      <w:r w:rsidRPr="00977948">
        <w:rPr>
          <w:rFonts w:ascii="Times New Roman" w:eastAsia="Times New Roman" w:hAnsi="Times New Roman" w:cs="Times New Roman"/>
          <w:color w:val="000000"/>
          <w:kern w:val="0"/>
          <w:sz w:val="28"/>
          <w:szCs w:val="28"/>
          <w:lang w:eastAsia="ru-RU" w:bidi="ru-RU"/>
        </w:rPr>
        <w:t xml:space="preserve"> ‘родная сестра вообще’, </w:t>
      </w:r>
      <w:r w:rsidRPr="00977948">
        <w:rPr>
          <w:rFonts w:ascii="Times New Roman" w:eastAsia="Times New Roman" w:hAnsi="Times New Roman" w:cs="Times New Roman"/>
          <w:i/>
          <w:iCs/>
          <w:color w:val="000000"/>
          <w:kern w:val="0"/>
          <w:sz w:val="28"/>
          <w:szCs w:val="28"/>
          <w:shd w:val="clear" w:color="auto" w:fill="FFFFFF"/>
          <w:lang w:eastAsia="ru-RU" w:bidi="ru-RU"/>
        </w:rPr>
        <w:t>тудыка</w:t>
      </w:r>
      <w:r w:rsidRPr="00977948">
        <w:rPr>
          <w:rFonts w:ascii="Times New Roman" w:eastAsia="Times New Roman" w:hAnsi="Times New Roman" w:cs="Times New Roman"/>
          <w:color w:val="000000"/>
          <w:kern w:val="0"/>
          <w:sz w:val="28"/>
          <w:szCs w:val="28"/>
          <w:lang w:eastAsia="ru-RU" w:bidi="ru-RU"/>
        </w:rPr>
        <w:t xml:space="preserve"> ‘двоюродная сестра’,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йомрык </w:t>
      </w:r>
      <w:r w:rsidRPr="00977948">
        <w:rPr>
          <w:rFonts w:ascii="Times New Roman" w:eastAsia="Times New Roman" w:hAnsi="Times New Roman" w:cs="Times New Roman"/>
          <w:color w:val="000000"/>
          <w:kern w:val="0"/>
          <w:sz w:val="28"/>
          <w:szCs w:val="28"/>
          <w:lang w:eastAsia="ru-RU" w:bidi="ru-RU"/>
        </w:rPr>
        <w:t xml:space="preserve">‘кулак’, </w:t>
      </w:r>
      <w:r w:rsidRPr="00977948">
        <w:rPr>
          <w:rFonts w:ascii="Times New Roman" w:eastAsia="Times New Roman" w:hAnsi="Times New Roman" w:cs="Times New Roman"/>
          <w:i/>
          <w:iCs/>
          <w:color w:val="000000"/>
          <w:kern w:val="0"/>
          <w:sz w:val="28"/>
          <w:szCs w:val="28"/>
          <w:shd w:val="clear" w:color="auto" w:fill="FFFFFF"/>
          <w:lang w:eastAsia="ru-RU" w:bidi="ru-RU"/>
        </w:rPr>
        <w:t>кенэлэнгеч</w:t>
      </w:r>
      <w:r w:rsidRPr="00977948">
        <w:rPr>
          <w:rFonts w:ascii="Times New Roman" w:eastAsia="Times New Roman" w:hAnsi="Times New Roman" w:cs="Times New Roman"/>
          <w:color w:val="000000"/>
          <w:kern w:val="0"/>
          <w:sz w:val="28"/>
          <w:szCs w:val="28"/>
          <w:lang w:eastAsia="ru-RU" w:bidi="ru-RU"/>
        </w:rPr>
        <w:t xml:space="preserve"> ‘подсолнух’, </w:t>
      </w:r>
      <w:r w:rsidRPr="00977948">
        <w:rPr>
          <w:rFonts w:ascii="Times New Roman" w:eastAsia="Times New Roman" w:hAnsi="Times New Roman" w:cs="Times New Roman"/>
          <w:i/>
          <w:iCs/>
          <w:color w:val="000000"/>
          <w:kern w:val="0"/>
          <w:sz w:val="28"/>
          <w:szCs w:val="28"/>
          <w:shd w:val="clear" w:color="auto" w:fill="FFFFFF"/>
          <w:lang w:eastAsia="ru-RU" w:bidi="ru-RU"/>
        </w:rPr>
        <w:t>алагиа</w:t>
      </w:r>
      <w:r w:rsidRPr="00977948">
        <w:rPr>
          <w:rFonts w:ascii="Times New Roman" w:eastAsia="Times New Roman" w:hAnsi="Times New Roman" w:cs="Times New Roman"/>
          <w:color w:val="000000"/>
          <w:kern w:val="0"/>
          <w:sz w:val="28"/>
          <w:szCs w:val="28"/>
          <w:lang w:eastAsia="ru-RU" w:bidi="ru-RU"/>
        </w:rPr>
        <w:t xml:space="preserve"> ‘лошадь’, </w:t>
      </w:r>
      <w:r w:rsidRPr="00977948">
        <w:rPr>
          <w:rFonts w:ascii="Times New Roman" w:eastAsia="Times New Roman" w:hAnsi="Times New Roman" w:cs="Times New Roman"/>
          <w:i/>
          <w:iCs/>
          <w:color w:val="000000"/>
          <w:kern w:val="0"/>
          <w:sz w:val="28"/>
          <w:szCs w:val="28"/>
          <w:shd w:val="clear" w:color="auto" w:fill="FFFFFF"/>
          <w:lang w:eastAsia="ru-RU" w:bidi="ru-RU"/>
        </w:rPr>
        <w:t>кукымийау</w:t>
      </w:r>
      <w:r w:rsidRPr="00977948">
        <w:rPr>
          <w:rFonts w:ascii="Times New Roman" w:eastAsia="Times New Roman" w:hAnsi="Times New Roman" w:cs="Times New Roman"/>
          <w:color w:val="000000"/>
          <w:kern w:val="0"/>
          <w:sz w:val="28"/>
          <w:szCs w:val="28"/>
          <w:lang w:eastAsia="ru-RU" w:bidi="ru-RU"/>
        </w:rPr>
        <w:t xml:space="preserve"> ‘сова’, </w:t>
      </w:r>
      <w:r w:rsidRPr="00977948">
        <w:rPr>
          <w:rFonts w:ascii="Times New Roman" w:eastAsia="Times New Roman" w:hAnsi="Times New Roman" w:cs="Times New Roman"/>
          <w:i/>
          <w:iCs/>
          <w:color w:val="000000"/>
          <w:kern w:val="0"/>
          <w:sz w:val="28"/>
          <w:szCs w:val="28"/>
          <w:shd w:val="clear" w:color="auto" w:fill="FFFFFF"/>
          <w:lang w:eastAsia="ru-RU" w:bidi="ru-RU"/>
        </w:rPr>
        <w:t>айак савыты</w:t>
      </w:r>
      <w:r w:rsidRPr="00977948">
        <w:rPr>
          <w:rFonts w:ascii="Times New Roman" w:eastAsia="Times New Roman" w:hAnsi="Times New Roman" w:cs="Times New Roman"/>
          <w:color w:val="000000"/>
          <w:kern w:val="0"/>
          <w:sz w:val="28"/>
          <w:szCs w:val="28"/>
          <w:lang w:eastAsia="ru-RU" w:bidi="ru-RU"/>
        </w:rPr>
        <w:t xml:space="preserve"> ‘обувь’, </w:t>
      </w:r>
      <w:r w:rsidRPr="00977948">
        <w:rPr>
          <w:rFonts w:ascii="Times New Roman" w:eastAsia="Times New Roman" w:hAnsi="Times New Roman" w:cs="Times New Roman"/>
          <w:i/>
          <w:iCs/>
          <w:color w:val="000000"/>
          <w:kern w:val="0"/>
          <w:sz w:val="28"/>
          <w:szCs w:val="28"/>
          <w:shd w:val="clear" w:color="auto" w:fill="FFFFFF"/>
          <w:lang w:eastAsia="ru-RU" w:bidi="ru-RU"/>
        </w:rPr>
        <w:t>кэбен</w:t>
      </w:r>
      <w:r w:rsidRPr="00977948">
        <w:rPr>
          <w:rFonts w:ascii="Times New Roman" w:eastAsia="Times New Roman" w:hAnsi="Times New Roman" w:cs="Times New Roman"/>
          <w:color w:val="000000"/>
          <w:kern w:val="0"/>
          <w:sz w:val="28"/>
          <w:szCs w:val="28"/>
          <w:lang w:eastAsia="ru-RU" w:bidi="ru-RU"/>
        </w:rPr>
        <w:t xml:space="preserve"> ‘обряд бракосочетания’ и другие свидетельствуют о том, что предки мишарей этногенетически были связаны с предками караимов, кумыков, карачай-балкарцев, носителей языка СС и др.</w:t>
      </w:r>
    </w:p>
    <w:p w:rsidR="00977948" w:rsidRPr="00977948" w:rsidRDefault="00977948" w:rsidP="00977948">
      <w:pPr>
        <w:tabs>
          <w:tab w:val="clear" w:pos="709"/>
        </w:tabs>
        <w:suppressAutoHyphens w:val="0"/>
        <w:spacing w:after="0" w:line="480" w:lineRule="exact"/>
        <w:ind w:right="64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 языке диалектоносителей сохранились слова, общие с монгольским языком (</w:t>
      </w:r>
      <w:r w:rsidRPr="00977948">
        <w:rPr>
          <w:rFonts w:ascii="Times New Roman" w:eastAsia="Times New Roman" w:hAnsi="Times New Roman" w:cs="Times New Roman"/>
          <w:i/>
          <w:iCs/>
          <w:color w:val="000000"/>
          <w:kern w:val="0"/>
          <w:sz w:val="28"/>
          <w:szCs w:val="28"/>
          <w:shd w:val="clear" w:color="auto" w:fill="FFFFFF"/>
          <w:lang w:eastAsia="ru-RU" w:bidi="ru-RU"/>
        </w:rPr>
        <w:t>булщал</w:t>
      </w:r>
      <w:r w:rsidRPr="00977948">
        <w:rPr>
          <w:rFonts w:ascii="Times New Roman" w:eastAsia="Times New Roman" w:hAnsi="Times New Roman" w:cs="Times New Roman"/>
          <w:color w:val="000000"/>
          <w:kern w:val="0"/>
          <w:sz w:val="28"/>
          <w:szCs w:val="28"/>
          <w:lang w:eastAsia="ru-RU" w:bidi="ru-RU"/>
        </w:rPr>
        <w:t xml:space="preserve"> ‘срок’). В ходе исследования был выявлен заимствованный пласт названий. Лексико-семантической системе мишарского диалекта характерны заимствования из финно-угорских и русского, арабского и персидского языков. Финно-угорское влияние особо заметно в лексике окружающей природы. К примеру, 50% названий грибов образуется с компонентом заимствованием </w:t>
      </w:r>
      <w:r w:rsidRPr="00977948">
        <w:rPr>
          <w:rFonts w:ascii="Times New Roman" w:eastAsia="Times New Roman" w:hAnsi="Times New Roman" w:cs="Times New Roman"/>
          <w:i/>
          <w:iCs/>
          <w:color w:val="000000"/>
          <w:kern w:val="0"/>
          <w:sz w:val="28"/>
          <w:szCs w:val="28"/>
          <w:shd w:val="clear" w:color="auto" w:fill="FFFFFF"/>
          <w:lang w:eastAsia="ru-RU" w:bidi="ru-RU"/>
        </w:rPr>
        <w:t>пацгы</w:t>
      </w:r>
      <w:r w:rsidRPr="00977948">
        <w:rPr>
          <w:rFonts w:ascii="Times New Roman" w:eastAsia="Times New Roman" w:hAnsi="Times New Roman" w:cs="Times New Roman"/>
          <w:color w:val="000000"/>
          <w:kern w:val="0"/>
          <w:sz w:val="28"/>
          <w:szCs w:val="28"/>
          <w:lang w:eastAsia="ru-RU" w:bidi="ru-RU"/>
        </w:rPr>
        <w:t xml:space="preserve"> ‘гриб’. Заимствования из русского языка встречаются во всех тематических группах: </w:t>
      </w:r>
      <w:r w:rsidRPr="00977948">
        <w:rPr>
          <w:rFonts w:ascii="Times New Roman" w:eastAsia="Times New Roman" w:hAnsi="Times New Roman" w:cs="Times New Roman"/>
          <w:i/>
          <w:iCs/>
          <w:color w:val="000000"/>
          <w:kern w:val="0"/>
          <w:sz w:val="28"/>
          <w:szCs w:val="28"/>
          <w:shd w:val="clear" w:color="auto" w:fill="FFFFFF"/>
          <w:lang w:eastAsia="ru-RU" w:bidi="ru-RU"/>
        </w:rPr>
        <w:t>гузна</w:t>
      </w:r>
      <w:r w:rsidRPr="00977948">
        <w:rPr>
          <w:rFonts w:ascii="Times New Roman" w:eastAsia="Times New Roman" w:hAnsi="Times New Roman" w:cs="Times New Roman"/>
          <w:color w:val="000000"/>
          <w:kern w:val="0"/>
          <w:sz w:val="28"/>
          <w:szCs w:val="28"/>
          <w:lang w:eastAsia="ru-RU" w:bidi="ru-RU"/>
        </w:rPr>
        <w:t xml:space="preserve"> ‘лодыжка’,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лапа </w:t>
      </w:r>
      <w:r w:rsidRPr="00977948">
        <w:rPr>
          <w:rFonts w:ascii="Times New Roman" w:eastAsia="Times New Roman" w:hAnsi="Times New Roman" w:cs="Times New Roman"/>
          <w:color w:val="000000"/>
          <w:kern w:val="0"/>
          <w:sz w:val="28"/>
          <w:szCs w:val="28"/>
          <w:lang w:eastAsia="ru-RU" w:bidi="ru-RU"/>
        </w:rPr>
        <w:t xml:space="preserve">‘стопа’, </w:t>
      </w:r>
      <w:r w:rsidRPr="00977948">
        <w:rPr>
          <w:rFonts w:ascii="Times New Roman" w:eastAsia="Times New Roman" w:hAnsi="Times New Roman" w:cs="Times New Roman"/>
          <w:i/>
          <w:iCs/>
          <w:color w:val="000000"/>
          <w:kern w:val="0"/>
          <w:sz w:val="28"/>
          <w:szCs w:val="28"/>
          <w:shd w:val="clear" w:color="auto" w:fill="FFFFFF"/>
          <w:lang w:eastAsia="ru-RU" w:bidi="ru-RU"/>
        </w:rPr>
        <w:t>эспе</w:t>
      </w:r>
      <w:r w:rsidRPr="00977948">
        <w:rPr>
          <w:rFonts w:ascii="Times New Roman" w:eastAsia="Times New Roman" w:hAnsi="Times New Roman" w:cs="Times New Roman"/>
          <w:color w:val="000000"/>
          <w:kern w:val="0"/>
          <w:sz w:val="28"/>
          <w:szCs w:val="28"/>
          <w:lang w:eastAsia="ru-RU" w:bidi="ru-RU"/>
        </w:rPr>
        <w:t xml:space="preserve"> ‘оспа’, </w:t>
      </w:r>
      <w:r w:rsidRPr="00977948">
        <w:rPr>
          <w:rFonts w:ascii="Times New Roman" w:eastAsia="Times New Roman" w:hAnsi="Times New Roman" w:cs="Times New Roman"/>
          <w:i/>
          <w:iCs/>
          <w:color w:val="000000"/>
          <w:kern w:val="0"/>
          <w:sz w:val="28"/>
          <w:szCs w:val="28"/>
          <w:shd w:val="clear" w:color="auto" w:fill="FFFFFF"/>
          <w:lang w:eastAsia="ru-RU" w:bidi="ru-RU"/>
        </w:rPr>
        <w:t>чьшгы</w:t>
      </w:r>
      <w:r w:rsidRPr="00977948">
        <w:rPr>
          <w:rFonts w:ascii="Times New Roman" w:eastAsia="Times New Roman" w:hAnsi="Times New Roman" w:cs="Times New Roman"/>
          <w:color w:val="000000"/>
          <w:kern w:val="0"/>
          <w:sz w:val="28"/>
          <w:szCs w:val="28"/>
          <w:lang w:eastAsia="ru-RU" w:bidi="ru-RU"/>
        </w:rPr>
        <w:t xml:space="preserve"> ‘цинга’, </w:t>
      </w:r>
      <w:r w:rsidRPr="00977948">
        <w:rPr>
          <w:rFonts w:ascii="Times New Roman" w:eastAsia="Times New Roman" w:hAnsi="Times New Roman" w:cs="Times New Roman"/>
          <w:i/>
          <w:iCs/>
          <w:color w:val="000000"/>
          <w:kern w:val="0"/>
          <w:sz w:val="28"/>
          <w:szCs w:val="28"/>
          <w:shd w:val="clear" w:color="auto" w:fill="FFFFFF"/>
          <w:lang w:eastAsia="ru-RU" w:bidi="ru-RU"/>
        </w:rPr>
        <w:t>тупича</w:t>
      </w:r>
      <w:r w:rsidRPr="00977948">
        <w:rPr>
          <w:rFonts w:ascii="Times New Roman" w:eastAsia="Times New Roman" w:hAnsi="Times New Roman" w:cs="Times New Roman"/>
          <w:color w:val="000000"/>
          <w:kern w:val="0"/>
          <w:sz w:val="28"/>
          <w:szCs w:val="28"/>
          <w:lang w:eastAsia="ru-RU" w:bidi="ru-RU"/>
        </w:rPr>
        <w:t xml:space="preserve"> ‘тупица’, </w:t>
      </w:r>
      <w:r w:rsidRPr="00977948">
        <w:rPr>
          <w:rFonts w:ascii="Times New Roman" w:eastAsia="Times New Roman" w:hAnsi="Times New Roman" w:cs="Times New Roman"/>
          <w:i/>
          <w:iCs/>
          <w:color w:val="000000"/>
          <w:kern w:val="0"/>
          <w:sz w:val="28"/>
          <w:szCs w:val="28"/>
          <w:shd w:val="clear" w:color="auto" w:fill="FFFFFF"/>
          <w:lang w:eastAsia="ru-RU" w:bidi="ru-RU"/>
        </w:rPr>
        <w:t>мэте</w:t>
      </w:r>
      <w:r w:rsidRPr="00977948">
        <w:rPr>
          <w:rFonts w:ascii="Times New Roman" w:eastAsia="Times New Roman" w:hAnsi="Times New Roman" w:cs="Times New Roman"/>
          <w:color w:val="000000"/>
          <w:kern w:val="0"/>
          <w:sz w:val="28"/>
          <w:szCs w:val="28"/>
          <w:lang w:eastAsia="ru-RU" w:bidi="ru-RU"/>
        </w:rPr>
        <w:t xml:space="preserve"> ‘мята’ и т.д. По данным нашего исследования, наибольшее количество русизмов, например, в тематической группе «Человек», характерны для мелекесского, кузнецкого, дрожжановского говоров. В ходе адаптации их в говорах возникли различные фонетические варианты </w:t>
      </w:r>
      <w:r w:rsidRPr="00977948">
        <w:rPr>
          <w:rFonts w:ascii="Times New Roman" w:eastAsia="Times New Roman" w:hAnsi="Times New Roman" w:cs="Times New Roman"/>
          <w:i/>
          <w:iCs/>
          <w:color w:val="000000"/>
          <w:kern w:val="0"/>
          <w:sz w:val="28"/>
          <w:szCs w:val="28"/>
          <w:shd w:val="clear" w:color="auto" w:fill="FFFFFF"/>
          <w:lang w:eastAsia="ru-RU" w:bidi="ru-RU"/>
        </w:rPr>
        <w:t>(враг / врак/ бырак</w:t>
      </w:r>
      <w:r w:rsidRPr="00977948">
        <w:rPr>
          <w:rFonts w:ascii="Times New Roman" w:eastAsia="Times New Roman" w:hAnsi="Times New Roman" w:cs="Times New Roman"/>
          <w:color w:val="000000"/>
          <w:kern w:val="0"/>
          <w:sz w:val="28"/>
          <w:szCs w:val="28"/>
          <w:lang w:eastAsia="ru-RU" w:bidi="ru-RU"/>
        </w:rPr>
        <w:t xml:space="preserve"> ‘овраг’, </w:t>
      </w:r>
      <w:r w:rsidRPr="00977948">
        <w:rPr>
          <w:rFonts w:ascii="Times New Roman" w:eastAsia="Times New Roman" w:hAnsi="Times New Roman" w:cs="Times New Roman"/>
          <w:i/>
          <w:iCs/>
          <w:color w:val="000000"/>
          <w:kern w:val="0"/>
          <w:sz w:val="28"/>
          <w:szCs w:val="28"/>
          <w:shd w:val="clear" w:color="auto" w:fill="FFFFFF"/>
          <w:lang w:eastAsia="ru-RU" w:bidi="ru-RU"/>
        </w:rPr>
        <w:t>губа/ гыба</w:t>
      </w:r>
      <w:r w:rsidRPr="00977948">
        <w:rPr>
          <w:rFonts w:ascii="Times New Roman" w:eastAsia="Times New Roman" w:hAnsi="Times New Roman" w:cs="Times New Roman"/>
          <w:color w:val="000000"/>
          <w:kern w:val="0"/>
          <w:sz w:val="28"/>
          <w:szCs w:val="28"/>
          <w:lang w:eastAsia="ru-RU" w:bidi="ru-RU"/>
        </w:rPr>
        <w:t xml:space="preserve"> ‘губа’, </w:t>
      </w:r>
      <w:r w:rsidRPr="00977948">
        <w:rPr>
          <w:rFonts w:ascii="Times New Roman" w:eastAsia="Times New Roman" w:hAnsi="Times New Roman" w:cs="Times New Roman"/>
          <w:i/>
          <w:iCs/>
          <w:color w:val="000000"/>
          <w:kern w:val="0"/>
          <w:sz w:val="28"/>
          <w:szCs w:val="28"/>
          <w:shd w:val="clear" w:color="auto" w:fill="FFFFFF"/>
          <w:lang w:eastAsia="ru-RU" w:bidi="ru-RU"/>
        </w:rPr>
        <w:t>гурла / грыла</w:t>
      </w:r>
      <w:r w:rsidRPr="00977948">
        <w:rPr>
          <w:rFonts w:ascii="Times New Roman" w:eastAsia="Times New Roman" w:hAnsi="Times New Roman" w:cs="Times New Roman"/>
          <w:color w:val="000000"/>
          <w:kern w:val="0"/>
          <w:sz w:val="28"/>
          <w:szCs w:val="28"/>
          <w:lang w:eastAsia="ru-RU" w:bidi="ru-RU"/>
        </w:rPr>
        <w:t xml:space="preserve"> ‘горло’). Основная часть заимствованных слов претерпела семантическую трансформацию. Арабизмы и персизмы также наблюдаются во всех тематических группах </w:t>
      </w:r>
      <w:r w:rsidRPr="00977948">
        <w:rPr>
          <w:rFonts w:ascii="Times New Roman" w:eastAsia="Times New Roman" w:hAnsi="Times New Roman" w:cs="Times New Roman"/>
          <w:i/>
          <w:iCs/>
          <w:color w:val="000000"/>
          <w:kern w:val="0"/>
          <w:sz w:val="28"/>
          <w:szCs w:val="28"/>
          <w:shd w:val="clear" w:color="auto" w:fill="FFFFFF"/>
          <w:lang w:eastAsia="ru-RU" w:bidi="ru-RU"/>
        </w:rPr>
        <w:t>(аза, бэдэм</w:t>
      </w:r>
      <w:r w:rsidRPr="00977948">
        <w:rPr>
          <w:rFonts w:ascii="Times New Roman" w:eastAsia="Times New Roman" w:hAnsi="Times New Roman" w:cs="Times New Roman"/>
          <w:color w:val="000000"/>
          <w:kern w:val="0"/>
          <w:sz w:val="28"/>
          <w:szCs w:val="28"/>
          <w:lang w:eastAsia="ru-RU" w:bidi="ru-RU"/>
        </w:rPr>
        <w:t xml:space="preserve"> ‘тело’, </w:t>
      </w:r>
      <w:r w:rsidRPr="00977948">
        <w:rPr>
          <w:rFonts w:ascii="Times New Roman" w:eastAsia="Times New Roman" w:hAnsi="Times New Roman" w:cs="Times New Roman"/>
          <w:i/>
          <w:iCs/>
          <w:color w:val="000000"/>
          <w:kern w:val="0"/>
          <w:sz w:val="28"/>
          <w:szCs w:val="28"/>
          <w:shd w:val="clear" w:color="auto" w:fill="FFFFFF"/>
          <w:lang w:eastAsia="ru-RU" w:bidi="ru-RU"/>
        </w:rPr>
        <w:t>каста</w:t>
      </w:r>
      <w:r w:rsidRPr="00977948">
        <w:rPr>
          <w:rFonts w:ascii="Times New Roman" w:eastAsia="Times New Roman" w:hAnsi="Times New Roman" w:cs="Times New Roman"/>
          <w:color w:val="000000"/>
          <w:kern w:val="0"/>
          <w:sz w:val="28"/>
          <w:szCs w:val="28"/>
          <w:lang w:eastAsia="ru-RU" w:bidi="ru-RU"/>
        </w:rPr>
        <w:t xml:space="preserve"> ‘больной’,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зайыф </w:t>
      </w:r>
      <w:r w:rsidRPr="00977948">
        <w:rPr>
          <w:rFonts w:ascii="Times New Roman" w:eastAsia="Times New Roman" w:hAnsi="Times New Roman" w:cs="Times New Roman"/>
          <w:color w:val="000000"/>
          <w:kern w:val="0"/>
          <w:sz w:val="28"/>
          <w:szCs w:val="28"/>
          <w:lang w:eastAsia="ru-RU" w:bidi="ru-RU"/>
        </w:rPr>
        <w:t xml:space="preserve">‘калека’ и др.) и могут иметь фонетические варианты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(дэрмэн / дарман </w:t>
      </w:r>
      <w:r w:rsidRPr="00977948">
        <w:rPr>
          <w:rFonts w:ascii="Times New Roman" w:eastAsia="Times New Roman" w:hAnsi="Times New Roman" w:cs="Times New Roman"/>
          <w:color w:val="000000"/>
          <w:kern w:val="0"/>
          <w:sz w:val="28"/>
          <w:szCs w:val="28"/>
          <w:lang w:eastAsia="ru-RU" w:bidi="ru-RU"/>
        </w:rPr>
        <w:t xml:space="preserve">‘лекарство’). Об употребительности заимствований говорят и их дериваты в мишарских говорах: </w:t>
      </w:r>
      <w:r w:rsidRPr="00977948">
        <w:rPr>
          <w:rFonts w:ascii="Times New Roman" w:eastAsia="Times New Roman" w:hAnsi="Times New Roman" w:cs="Times New Roman"/>
          <w:i/>
          <w:iCs/>
          <w:color w:val="000000"/>
          <w:kern w:val="0"/>
          <w:sz w:val="28"/>
          <w:szCs w:val="28"/>
          <w:shd w:val="clear" w:color="auto" w:fill="FFFFFF"/>
          <w:lang w:eastAsia="ru-RU" w:bidi="ru-RU"/>
        </w:rPr>
        <w:t>завидкалану</w:t>
      </w:r>
      <w:r w:rsidRPr="00977948">
        <w:rPr>
          <w:rFonts w:ascii="Times New Roman" w:eastAsia="Times New Roman" w:hAnsi="Times New Roman" w:cs="Times New Roman"/>
          <w:color w:val="000000"/>
          <w:kern w:val="0"/>
          <w:sz w:val="28"/>
          <w:szCs w:val="28"/>
          <w:lang w:eastAsia="ru-RU" w:bidi="ru-RU"/>
        </w:rPr>
        <w:t xml:space="preserve"> ‘завидовать’, </w:t>
      </w:r>
      <w:r w:rsidRPr="00977948">
        <w:rPr>
          <w:rFonts w:ascii="Times New Roman" w:eastAsia="Times New Roman" w:hAnsi="Times New Roman" w:cs="Times New Roman"/>
          <w:i/>
          <w:iCs/>
          <w:color w:val="000000"/>
          <w:kern w:val="0"/>
          <w:sz w:val="28"/>
          <w:szCs w:val="28"/>
          <w:shd w:val="clear" w:color="auto" w:fill="FFFFFF"/>
          <w:lang w:eastAsia="ru-RU" w:bidi="ru-RU"/>
        </w:rPr>
        <w:t>тушналау</w:t>
      </w:r>
      <w:r w:rsidRPr="00977948">
        <w:rPr>
          <w:rFonts w:ascii="Times New Roman" w:eastAsia="Times New Roman" w:hAnsi="Times New Roman" w:cs="Times New Roman"/>
          <w:color w:val="000000"/>
          <w:kern w:val="0"/>
          <w:sz w:val="28"/>
          <w:szCs w:val="28"/>
          <w:lang w:eastAsia="ru-RU" w:bidi="ru-RU"/>
        </w:rPr>
        <w:t xml:space="preserve"> ‘становиться душно’, </w:t>
      </w:r>
      <w:r w:rsidRPr="00977948">
        <w:rPr>
          <w:rFonts w:ascii="Times New Roman" w:eastAsia="Times New Roman" w:hAnsi="Times New Roman" w:cs="Times New Roman"/>
          <w:i/>
          <w:iCs/>
          <w:color w:val="000000"/>
          <w:kern w:val="0"/>
          <w:sz w:val="28"/>
          <w:szCs w:val="28"/>
          <w:shd w:val="clear" w:color="auto" w:fill="FFFFFF"/>
          <w:lang w:eastAsia="ru-RU" w:bidi="ru-RU"/>
        </w:rPr>
        <w:t>зам’оклы</w:t>
      </w:r>
      <w:r w:rsidRPr="00977948">
        <w:rPr>
          <w:rFonts w:ascii="Times New Roman" w:eastAsia="Times New Roman" w:hAnsi="Times New Roman" w:cs="Times New Roman"/>
          <w:color w:val="000000"/>
          <w:kern w:val="0"/>
          <w:sz w:val="28"/>
          <w:szCs w:val="28"/>
          <w:lang w:eastAsia="ru-RU" w:bidi="ru-RU"/>
        </w:rPr>
        <w:t xml:space="preserve"> ‘интресный’, </w:t>
      </w:r>
      <w:r w:rsidRPr="00977948">
        <w:rPr>
          <w:rFonts w:ascii="Times New Roman" w:eastAsia="Times New Roman" w:hAnsi="Times New Roman" w:cs="Times New Roman"/>
          <w:i/>
          <w:iCs/>
          <w:color w:val="000000"/>
          <w:kern w:val="0"/>
          <w:sz w:val="28"/>
          <w:szCs w:val="28"/>
          <w:shd w:val="clear" w:color="auto" w:fill="FFFFFF"/>
          <w:lang w:eastAsia="ru-RU" w:bidi="ru-RU"/>
        </w:rPr>
        <w:t>аукатлы</w:t>
      </w:r>
      <w:r w:rsidRPr="00977948">
        <w:rPr>
          <w:rFonts w:ascii="Times New Roman" w:eastAsia="Times New Roman" w:hAnsi="Times New Roman" w:cs="Times New Roman"/>
          <w:color w:val="000000"/>
          <w:kern w:val="0"/>
          <w:sz w:val="28"/>
          <w:szCs w:val="28"/>
          <w:lang w:eastAsia="ru-RU" w:bidi="ru-RU"/>
        </w:rPr>
        <w:t xml:space="preserve"> ‘богатый’ и др.</w:t>
      </w:r>
    </w:p>
    <w:p w:rsidR="00977948" w:rsidRPr="00977948" w:rsidRDefault="00977948" w:rsidP="00977948">
      <w:pPr>
        <w:tabs>
          <w:tab w:val="clear" w:pos="709"/>
        </w:tabs>
        <w:suppressAutoHyphens w:val="0"/>
        <w:spacing w:after="0" w:line="480" w:lineRule="exact"/>
        <w:ind w:right="64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 тематическом многообразии лексического состава мишарских говоров нашли отражение различные стороны мировосприятия диалектоносителей.</w:t>
      </w:r>
    </w:p>
    <w:p w:rsidR="00977948" w:rsidRPr="00977948" w:rsidRDefault="00977948" w:rsidP="00977948">
      <w:pPr>
        <w:tabs>
          <w:tab w:val="clear" w:pos="709"/>
        </w:tabs>
        <w:suppressAutoHyphens w:val="0"/>
        <w:spacing w:after="0" w:line="480" w:lineRule="exact"/>
        <w:ind w:right="64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Анализ диалектных единиц, характеризующих человека, показал, что номинированы разнообразные особенности внешности и черты характера человека. Диалектоносителями оценивается общий внешний вид, красота, различные физиологические отклонения. Номинированы такие черты характера, как умственные способности человека </w:t>
      </w:r>
      <w:r w:rsidRPr="00977948">
        <w:rPr>
          <w:rFonts w:ascii="Times New Roman" w:eastAsia="Times New Roman" w:hAnsi="Times New Roman" w:cs="Times New Roman"/>
          <w:i/>
          <w:iCs/>
          <w:color w:val="000000"/>
          <w:kern w:val="0"/>
          <w:sz w:val="28"/>
          <w:szCs w:val="28"/>
          <w:shd w:val="clear" w:color="auto" w:fill="FFFFFF"/>
          <w:lang w:eastAsia="ru-RU" w:bidi="ru-RU"/>
        </w:rPr>
        <w:t>(дупа</w:t>
      </w:r>
      <w:r w:rsidRPr="00977948">
        <w:rPr>
          <w:rFonts w:ascii="Times New Roman" w:eastAsia="Times New Roman" w:hAnsi="Times New Roman" w:cs="Times New Roman"/>
          <w:color w:val="000000"/>
          <w:kern w:val="0"/>
          <w:sz w:val="28"/>
          <w:szCs w:val="28"/>
          <w:lang w:eastAsia="ru-RU" w:bidi="ru-RU"/>
        </w:rPr>
        <w:t xml:space="preserve"> ‘бездарный, глупый, бестолковый’, </w:t>
      </w:r>
      <w:r w:rsidRPr="00977948">
        <w:rPr>
          <w:rFonts w:ascii="Times New Roman" w:eastAsia="Times New Roman" w:hAnsi="Times New Roman" w:cs="Times New Roman"/>
          <w:i/>
          <w:iCs/>
          <w:color w:val="000000"/>
          <w:kern w:val="0"/>
          <w:sz w:val="28"/>
          <w:szCs w:val="28"/>
          <w:shd w:val="clear" w:color="auto" w:fill="FFFFFF"/>
          <w:lang w:eastAsia="ru-RU" w:bidi="ru-RU"/>
        </w:rPr>
        <w:t>ацкау</w:t>
      </w:r>
      <w:r w:rsidRPr="00977948">
        <w:rPr>
          <w:rFonts w:ascii="Times New Roman" w:eastAsia="Times New Roman" w:hAnsi="Times New Roman" w:cs="Times New Roman"/>
          <w:color w:val="000000"/>
          <w:kern w:val="0"/>
          <w:sz w:val="28"/>
          <w:szCs w:val="28"/>
          <w:lang w:eastAsia="ru-RU" w:bidi="ru-RU"/>
        </w:rPr>
        <w:t xml:space="preserve"> ‘глупый’, </w:t>
      </w:r>
      <w:r w:rsidRPr="00977948">
        <w:rPr>
          <w:rFonts w:ascii="Times New Roman" w:eastAsia="Times New Roman" w:hAnsi="Times New Roman" w:cs="Times New Roman"/>
          <w:i/>
          <w:iCs/>
          <w:color w:val="000000"/>
          <w:kern w:val="0"/>
          <w:sz w:val="28"/>
          <w:szCs w:val="28"/>
          <w:shd w:val="clear" w:color="auto" w:fill="FFFFFF"/>
          <w:lang w:eastAsia="ru-RU" w:bidi="ru-RU"/>
        </w:rPr>
        <w:t>ат'акыш, ататут</w:t>
      </w:r>
      <w:r w:rsidRPr="00977948">
        <w:rPr>
          <w:rFonts w:ascii="Times New Roman" w:eastAsia="Times New Roman" w:hAnsi="Times New Roman" w:cs="Times New Roman"/>
          <w:color w:val="000000"/>
          <w:kern w:val="0"/>
          <w:sz w:val="28"/>
          <w:szCs w:val="28"/>
          <w:lang w:eastAsia="ru-RU" w:bidi="ru-RU"/>
        </w:rPr>
        <w:t xml:space="preserve"> ‘бездарный, глупый’,</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ухмак </w:t>
      </w:r>
      <w:r w:rsidRPr="00977948">
        <w:rPr>
          <w:rFonts w:ascii="Times New Roman" w:eastAsia="Times New Roman" w:hAnsi="Times New Roman" w:cs="Times New Roman"/>
          <w:color w:val="000000"/>
          <w:kern w:val="0"/>
          <w:sz w:val="28"/>
          <w:szCs w:val="28"/>
          <w:lang w:eastAsia="ru-RU" w:bidi="ru-RU"/>
        </w:rPr>
        <w:t xml:space="preserve">‘бездарный, глупый, бестолковый’, </w:t>
      </w:r>
      <w:r w:rsidRPr="00977948">
        <w:rPr>
          <w:rFonts w:ascii="Times New Roman" w:eastAsia="Times New Roman" w:hAnsi="Times New Roman" w:cs="Times New Roman"/>
          <w:i/>
          <w:iCs/>
          <w:color w:val="000000"/>
          <w:kern w:val="0"/>
          <w:sz w:val="28"/>
          <w:szCs w:val="28"/>
          <w:shd w:val="clear" w:color="auto" w:fill="FFFFFF"/>
          <w:lang w:eastAsia="ru-RU" w:bidi="ru-RU"/>
        </w:rPr>
        <w:t>мантай</w:t>
      </w:r>
      <w:r w:rsidRPr="00977948">
        <w:rPr>
          <w:rFonts w:ascii="Times New Roman" w:eastAsia="Times New Roman" w:hAnsi="Times New Roman" w:cs="Times New Roman"/>
          <w:color w:val="000000"/>
          <w:kern w:val="0"/>
          <w:sz w:val="28"/>
          <w:szCs w:val="28"/>
          <w:lang w:eastAsia="ru-RU" w:bidi="ru-RU"/>
        </w:rPr>
        <w:t xml:space="preserve"> ‘глупый, дурачок’, </w:t>
      </w:r>
      <w:r w:rsidRPr="00977948">
        <w:rPr>
          <w:rFonts w:ascii="Times New Roman" w:eastAsia="Times New Roman" w:hAnsi="Times New Roman" w:cs="Times New Roman"/>
          <w:i/>
          <w:iCs/>
          <w:color w:val="000000"/>
          <w:kern w:val="0"/>
          <w:sz w:val="28"/>
          <w:szCs w:val="28"/>
          <w:shd w:val="clear" w:color="auto" w:fill="FFFFFF"/>
          <w:lang w:eastAsia="ru-RU" w:bidi="ru-RU"/>
        </w:rPr>
        <w:t>мыкыт</w:t>
      </w:r>
    </w:p>
    <w:p w:rsidR="00977948" w:rsidRPr="00977948" w:rsidRDefault="00977948" w:rsidP="00977948">
      <w:pPr>
        <w:tabs>
          <w:tab w:val="clear" w:pos="709"/>
          <w:tab w:val="left" w:pos="5563"/>
          <w:tab w:val="left" w:pos="6850"/>
        </w:tabs>
        <w:suppressAutoHyphens w:val="0"/>
        <w:spacing w:after="0" w:line="480" w:lineRule="exact"/>
        <w:ind w:right="660" w:firstLine="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‘глупый, бестолковый’, </w:t>
      </w:r>
      <w:r w:rsidRPr="00977948">
        <w:rPr>
          <w:rFonts w:ascii="Times New Roman" w:eastAsia="Times New Roman" w:hAnsi="Times New Roman" w:cs="Times New Roman"/>
          <w:i/>
          <w:iCs/>
          <w:color w:val="000000"/>
          <w:kern w:val="0"/>
          <w:sz w:val="28"/>
          <w:szCs w:val="28"/>
          <w:shd w:val="clear" w:color="auto" w:fill="FFFFFF"/>
          <w:lang w:eastAsia="ru-RU" w:bidi="ru-RU"/>
        </w:rPr>
        <w:t>дундук</w:t>
      </w:r>
      <w:r w:rsidRPr="00977948">
        <w:rPr>
          <w:rFonts w:ascii="Times New Roman" w:eastAsia="Times New Roman" w:hAnsi="Times New Roman" w:cs="Times New Roman"/>
          <w:color w:val="000000"/>
          <w:kern w:val="0"/>
          <w:sz w:val="28"/>
          <w:szCs w:val="28"/>
          <w:lang w:eastAsia="ru-RU" w:bidi="ru-RU"/>
        </w:rPr>
        <w:t xml:space="preserve"> ‘неуч, глупец’, </w:t>
      </w:r>
      <w:r w:rsidRPr="00977948">
        <w:rPr>
          <w:rFonts w:ascii="Times New Roman" w:eastAsia="Times New Roman" w:hAnsi="Times New Roman" w:cs="Times New Roman"/>
          <w:i/>
          <w:iCs/>
          <w:color w:val="000000"/>
          <w:kern w:val="0"/>
          <w:sz w:val="28"/>
          <w:szCs w:val="28"/>
          <w:shd w:val="clear" w:color="auto" w:fill="FFFFFF"/>
          <w:lang w:eastAsia="ru-RU" w:bidi="ru-RU"/>
        </w:rPr>
        <w:t>тупа, тупича</w:t>
      </w:r>
      <w:r w:rsidRPr="00977948">
        <w:rPr>
          <w:rFonts w:ascii="Times New Roman" w:eastAsia="Times New Roman" w:hAnsi="Times New Roman" w:cs="Times New Roman"/>
          <w:color w:val="000000"/>
          <w:kern w:val="0"/>
          <w:sz w:val="28"/>
          <w:szCs w:val="28"/>
          <w:lang w:eastAsia="ru-RU" w:bidi="ru-RU"/>
        </w:rPr>
        <w:t xml:space="preserve"> ‘тупой’) и особенности телосложения человека</w:t>
      </w:r>
      <w:r w:rsidRPr="00977948">
        <w:rPr>
          <w:rFonts w:ascii="Times New Roman" w:eastAsia="Times New Roman" w:hAnsi="Times New Roman" w:cs="Times New Roman"/>
          <w:color w:val="000000"/>
          <w:kern w:val="0"/>
          <w:sz w:val="28"/>
          <w:szCs w:val="28"/>
          <w:lang w:eastAsia="ru-RU" w:bidi="ru-RU"/>
        </w:rPr>
        <w:tab/>
        <w:t>(</w:t>
      </w:r>
      <w:r w:rsidRPr="00977948">
        <w:rPr>
          <w:rFonts w:ascii="Times New Roman" w:eastAsia="Times New Roman" w:hAnsi="Times New Roman" w:cs="Times New Roman"/>
          <w:i/>
          <w:iCs/>
          <w:color w:val="000000"/>
          <w:kern w:val="0"/>
          <w:sz w:val="28"/>
          <w:szCs w:val="28"/>
          <w:shd w:val="clear" w:color="auto" w:fill="FFFFFF"/>
          <w:lang w:eastAsia="ru-RU" w:bidi="ru-RU"/>
        </w:rPr>
        <w:t>асаба</w:t>
      </w:r>
      <w:r w:rsidRPr="00977948">
        <w:rPr>
          <w:rFonts w:ascii="Times New Roman" w:eastAsia="Times New Roman" w:hAnsi="Times New Roman" w:cs="Times New Roman"/>
          <w:color w:val="000000"/>
          <w:kern w:val="0"/>
          <w:sz w:val="28"/>
          <w:szCs w:val="28"/>
          <w:lang w:eastAsia="ru-RU" w:bidi="ru-RU"/>
        </w:rPr>
        <w:tab/>
        <w:t>‘высокий, крепкого</w:t>
      </w:r>
    </w:p>
    <w:p w:rsidR="00977948" w:rsidRPr="00977948" w:rsidRDefault="00977948" w:rsidP="00977948">
      <w:pPr>
        <w:tabs>
          <w:tab w:val="clear" w:pos="709"/>
        </w:tabs>
        <w:suppressAutoHyphens w:val="0"/>
        <w:spacing w:after="0" w:line="480" w:lineRule="exact"/>
        <w:ind w:right="660" w:firstLine="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телосложения’, </w:t>
      </w:r>
      <w:r w:rsidRPr="00977948">
        <w:rPr>
          <w:rFonts w:ascii="Times New Roman" w:eastAsia="Times New Roman" w:hAnsi="Times New Roman" w:cs="Times New Roman"/>
          <w:i/>
          <w:iCs/>
          <w:color w:val="000000"/>
          <w:kern w:val="0"/>
          <w:sz w:val="28"/>
          <w:szCs w:val="28"/>
          <w:shd w:val="clear" w:color="auto" w:fill="FFFFFF"/>
          <w:lang w:eastAsia="ru-RU" w:bidi="ru-RU"/>
        </w:rPr>
        <w:t>албут кебек</w:t>
      </w:r>
      <w:r w:rsidRPr="00977948">
        <w:rPr>
          <w:rFonts w:ascii="Times New Roman" w:eastAsia="Times New Roman" w:hAnsi="Times New Roman" w:cs="Times New Roman"/>
          <w:color w:val="000000"/>
          <w:kern w:val="0"/>
          <w:sz w:val="28"/>
          <w:szCs w:val="28"/>
          <w:lang w:eastAsia="ru-RU" w:bidi="ru-RU"/>
        </w:rPr>
        <w:t xml:space="preserve"> ‘рослый, здоровый (о человеке)’,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азамат тике </w:t>
      </w:r>
      <w:r w:rsidRPr="00977948">
        <w:rPr>
          <w:rFonts w:ascii="Times New Roman" w:eastAsia="Times New Roman" w:hAnsi="Times New Roman" w:cs="Times New Roman"/>
          <w:color w:val="000000"/>
          <w:kern w:val="0"/>
          <w:sz w:val="28"/>
          <w:szCs w:val="28"/>
          <w:lang w:eastAsia="ru-RU" w:bidi="ru-RU"/>
        </w:rPr>
        <w:t xml:space="preserve">‘здоровенный’, </w:t>
      </w:r>
      <w:r w:rsidRPr="00977948">
        <w:rPr>
          <w:rFonts w:ascii="Times New Roman" w:eastAsia="Times New Roman" w:hAnsi="Times New Roman" w:cs="Times New Roman"/>
          <w:i/>
          <w:iCs/>
          <w:color w:val="000000"/>
          <w:kern w:val="0"/>
          <w:sz w:val="28"/>
          <w:szCs w:val="28"/>
          <w:shd w:val="clear" w:color="auto" w:fill="FFFFFF"/>
          <w:lang w:eastAsia="ru-RU" w:bidi="ru-RU"/>
        </w:rPr>
        <w:t>аждарман</w:t>
      </w:r>
      <w:r w:rsidRPr="00977948">
        <w:rPr>
          <w:rFonts w:ascii="Times New Roman" w:eastAsia="Times New Roman" w:hAnsi="Times New Roman" w:cs="Times New Roman"/>
          <w:color w:val="000000"/>
          <w:kern w:val="0"/>
          <w:sz w:val="28"/>
          <w:szCs w:val="28"/>
          <w:lang w:eastAsia="ru-RU" w:bidi="ru-RU"/>
        </w:rPr>
        <w:t xml:space="preserve"> ‘рослый, здоровый человек’, </w:t>
      </w:r>
      <w:r w:rsidRPr="00977948">
        <w:rPr>
          <w:rFonts w:ascii="Times New Roman" w:eastAsia="Times New Roman" w:hAnsi="Times New Roman" w:cs="Times New Roman"/>
          <w:i/>
          <w:iCs/>
          <w:color w:val="000000"/>
          <w:kern w:val="0"/>
          <w:sz w:val="28"/>
          <w:szCs w:val="28"/>
          <w:shd w:val="clear" w:color="auto" w:fill="FFFFFF"/>
          <w:lang w:eastAsia="ru-RU" w:bidi="ru-RU"/>
        </w:rPr>
        <w:t>аждамыр</w:t>
      </w:r>
      <w:r w:rsidRPr="00977948">
        <w:rPr>
          <w:rFonts w:ascii="Times New Roman" w:eastAsia="Times New Roman" w:hAnsi="Times New Roman" w:cs="Times New Roman"/>
          <w:color w:val="000000"/>
          <w:kern w:val="0"/>
          <w:sz w:val="28"/>
          <w:szCs w:val="28"/>
          <w:lang w:eastAsia="ru-RU" w:bidi="ru-RU"/>
        </w:rPr>
        <w:t xml:space="preserve"> ‘сильный’ </w:t>
      </w:r>
      <w:r w:rsidRPr="00977948">
        <w:rPr>
          <w:rFonts w:ascii="Times New Roman" w:eastAsia="Times New Roman" w:hAnsi="Times New Roman" w:cs="Times New Roman"/>
          <w:i/>
          <w:iCs/>
          <w:color w:val="000000"/>
          <w:kern w:val="0"/>
          <w:sz w:val="28"/>
          <w:szCs w:val="28"/>
          <w:shd w:val="clear" w:color="auto" w:fill="FFFFFF"/>
          <w:lang w:eastAsia="ru-RU" w:bidi="ru-RU"/>
        </w:rPr>
        <w:t>бастуй</w:t>
      </w:r>
      <w:r w:rsidRPr="00977948">
        <w:rPr>
          <w:rFonts w:ascii="Times New Roman" w:eastAsia="Times New Roman" w:hAnsi="Times New Roman" w:cs="Times New Roman"/>
          <w:color w:val="000000"/>
          <w:kern w:val="0"/>
          <w:sz w:val="28"/>
          <w:szCs w:val="28"/>
          <w:lang w:eastAsia="ru-RU" w:bidi="ru-RU"/>
        </w:rPr>
        <w:t xml:space="preserve"> ‘высокого роста, широкоплечий, здоровый (о человеке)’ —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бэйсэкэ </w:t>
      </w:r>
      <w:r w:rsidRPr="00977948">
        <w:rPr>
          <w:rFonts w:ascii="Times New Roman" w:eastAsia="Times New Roman" w:hAnsi="Times New Roman" w:cs="Times New Roman"/>
          <w:color w:val="000000"/>
          <w:kern w:val="0"/>
          <w:sz w:val="28"/>
          <w:szCs w:val="28"/>
          <w:lang w:eastAsia="ru-RU" w:bidi="ru-RU"/>
        </w:rPr>
        <w:t xml:space="preserve">‘низкорослый’, </w:t>
      </w:r>
      <w:r w:rsidRPr="00977948">
        <w:rPr>
          <w:rFonts w:ascii="Times New Roman" w:eastAsia="Times New Roman" w:hAnsi="Times New Roman" w:cs="Times New Roman"/>
          <w:i/>
          <w:iCs/>
          <w:color w:val="000000"/>
          <w:kern w:val="0"/>
          <w:sz w:val="28"/>
          <w:szCs w:val="28"/>
          <w:shd w:val="clear" w:color="auto" w:fill="FFFFFF"/>
          <w:lang w:eastAsia="ru-RU" w:bidi="ru-RU"/>
        </w:rPr>
        <w:t>тэбэшэк</w:t>
      </w:r>
      <w:r w:rsidRPr="00977948">
        <w:rPr>
          <w:rFonts w:ascii="Times New Roman" w:eastAsia="Times New Roman" w:hAnsi="Times New Roman" w:cs="Times New Roman"/>
          <w:color w:val="000000"/>
          <w:kern w:val="0"/>
          <w:sz w:val="28"/>
          <w:szCs w:val="28"/>
          <w:lang w:eastAsia="ru-RU" w:bidi="ru-RU"/>
        </w:rPr>
        <w:t xml:space="preserve"> ‘низкий, невысокий’), которые свидетельствуют о важности этих качеств для диалектоносителей. В говорах мишарского диалекта преобладают лексемы-характеристики человека, указывающие на отрицательные качества, что отражает особенность мировосприятия: соответствие норме не выделялось, поэтому не требовало дополнительной оценки. Анализ диалектных единиц, характеризующих человека и называющих деятельность, позволил выявить наиболее предосудительные черты характера: несерьезность (5 лексем), высокомерие (5 лексем), стремление к наживе (5 лексем), неаккуратность (5 лексем), зависть (4 лексемы), а также лень, безнравственное поведение, в значениях которых содержится отрицательная коннотация. Широко представлены лексемы, обозначающего человека с ограниченными умственными способностями и умственными отклонениями (14 названий). Образностью и экспрессивностью отличаются лексемы-характеристики человека, которые возникли в результате сравнения: </w:t>
      </w:r>
      <w:r w:rsidRPr="00977948">
        <w:rPr>
          <w:rFonts w:ascii="Times New Roman" w:eastAsia="Times New Roman" w:hAnsi="Times New Roman" w:cs="Times New Roman"/>
          <w:i/>
          <w:iCs/>
          <w:color w:val="000000"/>
          <w:kern w:val="0"/>
          <w:sz w:val="28"/>
          <w:szCs w:val="28"/>
          <w:shd w:val="clear" w:color="auto" w:fill="FFFFFF"/>
          <w:lang w:eastAsia="ru-RU" w:bidi="ru-RU"/>
        </w:rPr>
        <w:t>йонныпрамыш</w:t>
      </w:r>
      <w:r w:rsidRPr="00977948">
        <w:rPr>
          <w:rFonts w:ascii="Times New Roman" w:eastAsia="Times New Roman" w:hAnsi="Times New Roman" w:cs="Times New Roman"/>
          <w:color w:val="000000"/>
          <w:kern w:val="0"/>
          <w:sz w:val="28"/>
          <w:szCs w:val="28"/>
          <w:lang w:eastAsia="ru-RU" w:bidi="ru-RU"/>
        </w:rPr>
        <w:t xml:space="preserve"> (хвл., кузн.) ‘о волосатом человеке’, </w:t>
      </w:r>
      <w:r w:rsidRPr="00977948">
        <w:rPr>
          <w:rFonts w:ascii="Times New Roman" w:eastAsia="Times New Roman" w:hAnsi="Times New Roman" w:cs="Times New Roman"/>
          <w:i/>
          <w:iCs/>
          <w:color w:val="000000"/>
          <w:kern w:val="0"/>
          <w:sz w:val="28"/>
          <w:szCs w:val="28"/>
          <w:shd w:val="clear" w:color="auto" w:fill="FFFFFF"/>
          <w:lang w:eastAsia="ru-RU" w:bidi="ru-RU"/>
        </w:rPr>
        <w:t>албут кебек</w:t>
      </w:r>
      <w:r w:rsidRPr="00977948">
        <w:rPr>
          <w:rFonts w:ascii="Times New Roman" w:eastAsia="Times New Roman" w:hAnsi="Times New Roman" w:cs="Times New Roman"/>
          <w:color w:val="000000"/>
          <w:kern w:val="0"/>
          <w:sz w:val="28"/>
          <w:szCs w:val="28"/>
          <w:lang w:eastAsia="ru-RU" w:bidi="ru-RU"/>
        </w:rPr>
        <w:t xml:space="preserve"> (чет.) ‘рослый, здоровый (о человеке)’, </w:t>
      </w:r>
      <w:r w:rsidRPr="00977948">
        <w:rPr>
          <w:rFonts w:ascii="Times New Roman" w:eastAsia="Times New Roman" w:hAnsi="Times New Roman" w:cs="Times New Roman"/>
          <w:i/>
          <w:iCs/>
          <w:color w:val="000000"/>
          <w:kern w:val="0"/>
          <w:sz w:val="28"/>
          <w:szCs w:val="28"/>
          <w:shd w:val="clear" w:color="auto" w:fill="FFFFFF"/>
          <w:lang w:eastAsia="ru-RU" w:bidi="ru-RU"/>
        </w:rPr>
        <w:t>азамат тике</w:t>
      </w:r>
      <w:r w:rsidRPr="00977948">
        <w:rPr>
          <w:rFonts w:ascii="Times New Roman" w:eastAsia="Times New Roman" w:hAnsi="Times New Roman" w:cs="Times New Roman"/>
          <w:color w:val="000000"/>
          <w:kern w:val="0"/>
          <w:sz w:val="28"/>
          <w:szCs w:val="28"/>
          <w:lang w:eastAsia="ru-RU" w:bidi="ru-RU"/>
        </w:rPr>
        <w:t xml:space="preserve"> (хвл.) ‘здоровенный’, </w:t>
      </w:r>
      <w:r w:rsidRPr="00977948">
        <w:rPr>
          <w:rFonts w:ascii="Times New Roman" w:eastAsia="Times New Roman" w:hAnsi="Times New Roman" w:cs="Times New Roman"/>
          <w:i/>
          <w:iCs/>
          <w:color w:val="000000"/>
          <w:kern w:val="0"/>
          <w:sz w:val="28"/>
          <w:szCs w:val="28"/>
          <w:shd w:val="clear" w:color="auto" w:fill="FFFFFF"/>
          <w:lang w:eastAsia="ru-RU" w:bidi="ru-RU"/>
        </w:rPr>
        <w:t>ат'акыш</w:t>
      </w:r>
      <w:r w:rsidRPr="00977948">
        <w:rPr>
          <w:rFonts w:ascii="Times New Roman" w:eastAsia="Times New Roman" w:hAnsi="Times New Roman" w:cs="Times New Roman"/>
          <w:color w:val="000000"/>
          <w:kern w:val="0"/>
          <w:sz w:val="28"/>
          <w:szCs w:val="28"/>
          <w:lang w:eastAsia="ru-RU" w:bidi="ru-RU"/>
        </w:rPr>
        <w:t xml:space="preserve"> (мел.) ‘бездарный, глупый’, </w:t>
      </w:r>
      <w:r w:rsidRPr="00977948">
        <w:rPr>
          <w:rFonts w:ascii="Times New Roman" w:eastAsia="Times New Roman" w:hAnsi="Times New Roman" w:cs="Times New Roman"/>
          <w:i/>
          <w:iCs/>
          <w:color w:val="000000"/>
          <w:kern w:val="0"/>
          <w:sz w:val="28"/>
          <w:szCs w:val="28"/>
          <w:shd w:val="clear" w:color="auto" w:fill="FFFFFF"/>
          <w:lang w:eastAsia="ru-RU" w:bidi="ru-RU"/>
        </w:rPr>
        <w:t>гагара кебек</w:t>
      </w:r>
      <w:r w:rsidRPr="00977948">
        <w:rPr>
          <w:rFonts w:ascii="Times New Roman" w:eastAsia="Times New Roman" w:hAnsi="Times New Roman" w:cs="Times New Roman"/>
          <w:color w:val="000000"/>
          <w:kern w:val="0"/>
          <w:sz w:val="28"/>
          <w:szCs w:val="28"/>
          <w:lang w:eastAsia="ru-RU" w:bidi="ru-RU"/>
        </w:rPr>
        <w:t xml:space="preserve"> (миш.д.), </w:t>
      </w:r>
      <w:r w:rsidRPr="00977948">
        <w:rPr>
          <w:rFonts w:ascii="Times New Roman" w:eastAsia="Times New Roman" w:hAnsi="Times New Roman" w:cs="Times New Roman"/>
          <w:i/>
          <w:iCs/>
          <w:color w:val="000000"/>
          <w:kern w:val="0"/>
          <w:sz w:val="28"/>
          <w:szCs w:val="28"/>
          <w:shd w:val="clear" w:color="auto" w:fill="FFFFFF"/>
          <w:lang w:eastAsia="ru-RU" w:bidi="ru-RU"/>
        </w:rPr>
        <w:t>мэтник баш</w:t>
      </w:r>
      <w:r w:rsidRPr="00977948">
        <w:rPr>
          <w:rFonts w:ascii="Times New Roman" w:eastAsia="Times New Roman" w:hAnsi="Times New Roman" w:cs="Times New Roman"/>
          <w:color w:val="000000"/>
          <w:kern w:val="0"/>
          <w:sz w:val="28"/>
          <w:szCs w:val="28"/>
          <w:lang w:eastAsia="ru-RU" w:bidi="ru-RU"/>
        </w:rPr>
        <w:t xml:space="preserve"> (чет.) ‘легкомысленный, пустоголовый’ и др.</w:t>
      </w:r>
    </w:p>
    <w:p w:rsidR="00977948" w:rsidRPr="00977948" w:rsidRDefault="00977948" w:rsidP="00977948">
      <w:pPr>
        <w:tabs>
          <w:tab w:val="clear" w:pos="709"/>
        </w:tabs>
        <w:suppressAutoHyphens w:val="0"/>
        <w:spacing w:after="0" w:line="480" w:lineRule="exact"/>
        <w:ind w:right="66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Специальными единицами были номинированы различные болезненные состояния, болезни желудочно-кишечного тракта, результаты воспалительных процессов, болезненные новообразования. Анализ их показывает своеобразное понимание сути таких болезней как грыжа, оспа, корь, болезни живота, ячмень (на глазу), от которых в старину лечились знахарскими способами. Некоторые болезни носителями мелекесского, дрожжановского, чистопольского (</w:t>
      </w:r>
      <w:r w:rsidRPr="00977948">
        <w:rPr>
          <w:rFonts w:ascii="Times New Roman" w:eastAsia="Times New Roman" w:hAnsi="Times New Roman" w:cs="Times New Roman"/>
          <w:i/>
          <w:iCs/>
          <w:color w:val="000000"/>
          <w:kern w:val="0"/>
          <w:sz w:val="28"/>
          <w:szCs w:val="28"/>
          <w:shd w:val="clear" w:color="auto" w:fill="FFFFFF"/>
          <w:lang w:eastAsia="ru-RU" w:bidi="ru-RU"/>
        </w:rPr>
        <w:t>атсыз</w:t>
      </w:r>
      <w:r w:rsidRPr="00977948">
        <w:rPr>
          <w:rFonts w:ascii="Times New Roman" w:eastAsia="Times New Roman" w:hAnsi="Times New Roman" w:cs="Times New Roman"/>
          <w:color w:val="000000"/>
          <w:kern w:val="0"/>
          <w:sz w:val="28"/>
          <w:szCs w:val="28"/>
          <w:lang w:eastAsia="ru-RU" w:bidi="ru-RU"/>
        </w:rPr>
        <w:t xml:space="preserve"> ‘насморок’), байкибашевского</w:t>
      </w:r>
    </w:p>
    <w:p w:rsidR="00977948" w:rsidRPr="00977948" w:rsidRDefault="00977948" w:rsidP="00977948">
      <w:pPr>
        <w:tabs>
          <w:tab w:val="clear" w:pos="709"/>
        </w:tabs>
        <w:suppressAutoHyphens w:val="0"/>
        <w:spacing w:after="0" w:line="480" w:lineRule="exact"/>
        <w:ind w:right="620" w:firstLine="0"/>
        <w:jc w:val="left"/>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w:t>
      </w:r>
      <w:r w:rsidRPr="00977948">
        <w:rPr>
          <w:rFonts w:ascii="Times New Roman" w:eastAsia="Times New Roman" w:hAnsi="Times New Roman" w:cs="Times New Roman"/>
          <w:i/>
          <w:iCs/>
          <w:color w:val="000000"/>
          <w:kern w:val="0"/>
          <w:sz w:val="28"/>
          <w:szCs w:val="28"/>
          <w:shd w:val="clear" w:color="auto" w:fill="FFFFFF"/>
          <w:lang w:val="uk-UA" w:eastAsia="uk-UA" w:bidi="uk-UA"/>
        </w:rPr>
        <w:t>йаліан оцкон</w:t>
      </w:r>
      <w:r w:rsidRPr="00977948">
        <w:rPr>
          <w:rFonts w:ascii="Times New Roman" w:eastAsia="Times New Roman" w:hAnsi="Times New Roman" w:cs="Times New Roman"/>
          <w:color w:val="000000"/>
          <w:kern w:val="0"/>
          <w:sz w:val="28"/>
          <w:szCs w:val="28"/>
          <w:lang w:val="uk-UA" w:eastAsia="uk-UA" w:bidi="uk-UA"/>
        </w:rPr>
        <w:t xml:space="preserve"> ‘саркома’) </w:t>
      </w:r>
      <w:r w:rsidRPr="00977948">
        <w:rPr>
          <w:rFonts w:ascii="Times New Roman" w:eastAsia="Times New Roman" w:hAnsi="Times New Roman" w:cs="Times New Roman"/>
          <w:color w:val="000000"/>
          <w:kern w:val="0"/>
          <w:sz w:val="28"/>
          <w:szCs w:val="28"/>
          <w:lang w:eastAsia="ru-RU" w:bidi="ru-RU"/>
        </w:rPr>
        <w:t>подверглись эвфемизации, что свидетельствует об образности мышления.</w:t>
      </w:r>
    </w:p>
    <w:p w:rsidR="00977948" w:rsidRPr="00977948" w:rsidRDefault="00977948" w:rsidP="00977948">
      <w:pPr>
        <w:tabs>
          <w:tab w:val="clear" w:pos="709"/>
        </w:tabs>
        <w:suppressAutoHyphens w:val="0"/>
        <w:spacing w:after="0" w:line="480" w:lineRule="exact"/>
        <w:ind w:right="620" w:firstLine="82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Интересными, на наш взгляд, являются лексемы, отражающие семейный статус женщины и мужчины. Специальными единицами был номинирован бессемейный человек: </w:t>
      </w:r>
      <w:r w:rsidRPr="00977948">
        <w:rPr>
          <w:rFonts w:ascii="Times New Roman" w:eastAsia="Times New Roman" w:hAnsi="Times New Roman" w:cs="Times New Roman"/>
          <w:i/>
          <w:iCs/>
          <w:color w:val="000000"/>
          <w:kern w:val="0"/>
          <w:sz w:val="28"/>
          <w:szCs w:val="28"/>
          <w:shd w:val="clear" w:color="auto" w:fill="FFFFFF"/>
          <w:lang w:eastAsia="ru-RU" w:bidi="ru-RU"/>
        </w:rPr>
        <w:t>дутадак, дывадак</w:t>
      </w:r>
      <w:r w:rsidRPr="00977948">
        <w:rPr>
          <w:rFonts w:ascii="Times New Roman" w:eastAsia="Times New Roman" w:hAnsi="Times New Roman" w:cs="Times New Roman"/>
          <w:color w:val="000000"/>
          <w:kern w:val="0"/>
          <w:sz w:val="28"/>
          <w:szCs w:val="28"/>
          <w:lang w:eastAsia="ru-RU" w:bidi="ru-RU"/>
        </w:rPr>
        <w:t xml:space="preserve"> ‘одинокий’,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йацгыз </w:t>
      </w:r>
      <w:r w:rsidRPr="00977948">
        <w:rPr>
          <w:rFonts w:ascii="Times New Roman" w:eastAsia="Times New Roman" w:hAnsi="Times New Roman" w:cs="Times New Roman"/>
          <w:color w:val="000000"/>
          <w:kern w:val="0"/>
          <w:sz w:val="28"/>
          <w:szCs w:val="28"/>
          <w:lang w:eastAsia="ru-RU" w:bidi="ru-RU"/>
        </w:rPr>
        <w:t xml:space="preserve">(миш.д.) ‘один, одинокий, одиноко’, </w:t>
      </w:r>
      <w:r w:rsidRPr="00977948">
        <w:rPr>
          <w:rFonts w:ascii="Times New Roman" w:eastAsia="Times New Roman" w:hAnsi="Times New Roman" w:cs="Times New Roman"/>
          <w:i/>
          <w:iCs/>
          <w:color w:val="000000"/>
          <w:kern w:val="0"/>
          <w:sz w:val="28"/>
          <w:szCs w:val="28"/>
          <w:shd w:val="clear" w:color="auto" w:fill="FFFFFF"/>
          <w:lang w:eastAsia="ru-RU" w:bidi="ru-RU"/>
        </w:rPr>
        <w:t>байлшк</w:t>
      </w:r>
      <w:r w:rsidRPr="00977948">
        <w:rPr>
          <w:rFonts w:ascii="Times New Roman" w:eastAsia="Times New Roman" w:hAnsi="Times New Roman" w:cs="Times New Roman"/>
          <w:color w:val="000000"/>
          <w:kern w:val="0"/>
          <w:sz w:val="28"/>
          <w:szCs w:val="28"/>
          <w:lang w:eastAsia="ru-RU" w:bidi="ru-RU"/>
        </w:rPr>
        <w:t xml:space="preserve"> ‘одинокий, бездомный’,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казак </w:t>
      </w:r>
      <w:r w:rsidRPr="00977948">
        <w:rPr>
          <w:rFonts w:ascii="Times New Roman" w:eastAsia="Times New Roman" w:hAnsi="Times New Roman" w:cs="Times New Roman"/>
          <w:color w:val="000000"/>
          <w:kern w:val="0"/>
          <w:sz w:val="28"/>
          <w:szCs w:val="28"/>
          <w:lang w:eastAsia="ru-RU" w:bidi="ru-RU"/>
        </w:rPr>
        <w:t xml:space="preserve">‘одинокий (о мужчине)’, </w:t>
      </w:r>
      <w:r w:rsidRPr="00977948">
        <w:rPr>
          <w:rFonts w:ascii="Times New Roman" w:eastAsia="Times New Roman" w:hAnsi="Times New Roman" w:cs="Times New Roman"/>
          <w:i/>
          <w:iCs/>
          <w:color w:val="000000"/>
          <w:kern w:val="0"/>
          <w:sz w:val="28"/>
          <w:szCs w:val="28"/>
          <w:shd w:val="clear" w:color="auto" w:fill="FFFFFF"/>
          <w:lang w:eastAsia="ru-RU" w:bidi="ru-RU"/>
        </w:rPr>
        <w:t>ирсез-кушсыз</w:t>
      </w:r>
      <w:r w:rsidRPr="00977948">
        <w:rPr>
          <w:rFonts w:ascii="Times New Roman" w:eastAsia="Times New Roman" w:hAnsi="Times New Roman" w:cs="Times New Roman"/>
          <w:color w:val="000000"/>
          <w:kern w:val="0"/>
          <w:sz w:val="28"/>
          <w:szCs w:val="28"/>
          <w:lang w:eastAsia="ru-RU" w:bidi="ru-RU"/>
        </w:rPr>
        <w:t xml:space="preserve"> ‘одинокая’. Детальная проработанность этой темы, а также название незаконнорожденного ребенка свидетельствует об отражении в языковом сознании диалектоносителей явления, не соответствующего общественной норме, - отсутствие семьи и строгое осуждение внебрачных связей.</w:t>
      </w:r>
    </w:p>
    <w:p w:rsidR="00977948" w:rsidRPr="00977948" w:rsidRDefault="00977948" w:rsidP="00977948">
      <w:pPr>
        <w:tabs>
          <w:tab w:val="clear" w:pos="709"/>
        </w:tabs>
        <w:suppressAutoHyphens w:val="0"/>
        <w:spacing w:after="0" w:line="480" w:lineRule="exact"/>
        <w:ind w:right="620" w:firstLine="82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В лексике природы ярко репрезентируется жизненный опыт человека, его тонкие и яркие индивидуальные наблюдения над живой природой. Как показал семантический и номинативный анализы, объекты окружающего мира осознаются через уже знакомые реалии, о чем свидетельствует, как выявлено нами, образование фитонимов по моделям: зооним + фитоним, зооним + зооним, зооним + соматизм. Об образном восприятии окружающего мира говорят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эби белэн </w:t>
      </w:r>
      <w:r w:rsidRPr="00977948">
        <w:rPr>
          <w:rFonts w:ascii="Times New Roman" w:eastAsia="Times New Roman" w:hAnsi="Times New Roman" w:cs="Times New Roman"/>
          <w:i/>
          <w:iCs/>
          <w:color w:val="000000"/>
          <w:kern w:val="0"/>
          <w:sz w:val="28"/>
          <w:szCs w:val="28"/>
          <w:shd w:val="clear" w:color="auto" w:fill="FFFFFF"/>
          <w:lang w:val="uk-UA" w:eastAsia="uk-UA" w:bidi="uk-UA"/>
        </w:rPr>
        <w:t>бабай</w:t>
      </w:r>
      <w:r w:rsidRPr="00977948">
        <w:rPr>
          <w:rFonts w:ascii="Times New Roman" w:eastAsia="Times New Roman" w:hAnsi="Times New Roman" w:cs="Times New Roman"/>
          <w:color w:val="000000"/>
          <w:kern w:val="0"/>
          <w:sz w:val="28"/>
          <w:szCs w:val="28"/>
          <w:lang w:val="uk-UA" w:eastAsia="uk-UA" w:bidi="uk-UA"/>
        </w:rPr>
        <w:t xml:space="preserve"> </w:t>
      </w:r>
      <w:r w:rsidRPr="00977948">
        <w:rPr>
          <w:rFonts w:ascii="Times New Roman" w:eastAsia="Times New Roman" w:hAnsi="Times New Roman" w:cs="Times New Roman"/>
          <w:color w:val="000000"/>
          <w:kern w:val="0"/>
          <w:sz w:val="28"/>
          <w:szCs w:val="28"/>
          <w:lang w:eastAsia="ru-RU" w:bidi="ru-RU"/>
        </w:rPr>
        <w:t xml:space="preserve">‘одуванчик’ (доел, бабка и дедушка), </w:t>
      </w:r>
      <w:r w:rsidRPr="00977948">
        <w:rPr>
          <w:rFonts w:ascii="Times New Roman" w:eastAsia="Times New Roman" w:hAnsi="Times New Roman" w:cs="Times New Roman"/>
          <w:i/>
          <w:iCs/>
          <w:color w:val="000000"/>
          <w:kern w:val="0"/>
          <w:sz w:val="28"/>
          <w:szCs w:val="28"/>
          <w:shd w:val="clear" w:color="auto" w:fill="FFFFFF"/>
          <w:lang w:eastAsia="ru-RU" w:bidi="ru-RU"/>
        </w:rPr>
        <w:t>уги апа э/дапрагы, угэй ииэ йафрагы</w:t>
      </w:r>
      <w:r w:rsidRPr="00977948">
        <w:rPr>
          <w:rFonts w:ascii="Times New Roman" w:eastAsia="Times New Roman" w:hAnsi="Times New Roman" w:cs="Times New Roman"/>
          <w:color w:val="000000"/>
          <w:kern w:val="0"/>
          <w:sz w:val="28"/>
          <w:szCs w:val="28"/>
          <w:lang w:eastAsia="ru-RU" w:bidi="ru-RU"/>
        </w:rPr>
        <w:t xml:space="preserve"> (доел, мачеха+лист), </w:t>
      </w:r>
      <w:r w:rsidRPr="00977948">
        <w:rPr>
          <w:rFonts w:ascii="Times New Roman" w:eastAsia="Times New Roman" w:hAnsi="Times New Roman" w:cs="Times New Roman"/>
          <w:i/>
          <w:iCs/>
          <w:color w:val="000000"/>
          <w:kern w:val="0"/>
          <w:sz w:val="28"/>
          <w:szCs w:val="28"/>
          <w:shd w:val="clear" w:color="auto" w:fill="FFFFFF"/>
          <w:lang w:eastAsia="ru-RU" w:bidi="ru-RU"/>
        </w:rPr>
        <w:t>угэнэ</w:t>
      </w:r>
      <w:r w:rsidRPr="00977948">
        <w:rPr>
          <w:rFonts w:ascii="Times New Roman" w:eastAsia="Times New Roman" w:hAnsi="Times New Roman" w:cs="Times New Roman"/>
          <w:color w:val="000000"/>
          <w:kern w:val="0"/>
          <w:sz w:val="28"/>
          <w:szCs w:val="28"/>
          <w:lang w:eastAsia="ru-RU" w:bidi="ru-RU"/>
        </w:rPr>
        <w:t xml:space="preserve"> ‘мать-и-мачеха’, </w:t>
      </w:r>
      <w:r w:rsidRPr="00977948">
        <w:rPr>
          <w:rFonts w:ascii="Times New Roman" w:eastAsia="Times New Roman" w:hAnsi="Times New Roman" w:cs="Times New Roman"/>
          <w:i/>
          <w:iCs/>
          <w:color w:val="000000"/>
          <w:kern w:val="0"/>
          <w:sz w:val="28"/>
          <w:szCs w:val="28"/>
          <w:shd w:val="clear" w:color="auto" w:fill="FFFFFF"/>
          <w:lang w:eastAsia="ru-RU" w:bidi="ru-RU"/>
        </w:rPr>
        <w:t>кан'а теле</w:t>
      </w:r>
      <w:r w:rsidRPr="00977948">
        <w:rPr>
          <w:rFonts w:ascii="Times New Roman" w:eastAsia="Times New Roman" w:hAnsi="Times New Roman" w:cs="Times New Roman"/>
          <w:color w:val="000000"/>
          <w:kern w:val="0"/>
          <w:sz w:val="28"/>
          <w:szCs w:val="28"/>
          <w:lang w:eastAsia="ru-RU" w:bidi="ru-RU"/>
        </w:rPr>
        <w:t xml:space="preserve"> (доел, свекровь+язык) ‘бодяк плевой’, </w:t>
      </w:r>
      <w:r w:rsidRPr="00977948">
        <w:rPr>
          <w:rFonts w:ascii="Times New Roman" w:eastAsia="Times New Roman" w:hAnsi="Times New Roman" w:cs="Times New Roman"/>
          <w:i/>
          <w:iCs/>
          <w:color w:val="000000"/>
          <w:kern w:val="0"/>
          <w:sz w:val="28"/>
          <w:szCs w:val="28"/>
          <w:shd w:val="clear" w:color="auto" w:fill="FFFFFF"/>
          <w:lang w:eastAsia="ru-RU" w:bidi="ru-RU"/>
        </w:rPr>
        <w:t>камка-тутай, камка-тутка</w:t>
      </w:r>
      <w:r w:rsidRPr="00977948">
        <w:rPr>
          <w:rFonts w:ascii="Times New Roman" w:eastAsia="Times New Roman" w:hAnsi="Times New Roman" w:cs="Times New Roman"/>
          <w:color w:val="000000"/>
          <w:kern w:val="0"/>
          <w:sz w:val="28"/>
          <w:szCs w:val="28"/>
          <w:lang w:eastAsia="ru-RU" w:bidi="ru-RU"/>
        </w:rPr>
        <w:t xml:space="preserve">,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камка-бабай, эби-бабай </w:t>
      </w:r>
      <w:r w:rsidRPr="00977948">
        <w:rPr>
          <w:rFonts w:ascii="Times New Roman" w:eastAsia="Times New Roman" w:hAnsi="Times New Roman" w:cs="Times New Roman"/>
          <w:i/>
          <w:iCs/>
          <w:color w:val="000000"/>
          <w:kern w:val="0"/>
          <w:sz w:val="28"/>
          <w:szCs w:val="28"/>
          <w:shd w:val="clear" w:color="auto" w:fill="FFFFFF"/>
          <w:lang w:val="en-US" w:eastAsia="en-US" w:bidi="en-US"/>
        </w:rPr>
        <w:t>mawbisbi</w:t>
      </w:r>
      <w:r w:rsidRPr="00977948">
        <w:rPr>
          <w:rFonts w:ascii="Times New Roman" w:eastAsia="Times New Roman" w:hAnsi="Times New Roman" w:cs="Times New Roman"/>
          <w:color w:val="000000"/>
          <w:kern w:val="0"/>
          <w:sz w:val="28"/>
          <w:szCs w:val="28"/>
          <w:lang w:val="en-US" w:eastAsia="en-US" w:bidi="en-US"/>
        </w:rPr>
        <w:t xml:space="preserve"> </w:t>
      </w:r>
      <w:r w:rsidRPr="00977948">
        <w:rPr>
          <w:rFonts w:ascii="Times New Roman" w:eastAsia="Times New Roman" w:hAnsi="Times New Roman" w:cs="Times New Roman"/>
          <w:color w:val="000000"/>
          <w:kern w:val="0"/>
          <w:sz w:val="28"/>
          <w:szCs w:val="28"/>
          <w:lang w:eastAsia="ru-RU" w:bidi="ru-RU"/>
        </w:rPr>
        <w:t xml:space="preserve">‘божья коровка’; </w:t>
      </w:r>
      <w:r w:rsidRPr="00977948">
        <w:rPr>
          <w:rFonts w:ascii="Times New Roman" w:eastAsia="Times New Roman" w:hAnsi="Times New Roman" w:cs="Times New Roman"/>
          <w:i/>
          <w:iCs/>
          <w:color w:val="000000"/>
          <w:kern w:val="0"/>
          <w:sz w:val="28"/>
          <w:szCs w:val="28"/>
          <w:shd w:val="clear" w:color="auto" w:fill="FFFFFF"/>
          <w:lang w:eastAsia="ru-RU" w:bidi="ru-RU"/>
        </w:rPr>
        <w:t>бызаубаш</w:t>
      </w:r>
      <w:r w:rsidRPr="00977948">
        <w:rPr>
          <w:rFonts w:ascii="Times New Roman" w:eastAsia="Times New Roman" w:hAnsi="Times New Roman" w:cs="Times New Roman"/>
          <w:color w:val="000000"/>
          <w:kern w:val="0"/>
          <w:sz w:val="28"/>
          <w:szCs w:val="28"/>
          <w:lang w:eastAsia="ru-RU" w:bidi="ru-RU"/>
        </w:rPr>
        <w:t xml:space="preserve"> ‘разновидность лесного жука’ и др. В названиях домашних животных и домашних птиц содержатся семы, указывающие на возрастные и гендерные характеристики, что является результатом их более полного изучения человеком, чем диких животных.</w:t>
      </w:r>
    </w:p>
    <w:p w:rsidR="00977948" w:rsidRPr="00977948" w:rsidRDefault="00977948" w:rsidP="00977948">
      <w:pPr>
        <w:tabs>
          <w:tab w:val="clear" w:pos="709"/>
        </w:tabs>
        <w:suppressAutoHyphens w:val="0"/>
        <w:spacing w:after="0" w:line="480" w:lineRule="exact"/>
        <w:ind w:right="620" w:firstLine="82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 постоянных наблюдениях за погодой, изучении ландшафта говорят выявленные автором парадигматические отношения в данных тематических группах. Распространение синонимов, антонимов, лексем, отличающихся оттенком значения (&lt;</w:t>
      </w:r>
      <w:r w:rsidRPr="00977948">
        <w:rPr>
          <w:rFonts w:ascii="Times New Roman" w:eastAsia="Times New Roman" w:hAnsi="Times New Roman" w:cs="Times New Roman"/>
          <w:i/>
          <w:iCs/>
          <w:color w:val="000000"/>
          <w:kern w:val="0"/>
          <w:sz w:val="28"/>
          <w:szCs w:val="28"/>
          <w:shd w:val="clear" w:color="auto" w:fill="FFFFFF"/>
          <w:lang w:eastAsia="ru-RU" w:bidi="ru-RU"/>
        </w:rPr>
        <w:t>сэрен,</w:t>
      </w:r>
      <w:r w:rsidRPr="00977948">
        <w:rPr>
          <w:rFonts w:ascii="Times New Roman" w:eastAsia="Times New Roman" w:hAnsi="Times New Roman" w:cs="Times New Roman"/>
          <w:color w:val="000000"/>
          <w:kern w:val="0"/>
          <w:sz w:val="28"/>
          <w:szCs w:val="28"/>
          <w:lang w:eastAsia="ru-RU" w:bidi="ru-RU"/>
        </w:rPr>
        <w:t xml:space="preserve"> ‘прохладно, прохладный’ - </w:t>
      </w:r>
      <w:r w:rsidRPr="00977948">
        <w:rPr>
          <w:rFonts w:ascii="Times New Roman" w:eastAsia="Times New Roman" w:hAnsi="Times New Roman" w:cs="Times New Roman"/>
          <w:i/>
          <w:iCs/>
          <w:color w:val="000000"/>
          <w:kern w:val="0"/>
          <w:sz w:val="28"/>
          <w:szCs w:val="28"/>
          <w:shd w:val="clear" w:color="auto" w:fill="FFFFFF"/>
          <w:lang w:eastAsia="ru-RU" w:bidi="ru-RU"/>
        </w:rPr>
        <w:t>зык салкын</w:t>
      </w:r>
      <w:r w:rsidRPr="00977948">
        <w:rPr>
          <w:rFonts w:ascii="Times New Roman" w:eastAsia="Times New Roman" w:hAnsi="Times New Roman" w:cs="Times New Roman"/>
          <w:color w:val="000000"/>
          <w:kern w:val="0"/>
          <w:sz w:val="28"/>
          <w:szCs w:val="28"/>
          <w:lang w:eastAsia="ru-RU" w:bidi="ru-RU"/>
        </w:rPr>
        <w:t xml:space="preserve"> ‘очень холодно’ — </w:t>
      </w:r>
      <w:r w:rsidRPr="00977948">
        <w:rPr>
          <w:rFonts w:ascii="Times New Roman" w:eastAsia="Times New Roman" w:hAnsi="Times New Roman" w:cs="Times New Roman"/>
          <w:i/>
          <w:iCs/>
          <w:color w:val="000000"/>
          <w:kern w:val="0"/>
          <w:sz w:val="28"/>
          <w:szCs w:val="28"/>
          <w:shd w:val="clear" w:color="auto" w:fill="FFFFFF"/>
          <w:lang w:eastAsia="ru-RU" w:bidi="ru-RU"/>
        </w:rPr>
        <w:t>мижин</w:t>
      </w:r>
      <w:r w:rsidRPr="00977948">
        <w:rPr>
          <w:rFonts w:ascii="Times New Roman" w:eastAsia="Times New Roman" w:hAnsi="Times New Roman" w:cs="Times New Roman"/>
          <w:color w:val="000000"/>
          <w:kern w:val="0"/>
          <w:sz w:val="28"/>
          <w:szCs w:val="28"/>
          <w:lang w:eastAsia="ru-RU" w:bidi="ru-RU"/>
        </w:rPr>
        <w:t xml:space="preserve"> ‘самая жаркая пора лета’; </w:t>
      </w:r>
      <w:r w:rsidRPr="00977948">
        <w:rPr>
          <w:rFonts w:ascii="Times New Roman" w:eastAsia="Times New Roman" w:hAnsi="Times New Roman" w:cs="Times New Roman"/>
          <w:i/>
          <w:iCs/>
          <w:color w:val="000000"/>
          <w:kern w:val="0"/>
          <w:sz w:val="28"/>
          <w:szCs w:val="28"/>
          <w:shd w:val="clear" w:color="auto" w:fill="FFFFFF"/>
          <w:lang w:eastAsia="ru-RU" w:bidi="ru-RU"/>
        </w:rPr>
        <w:t>улек йацгыр, аяг осте яцгыр</w:t>
      </w:r>
    </w:p>
    <w:p w:rsidR="00977948" w:rsidRPr="00977948" w:rsidRDefault="00977948" w:rsidP="00977948">
      <w:pPr>
        <w:tabs>
          <w:tab w:val="clear" w:pos="709"/>
        </w:tabs>
        <w:suppressAutoHyphens w:val="0"/>
        <w:spacing w:after="0" w:line="480" w:lineRule="exact"/>
        <w:ind w:right="620" w:firstLine="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‘кратковременный дождь’ - </w:t>
      </w:r>
      <w:r w:rsidRPr="00977948">
        <w:rPr>
          <w:rFonts w:ascii="Times New Roman" w:eastAsia="Times New Roman" w:hAnsi="Times New Roman" w:cs="Times New Roman"/>
          <w:i/>
          <w:iCs/>
          <w:color w:val="000000"/>
          <w:kern w:val="0"/>
          <w:sz w:val="28"/>
          <w:szCs w:val="28"/>
          <w:shd w:val="clear" w:color="auto" w:fill="FFFFFF"/>
          <w:lang w:eastAsia="ru-RU" w:bidi="ru-RU"/>
        </w:rPr>
        <w:t>майыл яцгыр</w:t>
      </w:r>
      <w:r w:rsidRPr="00977948">
        <w:rPr>
          <w:rFonts w:ascii="Times New Roman" w:eastAsia="Times New Roman" w:hAnsi="Times New Roman" w:cs="Times New Roman"/>
          <w:color w:val="000000"/>
          <w:kern w:val="0"/>
          <w:sz w:val="28"/>
          <w:szCs w:val="28"/>
          <w:lang w:eastAsia="ru-RU" w:bidi="ru-RU"/>
        </w:rPr>
        <w:t xml:space="preserve"> ‘теплый дождь’ -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щирдэн. йаву </w:t>
      </w:r>
      <w:r w:rsidRPr="00977948">
        <w:rPr>
          <w:rFonts w:ascii="Times New Roman" w:eastAsia="Times New Roman" w:hAnsi="Times New Roman" w:cs="Times New Roman"/>
          <w:color w:val="000000"/>
          <w:kern w:val="0"/>
          <w:sz w:val="28"/>
          <w:szCs w:val="28"/>
          <w:lang w:eastAsia="ru-RU" w:bidi="ru-RU"/>
        </w:rPr>
        <w:t xml:space="preserve">‘дождь при сильном ветре’ - </w:t>
      </w:r>
      <w:r w:rsidRPr="00977948">
        <w:rPr>
          <w:rFonts w:ascii="Times New Roman" w:eastAsia="Times New Roman" w:hAnsi="Times New Roman" w:cs="Times New Roman"/>
          <w:i/>
          <w:iCs/>
          <w:color w:val="000000"/>
          <w:kern w:val="0"/>
          <w:sz w:val="28"/>
          <w:szCs w:val="28"/>
          <w:shd w:val="clear" w:color="auto" w:fill="FFFFFF"/>
          <w:lang w:eastAsia="ru-RU" w:bidi="ru-RU"/>
        </w:rPr>
        <w:t>борчак йацгыр</w:t>
      </w:r>
      <w:r w:rsidRPr="00977948">
        <w:rPr>
          <w:rFonts w:ascii="Times New Roman" w:eastAsia="Times New Roman" w:hAnsi="Times New Roman" w:cs="Times New Roman"/>
          <w:color w:val="000000"/>
          <w:kern w:val="0"/>
          <w:sz w:val="28"/>
          <w:szCs w:val="28"/>
          <w:lang w:eastAsia="ru-RU" w:bidi="ru-RU"/>
        </w:rPr>
        <w:t xml:space="preserve"> ‘крупный дождь’ - </w:t>
      </w:r>
      <w:r w:rsidRPr="00977948">
        <w:rPr>
          <w:rFonts w:ascii="Times New Roman" w:eastAsia="Times New Roman" w:hAnsi="Times New Roman" w:cs="Times New Roman"/>
          <w:i/>
          <w:iCs/>
          <w:color w:val="000000"/>
          <w:kern w:val="0"/>
          <w:sz w:val="28"/>
          <w:szCs w:val="28"/>
          <w:shd w:val="clear" w:color="auto" w:fill="FFFFFF"/>
          <w:lang w:eastAsia="ru-RU" w:bidi="ru-RU"/>
        </w:rPr>
        <w:t>уздырмый торган йацгыр</w:t>
      </w:r>
      <w:r w:rsidRPr="00977948">
        <w:rPr>
          <w:rFonts w:ascii="Times New Roman" w:eastAsia="Times New Roman" w:hAnsi="Times New Roman" w:cs="Times New Roman"/>
          <w:color w:val="000000"/>
          <w:kern w:val="0"/>
          <w:sz w:val="28"/>
          <w:szCs w:val="28"/>
          <w:lang w:eastAsia="ru-RU" w:bidi="ru-RU"/>
        </w:rPr>
        <w:t xml:space="preserve"> ‘обложной мелкий дождь’ позволяет делать вывод об их детальной проработанности.</w:t>
      </w:r>
    </w:p>
    <w:p w:rsidR="00977948" w:rsidRPr="00977948" w:rsidRDefault="00977948" w:rsidP="00977948">
      <w:pPr>
        <w:tabs>
          <w:tab w:val="clear" w:pos="709"/>
        </w:tabs>
        <w:suppressAutoHyphens w:val="0"/>
        <w:spacing w:after="0" w:line="480" w:lineRule="exact"/>
        <w:ind w:right="62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Отдельную группу составляет пространственно-временная лексика. Следует отметить, что пространственные отношения выражены значительно меньшим количеством единиц. Специальными лексическими единицами номинированы прошедшее, настоящее и будущее. Анализ исследования временной лексики мишарского диалекта показывает преобладание лексем со значением «направленность на будущее», что, по нашему мнению, свидетельствует о национальной черте характера — заботе о завтрашнем дне.</w:t>
      </w:r>
    </w:p>
    <w:p w:rsidR="00977948" w:rsidRPr="00977948" w:rsidRDefault="00977948" w:rsidP="00977948">
      <w:pPr>
        <w:tabs>
          <w:tab w:val="clear" w:pos="709"/>
        </w:tabs>
        <w:suppressAutoHyphens w:val="0"/>
        <w:spacing w:after="0" w:line="480" w:lineRule="exact"/>
        <w:ind w:right="62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 лексике продуктов питания отражается многообразие кулинарных изделий, супов, вторых блюд, что связано и с географическими условиями жизни, и с национальным характером диалектоносителя. О преобладании в национальной кухне мучных изделий говорят многочисленные названия данных реалий: различного рода лепешек (19), булочек (10), пирогов (14 видов) из пресного и кислого тест. Даже маленький кусочек хлеба в говорах получил несколько названий (</w:t>
      </w:r>
      <w:r w:rsidRPr="00977948">
        <w:rPr>
          <w:rFonts w:ascii="Times New Roman" w:eastAsia="Times New Roman" w:hAnsi="Times New Roman" w:cs="Times New Roman"/>
          <w:i/>
          <w:iCs/>
          <w:color w:val="000000"/>
          <w:kern w:val="0"/>
          <w:sz w:val="28"/>
          <w:szCs w:val="28"/>
          <w:shd w:val="clear" w:color="auto" w:fill="FFFFFF"/>
          <w:lang w:eastAsia="ru-RU" w:bidi="ru-RU"/>
        </w:rPr>
        <w:t>кабымнык, катырма, вак/ ывак).</w:t>
      </w:r>
      <w:r w:rsidRPr="00977948">
        <w:rPr>
          <w:rFonts w:ascii="Times New Roman" w:eastAsia="Times New Roman" w:hAnsi="Times New Roman" w:cs="Times New Roman"/>
          <w:color w:val="000000"/>
          <w:kern w:val="0"/>
          <w:sz w:val="28"/>
          <w:szCs w:val="28"/>
          <w:lang w:eastAsia="ru-RU" w:bidi="ru-RU"/>
        </w:rPr>
        <w:t xml:space="preserve"> На наш взгляд, это говорит о бережном отношении диалектоносителя к хлебу. Часть кулинаронимов тесно связана с ритуалами. Специфика национальной кухни, а также мировосприятия диалектоносителя отражается в дериватах и в локальных значениях некоторых лексем.</w:t>
      </w:r>
    </w:p>
    <w:p w:rsidR="00977948" w:rsidRPr="00977948" w:rsidRDefault="00977948" w:rsidP="00977948">
      <w:pPr>
        <w:tabs>
          <w:tab w:val="clear" w:pos="709"/>
        </w:tabs>
        <w:suppressAutoHyphens w:val="0"/>
        <w:spacing w:after="0" w:line="480" w:lineRule="exact"/>
        <w:ind w:right="62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О детерминированности языкового сознания диалектоносителей хозяйственной деятельностью говорят названия одежды и домашней утвари. В говорах широко представлены названия платьев и различных платков, что говорит об их значимости в культурной и повседневной жизни народа. Специфика мировосприятия мишарей, характеризующаяся тенденцией актуализации в названиях наиболее присущих человеку признаков, отражается в номинациях по материалу и цвету, из которого изготовлена одежда (</w:t>
      </w:r>
      <w:r w:rsidRPr="00977948">
        <w:rPr>
          <w:rFonts w:ascii="Times New Roman" w:eastAsia="Times New Roman" w:hAnsi="Times New Roman" w:cs="Times New Roman"/>
          <w:i/>
          <w:iCs/>
          <w:color w:val="000000"/>
          <w:kern w:val="0"/>
          <w:sz w:val="28"/>
          <w:szCs w:val="28"/>
          <w:shd w:val="clear" w:color="auto" w:fill="FFFFFF"/>
          <w:lang w:eastAsia="ru-RU" w:bidi="ru-RU"/>
        </w:rPr>
        <w:t>комач кулмэк</w:t>
      </w:r>
      <w:r w:rsidRPr="00977948">
        <w:rPr>
          <w:rFonts w:ascii="Times New Roman" w:eastAsia="Times New Roman" w:hAnsi="Times New Roman" w:cs="Times New Roman"/>
          <w:color w:val="000000"/>
          <w:kern w:val="0"/>
          <w:sz w:val="28"/>
          <w:szCs w:val="28"/>
          <w:lang w:eastAsia="ru-RU" w:bidi="ru-RU"/>
        </w:rPr>
        <w:t xml:space="preserve"> ‘ситцевое платье красного цвета’, </w:t>
      </w:r>
      <w:r w:rsidRPr="00977948">
        <w:rPr>
          <w:rFonts w:ascii="Times New Roman" w:eastAsia="Times New Roman" w:hAnsi="Times New Roman" w:cs="Times New Roman"/>
          <w:i/>
          <w:iCs/>
          <w:color w:val="000000"/>
          <w:kern w:val="0"/>
          <w:sz w:val="28"/>
          <w:szCs w:val="28"/>
          <w:shd w:val="clear" w:color="auto" w:fill="FFFFFF"/>
          <w:lang w:eastAsia="ru-RU" w:bidi="ru-RU"/>
        </w:rPr>
        <w:t>пых кулмэк</w:t>
      </w:r>
      <w:r w:rsidRPr="00977948">
        <w:rPr>
          <w:rFonts w:ascii="Times New Roman" w:eastAsia="Times New Roman" w:hAnsi="Times New Roman" w:cs="Times New Roman"/>
          <w:color w:val="000000"/>
          <w:kern w:val="0"/>
          <w:sz w:val="28"/>
          <w:szCs w:val="28"/>
          <w:lang w:eastAsia="ru-RU" w:bidi="ru-RU"/>
        </w:rPr>
        <w:t xml:space="preserve"> , </w:t>
      </w:r>
      <w:r w:rsidRPr="00977948">
        <w:rPr>
          <w:rFonts w:ascii="Times New Roman" w:eastAsia="Times New Roman" w:hAnsi="Times New Roman" w:cs="Times New Roman"/>
          <w:i/>
          <w:iCs/>
          <w:color w:val="000000"/>
          <w:kern w:val="0"/>
          <w:sz w:val="28"/>
          <w:szCs w:val="28"/>
          <w:shd w:val="clear" w:color="auto" w:fill="FFFFFF"/>
          <w:lang w:eastAsia="ru-RU" w:bidi="ru-RU"/>
        </w:rPr>
        <w:t>йын / йон кулмэк</w:t>
      </w:r>
      <w:r w:rsidRPr="00977948">
        <w:rPr>
          <w:rFonts w:ascii="Times New Roman" w:eastAsia="Times New Roman" w:hAnsi="Times New Roman" w:cs="Times New Roman"/>
          <w:color w:val="000000"/>
          <w:kern w:val="0"/>
          <w:sz w:val="28"/>
          <w:szCs w:val="28"/>
          <w:lang w:eastAsia="ru-RU" w:bidi="ru-RU"/>
        </w:rPr>
        <w:t xml:space="preserve"> ‘шерстяное платье’,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алача </w:t>
      </w:r>
      <w:r w:rsidRPr="00977948">
        <w:rPr>
          <w:rFonts w:ascii="Times New Roman" w:eastAsia="Times New Roman" w:hAnsi="Times New Roman" w:cs="Times New Roman"/>
          <w:i/>
          <w:iCs/>
          <w:color w:val="000000"/>
          <w:kern w:val="0"/>
          <w:sz w:val="28"/>
          <w:szCs w:val="28"/>
          <w:shd w:val="clear" w:color="auto" w:fill="FFFFFF"/>
          <w:lang w:val="uk-UA" w:eastAsia="uk-UA" w:bidi="uk-UA"/>
        </w:rPr>
        <w:t>кулліж</w:t>
      </w:r>
      <w:r w:rsidRPr="00977948">
        <w:rPr>
          <w:rFonts w:ascii="Times New Roman" w:eastAsia="Times New Roman" w:hAnsi="Times New Roman" w:cs="Times New Roman"/>
          <w:color w:val="000000"/>
          <w:kern w:val="0"/>
          <w:sz w:val="28"/>
          <w:szCs w:val="28"/>
          <w:lang w:val="uk-UA" w:eastAsia="uk-UA" w:bidi="uk-UA"/>
        </w:rPr>
        <w:t xml:space="preserve"> </w:t>
      </w:r>
      <w:r w:rsidRPr="00977948">
        <w:rPr>
          <w:rFonts w:ascii="Times New Roman" w:eastAsia="Times New Roman" w:hAnsi="Times New Roman" w:cs="Times New Roman"/>
          <w:color w:val="000000"/>
          <w:kern w:val="0"/>
          <w:sz w:val="28"/>
          <w:szCs w:val="28"/>
          <w:lang w:eastAsia="ru-RU" w:bidi="ru-RU"/>
        </w:rPr>
        <w:t xml:space="preserve">‘платье из пестряди в полоску’, </w:t>
      </w:r>
      <w:r w:rsidRPr="00977948">
        <w:rPr>
          <w:rFonts w:ascii="Times New Roman" w:eastAsia="Times New Roman" w:hAnsi="Times New Roman" w:cs="Times New Roman"/>
          <w:i/>
          <w:iCs/>
          <w:color w:val="000000"/>
          <w:kern w:val="0"/>
          <w:sz w:val="28"/>
          <w:szCs w:val="28"/>
          <w:shd w:val="clear" w:color="auto" w:fill="FFFFFF"/>
          <w:lang w:eastAsia="ru-RU" w:bidi="ru-RU"/>
        </w:rPr>
        <w:t>КИ31ШЫ кулмэк</w:t>
      </w:r>
      <w:r w:rsidRPr="00977948">
        <w:rPr>
          <w:rFonts w:ascii="Times New Roman" w:eastAsia="Times New Roman" w:hAnsi="Times New Roman" w:cs="Times New Roman"/>
          <w:color w:val="000000"/>
          <w:kern w:val="0"/>
          <w:sz w:val="28"/>
          <w:szCs w:val="28"/>
          <w:lang w:eastAsia="ru-RU" w:bidi="ru-RU"/>
        </w:rPr>
        <w:t xml:space="preserve"> ‘бархатное платье’; </w:t>
      </w:r>
      <w:r w:rsidRPr="00977948">
        <w:rPr>
          <w:rFonts w:ascii="Times New Roman" w:eastAsia="Times New Roman" w:hAnsi="Times New Roman" w:cs="Times New Roman"/>
          <w:i/>
          <w:iCs/>
          <w:color w:val="000000"/>
          <w:kern w:val="0"/>
          <w:sz w:val="28"/>
          <w:szCs w:val="28"/>
          <w:shd w:val="clear" w:color="auto" w:fill="FFFFFF"/>
          <w:lang w:eastAsia="ru-RU" w:bidi="ru-RU"/>
        </w:rPr>
        <w:t>фай кулмэк</w:t>
      </w:r>
      <w:r w:rsidRPr="00977948">
        <w:rPr>
          <w:rFonts w:ascii="Times New Roman" w:eastAsia="Times New Roman" w:hAnsi="Times New Roman" w:cs="Times New Roman"/>
          <w:color w:val="000000"/>
          <w:kern w:val="0"/>
          <w:sz w:val="28"/>
          <w:szCs w:val="28"/>
          <w:lang w:eastAsia="ru-RU" w:bidi="ru-RU"/>
        </w:rPr>
        <w:t xml:space="preserve"> ‘шелковое платье’; </w:t>
      </w:r>
      <w:r w:rsidRPr="00977948">
        <w:rPr>
          <w:rFonts w:ascii="Times New Roman" w:eastAsia="Times New Roman" w:hAnsi="Times New Roman" w:cs="Times New Roman"/>
          <w:i/>
          <w:iCs/>
          <w:color w:val="000000"/>
          <w:kern w:val="0"/>
          <w:sz w:val="28"/>
          <w:szCs w:val="28"/>
          <w:shd w:val="clear" w:color="auto" w:fill="FFFFFF"/>
          <w:lang w:eastAsia="ru-RU" w:bidi="ru-RU"/>
        </w:rPr>
        <w:t>басма кулмэк</w:t>
      </w:r>
      <w:r w:rsidRPr="00977948">
        <w:rPr>
          <w:rFonts w:ascii="Times New Roman" w:eastAsia="Times New Roman" w:hAnsi="Times New Roman" w:cs="Times New Roman"/>
          <w:color w:val="000000"/>
          <w:kern w:val="0"/>
          <w:sz w:val="28"/>
          <w:szCs w:val="28"/>
          <w:lang w:eastAsia="ru-RU" w:bidi="ru-RU"/>
        </w:rPr>
        <w:t xml:space="preserve"> ‘ситцевое платье’), по функциональному, чаще ритуальному, предназначению (</w:t>
      </w:r>
      <w:r w:rsidRPr="00977948">
        <w:rPr>
          <w:rFonts w:ascii="Times New Roman" w:eastAsia="Times New Roman" w:hAnsi="Times New Roman" w:cs="Times New Roman"/>
          <w:i/>
          <w:iCs/>
          <w:color w:val="000000"/>
          <w:kern w:val="0"/>
          <w:sz w:val="28"/>
          <w:szCs w:val="28"/>
          <w:shd w:val="clear" w:color="auto" w:fill="FFFFFF"/>
          <w:lang w:eastAsia="ru-RU" w:bidi="ru-RU"/>
        </w:rPr>
        <w:t>кибьт кулмэге</w:t>
      </w:r>
      <w:r w:rsidRPr="00977948">
        <w:rPr>
          <w:rFonts w:ascii="Times New Roman" w:eastAsia="Times New Roman" w:hAnsi="Times New Roman" w:cs="Times New Roman"/>
          <w:color w:val="000000"/>
          <w:kern w:val="0"/>
          <w:sz w:val="28"/>
          <w:szCs w:val="28"/>
          <w:lang w:eastAsia="ru-RU" w:bidi="ru-RU"/>
        </w:rPr>
        <w:t xml:space="preserve"> ‘свадебное платье’,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кендек кулмэге </w:t>
      </w:r>
      <w:r w:rsidRPr="00977948">
        <w:rPr>
          <w:rFonts w:ascii="Times New Roman" w:eastAsia="Times New Roman" w:hAnsi="Times New Roman" w:cs="Times New Roman"/>
          <w:color w:val="000000"/>
          <w:kern w:val="0"/>
          <w:sz w:val="28"/>
          <w:szCs w:val="28"/>
          <w:lang w:eastAsia="ru-RU" w:bidi="ru-RU"/>
        </w:rPr>
        <w:t xml:space="preserve">‘распашонка (приносят в подарок после рождения ребенка)’,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куш кулмэк, куш-куш </w:t>
      </w:r>
      <w:r w:rsidRPr="00977948">
        <w:rPr>
          <w:rFonts w:ascii="Times New Roman" w:eastAsia="Times New Roman" w:hAnsi="Times New Roman" w:cs="Times New Roman"/>
          <w:i/>
          <w:iCs/>
          <w:color w:val="000000"/>
          <w:kern w:val="0"/>
          <w:sz w:val="28"/>
          <w:szCs w:val="28"/>
          <w:shd w:val="clear" w:color="auto" w:fill="FFFFFF"/>
          <w:lang w:val="uk-UA" w:eastAsia="uk-UA" w:bidi="uk-UA"/>
        </w:rPr>
        <w:t>кулліж</w:t>
      </w:r>
      <w:r w:rsidRPr="00977948">
        <w:rPr>
          <w:rFonts w:ascii="Times New Roman" w:eastAsia="Times New Roman" w:hAnsi="Times New Roman" w:cs="Times New Roman"/>
          <w:color w:val="000000"/>
          <w:kern w:val="0"/>
          <w:sz w:val="28"/>
          <w:szCs w:val="28"/>
          <w:lang w:val="uk-UA" w:eastAsia="uk-UA" w:bidi="uk-UA"/>
        </w:rPr>
        <w:t xml:space="preserve"> </w:t>
      </w:r>
      <w:r w:rsidRPr="00977948">
        <w:rPr>
          <w:rFonts w:ascii="Times New Roman" w:eastAsia="Times New Roman" w:hAnsi="Times New Roman" w:cs="Times New Roman"/>
          <w:color w:val="000000"/>
          <w:kern w:val="0"/>
          <w:sz w:val="28"/>
          <w:szCs w:val="28"/>
          <w:lang w:eastAsia="ru-RU" w:bidi="ru-RU"/>
        </w:rPr>
        <w:t xml:space="preserve">‘мужская рубашка и женское платье вместе взятые, преподносимые во время свадьбы парным родственникам в качестве подарка со стороны невесты), по способу кроя и отделки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(турыга </w:t>
      </w:r>
      <w:r w:rsidRPr="00977948">
        <w:rPr>
          <w:rFonts w:ascii="Times New Roman" w:eastAsia="Times New Roman" w:hAnsi="Times New Roman" w:cs="Times New Roman"/>
          <w:i/>
          <w:iCs/>
          <w:color w:val="000000"/>
          <w:kern w:val="0"/>
          <w:sz w:val="28"/>
          <w:szCs w:val="28"/>
          <w:shd w:val="clear" w:color="auto" w:fill="FFFFFF"/>
          <w:lang w:val="uk-UA" w:eastAsia="uk-UA" w:bidi="uk-UA"/>
        </w:rPr>
        <w:t xml:space="preserve">кулліж, </w:t>
      </w:r>
      <w:r w:rsidRPr="00977948">
        <w:rPr>
          <w:rFonts w:ascii="Times New Roman" w:eastAsia="Times New Roman" w:hAnsi="Times New Roman" w:cs="Times New Roman"/>
          <w:i/>
          <w:iCs/>
          <w:color w:val="000000"/>
          <w:kern w:val="0"/>
          <w:sz w:val="28"/>
          <w:szCs w:val="28"/>
          <w:shd w:val="clear" w:color="auto" w:fill="FFFFFF"/>
          <w:lang w:eastAsia="ru-RU" w:bidi="ru-RU"/>
        </w:rPr>
        <w:t>итэге турук</w:t>
      </w:r>
      <w:r w:rsidRPr="00977948">
        <w:rPr>
          <w:rFonts w:ascii="Times New Roman" w:eastAsia="Times New Roman" w:hAnsi="Times New Roman" w:cs="Times New Roman"/>
          <w:color w:val="000000"/>
          <w:kern w:val="0"/>
          <w:sz w:val="28"/>
          <w:szCs w:val="28"/>
          <w:lang w:eastAsia="ru-RU" w:bidi="ru-RU"/>
        </w:rPr>
        <w:t xml:space="preserve"> (тмн.) ‘прямоспинное платье’,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кыска буйлы </w:t>
      </w:r>
      <w:r w:rsidRPr="00977948">
        <w:rPr>
          <w:rFonts w:ascii="Times New Roman" w:eastAsia="Times New Roman" w:hAnsi="Times New Roman" w:cs="Times New Roman"/>
          <w:i/>
          <w:iCs/>
          <w:color w:val="000000"/>
          <w:kern w:val="0"/>
          <w:sz w:val="28"/>
          <w:szCs w:val="28"/>
          <w:shd w:val="clear" w:color="auto" w:fill="FFFFFF"/>
          <w:lang w:val="uk-UA" w:eastAsia="uk-UA" w:bidi="uk-UA"/>
        </w:rPr>
        <w:t>кулліж</w:t>
      </w:r>
      <w:r w:rsidRPr="00977948">
        <w:rPr>
          <w:rFonts w:ascii="Times New Roman" w:eastAsia="Times New Roman" w:hAnsi="Times New Roman" w:cs="Times New Roman"/>
          <w:color w:val="000000"/>
          <w:kern w:val="0"/>
          <w:sz w:val="28"/>
          <w:szCs w:val="28"/>
          <w:lang w:val="uk-UA" w:eastAsia="uk-UA" w:bidi="uk-UA"/>
        </w:rPr>
        <w:t xml:space="preserve"> </w:t>
      </w:r>
      <w:r w:rsidRPr="00977948">
        <w:rPr>
          <w:rFonts w:ascii="Times New Roman" w:eastAsia="Times New Roman" w:hAnsi="Times New Roman" w:cs="Times New Roman"/>
          <w:color w:val="000000"/>
          <w:kern w:val="0"/>
          <w:sz w:val="28"/>
          <w:szCs w:val="28"/>
          <w:lang w:eastAsia="ru-RU" w:bidi="ru-RU"/>
        </w:rPr>
        <w:t xml:space="preserve">‘платье с кокеткой (короткой верхней частью)’, </w:t>
      </w:r>
      <w:r w:rsidRPr="00977948">
        <w:rPr>
          <w:rFonts w:ascii="Times New Roman" w:eastAsia="Times New Roman" w:hAnsi="Times New Roman" w:cs="Times New Roman"/>
          <w:i/>
          <w:iCs/>
          <w:color w:val="000000"/>
          <w:kern w:val="0"/>
          <w:sz w:val="28"/>
          <w:szCs w:val="28"/>
          <w:shd w:val="clear" w:color="auto" w:fill="FFFFFF"/>
          <w:lang w:eastAsia="ru-RU" w:bidi="ru-RU"/>
        </w:rPr>
        <w:t>билле кулмэк</w:t>
      </w:r>
      <w:r w:rsidRPr="00977948">
        <w:rPr>
          <w:rFonts w:ascii="Times New Roman" w:eastAsia="Times New Roman" w:hAnsi="Times New Roman" w:cs="Times New Roman"/>
          <w:color w:val="000000"/>
          <w:kern w:val="0"/>
          <w:sz w:val="28"/>
          <w:szCs w:val="28"/>
          <w:lang w:eastAsia="ru-RU" w:bidi="ru-RU"/>
        </w:rPr>
        <w:t xml:space="preserve"> ‘платье с отрезной талией’), по гендерным особенностям (</w:t>
      </w:r>
      <w:r w:rsidRPr="00977948">
        <w:rPr>
          <w:rFonts w:ascii="Times New Roman" w:eastAsia="Times New Roman" w:hAnsi="Times New Roman" w:cs="Times New Roman"/>
          <w:i/>
          <w:iCs/>
          <w:color w:val="000000"/>
          <w:kern w:val="0"/>
          <w:sz w:val="28"/>
          <w:szCs w:val="28"/>
          <w:shd w:val="clear" w:color="auto" w:fill="FFFFFF"/>
          <w:lang w:eastAsia="ru-RU" w:bidi="ru-RU"/>
        </w:rPr>
        <w:t>кыз-катын куллгэге</w:t>
      </w:r>
      <w:r w:rsidRPr="00977948">
        <w:rPr>
          <w:rFonts w:ascii="Times New Roman" w:eastAsia="Times New Roman" w:hAnsi="Times New Roman" w:cs="Times New Roman"/>
          <w:color w:val="000000"/>
          <w:kern w:val="0"/>
          <w:sz w:val="28"/>
          <w:szCs w:val="28"/>
          <w:lang w:eastAsia="ru-RU" w:bidi="ru-RU"/>
        </w:rPr>
        <w:t xml:space="preserve"> ‘женское платье’ и </w:t>
      </w:r>
      <w:r w:rsidRPr="00977948">
        <w:rPr>
          <w:rFonts w:ascii="Times New Roman" w:eastAsia="Times New Roman" w:hAnsi="Times New Roman" w:cs="Times New Roman"/>
          <w:i/>
          <w:iCs/>
          <w:color w:val="000000"/>
          <w:kern w:val="0"/>
          <w:sz w:val="28"/>
          <w:szCs w:val="28"/>
          <w:shd w:val="clear" w:color="auto" w:fill="FFFFFF"/>
          <w:lang w:eastAsia="ru-RU" w:bidi="ru-RU"/>
        </w:rPr>
        <w:t>ир(лэр) куллюге</w:t>
      </w:r>
      <w:r w:rsidRPr="00977948">
        <w:rPr>
          <w:rFonts w:ascii="Times New Roman" w:eastAsia="Times New Roman" w:hAnsi="Times New Roman" w:cs="Times New Roman"/>
          <w:color w:val="000000"/>
          <w:kern w:val="0"/>
          <w:sz w:val="28"/>
          <w:szCs w:val="28"/>
          <w:lang w:eastAsia="ru-RU" w:bidi="ru-RU"/>
        </w:rPr>
        <w:t xml:space="preserve"> ‘рубаха’, </w:t>
      </w:r>
      <w:r w:rsidRPr="00977948">
        <w:rPr>
          <w:rFonts w:ascii="Times New Roman" w:eastAsia="Times New Roman" w:hAnsi="Times New Roman" w:cs="Times New Roman"/>
          <w:i/>
          <w:iCs/>
          <w:color w:val="000000"/>
          <w:kern w:val="0"/>
          <w:sz w:val="28"/>
          <w:szCs w:val="28"/>
          <w:shd w:val="clear" w:color="auto" w:fill="FFFFFF"/>
          <w:lang w:eastAsia="ru-RU" w:bidi="ru-RU"/>
        </w:rPr>
        <w:t>туры читек</w:t>
      </w:r>
      <w:r w:rsidRPr="00977948">
        <w:rPr>
          <w:rFonts w:ascii="Times New Roman" w:eastAsia="Times New Roman" w:hAnsi="Times New Roman" w:cs="Times New Roman"/>
          <w:color w:val="000000"/>
          <w:kern w:val="0"/>
          <w:sz w:val="28"/>
          <w:szCs w:val="28"/>
          <w:lang w:eastAsia="ru-RU" w:bidi="ru-RU"/>
        </w:rPr>
        <w:t xml:space="preserve"> (хвл.) ‘женские ичиги с узорами из разноцветных кусков’). Специальными лексическими единицами были номинированы необходимая в повседневной сельской жизни домашняя утварь, жилые и хозяйственные постройки, в которых отражается характер жизнедеятельности носителей мишарского диалекта.</w:t>
      </w:r>
    </w:p>
    <w:p w:rsidR="00977948" w:rsidRPr="00977948" w:rsidRDefault="00977948" w:rsidP="00977948">
      <w:pPr>
        <w:tabs>
          <w:tab w:val="clear" w:pos="709"/>
        </w:tabs>
        <w:suppressAutoHyphens w:val="0"/>
        <w:spacing w:after="0" w:line="480" w:lineRule="exact"/>
        <w:ind w:right="64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 xml:space="preserve">Практической направленностью и культурной маркированностью характеризуется лексика традиционной народной духовной культуры. Анализ ее единиц раскрыл культурные компоненты в семантической структуре названий. Это проявляется во всех тематических группах лексики духовной культуры. По данным исследований этнографов, календарные праздники мишарей имеют языческие корни. Подтверждается это анализом названий, обрядовой поэзией, различными поверьями, связанными с их празднованием. Существенным является то, что это было не только коллективное времяпровождение, а подразумевало конкретные цели, связанные с мировосприятием диалектоносителей. В лексике </w:t>
      </w:r>
      <w:r w:rsidRPr="00977948">
        <w:rPr>
          <w:rFonts w:ascii="Times New Roman" w:eastAsia="Times New Roman" w:hAnsi="Times New Roman" w:cs="Times New Roman"/>
          <w:color w:val="000000"/>
          <w:kern w:val="0"/>
          <w:sz w:val="28"/>
          <w:szCs w:val="28"/>
          <w:lang w:val="uk-UA" w:eastAsia="uk-UA" w:bidi="uk-UA"/>
        </w:rPr>
        <w:t xml:space="preserve">родинного </w:t>
      </w:r>
      <w:r w:rsidRPr="00977948">
        <w:rPr>
          <w:rFonts w:ascii="Times New Roman" w:eastAsia="Times New Roman" w:hAnsi="Times New Roman" w:cs="Times New Roman"/>
          <w:color w:val="000000"/>
          <w:kern w:val="0"/>
          <w:sz w:val="28"/>
          <w:szCs w:val="28"/>
          <w:lang w:eastAsia="ru-RU" w:bidi="ru-RU"/>
        </w:rPr>
        <w:t>и свадебного обрядов, отличающихся сложностью и многодетальностыо, отражается установка диалектоносителей обезопасить жизнь путем строгого следования предписанным ритуалам и обычаям. Лексические единицы этих тематических групп свидетельствуют о серьезном отношении к созданию семьи и продолжению рода, о чем говорят подробное номинирование этапов, атрибутов, участников обрядовых действий, форм обращений. Понимание жизни и смерти, почтительное отношение к умершим, особенности восприятия мира проявились в лексике погребально-поминального обряда и мифологической лексике.</w:t>
      </w:r>
    </w:p>
    <w:p w:rsidR="00977948" w:rsidRPr="00977948" w:rsidRDefault="00977948" w:rsidP="00977948">
      <w:pPr>
        <w:tabs>
          <w:tab w:val="clear" w:pos="709"/>
        </w:tabs>
        <w:suppressAutoHyphens w:val="0"/>
        <w:spacing w:after="0" w:line="480" w:lineRule="exact"/>
        <w:ind w:right="640" w:firstLine="840"/>
        <w:rPr>
          <w:rFonts w:ascii="Times New Roman" w:eastAsia="Times New Roman" w:hAnsi="Times New Roman" w:cs="Times New Roman"/>
          <w:kern w:val="0"/>
          <w:sz w:val="28"/>
          <w:szCs w:val="28"/>
          <w:lang w:eastAsia="ru-RU" w:bidi="ru-RU"/>
        </w:rPr>
      </w:pPr>
      <w:r w:rsidRPr="00977948">
        <w:rPr>
          <w:rFonts w:ascii="Times New Roman" w:eastAsia="Times New Roman" w:hAnsi="Times New Roman" w:cs="Times New Roman"/>
          <w:color w:val="000000"/>
          <w:kern w:val="0"/>
          <w:sz w:val="28"/>
          <w:szCs w:val="28"/>
          <w:lang w:eastAsia="ru-RU" w:bidi="ru-RU"/>
        </w:rPr>
        <w:t>В родствоизмах находит отражение система семейных ценностей - родственные отношения. По данным нашего анализа, номинируются все члены семьи: близкие и дальние родственники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тума / б ер тум а / игэч - </w:t>
      </w:r>
      <w:r w:rsidRPr="00977948">
        <w:rPr>
          <w:rFonts w:ascii="Times New Roman" w:eastAsia="Times New Roman" w:hAnsi="Times New Roman" w:cs="Times New Roman"/>
          <w:color w:val="000000"/>
          <w:kern w:val="0"/>
          <w:sz w:val="28"/>
          <w:szCs w:val="28"/>
          <w:lang w:eastAsia="ru-RU" w:bidi="ru-RU"/>
        </w:rPr>
        <w:t xml:space="preserve">‘единоутробный’, </w:t>
      </w:r>
      <w:r w:rsidRPr="00977948">
        <w:rPr>
          <w:rFonts w:ascii="Times New Roman" w:eastAsia="Times New Roman" w:hAnsi="Times New Roman" w:cs="Times New Roman"/>
          <w:i/>
          <w:iCs/>
          <w:color w:val="000000"/>
          <w:kern w:val="0"/>
          <w:sz w:val="28"/>
          <w:szCs w:val="28"/>
          <w:shd w:val="clear" w:color="auto" w:fill="FFFFFF"/>
          <w:lang w:eastAsia="ru-RU" w:bidi="ru-RU"/>
        </w:rPr>
        <w:t>тудык / тудыка</w:t>
      </w:r>
      <w:r w:rsidRPr="00977948">
        <w:rPr>
          <w:rFonts w:ascii="Times New Roman" w:eastAsia="Times New Roman" w:hAnsi="Times New Roman" w:cs="Times New Roman"/>
          <w:color w:val="000000"/>
          <w:kern w:val="0"/>
          <w:sz w:val="28"/>
          <w:szCs w:val="28"/>
          <w:lang w:eastAsia="ru-RU" w:bidi="ru-RU"/>
        </w:rPr>
        <w:t xml:space="preserve"> ‘двоюродные’, </w:t>
      </w:r>
      <w:r w:rsidRPr="00977948">
        <w:rPr>
          <w:rFonts w:ascii="Times New Roman" w:eastAsia="Times New Roman" w:hAnsi="Times New Roman" w:cs="Times New Roman"/>
          <w:i/>
          <w:iCs/>
          <w:color w:val="000000"/>
          <w:kern w:val="0"/>
          <w:sz w:val="28"/>
          <w:szCs w:val="28"/>
          <w:shd w:val="clear" w:color="auto" w:fill="FFFFFF"/>
          <w:lang w:eastAsia="ru-RU" w:bidi="ru-RU"/>
        </w:rPr>
        <w:t>тумача / тумаца / тумачи / тумаци</w:t>
      </w:r>
      <w:r w:rsidRPr="00977948">
        <w:rPr>
          <w:rFonts w:ascii="Times New Roman" w:eastAsia="Times New Roman" w:hAnsi="Times New Roman" w:cs="Times New Roman"/>
          <w:color w:val="000000"/>
          <w:kern w:val="0"/>
          <w:sz w:val="28"/>
          <w:szCs w:val="28"/>
          <w:lang w:eastAsia="ru-RU" w:bidi="ru-RU"/>
        </w:rPr>
        <w:t xml:space="preserve"> ‘троюродные’, </w:t>
      </w:r>
      <w:r w:rsidRPr="00977948">
        <w:rPr>
          <w:rFonts w:ascii="Times New Roman" w:eastAsia="Times New Roman" w:hAnsi="Times New Roman" w:cs="Times New Roman"/>
          <w:i/>
          <w:iCs/>
          <w:color w:val="000000"/>
          <w:kern w:val="0"/>
          <w:sz w:val="28"/>
          <w:szCs w:val="28"/>
          <w:shd w:val="clear" w:color="auto" w:fill="FFFFFF"/>
          <w:lang w:eastAsia="ru-RU" w:bidi="ru-RU"/>
        </w:rPr>
        <w:t>торачи / тырачи</w:t>
      </w:r>
      <w:r w:rsidRPr="00977948">
        <w:rPr>
          <w:rFonts w:ascii="Times New Roman" w:eastAsia="Times New Roman" w:hAnsi="Times New Roman" w:cs="Times New Roman"/>
          <w:color w:val="000000"/>
          <w:kern w:val="0"/>
          <w:sz w:val="28"/>
          <w:szCs w:val="28"/>
          <w:lang w:eastAsia="ru-RU" w:bidi="ru-RU"/>
        </w:rPr>
        <w:t xml:space="preserve"> — ‘четвероюродные’, </w:t>
      </w:r>
      <w:r w:rsidRPr="00977948">
        <w:rPr>
          <w:rFonts w:ascii="Times New Roman" w:eastAsia="Times New Roman" w:hAnsi="Times New Roman" w:cs="Times New Roman"/>
          <w:i/>
          <w:iCs/>
          <w:color w:val="000000"/>
          <w:kern w:val="0"/>
          <w:sz w:val="28"/>
          <w:szCs w:val="28"/>
          <w:shd w:val="clear" w:color="auto" w:fill="FFFFFF"/>
          <w:lang w:eastAsia="ru-RU" w:bidi="ru-RU"/>
        </w:rPr>
        <w:t xml:space="preserve">торайат </w:t>
      </w:r>
      <w:r w:rsidRPr="00977948">
        <w:rPr>
          <w:rFonts w:ascii="Times New Roman" w:eastAsia="Times New Roman" w:hAnsi="Times New Roman" w:cs="Times New Roman"/>
          <w:color w:val="000000"/>
          <w:kern w:val="0"/>
          <w:sz w:val="28"/>
          <w:szCs w:val="28"/>
          <w:lang w:eastAsia="ru-RU" w:bidi="ru-RU"/>
        </w:rPr>
        <w:t xml:space="preserve">‘родственники пятого поколения’). Для говоров мишарского диалекта характерно употребление терминов родства со словами, придающими оттенок уважения, любви, ласкового обращения: </w:t>
      </w:r>
      <w:r w:rsidRPr="00977948">
        <w:rPr>
          <w:rFonts w:ascii="Times New Roman" w:eastAsia="Times New Roman" w:hAnsi="Times New Roman" w:cs="Times New Roman"/>
          <w:i/>
          <w:iCs/>
          <w:color w:val="000000"/>
          <w:kern w:val="0"/>
          <w:sz w:val="28"/>
          <w:szCs w:val="28"/>
          <w:shd w:val="clear" w:color="auto" w:fill="FFFFFF"/>
          <w:lang w:eastAsia="ru-RU" w:bidi="ru-RU"/>
        </w:rPr>
        <w:t>картанай, абызщицга, тудык апа</w:t>
      </w:r>
      <w:r w:rsidRPr="00977948">
        <w:rPr>
          <w:rFonts w:ascii="Times New Roman" w:eastAsia="Times New Roman" w:hAnsi="Times New Roman" w:cs="Times New Roman"/>
          <w:color w:val="000000"/>
          <w:kern w:val="0"/>
          <w:sz w:val="28"/>
          <w:szCs w:val="28"/>
          <w:lang w:eastAsia="ru-RU" w:bidi="ru-RU"/>
        </w:rPr>
        <w:t xml:space="preserve"> ‘жена старшего брата’; </w:t>
      </w:r>
      <w:r w:rsidRPr="00977948">
        <w:rPr>
          <w:rFonts w:ascii="Times New Roman" w:eastAsia="Times New Roman" w:hAnsi="Times New Roman" w:cs="Times New Roman"/>
          <w:i/>
          <w:iCs/>
          <w:color w:val="000000"/>
          <w:kern w:val="0"/>
          <w:sz w:val="28"/>
          <w:szCs w:val="28"/>
          <w:shd w:val="clear" w:color="auto" w:fill="FFFFFF"/>
          <w:lang w:eastAsia="ru-RU" w:bidi="ru-RU"/>
        </w:rPr>
        <w:t>абызтэтэй /абызэни</w:t>
      </w:r>
      <w:r w:rsidRPr="00977948">
        <w:rPr>
          <w:rFonts w:ascii="Times New Roman" w:eastAsia="Times New Roman" w:hAnsi="Times New Roman" w:cs="Times New Roman"/>
          <w:color w:val="000000"/>
          <w:kern w:val="0"/>
          <w:sz w:val="28"/>
          <w:szCs w:val="28"/>
          <w:lang w:eastAsia="ru-RU" w:bidi="ru-RU"/>
        </w:rPr>
        <w:t xml:space="preserve"> / </w:t>
      </w:r>
      <w:r w:rsidRPr="00977948">
        <w:rPr>
          <w:rFonts w:ascii="Times New Roman" w:eastAsia="Times New Roman" w:hAnsi="Times New Roman" w:cs="Times New Roman"/>
          <w:i/>
          <w:iCs/>
          <w:color w:val="000000"/>
          <w:kern w:val="0"/>
          <w:sz w:val="28"/>
          <w:szCs w:val="28"/>
          <w:shd w:val="clear" w:color="auto" w:fill="FFFFFF"/>
          <w:lang w:eastAsia="ru-RU" w:bidi="ru-RU"/>
        </w:rPr>
        <w:t>абыстуташ</w:t>
      </w:r>
      <w:r w:rsidRPr="00977948">
        <w:rPr>
          <w:rFonts w:ascii="Times New Roman" w:eastAsia="Times New Roman" w:hAnsi="Times New Roman" w:cs="Times New Roman"/>
          <w:color w:val="000000"/>
          <w:kern w:val="0"/>
          <w:sz w:val="28"/>
          <w:szCs w:val="28"/>
          <w:lang w:eastAsia="ru-RU" w:bidi="ru-RU"/>
        </w:rPr>
        <w:t xml:space="preserve"> / </w:t>
      </w:r>
      <w:r w:rsidRPr="00977948">
        <w:rPr>
          <w:rFonts w:ascii="Times New Roman" w:eastAsia="Times New Roman" w:hAnsi="Times New Roman" w:cs="Times New Roman"/>
          <w:i/>
          <w:iCs/>
          <w:color w:val="000000"/>
          <w:kern w:val="0"/>
          <w:sz w:val="28"/>
          <w:szCs w:val="28"/>
          <w:shd w:val="clear" w:color="auto" w:fill="FFFFFF"/>
          <w:lang w:eastAsia="ru-RU" w:bidi="ru-RU"/>
        </w:rPr>
        <w:t>чибэр туташ</w:t>
      </w:r>
      <w:r w:rsidRPr="00977948">
        <w:rPr>
          <w:rFonts w:ascii="Times New Roman" w:eastAsia="Times New Roman" w:hAnsi="Times New Roman" w:cs="Times New Roman"/>
          <w:color w:val="000000"/>
          <w:kern w:val="0"/>
          <w:sz w:val="28"/>
          <w:szCs w:val="28"/>
          <w:lang w:eastAsia="ru-RU" w:bidi="ru-RU"/>
        </w:rPr>
        <w:t xml:space="preserve"> ‘сестра мужа’; </w:t>
      </w:r>
      <w:r w:rsidRPr="00977948">
        <w:rPr>
          <w:rFonts w:ascii="Times New Roman" w:eastAsia="Times New Roman" w:hAnsi="Times New Roman" w:cs="Times New Roman"/>
          <w:i/>
          <w:iCs/>
          <w:color w:val="000000"/>
          <w:kern w:val="0"/>
          <w:sz w:val="28"/>
          <w:szCs w:val="28"/>
          <w:shd w:val="clear" w:color="auto" w:fill="FFFFFF"/>
          <w:lang w:eastAsia="ru-RU" w:bidi="ru-RU"/>
        </w:rPr>
        <w:t>абыз эуаиагай / шэкерт щанагай</w:t>
      </w:r>
      <w:r w:rsidRPr="00977948">
        <w:rPr>
          <w:rFonts w:ascii="Times New Roman" w:eastAsia="Times New Roman" w:hAnsi="Times New Roman" w:cs="Times New Roman"/>
          <w:color w:val="000000"/>
          <w:kern w:val="0"/>
          <w:sz w:val="28"/>
          <w:szCs w:val="28"/>
          <w:lang w:eastAsia="ru-RU" w:bidi="ru-RU"/>
        </w:rPr>
        <w:t xml:space="preserve"> / </w:t>
      </w:r>
      <w:r w:rsidRPr="00977948">
        <w:rPr>
          <w:rFonts w:ascii="Times New Roman" w:eastAsia="Times New Roman" w:hAnsi="Times New Roman" w:cs="Times New Roman"/>
          <w:i/>
          <w:iCs/>
          <w:color w:val="000000"/>
          <w:kern w:val="0"/>
          <w:sz w:val="28"/>
          <w:szCs w:val="28"/>
          <w:shd w:val="clear" w:color="auto" w:fill="FFFFFF"/>
          <w:lang w:eastAsia="ru-RU" w:bidi="ru-RU"/>
        </w:rPr>
        <w:t>абзагай</w:t>
      </w:r>
      <w:r w:rsidRPr="00977948">
        <w:rPr>
          <w:rFonts w:ascii="Times New Roman" w:eastAsia="Times New Roman" w:hAnsi="Times New Roman" w:cs="Times New Roman"/>
          <w:color w:val="000000"/>
          <w:kern w:val="0"/>
          <w:sz w:val="28"/>
          <w:szCs w:val="28"/>
          <w:lang w:eastAsia="ru-RU" w:bidi="ru-RU"/>
        </w:rPr>
        <w:t xml:space="preserve"> ‘младший брат мужа’, что отражает соответствующее отношение субъекта речи к ним. Своеобразное мировосприятие отражено в названиях дедушки и бабушки со стороны отца и матери. Названия дедушки и бабушки со стороны отца образуются с компонентом </w:t>
      </w:r>
      <w:r w:rsidRPr="00977948">
        <w:rPr>
          <w:rFonts w:ascii="Times New Roman" w:eastAsia="Times New Roman" w:hAnsi="Times New Roman" w:cs="Times New Roman"/>
          <w:i/>
          <w:iCs/>
          <w:color w:val="000000"/>
          <w:kern w:val="0"/>
          <w:sz w:val="28"/>
          <w:szCs w:val="28"/>
          <w:shd w:val="clear" w:color="auto" w:fill="FFFFFF"/>
          <w:lang w:eastAsia="ru-RU" w:bidi="ru-RU"/>
        </w:rPr>
        <w:t>уз</w:t>
      </w:r>
      <w:r w:rsidRPr="00977948">
        <w:rPr>
          <w:rFonts w:ascii="Times New Roman" w:eastAsia="Times New Roman" w:hAnsi="Times New Roman" w:cs="Times New Roman"/>
          <w:color w:val="000000"/>
          <w:kern w:val="0"/>
          <w:sz w:val="28"/>
          <w:szCs w:val="28"/>
          <w:lang w:eastAsia="ru-RU" w:bidi="ru-RU"/>
        </w:rPr>
        <w:t xml:space="preserve"> ‘свой’ </w:t>
      </w:r>
      <w:r w:rsidRPr="00977948">
        <w:rPr>
          <w:rFonts w:ascii="Times New Roman" w:eastAsia="Times New Roman" w:hAnsi="Times New Roman" w:cs="Times New Roman"/>
          <w:i/>
          <w:iCs/>
          <w:color w:val="000000"/>
          <w:kern w:val="0"/>
          <w:sz w:val="28"/>
          <w:szCs w:val="28"/>
          <w:shd w:val="clear" w:color="auto" w:fill="FFFFFF"/>
          <w:lang w:val="uk-UA" w:eastAsia="uk-UA" w:bidi="uk-UA"/>
        </w:rPr>
        <w:t xml:space="preserve">(уз бабай, </w:t>
      </w:r>
      <w:r w:rsidRPr="00977948">
        <w:rPr>
          <w:rFonts w:ascii="Times New Roman" w:eastAsia="Times New Roman" w:hAnsi="Times New Roman" w:cs="Times New Roman"/>
          <w:i/>
          <w:iCs/>
          <w:color w:val="000000"/>
          <w:kern w:val="0"/>
          <w:sz w:val="28"/>
          <w:szCs w:val="28"/>
          <w:shd w:val="clear" w:color="auto" w:fill="FFFFFF"/>
          <w:lang w:eastAsia="ru-RU" w:bidi="ru-RU"/>
        </w:rPr>
        <w:t>уз эби</w:t>
      </w:r>
      <w:r w:rsidRPr="00977948">
        <w:rPr>
          <w:rFonts w:ascii="Times New Roman" w:eastAsia="Times New Roman" w:hAnsi="Times New Roman" w:cs="Times New Roman"/>
          <w:color w:val="000000"/>
          <w:kern w:val="0"/>
          <w:sz w:val="28"/>
          <w:szCs w:val="28"/>
          <w:lang w:eastAsia="ru-RU" w:bidi="ru-RU"/>
        </w:rPr>
        <w:t>), что, возможно, является остаточным явлением со времен патриархата.</w:t>
      </w:r>
    </w:p>
    <w:p w:rsidR="00977948" w:rsidRPr="00030995" w:rsidRDefault="00977948" w:rsidP="00977948">
      <w:r w:rsidRPr="00977948">
        <w:rPr>
          <w:rFonts w:ascii="Arial Unicode MS" w:eastAsia="Arial Unicode MS" w:hAnsi="Arial Unicode MS" w:cs="Arial Unicode MS"/>
          <w:color w:val="000000"/>
          <w:kern w:val="0"/>
          <w:sz w:val="24"/>
          <w:szCs w:val="24"/>
          <w:lang w:eastAsia="ru-RU" w:bidi="ru-RU"/>
        </w:rPr>
        <w:t>В целом, лексика мишарского диалекта представляет собой целостную систему, формировавшуюся в течение столетий. В ней сохранились архаичные элементы, имеются локальные лексемы. Пополнение словарного состава происходит за счет новообразований и заимствований. В лексике мишарского диалекта отражается разные стороны жизни и культуры мишарей, идеалы и система ценностей, мировосприятие диалектоносителей.</w:t>
      </w:r>
    </w:p>
    <w:sectPr w:rsidR="00977948" w:rsidRPr="00030995"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995" w:rsidRDefault="00030995">
      <w:pPr>
        <w:spacing w:after="0" w:line="240" w:lineRule="auto"/>
      </w:pPr>
      <w:r>
        <w:separator/>
      </w:r>
    </w:p>
  </w:endnote>
  <w:endnote w:type="continuationSeparator" w:id="0">
    <w:p w:rsidR="00030995" w:rsidRDefault="00030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Default="00030995">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30995" w:rsidRDefault="0003099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Default="00030995">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30995" w:rsidRDefault="00030995">
                <w:pPr>
                  <w:spacing w:line="240" w:lineRule="auto"/>
                </w:pPr>
                <w:fldSimple w:instr=" PAGE \* MERGEFORMAT ">
                  <w:r w:rsidR="00977948" w:rsidRPr="00977948">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995" w:rsidRDefault="00030995"/>
    <w:p w:rsidR="00030995" w:rsidRDefault="00030995"/>
    <w:p w:rsidR="00030995" w:rsidRDefault="00030995"/>
    <w:p w:rsidR="00030995" w:rsidRDefault="00030995"/>
    <w:p w:rsidR="00030995" w:rsidRDefault="00030995"/>
    <w:p w:rsidR="00030995" w:rsidRDefault="00030995"/>
    <w:p w:rsidR="00030995" w:rsidRDefault="00030995">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30995" w:rsidRDefault="00030995">
                  <w:pPr>
                    <w:spacing w:line="240" w:lineRule="auto"/>
                  </w:pPr>
                  <w:fldSimple w:instr=" PAGE \* MERGEFORMAT ">
                    <w:r w:rsidRPr="00581238">
                      <w:rPr>
                        <w:rStyle w:val="afffff9"/>
                        <w:b w:val="0"/>
                        <w:bCs w:val="0"/>
                        <w:noProof/>
                      </w:rPr>
                      <w:t>15</w:t>
                    </w:r>
                  </w:fldSimple>
                </w:p>
              </w:txbxContent>
            </v:textbox>
            <w10:wrap anchorx="page" anchory="page"/>
          </v:shape>
        </w:pict>
      </w:r>
    </w:p>
    <w:p w:rsidR="00030995" w:rsidRDefault="00030995"/>
    <w:p w:rsidR="00030995" w:rsidRDefault="00030995"/>
    <w:p w:rsidR="00030995" w:rsidRDefault="00030995">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30995" w:rsidRDefault="00030995"/>
                <w:p w:rsidR="00030995" w:rsidRDefault="00030995">
                  <w:pPr>
                    <w:pStyle w:val="1ffffff7"/>
                    <w:spacing w:line="240" w:lineRule="auto"/>
                  </w:pPr>
                  <w:fldSimple w:instr=" PAGE \* MERGEFORMAT ">
                    <w:r w:rsidRPr="00581238">
                      <w:rPr>
                        <w:rStyle w:val="3b"/>
                        <w:noProof/>
                      </w:rPr>
                      <w:t>15</w:t>
                    </w:r>
                  </w:fldSimple>
                </w:p>
              </w:txbxContent>
            </v:textbox>
            <w10:wrap anchorx="page" anchory="page"/>
          </v:shape>
        </w:pict>
      </w:r>
    </w:p>
    <w:p w:rsidR="00030995" w:rsidRDefault="00030995"/>
    <w:p w:rsidR="00030995" w:rsidRDefault="00030995">
      <w:pPr>
        <w:rPr>
          <w:sz w:val="2"/>
          <w:szCs w:val="2"/>
        </w:rPr>
      </w:pPr>
    </w:p>
    <w:p w:rsidR="00030995" w:rsidRDefault="00030995"/>
    <w:p w:rsidR="00030995" w:rsidRDefault="00030995">
      <w:pPr>
        <w:spacing w:after="0" w:line="240" w:lineRule="auto"/>
      </w:pPr>
    </w:p>
  </w:footnote>
  <w:footnote w:type="continuationSeparator" w:id="0">
    <w:p w:rsidR="00030995" w:rsidRDefault="00030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48" w:rsidRDefault="00977948">
    <w:pPr>
      <w:rPr>
        <w:sz w:val="2"/>
        <w:szCs w:val="2"/>
      </w:rPr>
    </w:pPr>
    <w:r w:rsidRPr="007C1653">
      <w:rPr>
        <w:sz w:val="24"/>
        <w:szCs w:val="24"/>
        <w:lang w:bidi="ru-RU"/>
      </w:rPr>
      <w:pict>
        <v:shapetype id="_x0000_t202" coordsize="21600,21600" o:spt="202" path="m,l,21600r21600,l21600,xe">
          <v:stroke joinstyle="miter"/>
          <v:path gradientshapeok="t" o:connecttype="rect"/>
        </v:shapetype>
        <v:shape id="_x0000_s609662" type="#_x0000_t202" style="position:absolute;left:0;text-align:left;margin-left:314.95pt;margin-top:38.65pt;width:11.75pt;height:8.15pt;z-index:-251614208;mso-wrap-style:none;mso-wrap-distance-left:5pt;mso-wrap-distance-right:5pt;mso-position-horizontal-relative:page;mso-position-vertical-relative:page" wrapcoords="0 0" filled="f" stroked="f">
          <v:textbox style="mso-fit-shape-to-text:t" inset="0,0,0,0">
            <w:txbxContent>
              <w:p w:rsidR="00977948" w:rsidRDefault="00977948">
                <w:pPr>
                  <w:spacing w:line="240" w:lineRule="auto"/>
                </w:pPr>
                <w:fldSimple w:instr=" PAGE \* MERGEFORMAT ">
                  <w:r w:rsidRPr="00562E8D">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95" w:rsidRPr="005856C0" w:rsidRDefault="0003099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B1A1B"/>
    <w:multiLevelType w:val="multilevel"/>
    <w:tmpl w:val="7FE618F6"/>
    <w:lvl w:ilvl="0">
      <w:start w:val="2"/>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040080"/>
    <w:multiLevelType w:val="multilevel"/>
    <w:tmpl w:val="B468A8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2D4A22"/>
    <w:multiLevelType w:val="multilevel"/>
    <w:tmpl w:val="6B1EFAD6"/>
    <w:lvl w:ilvl="0">
      <w:start w:val="3"/>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DF03F1"/>
    <w:multiLevelType w:val="multilevel"/>
    <w:tmpl w:val="A314E7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BE08F7"/>
    <w:multiLevelType w:val="multilevel"/>
    <w:tmpl w:val="4244B7E0"/>
    <w:lvl w:ilvl="0">
      <w:start w:val="1"/>
      <w:numFmt w:val="decimal"/>
      <w:lvlText w:val="2.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CF62BC"/>
    <w:multiLevelType w:val="multilevel"/>
    <w:tmpl w:val="248A07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B01369"/>
    <w:multiLevelType w:val="multilevel"/>
    <w:tmpl w:val="8CDE858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C3B3B45"/>
    <w:multiLevelType w:val="multilevel"/>
    <w:tmpl w:val="1842EA7C"/>
    <w:lvl w:ilvl="0">
      <w:start w:val="3"/>
      <w:numFmt w:val="decimal"/>
      <w:lvlText w:val="3.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F84401B"/>
    <w:multiLevelType w:val="multilevel"/>
    <w:tmpl w:val="23C6BBA6"/>
    <w:lvl w:ilvl="0">
      <w:start w:val="2"/>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06F69FA"/>
    <w:multiLevelType w:val="multilevel"/>
    <w:tmpl w:val="EB6C2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8E50C93"/>
    <w:multiLevelType w:val="multilevel"/>
    <w:tmpl w:val="0D2A58D6"/>
    <w:lvl w:ilvl="0">
      <w:start w:val="4"/>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78199B"/>
    <w:multiLevelType w:val="multilevel"/>
    <w:tmpl w:val="2A821566"/>
    <w:lvl w:ilvl="0">
      <w:start w:val="3"/>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8E461C"/>
    <w:multiLevelType w:val="multilevel"/>
    <w:tmpl w:val="B2E208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E348EA"/>
    <w:multiLevelType w:val="multilevel"/>
    <w:tmpl w:val="1B4A4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20536F"/>
    <w:multiLevelType w:val="multilevel"/>
    <w:tmpl w:val="FB86E5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5840D5"/>
    <w:multiLevelType w:val="multilevel"/>
    <w:tmpl w:val="CCD0C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4B7E82"/>
    <w:multiLevelType w:val="multilevel"/>
    <w:tmpl w:val="1CCAE3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9066A8"/>
    <w:multiLevelType w:val="multilevel"/>
    <w:tmpl w:val="EA426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6B2D5F"/>
    <w:multiLevelType w:val="multilevel"/>
    <w:tmpl w:val="B68A4F2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B3F45A9"/>
    <w:multiLevelType w:val="multilevel"/>
    <w:tmpl w:val="3CC4B8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14A1120"/>
    <w:multiLevelType w:val="multilevel"/>
    <w:tmpl w:val="7D20BAFC"/>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AC7D73"/>
    <w:multiLevelType w:val="multilevel"/>
    <w:tmpl w:val="FB50CE5C"/>
    <w:lvl w:ilvl="0">
      <w:start w:val="1"/>
      <w:numFmt w:val="decimal"/>
      <w:lvlText w:val="2.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5A5F4D"/>
    <w:multiLevelType w:val="multilevel"/>
    <w:tmpl w:val="D57EDE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B9163E"/>
    <w:multiLevelType w:val="multilevel"/>
    <w:tmpl w:val="DBFA88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71"/>
  </w:num>
  <w:num w:numId="8">
    <w:abstractNumId w:val="77"/>
  </w:num>
  <w:num w:numId="9">
    <w:abstractNumId w:val="80"/>
  </w:num>
  <w:num w:numId="10">
    <w:abstractNumId w:val="102"/>
  </w:num>
  <w:num w:numId="11">
    <w:abstractNumId w:val="105"/>
  </w:num>
  <w:num w:numId="12">
    <w:abstractNumId w:val="88"/>
  </w:num>
  <w:num w:numId="13">
    <w:abstractNumId w:val="91"/>
  </w:num>
  <w:num w:numId="14">
    <w:abstractNumId w:val="95"/>
  </w:num>
  <w:num w:numId="15">
    <w:abstractNumId w:val="104"/>
  </w:num>
  <w:num w:numId="16">
    <w:abstractNumId w:val="76"/>
  </w:num>
  <w:num w:numId="17">
    <w:abstractNumId w:val="92"/>
  </w:num>
  <w:num w:numId="18">
    <w:abstractNumId w:val="87"/>
  </w:num>
  <w:num w:numId="19">
    <w:abstractNumId w:val="85"/>
  </w:num>
  <w:num w:numId="20">
    <w:abstractNumId w:val="96"/>
  </w:num>
  <w:num w:numId="21">
    <w:abstractNumId w:val="94"/>
  </w:num>
  <w:num w:numId="22">
    <w:abstractNumId w:val="93"/>
  </w:num>
  <w:num w:numId="23">
    <w:abstractNumId w:val="103"/>
  </w:num>
  <w:num w:numId="24">
    <w:abstractNumId w:val="74"/>
  </w:num>
  <w:num w:numId="25">
    <w:abstractNumId w:val="97"/>
  </w:num>
  <w:num w:numId="26">
    <w:abstractNumId w:val="81"/>
  </w:num>
  <w:num w:numId="27">
    <w:abstractNumId w:val="107"/>
  </w:num>
  <w:num w:numId="28">
    <w:abstractNumId w:val="89"/>
  </w:num>
  <w:num w:numId="29">
    <w:abstractNumId w:val="10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F8E28-4A2E-4152-80FB-E04CDA7A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2022-01-20T15:39:00Z</dcterms:created>
  <dcterms:modified xsi:type="dcterms:W3CDTF">2022-01-20T16:46:00Z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