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14B35" w14:textId="77777777" w:rsidR="00FC5DDE" w:rsidRDefault="00FC5DDE" w:rsidP="00FC5DDE">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отчетности коммерческого банка, трансформированной в соответствии с международными стандартами</w:t>
      </w:r>
    </w:p>
    <w:p w14:paraId="0F1AE4E9" w14:textId="77777777" w:rsidR="00FC5DDE" w:rsidRDefault="00FC5DDE" w:rsidP="00FC5DDE">
      <w:pPr>
        <w:rPr>
          <w:rFonts w:ascii="Verdana" w:hAnsi="Verdana"/>
          <w:color w:val="000000"/>
          <w:sz w:val="18"/>
          <w:szCs w:val="18"/>
          <w:shd w:val="clear" w:color="auto" w:fill="FFFFFF"/>
        </w:rPr>
      </w:pPr>
    </w:p>
    <w:p w14:paraId="15CC8681" w14:textId="77777777" w:rsidR="00FC5DDE" w:rsidRDefault="00FC5DDE" w:rsidP="00FC5DDE">
      <w:pPr>
        <w:rPr>
          <w:rFonts w:ascii="Verdana" w:hAnsi="Verdana"/>
          <w:color w:val="000000"/>
          <w:sz w:val="18"/>
          <w:szCs w:val="18"/>
          <w:shd w:val="clear" w:color="auto" w:fill="FFFFFF"/>
        </w:rPr>
      </w:pPr>
    </w:p>
    <w:p w14:paraId="2E7BBE96" w14:textId="77777777" w:rsidR="00FC5DDE" w:rsidRDefault="00FC5DDE" w:rsidP="00FC5DDE">
      <w:pPr>
        <w:widowControl/>
        <w:tabs>
          <w:tab w:val="clear" w:pos="709"/>
        </w:tabs>
        <w:suppressAutoHyphens w:val="0"/>
        <w:spacing w:after="0" w:line="270" w:lineRule="atLeast"/>
        <w:ind w:firstLine="0"/>
        <w:jc w:val="left"/>
        <w:rPr>
          <w:rFonts w:ascii="Verdana" w:hAnsi="Verdana"/>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Ведерникова, Татьяна Васильевна</w:t>
      </w:r>
      <w:r>
        <w:rPr>
          <w:rFonts w:ascii="Verdana" w:hAnsi="Verdana"/>
          <w:color w:val="000000"/>
          <w:sz w:val="18"/>
          <w:szCs w:val="18"/>
        </w:rPr>
        <w:br/>
      </w:r>
      <w:r>
        <w:rPr>
          <w:rFonts w:ascii="Verdana" w:hAnsi="Verdana"/>
          <w:color w:val="000000"/>
          <w:sz w:val="18"/>
          <w:szCs w:val="18"/>
        </w:rPr>
        <w:br/>
        <w:t>2007</w:t>
      </w:r>
    </w:p>
    <w:p w14:paraId="5C4B4CFE" w14:textId="77777777" w:rsidR="00FC5DDE" w:rsidRDefault="00FC5DDE" w:rsidP="00FC5DD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FD59792" w14:textId="77777777" w:rsidR="00FC5DDE" w:rsidRDefault="00FC5DDE" w:rsidP="00FC5DDE">
      <w:pPr>
        <w:spacing w:line="270" w:lineRule="atLeast"/>
        <w:rPr>
          <w:rFonts w:ascii="Verdana" w:hAnsi="Verdana"/>
          <w:color w:val="000000"/>
          <w:sz w:val="18"/>
          <w:szCs w:val="18"/>
        </w:rPr>
      </w:pPr>
      <w:r>
        <w:rPr>
          <w:rFonts w:ascii="Verdana" w:hAnsi="Verdana"/>
          <w:color w:val="000000"/>
          <w:sz w:val="18"/>
          <w:szCs w:val="18"/>
        </w:rPr>
        <w:t>Ведерникова, Татьяна Васильевна</w:t>
      </w:r>
    </w:p>
    <w:p w14:paraId="50249A13" w14:textId="77777777" w:rsidR="00FC5DDE" w:rsidRDefault="00FC5DDE" w:rsidP="00FC5DD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737A32B" w14:textId="77777777" w:rsidR="00FC5DDE" w:rsidRDefault="00FC5DDE" w:rsidP="00FC5DD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C7B816A" w14:textId="77777777" w:rsidR="00FC5DDE" w:rsidRDefault="00FC5DDE" w:rsidP="00FC5DD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9207C59" w14:textId="77777777" w:rsidR="00FC5DDE" w:rsidRDefault="00FC5DDE" w:rsidP="00FC5DDE">
      <w:pPr>
        <w:spacing w:line="270" w:lineRule="atLeast"/>
        <w:rPr>
          <w:rFonts w:ascii="Verdana" w:hAnsi="Verdana"/>
          <w:color w:val="000000"/>
          <w:sz w:val="18"/>
          <w:szCs w:val="18"/>
        </w:rPr>
      </w:pPr>
      <w:r>
        <w:rPr>
          <w:rFonts w:ascii="Verdana" w:hAnsi="Verdana"/>
          <w:color w:val="000000"/>
          <w:sz w:val="18"/>
          <w:szCs w:val="18"/>
        </w:rPr>
        <w:t>Йошкар-Ола</w:t>
      </w:r>
    </w:p>
    <w:p w14:paraId="7E4F4F0D" w14:textId="77777777" w:rsidR="00FC5DDE" w:rsidRDefault="00FC5DDE" w:rsidP="00FC5DD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3989511" w14:textId="77777777" w:rsidR="00FC5DDE" w:rsidRDefault="00FC5DDE" w:rsidP="00FC5DDE">
      <w:pPr>
        <w:spacing w:line="270" w:lineRule="atLeast"/>
        <w:rPr>
          <w:rFonts w:ascii="Verdana" w:hAnsi="Verdana"/>
          <w:color w:val="000000"/>
          <w:sz w:val="18"/>
          <w:szCs w:val="18"/>
        </w:rPr>
      </w:pPr>
      <w:r>
        <w:rPr>
          <w:rFonts w:ascii="Verdana" w:hAnsi="Verdana"/>
          <w:color w:val="000000"/>
          <w:sz w:val="18"/>
          <w:szCs w:val="18"/>
        </w:rPr>
        <w:t>08.00.12</w:t>
      </w:r>
    </w:p>
    <w:p w14:paraId="4F9B8404" w14:textId="77777777" w:rsidR="00FC5DDE" w:rsidRDefault="00FC5DDE" w:rsidP="00FC5DD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C247B4D" w14:textId="77777777" w:rsidR="00FC5DDE" w:rsidRDefault="00FC5DDE" w:rsidP="00FC5DD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E9AF763" w14:textId="77777777" w:rsidR="00FC5DDE" w:rsidRDefault="00FC5DDE" w:rsidP="00FC5DD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A117691" w14:textId="77777777" w:rsidR="00FC5DDE" w:rsidRDefault="00FC5DDE" w:rsidP="00FC5DDE">
      <w:pPr>
        <w:spacing w:line="270" w:lineRule="atLeast"/>
        <w:rPr>
          <w:rFonts w:ascii="Verdana" w:hAnsi="Verdana"/>
          <w:color w:val="000000"/>
          <w:sz w:val="18"/>
          <w:szCs w:val="18"/>
        </w:rPr>
      </w:pPr>
      <w:r>
        <w:rPr>
          <w:rFonts w:ascii="Verdana" w:hAnsi="Verdana"/>
          <w:color w:val="000000"/>
          <w:sz w:val="18"/>
          <w:szCs w:val="18"/>
        </w:rPr>
        <w:t>222</w:t>
      </w:r>
    </w:p>
    <w:p w14:paraId="6AFE7E34" w14:textId="77777777" w:rsidR="00FC5DDE" w:rsidRDefault="00FC5DDE" w:rsidP="00FC5DD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Ведерникова, Татьяна Васильевна</w:t>
      </w:r>
    </w:p>
    <w:p w14:paraId="403C6F73"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98C719B"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Учетно-аналитическое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современных коммерческих банков</w:t>
      </w:r>
    </w:p>
    <w:p w14:paraId="4BEF378D"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Принципы подготовки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и их</w:t>
      </w:r>
      <w:r>
        <w:rPr>
          <w:rStyle w:val="WW8Num2z0"/>
          <w:rFonts w:ascii="Verdana" w:hAnsi="Verdana"/>
          <w:color w:val="000000"/>
          <w:sz w:val="18"/>
          <w:szCs w:val="18"/>
        </w:rPr>
        <w:t> </w:t>
      </w:r>
      <w:r>
        <w:rPr>
          <w:rStyle w:val="WW8Num3z0"/>
          <w:rFonts w:ascii="Verdana" w:hAnsi="Verdana"/>
          <w:color w:val="4682B4"/>
          <w:sz w:val="18"/>
          <w:szCs w:val="18"/>
        </w:rPr>
        <w:t>развитие</w:t>
      </w:r>
    </w:p>
    <w:p w14:paraId="3332F9CF"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Сущность и логика отчетности, отвечающей требованиям</w:t>
      </w:r>
      <w:r>
        <w:rPr>
          <w:rStyle w:val="WW8Num2z0"/>
          <w:rFonts w:ascii="Verdana" w:hAnsi="Verdana"/>
          <w:color w:val="000000"/>
          <w:sz w:val="18"/>
          <w:szCs w:val="18"/>
        </w:rPr>
        <w:t> </w:t>
      </w:r>
      <w:r>
        <w:rPr>
          <w:rStyle w:val="WW8Num3z0"/>
          <w:rFonts w:ascii="Verdana" w:hAnsi="Verdana"/>
          <w:color w:val="4682B4"/>
          <w:sz w:val="18"/>
          <w:szCs w:val="18"/>
        </w:rPr>
        <w:t>МСФО</w:t>
      </w:r>
    </w:p>
    <w:p w14:paraId="45A64F05"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выбора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банка для формирования отчетности по МСФО</w:t>
      </w:r>
    </w:p>
    <w:p w14:paraId="18323DF9"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Концептуальная модель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формируемой по требованиям МСФО</w:t>
      </w:r>
    </w:p>
    <w:p w14:paraId="5A80340D"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Концепция трансформирования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w:t>
      </w:r>
    </w:p>
    <w:p w14:paraId="0359B237"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отражения</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или убытка коммерческого</w:t>
      </w:r>
      <w:r>
        <w:rPr>
          <w:rStyle w:val="WW8Num2z0"/>
          <w:rFonts w:ascii="Verdana" w:hAnsi="Verdana"/>
          <w:color w:val="000000"/>
          <w:sz w:val="18"/>
          <w:szCs w:val="18"/>
        </w:rPr>
        <w:t> </w:t>
      </w:r>
      <w:r>
        <w:rPr>
          <w:rStyle w:val="WW8Num3z0"/>
          <w:rFonts w:ascii="Verdana" w:hAnsi="Verdana"/>
          <w:color w:val="4682B4"/>
          <w:sz w:val="18"/>
          <w:szCs w:val="18"/>
        </w:rPr>
        <w:t>банка</w:t>
      </w:r>
      <w:r>
        <w:rPr>
          <w:rStyle w:val="WW8Num2z0"/>
          <w:rFonts w:ascii="Verdana" w:hAnsi="Verdana"/>
          <w:color w:val="000000"/>
          <w:sz w:val="18"/>
          <w:szCs w:val="18"/>
        </w:rPr>
        <w:t> </w:t>
      </w:r>
      <w:r>
        <w:rPr>
          <w:rFonts w:ascii="Verdana" w:hAnsi="Verdana"/>
          <w:color w:val="000000"/>
          <w:sz w:val="18"/>
          <w:szCs w:val="18"/>
        </w:rPr>
        <w:t>в трансформированной отчетности</w:t>
      </w:r>
    </w:p>
    <w:p w14:paraId="23169324"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Анализ отчетности и его использование для обеспечения финансовой устойчивости коммерческого банка</w:t>
      </w:r>
    </w:p>
    <w:p w14:paraId="34179788"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Методы анализа</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отчетности и их информационные возможности для обеспечения финансовой устойчивости банка</w:t>
      </w:r>
    </w:p>
    <w:p w14:paraId="081D12E1"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анализа финансового состояния коммерческого банка на основе критериев</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капитала</w:t>
      </w:r>
    </w:p>
    <w:p w14:paraId="5E69E660"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анализа</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и ликвидности коммерческого банка по отчетности банка,</w:t>
      </w:r>
      <w:r>
        <w:rPr>
          <w:rStyle w:val="WW8Num2z0"/>
          <w:rFonts w:ascii="Verdana" w:hAnsi="Verdana"/>
          <w:color w:val="000000"/>
          <w:sz w:val="18"/>
          <w:szCs w:val="18"/>
        </w:rPr>
        <w:t> </w:t>
      </w:r>
      <w:r>
        <w:rPr>
          <w:rStyle w:val="WW8Num3z0"/>
          <w:rFonts w:ascii="Verdana" w:hAnsi="Verdana"/>
          <w:color w:val="4682B4"/>
          <w:sz w:val="18"/>
          <w:szCs w:val="18"/>
        </w:rPr>
        <w:t>трансформированной</w:t>
      </w:r>
      <w:r>
        <w:rPr>
          <w:rStyle w:val="WW8Num2z0"/>
          <w:rFonts w:ascii="Verdana" w:hAnsi="Verdana"/>
          <w:color w:val="000000"/>
          <w:sz w:val="18"/>
          <w:szCs w:val="18"/>
        </w:rPr>
        <w:t> </w:t>
      </w:r>
      <w:r>
        <w:rPr>
          <w:rFonts w:ascii="Verdana" w:hAnsi="Verdana"/>
          <w:color w:val="000000"/>
          <w:sz w:val="18"/>
          <w:szCs w:val="18"/>
        </w:rPr>
        <w:t>в соответствии с МСФО</w:t>
      </w:r>
    </w:p>
    <w:p w14:paraId="1FB7EA43" w14:textId="77777777" w:rsidR="00FC5DDE" w:rsidRDefault="00FC5DDE" w:rsidP="00FC5DD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отчетности коммерческого банка, трансформированной в соответствии с международными стандартами"</w:t>
      </w:r>
    </w:p>
    <w:p w14:paraId="6DA2C9B4"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Основные</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 xml:space="preserve">задачи развития банковского </w:t>
      </w:r>
      <w:r>
        <w:rPr>
          <w:rFonts w:ascii="Verdana" w:hAnsi="Verdana"/>
          <w:color w:val="000000"/>
          <w:sz w:val="18"/>
          <w:szCs w:val="18"/>
        </w:rPr>
        <w:lastRenderedPageBreak/>
        <w:t>сектора в настоящее время определяются принятым 05.04.2005 г. совместным заявлением Правительства Российской Федерации и Банка России "О стратегии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Российской Федерации на период до 2008 года". Основными среди решаемых задач определены: повышение устойчивости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и эффективности функционирования банковского</w:t>
      </w:r>
      <w:r>
        <w:rPr>
          <w:rStyle w:val="WW8Num3z0"/>
          <w:rFonts w:ascii="Verdana" w:hAnsi="Verdana"/>
          <w:color w:val="4682B4"/>
          <w:sz w:val="18"/>
          <w:szCs w:val="18"/>
        </w:rPr>
        <w:t>сектора</w:t>
      </w:r>
      <w:r>
        <w:rPr>
          <w:rFonts w:ascii="Verdana" w:hAnsi="Verdana"/>
          <w:color w:val="000000"/>
          <w:sz w:val="18"/>
          <w:szCs w:val="18"/>
        </w:rPr>
        <w:t>; развитие и совершенствование правового обеспечения банковской деятельности; формирование благоприятных условий для участия банков в финансовом посредничестве; развитие</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и обеспечение транспарентности в деятельности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укрепление рыночной дисциплины в банковской сфере; повышение требований к уровню и качеству</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и внутреннего контроля; укрепление</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банковского бизнеса; и др.</w:t>
      </w:r>
    </w:p>
    <w:p w14:paraId="1920F588"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Российские банки развиваются в достаточно жестких</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условиях, которые сложились между банками партнерами и между банками и</w:t>
      </w:r>
      <w:r>
        <w:rPr>
          <w:rStyle w:val="WW8Num2z0"/>
          <w:rFonts w:ascii="Verdana" w:hAnsi="Verdana"/>
          <w:color w:val="000000"/>
          <w:sz w:val="18"/>
          <w:szCs w:val="18"/>
        </w:rPr>
        <w:t> </w:t>
      </w:r>
      <w:r>
        <w:rPr>
          <w:rStyle w:val="WW8Num3z0"/>
          <w:rFonts w:ascii="Verdana" w:hAnsi="Verdana"/>
          <w:color w:val="4682B4"/>
          <w:sz w:val="18"/>
          <w:szCs w:val="18"/>
        </w:rPr>
        <w:t>небанковскими</w:t>
      </w:r>
      <w:r>
        <w:rPr>
          <w:rStyle w:val="WW8Num2z0"/>
          <w:rFonts w:ascii="Verdana" w:hAnsi="Verdana"/>
          <w:color w:val="000000"/>
          <w:sz w:val="18"/>
          <w:szCs w:val="18"/>
        </w:rPr>
        <w:t> </w:t>
      </w:r>
      <w:r>
        <w:rPr>
          <w:rFonts w:ascii="Verdana" w:hAnsi="Verdana"/>
          <w:color w:val="000000"/>
          <w:sz w:val="18"/>
          <w:szCs w:val="18"/>
        </w:rPr>
        <w:t>финансовыми посредниками. Выжить в условиях конкурентной борьбы способны лишь те, которые используют в своей деятельности новейшие и эффективные технологии управления, способствующие развитию банковского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Немаловажную роль в этом играет формируемая банками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20780EB1"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Финансовая отчетность современных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 это не просто набор установленных форм, по которым можно судить о состоянии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пассивов, капитала, о финансовых результатах деятельности банка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Финансовая отчетность - это достаточно развитая система показателей, сформированная в соответствии с</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законодательством, направленная на информирование</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От того, насколько правдиво, детально и привлекательно для</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 клиентов представлена информация о деятельности банка, зависит приток</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формирование ресурсов, выгодного</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активов среди российской клиентуры и за рубежом.</w:t>
      </w:r>
    </w:p>
    <w:p w14:paraId="38D85D30"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Можно не подчеркивать важность развития процессов</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мировое сообщество. В этом плане в</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секторе обсуждается и используется множество проектов и программ, реализация которых невозможна без перевода банковской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на международные стандарты. Такая работа проводится банками начиная с 2004 года. Первые шаги и первый опыт перевода отчетности на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показывают, что методическое обеспечение и теоретическое обоснование многих положений стандартов для российской практики требуют развития, адаптации и уточнения. Учитывая, что проблемы формирования банковской отчетности по требованиям международных стандартов, развитие аналитичности этой отчетности и использование информации в управлении рисками банка еще полностью не решены, нами была выбрана тема настоящего исследования, определена цель и сформулированы задачи.</w:t>
      </w:r>
    </w:p>
    <w:p w14:paraId="5F7BDFD0"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В становлении теоретических и методических основ учета, формирования отчетности и ее анализа, как самостоятельных направлений науки большой вклад внесен работами: Л.Д.</w:t>
      </w:r>
      <w:r>
        <w:rPr>
          <w:rStyle w:val="WW8Num2z0"/>
          <w:rFonts w:ascii="Verdana" w:hAnsi="Verdana"/>
          <w:color w:val="000000"/>
          <w:sz w:val="18"/>
          <w:szCs w:val="18"/>
        </w:rPr>
        <w:t> </w:t>
      </w:r>
      <w:r>
        <w:rPr>
          <w:rStyle w:val="WW8Num3z0"/>
          <w:rFonts w:ascii="Verdana" w:hAnsi="Verdana"/>
          <w:color w:val="4682B4"/>
          <w:sz w:val="18"/>
          <w:szCs w:val="18"/>
        </w:rPr>
        <w:t>Андросовой</w:t>
      </w:r>
      <w:r>
        <w:rPr>
          <w:rFonts w:ascii="Verdana" w:hAnsi="Verdana"/>
          <w:color w:val="000000"/>
          <w:sz w:val="18"/>
          <w:szCs w:val="18"/>
        </w:rPr>
        <w:t>, Н.Г. Антонова, И.А. Аргунова, А.И.</w:t>
      </w:r>
      <w:r>
        <w:rPr>
          <w:rStyle w:val="WW8Num2z0"/>
          <w:rFonts w:ascii="Verdana" w:hAnsi="Verdana"/>
          <w:color w:val="000000"/>
          <w:sz w:val="18"/>
          <w:szCs w:val="18"/>
        </w:rPr>
        <w:t> </w:t>
      </w:r>
      <w:r>
        <w:rPr>
          <w:rStyle w:val="WW8Num3z0"/>
          <w:rFonts w:ascii="Verdana" w:hAnsi="Verdana"/>
          <w:color w:val="4682B4"/>
          <w:sz w:val="18"/>
          <w:szCs w:val="18"/>
        </w:rPr>
        <w:t>Ачкасова</w:t>
      </w:r>
      <w:r>
        <w:rPr>
          <w:rFonts w:ascii="Verdana" w:hAnsi="Verdana"/>
          <w:color w:val="000000"/>
          <w:sz w:val="18"/>
          <w:szCs w:val="18"/>
        </w:rPr>
        <w:t>, Ю.А. Бабичевой, Г.Н. Бе-логлазовой, Л.П.</w:t>
      </w:r>
      <w:r>
        <w:rPr>
          <w:rStyle w:val="WW8Num2z0"/>
          <w:rFonts w:ascii="Verdana" w:hAnsi="Verdana"/>
          <w:color w:val="000000"/>
          <w:sz w:val="18"/>
          <w:szCs w:val="18"/>
        </w:rPr>
        <w:t> </w:t>
      </w:r>
      <w:r>
        <w:rPr>
          <w:rStyle w:val="WW8Num3z0"/>
          <w:rFonts w:ascii="Verdana" w:hAnsi="Verdana"/>
          <w:color w:val="4682B4"/>
          <w:sz w:val="18"/>
          <w:szCs w:val="18"/>
        </w:rPr>
        <w:t>Белых</w:t>
      </w:r>
      <w:r>
        <w:rPr>
          <w:rFonts w:ascii="Verdana" w:hAnsi="Verdana"/>
          <w:color w:val="000000"/>
          <w:sz w:val="18"/>
          <w:szCs w:val="18"/>
        </w:rPr>
        <w:t>, С.Ю, Буевича, В.И. Букато, Б.</w:t>
      </w:r>
      <w:r>
        <w:rPr>
          <w:rStyle w:val="WW8Num2z0"/>
          <w:rFonts w:ascii="Verdana" w:hAnsi="Verdana"/>
          <w:color w:val="000000"/>
          <w:sz w:val="18"/>
          <w:szCs w:val="18"/>
        </w:rPr>
        <w:t> </w:t>
      </w:r>
      <w:r>
        <w:rPr>
          <w:rStyle w:val="WW8Num3z0"/>
          <w:rFonts w:ascii="Verdana" w:hAnsi="Verdana"/>
          <w:color w:val="4682B4"/>
          <w:sz w:val="18"/>
          <w:szCs w:val="18"/>
        </w:rPr>
        <w:t>Бухвальд</w:t>
      </w:r>
      <w:r>
        <w:rPr>
          <w:rFonts w:ascii="Verdana" w:hAnsi="Verdana"/>
          <w:color w:val="000000"/>
          <w:sz w:val="18"/>
          <w:szCs w:val="18"/>
        </w:rPr>
        <w:t>, В.Р. Веснина, В.В. Виноградова, Л.А. Дребозиной, Е.Н.</w:t>
      </w:r>
      <w:r>
        <w:rPr>
          <w:rStyle w:val="WW8Num2z0"/>
          <w:rFonts w:ascii="Verdana" w:hAnsi="Verdana"/>
          <w:color w:val="000000"/>
          <w:sz w:val="18"/>
          <w:szCs w:val="18"/>
        </w:rPr>
        <w:t> </w:t>
      </w:r>
      <w:r>
        <w:rPr>
          <w:rStyle w:val="WW8Num3z0"/>
          <w:rFonts w:ascii="Verdana" w:hAnsi="Verdana"/>
          <w:color w:val="4682B4"/>
          <w:sz w:val="18"/>
          <w:szCs w:val="18"/>
        </w:rPr>
        <w:t>Галаниной</w:t>
      </w:r>
      <w:r>
        <w:rPr>
          <w:rFonts w:ascii="Verdana" w:hAnsi="Verdana"/>
          <w:color w:val="000000"/>
          <w:sz w:val="18"/>
          <w:szCs w:val="18"/>
        </w:rPr>
        <w:t>, С.Л. Ермакова, Л.Г. Ефимовой, А.Д.</w:t>
      </w:r>
      <w:r>
        <w:rPr>
          <w:rStyle w:val="WW8Num2z0"/>
          <w:rFonts w:ascii="Verdana" w:hAnsi="Verdana"/>
          <w:color w:val="000000"/>
          <w:sz w:val="18"/>
          <w:szCs w:val="18"/>
        </w:rPr>
        <w:t> </w:t>
      </w:r>
      <w:r>
        <w:rPr>
          <w:rStyle w:val="WW8Num3z0"/>
          <w:rFonts w:ascii="Verdana" w:hAnsi="Verdana"/>
          <w:color w:val="4682B4"/>
          <w:sz w:val="18"/>
          <w:szCs w:val="18"/>
        </w:rPr>
        <w:t>Заруба</w:t>
      </w:r>
      <w:r>
        <w:rPr>
          <w:rFonts w:ascii="Verdana" w:hAnsi="Verdana"/>
          <w:color w:val="000000"/>
          <w:sz w:val="18"/>
          <w:szCs w:val="18"/>
        </w:rPr>
        <w:t>, В.В. Иванова, В.В. Киселева, Е.П.</w:t>
      </w:r>
      <w:r>
        <w:rPr>
          <w:rStyle w:val="WW8Num2z0"/>
          <w:rFonts w:ascii="Verdana" w:hAnsi="Verdana"/>
          <w:color w:val="000000"/>
          <w:sz w:val="18"/>
          <w:szCs w:val="18"/>
        </w:rPr>
        <w:t> </w:t>
      </w:r>
      <w:r>
        <w:rPr>
          <w:rStyle w:val="WW8Num3z0"/>
          <w:rFonts w:ascii="Verdana" w:hAnsi="Verdana"/>
          <w:color w:val="4682B4"/>
          <w:sz w:val="18"/>
          <w:szCs w:val="18"/>
        </w:rPr>
        <w:t>Козловой</w:t>
      </w:r>
      <w:r>
        <w:rPr>
          <w:rFonts w:ascii="Verdana" w:hAnsi="Verdana"/>
          <w:color w:val="000000"/>
          <w:sz w:val="18"/>
          <w:szCs w:val="18"/>
        </w:rPr>
        <w:t>, В.И. Колесникова, О.Г. Королева,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Ю.И. Львова, Р.Г. Ольховой, Г.С.</w:t>
      </w:r>
      <w:r>
        <w:rPr>
          <w:rStyle w:val="WW8Num2z0"/>
          <w:rFonts w:ascii="Verdana" w:hAnsi="Verdana"/>
          <w:color w:val="000000"/>
          <w:sz w:val="18"/>
          <w:szCs w:val="18"/>
        </w:rPr>
        <w:t> </w:t>
      </w:r>
      <w:r>
        <w:rPr>
          <w:rStyle w:val="WW8Num3z0"/>
          <w:rFonts w:ascii="Verdana" w:hAnsi="Verdana"/>
          <w:color w:val="4682B4"/>
          <w:sz w:val="18"/>
          <w:szCs w:val="18"/>
        </w:rPr>
        <w:t>Пановой</w:t>
      </w:r>
      <w:r>
        <w:rPr>
          <w:rFonts w:ascii="Verdana" w:hAnsi="Verdana"/>
          <w:color w:val="000000"/>
          <w:sz w:val="18"/>
          <w:szCs w:val="18"/>
        </w:rPr>
        <w:t>, Л.С. Сахаровой, Я.В. Соколовой, К.Р.</w:t>
      </w:r>
      <w:r>
        <w:rPr>
          <w:rStyle w:val="WW8Num2z0"/>
          <w:rFonts w:ascii="Verdana" w:hAnsi="Verdana"/>
          <w:color w:val="000000"/>
          <w:sz w:val="18"/>
          <w:szCs w:val="18"/>
        </w:rPr>
        <w:t> </w:t>
      </w:r>
      <w:r>
        <w:rPr>
          <w:rStyle w:val="WW8Num3z0"/>
          <w:rFonts w:ascii="Verdana" w:hAnsi="Verdana"/>
          <w:color w:val="4682B4"/>
          <w:sz w:val="18"/>
          <w:szCs w:val="18"/>
        </w:rPr>
        <w:t>Тагирбекова</w:t>
      </w:r>
      <w:r>
        <w:rPr>
          <w:rFonts w:ascii="Verdana" w:hAnsi="Verdana"/>
          <w:color w:val="000000"/>
          <w:sz w:val="18"/>
          <w:szCs w:val="18"/>
        </w:rPr>
        <w:t>, Е.М. Че-тыркина, Е.Б. Ширинской, и многих других.</w:t>
      </w:r>
    </w:p>
    <w:p w14:paraId="2E46258D"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рубежом проблемам анализа и управления банковской деятельностью посвятили свои труды: X. Андерсон, Г.</w:t>
      </w:r>
      <w:r>
        <w:rPr>
          <w:rStyle w:val="WW8Num2z0"/>
          <w:rFonts w:ascii="Verdana" w:hAnsi="Verdana"/>
          <w:color w:val="000000"/>
          <w:sz w:val="18"/>
          <w:szCs w:val="18"/>
        </w:rPr>
        <w:t> </w:t>
      </w:r>
      <w:r>
        <w:rPr>
          <w:rStyle w:val="WW8Num3z0"/>
          <w:rFonts w:ascii="Verdana" w:hAnsi="Verdana"/>
          <w:color w:val="4682B4"/>
          <w:sz w:val="18"/>
          <w:szCs w:val="18"/>
        </w:rPr>
        <w:t>Асхауэр</w:t>
      </w:r>
      <w:r>
        <w:rPr>
          <w:rFonts w:ascii="Verdana" w:hAnsi="Verdana"/>
          <w:color w:val="000000"/>
          <w:sz w:val="18"/>
          <w:szCs w:val="18"/>
        </w:rPr>
        <w:t>, С.Д. Браун, Д.Д. Ван-Хуза, Ф. и М. Джонсон, X.</w:t>
      </w:r>
      <w:r>
        <w:rPr>
          <w:rStyle w:val="WW8Num2z0"/>
          <w:rFonts w:ascii="Verdana" w:hAnsi="Verdana"/>
          <w:color w:val="000000"/>
          <w:sz w:val="18"/>
          <w:szCs w:val="18"/>
        </w:rPr>
        <w:t> </w:t>
      </w:r>
      <w:r>
        <w:rPr>
          <w:rStyle w:val="WW8Num3z0"/>
          <w:rFonts w:ascii="Verdana" w:hAnsi="Verdana"/>
          <w:color w:val="4682B4"/>
          <w:sz w:val="18"/>
          <w:szCs w:val="18"/>
        </w:rPr>
        <w:t>Грюнинг</w:t>
      </w:r>
      <w:r>
        <w:rPr>
          <w:rFonts w:ascii="Verdana" w:hAnsi="Verdana"/>
          <w:color w:val="000000"/>
          <w:sz w:val="18"/>
          <w:szCs w:val="18"/>
        </w:rPr>
        <w:t>, Э. Дж. Долан, П.-Р.</w:t>
      </w:r>
      <w:r>
        <w:rPr>
          <w:rStyle w:val="WW8Num2z0"/>
          <w:rFonts w:ascii="Verdana" w:hAnsi="Verdana"/>
          <w:color w:val="000000"/>
          <w:sz w:val="18"/>
          <w:szCs w:val="18"/>
        </w:rPr>
        <w:t> </w:t>
      </w:r>
      <w:r>
        <w:rPr>
          <w:rStyle w:val="WW8Num3z0"/>
          <w:rFonts w:ascii="Verdana" w:hAnsi="Verdana"/>
          <w:color w:val="4682B4"/>
          <w:sz w:val="18"/>
          <w:szCs w:val="18"/>
        </w:rPr>
        <w:t>Коттер</w:t>
      </w:r>
      <w:r>
        <w:rPr>
          <w:rFonts w:ascii="Verdana" w:hAnsi="Verdana"/>
          <w:color w:val="000000"/>
          <w:sz w:val="18"/>
          <w:szCs w:val="18"/>
        </w:rPr>
        <w:t>, Т.В. Кох,</w:t>
      </w:r>
    </w:p>
    <w:p w14:paraId="541B56C8"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P.JI. Миллер, Э. Рид, Дж.</w:t>
      </w:r>
      <w:r>
        <w:rPr>
          <w:rStyle w:val="WW8Num2z0"/>
          <w:rFonts w:ascii="Verdana" w:hAnsi="Verdana"/>
          <w:color w:val="000000"/>
          <w:sz w:val="18"/>
          <w:szCs w:val="18"/>
        </w:rPr>
        <w:t> </w:t>
      </w:r>
      <w:r>
        <w:rPr>
          <w:rStyle w:val="WW8Num3z0"/>
          <w:rFonts w:ascii="Verdana" w:hAnsi="Verdana"/>
          <w:color w:val="4682B4"/>
          <w:sz w:val="18"/>
          <w:szCs w:val="18"/>
        </w:rPr>
        <w:t>Синки</w:t>
      </w:r>
      <w:r>
        <w:rPr>
          <w:rFonts w:ascii="Verdana" w:hAnsi="Verdana"/>
          <w:color w:val="000000"/>
          <w:sz w:val="18"/>
          <w:szCs w:val="18"/>
        </w:rPr>
        <w:t>, Д. Фишер, Р. Дж. Кемпбелл,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М.П. Крицмен, и другие.</w:t>
      </w:r>
    </w:p>
    <w:p w14:paraId="37DD1837"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 не менее,</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отчетность и анализ отчетности, как ведущие научные направления, далеко не исчерпали свой потенциал в области исследуемой проблемы. Имеется множество неизученных и спорных вопросов по проблемам трансформации банковской отчетности, идентификации и оценке показателей российской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 отчетности, составляемой по требованиям МСФО, а также анализа этих показателей, что требует комплексного решения.</w:t>
      </w:r>
    </w:p>
    <w:p w14:paraId="37F6BC7D"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Недостаточная изученность проблем формирования отчетности, ее трансформация в соответствии с МСФО и анализа свидетельствуют о</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выбранной темы исследования.</w:t>
      </w:r>
    </w:p>
    <w:p w14:paraId="0FA9DE55"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изучение теоретических и методических основ аналитического учета и формирования показателей отчетности, проблем перевода отчетности российских коммерческих банков на отчетность, составляемую по требованиям МСФО, ее анализа, а также разработка рекомендаций по совершенствованию методики составления анализа отчетности и ее использованию в управлении банковской деятельностью с целью</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рисков.</w:t>
      </w:r>
    </w:p>
    <w:p w14:paraId="02C30AF8" w14:textId="77777777" w:rsidR="00FC5DDE" w:rsidRDefault="00FC5DDE" w:rsidP="00FC5D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в работе поставлены следующие задачи:</w:t>
      </w:r>
    </w:p>
    <w:p w14:paraId="0F888664" w14:textId="77777777" w:rsidR="00FC5DDE" w:rsidRDefault="00FC5DDE" w:rsidP="00FC5D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содержание основополагающих принципов учета и отчетности для формирования банковской отчетности по требованиям МСФО;</w:t>
      </w:r>
    </w:p>
    <w:p w14:paraId="039869F3"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сущность и логическое содержание показателей отчетности, отвечающих достаточной информативности управления и</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принимаемых управленческих решений;</w:t>
      </w:r>
    </w:p>
    <w:p w14:paraId="09253B90"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направления и раскрыть особенности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банка для формирования отчетности по требованиям МСФО;</w:t>
      </w:r>
    </w:p>
    <w:p w14:paraId="746AC433" w14:textId="77777777" w:rsidR="00FC5DDE" w:rsidRDefault="00FC5DDE" w:rsidP="00FC5D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сущность трансформации показателей и разработать новые подходы к методике трансформации, отвечающей требованиям управления рисками;</w:t>
      </w:r>
    </w:p>
    <w:p w14:paraId="3EF5BDE8"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отражения</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коммерческого банка, отвечающей задачам информативности трансформированной отчетности;</w:t>
      </w:r>
    </w:p>
    <w:p w14:paraId="74833DFA" w14:textId="77777777" w:rsidR="00FC5DDE" w:rsidRDefault="00FC5DDE" w:rsidP="00FC5D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изучения аналитических моделей и их информационных возможностей для обеспечения финансовой устойчивости банка построить концептуальную модель комплексного анализа отчетности;</w:t>
      </w:r>
    </w:p>
    <w:p w14:paraId="69ED91B6"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оценки и анализа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учитывающую критерии достаточности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59FBD08D"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анализа</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и ликвидности коммерческого банка по показателям трансформированной отчетности.</w:t>
      </w:r>
    </w:p>
    <w:p w14:paraId="2C7C9E78"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система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банками.</w:t>
      </w:r>
    </w:p>
    <w:p w14:paraId="43D834FD"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Объектами исследования стала финансово-хозяйственная деятельность российских коммерческих банков: Банк "Йошкар-Ола" (г. Йошкар-Ола),</w:t>
      </w:r>
      <w:r>
        <w:rPr>
          <w:rStyle w:val="WW8Num2z0"/>
          <w:rFonts w:ascii="Verdana" w:hAnsi="Verdana"/>
          <w:color w:val="000000"/>
          <w:sz w:val="18"/>
          <w:szCs w:val="18"/>
        </w:rPr>
        <w:t> </w:t>
      </w:r>
      <w:r>
        <w:rPr>
          <w:rStyle w:val="WW8Num3z0"/>
          <w:rFonts w:ascii="Verdana" w:hAnsi="Verdana"/>
          <w:color w:val="4682B4"/>
          <w:sz w:val="18"/>
          <w:szCs w:val="18"/>
        </w:rPr>
        <w:t>АКБ</w:t>
      </w:r>
      <w:r>
        <w:rPr>
          <w:rStyle w:val="WW8Num2z0"/>
          <w:rFonts w:ascii="Verdana" w:hAnsi="Verdana"/>
          <w:color w:val="000000"/>
          <w:sz w:val="18"/>
          <w:szCs w:val="18"/>
        </w:rPr>
        <w:t> </w:t>
      </w:r>
      <w:r>
        <w:rPr>
          <w:rFonts w:ascii="Verdana" w:hAnsi="Verdana"/>
          <w:color w:val="000000"/>
          <w:sz w:val="18"/>
          <w:szCs w:val="18"/>
        </w:rPr>
        <w:t>"Чувашкредитпромбанк" (г. Чебоксары), АКБ "</w:t>
      </w:r>
      <w:r>
        <w:rPr>
          <w:rStyle w:val="WW8Num3z0"/>
          <w:rFonts w:ascii="Verdana" w:hAnsi="Verdana"/>
          <w:color w:val="4682B4"/>
          <w:sz w:val="18"/>
          <w:szCs w:val="18"/>
        </w:rPr>
        <w:t>Внешторгбанк</w:t>
      </w:r>
      <w:r>
        <w:rPr>
          <w:rFonts w:ascii="Verdana" w:hAnsi="Verdana"/>
          <w:color w:val="000000"/>
          <w:sz w:val="18"/>
          <w:szCs w:val="18"/>
        </w:rPr>
        <w:t>" (г. Йошкар-Ола).</w:t>
      </w:r>
    </w:p>
    <w:p w14:paraId="5875AE1E" w14:textId="77777777" w:rsidR="00FC5DDE" w:rsidRDefault="00FC5DDE" w:rsidP="00FC5D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Методологической основой исследования явились: комплексный системный подход, диалектический, сравнительный и функциональный методы, используемые наукой в познании социально-экономических явлений. Методика исследования основывалась на анализе отечественной, зарубежной теории и практики учета и анализа и исследований особенностей формирования отчетности коммерческих банков по требованиям международных стандартов.</w:t>
      </w:r>
    </w:p>
    <w:p w14:paraId="35A5976E"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база исследования. Теоретической основой исследования явились экономические теории, международные</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стандарты, международные стандарты финансовой отчетности, законодательные и нормативные акты Российской Федерации по вопросам регулирования деятельности коммерческих банков и банковской системы России; труды зарубежных и отечественных ученых, посвященные банковской деятельности, банковской отчетности и ее анализу.</w:t>
      </w:r>
    </w:p>
    <w:p w14:paraId="2CAF2B55"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Информационной базой исследования явились законодательные и нормативно-правовые акты Российской Федерации, нормативные акты и положения Банка России, материалы государственной статистической отчетности, данные отчетности коммерческих банков</w:t>
      </w:r>
      <w:r>
        <w:rPr>
          <w:rStyle w:val="WW8Num2z0"/>
          <w:rFonts w:ascii="Verdana" w:hAnsi="Verdana"/>
          <w:color w:val="000000"/>
          <w:sz w:val="18"/>
          <w:szCs w:val="18"/>
        </w:rPr>
        <w:t> </w:t>
      </w:r>
      <w:r>
        <w:rPr>
          <w:rStyle w:val="WW8Num3z0"/>
          <w:rFonts w:ascii="Verdana" w:hAnsi="Verdana"/>
          <w:color w:val="4682B4"/>
          <w:sz w:val="18"/>
          <w:szCs w:val="18"/>
        </w:rPr>
        <w:t>Приволжского</w:t>
      </w:r>
      <w:r>
        <w:rPr>
          <w:rStyle w:val="WW8Num2z0"/>
          <w:rFonts w:ascii="Verdana" w:hAnsi="Verdana"/>
          <w:color w:val="000000"/>
          <w:sz w:val="18"/>
          <w:szCs w:val="18"/>
        </w:rPr>
        <w:t> </w:t>
      </w:r>
      <w:r>
        <w:rPr>
          <w:rFonts w:ascii="Verdana" w:hAnsi="Verdana"/>
          <w:color w:val="000000"/>
          <w:sz w:val="18"/>
          <w:szCs w:val="18"/>
        </w:rPr>
        <w:t>федерального округа, публикуемые в периодической печати.</w:t>
      </w:r>
    </w:p>
    <w:p w14:paraId="571E2396" w14:textId="77777777" w:rsidR="00FC5DDE" w:rsidRDefault="00FC5DDE" w:rsidP="00FC5D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При выполнении диссертационной работы была использована специальная литература по </w:t>
      </w:r>
      <w:r>
        <w:rPr>
          <w:rFonts w:ascii="Verdana" w:hAnsi="Verdana"/>
          <w:color w:val="000000"/>
          <w:sz w:val="18"/>
          <w:szCs w:val="18"/>
        </w:rPr>
        <w:lastRenderedPageBreak/>
        <w:t>теории и практике системы управления банковской деятельностью, формирования отчетности коммерческих банков, экономическому и финансовому анализу показателей деятельности коммерческих банков, статистики. В процессе исследования применялись инструктивные материалы и внутренние положения коммерческих банков, материалы научных конференций, публикуемых в журналах и интернет-ресурсы.</w:t>
      </w:r>
    </w:p>
    <w:p w14:paraId="3A4804D0" w14:textId="77777777" w:rsidR="00FC5DDE" w:rsidRDefault="00FC5DDE" w:rsidP="00FC5D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важные научные результаты и степень новизны. Новизна проведенного исследования заключается в том, что в работе проведено комплексное изучение формирования отчетности коммерческих банков по требованиям международных стандартов, ее анализа и использовании результатов в управлении банковской деятельностью с целью снижения рисков. Конкретно это выразилось в следующих результатах:</w:t>
      </w:r>
    </w:p>
    <w:p w14:paraId="77ED78CD" w14:textId="77777777" w:rsidR="00FC5DDE" w:rsidRDefault="00FC5DDE" w:rsidP="00FC5D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обосновано содержание основополагающих принципов учета и отчетности для формирования банковской отчетности по требованиям МСФО;</w:t>
      </w:r>
    </w:p>
    <w:p w14:paraId="6C40371F"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раскрыты сущность и логическое содержание показателей отчетности, отвечающие достаточной информативности управления и обеспеченности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768F9AC4" w14:textId="77777777" w:rsidR="00FC5DDE" w:rsidRDefault="00FC5DDE" w:rsidP="00FC5D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варианты выбора учетной политики банка и обоснованы ее основные элементы для трансформированной банковской отчетности;</w:t>
      </w:r>
    </w:p>
    <w:p w14:paraId="7E3150CD" w14:textId="77777777" w:rsidR="00FC5DDE" w:rsidRDefault="00FC5DDE" w:rsidP="00FC5D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новые подходы к методике трансформации банковской отчетности, позволяющие принимать решения по управлению рисками и развитию банковского бизнеса;</w:t>
      </w:r>
    </w:p>
    <w:p w14:paraId="44F5D590"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отражения чистой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коммерческого банка, отвечающая задачам информативности трансформированной отчетности;</w:t>
      </w:r>
    </w:p>
    <w:p w14:paraId="260ED05A" w14:textId="77777777" w:rsidR="00FC5DDE" w:rsidRDefault="00FC5DDE" w:rsidP="00FC5D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изучения аналитических моделей и их информационных возможностей для обеспечения финансовой устойчивости банка предложена модель комплексного анализа отчетности;</w:t>
      </w:r>
    </w:p>
    <w:p w14:paraId="215BDAC6"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оценки и анализа финансового состояния, учитывающая критерии</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капитала для коммерческого банка;</w:t>
      </w:r>
    </w:p>
    <w:p w14:paraId="5BE49BBF"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анализа прибыльности 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коммерческого банка по показателям трансформированной отчетности.</w:t>
      </w:r>
    </w:p>
    <w:p w14:paraId="6C37C29B" w14:textId="77777777" w:rsidR="00FC5DDE" w:rsidRDefault="00FC5DDE" w:rsidP="00FC5D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Выполненное исследование содержит комплексное решение проблемы информационно-аналитического обеспечения управления коммерческими банками, в основе которого используются данные банковской отчетности, трансформированной по требованиям международных стандартов. Основные идеи диссертации, ее выводы, предложения и рекомендации сформулированы с учетом возможностей использования их в практике работы коммерческих банков.</w:t>
      </w:r>
    </w:p>
    <w:p w14:paraId="32319471"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исследования были доложены на региональных и межвузовских научно-методических конференциях в Марийском государственном техническом университете, в Марийском</w:t>
      </w:r>
      <w:r>
        <w:rPr>
          <w:rStyle w:val="WW8Num2z0"/>
          <w:rFonts w:ascii="Verdana" w:hAnsi="Verdana"/>
          <w:color w:val="000000"/>
          <w:sz w:val="18"/>
          <w:szCs w:val="18"/>
        </w:rPr>
        <w:t> </w:t>
      </w:r>
      <w:r>
        <w:rPr>
          <w:rStyle w:val="WW8Num3z0"/>
          <w:rFonts w:ascii="Verdana" w:hAnsi="Verdana"/>
          <w:color w:val="4682B4"/>
          <w:sz w:val="18"/>
          <w:szCs w:val="18"/>
        </w:rPr>
        <w:t>филиале</w:t>
      </w:r>
      <w:r>
        <w:rPr>
          <w:rStyle w:val="WW8Num2z0"/>
          <w:rFonts w:ascii="Verdana" w:hAnsi="Verdana"/>
          <w:color w:val="000000"/>
          <w:sz w:val="18"/>
          <w:szCs w:val="18"/>
        </w:rPr>
        <w:t> </w:t>
      </w:r>
      <w:r>
        <w:rPr>
          <w:rFonts w:ascii="Verdana" w:hAnsi="Verdana"/>
          <w:color w:val="000000"/>
          <w:sz w:val="18"/>
          <w:szCs w:val="18"/>
        </w:rPr>
        <w:t>Московского открытого социального университета и в Чебоксарском</w:t>
      </w:r>
      <w:r>
        <w:rPr>
          <w:rStyle w:val="WW8Num2z0"/>
          <w:rFonts w:ascii="Verdana" w:hAnsi="Verdana"/>
          <w:color w:val="000000"/>
          <w:sz w:val="18"/>
          <w:szCs w:val="18"/>
        </w:rPr>
        <w:t> </w:t>
      </w:r>
      <w:r>
        <w:rPr>
          <w:rStyle w:val="WW8Num3z0"/>
          <w:rFonts w:ascii="Verdana" w:hAnsi="Verdana"/>
          <w:color w:val="4682B4"/>
          <w:sz w:val="18"/>
          <w:szCs w:val="18"/>
        </w:rPr>
        <w:t>кооперативном</w:t>
      </w:r>
      <w:r>
        <w:rPr>
          <w:rStyle w:val="WW8Num2z0"/>
          <w:rFonts w:ascii="Verdana" w:hAnsi="Verdana"/>
          <w:color w:val="000000"/>
          <w:sz w:val="18"/>
          <w:szCs w:val="18"/>
        </w:rPr>
        <w:t> </w:t>
      </w:r>
      <w:r>
        <w:rPr>
          <w:rFonts w:ascii="Verdana" w:hAnsi="Verdana"/>
          <w:color w:val="000000"/>
          <w:sz w:val="18"/>
          <w:szCs w:val="18"/>
        </w:rPr>
        <w:t>институте. Наиболее существенные положения и результаты исследования автора нашли отражение в 5 публикациях общим объемом 7,4 печ. л., среди которых одна работа опубликована в издании, рекомендованном</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33188EB0"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Предлагаемые в диссертации методики, практические разработки и рекомендации по анализу отчетности нашли применение в деятельности коммерческих банков: "Чувашкредитпромбанк" (</w:t>
      </w:r>
      <w:r>
        <w:rPr>
          <w:rStyle w:val="WW8Num3z0"/>
          <w:rFonts w:ascii="Verdana" w:hAnsi="Verdana"/>
          <w:color w:val="4682B4"/>
          <w:sz w:val="18"/>
          <w:szCs w:val="18"/>
        </w:rPr>
        <w:t>ОАО</w:t>
      </w:r>
      <w:r>
        <w:rPr>
          <w:rFonts w:ascii="Verdana" w:hAnsi="Verdana"/>
          <w:color w:val="000000"/>
          <w:sz w:val="18"/>
          <w:szCs w:val="18"/>
        </w:rPr>
        <w:t>) (г. Чебоксары), Банк</w:t>
      </w:r>
    </w:p>
    <w:p w14:paraId="5026D565"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Йошкар-Ола" (</w:t>
      </w:r>
      <w:r>
        <w:rPr>
          <w:rStyle w:val="WW8Num3z0"/>
          <w:rFonts w:ascii="Verdana" w:hAnsi="Verdana"/>
          <w:color w:val="4682B4"/>
          <w:sz w:val="18"/>
          <w:szCs w:val="18"/>
        </w:rPr>
        <w:t>ООО</w:t>
      </w:r>
      <w:r>
        <w:rPr>
          <w:rFonts w:ascii="Verdana" w:hAnsi="Verdana"/>
          <w:color w:val="000000"/>
          <w:sz w:val="18"/>
          <w:szCs w:val="18"/>
        </w:rPr>
        <w:t>) (г. Йошкар-Ола), Филиал НБ "</w:t>
      </w:r>
      <w:r>
        <w:rPr>
          <w:rStyle w:val="WW8Num3z0"/>
          <w:rFonts w:ascii="Verdana" w:hAnsi="Verdana"/>
          <w:color w:val="4682B4"/>
          <w:sz w:val="18"/>
          <w:szCs w:val="18"/>
        </w:rPr>
        <w:t>ТРАСТ</w:t>
      </w:r>
      <w:r>
        <w:rPr>
          <w:rFonts w:ascii="Verdana" w:hAnsi="Verdana"/>
          <w:color w:val="000000"/>
          <w:sz w:val="18"/>
          <w:szCs w:val="18"/>
        </w:rPr>
        <w:t>" (ООО) в городе Йошкар-Ола, Марийский региональный</w:t>
      </w:r>
      <w:r>
        <w:rPr>
          <w:rStyle w:val="WW8Num2z0"/>
          <w:rFonts w:ascii="Verdana" w:hAnsi="Verdana"/>
          <w:color w:val="000000"/>
          <w:sz w:val="18"/>
          <w:szCs w:val="18"/>
        </w:rPr>
        <w:t> </w:t>
      </w:r>
      <w:r>
        <w:rPr>
          <w:rStyle w:val="WW8Num3z0"/>
          <w:rFonts w:ascii="Verdana" w:hAnsi="Verdana"/>
          <w:color w:val="4682B4"/>
          <w:sz w:val="18"/>
          <w:szCs w:val="18"/>
        </w:rPr>
        <w:t>филиал</w:t>
      </w:r>
      <w:r>
        <w:rPr>
          <w:rStyle w:val="WW8Num2z0"/>
          <w:rFonts w:ascii="Verdana" w:hAnsi="Verdana"/>
          <w:color w:val="000000"/>
          <w:sz w:val="18"/>
          <w:szCs w:val="18"/>
        </w:rPr>
        <w:t> </w:t>
      </w:r>
      <w:r>
        <w:rPr>
          <w:rFonts w:ascii="Verdana" w:hAnsi="Verdana"/>
          <w:color w:val="000000"/>
          <w:sz w:val="18"/>
          <w:szCs w:val="18"/>
        </w:rPr>
        <w:t>ООО "Россельсхозбанк". Отдельные научные разработки и методики используются в учебном процессе в Марийском государственном техническом университете.</w:t>
      </w:r>
    </w:p>
    <w:p w14:paraId="7CD56D43" w14:textId="77777777" w:rsidR="00FC5DDE" w:rsidRDefault="00FC5DDE" w:rsidP="00FC5D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использованных источников и приложений.</w:t>
      </w:r>
    </w:p>
    <w:p w14:paraId="22CDA0EC" w14:textId="77777777" w:rsidR="00FC5DDE" w:rsidRDefault="00FC5DDE" w:rsidP="00FC5DDE">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"Бухгалтерский учет, статистика", Ведерникова, Татьяна Васильевна</w:t>
      </w:r>
    </w:p>
    <w:p w14:paraId="45A341B2" w14:textId="77777777" w:rsidR="00FC5DDE" w:rsidRDefault="00FC5DDE" w:rsidP="00FC5D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31C19D7"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современных коммерческих банков в соответствии с требованиями международных стандартов, ставшее уже полем практической деятельности, все еще нуждается в исследовании многих теоретических и методических проблем трансформации отчетности, которым посвящена настоящая диссертационная работа.</w:t>
      </w:r>
    </w:p>
    <w:p w14:paraId="08180E39" w14:textId="77777777" w:rsidR="00FC5DDE" w:rsidRDefault="00FC5DDE" w:rsidP="00FC5D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сделаны следующие обобщающие выводы и получены результаты:</w:t>
      </w:r>
    </w:p>
    <w:p w14:paraId="1DE64E44"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Основополагающие принципы подготовки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отчетности заложены международными стандартами, и свою активизацию в России получили связи с реализуемой в настоящее время стратегией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w:t>
      </w:r>
    </w:p>
    <w:p w14:paraId="27554AF7"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Миссия Международного</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фонда и Всемирного банка подтвердила необходимость принятой в настоящее время стратегии банковского развития. Целый ряд компонентов нормативного регулирования банковской деятельности в те годы не соответствовал международно признанным подходом. Безусловно, что на результаты оценки, проведенной указанной Миссией, повлиял финансово-экономический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1998 года. Для того чтобы придать новый импульс развития</w:t>
      </w:r>
      <w:r>
        <w:rPr>
          <w:rStyle w:val="WW8Num3z0"/>
          <w:rFonts w:ascii="Verdana" w:hAnsi="Verdana"/>
          <w:color w:val="4682B4"/>
          <w:sz w:val="18"/>
          <w:szCs w:val="18"/>
        </w:rPr>
        <w:t>банковскому</w:t>
      </w:r>
      <w:r>
        <w:rPr>
          <w:rStyle w:val="WW8Num2z0"/>
          <w:rFonts w:ascii="Verdana" w:hAnsi="Verdana"/>
          <w:color w:val="000000"/>
          <w:sz w:val="18"/>
          <w:szCs w:val="18"/>
        </w:rPr>
        <w:t> </w:t>
      </w:r>
      <w:r>
        <w:rPr>
          <w:rFonts w:ascii="Verdana" w:hAnsi="Verdana"/>
          <w:color w:val="000000"/>
          <w:sz w:val="18"/>
          <w:szCs w:val="18"/>
        </w:rPr>
        <w:t>сектору, сохранить динамику основных параметров, устойчивость тенденции роста</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вложений, финансовых результатов деятельности,</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организации проверяют себя по результатам показателей, представленных в финансовой отчетности, сформированной по требованиям международных стандартов.</w:t>
      </w:r>
    </w:p>
    <w:p w14:paraId="0E29AB6B"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Реализация мероприятий перевода банковской отчетности на</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формируемой по международным стандартам, требует изучения логики и содержания стандартов не только</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(МСФО), но и стандартов</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(МСА).</w:t>
      </w:r>
    </w:p>
    <w:p w14:paraId="6FA1D87F"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строятся "от общего к частному", то есть их построение начинается с формулирования основных принципов, в соответствии с которыми должны формироваться достоверная финансовая информация и финансовая отчетность. При отсутствии частного регламента, определяющего ведение учета и составления отчетности, принятие корректного решения, то требует использования на практике базовых принципов (основных допущений).</w:t>
      </w:r>
    </w:p>
    <w:p w14:paraId="2EFB7BEB"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К основным принципам подготовки и составления финансовой отчетности МСФО относят: метод</w:t>
      </w:r>
      <w:r>
        <w:rPr>
          <w:rStyle w:val="WW8Num2z0"/>
          <w:rFonts w:ascii="Verdana" w:hAnsi="Verdana"/>
          <w:color w:val="000000"/>
          <w:sz w:val="18"/>
          <w:szCs w:val="18"/>
        </w:rPr>
        <w:t> </w:t>
      </w:r>
      <w:r>
        <w:rPr>
          <w:rStyle w:val="WW8Num3z0"/>
          <w:rFonts w:ascii="Verdana" w:hAnsi="Verdana"/>
          <w:color w:val="4682B4"/>
          <w:sz w:val="18"/>
          <w:szCs w:val="18"/>
        </w:rPr>
        <w:t>начисления</w:t>
      </w:r>
      <w:r>
        <w:rPr>
          <w:rFonts w:ascii="Verdana" w:hAnsi="Verdana"/>
          <w:color w:val="000000"/>
          <w:sz w:val="18"/>
          <w:szCs w:val="18"/>
        </w:rPr>
        <w:t>; непрерывность деятельности компании.</w:t>
      </w:r>
    </w:p>
    <w:p w14:paraId="00CDC2E9"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этих основополагающих принципов в стандартах изложены качественные характеристики финансовой отчетности, которые представляют собой постоянные признаки, обеспечивающие</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представляемой информации для пользователей: уместность, на которую влияет ее характер, и</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информации; надежность, в основе которой лежат: достоверное представление информации; приоритет содержания перед формой; нейтральность; осмотрительность; полнота;</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Fonts w:ascii="Verdana" w:hAnsi="Verdana"/>
          <w:color w:val="000000"/>
          <w:sz w:val="18"/>
          <w:szCs w:val="18"/>
        </w:rPr>
        <w:t>; понятность.</w:t>
      </w:r>
    </w:p>
    <w:p w14:paraId="70BB24A1"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Качественные оценки принципов учета, заложенные в МСФО, достаточно известны. Поэтому в исследовании сделан акцент не столько на их содержание, сколько на "преломление" этих характеристик применительно к практике работы российских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Автором предложено дополнить существующую систему принципов еще двумя, отвечающим требованиям формирования отчетности по МСФО: 1 - принцип взаимосвязи последовательности и</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Fonts w:ascii="Verdana" w:hAnsi="Verdana"/>
          <w:color w:val="000000"/>
          <w:sz w:val="18"/>
          <w:szCs w:val="18"/>
        </w:rPr>
        <w:t>; 2 - принцип консолидации.</w:t>
      </w:r>
    </w:p>
    <w:p w14:paraId="56793956"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Особое место отведено</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рискам, которые могут возникнуть в результате неудовлетворительных качественных характеристик, применяемых принципов формирования отчетности.</w:t>
      </w:r>
    </w:p>
    <w:p w14:paraId="03997F93"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раскрыты сущность и логическое содержание показателей отчетности, отвечающие достаточной информативности управления и</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принимаемых управленческих решений.</w:t>
      </w:r>
    </w:p>
    <w:p w14:paraId="32BFCA06"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коммерческих банков не является исключением выделение основополагающих категорий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формирующих отчетность: активов,</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xml:space="preserve">, капитала, доходов и расходов. В работе дана сущностная характеристика перечисленных элементов отчетности с </w:t>
      </w:r>
      <w:r>
        <w:rPr>
          <w:rFonts w:ascii="Verdana" w:hAnsi="Verdana"/>
          <w:color w:val="000000"/>
          <w:sz w:val="18"/>
          <w:szCs w:val="18"/>
        </w:rPr>
        <w:lastRenderedPageBreak/>
        <w:t>позиции особенностей МСФО.</w:t>
      </w:r>
    </w:p>
    <w:p w14:paraId="02B614AF"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Обоснование значимости показателей</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активов, отражаемых в отчетности по МСФО, аргументировано статистическими данными развития коммерческих банков Поволжья.</w:t>
      </w:r>
    </w:p>
    <w:p w14:paraId="1E444283"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структуре банковских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большую долю занимают, как правило,</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(ссудная и приравненная к ней</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Fonts w:ascii="Verdana" w:hAnsi="Verdana"/>
          <w:color w:val="000000"/>
          <w:sz w:val="18"/>
          <w:szCs w:val="18"/>
        </w:rPr>
        <w:t>). Высокий удельный вес данной статьи в</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активах свидетельствует о традиционной структуре банковских активов. Надо отметить, что</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стремятся к увеличению их доли и отслеживают динамику роста.</w:t>
      </w:r>
    </w:p>
    <w:p w14:paraId="3BB85344"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подчеркнуты особенности показателей</w:t>
      </w:r>
      <w:r>
        <w:rPr>
          <w:rStyle w:val="WW8Num2z0"/>
          <w:rFonts w:ascii="Verdana" w:hAnsi="Verdana"/>
          <w:color w:val="000000"/>
          <w:sz w:val="18"/>
          <w:szCs w:val="18"/>
        </w:rPr>
        <w:t> </w:t>
      </w:r>
      <w:r>
        <w:rPr>
          <w:rStyle w:val="WW8Num3z0"/>
          <w:rFonts w:ascii="Verdana" w:hAnsi="Verdana"/>
          <w:color w:val="4682B4"/>
          <w:sz w:val="18"/>
          <w:szCs w:val="18"/>
        </w:rPr>
        <w:t>пассива</w:t>
      </w:r>
      <w:r>
        <w:rPr>
          <w:rStyle w:val="WW8Num2z0"/>
          <w:rFonts w:ascii="Verdana" w:hAnsi="Verdana"/>
          <w:color w:val="000000"/>
          <w:sz w:val="18"/>
          <w:szCs w:val="18"/>
        </w:rPr>
        <w:t> </w:t>
      </w:r>
      <w:r>
        <w:rPr>
          <w:rFonts w:ascii="Verdana" w:hAnsi="Verdana"/>
          <w:color w:val="000000"/>
          <w:sz w:val="18"/>
          <w:szCs w:val="18"/>
        </w:rPr>
        <w:t>баланса коммерческого банка: собственных средств и составляющих их элементов (</w:t>
      </w:r>
      <w:r>
        <w:rPr>
          <w:rStyle w:val="WW8Num3z0"/>
          <w:rFonts w:ascii="Verdana" w:hAnsi="Verdana"/>
          <w:color w:val="4682B4"/>
          <w:sz w:val="18"/>
          <w:szCs w:val="18"/>
        </w:rPr>
        <w:t>уставного</w:t>
      </w:r>
      <w:r>
        <w:rPr>
          <w:rFonts w:ascii="Verdana" w:hAnsi="Verdana"/>
          <w:color w:val="000000"/>
          <w:sz w:val="18"/>
          <w:szCs w:val="18"/>
        </w:rPr>
        <w:t>, добавочного капитала и фондов), привлеченных средств (средств</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на счетах, полученных межбанковских</w:t>
      </w:r>
      <w:r>
        <w:rPr>
          <w:rStyle w:val="WW8Num2z0"/>
          <w:rFonts w:ascii="Verdana" w:hAnsi="Verdana"/>
          <w:color w:val="000000"/>
          <w:sz w:val="18"/>
          <w:szCs w:val="18"/>
        </w:rPr>
        <w:t> </w:t>
      </w:r>
      <w:r>
        <w:rPr>
          <w:rStyle w:val="WW8Num3z0"/>
          <w:rFonts w:ascii="Verdana" w:hAnsi="Verdana"/>
          <w:color w:val="4682B4"/>
          <w:sz w:val="18"/>
          <w:szCs w:val="18"/>
        </w:rPr>
        <w:t>кредитов</w:t>
      </w:r>
      <w:r>
        <w:rPr>
          <w:rFonts w:ascii="Verdana" w:hAnsi="Verdana"/>
          <w:color w:val="000000"/>
          <w:sz w:val="18"/>
          <w:szCs w:val="18"/>
        </w:rPr>
        <w:t>, привлеченных депозитов, выпущенных банком</w:t>
      </w:r>
      <w:r>
        <w:rPr>
          <w:rStyle w:val="WW8Num2z0"/>
          <w:rFonts w:ascii="Verdana" w:hAnsi="Verdana"/>
          <w:color w:val="000000"/>
          <w:sz w:val="18"/>
          <w:szCs w:val="18"/>
        </w:rPr>
        <w:t> </w:t>
      </w:r>
      <w:r>
        <w:rPr>
          <w:rStyle w:val="WW8Num3z0"/>
          <w:rFonts w:ascii="Verdana" w:hAnsi="Verdana"/>
          <w:color w:val="4682B4"/>
          <w:sz w:val="18"/>
          <w:szCs w:val="18"/>
        </w:rPr>
        <w:t>облигаций</w:t>
      </w:r>
      <w:r>
        <w:rPr>
          <w:rFonts w:ascii="Verdana" w:hAnsi="Verdana"/>
          <w:color w:val="000000"/>
          <w:sz w:val="18"/>
          <w:szCs w:val="18"/>
        </w:rPr>
        <w:t>, векселей, депозитных и сберегательных</w:t>
      </w:r>
      <w:r>
        <w:rPr>
          <w:rStyle w:val="WW8Num2z0"/>
          <w:rFonts w:ascii="Verdana" w:hAnsi="Verdana"/>
          <w:color w:val="000000"/>
          <w:sz w:val="18"/>
          <w:szCs w:val="18"/>
        </w:rPr>
        <w:t> </w:t>
      </w:r>
      <w:r>
        <w:rPr>
          <w:rStyle w:val="WW8Num3z0"/>
          <w:rFonts w:ascii="Verdana" w:hAnsi="Verdana"/>
          <w:color w:val="4682B4"/>
          <w:sz w:val="18"/>
          <w:szCs w:val="18"/>
        </w:rPr>
        <w:t>сертификатов</w:t>
      </w:r>
      <w:r>
        <w:rPr>
          <w:rFonts w:ascii="Verdana" w:hAnsi="Verdana"/>
          <w:color w:val="000000"/>
          <w:sz w:val="18"/>
          <w:szCs w:val="18"/>
        </w:rPr>
        <w:t>, кредиторской задолженности).</w:t>
      </w:r>
    </w:p>
    <w:p w14:paraId="295F209C" w14:textId="77777777" w:rsidR="00FC5DDE" w:rsidRDefault="00FC5DDE" w:rsidP="00FC5D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соответствия требований МСФО и российских правил учета в коммерческих банках позволил определить условные ограничения в использовании элементов таких показателей, как доходы и расходы банка.</w:t>
      </w:r>
    </w:p>
    <w:p w14:paraId="4172D065"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касается категории "</w:t>
      </w:r>
      <w:r>
        <w:rPr>
          <w:rStyle w:val="WW8Num3z0"/>
          <w:rFonts w:ascii="Verdana" w:hAnsi="Verdana"/>
          <w:color w:val="4682B4"/>
          <w:sz w:val="18"/>
          <w:szCs w:val="18"/>
        </w:rPr>
        <w:t>капитал</w:t>
      </w:r>
      <w:r>
        <w:rPr>
          <w:rFonts w:ascii="Verdana" w:hAnsi="Verdana"/>
          <w:color w:val="000000"/>
          <w:sz w:val="18"/>
          <w:szCs w:val="18"/>
        </w:rPr>
        <w:t>", то автором отмечено его двоякая сущность. С одной стороны, капитал - главная составляющая источников собственных средств банка и, поэтому отражается в</w:t>
      </w:r>
      <w:r>
        <w:rPr>
          <w:rStyle w:val="WW8Num2z0"/>
          <w:rFonts w:ascii="Verdana" w:hAnsi="Verdana"/>
          <w:color w:val="000000"/>
          <w:sz w:val="18"/>
          <w:szCs w:val="18"/>
        </w:rPr>
        <w:t> </w:t>
      </w:r>
      <w:r>
        <w:rPr>
          <w:rStyle w:val="WW8Num3z0"/>
          <w:rFonts w:ascii="Verdana" w:hAnsi="Verdana"/>
          <w:color w:val="4682B4"/>
          <w:sz w:val="18"/>
          <w:szCs w:val="18"/>
        </w:rPr>
        <w:t>пассиве</w:t>
      </w:r>
      <w:r>
        <w:rPr>
          <w:rStyle w:val="WW8Num2z0"/>
          <w:rFonts w:ascii="Verdana" w:hAnsi="Verdana"/>
          <w:color w:val="000000"/>
          <w:sz w:val="18"/>
          <w:szCs w:val="18"/>
        </w:rPr>
        <w:t> </w:t>
      </w:r>
      <w:r>
        <w:rPr>
          <w:rFonts w:ascii="Verdana" w:hAnsi="Verdana"/>
          <w:color w:val="000000"/>
          <w:sz w:val="18"/>
          <w:szCs w:val="18"/>
        </w:rPr>
        <w:t>баланса самостоятельным разделом. С другой стороны, это показатель, который используется для расчета экономических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 при помощи которых контролируется и регулируется деятельность коммерческих банков со стороны Центрального банка России. В состав показателей</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отнесено несколько статей, обособленно отражаемых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и учитываемых на счетах в качестве объектов бухгалтерского учета.</w:t>
      </w:r>
    </w:p>
    <w:p w14:paraId="6CB196B8"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реализации требований международных стандартов в отчетности российских банков необходима выработанная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стратегия в части признания элементов отчетности и их показателей.</w:t>
      </w:r>
    </w:p>
    <w:p w14:paraId="73EFFD7D" w14:textId="77777777" w:rsidR="00FC5DDE" w:rsidRDefault="00FC5DDE" w:rsidP="00FC5D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подходящий под определение элемента отчетности, должен признаваться при следующих условиях:</w:t>
      </w:r>
    </w:p>
    <w:p w14:paraId="58DC8CEF"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существует вероятность того, что любая экономическая</w:t>
      </w:r>
      <w:r>
        <w:rPr>
          <w:rStyle w:val="WW8Num2z0"/>
          <w:rFonts w:ascii="Verdana" w:hAnsi="Verdana"/>
          <w:color w:val="000000"/>
          <w:sz w:val="18"/>
          <w:szCs w:val="18"/>
        </w:rPr>
        <w:t> </w:t>
      </w:r>
      <w:r>
        <w:rPr>
          <w:rStyle w:val="WW8Num3z0"/>
          <w:rFonts w:ascii="Verdana" w:hAnsi="Verdana"/>
          <w:color w:val="4682B4"/>
          <w:sz w:val="18"/>
          <w:szCs w:val="18"/>
        </w:rPr>
        <w:t>выгода</w:t>
      </w:r>
      <w:r>
        <w:rPr>
          <w:rFonts w:ascii="Verdana" w:hAnsi="Verdana"/>
          <w:color w:val="000000"/>
          <w:sz w:val="18"/>
          <w:szCs w:val="18"/>
        </w:rPr>
        <w:t>, ассоциируемая с ним, будет получена или утрачена компанией;</w:t>
      </w:r>
    </w:p>
    <w:p w14:paraId="201795A7" w14:textId="77777777" w:rsidR="00FC5DDE" w:rsidRDefault="00FC5DDE" w:rsidP="00FC5D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объект имеет стоимость, которая может быть надежно оценена.</w:t>
      </w:r>
    </w:p>
    <w:p w14:paraId="43D4DF91"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иметь в виду, что при оценке соответствия объекта этим условиям необходимо учитывать и требование</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w:t>
      </w:r>
    </w:p>
    <w:p w14:paraId="5891847B"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обосновано положение о том, что принятие решения о включении объекта в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должно отвечать требованию существенности и отвечать принципу соответствия. Применение концепции соответствия (соотнесения) не допускает признания в отчетности статей, которые не отвечают определениям активов и обязательств по международным стандартам.</w:t>
      </w:r>
    </w:p>
    <w:p w14:paraId="61945579"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Уточнение определения "справедливая стоимость" выполнено в работе на основе анализа американских стандартов учета и МСФО 32 и 39, посвященные финансовым</w:t>
      </w:r>
      <w:r>
        <w:rPr>
          <w:rStyle w:val="WW8Num2z0"/>
          <w:rFonts w:ascii="Verdana" w:hAnsi="Verdana"/>
          <w:color w:val="000000"/>
          <w:sz w:val="18"/>
          <w:szCs w:val="18"/>
        </w:rPr>
        <w:t> </w:t>
      </w:r>
      <w:r>
        <w:rPr>
          <w:rStyle w:val="WW8Num3z0"/>
          <w:rFonts w:ascii="Verdana" w:hAnsi="Verdana"/>
          <w:color w:val="4682B4"/>
          <w:sz w:val="18"/>
          <w:szCs w:val="18"/>
        </w:rPr>
        <w:t>инструментам</w:t>
      </w:r>
      <w:r>
        <w:rPr>
          <w:rFonts w:ascii="Verdana" w:hAnsi="Verdana"/>
          <w:color w:val="000000"/>
          <w:sz w:val="18"/>
          <w:szCs w:val="18"/>
        </w:rPr>
        <w:t>.</w:t>
      </w:r>
    </w:p>
    <w:p w14:paraId="129FE74A"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Справедливая стоимость признается автором исследования как сумма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достаточная для приобретения</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или исполнения обязательства при совершении</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между хорошо осведомленными, действительно желающими совершить такую</w:t>
      </w:r>
      <w:r>
        <w:rPr>
          <w:rStyle w:val="WW8Num2z0"/>
          <w:rFonts w:ascii="Verdana" w:hAnsi="Verdana"/>
          <w:color w:val="000000"/>
          <w:sz w:val="18"/>
          <w:szCs w:val="18"/>
        </w:rPr>
        <w:t> </w:t>
      </w:r>
      <w:r>
        <w:rPr>
          <w:rStyle w:val="WW8Num3z0"/>
          <w:rFonts w:ascii="Verdana" w:hAnsi="Verdana"/>
          <w:color w:val="4682B4"/>
          <w:sz w:val="18"/>
          <w:szCs w:val="18"/>
        </w:rPr>
        <w:t>сделку</w:t>
      </w:r>
      <w:r>
        <w:rPr>
          <w:rFonts w:ascii="Verdana" w:hAnsi="Verdana"/>
          <w:color w:val="000000"/>
          <w:sz w:val="18"/>
          <w:szCs w:val="18"/>
        </w:rPr>
        <w:t>, независимыми друг от друга сторонами.</w:t>
      </w:r>
    </w:p>
    <w:p w14:paraId="1B78BDAE" w14:textId="77777777" w:rsidR="00FC5DDE" w:rsidRDefault="00FC5DDE" w:rsidP="00FC5D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рассмотрены перечисленные условия и обоснованы их особенности для коммерческих банков.</w:t>
      </w:r>
    </w:p>
    <w:p w14:paraId="02116DBE"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Регулирование банковской деятельности исторически основывалось на необходимости</w:t>
      </w:r>
      <w:r>
        <w:rPr>
          <w:rStyle w:val="WW8Num2z0"/>
          <w:rFonts w:ascii="Verdana" w:hAnsi="Verdana"/>
          <w:color w:val="000000"/>
          <w:sz w:val="18"/>
          <w:szCs w:val="18"/>
        </w:rPr>
        <w:t> </w:t>
      </w:r>
      <w:r>
        <w:rPr>
          <w:rStyle w:val="WW8Num3z0"/>
          <w:rFonts w:ascii="Verdana" w:hAnsi="Verdana"/>
          <w:color w:val="4682B4"/>
          <w:sz w:val="18"/>
          <w:szCs w:val="18"/>
        </w:rPr>
        <w:t>соизмерять</w:t>
      </w:r>
      <w:r>
        <w:rPr>
          <w:rStyle w:val="WW8Num2z0"/>
          <w:rFonts w:ascii="Verdana" w:hAnsi="Verdana"/>
          <w:color w:val="000000"/>
          <w:sz w:val="18"/>
          <w:szCs w:val="18"/>
        </w:rPr>
        <w:t> </w:t>
      </w:r>
      <w:r>
        <w:rPr>
          <w:rFonts w:ascii="Verdana" w:hAnsi="Verdana"/>
          <w:color w:val="000000"/>
          <w:sz w:val="18"/>
          <w:szCs w:val="18"/>
        </w:rPr>
        <w:t>полученные результаты с величиной риска. В современных условиях, когда обостряется</w:t>
      </w:r>
      <w:r>
        <w:rPr>
          <w:rStyle w:val="WW8Num2z0"/>
          <w:rFonts w:ascii="Verdana" w:hAnsi="Verdana"/>
          <w:color w:val="000000"/>
          <w:sz w:val="18"/>
          <w:szCs w:val="18"/>
        </w:rPr>
        <w:t> </w:t>
      </w:r>
      <w:r>
        <w:rPr>
          <w:rStyle w:val="WW8Num3z0"/>
          <w:rFonts w:ascii="Verdana" w:hAnsi="Verdana"/>
          <w:color w:val="4682B4"/>
          <w:sz w:val="18"/>
          <w:szCs w:val="18"/>
        </w:rPr>
        <w:t>конкурентная</w:t>
      </w:r>
      <w:r>
        <w:rPr>
          <w:rStyle w:val="WW8Num2z0"/>
          <w:rFonts w:ascii="Verdana" w:hAnsi="Verdana"/>
          <w:color w:val="000000"/>
          <w:sz w:val="18"/>
          <w:szCs w:val="18"/>
        </w:rPr>
        <w:t> </w:t>
      </w:r>
      <w:r>
        <w:rPr>
          <w:rFonts w:ascii="Verdana" w:hAnsi="Verdana"/>
          <w:color w:val="000000"/>
          <w:sz w:val="18"/>
          <w:szCs w:val="18"/>
        </w:rPr>
        <w:t>борьба между коммерческими банками, отношение к банковским рискам становится более пристальным.</w:t>
      </w:r>
      <w:r>
        <w:rPr>
          <w:rStyle w:val="WW8Num2z0"/>
          <w:rFonts w:ascii="Verdana" w:hAnsi="Verdana"/>
          <w:color w:val="000000"/>
          <w:sz w:val="18"/>
          <w:szCs w:val="18"/>
        </w:rPr>
        <w:t> </w:t>
      </w:r>
      <w:r>
        <w:rPr>
          <w:rStyle w:val="WW8Num3z0"/>
          <w:rFonts w:ascii="Verdana" w:hAnsi="Verdana"/>
          <w:color w:val="4682B4"/>
          <w:sz w:val="18"/>
          <w:szCs w:val="18"/>
        </w:rPr>
        <w:t>Аналитики</w:t>
      </w:r>
      <w:r>
        <w:rPr>
          <w:rStyle w:val="WW8Num2z0"/>
          <w:rFonts w:ascii="Verdana" w:hAnsi="Verdana"/>
          <w:color w:val="000000"/>
          <w:sz w:val="18"/>
          <w:szCs w:val="18"/>
        </w:rPr>
        <w:t> </w:t>
      </w:r>
      <w:r>
        <w:rPr>
          <w:rFonts w:ascii="Verdana" w:hAnsi="Verdana"/>
          <w:color w:val="000000"/>
          <w:sz w:val="18"/>
          <w:szCs w:val="18"/>
        </w:rPr>
        <w:t>даже подмечают некую агрессию банков в отношении друг к другу и увеличение количества осуществляемых</w:t>
      </w:r>
      <w:r>
        <w:rPr>
          <w:rStyle w:val="WW8Num2z0"/>
          <w:rFonts w:ascii="Verdana" w:hAnsi="Verdana"/>
          <w:color w:val="000000"/>
          <w:sz w:val="18"/>
          <w:szCs w:val="18"/>
        </w:rPr>
        <w:t> </w:t>
      </w:r>
      <w:r>
        <w:rPr>
          <w:rStyle w:val="WW8Num3z0"/>
          <w:rFonts w:ascii="Verdana" w:hAnsi="Verdana"/>
          <w:color w:val="4682B4"/>
          <w:sz w:val="18"/>
          <w:szCs w:val="18"/>
        </w:rPr>
        <w:t>рискованных</w:t>
      </w:r>
      <w:r>
        <w:rPr>
          <w:rStyle w:val="WW8Num2z0"/>
          <w:rFonts w:ascii="Verdana" w:hAnsi="Verdana"/>
          <w:color w:val="000000"/>
          <w:sz w:val="18"/>
          <w:szCs w:val="18"/>
        </w:rPr>
        <w:t> </w:t>
      </w:r>
      <w:r>
        <w:rPr>
          <w:rFonts w:ascii="Verdana" w:hAnsi="Verdana"/>
          <w:color w:val="000000"/>
          <w:sz w:val="18"/>
          <w:szCs w:val="18"/>
        </w:rPr>
        <w:t xml:space="preserve">операций и сделок. </w:t>
      </w:r>
      <w:r>
        <w:rPr>
          <w:rFonts w:ascii="Verdana" w:hAnsi="Verdana"/>
          <w:color w:val="000000"/>
          <w:sz w:val="18"/>
          <w:szCs w:val="18"/>
        </w:rPr>
        <w:lastRenderedPageBreak/>
        <w:t>"Банковская деятельность" относится к категории экономической деятельности, где, безусловно, присутствует риск во взаимоотношениях между субъектами.</w:t>
      </w:r>
    </w:p>
    <w:p w14:paraId="71ABC7F8"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диссертации обоснована сущность трансформации показателей и предложены новые подходы к методике трансформации банковской отчетности, позволяющие принимать решения по управлению рисками и развитию банковского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66236CE8"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процедуры трансформации банковской отчетности выполнен в диссертации с обоснованием полной характеристики всех видов существующей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На примере трансформированной отчетности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"Чувашкредитпромбанк" рассмотрено содержание шести этапов процедуры трансформации.</w:t>
      </w:r>
    </w:p>
    <w:p w14:paraId="7815DBC4"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шесть этапов, особенности их разработки рассмотрены на примере формирования показателей отчетности коммерческого банка за конкретный</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Обоснование процедуры трансформации изложена отдельными положениями, разработанными для включения их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банка.</w:t>
      </w:r>
    </w:p>
    <w:p w14:paraId="799CE616"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Трансформация отчетности предопределена изучением условий, в которых функционируют региональные коммерческие банки. Основная масса средних и крупных для уровня регионов Поволжья банков пострадала от банковского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2004 года, когда в</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секторе страны наблюдалась" тенденция ухудшения: отзывались</w:t>
      </w:r>
      <w:r>
        <w:rPr>
          <w:rStyle w:val="WW8Num2z0"/>
          <w:rFonts w:ascii="Verdana" w:hAnsi="Verdana"/>
          <w:color w:val="000000"/>
          <w:sz w:val="18"/>
          <w:szCs w:val="18"/>
        </w:rPr>
        <w:t> </w:t>
      </w:r>
      <w:r>
        <w:rPr>
          <w:rStyle w:val="WW8Num3z0"/>
          <w:rFonts w:ascii="Verdana" w:hAnsi="Verdana"/>
          <w:color w:val="4682B4"/>
          <w:sz w:val="18"/>
          <w:szCs w:val="18"/>
        </w:rPr>
        <w:t>лицензии</w:t>
      </w:r>
      <w:r>
        <w:rPr>
          <w:rStyle w:val="WW8Num2z0"/>
          <w:rFonts w:ascii="Verdana" w:hAnsi="Verdana"/>
          <w:color w:val="000000"/>
          <w:sz w:val="18"/>
          <w:szCs w:val="18"/>
        </w:rPr>
        <w:t> </w:t>
      </w:r>
      <w:r>
        <w:rPr>
          <w:rFonts w:ascii="Verdana" w:hAnsi="Verdana"/>
          <w:color w:val="000000"/>
          <w:sz w:val="18"/>
          <w:szCs w:val="18"/>
        </w:rPr>
        <w:t>у ряда московских банков по причине невыполнения требований законодательства по противодействию отмывания и легализации финансовых средств, приобретенных незаконным путем. Это отразилось на уменьшение объемов денежных средств в расчетах, закрытии</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лимитов средним и мелким банкам на рынке</w:t>
      </w:r>
      <w:r>
        <w:rPr>
          <w:rStyle w:val="WW8Num2z0"/>
          <w:rFonts w:ascii="Verdana" w:hAnsi="Verdana"/>
          <w:color w:val="000000"/>
          <w:sz w:val="18"/>
          <w:szCs w:val="18"/>
        </w:rPr>
        <w:t> </w:t>
      </w:r>
      <w:r>
        <w:rPr>
          <w:rStyle w:val="WW8Num3z0"/>
          <w:rFonts w:ascii="Verdana" w:hAnsi="Verdana"/>
          <w:color w:val="4682B4"/>
          <w:sz w:val="18"/>
          <w:szCs w:val="18"/>
        </w:rPr>
        <w:t>межбанковского</w:t>
      </w:r>
      <w:r>
        <w:rPr>
          <w:rStyle w:val="WW8Num2z0"/>
          <w:rFonts w:ascii="Verdana" w:hAnsi="Verdana"/>
          <w:color w:val="000000"/>
          <w:sz w:val="18"/>
          <w:szCs w:val="18"/>
        </w:rPr>
        <w:t> </w:t>
      </w:r>
      <w:r>
        <w:rPr>
          <w:rFonts w:ascii="Verdana" w:hAnsi="Verdana"/>
          <w:color w:val="000000"/>
          <w:sz w:val="18"/>
          <w:szCs w:val="18"/>
        </w:rPr>
        <w:t>кредитования. Нестабильность банковского сектора вызвало</w:t>
      </w:r>
      <w:r>
        <w:rPr>
          <w:rStyle w:val="WW8Num2z0"/>
          <w:rFonts w:ascii="Verdana" w:hAnsi="Verdana"/>
          <w:color w:val="000000"/>
          <w:sz w:val="18"/>
          <w:szCs w:val="18"/>
        </w:rPr>
        <w:t> </w:t>
      </w:r>
      <w:r>
        <w:rPr>
          <w:rStyle w:val="WW8Num3z0"/>
          <w:rFonts w:ascii="Verdana" w:hAnsi="Verdana"/>
          <w:color w:val="4682B4"/>
          <w:sz w:val="18"/>
          <w:szCs w:val="18"/>
        </w:rPr>
        <w:t>отток</w:t>
      </w:r>
      <w:r>
        <w:rPr>
          <w:rStyle w:val="WW8Num2z0"/>
          <w:rFonts w:ascii="Verdana" w:hAnsi="Verdana"/>
          <w:color w:val="000000"/>
          <w:sz w:val="18"/>
          <w:szCs w:val="18"/>
        </w:rPr>
        <w:t> </w:t>
      </w:r>
      <w:r>
        <w:rPr>
          <w:rFonts w:ascii="Verdana" w:hAnsi="Verdana"/>
          <w:color w:val="000000"/>
          <w:sz w:val="18"/>
          <w:szCs w:val="18"/>
        </w:rPr>
        <w:t>вкладов населения, снижение курса</w:t>
      </w:r>
      <w:r>
        <w:rPr>
          <w:rStyle w:val="WW8Num2z0"/>
          <w:rFonts w:ascii="Verdana" w:hAnsi="Verdana"/>
          <w:color w:val="000000"/>
          <w:sz w:val="18"/>
          <w:szCs w:val="18"/>
        </w:rPr>
        <w:t> </w:t>
      </w:r>
      <w:r>
        <w:rPr>
          <w:rStyle w:val="WW8Num3z0"/>
          <w:rFonts w:ascii="Verdana" w:hAnsi="Verdana"/>
          <w:color w:val="4682B4"/>
          <w:sz w:val="18"/>
          <w:szCs w:val="18"/>
        </w:rPr>
        <w:t>рубля</w:t>
      </w:r>
      <w:r>
        <w:rPr>
          <w:rFonts w:ascii="Verdana" w:hAnsi="Verdana"/>
          <w:color w:val="000000"/>
          <w:sz w:val="18"/>
          <w:szCs w:val="18"/>
        </w:rPr>
        <w:t>, перевод сбережений населением в иностранную</w:t>
      </w:r>
      <w:r>
        <w:rPr>
          <w:rStyle w:val="WW8Num2z0"/>
          <w:rFonts w:ascii="Verdana" w:hAnsi="Verdana"/>
          <w:color w:val="000000"/>
          <w:sz w:val="18"/>
          <w:szCs w:val="18"/>
        </w:rPr>
        <w:t> </w:t>
      </w:r>
      <w:r>
        <w:rPr>
          <w:rStyle w:val="WW8Num3z0"/>
          <w:rFonts w:ascii="Verdana" w:hAnsi="Verdana"/>
          <w:color w:val="4682B4"/>
          <w:sz w:val="18"/>
          <w:szCs w:val="18"/>
        </w:rPr>
        <w:t>валюту</w:t>
      </w:r>
      <w:r>
        <w:rPr>
          <w:rStyle w:val="WW8Num2z0"/>
          <w:rFonts w:ascii="Verdana" w:hAnsi="Verdana"/>
          <w:color w:val="000000"/>
          <w:sz w:val="18"/>
          <w:szCs w:val="18"/>
        </w:rPr>
        <w:t> </w:t>
      </w:r>
      <w:r>
        <w:rPr>
          <w:rFonts w:ascii="Verdana" w:hAnsi="Verdana"/>
          <w:color w:val="000000"/>
          <w:sz w:val="18"/>
          <w:szCs w:val="18"/>
        </w:rPr>
        <w:t>и др.</w:t>
      </w:r>
    </w:p>
    <w:p w14:paraId="1333CBD0"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Цель, определяющая концепцию трансформации, заключается в правдивом представлении деятельности коммерческого банка с использованием рыночных оценок к объектам отчетности для ее пользователей. Логическая структура концептуальной модели выстроена в работе в последовательности осуществления этапов трансформации. Методики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трансформации использованы с учетом рекомендаций международных стандартов и российских правил учета.</w:t>
      </w:r>
    </w:p>
    <w:p w14:paraId="451E9ABE"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 диссертации разработана методика формирования и отражения в отчетности</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коммерческого банка, отвечающая задачам информативности трансформированной отчетности. Методика построена с учетом особенностей формирования всех видов доходов и расходов:</w:t>
      </w:r>
      <w:r>
        <w:rPr>
          <w:rStyle w:val="WW8Num2z0"/>
          <w:rFonts w:ascii="Verdana" w:hAnsi="Verdana"/>
          <w:color w:val="000000"/>
          <w:sz w:val="18"/>
          <w:szCs w:val="18"/>
        </w:rPr>
        <w:t> </w:t>
      </w:r>
      <w:r>
        <w:rPr>
          <w:rStyle w:val="WW8Num3z0"/>
          <w:rFonts w:ascii="Verdana" w:hAnsi="Verdana"/>
          <w:color w:val="4682B4"/>
          <w:sz w:val="18"/>
          <w:szCs w:val="18"/>
        </w:rPr>
        <w:t>процентных</w:t>
      </w:r>
      <w:r>
        <w:rPr>
          <w:rFonts w:ascii="Verdana" w:hAnsi="Verdana"/>
          <w:color w:val="000000"/>
          <w:sz w:val="18"/>
          <w:szCs w:val="18"/>
        </w:rPr>
        <w:t>, позволяющих определить чистый процентный доход;</w:t>
      </w:r>
      <w:r>
        <w:rPr>
          <w:rStyle w:val="WW8Num2z0"/>
          <w:rFonts w:ascii="Verdana" w:hAnsi="Verdana"/>
          <w:color w:val="000000"/>
          <w:sz w:val="18"/>
          <w:szCs w:val="18"/>
        </w:rPr>
        <w:t> </w:t>
      </w:r>
      <w:r>
        <w:rPr>
          <w:rStyle w:val="WW8Num3z0"/>
          <w:rFonts w:ascii="Verdana" w:hAnsi="Verdana"/>
          <w:color w:val="4682B4"/>
          <w:sz w:val="18"/>
          <w:szCs w:val="18"/>
        </w:rPr>
        <w:t>комиссионных</w:t>
      </w:r>
      <w:r>
        <w:rPr>
          <w:rFonts w:ascii="Verdana" w:hAnsi="Verdana"/>
          <w:color w:val="000000"/>
          <w:sz w:val="18"/>
          <w:szCs w:val="18"/>
        </w:rPr>
        <w:t>; сформированных резервов и прочих. Требования международных стандартов позволяют определять</w:t>
      </w:r>
      <w:r>
        <w:rPr>
          <w:rStyle w:val="WW8Num2z0"/>
          <w:rFonts w:ascii="Verdana" w:hAnsi="Verdana"/>
          <w:color w:val="000000"/>
          <w:sz w:val="18"/>
          <w:szCs w:val="18"/>
        </w:rPr>
        <w:t> </w:t>
      </w:r>
      <w:r>
        <w:rPr>
          <w:rStyle w:val="WW8Num3z0"/>
          <w:rFonts w:ascii="Verdana" w:hAnsi="Verdana"/>
          <w:color w:val="4682B4"/>
          <w:sz w:val="18"/>
          <w:szCs w:val="18"/>
        </w:rPr>
        <w:t>чистую</w:t>
      </w:r>
      <w:r>
        <w:rPr>
          <w:rFonts w:ascii="Verdana" w:hAnsi="Verdana"/>
          <w:color w:val="000000"/>
          <w:sz w:val="18"/>
          <w:szCs w:val="18"/>
        </w:rPr>
        <w:t>прибыль банка в ее рыночной оценке, отдельно выделять долю меньшинства, определять показатели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на акцию.</w:t>
      </w:r>
    </w:p>
    <w:p w14:paraId="42233CFF"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Модель комплексного анализа включает отобранную автором совокупность методов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анализа для получения аналитических данных, обеспечивающих эффективные решения, связанные с финансовой устойчивостью банка.</w:t>
      </w:r>
    </w:p>
    <w:p w14:paraId="5CE7D189"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теоретического наследия ученых</w:t>
      </w:r>
      <w:r>
        <w:rPr>
          <w:rStyle w:val="WW8Num2z0"/>
          <w:rFonts w:ascii="Verdana" w:hAnsi="Verdana"/>
          <w:color w:val="000000"/>
          <w:sz w:val="18"/>
          <w:szCs w:val="18"/>
        </w:rPr>
        <w:t> </w:t>
      </w:r>
      <w:r>
        <w:rPr>
          <w:rStyle w:val="WW8Num3z0"/>
          <w:rFonts w:ascii="Verdana" w:hAnsi="Verdana"/>
          <w:color w:val="4682B4"/>
          <w:sz w:val="18"/>
          <w:szCs w:val="18"/>
        </w:rPr>
        <w:t>аналитиков</w:t>
      </w:r>
      <w:r>
        <w:rPr>
          <w:rStyle w:val="WW8Num2z0"/>
          <w:rFonts w:ascii="Verdana" w:hAnsi="Verdana"/>
          <w:color w:val="000000"/>
          <w:sz w:val="18"/>
          <w:szCs w:val="18"/>
        </w:rPr>
        <w:t> </w:t>
      </w:r>
      <w:r>
        <w:rPr>
          <w:rFonts w:ascii="Verdana" w:hAnsi="Verdana"/>
          <w:color w:val="000000"/>
          <w:sz w:val="18"/>
          <w:szCs w:val="18"/>
        </w:rPr>
        <w:t>М.И.Баканова, П.С.Безруких, С.Б.Барнгольц, А.Д.Шеремета и многих других позволило дать определение финансовой устойчивости применительно к оценке деятельности российского банка, формирующего отчетность по международным стандартам.</w:t>
      </w:r>
    </w:p>
    <w:p w14:paraId="445E58E0" w14:textId="77777777" w:rsidR="00FC5DDE" w:rsidRDefault="00FC5DDE" w:rsidP="00FC5D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комплексного анализа, ориентированная на оценку финансовой устойчивости, позволяет определить тип финансовой устойчивости конкретного коммерческого банка по результатам этого анализа.</w:t>
      </w:r>
    </w:p>
    <w:p w14:paraId="728456A0"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абсолютной финансовой устойчивости характерна для многих мелких российских банков, величина собственного капитала которых невелика по сравнению с</w:t>
      </w:r>
      <w:r>
        <w:rPr>
          <w:rStyle w:val="WW8Num2z0"/>
          <w:rFonts w:ascii="Verdana" w:hAnsi="Verdana"/>
          <w:color w:val="000000"/>
          <w:sz w:val="18"/>
          <w:szCs w:val="18"/>
        </w:rPr>
        <w:t> </w:t>
      </w:r>
      <w:r>
        <w:rPr>
          <w:rStyle w:val="WW8Num3z0"/>
          <w:rFonts w:ascii="Verdana" w:hAnsi="Verdana"/>
          <w:color w:val="4682B4"/>
          <w:sz w:val="18"/>
          <w:szCs w:val="18"/>
        </w:rPr>
        <w:t>мировыми</w:t>
      </w:r>
      <w:r>
        <w:rPr>
          <w:rStyle w:val="WW8Num2z0"/>
          <w:rFonts w:ascii="Verdana" w:hAnsi="Verdana"/>
          <w:color w:val="000000"/>
          <w:sz w:val="18"/>
          <w:szCs w:val="18"/>
        </w:rPr>
        <w:t> </w:t>
      </w:r>
      <w:r>
        <w:rPr>
          <w:rFonts w:ascii="Verdana" w:hAnsi="Verdana"/>
          <w:color w:val="000000"/>
          <w:sz w:val="18"/>
          <w:szCs w:val="18"/>
        </w:rPr>
        <w:t>стандартами. Поэтому при анализе финансовой устойчивости деятельности банков необходимо рассматривать совокупность показателей, связанных с</w:t>
      </w:r>
      <w:r>
        <w:rPr>
          <w:rStyle w:val="WW8Num2z0"/>
          <w:rFonts w:ascii="Verdana" w:hAnsi="Verdana"/>
          <w:color w:val="000000"/>
          <w:sz w:val="18"/>
          <w:szCs w:val="18"/>
        </w:rPr>
        <w:t> </w:t>
      </w:r>
      <w:r>
        <w:rPr>
          <w:rStyle w:val="WW8Num3z0"/>
          <w:rFonts w:ascii="Verdana" w:hAnsi="Verdana"/>
          <w:color w:val="4682B4"/>
          <w:sz w:val="18"/>
          <w:szCs w:val="18"/>
        </w:rPr>
        <w:t>достаточностью</w:t>
      </w:r>
      <w:r>
        <w:rPr>
          <w:rStyle w:val="WW8Num2z0"/>
          <w:rFonts w:ascii="Verdana" w:hAnsi="Verdana"/>
          <w:color w:val="000000"/>
          <w:sz w:val="18"/>
          <w:szCs w:val="18"/>
        </w:rPr>
        <w:t> </w:t>
      </w:r>
      <w:r>
        <w:rPr>
          <w:rFonts w:ascii="Verdana" w:hAnsi="Verdana"/>
          <w:color w:val="000000"/>
          <w:sz w:val="18"/>
          <w:szCs w:val="18"/>
        </w:rPr>
        <w:t>капитала, качеством управления активами и</w:t>
      </w:r>
      <w:r>
        <w:rPr>
          <w:rStyle w:val="WW8Num2z0"/>
          <w:rFonts w:ascii="Verdana" w:hAnsi="Verdana"/>
          <w:color w:val="000000"/>
          <w:sz w:val="18"/>
          <w:szCs w:val="18"/>
        </w:rPr>
        <w:t> </w:t>
      </w:r>
      <w:r>
        <w:rPr>
          <w:rStyle w:val="WW8Num3z0"/>
          <w:rFonts w:ascii="Verdana" w:hAnsi="Verdana"/>
          <w:color w:val="4682B4"/>
          <w:sz w:val="18"/>
          <w:szCs w:val="18"/>
        </w:rPr>
        <w:t>пассивами</w:t>
      </w:r>
      <w:r>
        <w:rPr>
          <w:rFonts w:ascii="Verdana" w:hAnsi="Verdana"/>
          <w:color w:val="000000"/>
          <w:sz w:val="18"/>
          <w:szCs w:val="18"/>
        </w:rPr>
        <w:t>, ликвидностью и прибыльностью.</w:t>
      </w:r>
    </w:p>
    <w:p w14:paraId="59FC1C61"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12. В работе дано обоснование положений, понимаемых под достаточностью собственного </w:t>
      </w:r>
      <w:r>
        <w:rPr>
          <w:rFonts w:ascii="Verdana" w:hAnsi="Verdana"/>
          <w:color w:val="000000"/>
          <w:sz w:val="18"/>
          <w:szCs w:val="18"/>
        </w:rPr>
        <w:lastRenderedPageBreak/>
        <w:t>капитала. В экономической литературе сложилось отношение к данной категории. Э.Рид, Р.Коттер и другие определяют</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капитала как способность банка компенсировать потери и предупреждать</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Разделяя их точку зрения, Г.Г.</w:t>
      </w:r>
      <w:r>
        <w:rPr>
          <w:rStyle w:val="WW8Num2z0"/>
          <w:rFonts w:ascii="Verdana" w:hAnsi="Verdana"/>
          <w:color w:val="000000"/>
          <w:sz w:val="18"/>
          <w:szCs w:val="18"/>
        </w:rPr>
        <w:t> </w:t>
      </w:r>
      <w:r>
        <w:rPr>
          <w:rStyle w:val="WW8Num3z0"/>
          <w:rFonts w:ascii="Verdana" w:hAnsi="Verdana"/>
          <w:color w:val="4682B4"/>
          <w:sz w:val="18"/>
          <w:szCs w:val="18"/>
        </w:rPr>
        <w:t>Фетисов</w:t>
      </w:r>
      <w:r>
        <w:rPr>
          <w:rStyle w:val="WW8Num2z0"/>
          <w:rFonts w:ascii="Verdana" w:hAnsi="Verdana"/>
          <w:color w:val="000000"/>
          <w:sz w:val="18"/>
          <w:szCs w:val="18"/>
        </w:rPr>
        <w:t> </w:t>
      </w:r>
      <w:r>
        <w:rPr>
          <w:rFonts w:ascii="Verdana" w:hAnsi="Verdana"/>
          <w:color w:val="000000"/>
          <w:sz w:val="18"/>
          <w:szCs w:val="18"/>
        </w:rPr>
        <w:t>под достаточностью капитала понимает способность банка продолжать оказывать в том же объеме традиционный набор и стандартного качества</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услуги вне зависимости от возможных</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того или иного рода по активным операциям.</w:t>
      </w:r>
    </w:p>
    <w:p w14:paraId="37D99094"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собственного капитала банка предполагает определение критериев достаточности капитала, выбор показателей, характеризующих достаточность капитала, и оценку</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уровня соответствующих показателей. В работе рассмотрен порядок оценки достаточности капитала на примере методики, используемой в банках</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по системе CAMEL.</w:t>
      </w:r>
    </w:p>
    <w:p w14:paraId="308C415A" w14:textId="77777777" w:rsidR="00FC5DDE" w:rsidRDefault="00FC5DDE" w:rsidP="00FC5D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предложена методика анализа финансовой устойчивости коммерческого банка по показателям трансформированной отчетности.</w:t>
      </w:r>
    </w:p>
    <w:p w14:paraId="0FB3ED65" w14:textId="77777777" w:rsidR="00FC5DDE" w:rsidRDefault="00FC5DDE" w:rsidP="00FC5D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Рассмотренный подход позволяет интерпретировать показатели отчетности, сформированные по требованиям международных стандартов, под задачи различных групп пользователей - от</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до акционеров банка. Методика позволяет оценивать финансовое состояние банка с точки зрения близости его к эталонному состоянию, а с точки зрения отдаленности от критического состояния. Поэтому благополучный банк имеет финансовые показатели, соответствующие нормативным минимальным значениям, определенным исходя из критериев достаточности капитала, качества управления</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пассивами, ликвидности и</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его капитала и деятельности.</w:t>
      </w:r>
    </w:p>
    <w:p w14:paraId="04A6EB0D" w14:textId="77777777" w:rsidR="00FC5DDE" w:rsidRDefault="00FC5DDE" w:rsidP="00FC5D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результаты исследования, по мнению автора, являются определенным вкладом в развитие теории и практики развития трансформации отчетности коммерческого банка и ее анализа в современных условиях.</w:t>
      </w:r>
    </w:p>
    <w:p w14:paraId="1293FD69" w14:textId="77777777" w:rsidR="00FC5DDE" w:rsidRDefault="00FC5DDE" w:rsidP="00FC5DD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Ведерникова, Татьяна Васильевна, 2007 год</w:t>
      </w:r>
    </w:p>
    <w:p w14:paraId="526D54A6"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С.А. Финансовая устойчивость и экономический рост. - СПб.: Изд-во С.-Петерб. гос. ун-та экономики и финансов, 2005.</w:t>
      </w:r>
    </w:p>
    <w:p w14:paraId="4755444A"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Анализ надежности банка. Практическое пособие. М.: Русская деловая литература, 1996.</w:t>
      </w:r>
    </w:p>
    <w:p w14:paraId="2D299883"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Андросов</w:t>
      </w:r>
      <w:r>
        <w:rPr>
          <w:rStyle w:val="WW8Num2z0"/>
          <w:rFonts w:ascii="Verdana" w:hAnsi="Verdana"/>
          <w:color w:val="000000"/>
          <w:sz w:val="18"/>
          <w:szCs w:val="18"/>
        </w:rPr>
        <w:t> </w:t>
      </w:r>
      <w:r>
        <w:rPr>
          <w:rFonts w:ascii="Verdana" w:hAnsi="Verdana"/>
          <w:color w:val="000000"/>
          <w:sz w:val="18"/>
          <w:szCs w:val="18"/>
        </w:rPr>
        <w:t>A.M.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банке. М.: МЕ-НАТЕП-Информ, 1994.</w:t>
      </w:r>
    </w:p>
    <w:p w14:paraId="2FCC93F6"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Н.Г., Пессель М.А. Денежное обращение,</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и банки. -М.: АО "</w:t>
      </w:r>
      <w:r>
        <w:rPr>
          <w:rStyle w:val="WW8Num3z0"/>
          <w:rFonts w:ascii="Verdana" w:hAnsi="Verdana"/>
          <w:color w:val="4682B4"/>
          <w:sz w:val="18"/>
          <w:szCs w:val="18"/>
        </w:rPr>
        <w:t>Финстатинформ</w:t>
      </w:r>
      <w:r>
        <w:rPr>
          <w:rFonts w:ascii="Verdana" w:hAnsi="Verdana"/>
          <w:color w:val="000000"/>
          <w:sz w:val="18"/>
          <w:szCs w:val="18"/>
        </w:rPr>
        <w:t>", 1995.</w:t>
      </w:r>
    </w:p>
    <w:p w14:paraId="56550AF3"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Апчёрч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принципы и практика: Пер. с англ./ Под ред. Я.В.Соколова, И.А.Смирновой.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w:t>
      </w:r>
    </w:p>
    <w:p w14:paraId="1791EA2A"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Аргунов</w:t>
      </w:r>
      <w:r>
        <w:rPr>
          <w:rStyle w:val="WW8Num2z0"/>
          <w:rFonts w:ascii="Verdana" w:hAnsi="Verdana"/>
          <w:color w:val="000000"/>
          <w:sz w:val="18"/>
          <w:szCs w:val="18"/>
        </w:rPr>
        <w:t> </w:t>
      </w:r>
      <w:r>
        <w:rPr>
          <w:rFonts w:ascii="Verdana" w:hAnsi="Verdana"/>
          <w:color w:val="000000"/>
          <w:sz w:val="18"/>
          <w:szCs w:val="18"/>
        </w:rPr>
        <w:t>И.А. "Прибыльность и ликвидность: анализ финансового состояния банка" М.,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журнал" № 3, 1995 г. - с. 5.</w:t>
      </w:r>
    </w:p>
    <w:p w14:paraId="53D11796"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банков: Учеб. пособие. 2-е изд., перераб. и доп. / Под ред. Г.Н.Белоглазовой, Л.П.Кроливецкой. - М.: Финансы и статистика, 2005.</w:t>
      </w:r>
    </w:p>
    <w:p w14:paraId="1782B687"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Аудит: Учебник для вузов. Под редакцией В.И. Подольского.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0CA11524"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Ачкасов</w:t>
      </w:r>
      <w:r>
        <w:rPr>
          <w:rStyle w:val="WW8Num2z0"/>
          <w:rFonts w:ascii="Verdana" w:hAnsi="Verdana"/>
          <w:color w:val="000000"/>
          <w:sz w:val="18"/>
          <w:szCs w:val="18"/>
        </w:rPr>
        <w:t> </w:t>
      </w:r>
      <w:r>
        <w:rPr>
          <w:rFonts w:ascii="Verdana" w:hAnsi="Verdana"/>
          <w:color w:val="000000"/>
          <w:sz w:val="18"/>
          <w:szCs w:val="18"/>
        </w:rPr>
        <w:t>А.И. "Балансы коммерческих банков и методы их анализа". (Вопросы</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их отражение в</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балансах.) М., АО "Консалтбанкир", 1993.</w:t>
      </w:r>
    </w:p>
    <w:p w14:paraId="1AB4AD1E"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М.В., Шеремет А.Д. Теория экономического анализа: Учебник. / Под ред. М.И.Баканова. 5-е изд., перераб. и доп. -М.: Финансы и статистика, 2006.</w:t>
      </w:r>
    </w:p>
    <w:p w14:paraId="206223BA"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Катаев А.Н., Шеремет А.Д. Экономический анализ (Теория, история, современное состояние, перспективы). М.: Финансы, 1976.</w:t>
      </w:r>
    </w:p>
    <w:p w14:paraId="70016983"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Семенов С.К. Организация 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банковских операций: Учеб. пособие. М.: Финансы и статистика, 2004.</w:t>
      </w:r>
    </w:p>
    <w:p w14:paraId="0139C9B8"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Банки и</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операции: Учебник для вузов / Под ред. проф. Е.Ф. Жукова.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w:t>
      </w:r>
    </w:p>
    <w:p w14:paraId="20FC4687"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Банки на развивающихся рынках: В 2-х томах. Т. 1. Укрепление руководства и повышение чувствительности к переменам / Д.</w:t>
      </w:r>
      <w:r>
        <w:rPr>
          <w:rStyle w:val="WW8Num2z0"/>
          <w:rFonts w:ascii="Verdana" w:hAnsi="Verdana"/>
          <w:color w:val="000000"/>
          <w:sz w:val="18"/>
          <w:szCs w:val="18"/>
        </w:rPr>
        <w:t> </w:t>
      </w:r>
      <w:r>
        <w:rPr>
          <w:rStyle w:val="WW8Num3z0"/>
          <w:rFonts w:ascii="Verdana" w:hAnsi="Verdana"/>
          <w:color w:val="4682B4"/>
          <w:sz w:val="18"/>
          <w:szCs w:val="18"/>
        </w:rPr>
        <w:t>МакНотон</w:t>
      </w:r>
      <w:r>
        <w:rPr>
          <w:rFonts w:ascii="Verdana" w:hAnsi="Verdana"/>
          <w:color w:val="000000"/>
          <w:sz w:val="18"/>
          <w:szCs w:val="18"/>
        </w:rPr>
        <w:t>, Д. Дж. Карлсон, К. Т.</w:t>
      </w:r>
      <w:r>
        <w:rPr>
          <w:rStyle w:val="WW8Num2z0"/>
          <w:rFonts w:ascii="Verdana" w:hAnsi="Verdana"/>
          <w:color w:val="000000"/>
          <w:sz w:val="18"/>
          <w:szCs w:val="18"/>
        </w:rPr>
        <w:t> </w:t>
      </w:r>
      <w:r>
        <w:rPr>
          <w:rStyle w:val="WW8Num3z0"/>
          <w:rFonts w:ascii="Verdana" w:hAnsi="Verdana"/>
          <w:color w:val="4682B4"/>
          <w:sz w:val="18"/>
          <w:szCs w:val="18"/>
        </w:rPr>
        <w:t>Дитц</w:t>
      </w:r>
      <w:r>
        <w:rPr>
          <w:rStyle w:val="WW8Num2z0"/>
          <w:rFonts w:ascii="Verdana" w:hAnsi="Verdana"/>
          <w:color w:val="000000"/>
          <w:sz w:val="18"/>
          <w:szCs w:val="18"/>
        </w:rPr>
        <w:t> </w:t>
      </w:r>
      <w:r>
        <w:rPr>
          <w:rFonts w:ascii="Verdana" w:hAnsi="Verdana"/>
          <w:color w:val="000000"/>
          <w:sz w:val="18"/>
          <w:szCs w:val="18"/>
        </w:rPr>
        <w:t>и др.: Пер. с англ. М.: Финансы и статистика, 1994.</w:t>
      </w:r>
    </w:p>
    <w:p w14:paraId="092A62BE"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 Банки на развивающихся рынках: В 2-х томах. Т. 2. Интерпретирование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К. Дж. Барлтроп, Д. МакНотон: Пер. с англ. М.: Финансы и статистика, 1994.</w:t>
      </w:r>
    </w:p>
    <w:p w14:paraId="3A1ACCC2"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России. Настольная книга</w:t>
      </w:r>
      <w:r>
        <w:rPr>
          <w:rStyle w:val="WW8Num2z0"/>
          <w:rFonts w:ascii="Verdana" w:hAnsi="Verdana"/>
          <w:color w:val="000000"/>
          <w:sz w:val="18"/>
          <w:szCs w:val="18"/>
        </w:rPr>
        <w:t> </w:t>
      </w:r>
      <w:r>
        <w:rPr>
          <w:rStyle w:val="WW8Num3z0"/>
          <w:rFonts w:ascii="Verdana" w:hAnsi="Verdana"/>
          <w:color w:val="4682B4"/>
          <w:sz w:val="18"/>
          <w:szCs w:val="18"/>
        </w:rPr>
        <w:t>банкира</w:t>
      </w:r>
      <w:r>
        <w:rPr>
          <w:rStyle w:val="WW8Num2z0"/>
          <w:rFonts w:ascii="Verdana" w:hAnsi="Verdana"/>
          <w:color w:val="000000"/>
          <w:sz w:val="18"/>
          <w:szCs w:val="18"/>
        </w:rPr>
        <w:t> </w:t>
      </w:r>
      <w:r>
        <w:rPr>
          <w:rFonts w:ascii="Verdana" w:hAnsi="Verdana"/>
          <w:color w:val="000000"/>
          <w:sz w:val="18"/>
          <w:szCs w:val="18"/>
        </w:rPr>
        <w:t>/ ред. колл. А.Г.Грязнова, О.И.Лаврушин и др.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Инжиниринго-консалтинговая компания "Дека", 1995.</w:t>
      </w:r>
    </w:p>
    <w:p w14:paraId="312DF360"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Банковские операции: Учебное пособие. / Под общ. ред. О.И. Лавру-шина. Часть I. -М.: ИНФРА-М, 1995.</w:t>
      </w:r>
    </w:p>
    <w:p w14:paraId="4ADE7135"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Банковские риски: учебное пособие / кол. авторов; под ред.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О.И.Лаврушина и д-ра экон. наук, проф. Н.И.Валенцевой.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w:t>
      </w:r>
    </w:p>
    <w:p w14:paraId="52A9D518"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Банковский</w:t>
      </w:r>
      <w:r>
        <w:rPr>
          <w:rStyle w:val="WW8Num2z0"/>
          <w:rFonts w:ascii="Verdana" w:hAnsi="Verdana"/>
          <w:color w:val="000000"/>
          <w:sz w:val="18"/>
          <w:szCs w:val="18"/>
        </w:rPr>
        <w:t> </w:t>
      </w:r>
      <w:r>
        <w:rPr>
          <w:rStyle w:val="WW8Num3z0"/>
          <w:rFonts w:ascii="Verdana" w:hAnsi="Verdana"/>
          <w:color w:val="4682B4"/>
          <w:sz w:val="18"/>
          <w:szCs w:val="18"/>
        </w:rPr>
        <w:t>портфель</w:t>
      </w:r>
      <w:r>
        <w:rPr>
          <w:rFonts w:ascii="Verdana" w:hAnsi="Verdana"/>
          <w:color w:val="000000"/>
          <w:sz w:val="18"/>
          <w:szCs w:val="18"/>
        </w:rPr>
        <w:t>. М.: АО "Консалтбанкир", 1995.</w:t>
      </w:r>
    </w:p>
    <w:p w14:paraId="5860E790"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(по ред. Ю.А.Бабичевой). М.: Экономика, 1993.</w:t>
      </w:r>
    </w:p>
    <w:p w14:paraId="18A06418"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Банковское дело / Под ред.</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В.И., Кроливецкой Л.П. М.: Финансы и статистика, 1998.</w:t>
      </w:r>
    </w:p>
    <w:p w14:paraId="5C2CABF5"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Банковское дело / Под редакцией профессора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М.: "Финансы и статистика", 1999.</w:t>
      </w:r>
    </w:p>
    <w:p w14:paraId="38CDBB88"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Банковское дело в России (в 10 томах). Т. 3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 Под. общ. ред.</w:t>
      </w:r>
      <w:r>
        <w:rPr>
          <w:rStyle w:val="WW8Num2z0"/>
          <w:rFonts w:ascii="Verdana" w:hAnsi="Verdana"/>
          <w:color w:val="000000"/>
          <w:sz w:val="18"/>
          <w:szCs w:val="18"/>
        </w:rPr>
        <w:t> </w:t>
      </w:r>
      <w:r>
        <w:rPr>
          <w:rStyle w:val="WW8Num3z0"/>
          <w:rFonts w:ascii="Verdana" w:hAnsi="Verdana"/>
          <w:color w:val="4682B4"/>
          <w:sz w:val="18"/>
          <w:szCs w:val="18"/>
        </w:rPr>
        <w:t>Кумок</w:t>
      </w:r>
      <w:r>
        <w:rPr>
          <w:rStyle w:val="WW8Num2z0"/>
          <w:rFonts w:ascii="Verdana" w:hAnsi="Verdana"/>
          <w:color w:val="000000"/>
          <w:sz w:val="18"/>
          <w:szCs w:val="18"/>
        </w:rPr>
        <w:t> </w:t>
      </w:r>
      <w:r>
        <w:rPr>
          <w:rFonts w:ascii="Verdana" w:hAnsi="Verdana"/>
          <w:color w:val="000000"/>
          <w:sz w:val="18"/>
          <w:szCs w:val="18"/>
        </w:rPr>
        <w:t>С.И. - М.: АОЗТ "Вече", составление АО "Московское финансовое объединение", 1994.</w:t>
      </w:r>
    </w:p>
    <w:p w14:paraId="47A02EF7"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Банковское дело: Справочное пособие / Под ред. Ю.А.Бабичева. М.:1. Экономика, 1994.</w:t>
      </w:r>
    </w:p>
    <w:p w14:paraId="67369C69"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Банковское дело: Учебник / Под редакцией В.И.Колесниковой и др. -М.: Финансы и статистика, 1995.</w:t>
      </w:r>
    </w:p>
    <w:p w14:paraId="351B4A74"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Анализ финансовой отчетности: учебное пособие / В.И.Бариленко, С.И.Кузнецов, Л.К.Плотникова, О.В.Иванова, под общей ред. д-ра</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проф. В.И.Бариленко. М.: КНОРУС, 2005.</w:t>
      </w:r>
    </w:p>
    <w:p w14:paraId="7304039A"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М.: Финансы и статистика, 2003.</w:t>
      </w:r>
    </w:p>
    <w:p w14:paraId="7C0B2560"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Басов</w:t>
      </w:r>
      <w:r>
        <w:rPr>
          <w:rStyle w:val="WW8Num2z0"/>
          <w:rFonts w:ascii="Verdana" w:hAnsi="Verdana"/>
          <w:color w:val="000000"/>
          <w:sz w:val="18"/>
          <w:szCs w:val="18"/>
        </w:rPr>
        <w:t> </w:t>
      </w:r>
      <w:r>
        <w:rPr>
          <w:rFonts w:ascii="Verdana" w:hAnsi="Verdana"/>
          <w:color w:val="000000"/>
          <w:sz w:val="18"/>
          <w:szCs w:val="18"/>
        </w:rPr>
        <w:t>А.И. Финансово-кредитное регулирование инвестиционного процесса в России. М.: Финансы и статистика, 2004.</w:t>
      </w:r>
    </w:p>
    <w:p w14:paraId="52A5CC95"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Батракова</w:t>
      </w:r>
      <w:r>
        <w:rPr>
          <w:rStyle w:val="WW8Num2z0"/>
          <w:rFonts w:ascii="Verdana" w:hAnsi="Verdana"/>
          <w:color w:val="000000"/>
          <w:sz w:val="18"/>
          <w:szCs w:val="18"/>
        </w:rPr>
        <w:t> </w:t>
      </w:r>
      <w:r>
        <w:rPr>
          <w:rFonts w:ascii="Verdana" w:hAnsi="Verdana"/>
          <w:color w:val="000000"/>
          <w:sz w:val="18"/>
          <w:szCs w:val="18"/>
        </w:rPr>
        <w:t>Л.Г. Экономический анализ деятельности коммерческого банка. -М.: Логос, 2001.</w:t>
      </w:r>
    </w:p>
    <w:p w14:paraId="3DA661F2"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Белоглазова</w:t>
      </w:r>
      <w:r>
        <w:rPr>
          <w:rStyle w:val="WW8Num2z0"/>
          <w:rFonts w:ascii="Verdana" w:hAnsi="Verdana"/>
          <w:color w:val="000000"/>
          <w:sz w:val="18"/>
          <w:szCs w:val="18"/>
        </w:rPr>
        <w:t> </w:t>
      </w:r>
      <w:r>
        <w:rPr>
          <w:rFonts w:ascii="Verdana" w:hAnsi="Verdana"/>
          <w:color w:val="000000"/>
          <w:sz w:val="18"/>
          <w:szCs w:val="18"/>
        </w:rPr>
        <w:t>Г.Н. Коммерческие банки в условиях формирования рынка.-Л.: ЛФЭИ, 1991.</w:t>
      </w:r>
    </w:p>
    <w:p w14:paraId="33085762"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Белых</w:t>
      </w:r>
      <w:r>
        <w:rPr>
          <w:rStyle w:val="WW8Num2z0"/>
          <w:rFonts w:ascii="Verdana" w:hAnsi="Verdana"/>
          <w:color w:val="000000"/>
          <w:sz w:val="18"/>
          <w:szCs w:val="18"/>
        </w:rPr>
        <w:t> </w:t>
      </w:r>
      <w:r>
        <w:rPr>
          <w:rFonts w:ascii="Verdana" w:hAnsi="Verdana"/>
          <w:color w:val="000000"/>
          <w:sz w:val="18"/>
          <w:szCs w:val="18"/>
        </w:rPr>
        <w:t>Л.П. Устойчивость коммерческих банков. Как банкам избежать</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М.: Банки и биржи, ИО "ЮНИТИ", 1996.</w:t>
      </w:r>
    </w:p>
    <w:p w14:paraId="620D159A"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Бенке</w:t>
      </w:r>
      <w:r>
        <w:rPr>
          <w:rStyle w:val="WW8Num2z0"/>
          <w:rFonts w:ascii="Verdana" w:hAnsi="Verdana"/>
          <w:color w:val="000000"/>
          <w:sz w:val="18"/>
          <w:szCs w:val="18"/>
        </w:rPr>
        <w:t> </w:t>
      </w:r>
      <w:r>
        <w:rPr>
          <w:rFonts w:ascii="Verdana" w:hAnsi="Verdana"/>
          <w:color w:val="000000"/>
          <w:sz w:val="18"/>
          <w:szCs w:val="18"/>
        </w:rPr>
        <w:t>Р.Л., Холт Р.Н. Полный цикл финансового учета. Практическое пособие. -М.: АО "Виктори", 1993.</w:t>
      </w:r>
    </w:p>
    <w:p w14:paraId="2B02AE55"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Бернар</w:t>
      </w:r>
      <w:r>
        <w:rPr>
          <w:rStyle w:val="WW8Num2z0"/>
          <w:rFonts w:ascii="Verdana" w:hAnsi="Verdana"/>
          <w:color w:val="000000"/>
          <w:sz w:val="18"/>
          <w:szCs w:val="18"/>
        </w:rPr>
        <w:t> </w:t>
      </w:r>
      <w:r>
        <w:rPr>
          <w:rFonts w:ascii="Verdana" w:hAnsi="Verdana"/>
          <w:color w:val="000000"/>
          <w:sz w:val="18"/>
          <w:szCs w:val="18"/>
        </w:rPr>
        <w:t>И.В., Колли Ж.К. Толковый экономический и финансовый словарь. -М., 1997.</w:t>
      </w:r>
    </w:p>
    <w:p w14:paraId="20E6B03F"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Пер. с англ. / Научн.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И.И.Елисеева. Гл. редактор серии проф. Я.В.Соколов. М.: Финансы и статистика, 2002.</w:t>
      </w:r>
    </w:p>
    <w:p w14:paraId="4D0431A9"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Пер. с нем / Под ред. В.Д.Новодворского, вступление А.С.Бакаева, прим. В.А.Верхова М.: Бухгалтерский учет, 2000.</w:t>
      </w:r>
    </w:p>
    <w:p w14:paraId="34F1F2E4"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Бир С. Наука управления. Сокр. пер. с англ. М.: "Энергия", 1971.</w:t>
      </w:r>
    </w:p>
    <w:p w14:paraId="40FFEE25"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Шмидт С. Экономический анализ инвестиционных проектов / Пер. с англ. под ред. Л.П.Белых. М.: Банки и биржи ЮНИТИ, 1997.</w:t>
      </w:r>
    </w:p>
    <w:p w14:paraId="355FC8B3"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Богданова</w:t>
      </w:r>
      <w:r>
        <w:rPr>
          <w:rStyle w:val="WW8Num2z0"/>
          <w:rFonts w:ascii="Verdana" w:hAnsi="Verdana"/>
          <w:color w:val="000000"/>
          <w:sz w:val="18"/>
          <w:szCs w:val="18"/>
        </w:rPr>
        <w:t> </w:t>
      </w:r>
      <w:r>
        <w:rPr>
          <w:rFonts w:ascii="Verdana" w:hAnsi="Verdana"/>
          <w:color w:val="000000"/>
          <w:sz w:val="18"/>
          <w:szCs w:val="18"/>
        </w:rPr>
        <w:t>О.М. Коммерческие банки России: формирование условий устойчивого развития. М.: Финстатинформ, 1998.</w:t>
      </w:r>
    </w:p>
    <w:p w14:paraId="36A34AE7"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Большой экономический словарь. М.: Фонд "Правовая культура", 1994.</w:t>
      </w:r>
    </w:p>
    <w:p w14:paraId="317D4B86"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М.: Финансы и статистика, 2004.</w:t>
      </w:r>
    </w:p>
    <w:p w14:paraId="2EC711B9"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Букато</w:t>
      </w:r>
      <w:r>
        <w:rPr>
          <w:rStyle w:val="WW8Num2z0"/>
          <w:rFonts w:ascii="Verdana" w:hAnsi="Verdana"/>
          <w:color w:val="000000"/>
          <w:sz w:val="18"/>
          <w:szCs w:val="18"/>
        </w:rPr>
        <w:t> </w:t>
      </w:r>
      <w:r>
        <w:rPr>
          <w:rFonts w:ascii="Verdana" w:hAnsi="Verdana"/>
          <w:color w:val="000000"/>
          <w:sz w:val="18"/>
          <w:szCs w:val="18"/>
        </w:rPr>
        <w:t>В.И., Львов Ю.И. Банки и банковские операции в России / Под ред. М.Х. Лапидуса. М.: Финансы и статистика, 1996.</w:t>
      </w:r>
    </w:p>
    <w:p w14:paraId="25FFA8F8"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Бухвальд</w:t>
      </w:r>
      <w:r>
        <w:rPr>
          <w:rStyle w:val="WW8Num2z0"/>
          <w:rFonts w:ascii="Verdana" w:hAnsi="Verdana"/>
          <w:color w:val="000000"/>
          <w:sz w:val="18"/>
          <w:szCs w:val="18"/>
        </w:rPr>
        <w:t> </w:t>
      </w:r>
      <w:r>
        <w:rPr>
          <w:rFonts w:ascii="Verdana" w:hAnsi="Verdana"/>
          <w:color w:val="000000"/>
          <w:sz w:val="18"/>
          <w:szCs w:val="18"/>
        </w:rPr>
        <w:t>Б. Техника банковского дела. М.: АО "ДИС", 1993.</w:t>
      </w:r>
    </w:p>
    <w:p w14:paraId="5C0205DD"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Валенцева</w:t>
      </w:r>
      <w:r>
        <w:rPr>
          <w:rStyle w:val="WW8Num2z0"/>
          <w:rFonts w:ascii="Verdana" w:hAnsi="Verdana"/>
          <w:color w:val="000000"/>
          <w:sz w:val="18"/>
          <w:szCs w:val="18"/>
        </w:rPr>
        <w:t> </w:t>
      </w:r>
      <w:r>
        <w:rPr>
          <w:rFonts w:ascii="Verdana" w:hAnsi="Verdana"/>
          <w:color w:val="000000"/>
          <w:sz w:val="18"/>
          <w:szCs w:val="18"/>
        </w:rPr>
        <w:t>Н.И. Управление риском потери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 Проблемы управления банковскими и</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 xml:space="preserve">рисками: Научный альманах фундаментальных и прикладных </w:t>
      </w:r>
      <w:r>
        <w:rPr>
          <w:rFonts w:ascii="Verdana" w:hAnsi="Verdana"/>
          <w:color w:val="000000"/>
          <w:sz w:val="18"/>
          <w:szCs w:val="18"/>
        </w:rPr>
        <w:lastRenderedPageBreak/>
        <w:t>исследований. М.: Финансы и статистика, 2005.</w:t>
      </w:r>
    </w:p>
    <w:p w14:paraId="54A7CBF8"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Валенцева</w:t>
      </w:r>
      <w:r>
        <w:rPr>
          <w:rStyle w:val="WW8Num2z0"/>
          <w:rFonts w:ascii="Verdana" w:hAnsi="Verdana"/>
          <w:color w:val="000000"/>
          <w:sz w:val="18"/>
          <w:szCs w:val="18"/>
        </w:rPr>
        <w:t> </w:t>
      </w:r>
      <w:r>
        <w:rPr>
          <w:rFonts w:ascii="Verdana" w:hAnsi="Verdana"/>
          <w:color w:val="000000"/>
          <w:sz w:val="18"/>
          <w:szCs w:val="18"/>
        </w:rPr>
        <w:t>Н.И. Доходы, расходы и</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коммерческого банка: Банковское дело: учебник / под ред. О.И. Лавру шина. М.: КНОРУС, 2005.</w:t>
      </w:r>
    </w:p>
    <w:p w14:paraId="4448DD62"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И.П., Уткин Ф.А. Трансформация отчетности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Бухгалтерский учет. 2003. № 18.</w:t>
      </w:r>
    </w:p>
    <w:p w14:paraId="3A61CED8"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М.: Финстатинформ, 2000.</w:t>
      </w:r>
    </w:p>
    <w:p w14:paraId="554910EE"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Введение в банковское дело: Учеб. пособие / Под рук. проф. Г. Асхау-эр.-М.: 1997.</w:t>
      </w:r>
    </w:p>
    <w:p w14:paraId="6F1B59D8"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Вестник Банка России / Центральный Банк РФ 4 августа 2004 - № 47 (771)</w:t>
      </w:r>
    </w:p>
    <w:p w14:paraId="07529614"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Веснин</w:t>
      </w:r>
      <w:r>
        <w:rPr>
          <w:rStyle w:val="WW8Num2z0"/>
          <w:rFonts w:ascii="Verdana" w:hAnsi="Verdana"/>
          <w:color w:val="000000"/>
          <w:sz w:val="18"/>
          <w:szCs w:val="18"/>
        </w:rPr>
        <w:t> </w:t>
      </w:r>
      <w:r>
        <w:rPr>
          <w:rFonts w:ascii="Verdana" w:hAnsi="Verdana"/>
          <w:color w:val="000000"/>
          <w:sz w:val="18"/>
          <w:szCs w:val="18"/>
        </w:rPr>
        <w:t>В.Р. Основы менеджмента: Учебник. М.: Институт международного права и экономики. Триада Лтд., 1996.</w:t>
      </w:r>
    </w:p>
    <w:p w14:paraId="0654323E"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Внутренний аудит банка. Зашиушская, Е.Р. М.': "Экспертное бюро-М", 1997.</w:t>
      </w:r>
    </w:p>
    <w:p w14:paraId="6718381B"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Гамидов</w:t>
      </w:r>
      <w:r>
        <w:rPr>
          <w:rStyle w:val="WW8Num2z0"/>
          <w:rFonts w:ascii="Verdana" w:hAnsi="Verdana"/>
          <w:color w:val="000000"/>
          <w:sz w:val="18"/>
          <w:szCs w:val="18"/>
        </w:rPr>
        <w:t> </w:t>
      </w:r>
      <w:r>
        <w:rPr>
          <w:rFonts w:ascii="Verdana" w:hAnsi="Verdana"/>
          <w:color w:val="000000"/>
          <w:sz w:val="18"/>
          <w:szCs w:val="18"/>
        </w:rPr>
        <w:t>Г.М. Банковское и кредитное дело. М.: Банки и биржи ЮНИТИ, 1994.</w:t>
      </w:r>
    </w:p>
    <w:p w14:paraId="272D5DDE"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Гвелесиани</w:t>
      </w:r>
      <w:r>
        <w:rPr>
          <w:rStyle w:val="WW8Num2z0"/>
          <w:rFonts w:ascii="Verdana" w:hAnsi="Verdana"/>
          <w:color w:val="000000"/>
          <w:sz w:val="18"/>
          <w:szCs w:val="18"/>
        </w:rPr>
        <w:t> </w:t>
      </w:r>
      <w:r>
        <w:rPr>
          <w:rFonts w:ascii="Verdana" w:hAnsi="Verdana"/>
          <w:color w:val="000000"/>
          <w:sz w:val="18"/>
          <w:szCs w:val="18"/>
        </w:rPr>
        <w:t>Т.В. Методика трансформации финансовой отчетности // Внедрение Международных стандартов финансовой отчетности (МСФО)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2005. № 5.</w:t>
      </w:r>
    </w:p>
    <w:p w14:paraId="1276E35F"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Герстнер</w:t>
      </w:r>
      <w:r>
        <w:rPr>
          <w:rStyle w:val="WW8Num2z0"/>
          <w:rFonts w:ascii="Verdana" w:hAnsi="Verdana"/>
          <w:color w:val="000000"/>
          <w:sz w:val="18"/>
          <w:szCs w:val="18"/>
        </w:rPr>
        <w:t> </w:t>
      </w:r>
      <w:r>
        <w:rPr>
          <w:rFonts w:ascii="Verdana" w:hAnsi="Verdana"/>
          <w:color w:val="000000"/>
          <w:sz w:val="18"/>
          <w:szCs w:val="18"/>
        </w:rPr>
        <w:t>П. Анализ баланса / Пер. с нем. Н.А.Ревякина; Под ред. Н.Г.Филимонова. -М.: Экономическая жизнь, 1926</w:t>
      </w:r>
    </w:p>
    <w:p w14:paraId="75FD5F31"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Анализ и оценка финансовой устойчивости коммерческого предприятия. СПб. и др.: Питер, 2003.</w:t>
      </w:r>
    </w:p>
    <w:p w14:paraId="1439D709"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Горина</w:t>
      </w:r>
      <w:r>
        <w:rPr>
          <w:rStyle w:val="WW8Num2z0"/>
          <w:rFonts w:ascii="Verdana" w:hAnsi="Verdana"/>
          <w:color w:val="000000"/>
          <w:sz w:val="18"/>
          <w:szCs w:val="18"/>
        </w:rPr>
        <w:t> </w:t>
      </w:r>
      <w:r>
        <w:rPr>
          <w:rFonts w:ascii="Verdana" w:hAnsi="Verdana"/>
          <w:color w:val="000000"/>
          <w:sz w:val="18"/>
          <w:szCs w:val="18"/>
        </w:rPr>
        <w:t>С.А. Учет в банке. М.: "Приор", 1995.</w:t>
      </w:r>
    </w:p>
    <w:p w14:paraId="09FB2E0B"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Гражданский кодекс Российской Федерации</w:t>
      </w:r>
    </w:p>
    <w:p w14:paraId="04221133"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Грин М. Начиная трансформацию без</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Расчеты и операционная работа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2006. № 2.</w:t>
      </w:r>
    </w:p>
    <w:p w14:paraId="29FA83A8"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Гриф</w:t>
      </w:r>
      <w:r>
        <w:rPr>
          <w:rStyle w:val="WW8Num2z0"/>
          <w:rFonts w:ascii="Verdana" w:hAnsi="Verdana"/>
          <w:color w:val="000000"/>
          <w:sz w:val="18"/>
          <w:szCs w:val="18"/>
        </w:rPr>
        <w:t> </w:t>
      </w:r>
      <w:r>
        <w:rPr>
          <w:rFonts w:ascii="Verdana" w:hAnsi="Verdana"/>
          <w:color w:val="000000"/>
          <w:sz w:val="18"/>
          <w:szCs w:val="18"/>
        </w:rPr>
        <w:t>А.А. Инвестиционная и кредитная деятельность</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М.: Экономика, 1997.</w:t>
      </w:r>
    </w:p>
    <w:p w14:paraId="0A998B5E"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Ю.А. Создание и развитие инвестиционного банка в России. -М.: Дело, 1998.</w:t>
      </w:r>
    </w:p>
    <w:p w14:paraId="3F8445A1"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М.Э., Матовников М.Ю., Михайлов Л.В.,</w:t>
      </w:r>
      <w:r>
        <w:rPr>
          <w:rStyle w:val="WW8Num2z0"/>
          <w:rFonts w:ascii="Verdana" w:hAnsi="Verdana"/>
          <w:color w:val="000000"/>
          <w:sz w:val="18"/>
          <w:szCs w:val="18"/>
        </w:rPr>
        <w:t> </w:t>
      </w:r>
      <w:r>
        <w:rPr>
          <w:rStyle w:val="WW8Num3z0"/>
          <w:rFonts w:ascii="Verdana" w:hAnsi="Verdana"/>
          <w:color w:val="4682B4"/>
          <w:sz w:val="18"/>
          <w:szCs w:val="18"/>
        </w:rPr>
        <w:t>Сычева</w:t>
      </w:r>
      <w:r>
        <w:rPr>
          <w:rStyle w:val="WW8Num2z0"/>
          <w:rFonts w:ascii="Verdana" w:hAnsi="Verdana"/>
          <w:color w:val="000000"/>
          <w:sz w:val="18"/>
          <w:szCs w:val="18"/>
        </w:rPr>
        <w:t> </w:t>
      </w:r>
      <w:r>
        <w:rPr>
          <w:rFonts w:ascii="Verdana" w:hAnsi="Verdana"/>
          <w:color w:val="000000"/>
          <w:sz w:val="18"/>
          <w:szCs w:val="18"/>
        </w:rPr>
        <w:t>Л.И., Тимофеев Е.В., Уорнер Э. Российские банки накануне финансовой стабилизации / Под научн. ред. М.Э. Дмитриева. СПб.: "Норма", 1996.</w:t>
      </w:r>
    </w:p>
    <w:p w14:paraId="506FF8F8"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Э.Дж., Кэмпбелл К.Д., Кэмпбелл Р.Дж.</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банковское дело и денежно-кредитная политика / Пер. с англ. и ред. В.Лукшевича. СПб, 1993.</w:t>
      </w:r>
    </w:p>
    <w:p w14:paraId="72AF26DF"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Анализ финансовой отчетности: практикум / Л.В.Донцова, Н.А.Никифорова. 2-е изд., перераб.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2006.</w:t>
      </w:r>
    </w:p>
    <w:p w14:paraId="44731E9D"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Jl.В. Анализ финансовой отчетности: учебник / Л.В.Донцова, Н.А.Никифорова. 4-е изд., перераб. и доп. - М.: Издательство "Дело и Сервис", 2006.</w:t>
      </w:r>
    </w:p>
    <w:p w14:paraId="0F6A5291"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Дребозина Л.А.,</w:t>
      </w:r>
      <w:r>
        <w:rPr>
          <w:rStyle w:val="WW8Num2z0"/>
          <w:rFonts w:ascii="Verdana" w:hAnsi="Verdana"/>
          <w:color w:val="000000"/>
          <w:sz w:val="18"/>
          <w:szCs w:val="18"/>
        </w:rPr>
        <w:t> </w:t>
      </w:r>
      <w:r>
        <w:rPr>
          <w:rStyle w:val="WW8Num3z0"/>
          <w:rFonts w:ascii="Verdana" w:hAnsi="Verdana"/>
          <w:color w:val="4682B4"/>
          <w:sz w:val="18"/>
          <w:szCs w:val="18"/>
        </w:rPr>
        <w:t>Окунева</w:t>
      </w:r>
      <w:r>
        <w:rPr>
          <w:rStyle w:val="WW8Num2z0"/>
          <w:rFonts w:ascii="Verdana" w:hAnsi="Verdana"/>
          <w:color w:val="000000"/>
          <w:sz w:val="18"/>
          <w:szCs w:val="18"/>
        </w:rPr>
        <w:t> </w:t>
      </w:r>
      <w:r>
        <w:rPr>
          <w:rFonts w:ascii="Verdana" w:hAnsi="Verdana"/>
          <w:color w:val="000000"/>
          <w:sz w:val="18"/>
          <w:szCs w:val="18"/>
        </w:rPr>
        <w:t>Л.П., Андросова Л.Д. и др.</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Кредит. Учебник для ВУЗов. -М., Финансы, 1999.</w:t>
      </w:r>
    </w:p>
    <w:p w14:paraId="7CEE3CDE"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Ермаков</w:t>
      </w:r>
      <w:r>
        <w:rPr>
          <w:rStyle w:val="WW8Num2z0"/>
          <w:rFonts w:ascii="Verdana" w:hAnsi="Verdana"/>
          <w:color w:val="000000"/>
          <w:sz w:val="18"/>
          <w:szCs w:val="18"/>
        </w:rPr>
        <w:t> </w:t>
      </w:r>
      <w:r>
        <w:rPr>
          <w:rFonts w:ascii="Verdana" w:hAnsi="Verdana"/>
          <w:color w:val="000000"/>
          <w:sz w:val="18"/>
          <w:szCs w:val="18"/>
        </w:rPr>
        <w:t>С.Л. Работа коммерческого банка по</w:t>
      </w:r>
      <w:r>
        <w:rPr>
          <w:rStyle w:val="WW8Num2z0"/>
          <w:rFonts w:ascii="Verdana" w:hAnsi="Verdana"/>
          <w:color w:val="000000"/>
          <w:sz w:val="18"/>
          <w:szCs w:val="18"/>
        </w:rPr>
        <w:t> </w:t>
      </w:r>
      <w:r>
        <w:rPr>
          <w:rStyle w:val="WW8Num3z0"/>
          <w:rFonts w:ascii="Verdana" w:hAnsi="Verdana"/>
          <w:color w:val="4682B4"/>
          <w:sz w:val="18"/>
          <w:szCs w:val="18"/>
        </w:rPr>
        <w:t>кредитованию</w:t>
      </w:r>
      <w:r>
        <w:rPr>
          <w:rStyle w:val="WW8Num2z0"/>
          <w:rFonts w:ascii="Verdana" w:hAnsi="Verdana"/>
          <w:color w:val="000000"/>
          <w:sz w:val="18"/>
          <w:szCs w:val="18"/>
        </w:rPr>
        <w:t> </w:t>
      </w:r>
      <w:r>
        <w:rPr>
          <w:rFonts w:ascii="Verdana" w:hAnsi="Verdana"/>
          <w:color w:val="000000"/>
          <w:sz w:val="18"/>
          <w:szCs w:val="18"/>
        </w:rPr>
        <w:t>заемщиков. М.: Компания "Агес", 1995.</w:t>
      </w:r>
    </w:p>
    <w:p w14:paraId="5AA219B1"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Л.Г. Банковское право. Учебное и практическое пособие. -М., 1994.</w:t>
      </w:r>
    </w:p>
    <w:p w14:paraId="17C07DAF"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Е.Ф. Ценные бумаги и</w:t>
      </w:r>
      <w:r>
        <w:rPr>
          <w:rStyle w:val="WW8Num2z0"/>
          <w:rFonts w:ascii="Verdana" w:hAnsi="Verdana"/>
          <w:color w:val="000000"/>
          <w:sz w:val="18"/>
          <w:szCs w:val="18"/>
        </w:rPr>
        <w:t> </w:t>
      </w:r>
      <w:r>
        <w:rPr>
          <w:rStyle w:val="WW8Num3z0"/>
          <w:rFonts w:ascii="Verdana" w:hAnsi="Verdana"/>
          <w:color w:val="4682B4"/>
          <w:sz w:val="18"/>
          <w:szCs w:val="18"/>
        </w:rPr>
        <w:t>фондовые</w:t>
      </w:r>
      <w:r>
        <w:rPr>
          <w:rStyle w:val="WW8Num2z0"/>
          <w:rFonts w:ascii="Verdana" w:hAnsi="Verdana"/>
          <w:color w:val="000000"/>
          <w:sz w:val="18"/>
          <w:szCs w:val="18"/>
        </w:rPr>
        <w:t> </w:t>
      </w:r>
      <w:r>
        <w:rPr>
          <w:rFonts w:ascii="Verdana" w:hAnsi="Verdana"/>
          <w:color w:val="000000"/>
          <w:sz w:val="18"/>
          <w:szCs w:val="18"/>
        </w:rPr>
        <w:t>рынки: Учеб. пособие для вузов. М.: Банки и биржи, ЮНИТИ, 1995.</w:t>
      </w:r>
    </w:p>
    <w:p w14:paraId="4EA26902"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Заруба</w:t>
      </w:r>
      <w:r>
        <w:rPr>
          <w:rStyle w:val="WW8Num2z0"/>
          <w:rFonts w:ascii="Verdana" w:hAnsi="Verdana"/>
          <w:color w:val="000000"/>
          <w:sz w:val="18"/>
          <w:szCs w:val="18"/>
        </w:rPr>
        <w:t> </w:t>
      </w:r>
      <w:r>
        <w:rPr>
          <w:rFonts w:ascii="Verdana" w:hAnsi="Verdana"/>
          <w:color w:val="000000"/>
          <w:sz w:val="18"/>
          <w:szCs w:val="18"/>
        </w:rPr>
        <w:t>А.Д. Банковский менеджмент и аудит. К.: Либра, 1996.</w:t>
      </w:r>
    </w:p>
    <w:p w14:paraId="47A341AD"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B.C. Очерки банковской реформы 1988-1991 годов. М.: Финансы и статистика, 2005.</w:t>
      </w:r>
    </w:p>
    <w:p w14:paraId="5D1B5C6B"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Захарова</w:t>
      </w:r>
      <w:r>
        <w:rPr>
          <w:rStyle w:val="WW8Num2z0"/>
          <w:rFonts w:ascii="Verdana" w:hAnsi="Verdana"/>
          <w:color w:val="000000"/>
          <w:sz w:val="18"/>
          <w:szCs w:val="18"/>
        </w:rPr>
        <w:t> </w:t>
      </w:r>
      <w:r>
        <w:rPr>
          <w:rFonts w:ascii="Verdana" w:hAnsi="Verdana"/>
          <w:color w:val="000000"/>
          <w:sz w:val="18"/>
          <w:szCs w:val="18"/>
        </w:rPr>
        <w:t>О.В. Развитие технологии управления</w:t>
      </w:r>
      <w:r>
        <w:rPr>
          <w:rStyle w:val="WW8Num2z0"/>
          <w:rFonts w:ascii="Verdana" w:hAnsi="Verdana"/>
          <w:color w:val="000000"/>
          <w:sz w:val="18"/>
          <w:szCs w:val="18"/>
        </w:rPr>
        <w:t> </w:t>
      </w:r>
      <w:r>
        <w:rPr>
          <w:rStyle w:val="WW8Num3z0"/>
          <w:rFonts w:ascii="Verdana" w:hAnsi="Verdana"/>
          <w:color w:val="4682B4"/>
          <w:sz w:val="18"/>
          <w:szCs w:val="18"/>
        </w:rPr>
        <w:t>ликвидностью</w:t>
      </w:r>
      <w:r>
        <w:rPr>
          <w:rStyle w:val="WW8Num2z0"/>
          <w:rFonts w:ascii="Verdana" w:hAnsi="Verdana"/>
          <w:color w:val="000000"/>
          <w:sz w:val="18"/>
          <w:szCs w:val="18"/>
        </w:rPr>
        <w:t> </w:t>
      </w:r>
      <w:r>
        <w:rPr>
          <w:rFonts w:ascii="Verdana" w:hAnsi="Verdana"/>
          <w:color w:val="000000"/>
          <w:sz w:val="18"/>
          <w:szCs w:val="18"/>
        </w:rPr>
        <w:t>российских коммерческих банков // Современные банковские технологии: Теоретические основы и практика: научный альманах фундаментальных и прикладных исследований. -М.: Финансы и статистика, 2005.</w:t>
      </w:r>
    </w:p>
    <w:p w14:paraId="7DB55527"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Анализ надежности банка: Практическое пособие. М., Русская деловая литература, 1996.</w:t>
      </w:r>
    </w:p>
    <w:p w14:paraId="3090A2AB"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Финансовый анализ банковской деятельности: оценка финансового состояния банков, методика расчетов</w:t>
      </w:r>
      <w:r>
        <w:rPr>
          <w:rStyle w:val="WW8Num2z0"/>
          <w:rFonts w:ascii="Verdana" w:hAnsi="Verdana"/>
          <w:color w:val="000000"/>
          <w:sz w:val="18"/>
          <w:szCs w:val="18"/>
        </w:rPr>
        <w:t> </w:t>
      </w:r>
      <w:r>
        <w:rPr>
          <w:rStyle w:val="WW8Num3z0"/>
          <w:rFonts w:ascii="Verdana" w:hAnsi="Verdana"/>
          <w:color w:val="4682B4"/>
          <w:sz w:val="18"/>
          <w:szCs w:val="18"/>
        </w:rPr>
        <w:t>лимитов</w:t>
      </w:r>
      <w:r>
        <w:rPr>
          <w:rStyle w:val="WW8Num2z0"/>
          <w:rFonts w:ascii="Verdana" w:hAnsi="Verdana"/>
          <w:color w:val="000000"/>
          <w:sz w:val="18"/>
          <w:szCs w:val="18"/>
        </w:rPr>
        <w:t> </w:t>
      </w:r>
      <w:r>
        <w:rPr>
          <w:rFonts w:ascii="Verdana" w:hAnsi="Verdana"/>
          <w:color w:val="000000"/>
          <w:sz w:val="18"/>
          <w:szCs w:val="18"/>
        </w:rPr>
        <w:t xml:space="preserve">межбанковского кредитования и методика расчетов собственных </w:t>
      </w:r>
      <w:r>
        <w:rPr>
          <w:rFonts w:ascii="Verdana" w:hAnsi="Verdana"/>
          <w:color w:val="000000"/>
          <w:sz w:val="18"/>
          <w:szCs w:val="18"/>
        </w:rPr>
        <w:lastRenderedPageBreak/>
        <w:t>средств (</w:t>
      </w:r>
      <w:r>
        <w:rPr>
          <w:rStyle w:val="WW8Num3z0"/>
          <w:rFonts w:ascii="Verdana" w:hAnsi="Verdana"/>
          <w:color w:val="4682B4"/>
          <w:sz w:val="18"/>
          <w:szCs w:val="18"/>
        </w:rPr>
        <w:t>капитала</w:t>
      </w:r>
      <w:r>
        <w:rPr>
          <w:rFonts w:ascii="Verdana" w:hAnsi="Verdana"/>
          <w:color w:val="000000"/>
          <w:sz w:val="18"/>
          <w:szCs w:val="18"/>
        </w:rPr>
        <w:t>) // НТЦ АРБ, 2001,21-23 февраля, с. 49</w:t>
      </w:r>
    </w:p>
    <w:p w14:paraId="37BD4A5F"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Ивасенко</w:t>
      </w:r>
      <w:r>
        <w:rPr>
          <w:rStyle w:val="WW8Num2z0"/>
          <w:rFonts w:ascii="Verdana" w:hAnsi="Verdana"/>
          <w:color w:val="000000"/>
          <w:sz w:val="18"/>
          <w:szCs w:val="18"/>
        </w:rPr>
        <w:t> </w:t>
      </w:r>
      <w:r>
        <w:rPr>
          <w:rFonts w:ascii="Verdana" w:hAnsi="Verdana"/>
          <w:color w:val="000000"/>
          <w:sz w:val="18"/>
          <w:szCs w:val="18"/>
        </w:rPr>
        <w:t>А.Г. Банковские риски: учебное пособие. М.: Вузовская книга, 1998.</w:t>
      </w:r>
    </w:p>
    <w:p w14:paraId="73DAE697"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Инструкции ЦБ РФ № 17 от 01.10.97 г. "О составлении финансовой отчетности" (с изменениями и дополнениями).</w:t>
      </w:r>
    </w:p>
    <w:p w14:paraId="2FCD2505"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Инструкция № 1 "О порядке регулирования деятельности банков".</w:t>
      </w:r>
    </w:p>
    <w:p w14:paraId="6C11F586"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Введена приказом Банка России от 01 октября 1997 г. № 02-430.</w:t>
      </w:r>
    </w:p>
    <w:p w14:paraId="0805052D"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Инструкция ЦБ РФ от 16 января 2004 г. № 110-И "Об обязательных</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банков".</w:t>
      </w:r>
    </w:p>
    <w:p w14:paraId="43A44D9D"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Ичникова А.В.,</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О.М., Стародубцева Е.Б. Банковские операции. М.: Форум, 2005.</w:t>
      </w:r>
    </w:p>
    <w:p w14:paraId="114257B4"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и др. Современная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аудит на предприятиях и в банках. / П.И.Камышанов, А.П.Камышанов, Л.И.Камышанова. Элиста: Джангар, 2000.</w:t>
      </w:r>
    </w:p>
    <w:p w14:paraId="392B5BCC"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Каримов</w:t>
      </w:r>
      <w:r>
        <w:rPr>
          <w:rStyle w:val="WW8Num2z0"/>
          <w:rFonts w:ascii="Verdana" w:hAnsi="Verdana"/>
          <w:color w:val="000000"/>
          <w:sz w:val="18"/>
          <w:szCs w:val="18"/>
        </w:rPr>
        <w:t> </w:t>
      </w:r>
      <w:r>
        <w:rPr>
          <w:rFonts w:ascii="Verdana" w:hAnsi="Verdana"/>
          <w:color w:val="000000"/>
          <w:sz w:val="18"/>
          <w:szCs w:val="18"/>
        </w:rPr>
        <w:t>P.M. Денежно-кредитная политика и банковский надзор: Учебное пособие. Ижевск: Изд-во Института экономики и управления УдГУ, 1999.</w:t>
      </w:r>
    </w:p>
    <w:p w14:paraId="4F6D7EEB"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Учебник. М.: Финансы и статистика, 1994.</w:t>
      </w:r>
    </w:p>
    <w:p w14:paraId="36AAE719"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Киселев В.В Управление</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банком в переходный период: Учебное пособие. -М.: Издательская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"Логос", 1997.</w:t>
      </w:r>
    </w:p>
    <w:p w14:paraId="557068DF"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Н., Назаров Д. Трансформация отчетности // Финансовая газета. 2004. № 49.</w:t>
      </w:r>
    </w:p>
    <w:p w14:paraId="54741518"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2003.</w:t>
      </w:r>
    </w:p>
    <w:p w14:paraId="045A0AA5"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2-е изд., перераб. и доп. - М.: Финансы и статистика, 1998</w:t>
      </w:r>
    </w:p>
    <w:p w14:paraId="0D571604"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Крамаровский</w:t>
      </w:r>
      <w:r>
        <w:rPr>
          <w:rStyle w:val="WW8Num2z0"/>
          <w:rFonts w:ascii="Verdana" w:hAnsi="Verdana"/>
          <w:color w:val="000000"/>
          <w:sz w:val="18"/>
          <w:szCs w:val="18"/>
        </w:rPr>
        <w:t> </w:t>
      </w:r>
      <w:r>
        <w:rPr>
          <w:rFonts w:ascii="Verdana" w:hAnsi="Verdana"/>
          <w:color w:val="000000"/>
          <w:sz w:val="18"/>
          <w:szCs w:val="18"/>
        </w:rPr>
        <w:t>Л.М., Максимова В.Ф. Оценка качества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 предприятиях. М.: Финансы и статистика, 1990.</w:t>
      </w:r>
    </w:p>
    <w:p w14:paraId="60F44229"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Крупнов</w:t>
      </w:r>
      <w:r>
        <w:rPr>
          <w:rStyle w:val="WW8Num2z0"/>
          <w:rFonts w:ascii="Verdana" w:hAnsi="Verdana"/>
          <w:color w:val="000000"/>
          <w:sz w:val="18"/>
          <w:szCs w:val="18"/>
        </w:rPr>
        <w:t> </w:t>
      </w:r>
      <w:r>
        <w:rPr>
          <w:rFonts w:ascii="Verdana" w:hAnsi="Verdana"/>
          <w:color w:val="000000"/>
          <w:sz w:val="18"/>
          <w:szCs w:val="18"/>
        </w:rPr>
        <w:t>Ю.С. Проблемы трансформации краткосрочных банковских ресурсов в</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ресурсы // Оперативное управление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в коммерческом банке. 2005. № 4.</w:t>
      </w:r>
    </w:p>
    <w:p w14:paraId="159B0D44"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2001.</w:t>
      </w:r>
    </w:p>
    <w:p w14:paraId="7858B288"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Козлова Е.П,</w:t>
      </w:r>
      <w:r>
        <w:rPr>
          <w:rStyle w:val="WW8Num2z0"/>
          <w:rFonts w:ascii="Verdana" w:hAnsi="Verdana"/>
          <w:color w:val="000000"/>
          <w:sz w:val="18"/>
          <w:szCs w:val="18"/>
        </w:rPr>
        <w:t> </w:t>
      </w:r>
      <w:r>
        <w:rPr>
          <w:rStyle w:val="WW8Num3z0"/>
          <w:rFonts w:ascii="Verdana" w:hAnsi="Verdana"/>
          <w:color w:val="4682B4"/>
          <w:sz w:val="18"/>
          <w:szCs w:val="18"/>
        </w:rPr>
        <w:t>Галанина</w:t>
      </w:r>
      <w:r>
        <w:rPr>
          <w:rStyle w:val="WW8Num2z0"/>
          <w:rFonts w:ascii="Verdana" w:hAnsi="Verdana"/>
          <w:color w:val="000000"/>
          <w:sz w:val="18"/>
          <w:szCs w:val="18"/>
        </w:rPr>
        <w:t> </w:t>
      </w:r>
      <w:r>
        <w:rPr>
          <w:rFonts w:ascii="Verdana" w:hAnsi="Verdana"/>
          <w:color w:val="000000"/>
          <w:sz w:val="18"/>
          <w:szCs w:val="18"/>
        </w:rPr>
        <w:t>Е.Н. Бухгалтерский учет в коммерческих банках. М.: Финансы и статистика, 1999.</w:t>
      </w:r>
    </w:p>
    <w:p w14:paraId="7DC5FA85"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Комплексный анализ финансово-экономических результатов деятельности банка и его</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 Л.Т.Гиляровская, С.Н.Паневина. СПб.: Питер, 2003.</w:t>
      </w:r>
    </w:p>
    <w:p w14:paraId="2F28CEE8"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Маркетинг. Менеджмент. М.: Прогресс, 1998.</w:t>
      </w:r>
    </w:p>
    <w:p w14:paraId="4B96673B"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Кочмола</w:t>
      </w:r>
      <w:r>
        <w:rPr>
          <w:rStyle w:val="WW8Num2z0"/>
          <w:rFonts w:ascii="Verdana" w:hAnsi="Verdana"/>
          <w:color w:val="000000"/>
          <w:sz w:val="18"/>
          <w:szCs w:val="18"/>
        </w:rPr>
        <w:t> </w:t>
      </w:r>
      <w:r>
        <w:rPr>
          <w:rFonts w:ascii="Verdana" w:hAnsi="Verdana"/>
          <w:color w:val="000000"/>
          <w:sz w:val="18"/>
          <w:szCs w:val="18"/>
        </w:rPr>
        <w:t>К.В. Некоторые вопросы инвестиционной деятельности коммерческих банков: Монография. Ростов н/Д, 1996.</w:t>
      </w:r>
    </w:p>
    <w:p w14:paraId="6403312D"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Кредит как стоимостная категория социалистического производства. -М.: Финансы и статистика, 1989.</w:t>
      </w:r>
    </w:p>
    <w:p w14:paraId="69827704"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Место рисков в</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и их классификация // Банковское дело: учебник / под ред. О.И.Лаврушина. М.: КНОРУС, 2005.</w:t>
      </w:r>
    </w:p>
    <w:p w14:paraId="4D1CD554"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Лаптырев</w:t>
      </w:r>
      <w:r>
        <w:rPr>
          <w:rStyle w:val="WW8Num2z0"/>
          <w:rFonts w:ascii="Verdana" w:hAnsi="Verdana"/>
          <w:color w:val="000000"/>
          <w:sz w:val="18"/>
          <w:szCs w:val="18"/>
        </w:rPr>
        <w:t> </w:t>
      </w:r>
      <w:r>
        <w:rPr>
          <w:rFonts w:ascii="Verdana" w:hAnsi="Verdana"/>
          <w:color w:val="000000"/>
          <w:sz w:val="18"/>
          <w:szCs w:val="18"/>
        </w:rPr>
        <w:t>Д.А., Батенко И.Г., Буковский А.В.,</w:t>
      </w:r>
      <w:r>
        <w:rPr>
          <w:rStyle w:val="WW8Num2z0"/>
          <w:rFonts w:ascii="Verdana" w:hAnsi="Verdana"/>
          <w:color w:val="000000"/>
          <w:sz w:val="18"/>
          <w:szCs w:val="18"/>
        </w:rPr>
        <w:t> </w:t>
      </w:r>
      <w:r>
        <w:rPr>
          <w:rStyle w:val="WW8Num3z0"/>
          <w:rFonts w:ascii="Verdana" w:hAnsi="Verdana"/>
          <w:color w:val="4682B4"/>
          <w:sz w:val="18"/>
          <w:szCs w:val="18"/>
        </w:rPr>
        <w:t>Митрофанов</w:t>
      </w:r>
      <w:r>
        <w:rPr>
          <w:rStyle w:val="WW8Num2z0"/>
          <w:rFonts w:ascii="Verdana" w:hAnsi="Verdana"/>
          <w:color w:val="000000"/>
          <w:sz w:val="18"/>
          <w:szCs w:val="18"/>
        </w:rPr>
        <w:t> </w:t>
      </w:r>
      <w:r>
        <w:rPr>
          <w:rFonts w:ascii="Verdana" w:hAnsi="Verdana"/>
          <w:color w:val="000000"/>
          <w:sz w:val="18"/>
          <w:szCs w:val="18"/>
        </w:rPr>
        <w:t>В.И. Планирование финансовой деятельности банка: необходимость, возможность, эффективность. -М.: Изд-во "АССА", 1995.</w:t>
      </w:r>
    </w:p>
    <w:p w14:paraId="6630E18A"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Макарьян</w:t>
      </w:r>
      <w:r>
        <w:rPr>
          <w:rStyle w:val="WW8Num2z0"/>
          <w:rFonts w:ascii="Verdana" w:hAnsi="Verdana"/>
          <w:color w:val="000000"/>
          <w:sz w:val="18"/>
          <w:szCs w:val="18"/>
        </w:rPr>
        <w:t> </w:t>
      </w:r>
      <w:r>
        <w:rPr>
          <w:rFonts w:ascii="Verdana" w:hAnsi="Verdana"/>
          <w:color w:val="000000"/>
          <w:sz w:val="18"/>
          <w:szCs w:val="18"/>
        </w:rPr>
        <w:t>Э.А. Финансовый анализ. М.: Банки и биржи, 1997.</w:t>
      </w:r>
    </w:p>
    <w:p w14:paraId="7C4945CB"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Мамонова</w:t>
      </w:r>
      <w:r>
        <w:rPr>
          <w:rStyle w:val="WW8Num2z0"/>
          <w:rFonts w:ascii="Verdana" w:hAnsi="Verdana"/>
          <w:color w:val="000000"/>
          <w:sz w:val="18"/>
          <w:szCs w:val="18"/>
        </w:rPr>
        <w:t> </w:t>
      </w:r>
      <w:r>
        <w:rPr>
          <w:rFonts w:ascii="Verdana" w:hAnsi="Verdana"/>
          <w:color w:val="000000"/>
          <w:sz w:val="18"/>
          <w:szCs w:val="18"/>
        </w:rPr>
        <w:t>И.Д. Технология поддержания ликвидности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банка // Современные банковские технологии: Теоретические основы и практика: научный альманах фундаментальных и прикладных исследований. М.: Финансы и статистика, 2005.</w:t>
      </w:r>
    </w:p>
    <w:p w14:paraId="220774B5"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услуг. / Под редакцией</w:t>
      </w:r>
      <w:r>
        <w:rPr>
          <w:rStyle w:val="WW8Num2z0"/>
          <w:rFonts w:ascii="Verdana" w:hAnsi="Verdana"/>
          <w:color w:val="000000"/>
          <w:sz w:val="18"/>
          <w:szCs w:val="18"/>
        </w:rPr>
        <w:t> </w:t>
      </w:r>
      <w:r>
        <w:rPr>
          <w:rStyle w:val="WW8Num3z0"/>
          <w:rFonts w:ascii="Verdana" w:hAnsi="Verdana"/>
          <w:color w:val="4682B4"/>
          <w:sz w:val="18"/>
          <w:szCs w:val="18"/>
        </w:rPr>
        <w:t>Марковой</w:t>
      </w:r>
      <w:r>
        <w:rPr>
          <w:rStyle w:val="WW8Num2z0"/>
          <w:rFonts w:ascii="Verdana" w:hAnsi="Verdana"/>
          <w:color w:val="000000"/>
          <w:sz w:val="18"/>
          <w:szCs w:val="18"/>
        </w:rPr>
        <w:t> </w:t>
      </w:r>
      <w:r>
        <w:rPr>
          <w:rFonts w:ascii="Verdana" w:hAnsi="Verdana"/>
          <w:color w:val="000000"/>
          <w:sz w:val="18"/>
          <w:szCs w:val="18"/>
        </w:rPr>
        <w:t>В.Д. М.: Финансы и статистика, 1996.</w:t>
      </w:r>
    </w:p>
    <w:p w14:paraId="13151641"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О.М., Сахарова Л.С., Сидоров В.Н.</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и их операции. М.: Банки и биржи, ЮНИТИ, 1995.</w:t>
      </w:r>
    </w:p>
    <w:p w14:paraId="2B036E91"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Материалы</w:t>
      </w:r>
      <w:r>
        <w:rPr>
          <w:rStyle w:val="WW8Num2z0"/>
          <w:rFonts w:ascii="Verdana" w:hAnsi="Verdana"/>
          <w:color w:val="000000"/>
          <w:sz w:val="18"/>
          <w:szCs w:val="18"/>
        </w:rPr>
        <w:t> </w:t>
      </w:r>
      <w:r>
        <w:rPr>
          <w:rStyle w:val="WW8Num3z0"/>
          <w:rFonts w:ascii="Verdana" w:hAnsi="Verdana"/>
          <w:color w:val="4682B4"/>
          <w:sz w:val="18"/>
          <w:szCs w:val="18"/>
        </w:rPr>
        <w:t>Базельского</w:t>
      </w:r>
      <w:r>
        <w:rPr>
          <w:rStyle w:val="WW8Num2z0"/>
          <w:rFonts w:ascii="Verdana" w:hAnsi="Verdana"/>
          <w:color w:val="000000"/>
          <w:sz w:val="18"/>
          <w:szCs w:val="18"/>
        </w:rPr>
        <w:t> </w:t>
      </w:r>
      <w:r>
        <w:rPr>
          <w:rFonts w:ascii="Verdana" w:hAnsi="Verdana"/>
          <w:color w:val="000000"/>
          <w:sz w:val="18"/>
          <w:szCs w:val="18"/>
        </w:rPr>
        <w:t>соглашения // Бизнес и банки. 2005. № 12.</w:t>
      </w:r>
    </w:p>
    <w:p w14:paraId="3DB577EF"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Международные стандарты финансовой отчетности 2005: Издание на русском языке.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АССА, 2005.</w:t>
      </w:r>
    </w:p>
    <w:p w14:paraId="75C6DBB2"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Международные и российские стандарты бухгалтерского учета: сравнительный анализ, принципы трансформации, направление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 Под ред. С.А.Николаевой. М.: Аналитик-Пресс, 2001.</w:t>
      </w:r>
    </w:p>
    <w:p w14:paraId="68E72DA1"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и маркетинг в банках. / Под редакцией</w:t>
      </w:r>
      <w:r>
        <w:rPr>
          <w:rStyle w:val="WW8Num2z0"/>
          <w:rFonts w:ascii="Verdana" w:hAnsi="Verdana"/>
          <w:color w:val="000000"/>
          <w:sz w:val="18"/>
          <w:szCs w:val="18"/>
        </w:rPr>
        <w:t> </w:t>
      </w:r>
      <w:r>
        <w:rPr>
          <w:rStyle w:val="WW8Num3z0"/>
          <w:rFonts w:ascii="Verdana" w:hAnsi="Verdana"/>
          <w:color w:val="4682B4"/>
          <w:sz w:val="18"/>
          <w:szCs w:val="18"/>
        </w:rPr>
        <w:t>Жукова</w:t>
      </w:r>
      <w:r>
        <w:rPr>
          <w:rStyle w:val="WW8Num2z0"/>
          <w:rFonts w:ascii="Verdana" w:hAnsi="Verdana"/>
          <w:color w:val="000000"/>
          <w:sz w:val="18"/>
          <w:szCs w:val="18"/>
        </w:rPr>
        <w:t> </w:t>
      </w:r>
      <w:r>
        <w:rPr>
          <w:rFonts w:ascii="Verdana" w:hAnsi="Verdana"/>
          <w:color w:val="000000"/>
          <w:sz w:val="18"/>
          <w:szCs w:val="18"/>
        </w:rPr>
        <w:t xml:space="preserve">Е.Ф. М.: Банки и биржи, </w:t>
      </w:r>
      <w:r>
        <w:rPr>
          <w:rFonts w:ascii="Verdana" w:hAnsi="Verdana"/>
          <w:color w:val="000000"/>
          <w:sz w:val="18"/>
          <w:szCs w:val="18"/>
        </w:rPr>
        <w:lastRenderedPageBreak/>
        <w:t>"ЮНИТИ", 1997.</w:t>
      </w:r>
    </w:p>
    <w:p w14:paraId="07CE5DF9"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Миловидов</w:t>
      </w:r>
      <w:r>
        <w:rPr>
          <w:rStyle w:val="WW8Num2z0"/>
          <w:rFonts w:ascii="Verdana" w:hAnsi="Verdana"/>
          <w:color w:val="000000"/>
          <w:sz w:val="18"/>
          <w:szCs w:val="18"/>
        </w:rPr>
        <w:t> </w:t>
      </w:r>
      <w:r>
        <w:rPr>
          <w:rFonts w:ascii="Verdana" w:hAnsi="Verdana"/>
          <w:color w:val="000000"/>
          <w:sz w:val="18"/>
          <w:szCs w:val="18"/>
        </w:rPr>
        <w:t>В.Д. Современное банковское дело. Опыт организации и функционирования банков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Изд-во МГУ, 1992.</w:t>
      </w:r>
    </w:p>
    <w:p w14:paraId="12F7BCD4"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МСФО 39. Руководство по применению: Издание на русском языке. -М.: Аскери; АССА, 2005.</w:t>
      </w:r>
    </w:p>
    <w:p w14:paraId="4513BA4D"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Мхитарды Ю.И. Организация управления банковской деятельностью. -Новосибирск, 1994.</w:t>
      </w:r>
    </w:p>
    <w:p w14:paraId="20DEF909"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Налоговый Кодекс Российской Федерации. Части первая и вторая. -М.: Проспект, 2000</w:t>
      </w:r>
    </w:p>
    <w:p w14:paraId="250498AD"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 / Б.Нидлз, Х.Андерсон, Д.Колдуэлл: Пер. с англ. / Под ред. Я.В.Соколова. М.: Финансы и статистика, 1993.</w:t>
      </w:r>
    </w:p>
    <w:p w14:paraId="3C61E67C"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и др. Бухгалтерская отчетность: составление и анализ. В трех частях. М.: Бухгалтерский учет, 1994.</w:t>
      </w:r>
    </w:p>
    <w:p w14:paraId="12D40162"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Носкова</w:t>
      </w:r>
      <w:r>
        <w:rPr>
          <w:rStyle w:val="WW8Num2z0"/>
          <w:rFonts w:ascii="Verdana" w:hAnsi="Verdana"/>
          <w:color w:val="000000"/>
          <w:sz w:val="18"/>
          <w:szCs w:val="18"/>
        </w:rPr>
        <w:t> </w:t>
      </w:r>
      <w:r>
        <w:rPr>
          <w:rFonts w:ascii="Verdana" w:hAnsi="Verdana"/>
          <w:color w:val="000000"/>
          <w:sz w:val="18"/>
          <w:szCs w:val="18"/>
        </w:rPr>
        <w:t>И.Я. Финансовые и валютные операции. Учеб. пособ. М.: Банки и биржи, ЮНИТИ, 1996.</w:t>
      </w:r>
    </w:p>
    <w:p w14:paraId="6A45DA60"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Общая теория</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и кредита: Учебник / Под ред. проф. Е.Ф.Жукова. -М.: Банки и биржи, ЮНИТИ, 1995.</w:t>
      </w:r>
    </w:p>
    <w:p w14:paraId="14D7838C"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М., 1978.</w:t>
      </w:r>
    </w:p>
    <w:p w14:paraId="2ADE5034"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Ольхова</w:t>
      </w:r>
      <w:r>
        <w:rPr>
          <w:rStyle w:val="WW8Num2z0"/>
          <w:rFonts w:ascii="Verdana" w:hAnsi="Verdana"/>
          <w:color w:val="000000"/>
          <w:sz w:val="18"/>
          <w:szCs w:val="18"/>
        </w:rPr>
        <w:t> </w:t>
      </w:r>
      <w:r>
        <w:rPr>
          <w:rFonts w:ascii="Verdana" w:hAnsi="Verdana"/>
          <w:color w:val="000000"/>
          <w:sz w:val="18"/>
          <w:szCs w:val="18"/>
        </w:rPr>
        <w:t>Р.Г. и др. Банк и контроль. М.: Финансы и статистика, 1991.</w:t>
      </w:r>
    </w:p>
    <w:p w14:paraId="2DB7932A"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Основы банковской деятельности (Банковское дело) / Под ред. Тагир-бекова К.Р. М.: Издательский дом "ИНФРА-М", Издательство "Весь Мир", 2001. - 720 с. - (Высшее образование).</w:t>
      </w:r>
    </w:p>
    <w:p w14:paraId="7695758A"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Комментарии к международным стандартам финансовой отчетности. -М.: Аскери, 1999.</w:t>
      </w:r>
    </w:p>
    <w:p w14:paraId="5ECB33AE"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М.: ИНФРА-М, 2003.</w:t>
      </w:r>
    </w:p>
    <w:p w14:paraId="348A807D"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Панова</w:t>
      </w:r>
      <w:r>
        <w:rPr>
          <w:rStyle w:val="WW8Num2z0"/>
          <w:rFonts w:ascii="Verdana" w:hAnsi="Verdana"/>
          <w:color w:val="000000"/>
          <w:sz w:val="18"/>
          <w:szCs w:val="18"/>
        </w:rPr>
        <w:t> </w:t>
      </w:r>
      <w:r>
        <w:rPr>
          <w:rFonts w:ascii="Verdana" w:hAnsi="Verdana"/>
          <w:color w:val="000000"/>
          <w:sz w:val="18"/>
          <w:szCs w:val="18"/>
        </w:rPr>
        <w:t>Г.С. Анализ финансового состояния коммерческого банка.-М.: Финансы и статистика, 1996.</w:t>
      </w:r>
    </w:p>
    <w:p w14:paraId="407012ED"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Панова</w:t>
      </w:r>
      <w:r>
        <w:rPr>
          <w:rStyle w:val="WW8Num2z0"/>
          <w:rFonts w:ascii="Verdana" w:hAnsi="Verdana"/>
          <w:color w:val="000000"/>
          <w:sz w:val="18"/>
          <w:szCs w:val="18"/>
        </w:rPr>
        <w:t> </w:t>
      </w:r>
      <w:r>
        <w:rPr>
          <w:rFonts w:ascii="Verdana" w:hAnsi="Verdana"/>
          <w:color w:val="000000"/>
          <w:sz w:val="18"/>
          <w:szCs w:val="18"/>
        </w:rPr>
        <w:t>Г.С. Кредитная политика коммерческого банка.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1997.</w:t>
      </w:r>
    </w:p>
    <w:p w14:paraId="2692EDEF"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А.Ю. Комплексный анализ финансово-экономической деятельности коммерческого банка. М.: Издательство научно-образовательной литературы</w:t>
      </w:r>
      <w:r>
        <w:rPr>
          <w:rStyle w:val="WW8Num2z0"/>
          <w:rFonts w:ascii="Verdana" w:hAnsi="Verdana"/>
          <w:color w:val="000000"/>
          <w:sz w:val="18"/>
          <w:szCs w:val="18"/>
        </w:rPr>
        <w:t> </w:t>
      </w:r>
      <w:r>
        <w:rPr>
          <w:rStyle w:val="WW8Num3z0"/>
          <w:rFonts w:ascii="Verdana" w:hAnsi="Verdana"/>
          <w:color w:val="4682B4"/>
          <w:sz w:val="18"/>
          <w:szCs w:val="18"/>
        </w:rPr>
        <w:t>РЭА</w:t>
      </w:r>
      <w:r>
        <w:rPr>
          <w:rFonts w:ascii="Verdana" w:hAnsi="Verdana"/>
          <w:color w:val="000000"/>
          <w:sz w:val="18"/>
          <w:szCs w:val="18"/>
        </w:rPr>
        <w:t>, 2000.</w:t>
      </w:r>
    </w:p>
    <w:p w14:paraId="6DBEA983"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А.Ю. Комплексный анализ финансовой деятельности банка / А.Ю.Петров, В.И.Петрова. М.: Финансы и статистика, 2007.</w:t>
      </w:r>
    </w:p>
    <w:p w14:paraId="4679EF90"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Письмо ЦБ РФ от 27.07.2000 г. № 139-Т "О рекомендациях по анализу ликвидности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w:t>
      </w:r>
    </w:p>
    <w:p w14:paraId="4EE85395"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Питер С. Роуз. Банковский менеджмент. М.: Дело, 1997.</w:t>
      </w:r>
    </w:p>
    <w:p w14:paraId="41DB6707"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Пластиковые карты: принципы построения</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систем / Под редакцией А.В.</w:t>
      </w:r>
      <w:r>
        <w:rPr>
          <w:rStyle w:val="WW8Num2z0"/>
          <w:rFonts w:ascii="Verdana" w:hAnsi="Verdana"/>
          <w:color w:val="000000"/>
          <w:sz w:val="18"/>
          <w:szCs w:val="18"/>
        </w:rPr>
        <w:t> </w:t>
      </w:r>
      <w:r>
        <w:rPr>
          <w:rStyle w:val="WW8Num3z0"/>
          <w:rFonts w:ascii="Verdana" w:hAnsi="Verdana"/>
          <w:color w:val="4682B4"/>
          <w:sz w:val="18"/>
          <w:szCs w:val="18"/>
        </w:rPr>
        <w:t>Вавилов</w:t>
      </w:r>
      <w:r>
        <w:rPr>
          <w:rFonts w:ascii="Verdana" w:hAnsi="Verdana"/>
          <w:color w:val="000000"/>
          <w:sz w:val="18"/>
          <w:szCs w:val="18"/>
        </w:rPr>
        <w:t>, И.И. Ильин-М.: "Европеум-Пресс", 1999.</w:t>
      </w:r>
    </w:p>
    <w:p w14:paraId="190C409A"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Шестакова В.В. Финансовый 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 Под ред. д-ра экон. наук, проф. В.И.Бариленко. М.: ИД ФБК-ПРЕСС, 2004.</w:t>
      </w:r>
    </w:p>
    <w:p w14:paraId="06170B3F"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Положение Банка России от 5 декабря 2002 года № 205-П "О правилах ведения бухгалтерского учета в кредитных организациях, расположенных на территории Российской Федерации"</w:t>
      </w:r>
    </w:p>
    <w:p w14:paraId="3D172550"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В.П., Москвина JI.A. Основы</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обращения и кредита. -М.: Инфра-М, 1995.</w:t>
      </w:r>
    </w:p>
    <w:p w14:paraId="3BFF3518"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Практика</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дела. Стратегическое управление банковской деятельностью.-М.: "ПРИОР", 1995.</w:t>
      </w:r>
    </w:p>
    <w:p w14:paraId="48A4BB0D"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Принципы бухгалтерского учета / Б.Нидлз, Х.Андерсон, Д.Колдуэлл: Пер. с англ. / Под. ред. Я.В. Соколова. М.: Финансы и статистика:, 1993.</w:t>
      </w:r>
    </w:p>
    <w:p w14:paraId="72A8B9B0"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Ресин</w:t>
      </w:r>
      <w:r>
        <w:rPr>
          <w:rStyle w:val="WW8Num2z0"/>
          <w:rFonts w:ascii="Verdana" w:hAnsi="Verdana"/>
          <w:color w:val="000000"/>
          <w:sz w:val="18"/>
          <w:szCs w:val="18"/>
        </w:rPr>
        <w:t> </w:t>
      </w:r>
      <w:r>
        <w:rPr>
          <w:rFonts w:ascii="Verdana" w:hAnsi="Verdana"/>
          <w:color w:val="000000"/>
          <w:sz w:val="18"/>
          <w:szCs w:val="18"/>
        </w:rPr>
        <w:t>В.И., Тагирбеков К.Р. Банк в системе экономических структур:</w:t>
      </w:r>
    </w:p>
    <w:p w14:paraId="4DE87838"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Функции: Методология управления: Технология. -М.: Весь мир, 1997.</w:t>
      </w:r>
    </w:p>
    <w:p w14:paraId="6A58C9BE"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Рид Э.,</w:t>
      </w:r>
      <w:r>
        <w:rPr>
          <w:rStyle w:val="WW8Num2z0"/>
          <w:rFonts w:ascii="Verdana" w:hAnsi="Verdana"/>
          <w:color w:val="000000"/>
          <w:sz w:val="18"/>
          <w:szCs w:val="18"/>
        </w:rPr>
        <w:t> </w:t>
      </w:r>
      <w:r>
        <w:rPr>
          <w:rStyle w:val="WW8Num3z0"/>
          <w:rFonts w:ascii="Verdana" w:hAnsi="Verdana"/>
          <w:color w:val="4682B4"/>
          <w:sz w:val="18"/>
          <w:szCs w:val="18"/>
        </w:rPr>
        <w:t>Коттер</w:t>
      </w:r>
      <w:r>
        <w:rPr>
          <w:rStyle w:val="WW8Num2z0"/>
          <w:rFonts w:ascii="Verdana" w:hAnsi="Verdana"/>
          <w:color w:val="000000"/>
          <w:sz w:val="18"/>
          <w:szCs w:val="18"/>
        </w:rPr>
        <w:t> </w:t>
      </w:r>
      <w:r>
        <w:rPr>
          <w:rFonts w:ascii="Verdana" w:hAnsi="Verdana"/>
          <w:color w:val="000000"/>
          <w:sz w:val="18"/>
          <w:szCs w:val="18"/>
        </w:rPr>
        <w:t>Р., Гилл Э., Смит Р. Коммерческие банки / Под ред. В.М.Усоскина. -М.: Космополис, 1991.</w:t>
      </w:r>
    </w:p>
    <w:p w14:paraId="6B407036"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Риполь-Сарагоси Ф.Б. Основы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анализа.-М.: ПРИОР, 2000.</w:t>
      </w:r>
    </w:p>
    <w:p w14:paraId="221DC0EE"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133. Ричард Т. Количественные методы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 Пер. с англ. М.: Издательство "Дело и Сервис", 1999.</w:t>
      </w:r>
    </w:p>
    <w:p w14:paraId="6A7F20EE"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Родионов</w:t>
      </w:r>
      <w:r>
        <w:rPr>
          <w:rStyle w:val="WW8Num2z0"/>
          <w:rFonts w:ascii="Verdana" w:hAnsi="Verdana"/>
          <w:color w:val="000000"/>
          <w:sz w:val="18"/>
          <w:szCs w:val="18"/>
        </w:rPr>
        <w:t> </w:t>
      </w:r>
      <w:r>
        <w:rPr>
          <w:rFonts w:ascii="Verdana" w:hAnsi="Verdana"/>
          <w:color w:val="000000"/>
          <w:sz w:val="18"/>
          <w:szCs w:val="18"/>
        </w:rPr>
        <w:t>Н.В., Родионова С.П. Основы финансового анализа: Математические методы. Системный подход. СПб.: "Альфа", 1999.</w:t>
      </w:r>
    </w:p>
    <w:p w14:paraId="2A1F4CB0"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Российские стандарты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2-е изд. доп. -М.: Информационно-внедренческий центр "Маркетинг", 2001.</w:t>
      </w:r>
    </w:p>
    <w:p w14:paraId="0DCDC9F1"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Роуз Питер С. Банковский менеджмент. Пер. с англ. Со 2-го изд. М.: "Дело Лтд", 1995.</w:t>
      </w:r>
    </w:p>
    <w:p w14:paraId="2AC8D966"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промышленных предприятий. -М.: ИНФРА-М, 2003.</w:t>
      </w:r>
    </w:p>
    <w:p w14:paraId="7648F664"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Садвакасов К. Коммерческие банки: Управленческий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М.: Ось, 1998.</w:t>
      </w:r>
    </w:p>
    <w:p w14:paraId="68216073"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Синки</w:t>
      </w:r>
      <w:r>
        <w:rPr>
          <w:rStyle w:val="WW8Num2z0"/>
          <w:rFonts w:ascii="Verdana" w:hAnsi="Verdana"/>
          <w:color w:val="000000"/>
          <w:sz w:val="18"/>
          <w:szCs w:val="18"/>
        </w:rPr>
        <w:t> </w:t>
      </w:r>
      <w:r>
        <w:rPr>
          <w:rFonts w:ascii="Verdana" w:hAnsi="Verdana"/>
          <w:color w:val="000000"/>
          <w:sz w:val="18"/>
          <w:szCs w:val="18"/>
        </w:rPr>
        <w:t>Дж. Ф., мл.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в коммерческих банках. Пер. с англ. 4-го</w:t>
      </w:r>
      <w:r>
        <w:rPr>
          <w:rStyle w:val="WW8Num2z0"/>
          <w:rFonts w:ascii="Verdana" w:hAnsi="Verdana"/>
          <w:color w:val="000000"/>
          <w:sz w:val="18"/>
          <w:szCs w:val="18"/>
        </w:rPr>
        <w:t> </w:t>
      </w:r>
      <w:r>
        <w:rPr>
          <w:rStyle w:val="WW8Num3z0"/>
          <w:rFonts w:ascii="Verdana" w:hAnsi="Verdana"/>
          <w:color w:val="4682B4"/>
          <w:sz w:val="18"/>
          <w:szCs w:val="18"/>
        </w:rPr>
        <w:t>переработанного</w:t>
      </w:r>
      <w:r>
        <w:rPr>
          <w:rStyle w:val="WW8Num2z0"/>
          <w:rFonts w:ascii="Verdana" w:hAnsi="Verdana"/>
          <w:color w:val="000000"/>
          <w:sz w:val="18"/>
          <w:szCs w:val="18"/>
        </w:rPr>
        <w:t> </w:t>
      </w:r>
      <w:r>
        <w:rPr>
          <w:rFonts w:ascii="Verdana" w:hAnsi="Verdana"/>
          <w:color w:val="000000"/>
          <w:sz w:val="18"/>
          <w:szCs w:val="18"/>
        </w:rPr>
        <w:t>изд. / Под ред. Р.Я.Левиты, Б.С.Пинскера. М.: Catallaxy, 1994.</w:t>
      </w:r>
    </w:p>
    <w:p w14:paraId="637DFB02"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Синки Дж. Финансовый менеджмент в коммерческом банке и в</w:t>
      </w:r>
      <w:r>
        <w:rPr>
          <w:rStyle w:val="WW8Num2z0"/>
          <w:rFonts w:ascii="Verdana" w:hAnsi="Verdana"/>
          <w:color w:val="000000"/>
          <w:sz w:val="18"/>
          <w:szCs w:val="18"/>
        </w:rPr>
        <w:t> </w:t>
      </w:r>
      <w:r>
        <w:rPr>
          <w:rStyle w:val="WW8Num3z0"/>
          <w:rFonts w:ascii="Verdana" w:hAnsi="Verdana"/>
          <w:color w:val="4682B4"/>
          <w:sz w:val="18"/>
          <w:szCs w:val="18"/>
        </w:rPr>
        <w:t>индустрии</w:t>
      </w:r>
      <w:r>
        <w:rPr>
          <w:rStyle w:val="WW8Num2z0"/>
          <w:rFonts w:ascii="Verdana" w:hAnsi="Verdana"/>
          <w:color w:val="000000"/>
          <w:sz w:val="18"/>
          <w:szCs w:val="18"/>
        </w:rPr>
        <w:t> </w:t>
      </w:r>
      <w:r>
        <w:rPr>
          <w:rFonts w:ascii="Verdana" w:hAnsi="Verdana"/>
          <w:color w:val="000000"/>
          <w:sz w:val="18"/>
          <w:szCs w:val="18"/>
        </w:rPr>
        <w:t>финансовых услуг / Джозеф Синки-мл.; Пер. с англ.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2007.</w:t>
      </w:r>
    </w:p>
    <w:p w14:paraId="731376C2"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Словарь банкира / Автор-составитель Т.Н.Высокова. Ростов-на-Дону: Центр экономического содействия переходу к рынку, 1991.</w:t>
      </w:r>
    </w:p>
    <w:p w14:paraId="4CBFD40E"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Л.Р. Бухгалтерский учет в коммерческих банках: Учеб. пособие / Под ред. М.И.Баканова. 2-е изд., перераб. и доп. - М.: Финансы и статистика, 2006.</w:t>
      </w:r>
    </w:p>
    <w:p w14:paraId="7637065B"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Л.Р. Методика бухгалтерского и налогового учета банковских операций / Под ред.</w:t>
      </w:r>
      <w:r>
        <w:rPr>
          <w:rStyle w:val="WW8Num2z0"/>
          <w:rFonts w:ascii="Verdana" w:hAnsi="Verdana"/>
          <w:color w:val="000000"/>
          <w:sz w:val="18"/>
          <w:szCs w:val="18"/>
        </w:rPr>
        <w:t> </w:t>
      </w:r>
      <w:r>
        <w:rPr>
          <w:rStyle w:val="WW8Num3z0"/>
          <w:rFonts w:ascii="Verdana" w:hAnsi="Verdana"/>
          <w:color w:val="4682B4"/>
          <w:sz w:val="18"/>
          <w:szCs w:val="18"/>
        </w:rPr>
        <w:t>Чекмарева</w:t>
      </w:r>
      <w:r>
        <w:rPr>
          <w:rStyle w:val="WW8Num2z0"/>
          <w:rFonts w:ascii="Verdana" w:hAnsi="Verdana"/>
          <w:color w:val="000000"/>
          <w:sz w:val="18"/>
          <w:szCs w:val="18"/>
        </w:rPr>
        <w:t> </w:t>
      </w:r>
      <w:r>
        <w:rPr>
          <w:rFonts w:ascii="Verdana" w:hAnsi="Verdana"/>
          <w:color w:val="000000"/>
          <w:sz w:val="18"/>
          <w:szCs w:val="18"/>
        </w:rPr>
        <w:t>Е.А. Вып. № 2 (8), 2003. - (Библиотека журнала "Бухгалтерский учет в кредитных организациях").</w:t>
      </w:r>
    </w:p>
    <w:p w14:paraId="37FBD921"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Современный экономический словарь / Б.А.Райзенберг, Л.Ш.Лозовский, Е.Б.Стародубцева. М.: ИНФРА-М, 1999.</w:t>
      </w:r>
    </w:p>
    <w:p w14:paraId="53C59B6E"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Старовойтова Е.В. Как трансформировать российскую</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 Бухгалтерский учет. 1999. № 2.</w:t>
      </w:r>
    </w:p>
    <w:p w14:paraId="5EE8BFFF"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Оценка состояния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Практ. пособие / Л.В.Сотникова; Под ред. проф. В.И.Подольского. М.: ЮНИТИ-ДАНА, 2005.</w:t>
      </w:r>
    </w:p>
    <w:p w14:paraId="221A8F34"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Ахметбеков А.Н., Дубровина Т.А. Аудит: общий, банковский,</w:t>
      </w:r>
      <w:r>
        <w:rPr>
          <w:rStyle w:val="WW8Num2z0"/>
          <w:rFonts w:ascii="Verdana" w:hAnsi="Verdana"/>
          <w:color w:val="000000"/>
          <w:sz w:val="18"/>
          <w:szCs w:val="18"/>
        </w:rPr>
        <w:t> </w:t>
      </w:r>
      <w:r>
        <w:rPr>
          <w:rStyle w:val="WW8Num3z0"/>
          <w:rFonts w:ascii="Verdana" w:hAnsi="Verdana"/>
          <w:color w:val="4682B4"/>
          <w:sz w:val="18"/>
          <w:szCs w:val="18"/>
        </w:rPr>
        <w:t>страховой</w:t>
      </w:r>
      <w:r>
        <w:rPr>
          <w:rFonts w:ascii="Verdana" w:hAnsi="Verdana"/>
          <w:color w:val="000000"/>
          <w:sz w:val="18"/>
          <w:szCs w:val="18"/>
        </w:rPr>
        <w:t>: Учебник. -М.: ИНФРА-М, 2002.</w:t>
      </w:r>
    </w:p>
    <w:p w14:paraId="6FF47124"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Тарханова</w:t>
      </w:r>
      <w:r>
        <w:rPr>
          <w:rStyle w:val="WW8Num2z0"/>
          <w:rFonts w:ascii="Verdana" w:hAnsi="Verdana"/>
          <w:color w:val="000000"/>
          <w:sz w:val="18"/>
          <w:szCs w:val="18"/>
        </w:rPr>
        <w:t> </w:t>
      </w:r>
      <w:r>
        <w:rPr>
          <w:rFonts w:ascii="Verdana" w:hAnsi="Verdana"/>
          <w:color w:val="000000"/>
          <w:sz w:val="18"/>
          <w:szCs w:val="18"/>
        </w:rPr>
        <w:t>Е.А. Устойчивость коммерческих банков. Тюмень: Вектор Бук, 2003.</w:t>
      </w:r>
    </w:p>
    <w:p w14:paraId="0FA55536"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Указание Банка России от 16 января 2004 года № 1376-У "О перечне, формах и порядке составления и представления форм отчетности кредитных организаций в Центральный банк Российской Федерации"</w:t>
      </w:r>
    </w:p>
    <w:p w14:paraId="54C2B815"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Указание оперативного характера ЦБ РФ от 23 июня 2004 г. № 70-Т "О типичных банковских рисках".</w:t>
      </w:r>
    </w:p>
    <w:p w14:paraId="4D1CD1B3"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Усоскин</w:t>
      </w:r>
      <w:r>
        <w:rPr>
          <w:rStyle w:val="WW8Num2z0"/>
          <w:rFonts w:ascii="Verdana" w:hAnsi="Verdana"/>
          <w:color w:val="000000"/>
          <w:sz w:val="18"/>
          <w:szCs w:val="18"/>
        </w:rPr>
        <w:t> </w:t>
      </w:r>
      <w:r>
        <w:rPr>
          <w:rFonts w:ascii="Verdana" w:hAnsi="Verdana"/>
          <w:color w:val="000000"/>
          <w:sz w:val="18"/>
          <w:szCs w:val="18"/>
        </w:rPr>
        <w:t>В.М. Современный коммерческий банк: управление и операции. -М.:</w:t>
      </w:r>
      <w:r>
        <w:rPr>
          <w:rStyle w:val="WW8Num2z0"/>
          <w:rFonts w:ascii="Verdana" w:hAnsi="Verdana"/>
          <w:color w:val="000000"/>
          <w:sz w:val="18"/>
          <w:szCs w:val="18"/>
        </w:rPr>
        <w:t> </w:t>
      </w:r>
      <w:r>
        <w:rPr>
          <w:rStyle w:val="WW8Num3z0"/>
          <w:rFonts w:ascii="Verdana" w:hAnsi="Verdana"/>
          <w:color w:val="4682B4"/>
          <w:sz w:val="18"/>
          <w:szCs w:val="18"/>
        </w:rPr>
        <w:t>ИПЦ</w:t>
      </w:r>
      <w:r>
        <w:rPr>
          <w:rStyle w:val="WW8Num2z0"/>
          <w:rFonts w:ascii="Verdana" w:hAnsi="Verdana"/>
          <w:color w:val="000000"/>
          <w:sz w:val="18"/>
          <w:szCs w:val="18"/>
        </w:rPr>
        <w:t> </w:t>
      </w:r>
      <w:r>
        <w:rPr>
          <w:rFonts w:ascii="Verdana" w:hAnsi="Verdana"/>
          <w:color w:val="000000"/>
          <w:sz w:val="18"/>
          <w:szCs w:val="18"/>
        </w:rPr>
        <w:t>"Вазар-Ферро", 1994.</w:t>
      </w:r>
    </w:p>
    <w:p w14:paraId="65A59239"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Фетисов</w:t>
      </w:r>
      <w:r>
        <w:rPr>
          <w:rStyle w:val="WW8Num2z0"/>
          <w:rFonts w:ascii="Verdana" w:hAnsi="Verdana"/>
          <w:color w:val="000000"/>
          <w:sz w:val="18"/>
          <w:szCs w:val="18"/>
        </w:rPr>
        <w:t> </w:t>
      </w:r>
      <w:r>
        <w:rPr>
          <w:rFonts w:ascii="Verdana" w:hAnsi="Verdana"/>
          <w:color w:val="000000"/>
          <w:sz w:val="18"/>
          <w:szCs w:val="18"/>
        </w:rPr>
        <w:t>Г.Г. Устойчивость коммерческого банка и</w:t>
      </w:r>
      <w:r>
        <w:rPr>
          <w:rStyle w:val="WW8Num2z0"/>
          <w:rFonts w:ascii="Verdana" w:hAnsi="Verdana"/>
          <w:color w:val="000000"/>
          <w:sz w:val="18"/>
          <w:szCs w:val="18"/>
        </w:rPr>
        <w:t> </w:t>
      </w:r>
      <w:r>
        <w:rPr>
          <w:rStyle w:val="WW8Num3z0"/>
          <w:rFonts w:ascii="Verdana" w:hAnsi="Verdana"/>
          <w:color w:val="4682B4"/>
          <w:sz w:val="18"/>
          <w:szCs w:val="18"/>
        </w:rPr>
        <w:t>рейтинговые</w:t>
      </w:r>
      <w:r>
        <w:rPr>
          <w:rStyle w:val="WW8Num2z0"/>
          <w:rFonts w:ascii="Verdana" w:hAnsi="Verdana"/>
          <w:color w:val="000000"/>
          <w:sz w:val="18"/>
          <w:szCs w:val="18"/>
        </w:rPr>
        <w:t> </w:t>
      </w:r>
      <w:r>
        <w:rPr>
          <w:rFonts w:ascii="Verdana" w:hAnsi="Verdana"/>
          <w:color w:val="000000"/>
          <w:sz w:val="18"/>
          <w:szCs w:val="18"/>
        </w:rPr>
        <w:t>системы ее оценки. -М.: Финансы и статистика, 1999.</w:t>
      </w:r>
    </w:p>
    <w:p w14:paraId="1BE77884"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Финансово-кредитный энциклопедический словарь /</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авторов; Под общ. ред. А.Г.Грязновой. М.: Финансы и статистика, 2002.</w:t>
      </w:r>
    </w:p>
    <w:p w14:paraId="1A071155"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Финансы. Денежное обращение. Кредит.: Учебник для вузов / Под редакцией профессора Л.А. Дребозиной. М.: Финансы, "ЮНИТИ", 1997.</w:t>
      </w:r>
    </w:p>
    <w:p w14:paraId="1C30B842"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Философский энциклопедический словарь. М.: ИНФРА-М, 2002.</w:t>
      </w:r>
    </w:p>
    <w:p w14:paraId="14196F4E"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О.Е. Постатейный комментарий к Федеральному Закону "О</w:t>
      </w:r>
    </w:p>
    <w:p w14:paraId="2ECFC713"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Центральном банке Российской Федерации (Банке России)". Справочная Правовая Система "ГАРАНТ".</w:t>
      </w:r>
    </w:p>
    <w:p w14:paraId="7414DF2B"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Н.И. Управление риском. М.: ЮНИТИ, 1996.</w:t>
      </w:r>
    </w:p>
    <w:p w14:paraId="5FC26875"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Центральный банк в условиях рыночной экономики. Научный альманах фундаментальных и прикладных исследований. М.: Финансы и статистика, 2003.</w:t>
      </w:r>
    </w:p>
    <w:p w14:paraId="402E49D0"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Цисарь</w:t>
      </w:r>
      <w:r>
        <w:rPr>
          <w:rStyle w:val="WW8Num2z0"/>
          <w:rFonts w:ascii="Verdana" w:hAnsi="Verdana"/>
          <w:color w:val="000000"/>
          <w:sz w:val="18"/>
          <w:szCs w:val="18"/>
        </w:rPr>
        <w:t> </w:t>
      </w:r>
      <w:r>
        <w:rPr>
          <w:rFonts w:ascii="Verdana" w:hAnsi="Verdana"/>
          <w:color w:val="000000"/>
          <w:sz w:val="18"/>
          <w:szCs w:val="18"/>
        </w:rPr>
        <w:t>И.Ф., Чистов В.П., Лукьянов А.И. Оптимизация финансовых</w:t>
      </w:r>
      <w:r>
        <w:rPr>
          <w:rStyle w:val="WW8Num2z0"/>
          <w:rFonts w:ascii="Verdana" w:hAnsi="Verdana"/>
          <w:color w:val="000000"/>
          <w:sz w:val="18"/>
          <w:szCs w:val="18"/>
        </w:rPr>
        <w:t> </w:t>
      </w:r>
      <w:r>
        <w:rPr>
          <w:rStyle w:val="WW8Num3z0"/>
          <w:rFonts w:ascii="Verdana" w:hAnsi="Verdana"/>
          <w:color w:val="4682B4"/>
          <w:sz w:val="18"/>
          <w:szCs w:val="18"/>
        </w:rPr>
        <w:t>портфелей</w:t>
      </w:r>
      <w:r>
        <w:rPr>
          <w:rStyle w:val="WW8Num2z0"/>
          <w:rFonts w:ascii="Verdana" w:hAnsi="Verdana"/>
          <w:color w:val="000000"/>
          <w:sz w:val="18"/>
          <w:szCs w:val="18"/>
        </w:rPr>
        <w:t> </w:t>
      </w:r>
      <w:r>
        <w:rPr>
          <w:rFonts w:ascii="Verdana" w:hAnsi="Verdana"/>
          <w:color w:val="000000"/>
          <w:sz w:val="18"/>
          <w:szCs w:val="18"/>
        </w:rPr>
        <w:t xml:space="preserve">банков, </w:t>
      </w:r>
      <w:r>
        <w:rPr>
          <w:rFonts w:ascii="Verdana" w:hAnsi="Verdana"/>
          <w:color w:val="000000"/>
          <w:sz w:val="18"/>
          <w:szCs w:val="18"/>
        </w:rPr>
        <w:lastRenderedPageBreak/>
        <w:t>страховых компаний, пенсионных фондов. М.: Дело, 1998.</w:t>
      </w:r>
    </w:p>
    <w:p w14:paraId="4AD28D53"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Чедвик Л. Основы финансового учета / Пер. с англ. Под ред. В.А.Микрюкова. -М.: Банки и биржи, ЮНИТИ, 1997.</w:t>
      </w:r>
    </w:p>
    <w:p w14:paraId="0A847E0D"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Черечикова И.Н., Менеджмент. М.: Банки и биржи, ЮНИТИ, 1995.</w:t>
      </w:r>
    </w:p>
    <w:p w14:paraId="17E4647C"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В.Е. Банковские операции: финансовый анализ. М.: Кон-салтбанкир, 2001.</w:t>
      </w:r>
    </w:p>
    <w:p w14:paraId="2FEF9F85"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В.Е. Финансовый анализ в коммерческом банке. М.: Изд-во "ИНФРА-М", 1995.</w:t>
      </w:r>
    </w:p>
    <w:p w14:paraId="16C78D2E"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В.Е., Плотицына Л.А. Банковские операции: методы, анализ, расчеты. М.: Метаинформ, 1995.</w:t>
      </w:r>
    </w:p>
    <w:p w14:paraId="007FEBB7"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Ческидов</w:t>
      </w:r>
      <w:r>
        <w:rPr>
          <w:rStyle w:val="WW8Num2z0"/>
          <w:rFonts w:ascii="Verdana" w:hAnsi="Verdana"/>
          <w:color w:val="000000"/>
          <w:sz w:val="18"/>
          <w:szCs w:val="18"/>
        </w:rPr>
        <w:t> </w:t>
      </w:r>
      <w:r>
        <w:rPr>
          <w:rFonts w:ascii="Verdana" w:hAnsi="Verdana"/>
          <w:color w:val="000000"/>
          <w:sz w:val="18"/>
          <w:szCs w:val="18"/>
        </w:rPr>
        <w:t>Б.М. Развитие банковских операций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-М.: Финансы и статистика, 1997.</w:t>
      </w:r>
    </w:p>
    <w:p w14:paraId="46828254"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Методы финансовых и коммерческих расчетов. М.: "Дело", "BusinessPe4b", 1992.</w:t>
      </w:r>
    </w:p>
    <w:p w14:paraId="17CEA8DC"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Васильева Н.Е. Финансово-экономические расчеты. -М.: Финансы и статистика, 1990.</w:t>
      </w:r>
    </w:p>
    <w:p w14:paraId="6E30C4C7"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 США. -М.: Финансы, 1971.</w:t>
      </w:r>
    </w:p>
    <w:p w14:paraId="5FFA03B9"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Гордон Дж., Джеффри В.</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М.: Инфра-М, 2003.</w:t>
      </w:r>
    </w:p>
    <w:p w14:paraId="156DACBF"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деятельности коммерческих организаций. -М.: ИНФРА-М, 2004.</w:t>
      </w:r>
    </w:p>
    <w:p w14:paraId="2B88DB61"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 пособие. М.: ИНФРА-М, 2000.</w:t>
      </w:r>
    </w:p>
    <w:p w14:paraId="3C54D05C"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Учебник. 2-е изд., доп. - М.: ИНФРА-М, 2006.</w:t>
      </w:r>
    </w:p>
    <w:p w14:paraId="1CCA3523"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Финансовый анализ в коммерческом банке. / А.Д.Шеремет, Г.Н.Щербанова. -М.: Финансы и статистика, 2001.</w:t>
      </w:r>
    </w:p>
    <w:p w14:paraId="14653FC8"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Ширинская</w:t>
      </w:r>
      <w:r>
        <w:rPr>
          <w:rStyle w:val="WW8Num2z0"/>
          <w:rFonts w:ascii="Verdana" w:hAnsi="Verdana"/>
          <w:color w:val="000000"/>
          <w:sz w:val="18"/>
          <w:szCs w:val="18"/>
        </w:rPr>
        <w:t> </w:t>
      </w:r>
      <w:r>
        <w:rPr>
          <w:rFonts w:ascii="Verdana" w:hAnsi="Verdana"/>
          <w:color w:val="000000"/>
          <w:sz w:val="18"/>
          <w:szCs w:val="18"/>
        </w:rPr>
        <w:t>Е.Б. Операции коммерческих банков: российский и зарубежный опыт. 2-е изд., перераб. и доп. - М.: Финансы и статистика, 1995.</w:t>
      </w:r>
    </w:p>
    <w:p w14:paraId="0B4C9AC0"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Шкаринова А.Э. Банковский менеджмент. Некоторые аспекты. М.:</w:t>
      </w:r>
      <w:r>
        <w:rPr>
          <w:rStyle w:val="WW8Num2z0"/>
          <w:rFonts w:ascii="Verdana" w:hAnsi="Verdana"/>
          <w:color w:val="000000"/>
          <w:sz w:val="18"/>
          <w:szCs w:val="18"/>
        </w:rPr>
        <w:t> </w:t>
      </w:r>
      <w:r>
        <w:rPr>
          <w:rStyle w:val="WW8Num3z0"/>
          <w:rFonts w:ascii="Verdana" w:hAnsi="Verdana"/>
          <w:color w:val="4682B4"/>
          <w:sz w:val="18"/>
          <w:szCs w:val="18"/>
        </w:rPr>
        <w:t>МАИ</w:t>
      </w:r>
      <w:r>
        <w:rPr>
          <w:rFonts w:ascii="Verdana" w:hAnsi="Verdana"/>
          <w:color w:val="000000"/>
          <w:sz w:val="18"/>
          <w:szCs w:val="18"/>
        </w:rPr>
        <w:t>, 1996.</w:t>
      </w:r>
    </w:p>
    <w:p w14:paraId="14D968FB"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Й.А. История экономического анализа: В 3-х т. / Пер. с англ. под ред. В.С.Автономова. СПб.: Экономическая школа, 2004 г., Т. 1. LVI + 496 с.</w:t>
      </w:r>
    </w:p>
    <w:p w14:paraId="739D259E"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Й.А. История экономического анализа: В 3-х т. / Пер. с англ. под ред. В.С.Автономова. СПб.: Экономическая школа, 2004 г., Т. 2. VIII + 496 с.</w:t>
      </w:r>
    </w:p>
    <w:p w14:paraId="6EB926B1"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Й.А. История экономического анализа: В 3-х т. / Пер. с англ. под ред. В.С.Автономова. СПб.: Экономическая школа, 2004 г., Т. 3. XI + 678 с.</w:t>
      </w:r>
    </w:p>
    <w:p w14:paraId="500E3DB9"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Г.Н. Анализ и оценка банковской деятельности (на основе отчетности, составленной по российским и международным стандартам) / Галина Щербакова. М.: Вершина, 2006.</w:t>
      </w:r>
    </w:p>
    <w:p w14:paraId="4D62D1ED" w14:textId="77777777" w:rsidR="00FC5DDE" w:rsidRDefault="00FC5DDE" w:rsidP="00FC5D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Экономический анализ / Под ред. Л.Т.Гиляровской. 2-е изд., доп. М.: ЮНИТИ-ДАНА, 2002.</w:t>
      </w:r>
    </w:p>
    <w:p w14:paraId="785726EF" w14:textId="4E73D65E" w:rsidR="00245540" w:rsidRPr="00FC5DDE" w:rsidRDefault="00FC5DDE" w:rsidP="00FC5DDE">
      <w:r>
        <w:rPr>
          <w:rFonts w:ascii="Verdana" w:hAnsi="Verdana"/>
          <w:color w:val="000000"/>
          <w:sz w:val="18"/>
          <w:szCs w:val="18"/>
        </w:rPr>
        <w:br/>
      </w:r>
      <w:r>
        <w:rPr>
          <w:rFonts w:ascii="Verdana" w:hAnsi="Verdana"/>
          <w:color w:val="000000"/>
          <w:sz w:val="18"/>
          <w:szCs w:val="18"/>
        </w:rPr>
        <w:br/>
      </w:r>
      <w:bookmarkStart w:id="0" w:name="_GoBack"/>
      <w:bookmarkEnd w:id="0"/>
    </w:p>
    <w:sectPr w:rsidR="00245540" w:rsidRPr="00FC5DD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6417C" w14:textId="77777777" w:rsidR="00F205F2" w:rsidRDefault="00F205F2">
      <w:pPr>
        <w:spacing w:after="0" w:line="240" w:lineRule="auto"/>
      </w:pPr>
      <w:r>
        <w:separator/>
      </w:r>
    </w:p>
  </w:endnote>
  <w:endnote w:type="continuationSeparator" w:id="0">
    <w:p w14:paraId="0610D42A" w14:textId="77777777" w:rsidR="00F205F2" w:rsidRDefault="00F20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AEB3F" w14:textId="77777777" w:rsidR="00F205F2" w:rsidRDefault="00F205F2">
      <w:pPr>
        <w:spacing w:after="0" w:line="240" w:lineRule="auto"/>
      </w:pPr>
      <w:r>
        <w:separator/>
      </w:r>
    </w:p>
  </w:footnote>
  <w:footnote w:type="continuationSeparator" w:id="0">
    <w:p w14:paraId="52A6BD18" w14:textId="77777777" w:rsidR="00F205F2" w:rsidRDefault="00F205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3DE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5F2"/>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5F3C3-1749-4883-9E58-EF482DDC0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10839</TotalTime>
  <Pages>14</Pages>
  <Words>7049</Words>
  <Characters>40180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753</cp:revision>
  <cp:lastPrinted>2009-02-06T05:36:00Z</cp:lastPrinted>
  <dcterms:created xsi:type="dcterms:W3CDTF">2016-05-04T14:28:00Z</dcterms:created>
  <dcterms:modified xsi:type="dcterms:W3CDTF">2016-07-18T11:14:00Z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