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hint="eastAsia"/>
          <w:color w:val="000000"/>
          <w:kern w:val="0"/>
          <w:sz w:val="18"/>
          <w:szCs w:val="18"/>
          <w:lang w:eastAsia="ru-RU"/>
        </w:rPr>
        <w:t>ОГЛАВЛЕНИЕ</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hint="eastAsia"/>
          <w:color w:val="000000"/>
          <w:kern w:val="0"/>
          <w:sz w:val="18"/>
          <w:szCs w:val="18"/>
          <w:lang w:eastAsia="ru-RU"/>
        </w:rPr>
        <w:t>Введение</w:t>
      </w:r>
      <w:r w:rsidRPr="001A619C">
        <w:rPr>
          <w:rFonts w:ascii="Trebuchet MS" w:eastAsia="Times New Roman" w:hAnsi="Trebuchet MS" w:cs="Times New Roman"/>
          <w:color w:val="000000"/>
          <w:kern w:val="0"/>
          <w:sz w:val="18"/>
          <w:szCs w:val="18"/>
          <w:lang w:eastAsia="ru-RU"/>
        </w:rPr>
        <w:t xml:space="preserve"> 3 </w:t>
      </w:r>
      <w:r w:rsidRPr="001A619C">
        <w:rPr>
          <w:rFonts w:ascii="Trebuchet MS" w:eastAsia="Times New Roman" w:hAnsi="Trebuchet MS" w:cs="Times New Roman" w:hint="eastAsia"/>
          <w:color w:val="000000"/>
          <w:kern w:val="0"/>
          <w:sz w:val="18"/>
          <w:szCs w:val="18"/>
          <w:lang w:eastAsia="ru-RU"/>
        </w:rPr>
        <w:t>Глава</w:t>
      </w:r>
      <w:r w:rsidRPr="001A619C">
        <w:rPr>
          <w:rFonts w:ascii="Trebuchet MS" w:eastAsia="Times New Roman" w:hAnsi="Trebuchet MS" w:cs="Times New Roman"/>
          <w:color w:val="000000"/>
          <w:kern w:val="0"/>
          <w:sz w:val="18"/>
          <w:szCs w:val="18"/>
          <w:lang w:eastAsia="ru-RU"/>
        </w:rPr>
        <w:t xml:space="preserve"> I </w:t>
      </w:r>
      <w:r w:rsidRPr="001A619C">
        <w:rPr>
          <w:rFonts w:ascii="Trebuchet MS" w:eastAsia="Times New Roman" w:hAnsi="Trebuchet MS" w:cs="Times New Roman" w:hint="eastAsia"/>
          <w:color w:val="000000"/>
          <w:kern w:val="0"/>
          <w:sz w:val="18"/>
          <w:szCs w:val="18"/>
          <w:lang w:eastAsia="ru-RU"/>
        </w:rPr>
        <w:t>История</w:t>
      </w:r>
      <w:r w:rsidRPr="001A619C">
        <w:rPr>
          <w:rFonts w:ascii="Trebuchet MS" w:eastAsia="Times New Roman" w:hAnsi="Trebuchet MS" w:cs="Times New Roman"/>
          <w:color w:val="000000"/>
          <w:kern w:val="0"/>
          <w:sz w:val="18"/>
          <w:szCs w:val="18"/>
          <w:lang w:eastAsia="ru-RU"/>
        </w:rPr>
        <w:t xml:space="preserve"> </w:t>
      </w:r>
      <w:proofErr w:type="spellStart"/>
      <w:r w:rsidRPr="001A619C">
        <w:rPr>
          <w:rFonts w:ascii="Trebuchet MS" w:eastAsia="Times New Roman" w:hAnsi="Trebuchet MS" w:cs="Times New Roman"/>
          <w:color w:val="000000"/>
          <w:kern w:val="0"/>
          <w:sz w:val="18"/>
          <w:szCs w:val="18"/>
          <w:lang w:eastAsia="ru-RU"/>
        </w:rPr>
        <w:t>tutti</w:t>
      </w:r>
      <w:proofErr w:type="spellEnd"/>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симфонического</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оркестра</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color w:val="000000"/>
          <w:kern w:val="0"/>
          <w:sz w:val="18"/>
          <w:szCs w:val="18"/>
          <w:lang w:eastAsia="ru-RU"/>
        </w:rPr>
        <w:t xml:space="preserve">1.1. XVII </w:t>
      </w:r>
      <w:r w:rsidRPr="001A619C">
        <w:rPr>
          <w:rFonts w:ascii="Trebuchet MS" w:eastAsia="Times New Roman" w:hAnsi="Trebuchet MS" w:cs="Times New Roman" w:hint="eastAsia"/>
          <w:color w:val="000000"/>
          <w:kern w:val="0"/>
          <w:sz w:val="18"/>
          <w:szCs w:val="18"/>
          <w:lang w:eastAsia="ru-RU"/>
        </w:rPr>
        <w:t>век</w:t>
      </w:r>
      <w:r w:rsidRPr="001A619C">
        <w:rPr>
          <w:rFonts w:ascii="Trebuchet MS" w:eastAsia="Times New Roman" w:hAnsi="Trebuchet MS" w:cs="Times New Roman"/>
          <w:color w:val="000000"/>
          <w:kern w:val="0"/>
          <w:sz w:val="18"/>
          <w:szCs w:val="18"/>
          <w:lang w:eastAsia="ru-RU"/>
        </w:rPr>
        <w:t xml:space="preserve"> - </w:t>
      </w:r>
      <w:r w:rsidRPr="001A619C">
        <w:rPr>
          <w:rFonts w:ascii="Trebuchet MS" w:eastAsia="Times New Roman" w:hAnsi="Trebuchet MS" w:cs="Times New Roman" w:hint="eastAsia"/>
          <w:color w:val="000000"/>
          <w:kern w:val="0"/>
          <w:sz w:val="18"/>
          <w:szCs w:val="18"/>
          <w:lang w:eastAsia="ru-RU"/>
        </w:rPr>
        <w:t>первая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половина</w:t>
      </w:r>
      <w:r w:rsidRPr="001A619C">
        <w:rPr>
          <w:rFonts w:ascii="Trebuchet MS" w:eastAsia="Times New Roman" w:hAnsi="Trebuchet MS" w:cs="Times New Roman"/>
          <w:color w:val="000000"/>
          <w:kern w:val="0"/>
          <w:sz w:val="18"/>
          <w:szCs w:val="18"/>
          <w:lang w:eastAsia="ru-RU"/>
        </w:rPr>
        <w:t xml:space="preserve"> XVIII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11</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color w:val="000000"/>
          <w:kern w:val="0"/>
          <w:sz w:val="18"/>
          <w:szCs w:val="18"/>
          <w:lang w:eastAsia="ru-RU"/>
        </w:rPr>
        <w:t xml:space="preserve">1.2. </w:t>
      </w:r>
      <w:r w:rsidRPr="001A619C">
        <w:rPr>
          <w:rFonts w:ascii="Trebuchet MS" w:eastAsia="Times New Roman" w:hAnsi="Trebuchet MS" w:cs="Times New Roman" w:hint="eastAsia"/>
          <w:color w:val="000000"/>
          <w:kern w:val="0"/>
          <w:sz w:val="18"/>
          <w:szCs w:val="18"/>
          <w:lang w:eastAsia="ru-RU"/>
        </w:rPr>
        <w:t>Вторая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половина</w:t>
      </w:r>
      <w:r w:rsidRPr="001A619C">
        <w:rPr>
          <w:rFonts w:ascii="Trebuchet MS" w:eastAsia="Times New Roman" w:hAnsi="Trebuchet MS" w:cs="Times New Roman"/>
          <w:color w:val="000000"/>
          <w:kern w:val="0"/>
          <w:sz w:val="18"/>
          <w:szCs w:val="18"/>
          <w:lang w:eastAsia="ru-RU"/>
        </w:rPr>
        <w:t xml:space="preserve"> XVIII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22</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color w:val="000000"/>
          <w:kern w:val="0"/>
          <w:sz w:val="18"/>
          <w:szCs w:val="18"/>
          <w:lang w:eastAsia="ru-RU"/>
        </w:rPr>
        <w:t xml:space="preserve">1.3. </w:t>
      </w:r>
      <w:r w:rsidRPr="001A619C">
        <w:rPr>
          <w:rFonts w:ascii="Trebuchet MS" w:eastAsia="Times New Roman" w:hAnsi="Trebuchet MS" w:cs="Times New Roman" w:hint="eastAsia"/>
          <w:color w:val="000000"/>
          <w:kern w:val="0"/>
          <w:sz w:val="18"/>
          <w:szCs w:val="18"/>
          <w:lang w:eastAsia="ru-RU"/>
        </w:rPr>
        <w:t>Первая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половина</w:t>
      </w:r>
      <w:r w:rsidRPr="001A619C">
        <w:rPr>
          <w:rFonts w:ascii="Trebuchet MS" w:eastAsia="Times New Roman" w:hAnsi="Trebuchet MS" w:cs="Times New Roman"/>
          <w:color w:val="000000"/>
          <w:kern w:val="0"/>
          <w:sz w:val="18"/>
          <w:szCs w:val="18"/>
          <w:lang w:eastAsia="ru-RU"/>
        </w:rPr>
        <w:t xml:space="preserve"> XIX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3 2</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color w:val="000000"/>
          <w:kern w:val="0"/>
          <w:sz w:val="18"/>
          <w:szCs w:val="18"/>
          <w:lang w:eastAsia="ru-RU"/>
        </w:rPr>
        <w:t xml:space="preserve">1.4. </w:t>
      </w:r>
      <w:r w:rsidRPr="001A619C">
        <w:rPr>
          <w:rFonts w:ascii="Trebuchet MS" w:eastAsia="Times New Roman" w:hAnsi="Trebuchet MS" w:cs="Times New Roman" w:hint="eastAsia"/>
          <w:color w:val="000000"/>
          <w:kern w:val="0"/>
          <w:sz w:val="18"/>
          <w:szCs w:val="18"/>
          <w:lang w:eastAsia="ru-RU"/>
        </w:rPr>
        <w:t>Вторая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половина</w:t>
      </w:r>
      <w:r w:rsidRPr="001A619C">
        <w:rPr>
          <w:rFonts w:ascii="Trebuchet MS" w:eastAsia="Times New Roman" w:hAnsi="Trebuchet MS" w:cs="Times New Roman"/>
          <w:color w:val="000000"/>
          <w:kern w:val="0"/>
          <w:sz w:val="18"/>
          <w:szCs w:val="18"/>
          <w:lang w:eastAsia="ru-RU"/>
        </w:rPr>
        <w:t xml:space="preserve"> XIX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 </w:t>
      </w:r>
      <w:r w:rsidRPr="001A619C">
        <w:rPr>
          <w:rFonts w:ascii="Trebuchet MS" w:eastAsia="Times New Roman" w:hAnsi="Trebuchet MS" w:cs="Times New Roman" w:hint="eastAsia"/>
          <w:color w:val="000000"/>
          <w:kern w:val="0"/>
          <w:sz w:val="18"/>
          <w:szCs w:val="18"/>
          <w:lang w:eastAsia="ru-RU"/>
        </w:rPr>
        <w:t>первая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четверть</w:t>
      </w:r>
      <w:r w:rsidRPr="001A619C">
        <w:rPr>
          <w:rFonts w:ascii="Trebuchet MS" w:eastAsia="Times New Roman" w:hAnsi="Trebuchet MS" w:cs="Times New Roman"/>
          <w:color w:val="000000"/>
          <w:kern w:val="0"/>
          <w:sz w:val="18"/>
          <w:szCs w:val="18"/>
          <w:lang w:eastAsia="ru-RU"/>
        </w:rPr>
        <w:t xml:space="preserve"> XX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46</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color w:val="000000"/>
          <w:kern w:val="0"/>
          <w:sz w:val="18"/>
          <w:szCs w:val="18"/>
          <w:lang w:eastAsia="ru-RU"/>
        </w:rPr>
        <w:t xml:space="preserve">1.5. </w:t>
      </w:r>
      <w:r w:rsidRPr="001A619C">
        <w:rPr>
          <w:rFonts w:ascii="Trebuchet MS" w:eastAsia="Times New Roman" w:hAnsi="Trebuchet MS" w:cs="Times New Roman" w:hint="eastAsia"/>
          <w:color w:val="000000"/>
          <w:kern w:val="0"/>
          <w:sz w:val="18"/>
          <w:szCs w:val="18"/>
          <w:lang w:eastAsia="ru-RU"/>
        </w:rPr>
        <w:t>Вторая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четверть</w:t>
      </w:r>
      <w:r w:rsidRPr="001A619C">
        <w:rPr>
          <w:rFonts w:ascii="Trebuchet MS" w:eastAsia="Times New Roman" w:hAnsi="Trebuchet MS" w:cs="Times New Roman"/>
          <w:color w:val="000000"/>
          <w:kern w:val="0"/>
          <w:sz w:val="18"/>
          <w:szCs w:val="18"/>
          <w:lang w:eastAsia="ru-RU"/>
        </w:rPr>
        <w:t xml:space="preserve"> XX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начало</w:t>
      </w:r>
      <w:r w:rsidRPr="001A619C">
        <w:rPr>
          <w:rFonts w:ascii="Trebuchet MS" w:eastAsia="Times New Roman" w:hAnsi="Trebuchet MS" w:cs="Times New Roman"/>
          <w:color w:val="000000"/>
          <w:kern w:val="0"/>
          <w:sz w:val="18"/>
          <w:szCs w:val="18"/>
          <w:lang w:eastAsia="ru-RU"/>
        </w:rPr>
        <w:t xml:space="preserve"> XXI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66 </w:t>
      </w:r>
      <w:r w:rsidRPr="001A619C">
        <w:rPr>
          <w:rFonts w:ascii="Trebuchet MS" w:eastAsia="Times New Roman" w:hAnsi="Trebuchet MS" w:cs="Times New Roman" w:hint="eastAsia"/>
          <w:color w:val="000000"/>
          <w:kern w:val="0"/>
          <w:sz w:val="18"/>
          <w:szCs w:val="18"/>
          <w:lang w:eastAsia="ru-RU"/>
        </w:rPr>
        <w:t>Глава</w:t>
      </w:r>
      <w:r w:rsidRPr="001A619C">
        <w:rPr>
          <w:rFonts w:ascii="Trebuchet MS" w:eastAsia="Times New Roman" w:hAnsi="Trebuchet MS" w:cs="Times New Roman"/>
          <w:color w:val="000000"/>
          <w:kern w:val="0"/>
          <w:sz w:val="18"/>
          <w:szCs w:val="18"/>
          <w:lang w:eastAsia="ru-RU"/>
        </w:rPr>
        <w:t xml:space="preserve"> II </w:t>
      </w:r>
      <w:r w:rsidRPr="001A619C">
        <w:rPr>
          <w:rFonts w:ascii="Trebuchet MS" w:eastAsia="Times New Roman" w:hAnsi="Trebuchet MS" w:cs="Times New Roman" w:hint="eastAsia"/>
          <w:color w:val="000000"/>
          <w:kern w:val="0"/>
          <w:sz w:val="18"/>
          <w:szCs w:val="18"/>
          <w:lang w:eastAsia="ru-RU"/>
        </w:rPr>
        <w:t>История</w:t>
      </w:r>
      <w:r w:rsidRPr="001A619C">
        <w:rPr>
          <w:rFonts w:ascii="Trebuchet MS" w:eastAsia="Times New Roman" w:hAnsi="Trebuchet MS" w:cs="Times New Roman"/>
          <w:color w:val="000000"/>
          <w:kern w:val="0"/>
          <w:sz w:val="18"/>
          <w:szCs w:val="18"/>
          <w:lang w:eastAsia="ru-RU"/>
        </w:rPr>
        <w:t xml:space="preserve"> </w:t>
      </w:r>
      <w:proofErr w:type="spellStart"/>
      <w:r w:rsidRPr="001A619C">
        <w:rPr>
          <w:rFonts w:ascii="Trebuchet MS" w:eastAsia="Times New Roman" w:hAnsi="Trebuchet MS" w:cs="Times New Roman"/>
          <w:color w:val="000000"/>
          <w:kern w:val="0"/>
          <w:sz w:val="18"/>
          <w:szCs w:val="18"/>
          <w:lang w:eastAsia="ru-RU"/>
        </w:rPr>
        <w:t>tutti</w:t>
      </w:r>
      <w:proofErr w:type="spellEnd"/>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духового</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и</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эстрадного</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оркестров</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оркестра</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русских</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народных</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инструментов</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proofErr w:type="spellStart"/>
      <w:r w:rsidRPr="001A619C">
        <w:rPr>
          <w:rFonts w:ascii="Trebuchet MS" w:eastAsia="Times New Roman" w:hAnsi="Trebuchet MS" w:cs="Times New Roman"/>
          <w:color w:val="000000"/>
          <w:kern w:val="0"/>
          <w:sz w:val="18"/>
          <w:szCs w:val="18"/>
          <w:lang w:eastAsia="ru-RU"/>
        </w:rPr>
        <w:t>Tutti</w:t>
      </w:r>
      <w:proofErr w:type="spellEnd"/>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духового</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оркестра</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color w:val="000000"/>
          <w:kern w:val="0"/>
          <w:sz w:val="18"/>
          <w:szCs w:val="18"/>
          <w:lang w:eastAsia="ru-RU"/>
        </w:rPr>
        <w:t xml:space="preserve">2.1. XVII </w:t>
      </w:r>
      <w:r w:rsidRPr="001A619C">
        <w:rPr>
          <w:rFonts w:ascii="Trebuchet MS" w:eastAsia="Times New Roman" w:hAnsi="Trebuchet MS" w:cs="Times New Roman" w:hint="eastAsia"/>
          <w:color w:val="000000"/>
          <w:kern w:val="0"/>
          <w:sz w:val="18"/>
          <w:szCs w:val="18"/>
          <w:lang w:eastAsia="ru-RU"/>
        </w:rPr>
        <w:t>век</w:t>
      </w:r>
      <w:r w:rsidRPr="001A619C">
        <w:rPr>
          <w:rFonts w:ascii="Trebuchet MS" w:eastAsia="Times New Roman" w:hAnsi="Trebuchet MS" w:cs="Times New Roman"/>
          <w:color w:val="000000"/>
          <w:kern w:val="0"/>
          <w:sz w:val="18"/>
          <w:szCs w:val="18"/>
          <w:lang w:eastAsia="ru-RU"/>
        </w:rPr>
        <w:t xml:space="preserve"> - </w:t>
      </w:r>
      <w:r w:rsidRPr="001A619C">
        <w:rPr>
          <w:rFonts w:ascii="Trebuchet MS" w:eastAsia="Times New Roman" w:hAnsi="Trebuchet MS" w:cs="Times New Roman" w:hint="eastAsia"/>
          <w:color w:val="000000"/>
          <w:kern w:val="0"/>
          <w:sz w:val="18"/>
          <w:szCs w:val="18"/>
          <w:lang w:eastAsia="ru-RU"/>
        </w:rPr>
        <w:t>первая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четверть</w:t>
      </w:r>
      <w:r w:rsidRPr="001A619C">
        <w:rPr>
          <w:rFonts w:ascii="Trebuchet MS" w:eastAsia="Times New Roman" w:hAnsi="Trebuchet MS" w:cs="Times New Roman"/>
          <w:color w:val="000000"/>
          <w:kern w:val="0"/>
          <w:sz w:val="18"/>
          <w:szCs w:val="18"/>
          <w:lang w:eastAsia="ru-RU"/>
        </w:rPr>
        <w:t xml:space="preserve"> XIX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84</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color w:val="000000"/>
          <w:kern w:val="0"/>
          <w:sz w:val="18"/>
          <w:szCs w:val="18"/>
          <w:lang w:eastAsia="ru-RU"/>
        </w:rPr>
        <w:t xml:space="preserve">2.2. </w:t>
      </w:r>
      <w:r w:rsidRPr="001A619C">
        <w:rPr>
          <w:rFonts w:ascii="Trebuchet MS" w:eastAsia="Times New Roman" w:hAnsi="Trebuchet MS" w:cs="Times New Roman" w:hint="eastAsia"/>
          <w:color w:val="000000"/>
          <w:kern w:val="0"/>
          <w:sz w:val="18"/>
          <w:szCs w:val="18"/>
          <w:lang w:eastAsia="ru-RU"/>
        </w:rPr>
        <w:t>Вторая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четверть</w:t>
      </w:r>
      <w:r w:rsidRPr="001A619C">
        <w:rPr>
          <w:rFonts w:ascii="Trebuchet MS" w:eastAsia="Times New Roman" w:hAnsi="Trebuchet MS" w:cs="Times New Roman"/>
          <w:color w:val="000000"/>
          <w:kern w:val="0"/>
          <w:sz w:val="18"/>
          <w:szCs w:val="18"/>
          <w:lang w:eastAsia="ru-RU"/>
        </w:rPr>
        <w:t xml:space="preserve"> XIX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 </w:t>
      </w:r>
      <w:r w:rsidRPr="001A619C">
        <w:rPr>
          <w:rFonts w:ascii="Trebuchet MS" w:eastAsia="Times New Roman" w:hAnsi="Trebuchet MS" w:cs="Times New Roman" w:hint="eastAsia"/>
          <w:color w:val="000000"/>
          <w:kern w:val="0"/>
          <w:sz w:val="18"/>
          <w:szCs w:val="18"/>
          <w:lang w:eastAsia="ru-RU"/>
        </w:rPr>
        <w:t>первая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четверть</w:t>
      </w:r>
      <w:r w:rsidRPr="001A619C">
        <w:rPr>
          <w:rFonts w:ascii="Trebuchet MS" w:eastAsia="Times New Roman" w:hAnsi="Trebuchet MS" w:cs="Times New Roman"/>
          <w:color w:val="000000"/>
          <w:kern w:val="0"/>
          <w:sz w:val="18"/>
          <w:szCs w:val="18"/>
          <w:lang w:eastAsia="ru-RU"/>
        </w:rPr>
        <w:t xml:space="preserve"> XX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102</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color w:val="000000"/>
          <w:kern w:val="0"/>
          <w:sz w:val="18"/>
          <w:szCs w:val="18"/>
          <w:lang w:eastAsia="ru-RU"/>
        </w:rPr>
        <w:t xml:space="preserve">2.3. </w:t>
      </w:r>
      <w:r w:rsidRPr="001A619C">
        <w:rPr>
          <w:rFonts w:ascii="Trebuchet MS" w:eastAsia="Times New Roman" w:hAnsi="Trebuchet MS" w:cs="Times New Roman" w:hint="eastAsia"/>
          <w:color w:val="000000"/>
          <w:kern w:val="0"/>
          <w:sz w:val="18"/>
          <w:szCs w:val="18"/>
          <w:lang w:eastAsia="ru-RU"/>
        </w:rPr>
        <w:t>Вторая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четверть</w:t>
      </w:r>
      <w:r w:rsidRPr="001A619C">
        <w:rPr>
          <w:rFonts w:ascii="Trebuchet MS" w:eastAsia="Times New Roman" w:hAnsi="Trebuchet MS" w:cs="Times New Roman"/>
          <w:color w:val="000000"/>
          <w:kern w:val="0"/>
          <w:sz w:val="18"/>
          <w:szCs w:val="18"/>
          <w:lang w:eastAsia="ru-RU"/>
        </w:rPr>
        <w:t xml:space="preserve"> XX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 </w:t>
      </w:r>
      <w:r w:rsidRPr="001A619C">
        <w:rPr>
          <w:rFonts w:ascii="Trebuchet MS" w:eastAsia="Times New Roman" w:hAnsi="Trebuchet MS" w:cs="Times New Roman" w:hint="eastAsia"/>
          <w:color w:val="000000"/>
          <w:kern w:val="0"/>
          <w:sz w:val="18"/>
          <w:szCs w:val="18"/>
          <w:lang w:eastAsia="ru-RU"/>
        </w:rPr>
        <w:t>начало</w:t>
      </w:r>
      <w:r w:rsidRPr="001A619C">
        <w:rPr>
          <w:rFonts w:ascii="Trebuchet MS" w:eastAsia="Times New Roman" w:hAnsi="Trebuchet MS" w:cs="Times New Roman"/>
          <w:color w:val="000000"/>
          <w:kern w:val="0"/>
          <w:sz w:val="18"/>
          <w:szCs w:val="18"/>
          <w:lang w:eastAsia="ru-RU"/>
        </w:rPr>
        <w:t xml:space="preserve"> XXI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115 </w:t>
      </w:r>
      <w:proofErr w:type="spellStart"/>
      <w:r w:rsidRPr="001A619C">
        <w:rPr>
          <w:rFonts w:ascii="Trebuchet MS" w:eastAsia="Times New Roman" w:hAnsi="Trebuchet MS" w:cs="Times New Roman"/>
          <w:color w:val="000000"/>
          <w:kern w:val="0"/>
          <w:sz w:val="18"/>
          <w:szCs w:val="18"/>
          <w:lang w:eastAsia="ru-RU"/>
        </w:rPr>
        <w:t>Tutti</w:t>
      </w:r>
      <w:proofErr w:type="spellEnd"/>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эстрадного</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оркестра</w:t>
      </w:r>
    </w:p>
    <w:p w:rsidR="001A619C" w:rsidRPr="001A619C" w:rsidRDefault="001A619C" w:rsidP="001A619C">
      <w:pPr>
        <w:rPr>
          <w:rFonts w:ascii="Trebuchet MS" w:eastAsia="Times New Roman" w:hAnsi="Trebuchet MS" w:cs="Times New Roman"/>
          <w:color w:val="000000"/>
          <w:kern w:val="0"/>
          <w:sz w:val="18"/>
          <w:szCs w:val="18"/>
          <w:lang w:eastAsia="ru-RU"/>
        </w:rPr>
      </w:pPr>
    </w:p>
    <w:p w:rsidR="001A619C" w:rsidRPr="001A619C" w:rsidRDefault="001A619C" w:rsidP="001A619C">
      <w:pPr>
        <w:rPr>
          <w:rFonts w:ascii="Trebuchet MS" w:eastAsia="Times New Roman" w:hAnsi="Trebuchet MS" w:cs="Times New Roman"/>
          <w:color w:val="000000"/>
          <w:kern w:val="0"/>
          <w:sz w:val="18"/>
          <w:szCs w:val="18"/>
          <w:lang w:eastAsia="ru-RU"/>
        </w:rPr>
      </w:pPr>
      <w:r w:rsidRPr="001A619C">
        <w:rPr>
          <w:rFonts w:ascii="Trebuchet MS" w:eastAsia="Times New Roman" w:hAnsi="Trebuchet MS" w:cs="Times New Roman"/>
          <w:color w:val="000000"/>
          <w:kern w:val="0"/>
          <w:sz w:val="18"/>
          <w:szCs w:val="18"/>
          <w:lang w:eastAsia="ru-RU"/>
        </w:rPr>
        <w:t xml:space="preserve">2.4. </w:t>
      </w:r>
      <w:r w:rsidRPr="001A619C">
        <w:rPr>
          <w:rFonts w:ascii="Trebuchet MS" w:eastAsia="Times New Roman" w:hAnsi="Trebuchet MS" w:cs="Times New Roman" w:hint="eastAsia"/>
          <w:color w:val="000000"/>
          <w:kern w:val="0"/>
          <w:sz w:val="18"/>
          <w:szCs w:val="18"/>
          <w:lang w:eastAsia="ru-RU"/>
        </w:rPr>
        <w:t>Вторая</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четверть</w:t>
      </w:r>
      <w:r w:rsidRPr="001A619C">
        <w:rPr>
          <w:rFonts w:ascii="Trebuchet MS" w:eastAsia="Times New Roman" w:hAnsi="Trebuchet MS" w:cs="Times New Roman"/>
          <w:color w:val="000000"/>
          <w:kern w:val="0"/>
          <w:sz w:val="18"/>
          <w:szCs w:val="18"/>
          <w:lang w:eastAsia="ru-RU"/>
        </w:rPr>
        <w:t xml:space="preserve"> XX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 </w:t>
      </w:r>
      <w:r w:rsidRPr="001A619C">
        <w:rPr>
          <w:rFonts w:ascii="Trebuchet MS" w:eastAsia="Times New Roman" w:hAnsi="Trebuchet MS" w:cs="Times New Roman" w:hint="eastAsia"/>
          <w:color w:val="000000"/>
          <w:kern w:val="0"/>
          <w:sz w:val="18"/>
          <w:szCs w:val="18"/>
          <w:lang w:eastAsia="ru-RU"/>
        </w:rPr>
        <w:t>начало</w:t>
      </w:r>
      <w:r w:rsidRPr="001A619C">
        <w:rPr>
          <w:rFonts w:ascii="Trebuchet MS" w:eastAsia="Times New Roman" w:hAnsi="Trebuchet MS" w:cs="Times New Roman"/>
          <w:color w:val="000000"/>
          <w:kern w:val="0"/>
          <w:sz w:val="18"/>
          <w:szCs w:val="18"/>
          <w:lang w:eastAsia="ru-RU"/>
        </w:rPr>
        <w:t xml:space="preserve"> XXI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137 </w:t>
      </w:r>
      <w:proofErr w:type="spellStart"/>
      <w:r w:rsidRPr="001A619C">
        <w:rPr>
          <w:rFonts w:ascii="Trebuchet MS" w:eastAsia="Times New Roman" w:hAnsi="Trebuchet MS" w:cs="Times New Roman"/>
          <w:color w:val="000000"/>
          <w:kern w:val="0"/>
          <w:sz w:val="18"/>
          <w:szCs w:val="18"/>
          <w:lang w:eastAsia="ru-RU"/>
        </w:rPr>
        <w:t>Tutti</w:t>
      </w:r>
      <w:proofErr w:type="spellEnd"/>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оркестра</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русских</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народных</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инструментов</w:t>
      </w:r>
    </w:p>
    <w:p w:rsidR="001A619C" w:rsidRPr="001A619C" w:rsidRDefault="001A619C" w:rsidP="001A619C">
      <w:pPr>
        <w:rPr>
          <w:rFonts w:ascii="Trebuchet MS" w:eastAsia="Times New Roman" w:hAnsi="Trebuchet MS" w:cs="Times New Roman"/>
          <w:color w:val="000000"/>
          <w:kern w:val="0"/>
          <w:sz w:val="18"/>
          <w:szCs w:val="18"/>
          <w:lang w:eastAsia="ru-RU"/>
        </w:rPr>
      </w:pPr>
    </w:p>
    <w:p w:rsidR="00AE172C" w:rsidRPr="001A619C" w:rsidRDefault="001A619C" w:rsidP="001A619C">
      <w:r w:rsidRPr="001A619C">
        <w:rPr>
          <w:rFonts w:ascii="Trebuchet MS" w:eastAsia="Times New Roman" w:hAnsi="Trebuchet MS" w:cs="Times New Roman"/>
          <w:color w:val="000000"/>
          <w:kern w:val="0"/>
          <w:sz w:val="18"/>
          <w:szCs w:val="18"/>
          <w:lang w:eastAsia="ru-RU"/>
        </w:rPr>
        <w:t xml:space="preserve">2.5. </w:t>
      </w:r>
      <w:r w:rsidRPr="001A619C">
        <w:rPr>
          <w:rFonts w:ascii="Trebuchet MS" w:eastAsia="Times New Roman" w:hAnsi="Trebuchet MS" w:cs="Times New Roman" w:hint="eastAsia"/>
          <w:color w:val="000000"/>
          <w:kern w:val="0"/>
          <w:sz w:val="18"/>
          <w:szCs w:val="18"/>
          <w:lang w:eastAsia="ru-RU"/>
        </w:rPr>
        <w:t>Конец</w:t>
      </w:r>
      <w:r w:rsidRPr="001A619C">
        <w:rPr>
          <w:rFonts w:ascii="Trebuchet MS" w:eastAsia="Times New Roman" w:hAnsi="Trebuchet MS" w:cs="Times New Roman"/>
          <w:color w:val="000000"/>
          <w:kern w:val="0"/>
          <w:sz w:val="18"/>
          <w:szCs w:val="18"/>
          <w:lang w:eastAsia="ru-RU"/>
        </w:rPr>
        <w:t xml:space="preserve"> XIX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 </w:t>
      </w:r>
      <w:r w:rsidRPr="001A619C">
        <w:rPr>
          <w:rFonts w:ascii="Trebuchet MS" w:eastAsia="Times New Roman" w:hAnsi="Trebuchet MS" w:cs="Times New Roman" w:hint="eastAsia"/>
          <w:color w:val="000000"/>
          <w:kern w:val="0"/>
          <w:sz w:val="18"/>
          <w:szCs w:val="18"/>
          <w:lang w:eastAsia="ru-RU"/>
        </w:rPr>
        <w:t>начало</w:t>
      </w:r>
      <w:r w:rsidRPr="001A619C">
        <w:rPr>
          <w:rFonts w:ascii="Trebuchet MS" w:eastAsia="Times New Roman" w:hAnsi="Trebuchet MS" w:cs="Times New Roman"/>
          <w:color w:val="000000"/>
          <w:kern w:val="0"/>
          <w:sz w:val="18"/>
          <w:szCs w:val="18"/>
          <w:lang w:eastAsia="ru-RU"/>
        </w:rPr>
        <w:t xml:space="preserve"> XXI </w:t>
      </w:r>
      <w:r w:rsidRPr="001A619C">
        <w:rPr>
          <w:rFonts w:ascii="Trebuchet MS" w:eastAsia="Times New Roman" w:hAnsi="Trebuchet MS" w:cs="Times New Roman" w:hint="eastAsia"/>
          <w:color w:val="000000"/>
          <w:kern w:val="0"/>
          <w:sz w:val="18"/>
          <w:szCs w:val="18"/>
          <w:lang w:eastAsia="ru-RU"/>
        </w:rPr>
        <w:t>века</w:t>
      </w:r>
      <w:r w:rsidRPr="001A619C">
        <w:rPr>
          <w:rFonts w:ascii="Trebuchet MS" w:eastAsia="Times New Roman" w:hAnsi="Trebuchet MS" w:cs="Times New Roman"/>
          <w:color w:val="000000"/>
          <w:kern w:val="0"/>
          <w:sz w:val="18"/>
          <w:szCs w:val="18"/>
          <w:lang w:eastAsia="ru-RU"/>
        </w:rPr>
        <w:t xml:space="preserve"> 148 </w:t>
      </w:r>
      <w:r w:rsidRPr="001A619C">
        <w:rPr>
          <w:rFonts w:ascii="Trebuchet MS" w:eastAsia="Times New Roman" w:hAnsi="Trebuchet MS" w:cs="Times New Roman" w:hint="eastAsia"/>
          <w:color w:val="000000"/>
          <w:kern w:val="0"/>
          <w:sz w:val="18"/>
          <w:szCs w:val="18"/>
          <w:lang w:eastAsia="ru-RU"/>
        </w:rPr>
        <w:t>Заключение</w:t>
      </w:r>
      <w:r w:rsidRPr="001A619C">
        <w:rPr>
          <w:rFonts w:ascii="Trebuchet MS" w:eastAsia="Times New Roman" w:hAnsi="Trebuchet MS" w:cs="Times New Roman"/>
          <w:color w:val="000000"/>
          <w:kern w:val="0"/>
          <w:sz w:val="18"/>
          <w:szCs w:val="18"/>
          <w:lang w:eastAsia="ru-RU"/>
        </w:rPr>
        <w:t xml:space="preserve"> 166 </w:t>
      </w:r>
      <w:r w:rsidRPr="001A619C">
        <w:rPr>
          <w:rFonts w:ascii="Trebuchet MS" w:eastAsia="Times New Roman" w:hAnsi="Trebuchet MS" w:cs="Times New Roman" w:hint="eastAsia"/>
          <w:color w:val="000000"/>
          <w:kern w:val="0"/>
          <w:sz w:val="18"/>
          <w:szCs w:val="18"/>
          <w:lang w:eastAsia="ru-RU"/>
        </w:rPr>
        <w:t>Библиографический</w:t>
      </w:r>
      <w:r w:rsidRPr="001A619C">
        <w:rPr>
          <w:rFonts w:ascii="Trebuchet MS" w:eastAsia="Times New Roman" w:hAnsi="Trebuchet MS" w:cs="Times New Roman"/>
          <w:color w:val="000000"/>
          <w:kern w:val="0"/>
          <w:sz w:val="18"/>
          <w:szCs w:val="18"/>
          <w:lang w:eastAsia="ru-RU"/>
        </w:rPr>
        <w:t xml:space="preserve"> </w:t>
      </w:r>
      <w:r w:rsidRPr="001A619C">
        <w:rPr>
          <w:rFonts w:ascii="Trebuchet MS" w:eastAsia="Times New Roman" w:hAnsi="Trebuchet MS" w:cs="Times New Roman" w:hint="eastAsia"/>
          <w:color w:val="000000"/>
          <w:kern w:val="0"/>
          <w:sz w:val="18"/>
          <w:szCs w:val="18"/>
          <w:lang w:eastAsia="ru-RU"/>
        </w:rPr>
        <w:t>список</w:t>
      </w:r>
      <w:r w:rsidRPr="001A619C">
        <w:rPr>
          <w:rFonts w:ascii="Trebuchet MS" w:eastAsia="Times New Roman" w:hAnsi="Trebuchet MS" w:cs="Times New Roman"/>
          <w:color w:val="000000"/>
          <w:kern w:val="0"/>
          <w:sz w:val="18"/>
          <w:szCs w:val="18"/>
          <w:lang w:eastAsia="ru-RU"/>
        </w:rPr>
        <w:t xml:space="preserve"> 173</w:t>
      </w:r>
      <w:bookmarkStart w:id="0" w:name="_GoBack"/>
      <w:bookmarkEnd w:id="0"/>
    </w:p>
    <w:sectPr w:rsidR="00AE172C" w:rsidRPr="001A619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1D6" w:rsidRDefault="003101D6">
      <w:pPr>
        <w:spacing w:after="0" w:line="240" w:lineRule="auto"/>
      </w:pPr>
      <w:r>
        <w:separator/>
      </w:r>
    </w:p>
  </w:endnote>
  <w:endnote w:type="continuationSeparator" w:id="0">
    <w:p w:rsidR="003101D6" w:rsidRDefault="0031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1D6" w:rsidRDefault="003101D6"/>
    <w:p w:rsidR="003101D6" w:rsidRDefault="003101D6"/>
    <w:p w:rsidR="003101D6" w:rsidRDefault="003101D6"/>
    <w:p w:rsidR="003101D6" w:rsidRDefault="003101D6"/>
    <w:p w:rsidR="003101D6" w:rsidRDefault="003101D6"/>
    <w:p w:rsidR="003101D6" w:rsidRDefault="003101D6"/>
    <w:p w:rsidR="003101D6" w:rsidRDefault="003101D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1D6" w:rsidRDefault="003101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101D6" w:rsidRDefault="003101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101D6" w:rsidRDefault="003101D6"/>
    <w:p w:rsidR="003101D6" w:rsidRDefault="003101D6"/>
    <w:p w:rsidR="003101D6" w:rsidRDefault="003101D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1D6" w:rsidRDefault="003101D6"/>
                          <w:p w:rsidR="003101D6" w:rsidRDefault="003101D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101D6" w:rsidRDefault="003101D6"/>
                    <w:p w:rsidR="003101D6" w:rsidRDefault="003101D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101D6" w:rsidRDefault="003101D6"/>
    <w:p w:rsidR="003101D6" w:rsidRDefault="003101D6">
      <w:pPr>
        <w:rPr>
          <w:sz w:val="2"/>
          <w:szCs w:val="2"/>
        </w:rPr>
      </w:pPr>
    </w:p>
    <w:p w:rsidR="003101D6" w:rsidRDefault="003101D6"/>
    <w:p w:rsidR="003101D6" w:rsidRDefault="003101D6">
      <w:pPr>
        <w:spacing w:after="0" w:line="240" w:lineRule="auto"/>
      </w:pPr>
    </w:p>
  </w:footnote>
  <w:footnote w:type="continuationSeparator" w:id="0">
    <w:p w:rsidR="003101D6" w:rsidRDefault="0031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1D6"/>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6F726-6304-49F6-8DA8-952A3595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29102</TotalTime>
  <Pages>1</Pages>
  <Words>117</Words>
  <Characters>669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2169</cp:revision>
  <cp:lastPrinted>2009-02-06T05:36:00Z</cp:lastPrinted>
  <dcterms:created xsi:type="dcterms:W3CDTF">2023-09-07T12:38:00Z</dcterms:created>
  <dcterms:modified xsi:type="dcterms:W3CDTF">2023-12-16T14:28:00Z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