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6B" w:rsidRDefault="00383C6B" w:rsidP="00383C6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3" w:hAnsi="CIDFont+F3" w:cs="CIDFont+F3"/>
          <w:color w:val="000000"/>
          <w:kern w:val="0"/>
          <w:sz w:val="28"/>
          <w:szCs w:val="28"/>
          <w:lang w:eastAsia="ru-RU"/>
        </w:rPr>
        <w:t xml:space="preserve">Регеда Степан Михайлович, </w:t>
      </w:r>
      <w:r>
        <w:rPr>
          <w:rFonts w:ascii="CIDFont+F4" w:eastAsia="CIDFont+F4" w:hAnsi="CIDFont+F3" w:cs="CIDFont+F4" w:hint="eastAsia"/>
          <w:color w:val="000000"/>
          <w:kern w:val="0"/>
          <w:sz w:val="28"/>
          <w:szCs w:val="28"/>
          <w:lang w:eastAsia="ru-RU"/>
        </w:rPr>
        <w:t>асистент</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кафедри</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Львівського</w:t>
      </w:r>
    </w:p>
    <w:p w:rsidR="00383C6B" w:rsidRDefault="00383C6B" w:rsidP="00383C6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національного</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медичного</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університету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імені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Данила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Галицького</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МОЗ</w:t>
      </w:r>
    </w:p>
    <w:p w:rsidR="00383C6B" w:rsidRDefault="00383C6B" w:rsidP="00383C6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України</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тема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дисертації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w:t>
      </w:r>
      <w:r>
        <w:rPr>
          <w:rFonts w:ascii="CIDFont+F4" w:eastAsia="CIDFont+F4" w:hAnsi="CIDFont+F3" w:cs="CIDFont+F4" w:hint="eastAsia"/>
          <w:color w:val="000000"/>
          <w:kern w:val="0"/>
          <w:sz w:val="28"/>
          <w:szCs w:val="28"/>
          <w:lang w:eastAsia="ru-RU"/>
        </w:rPr>
        <w:t>Роль</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порушень</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метаболічних</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імунних</w:t>
      </w:r>
    </w:p>
    <w:p w:rsidR="00383C6B" w:rsidRDefault="00383C6B" w:rsidP="00383C6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процесів</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патогенезі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розвитку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пародонтиту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в</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умовах</w:t>
      </w:r>
    </w:p>
    <w:p w:rsidR="00383C6B" w:rsidRDefault="00383C6B" w:rsidP="00383C6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експериментальної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пневмонії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їх</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корекція</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тіотриазоліном</w:t>
      </w:r>
      <w:r>
        <w:rPr>
          <w:rFonts w:ascii="CIDFont+F4" w:eastAsia="CIDFont+F4" w:hAnsi="CIDFont+F3" w:cs="CIDFont+F4" w:hint="eastAsia"/>
          <w:color w:val="000000"/>
          <w:kern w:val="0"/>
          <w:sz w:val="28"/>
          <w:szCs w:val="28"/>
          <w:lang w:eastAsia="ru-RU"/>
        </w:rPr>
        <w:t>»</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Код</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та</w:t>
      </w:r>
    </w:p>
    <w:p w:rsidR="00383C6B" w:rsidRDefault="00383C6B" w:rsidP="00383C6B">
      <w:pPr>
        <w:widowControl/>
        <w:tabs>
          <w:tab w:val="clear" w:pos="709"/>
        </w:tabs>
        <w:suppressAutoHyphens w:val="0"/>
        <w:autoSpaceDE w:val="0"/>
        <w:autoSpaceDN w:val="0"/>
        <w:adjustRightInd w:val="0"/>
        <w:spacing w:after="0" w:line="240" w:lineRule="auto"/>
        <w:ind w:firstLine="0"/>
        <w:jc w:val="left"/>
        <w:rPr>
          <w:rFonts w:ascii="CIDFont+F1" w:hAnsi="CIDFont+F1" w:cs="CIDFont+F1"/>
          <w:color w:val="1F497D"/>
          <w:kern w:val="0"/>
          <w:lang w:eastAsia="ru-RU"/>
        </w:rPr>
      </w:pPr>
      <w:r>
        <w:rPr>
          <w:rFonts w:ascii="CIDFont+F1" w:hAnsi="CIDFont+F1" w:cs="CIDFont+F1"/>
          <w:color w:val="1F497D"/>
          <w:kern w:val="0"/>
          <w:lang w:eastAsia="ru-RU"/>
        </w:rPr>
        <w:t>середа, 06 січня 2021 р.</w:t>
      </w:r>
    </w:p>
    <w:p w:rsidR="00383C6B" w:rsidRDefault="00383C6B" w:rsidP="00383C6B">
      <w:pPr>
        <w:widowControl/>
        <w:tabs>
          <w:tab w:val="clear" w:pos="709"/>
        </w:tabs>
        <w:suppressAutoHyphens w:val="0"/>
        <w:autoSpaceDE w:val="0"/>
        <w:autoSpaceDN w:val="0"/>
        <w:adjustRightInd w:val="0"/>
        <w:spacing w:after="0" w:line="240" w:lineRule="auto"/>
        <w:ind w:firstLine="0"/>
        <w:jc w:val="left"/>
        <w:rPr>
          <w:rFonts w:ascii="CIDFont+F2" w:hAnsi="CIDFont+F2" w:cs="CIDFont+F2"/>
          <w:color w:val="1F497D"/>
          <w:kern w:val="0"/>
          <w:sz w:val="32"/>
          <w:szCs w:val="32"/>
          <w:lang w:eastAsia="ru-RU"/>
        </w:rPr>
      </w:pPr>
      <w:r>
        <w:rPr>
          <w:rFonts w:ascii="CIDFont+F2" w:hAnsi="CIDFont+F2" w:cs="CIDFont+F2"/>
          <w:color w:val="1F497D"/>
          <w:kern w:val="0"/>
          <w:sz w:val="32"/>
          <w:szCs w:val="32"/>
          <w:lang w:eastAsia="ru-RU"/>
        </w:rPr>
        <w:t>43</w:t>
      </w:r>
    </w:p>
    <w:p w:rsidR="00383C6B" w:rsidRDefault="00383C6B" w:rsidP="00383C6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назва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спеціальності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w:t>
      </w:r>
      <w:r>
        <w:rPr>
          <w:rFonts w:ascii="CIDFont+F4" w:eastAsia="CIDFont+F4" w:hAnsi="CIDFont+F3" w:cs="CIDFont+F4"/>
          <w:color w:val="000000"/>
          <w:kern w:val="0"/>
          <w:sz w:val="28"/>
          <w:szCs w:val="28"/>
          <w:lang w:eastAsia="ru-RU"/>
        </w:rPr>
        <w:t xml:space="preserve"> 221 </w:t>
      </w:r>
      <w:r>
        <w:rPr>
          <w:rFonts w:ascii="CIDFont+F4" w:eastAsia="CIDFont+F4" w:hAnsi="CIDFont+F3" w:cs="CIDFont+F4" w:hint="eastAsia"/>
          <w:color w:val="000000"/>
          <w:kern w:val="0"/>
          <w:sz w:val="28"/>
          <w:szCs w:val="28"/>
          <w:lang w:eastAsia="ru-RU"/>
        </w:rPr>
        <w:t>«</w:t>
      </w:r>
      <w:r>
        <w:rPr>
          <w:rFonts w:ascii="CIDFont+F4" w:eastAsia="CIDFont+F4" w:hAnsi="CIDFont+F3" w:cs="CIDFont+F4" w:hint="eastAsia"/>
          <w:color w:val="000000"/>
          <w:kern w:val="0"/>
          <w:sz w:val="28"/>
          <w:szCs w:val="28"/>
          <w:lang w:eastAsia="ru-RU"/>
        </w:rPr>
        <w:t>стоматологія</w:t>
      </w:r>
      <w:r>
        <w:rPr>
          <w:rFonts w:ascii="CIDFont+F4" w:eastAsia="CIDFont+F4" w:hAnsi="CIDFont+F3" w:cs="CIDFont+F4" w:hint="eastAsia"/>
          <w:color w:val="000000"/>
          <w:kern w:val="0"/>
          <w:sz w:val="28"/>
          <w:szCs w:val="28"/>
          <w:lang w:eastAsia="ru-RU"/>
        </w:rPr>
        <w:t>»</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Спеціалізована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вчена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рада</w:t>
      </w:r>
    </w:p>
    <w:p w:rsidR="00383C6B" w:rsidRDefault="00383C6B" w:rsidP="00383C6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ДФ</w:t>
      </w:r>
      <w:r>
        <w:rPr>
          <w:rFonts w:ascii="CIDFont+F4" w:eastAsia="CIDFont+F4" w:hAnsi="CIDFont+F3" w:cs="CIDFont+F4"/>
          <w:color w:val="000000"/>
          <w:kern w:val="0"/>
          <w:sz w:val="28"/>
          <w:szCs w:val="28"/>
          <w:lang w:eastAsia="ru-RU"/>
        </w:rPr>
        <w:t xml:space="preserve"> 35.600.006 </w:t>
      </w:r>
      <w:r>
        <w:rPr>
          <w:rFonts w:ascii="CIDFont+F4" w:eastAsia="CIDFont+F4" w:hAnsi="CIDFont+F3" w:cs="CIDFont+F4" w:hint="eastAsia"/>
          <w:color w:val="000000"/>
          <w:kern w:val="0"/>
          <w:sz w:val="28"/>
          <w:szCs w:val="28"/>
          <w:lang w:eastAsia="ru-RU"/>
        </w:rPr>
        <w:t>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Львівському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національному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медичному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університеті</w:t>
      </w:r>
    </w:p>
    <w:p w:rsidR="00CC2878" w:rsidRPr="00383C6B" w:rsidRDefault="00383C6B" w:rsidP="00383C6B">
      <w:r>
        <w:rPr>
          <w:rFonts w:ascii="CIDFont+F4" w:eastAsia="CIDFont+F4" w:hAnsi="CIDFont+F3" w:cs="CIDFont+F4" w:hint="eastAsia"/>
          <w:color w:val="000000"/>
          <w:kern w:val="0"/>
          <w:sz w:val="28"/>
          <w:szCs w:val="28"/>
          <w:lang w:eastAsia="ru-RU"/>
        </w:rPr>
        <w:t>імені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Данила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Галицького</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МОЗ</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України</w:t>
      </w:r>
    </w:p>
    <w:sectPr w:rsidR="00CC2878" w:rsidRPr="00383C6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83" w:rsidRDefault="00692483">
      <w:pPr>
        <w:spacing w:after="0" w:line="240" w:lineRule="auto"/>
      </w:pPr>
      <w:r>
        <w:separator/>
      </w:r>
    </w:p>
  </w:endnote>
  <w:endnote w:type="continuationSeparator" w:id="0">
    <w:p w:rsidR="00692483" w:rsidRDefault="0069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CIDFont+F1">
    <w:panose1 w:val="00000000000000000000"/>
    <w:charset w:val="CC"/>
    <w:family w:val="auto"/>
    <w:notTrueType/>
    <w:pitch w:val="default"/>
    <w:sig w:usb0="00000201" w:usb1="00000000" w:usb2="00000000" w:usb3="00000000" w:csb0="00000004" w:csb1="00000000"/>
  </w:font>
  <w:font w:name="CIDFont+F2">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92483" w:rsidRDefault="0069248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92483" w:rsidRDefault="00692483">
                <w:pPr>
                  <w:spacing w:line="240" w:lineRule="auto"/>
                </w:pPr>
                <w:fldSimple w:instr=" PAGE \* MERGEFORMAT ">
                  <w:r w:rsidR="00383C6B" w:rsidRPr="00383C6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83" w:rsidRDefault="00692483"/>
    <w:p w:rsidR="00692483" w:rsidRDefault="00692483"/>
    <w:p w:rsidR="00692483" w:rsidRDefault="00692483"/>
    <w:p w:rsidR="00692483" w:rsidRDefault="00692483"/>
    <w:p w:rsidR="00692483" w:rsidRDefault="00692483"/>
    <w:p w:rsidR="00692483" w:rsidRDefault="00692483"/>
    <w:p w:rsidR="00692483" w:rsidRDefault="00692483">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92483" w:rsidRDefault="00692483">
                  <w:pPr>
                    <w:spacing w:line="240" w:lineRule="auto"/>
                  </w:pPr>
                  <w:fldSimple w:instr=" PAGE \* MERGEFORMAT ">
                    <w:r w:rsidRPr="004F4EC5">
                      <w:rPr>
                        <w:rStyle w:val="afffff9"/>
                        <w:b w:val="0"/>
                        <w:bCs w:val="0"/>
                        <w:noProof/>
                      </w:rPr>
                      <w:t>15</w:t>
                    </w:r>
                  </w:fldSimple>
                </w:p>
              </w:txbxContent>
            </v:textbox>
            <w10:wrap anchorx="page" anchory="page"/>
          </v:shape>
        </w:pict>
      </w:r>
    </w:p>
    <w:p w:rsidR="00692483" w:rsidRDefault="00692483"/>
    <w:p w:rsidR="00692483" w:rsidRDefault="00692483"/>
    <w:p w:rsidR="00692483" w:rsidRDefault="00692483">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92483" w:rsidRDefault="00692483"/>
                <w:p w:rsidR="00692483" w:rsidRDefault="00692483">
                  <w:pPr>
                    <w:pStyle w:val="1ffffff7"/>
                    <w:spacing w:line="240" w:lineRule="auto"/>
                  </w:pPr>
                  <w:fldSimple w:instr=" PAGE \* MERGEFORMAT ">
                    <w:r w:rsidRPr="004F4EC5">
                      <w:rPr>
                        <w:rStyle w:val="3b"/>
                        <w:noProof/>
                      </w:rPr>
                      <w:t>15</w:t>
                    </w:r>
                  </w:fldSimple>
                </w:p>
              </w:txbxContent>
            </v:textbox>
            <w10:wrap anchorx="page" anchory="page"/>
          </v:shape>
        </w:pict>
      </w:r>
    </w:p>
    <w:p w:rsidR="00692483" w:rsidRDefault="00692483"/>
    <w:p w:rsidR="00692483" w:rsidRDefault="00692483">
      <w:pPr>
        <w:rPr>
          <w:sz w:val="2"/>
          <w:szCs w:val="2"/>
        </w:rPr>
      </w:pPr>
    </w:p>
    <w:p w:rsidR="00692483" w:rsidRDefault="00692483"/>
    <w:p w:rsidR="00692483" w:rsidRDefault="00692483">
      <w:pPr>
        <w:spacing w:after="0" w:line="240" w:lineRule="auto"/>
      </w:pPr>
    </w:p>
  </w:footnote>
  <w:footnote w:type="continuationSeparator" w:id="0">
    <w:p w:rsidR="00692483" w:rsidRDefault="0069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 w:rsidR="00692483" w:rsidRDefault="0069248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Pr="005856C0" w:rsidRDefault="0069248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50724-4A7A-482D-8401-2B3B65EB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74</Words>
  <Characters>426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cp:revision>
  <cp:lastPrinted>2009-02-06T05:36:00Z</cp:lastPrinted>
  <dcterms:created xsi:type="dcterms:W3CDTF">2021-10-06T19:07:00Z</dcterms:created>
  <dcterms:modified xsi:type="dcterms:W3CDTF">2021-10-06T19:50:00Z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