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D27B8" w14:textId="77777777" w:rsidR="007B7621" w:rsidRDefault="007B7621" w:rsidP="007B7621">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системы бухгалтерского учета на малых предприятиях</w:t>
      </w:r>
    </w:p>
    <w:p w14:paraId="053F9476" w14:textId="77777777" w:rsidR="007B7621" w:rsidRDefault="007B7621" w:rsidP="007B7621">
      <w:pPr>
        <w:rPr>
          <w:rFonts w:ascii="Verdana" w:hAnsi="Verdana"/>
          <w:color w:val="000000"/>
          <w:sz w:val="18"/>
          <w:szCs w:val="18"/>
          <w:shd w:val="clear" w:color="auto" w:fill="FFFFFF"/>
        </w:rPr>
      </w:pPr>
    </w:p>
    <w:p w14:paraId="732F182E" w14:textId="77777777" w:rsidR="007B7621" w:rsidRDefault="007B7621" w:rsidP="007B7621">
      <w:pPr>
        <w:rPr>
          <w:rFonts w:ascii="Verdana" w:hAnsi="Verdana"/>
          <w:color w:val="000000"/>
          <w:sz w:val="18"/>
          <w:szCs w:val="18"/>
          <w:shd w:val="clear" w:color="auto" w:fill="FFFFFF"/>
        </w:rPr>
      </w:pPr>
    </w:p>
    <w:p w14:paraId="70BF8815" w14:textId="77777777" w:rsidR="007B7621" w:rsidRDefault="007B7621" w:rsidP="007B7621">
      <w:pPr>
        <w:rPr>
          <w:rFonts w:ascii="Verdana" w:hAnsi="Verdana"/>
          <w:color w:val="000000"/>
          <w:sz w:val="18"/>
          <w:szCs w:val="18"/>
          <w:shd w:val="clear" w:color="auto" w:fill="FFFFFF"/>
        </w:rPr>
      </w:pPr>
    </w:p>
    <w:p w14:paraId="0F261A9B" w14:textId="77777777" w:rsidR="007B7621" w:rsidRDefault="007B7621" w:rsidP="007B762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Туровец, Анна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3D76E3F" w14:textId="77777777" w:rsidR="007B7621" w:rsidRDefault="007B7621" w:rsidP="007B7621">
      <w:pPr>
        <w:spacing w:line="270" w:lineRule="atLeast"/>
        <w:rPr>
          <w:rFonts w:ascii="Verdana" w:hAnsi="Verdana"/>
          <w:color w:val="000000"/>
          <w:sz w:val="18"/>
          <w:szCs w:val="18"/>
        </w:rPr>
      </w:pPr>
      <w:r>
        <w:rPr>
          <w:rFonts w:ascii="Verdana" w:hAnsi="Verdana"/>
          <w:color w:val="000000"/>
          <w:sz w:val="18"/>
          <w:szCs w:val="18"/>
        </w:rPr>
        <w:t>2012</w:t>
      </w:r>
    </w:p>
    <w:p w14:paraId="3AAD3ABB" w14:textId="77777777" w:rsidR="007B7621" w:rsidRDefault="007B7621" w:rsidP="007B762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2B2FB97" w14:textId="77777777" w:rsidR="007B7621" w:rsidRDefault="007B7621" w:rsidP="007B7621">
      <w:pPr>
        <w:spacing w:line="270" w:lineRule="atLeast"/>
        <w:rPr>
          <w:rFonts w:ascii="Verdana" w:hAnsi="Verdana"/>
          <w:color w:val="000000"/>
          <w:sz w:val="18"/>
          <w:szCs w:val="18"/>
        </w:rPr>
      </w:pPr>
      <w:r>
        <w:rPr>
          <w:rFonts w:ascii="Verdana" w:hAnsi="Verdana"/>
          <w:color w:val="000000"/>
          <w:sz w:val="18"/>
          <w:szCs w:val="18"/>
        </w:rPr>
        <w:t>Туровец, Анна Александровна</w:t>
      </w:r>
    </w:p>
    <w:p w14:paraId="476A99A9" w14:textId="77777777" w:rsidR="007B7621" w:rsidRDefault="007B7621" w:rsidP="007B762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F95BF03" w14:textId="77777777" w:rsidR="007B7621" w:rsidRDefault="007B7621" w:rsidP="007B762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ECDAF08" w14:textId="77777777" w:rsidR="007B7621" w:rsidRDefault="007B7621" w:rsidP="007B762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C090B0" w14:textId="77777777" w:rsidR="007B7621" w:rsidRDefault="007B7621" w:rsidP="007B7621">
      <w:pPr>
        <w:spacing w:line="270" w:lineRule="atLeast"/>
        <w:rPr>
          <w:rFonts w:ascii="Verdana" w:hAnsi="Verdana"/>
          <w:color w:val="000000"/>
          <w:sz w:val="18"/>
          <w:szCs w:val="18"/>
        </w:rPr>
      </w:pPr>
      <w:r>
        <w:rPr>
          <w:rFonts w:ascii="Verdana" w:hAnsi="Verdana"/>
          <w:color w:val="000000"/>
          <w:sz w:val="18"/>
          <w:szCs w:val="18"/>
        </w:rPr>
        <w:t>Красноярск</w:t>
      </w:r>
    </w:p>
    <w:p w14:paraId="0D7B6E0E" w14:textId="77777777" w:rsidR="007B7621" w:rsidRDefault="007B7621" w:rsidP="007B762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339D8D1" w14:textId="77777777" w:rsidR="007B7621" w:rsidRDefault="007B7621" w:rsidP="007B7621">
      <w:pPr>
        <w:spacing w:line="270" w:lineRule="atLeast"/>
        <w:rPr>
          <w:rFonts w:ascii="Verdana" w:hAnsi="Verdana"/>
          <w:color w:val="000000"/>
          <w:sz w:val="18"/>
          <w:szCs w:val="18"/>
        </w:rPr>
      </w:pPr>
      <w:r>
        <w:rPr>
          <w:rFonts w:ascii="Verdana" w:hAnsi="Verdana"/>
          <w:color w:val="000000"/>
          <w:sz w:val="18"/>
          <w:szCs w:val="18"/>
        </w:rPr>
        <w:t>08.00.12</w:t>
      </w:r>
    </w:p>
    <w:p w14:paraId="6D3F9992" w14:textId="77777777" w:rsidR="007B7621" w:rsidRDefault="007B7621" w:rsidP="007B762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BF37977" w14:textId="77777777" w:rsidR="007B7621" w:rsidRDefault="007B7621" w:rsidP="007B762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8794CA" w14:textId="77777777" w:rsidR="007B7621" w:rsidRDefault="007B7621" w:rsidP="007B762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A63B299" w14:textId="77777777" w:rsidR="007B7621" w:rsidRDefault="007B7621" w:rsidP="007B7621">
      <w:pPr>
        <w:spacing w:line="270" w:lineRule="atLeast"/>
        <w:rPr>
          <w:rFonts w:ascii="Verdana" w:hAnsi="Verdana"/>
          <w:color w:val="000000"/>
          <w:sz w:val="18"/>
          <w:szCs w:val="18"/>
        </w:rPr>
      </w:pPr>
      <w:r>
        <w:rPr>
          <w:rFonts w:ascii="Verdana" w:hAnsi="Verdana"/>
          <w:color w:val="000000"/>
          <w:sz w:val="18"/>
          <w:szCs w:val="18"/>
        </w:rPr>
        <w:t>222</w:t>
      </w:r>
    </w:p>
    <w:p w14:paraId="7DC7474F" w14:textId="77777777" w:rsidR="007B7621" w:rsidRDefault="007B7621" w:rsidP="007B762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Туровец, Анна Александровна</w:t>
      </w:r>
    </w:p>
    <w:p w14:paraId="61079696"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B28E01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малых предприятий</w:t>
      </w:r>
    </w:p>
    <w:p w14:paraId="6A2AC0C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Реконструкционный принцип историзма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 малых предприятиях.</w:t>
      </w:r>
    </w:p>
    <w:p w14:paraId="05318EA6"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аспект дефиниции «</w:t>
      </w:r>
      <w:r>
        <w:rPr>
          <w:rStyle w:val="WW8Num3z0"/>
          <w:rFonts w:ascii="Verdana" w:hAnsi="Verdana"/>
          <w:color w:val="4682B4"/>
          <w:sz w:val="18"/>
          <w:szCs w:val="18"/>
        </w:rPr>
        <w:t>малое предприятие</w:t>
      </w:r>
      <w:r>
        <w:rPr>
          <w:rFonts w:ascii="Verdana" w:hAnsi="Verdana"/>
          <w:color w:val="000000"/>
          <w:sz w:val="18"/>
          <w:szCs w:val="18"/>
        </w:rPr>
        <w:t>».</w:t>
      </w:r>
    </w:p>
    <w:p w14:paraId="593A244F"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Построение упрощенной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бухгалтерского учета малых предприятий.</w:t>
      </w:r>
    </w:p>
    <w:p w14:paraId="268FD8C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качественной учетной информации на</w:t>
      </w:r>
      <w:r>
        <w:rPr>
          <w:rStyle w:val="WW8Num2z0"/>
          <w:rFonts w:ascii="Verdana" w:hAnsi="Verdana"/>
          <w:color w:val="000000"/>
          <w:sz w:val="18"/>
          <w:szCs w:val="18"/>
        </w:rPr>
        <w:t> </w:t>
      </w:r>
      <w:r>
        <w:rPr>
          <w:rStyle w:val="WW8Num3z0"/>
          <w:rFonts w:ascii="Verdana" w:hAnsi="Verdana"/>
          <w:color w:val="4682B4"/>
          <w:sz w:val="18"/>
          <w:szCs w:val="18"/>
        </w:rPr>
        <w:t>малых</w:t>
      </w:r>
      <w:r>
        <w:rPr>
          <w:rStyle w:val="WW8Num2z0"/>
          <w:rFonts w:ascii="Verdana" w:hAnsi="Verdana"/>
          <w:color w:val="000000"/>
          <w:sz w:val="18"/>
          <w:szCs w:val="18"/>
        </w:rPr>
        <w:t> </w:t>
      </w:r>
      <w:r>
        <w:rPr>
          <w:rFonts w:ascii="Verdana" w:hAnsi="Verdana"/>
          <w:color w:val="000000"/>
          <w:sz w:val="18"/>
          <w:szCs w:val="18"/>
        </w:rPr>
        <w:t>предприятиях.</w:t>
      </w:r>
    </w:p>
    <w:p w14:paraId="777BD0E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Профессиональное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суждение.</w:t>
      </w:r>
    </w:p>
    <w:p w14:paraId="64096DB4"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Качество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малых предприятий.</w:t>
      </w:r>
    </w:p>
    <w:p w14:paraId="58C2791E"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Принципы и этапы формирования учетной политики малых предприятий.</w:t>
      </w:r>
    </w:p>
    <w:p w14:paraId="37AD4ED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Адаптация упрощенной системы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к типу малого предприятия.</w:t>
      </w:r>
    </w:p>
    <w:p w14:paraId="0EB73B6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Упрощение содержания элементов учетной системы, определяющих качество ее функционирования.</w:t>
      </w:r>
    </w:p>
    <w:p w14:paraId="266E53A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Рекомендации по формированию учетной политики для малых предприятий различных сфер деятельности.</w:t>
      </w:r>
    </w:p>
    <w:p w14:paraId="718B1B5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Обоснование формы бухгалтерского учета для малых предприятий разных типов.</w:t>
      </w:r>
    </w:p>
    <w:p w14:paraId="00A46F8A" w14:textId="77777777" w:rsidR="007B7621" w:rsidRDefault="007B7621" w:rsidP="007B762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бухгалтерского учета на малых предприятиях"</w:t>
      </w:r>
    </w:p>
    <w:p w14:paraId="3F57A4B9"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настоящее время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представляет собой важнейшую сферу рыночной экономики. Ее развитие означает быстрое создание новых рабочих мест,</w:t>
      </w:r>
      <w:r>
        <w:rPr>
          <w:rStyle w:val="WW8Num2z0"/>
          <w:rFonts w:ascii="Verdana" w:hAnsi="Verdana"/>
          <w:color w:val="000000"/>
          <w:sz w:val="18"/>
          <w:szCs w:val="18"/>
        </w:rPr>
        <w:t> </w:t>
      </w: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на товарных рынках, появление самостоятельных источников доходов у значительной части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активного населения, и, как следствие, снижение социальных нагрузок на расходы</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разных уровней.</w:t>
      </w:r>
    </w:p>
    <w:p w14:paraId="205731C4"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этап развития малых предприятий предполагает новый подход к информационному обеспечению их системы управления, определяющей эффективность</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главная роль в котором отводится рациональному построению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зависимости от особенностей функционирования экономических субъектов. Объясняется это тем, что в Федеральном законе «О развитии малого и среднего</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от 24.07.2007 № 209-ФЗ предусматривается «упрощенная система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для малых предприятий, осуществляющих отдельные виды деятельности». Кроме того,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 декларирует, что «в планах счетов бухгалтерского учета, других нормативных актах и методических указаниях должна предусматриваться упрощенная система бухгалтерского учета для субъектов малого предпринимательства.». Однако, исследование современного состояния бухгалтерского учета на малых предприятиях говорит о существующих тенденциях к упрощению бухгалтерского учета в виде отказа от его ведения с целью</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издержек. Положение усугубляется и тем, что российская нормативно-правовая база ориентирована на постановку бухгалтерского учета в организациях, не являющихся субъектами малого предпринимательства.</w:t>
      </w:r>
    </w:p>
    <w:p w14:paraId="4C1CE200"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определяется также и тем, что малые предприятия, наравне с другими юридическими лицами, для осуществления постановки бухгалтерского учета должны самостоятельно формировать</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исходя из своей структуры,</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и других особенностей деятельности. При этом особенности функционирования малых предприятий требуют нестандартного подхода к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Нормы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утвержденного приказом Минфина России от 06.10.2008 № 106н, а также практика ведения бухгалтерского учета на малых предприятиях свидетельствуют об отсутствии единообразия в вопросах формирования учетной политики вообще, и учетной политики малых предприятий, в частности.</w:t>
      </w:r>
    </w:p>
    <w:p w14:paraId="0B1703E1"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немаловажное значение для развития упрощенной системы бухгалтерского учета малых предприятий приобретают разработка рекомендаций по формированию учетной политики и адаптация элементов системы бухгалтерского учета к специфике деятельности юридических лиц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что соответствует положениям Федерального закона «</w:t>
      </w:r>
      <w:r>
        <w:rPr>
          <w:rStyle w:val="WW8Num3z0"/>
          <w:rFonts w:ascii="Verdana" w:hAnsi="Verdana"/>
          <w:color w:val="4682B4"/>
          <w:sz w:val="18"/>
          <w:szCs w:val="18"/>
        </w:rPr>
        <w:t>О бухгалтерском учете</w:t>
      </w:r>
      <w:r>
        <w:rPr>
          <w:rFonts w:ascii="Verdana" w:hAnsi="Verdana"/>
          <w:color w:val="000000"/>
          <w:sz w:val="18"/>
          <w:szCs w:val="18"/>
        </w:rPr>
        <w:t>» от 06.12.2011 № 402-ФЗ, вступающего в силу с 1 января 2013 года.</w:t>
      </w:r>
    </w:p>
    <w:p w14:paraId="0CFC751B"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последнее время многие современные ученые (И. Н.</w:t>
      </w:r>
      <w:r>
        <w:rPr>
          <w:rStyle w:val="WW8Num2z0"/>
          <w:rFonts w:ascii="Verdana" w:hAnsi="Verdana"/>
          <w:color w:val="000000"/>
          <w:sz w:val="18"/>
          <w:szCs w:val="18"/>
        </w:rPr>
        <w:t> </w:t>
      </w:r>
      <w:r>
        <w:rPr>
          <w:rStyle w:val="WW8Num3z0"/>
          <w:rFonts w:ascii="Verdana" w:hAnsi="Verdana"/>
          <w:color w:val="4682B4"/>
          <w:sz w:val="18"/>
          <w:szCs w:val="18"/>
        </w:rPr>
        <w:t>Бачуринская</w:t>
      </w:r>
      <w:r>
        <w:rPr>
          <w:rFonts w:ascii="Verdana" w:hAnsi="Verdana"/>
          <w:color w:val="000000"/>
          <w:sz w:val="18"/>
          <w:szCs w:val="18"/>
        </w:rPr>
        <w:t>, Н. В. Воскресенская, Т. И.</w:t>
      </w:r>
      <w:r>
        <w:rPr>
          <w:rStyle w:val="WW8Num2z0"/>
          <w:rFonts w:ascii="Verdana" w:hAnsi="Verdana"/>
          <w:color w:val="000000"/>
          <w:sz w:val="18"/>
          <w:szCs w:val="18"/>
        </w:rPr>
        <w:t> </w:t>
      </w:r>
      <w:r>
        <w:rPr>
          <w:rStyle w:val="WW8Num3z0"/>
          <w:rFonts w:ascii="Verdana" w:hAnsi="Verdana"/>
          <w:color w:val="4682B4"/>
          <w:sz w:val="18"/>
          <w:szCs w:val="18"/>
        </w:rPr>
        <w:t>Копылова</w:t>
      </w:r>
      <w:r>
        <w:rPr>
          <w:rFonts w:ascii="Verdana" w:hAnsi="Verdana"/>
          <w:color w:val="000000"/>
          <w:sz w:val="18"/>
          <w:szCs w:val="18"/>
        </w:rPr>
        <w:t>, М. В. Ласкина и другие) рассматривают вопросы совершенствования организации и ведения бухгалтерского учета на малых предприятиях. Высоко оценивая их исследования, необходимо обратить внимание на то, что, в своем большинстве, они анализируют</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аспекты в неразрывной связи с налоговым законодательством и (или) проблемами постановки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что усложняет учетный процесс малых предприятий и не способствует повышению информационной ценности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необходимых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заинтересованными пользователями.</w:t>
      </w:r>
    </w:p>
    <w:p w14:paraId="4C254049"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рациональное построение системы бухгалтерского учета за счет упрощения содержания ее элементов при сохранении аналитической ценности учетных данных, представляет собой нерешенную проблему применительно к особенностям функционирования малых предприятий, что свидетельствует о необходимости разработки научно обоснованной системы бухгалтерского учета малых предприятий. При этом должна быть предусмотрена возможность применения положений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что будет способствовать повышению качества учетной информации, ориентированной на информационные потребности различных групп</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что особенно важно в условиях принятия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для малых и средних предприятий (IFRS for SMEs) Советом по МСФО в июле 2009 года.</w:t>
      </w:r>
    </w:p>
    <w:p w14:paraId="4C200231"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представленной проблематики, неоднозначность и дискуссионность многих вопросов в области бухгалтерского учета на малых предприятиях, при отсутствии необходимого законодательного и нормативно-правового регулирования послужили основанием для выбора темы диссертационного исследования, определили его цель и задачи.</w:t>
      </w:r>
    </w:p>
    <w:p w14:paraId="0300EB32"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разработке упрощенной системы бухгалтерского учета малых предприятий, ориентированной на формирование качественной учетной информации о финансово-хозяйственной деятельности экономических субъектов.</w:t>
      </w:r>
    </w:p>
    <w:p w14:paraId="554B8506"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рамках исследования необходимо решить следующие логически взаимосвязанные задачи:</w:t>
      </w:r>
    </w:p>
    <w:p w14:paraId="4D3B294C"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становления и развития бухгалтерского учета в контексте эволюции малого предпринимательства;</w:t>
      </w:r>
    </w:p>
    <w:p w14:paraId="71AC2B96"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понятия «</w:t>
      </w:r>
      <w:r>
        <w:rPr>
          <w:rStyle w:val="WW8Num3z0"/>
          <w:rFonts w:ascii="Verdana" w:hAnsi="Verdana"/>
          <w:color w:val="4682B4"/>
          <w:sz w:val="18"/>
          <w:szCs w:val="18"/>
        </w:rPr>
        <w:t>малое предприятие</w:t>
      </w:r>
      <w:r>
        <w:rPr>
          <w:rFonts w:ascii="Verdana" w:hAnsi="Verdana"/>
          <w:color w:val="000000"/>
          <w:sz w:val="18"/>
          <w:szCs w:val="18"/>
        </w:rPr>
        <w:t>» для целей бухгалтерского учета;</w:t>
      </w:r>
    </w:p>
    <w:p w14:paraId="751117AB"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структурно-логическую схему упрощенной системы бухгалтерского учета малых предприятий;</w:t>
      </w:r>
    </w:p>
    <w:p w14:paraId="2BC5F6D4"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сущность и влияние профессионального бухгалтерского суждения на формирование учетной информации в упрощенной системе бухгалтерского учета малых предприятий;</w:t>
      </w:r>
    </w:p>
    <w:p w14:paraId="649AF8A8"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выделить принципы и этапы формирования учетной политики в упрощенной системе бухгалтерского учета малых предприятий;</w:t>
      </w:r>
    </w:p>
    <w:p w14:paraId="28423679"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варианты адаптации упрощенной системы бухгалтерского учета для малых предприятий разных типов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0F3099F3"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 малых предприятиях.</w:t>
      </w:r>
    </w:p>
    <w:p w14:paraId="568EB886"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взаимосвязь и содержание элементов системы бухгалтерского учета малых предприятий.</w:t>
      </w:r>
    </w:p>
    <w:p w14:paraId="3C49BDD4"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методологическая и информационная основа исследования. Теоретической основой диссертационного исследования являются научные труды следующих отечественных и зарубежных авторов: Р. 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И. Н. Бачуринской, М. 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В. А. Вартаваньян, Н. В.</w:t>
      </w:r>
      <w:r>
        <w:rPr>
          <w:rStyle w:val="WW8Num2z0"/>
          <w:rFonts w:ascii="Verdana" w:hAnsi="Verdana"/>
          <w:color w:val="000000"/>
          <w:sz w:val="18"/>
          <w:szCs w:val="18"/>
        </w:rPr>
        <w:t> </w:t>
      </w:r>
      <w:r>
        <w:rPr>
          <w:rStyle w:val="WW8Num3z0"/>
          <w:rFonts w:ascii="Verdana" w:hAnsi="Verdana"/>
          <w:color w:val="4682B4"/>
          <w:sz w:val="18"/>
          <w:szCs w:val="18"/>
        </w:rPr>
        <w:t>Воскресенской</w:t>
      </w:r>
      <w:r>
        <w:rPr>
          <w:rFonts w:ascii="Verdana" w:hAnsi="Verdana"/>
          <w:color w:val="000000"/>
          <w:sz w:val="18"/>
          <w:szCs w:val="18"/>
        </w:rPr>
        <w:t>, Д. А. Ендовицкого, Т. И.</w:t>
      </w:r>
      <w:r>
        <w:rPr>
          <w:rStyle w:val="WW8Num2z0"/>
          <w:rFonts w:ascii="Verdana" w:hAnsi="Verdana"/>
          <w:color w:val="000000"/>
          <w:sz w:val="18"/>
          <w:szCs w:val="18"/>
        </w:rPr>
        <w:t> </w:t>
      </w:r>
      <w:r>
        <w:rPr>
          <w:rStyle w:val="WW8Num3z0"/>
          <w:rFonts w:ascii="Verdana" w:hAnsi="Verdana"/>
          <w:color w:val="4682B4"/>
          <w:sz w:val="18"/>
          <w:szCs w:val="18"/>
        </w:rPr>
        <w:t>Копыловой</w:t>
      </w:r>
      <w:r>
        <w:rPr>
          <w:rFonts w:ascii="Verdana" w:hAnsi="Verdana"/>
          <w:color w:val="000000"/>
          <w:sz w:val="18"/>
          <w:szCs w:val="18"/>
        </w:rPr>
        <w:t>, М. И. Кутера, М. В. Ласкиной,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С. А. Рассказовой-Николаевой,</w:t>
      </w:r>
    </w:p>
    <w:p w14:paraId="74043CFD"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 Р.</w:t>
      </w:r>
      <w:r>
        <w:rPr>
          <w:rStyle w:val="WW8Num2z0"/>
          <w:rFonts w:ascii="Verdana" w:hAnsi="Verdana"/>
          <w:color w:val="000000"/>
          <w:sz w:val="18"/>
          <w:szCs w:val="18"/>
        </w:rPr>
        <w:t> </w:t>
      </w:r>
      <w:r>
        <w:rPr>
          <w:rStyle w:val="WW8Num3z0"/>
          <w:rFonts w:ascii="Verdana" w:hAnsi="Verdana"/>
          <w:color w:val="4682B4"/>
          <w:sz w:val="18"/>
          <w:szCs w:val="18"/>
        </w:rPr>
        <w:t>Рахматулиной</w:t>
      </w:r>
      <w:r>
        <w:rPr>
          <w:rFonts w:ascii="Verdana" w:hAnsi="Verdana"/>
          <w:color w:val="000000"/>
          <w:sz w:val="18"/>
          <w:szCs w:val="18"/>
        </w:rPr>
        <w:t>, И. Н. Санниковой, Я. 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Я. И. Устиновой, Э. С.</w:t>
      </w:r>
      <w:r>
        <w:rPr>
          <w:rStyle w:val="WW8Num2z0"/>
          <w:rFonts w:ascii="Verdana" w:hAnsi="Verdana"/>
          <w:color w:val="000000"/>
          <w:sz w:val="18"/>
          <w:szCs w:val="18"/>
        </w:rPr>
        <w:t> </w:t>
      </w:r>
      <w:r>
        <w:rPr>
          <w:rStyle w:val="WW8Num3z0"/>
          <w:rFonts w:ascii="Verdana" w:hAnsi="Verdana"/>
          <w:color w:val="4682B4"/>
          <w:sz w:val="18"/>
          <w:szCs w:val="18"/>
        </w:rPr>
        <w:t>Хендриксена</w:t>
      </w:r>
      <w:r>
        <w:rPr>
          <w:rFonts w:ascii="Verdana" w:hAnsi="Verdana"/>
          <w:color w:val="000000"/>
          <w:sz w:val="18"/>
          <w:szCs w:val="18"/>
        </w:rPr>
        <w:t>, А. А. Шапошникова и других ученых, в которых в той или иной степени освещены различные аспекты изучаемого круга вопросов.</w:t>
      </w:r>
    </w:p>
    <w:p w14:paraId="61A4A0FB"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диалектический метод познания, исторический, системный 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подходы. В процессе реализации поставленных в диссертации задач использовались следующие методы научного познания: наблюдение, группировка, обобщение, сравнение, анкетирование, анализ, синтез.</w:t>
      </w:r>
    </w:p>
    <w:p w14:paraId="03C0ACC1"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диссертационного исследования составили законодательные и нормативные правовые акты, регулирующие организацию и ведение бухгалтерского учета, а также развитие и государственную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субъектов малого предпринимательства; международные стандарты финансовой отчетности (IAS, IFRS) и интерпретации (SIC, IFRIC), в том числе для малых и средних предприятий (IFRS for SMEs); справочно-правовая система «</w:t>
      </w:r>
      <w:r>
        <w:rPr>
          <w:rStyle w:val="WW8Num3z0"/>
          <w:rFonts w:ascii="Verdana" w:hAnsi="Verdana"/>
          <w:color w:val="4682B4"/>
          <w:sz w:val="18"/>
          <w:szCs w:val="18"/>
        </w:rPr>
        <w:t>КонсультантПлюс</w:t>
      </w:r>
      <w:r>
        <w:rPr>
          <w:rFonts w:ascii="Verdana" w:hAnsi="Verdana"/>
          <w:color w:val="000000"/>
          <w:sz w:val="18"/>
          <w:szCs w:val="18"/>
        </w:rPr>
        <w:t>»; материалы Международных научно-практических конференций; информация, предоставленная</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Красноярскому краю и малыми предприятиями Красноярского края.</w:t>
      </w:r>
    </w:p>
    <w:p w14:paraId="11B02D5A"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диссертационного исследования соответствует пунктам 1.1. «Исходные парадигмы, базовые концепции, основополагающие принципы, постулаты и правила бухгалтерского учета», 1.7. «Бухгалтерский (финансовый,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налоговый и др.) 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2EC882E1"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обосновании комплекса научно-методических положений по формированию упрощенной системы бухгалтерского учета для малых предприятий разных типов, позволяющих обеспечить ее адаптацию к отраслевой специфике деятельности малых предприятий.</w:t>
      </w:r>
    </w:p>
    <w:p w14:paraId="5D51B985"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отражающие научную новизну диссертационного исследования, состоят в следующем:</w:t>
      </w:r>
    </w:p>
    <w:p w14:paraId="2346FD9B"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определение термина «</w:t>
      </w:r>
      <w:r>
        <w:rPr>
          <w:rStyle w:val="WW8Num3z0"/>
          <w:rFonts w:ascii="Verdana" w:hAnsi="Verdana"/>
          <w:color w:val="4682B4"/>
          <w:sz w:val="18"/>
          <w:szCs w:val="18"/>
        </w:rPr>
        <w:t>малое предприятие</w:t>
      </w:r>
      <w:r>
        <w:rPr>
          <w:rFonts w:ascii="Verdana" w:hAnsi="Verdana"/>
          <w:color w:val="000000"/>
          <w:sz w:val="18"/>
          <w:szCs w:val="18"/>
        </w:rPr>
        <w:t>» для целей бухгалтерского учета, основанное на понятии самостоятельно функционирующего экономического субъекта на базе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(юридические лица и индивидуальные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Fonts w:ascii="Verdana" w:hAnsi="Verdana"/>
          <w:color w:val="000000"/>
          <w:sz w:val="18"/>
          <w:szCs w:val="18"/>
        </w:rPr>
        <w:t>), отражающее влияние особенностей их функционирования на формирование упрощенной системы бухгалтерского учета;</w:t>
      </w:r>
    </w:p>
    <w:p w14:paraId="757BF86D"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структурирована и описана упрощенная система бухгалтерского учета, отличительными особенностями которой является упрощенное содержание ее элементов, а также принципы формирования, соответствующая рациональному построению системы бухгалтерского учета в зависимости от условий хозяйствования и величины малых предприятий;</w:t>
      </w:r>
    </w:p>
    <w:p w14:paraId="2FF654A0"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принципы и этапы формирования учетной политики малых предприятий, предполагающие подготовку достоверной и полезной учетной информации в упрощенной системе бухгалтерского учета;</w:t>
      </w:r>
    </w:p>
    <w:p w14:paraId="18194EAD"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рекомендации по формированию учетной политики для малых предприятий различных сфер деятельности, включающие необходимый и достаточный набор элементов учетной политики, сгруппированных по соответствующим разделам, позволяющие более эффективно, с позиций затрат ресурсов, времени и качества учетной информации, удовлетворять установленные и потенциальные информационные потребности различных групп заинтересованных пользователей;</w:t>
      </w:r>
    </w:p>
    <w:p w14:paraId="1DEC0071"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форма бухгалтерского учета для малых предприятий разных типов, отличающаяся от предусмотренных Типовыми рекомендациями по организации бухгалтерского учета для субъектов малого предпринимательства упрощенных форм бухгалтерского учета, меньшим перечнем и усовершенствованным характером учетных регистров, а также авторским алгоритмом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них, что существенно сокращает</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ведения бухгалтерского учета.</w:t>
      </w:r>
    </w:p>
    <w:p w14:paraId="01D9AE5F"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расширении научных представлений о формировании системы бухгалтерского учета, отражающей специфику деятельности малых предприятий.</w:t>
      </w:r>
    </w:p>
    <w:p w14:paraId="17031249"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состоит в том, что разработанные рекомендации и предложения позволяют малым предприятиям разных типов сформировать упрощенную систему бухгалтерского учета, обеспечивающую заинтересованных пользователей качественной учетной информацией, необходимой для принятия эффективных управленческих решений. Основные положения диссертационного исследования могут быть использованы при разработке и уточнении законодательных и нормативных правовых актов, регулирующих организацию и ведение бухгалтерского учета, оказании информационно-консультационных услуг, в целях повышения квалификации профессионального сообщества, в учебном процессе при подготовке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специальности 080109.65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 также магистров и бакалавров по направлениям «</w:t>
      </w:r>
      <w:r>
        <w:rPr>
          <w:rStyle w:val="WW8Num3z0"/>
          <w:rFonts w:ascii="Verdana" w:hAnsi="Verdana"/>
          <w:color w:val="4682B4"/>
          <w:sz w:val="18"/>
          <w:szCs w:val="18"/>
        </w:rPr>
        <w:t>Экономика</w:t>
      </w:r>
      <w:r>
        <w:rPr>
          <w:rFonts w:ascii="Verdana" w:hAnsi="Verdana"/>
          <w:color w:val="000000"/>
          <w:sz w:val="18"/>
          <w:szCs w:val="18"/>
        </w:rPr>
        <w:t>» и «</w:t>
      </w:r>
      <w:r>
        <w:rPr>
          <w:rStyle w:val="WW8Num3z0"/>
          <w:rFonts w:ascii="Verdana" w:hAnsi="Verdana"/>
          <w:color w:val="4682B4"/>
          <w:sz w:val="18"/>
          <w:szCs w:val="18"/>
        </w:rPr>
        <w:t>Менеджмент</w:t>
      </w:r>
      <w:r>
        <w:rPr>
          <w:rFonts w:ascii="Verdana" w:hAnsi="Verdana"/>
          <w:color w:val="000000"/>
          <w:sz w:val="18"/>
          <w:szCs w:val="18"/>
        </w:rPr>
        <w:t>».</w:t>
      </w:r>
    </w:p>
    <w:p w14:paraId="6BE12E98"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и внедрение результатов. Апробация результатов диссертационного исследования состоит в том, что основные его положения рассмотрены и одобрены на VII Международной научно-практической конференции «</w:t>
      </w:r>
      <w:r>
        <w:rPr>
          <w:rStyle w:val="WW8Num3z0"/>
          <w:rFonts w:ascii="Verdana" w:hAnsi="Verdana"/>
          <w:color w:val="4682B4"/>
          <w:sz w:val="18"/>
          <w:szCs w:val="18"/>
        </w:rPr>
        <w:t>Современные тенденции в экономике и управлении: новый взгляд</w:t>
      </w:r>
      <w:r>
        <w:rPr>
          <w:rFonts w:ascii="Verdana" w:hAnsi="Verdana"/>
          <w:color w:val="000000"/>
          <w:sz w:val="18"/>
          <w:szCs w:val="18"/>
        </w:rPr>
        <w:t>» (Новосибирск, 4 февраля 2011 г.), на XVIII Международной научно-практической конференции «</w:t>
      </w:r>
      <w:r>
        <w:rPr>
          <w:rStyle w:val="WW8Num3z0"/>
          <w:rFonts w:ascii="Verdana" w:hAnsi="Verdana"/>
          <w:color w:val="4682B4"/>
          <w:sz w:val="18"/>
          <w:szCs w:val="18"/>
        </w:rPr>
        <w:t>Актуальные вопросы экономических наук</w:t>
      </w:r>
      <w:r>
        <w:rPr>
          <w:rFonts w:ascii="Verdana" w:hAnsi="Verdana"/>
          <w:color w:val="000000"/>
          <w:sz w:val="18"/>
          <w:szCs w:val="18"/>
        </w:rPr>
        <w:t>» (Новосибирск, 3 февраля 2011 г.).</w:t>
      </w:r>
    </w:p>
    <w:p w14:paraId="38C57747"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внедрены в практическую деятельность малых предприятий - юридических лиц и малых предприятий -индивидуальных предпринимателей города Красноярска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Аврора</w:t>
      </w:r>
      <w:r>
        <w:rPr>
          <w:rFonts w:ascii="Verdana" w:hAnsi="Verdana"/>
          <w:color w:val="000000"/>
          <w:sz w:val="18"/>
          <w:szCs w:val="18"/>
        </w:rPr>
        <w:t>», ООО «</w:t>
      </w:r>
      <w:r>
        <w:rPr>
          <w:rStyle w:val="WW8Num3z0"/>
          <w:rFonts w:ascii="Verdana" w:hAnsi="Verdana"/>
          <w:color w:val="4682B4"/>
          <w:sz w:val="18"/>
          <w:szCs w:val="18"/>
        </w:rPr>
        <w:t>БНГРЭ</w:t>
      </w:r>
      <w:r>
        <w:rPr>
          <w:rFonts w:ascii="Verdana" w:hAnsi="Verdana"/>
          <w:color w:val="000000"/>
          <w:sz w:val="18"/>
          <w:szCs w:val="18"/>
        </w:rPr>
        <w:t>», ИП Кулаков Вячеслав Михайлович), что подтверждается актами о внедрении.</w:t>
      </w:r>
    </w:p>
    <w:p w14:paraId="0A7DB497"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используются в учебном процессе Сибирского федерального университета (г. Красноярск) при изучении студентами экономического факультета Института экономики, управления и</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специальности 080109.65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дисциплины «Учет на предприятиях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 чем свидетельствует справка о внедрении.</w:t>
      </w:r>
    </w:p>
    <w:p w14:paraId="1385B783"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Основные положения диссертационного исследования нашли отражение в пяти опубликованных работах общим объемом 2,3 п.л. (из них три статьи опубликованы в изданиях, рекомендованных Высшей аттестационной комиссией при Министерстве образования и науки Российской Федерации). При этом, часть исследовательского материала вошла в разработку двух учебных пособий с грифом</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финансов, учета и мировой экономики общим объемом 62,22 п.л.</w:t>
      </w:r>
    </w:p>
    <w:p w14:paraId="0BDDC7FA"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Диссертационное исследование изложено на 222 страницах машинописного текста, состоит из введения, трех глав, заключения, списка использованных источников, содержащего 103 наименований, и 34 приложений, иллюстрирована 5 рисунками и 11 таблицами.</w:t>
      </w:r>
    </w:p>
    <w:p w14:paraId="564D7BD0" w14:textId="77777777" w:rsidR="007B7621" w:rsidRDefault="007B7621" w:rsidP="007B762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Туровец, Анна Александровна</w:t>
      </w:r>
    </w:p>
    <w:p w14:paraId="7593CB07"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1E0BE09"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представленной диссертации проведено исследование особенностей формирования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малых предприятий, проанализированы мнения ведущих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рассматриваемым вопросам, что позволило сделать следующие обоснованные выводы и предложения.</w:t>
      </w:r>
    </w:p>
    <w:p w14:paraId="65E727B9"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на основе реконструкционного подхода представлена периодизации исторического развития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и его бухгалтерского учета, в основе которой положен классификационный признак - система нормативно-правового регулирования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который позволяет рассматривать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и бухгалтерский учет в неразрывной связи с позиций исторических закономерностей и развития нормативно-правового регулирования. Выделенные этапы и периоды исторического развития малого предпринимательства в России и его бухгалтерского учета позволили выявить недостатки и понять их причины, а также определить перспективы развития (с учетом ретроспективного опыта) законодательных и нормативных правовых актов, регулирующих организацию и ведение бухгалтерского учета на малых предприятиях.</w:t>
      </w:r>
    </w:p>
    <w:p w14:paraId="6FEBD6D8"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Установлено отсутствие терминологического единства в понимании малого предпринимательства в законодательных и нормативных правовых актах, научной литературе. Для адекватного понимания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аспектов дефиниции «</w:t>
      </w:r>
      <w:r>
        <w:rPr>
          <w:rStyle w:val="WW8Num3z0"/>
          <w:rFonts w:ascii="Verdana" w:hAnsi="Verdana"/>
          <w:color w:val="4682B4"/>
          <w:sz w:val="18"/>
          <w:szCs w:val="18"/>
        </w:rPr>
        <w:t>малое предприятие</w:t>
      </w:r>
      <w:r>
        <w:rPr>
          <w:rFonts w:ascii="Verdana" w:hAnsi="Verdana"/>
          <w:color w:val="000000"/>
          <w:sz w:val="18"/>
          <w:szCs w:val="18"/>
        </w:rPr>
        <w:t>» в диссертации проанализированы понятия: «</w:t>
      </w:r>
      <w:r>
        <w:rPr>
          <w:rStyle w:val="WW8Num3z0"/>
          <w:rFonts w:ascii="Verdana" w:hAnsi="Verdana"/>
          <w:color w:val="4682B4"/>
          <w:sz w:val="18"/>
          <w:szCs w:val="18"/>
        </w:rPr>
        <w:t>бизнес</w:t>
      </w:r>
      <w:r>
        <w:rPr>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w:t>
      </w:r>
      <w:r>
        <w:rPr>
          <w:rStyle w:val="WW8Num3z0"/>
          <w:rFonts w:ascii="Verdana" w:hAnsi="Verdana"/>
          <w:color w:val="4682B4"/>
          <w:sz w:val="18"/>
          <w:szCs w:val="18"/>
        </w:rPr>
        <w:t>малое предпринимательство</w:t>
      </w:r>
      <w:r>
        <w:rPr>
          <w:rFonts w:ascii="Verdana" w:hAnsi="Verdana"/>
          <w:color w:val="000000"/>
          <w:sz w:val="18"/>
          <w:szCs w:val="18"/>
        </w:rPr>
        <w:t>», «</w:t>
      </w:r>
      <w:r>
        <w:rPr>
          <w:rStyle w:val="WW8Num3z0"/>
          <w:rFonts w:ascii="Verdana" w:hAnsi="Verdana"/>
          <w:color w:val="4682B4"/>
          <w:sz w:val="18"/>
          <w:szCs w:val="18"/>
        </w:rPr>
        <w:t>малые предприятия</w:t>
      </w:r>
      <w:r>
        <w:rPr>
          <w:rFonts w:ascii="Verdana" w:hAnsi="Verdana"/>
          <w:color w:val="000000"/>
          <w:sz w:val="18"/>
          <w:szCs w:val="18"/>
        </w:rPr>
        <w:t>», «</w:t>
      </w:r>
      <w:r>
        <w:rPr>
          <w:rStyle w:val="WW8Num3z0"/>
          <w:rFonts w:ascii="Verdana" w:hAnsi="Verdana"/>
          <w:color w:val="4682B4"/>
          <w:sz w:val="18"/>
          <w:szCs w:val="18"/>
        </w:rPr>
        <w:t>субъекты малого предпринимательства</w:t>
      </w:r>
      <w:r>
        <w:rPr>
          <w:rFonts w:ascii="Verdana" w:hAnsi="Verdana"/>
          <w:color w:val="000000"/>
          <w:sz w:val="18"/>
          <w:szCs w:val="18"/>
        </w:rPr>
        <w:t>». В результате этого, сделан вывод о том, что термины «</w:t>
      </w:r>
      <w:r>
        <w:rPr>
          <w:rStyle w:val="WW8Num3z0"/>
          <w:rFonts w:ascii="Verdana" w:hAnsi="Verdana"/>
          <w:color w:val="4682B4"/>
          <w:sz w:val="18"/>
          <w:szCs w:val="18"/>
        </w:rPr>
        <w:t>бизнес</w:t>
      </w:r>
      <w:r>
        <w:rPr>
          <w:rFonts w:ascii="Verdana" w:hAnsi="Verdana"/>
          <w:color w:val="000000"/>
          <w:sz w:val="18"/>
          <w:szCs w:val="18"/>
        </w:rPr>
        <w:t>» и «</w:t>
      </w:r>
      <w:r>
        <w:rPr>
          <w:rStyle w:val="WW8Num3z0"/>
          <w:rFonts w:ascii="Verdana" w:hAnsi="Verdana"/>
          <w:color w:val="4682B4"/>
          <w:sz w:val="18"/>
          <w:szCs w:val="18"/>
        </w:rPr>
        <w:t>предпринимательство</w:t>
      </w:r>
      <w:r>
        <w:rPr>
          <w:rFonts w:ascii="Verdana" w:hAnsi="Verdana"/>
          <w:color w:val="000000"/>
          <w:sz w:val="18"/>
          <w:szCs w:val="18"/>
        </w:rPr>
        <w:t>» взаимосвязаны, но не тождественны, а на современном этапе развития российской экономики целесообразно использовать дефиницию «</w:t>
      </w:r>
      <w:r>
        <w:rPr>
          <w:rStyle w:val="WW8Num3z0"/>
          <w:rFonts w:ascii="Verdana" w:hAnsi="Verdana"/>
          <w:color w:val="4682B4"/>
          <w:sz w:val="18"/>
          <w:szCs w:val="18"/>
        </w:rPr>
        <w:t>предпринимательство</w:t>
      </w:r>
      <w:r>
        <w:rPr>
          <w:rFonts w:ascii="Verdana" w:hAnsi="Verdana"/>
          <w:color w:val="000000"/>
          <w:sz w:val="18"/>
          <w:szCs w:val="18"/>
        </w:rPr>
        <w:t>». При этом установлено, что Федеральный закон № 209-ФЗ оперирует понятием «</w:t>
      </w:r>
      <w:r>
        <w:rPr>
          <w:rStyle w:val="WW8Num3z0"/>
          <w:rFonts w:ascii="Verdana" w:hAnsi="Verdana"/>
          <w:color w:val="4682B4"/>
          <w:sz w:val="18"/>
          <w:szCs w:val="18"/>
        </w:rPr>
        <w:t>малое предпринимательство</w:t>
      </w:r>
      <w:r>
        <w:rPr>
          <w:rFonts w:ascii="Verdana" w:hAnsi="Verdana"/>
          <w:color w:val="000000"/>
          <w:sz w:val="18"/>
          <w:szCs w:val="18"/>
        </w:rPr>
        <w:t>» через категорию субъектов малого предпринимательства, относящихся к малым предприятиям по совокупности одновременно выполняемых условий без содержательного наполнения дефиниций, и рассматривает понятие субъекта малого предпринимательства шире, чем только малое предприятие (юридическое лицо), что подтверждается включением в состав малых предприятий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Это позволило, с учетом исследования современных тенденций в понимании категории «</w:t>
      </w:r>
      <w:r>
        <w:rPr>
          <w:rStyle w:val="WW8Num3z0"/>
          <w:rFonts w:ascii="Verdana" w:hAnsi="Verdana"/>
          <w:color w:val="4682B4"/>
          <w:sz w:val="18"/>
          <w:szCs w:val="18"/>
        </w:rPr>
        <w:t>предприятие</w:t>
      </w:r>
      <w:r>
        <w:rPr>
          <w:rFonts w:ascii="Verdana" w:hAnsi="Verdana"/>
          <w:color w:val="000000"/>
          <w:sz w:val="18"/>
          <w:szCs w:val="18"/>
        </w:rPr>
        <w:t>», установить терминологическое единство в отношении рассматриваемых экономических субъектов посредством использования термина «</w:t>
      </w:r>
      <w:r>
        <w:rPr>
          <w:rStyle w:val="WW8Num3z0"/>
          <w:rFonts w:ascii="Verdana" w:hAnsi="Verdana"/>
          <w:color w:val="4682B4"/>
          <w:sz w:val="18"/>
          <w:szCs w:val="18"/>
        </w:rPr>
        <w:t>малые предприятия</w:t>
      </w:r>
      <w:r>
        <w:rPr>
          <w:rFonts w:ascii="Verdana" w:hAnsi="Verdana"/>
          <w:color w:val="000000"/>
          <w:sz w:val="18"/>
          <w:szCs w:val="18"/>
        </w:rPr>
        <w:t>». Следующим шагом в развитии бухгалтерских аспектов дефиниции «</w:t>
      </w:r>
      <w:r>
        <w:rPr>
          <w:rStyle w:val="WW8Num3z0"/>
          <w:rFonts w:ascii="Verdana" w:hAnsi="Verdana"/>
          <w:color w:val="4682B4"/>
          <w:sz w:val="18"/>
          <w:szCs w:val="18"/>
        </w:rPr>
        <w:t>малое предприятие</w:t>
      </w:r>
      <w:r>
        <w:rPr>
          <w:rFonts w:ascii="Verdana" w:hAnsi="Verdana"/>
          <w:color w:val="000000"/>
          <w:sz w:val="18"/>
          <w:szCs w:val="18"/>
        </w:rPr>
        <w:t>» стала классификация малых предприятий по признаку «</w:t>
      </w:r>
      <w:r>
        <w:rPr>
          <w:rStyle w:val="WW8Num3z0"/>
          <w:rFonts w:ascii="Verdana" w:hAnsi="Verdana"/>
          <w:color w:val="4682B4"/>
          <w:sz w:val="18"/>
          <w:szCs w:val="18"/>
        </w:rPr>
        <w:t>обязательность ведения бухгалтерского учета</w:t>
      </w:r>
      <w:r>
        <w:rPr>
          <w:rFonts w:ascii="Verdana" w:hAnsi="Verdana"/>
          <w:color w:val="000000"/>
          <w:sz w:val="18"/>
          <w:szCs w:val="18"/>
        </w:rPr>
        <w:t>», в соответствии с которой выделены типы малых предприятий (юридические лица и индивидуальные</w:t>
      </w:r>
      <w:r>
        <w:rPr>
          <w:rStyle w:val="WW8Num3z0"/>
          <w:rFonts w:ascii="Verdana" w:hAnsi="Verdana"/>
          <w:color w:val="4682B4"/>
          <w:sz w:val="18"/>
          <w:szCs w:val="18"/>
        </w:rPr>
        <w:t>предприниматели</w:t>
      </w:r>
      <w:r>
        <w:rPr>
          <w:rFonts w:ascii="Verdana" w:hAnsi="Verdana"/>
          <w:color w:val="000000"/>
          <w:sz w:val="18"/>
          <w:szCs w:val="18"/>
        </w:rPr>
        <w:t>).</w:t>
      </w:r>
    </w:p>
    <w:p w14:paraId="459E1939"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взаимосвязи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малых предприятий разных типов с системой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позволил сделать вывод, что существенными проблемами бухгалтерского аспекта дефиниции «</w:t>
      </w:r>
      <w:r>
        <w:rPr>
          <w:rStyle w:val="WW8Num3z0"/>
          <w:rFonts w:ascii="Verdana" w:hAnsi="Verdana"/>
          <w:color w:val="4682B4"/>
          <w:sz w:val="18"/>
          <w:szCs w:val="18"/>
        </w:rPr>
        <w:t>малое предприятие</w:t>
      </w:r>
      <w:r>
        <w:rPr>
          <w:rFonts w:ascii="Verdana" w:hAnsi="Verdana"/>
          <w:color w:val="000000"/>
          <w:sz w:val="18"/>
          <w:szCs w:val="18"/>
        </w:rPr>
        <w:t>» являются отсутствие единообразия в вопросах организации и ведения бухгалтерского учета на малых предприятиях разных типов, и тенденции к упрощению бухгалтерского учета в виде отказа от его ведения (как альтернативного варианта учета, предусмотренного действующим законодательством). С целью решения данной проблемы, с учетом современных потребностей информационного обеспечения финансово-хозяйственной деятельности малых предприятий, доказана необходимость ведения бухгалтерского учета, как юридическими лицами, так и индивидуальными</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Fonts w:ascii="Verdana" w:hAnsi="Verdana"/>
          <w:color w:val="000000"/>
          <w:sz w:val="18"/>
          <w:szCs w:val="18"/>
        </w:rPr>
        <w:t>. Таким образом, на основании проработки правовых и бухгалтерских аспектов категории «</w:t>
      </w:r>
      <w:r>
        <w:rPr>
          <w:rStyle w:val="WW8Num3z0"/>
          <w:rFonts w:ascii="Verdana" w:hAnsi="Verdana"/>
          <w:color w:val="4682B4"/>
          <w:sz w:val="18"/>
          <w:szCs w:val="18"/>
        </w:rPr>
        <w:t>малое предприятие</w:t>
      </w:r>
      <w:r>
        <w:rPr>
          <w:rFonts w:ascii="Verdana" w:hAnsi="Verdana"/>
          <w:color w:val="000000"/>
          <w:sz w:val="18"/>
          <w:szCs w:val="18"/>
        </w:rPr>
        <w:t>», предложено следующее определение малого предприятия, соответствующее действующему законодательству и теоретическим основам бухгалтерского учета. Малое предприятие - самостоятельно функционирующий экономический субъект на базе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виде определенного имущественного комплекса, основной целью деятельности которого является извлечение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(за исключением потребительского кооператива), имеющий ограничения по регистрации, составу</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средней численности работников, выручке от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 балансовой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 основе информационного обеспечения которого лежит упрощенная система бухгалтерского учета.</w:t>
      </w:r>
    </w:p>
    <w:p w14:paraId="5D3A8A2E"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изучения современного состояния бухгалтерского учета в России свидетельствуют об отсутствии дифференциации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 зависимости от размеров экономических субъектов. Единственным формально действующим и не обязательным к применению документом, отражающим специфику бухгалтерского учета малых предприятий -юридических лиц, являются Типовые рекомендации по организации бухгалтерского учета для субъектов малого предпринимательства зачастую неприменимые на практике, поскольку во многом не соответствуют действующему законодательству. Для устранения указанных недостатков и совершенствования бухгалтерского учета малых предприятий, а также в развитие норм Федерального закона № 402-ФЗ, выделяющего в качестве одного из принципов регулирования бухгалтерского учета «упрощение способов ведения бухгалтерского учета, включая упрощенную</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для субъектов малого предпринимательства», действие которого распространяется не только на юридические лица, но и на индивидуальных предпринимателей, в диссертационном исследовании разработана упрощенная система бухгалтерского учета малых предприятий, раскрыта ее сущность.</w:t>
      </w:r>
    </w:p>
    <w:p w14:paraId="29D3E4D3"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Упрощенная система бухгалтерского учета малых предприятия определена в диссертации как информационное единство подсистем финансового и налогового учета, основанных на упрощении содержания ее элементов в зависимости от типа малого предприятия. Основным ее предназначением является формирование качественной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финансово-хозяйственной деятельности малых предприятий, что достигается посредством двух взаимосвязанных этапов: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-учетная политика и практической реализации - жизненный цикл учетной информации.</w:t>
      </w:r>
    </w:p>
    <w:p w14:paraId="40FE2B86"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элементов упрощенной системы бухгалтерского учета малых предприятий рассматриваются, предложенные профессором А. А.</w:t>
      </w:r>
      <w:r>
        <w:rPr>
          <w:rStyle w:val="WW8Num2z0"/>
          <w:rFonts w:ascii="Verdana" w:hAnsi="Verdana"/>
          <w:color w:val="000000"/>
          <w:sz w:val="18"/>
          <w:szCs w:val="18"/>
        </w:rPr>
        <w:t> </w:t>
      </w:r>
      <w:r>
        <w:rPr>
          <w:rStyle w:val="WW8Num3z0"/>
          <w:rFonts w:ascii="Verdana" w:hAnsi="Verdana"/>
          <w:color w:val="4682B4"/>
          <w:sz w:val="18"/>
          <w:szCs w:val="18"/>
        </w:rPr>
        <w:t>Шапошниковым</w:t>
      </w:r>
      <w:r>
        <w:rPr>
          <w:rFonts w:ascii="Verdana" w:hAnsi="Verdana"/>
          <w:color w:val="000000"/>
          <w:sz w:val="18"/>
          <w:szCs w:val="18"/>
        </w:rPr>
        <w:t>, элементы учетной системы, определяющие качество ее функционирования: методология, методика, организация, технология. Кроме того, определены и обоснованы этапы жизненного цикла учетной информации малых предприятий (первичная регистрация, обобщение,</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хранение) как элементы упрощенной системы бухгалтерского учета малых предприятий, напрямую определяющие качество ее учетной информации. Таким образом, специфической особенностью предлагаемой в диссертационном исследовании упрощенной системы бухгалтерского учета малых предприятий является жизненный цикл учетной информации, под которым предложено понимать преобразование исходной информации в</w:t>
      </w:r>
      <w:r>
        <w:rPr>
          <w:rStyle w:val="WW8Num2z0"/>
          <w:rFonts w:ascii="Verdana" w:hAnsi="Verdana"/>
          <w:color w:val="000000"/>
          <w:sz w:val="18"/>
          <w:szCs w:val="18"/>
        </w:rPr>
        <w:t> </w:t>
      </w:r>
      <w:r>
        <w:rPr>
          <w:rStyle w:val="WW8Num3z0"/>
          <w:rFonts w:ascii="Verdana" w:hAnsi="Verdana"/>
          <w:color w:val="4682B4"/>
          <w:sz w:val="18"/>
          <w:szCs w:val="18"/>
        </w:rPr>
        <w:t>результатную</w:t>
      </w:r>
      <w:r>
        <w:rPr>
          <w:rFonts w:ascii="Verdana" w:hAnsi="Verdana"/>
          <w:color w:val="000000"/>
          <w:sz w:val="18"/>
          <w:szCs w:val="18"/>
        </w:rPr>
        <w:t>.</w:t>
      </w:r>
    </w:p>
    <w:p w14:paraId="71D88859"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дополнены принципы бухгалтерского учета, предложенные профессором Р. А.</w:t>
      </w:r>
      <w:r>
        <w:rPr>
          <w:rStyle w:val="WW8Num2z0"/>
          <w:rFonts w:ascii="Verdana" w:hAnsi="Verdana"/>
          <w:color w:val="000000"/>
          <w:sz w:val="18"/>
          <w:szCs w:val="18"/>
        </w:rPr>
        <w:t> </w:t>
      </w:r>
      <w:r>
        <w:rPr>
          <w:rStyle w:val="WW8Num3z0"/>
          <w:rFonts w:ascii="Verdana" w:hAnsi="Verdana"/>
          <w:color w:val="4682B4"/>
          <w:sz w:val="18"/>
          <w:szCs w:val="18"/>
        </w:rPr>
        <w:t>Алборовым</w:t>
      </w:r>
      <w:r>
        <w:rPr>
          <w:rFonts w:ascii="Verdana" w:hAnsi="Verdana"/>
          <w:color w:val="000000"/>
          <w:sz w:val="18"/>
          <w:szCs w:val="18"/>
        </w:rPr>
        <w:t>, принципом «</w:t>
      </w:r>
      <w:r>
        <w:rPr>
          <w:rStyle w:val="WW8Num3z0"/>
          <w:rFonts w:ascii="Verdana" w:hAnsi="Verdana"/>
          <w:color w:val="4682B4"/>
          <w:sz w:val="18"/>
          <w:szCs w:val="18"/>
        </w:rPr>
        <w:t>упрощение содержания элементов системы бухгалтерского учета</w:t>
      </w:r>
      <w:r>
        <w:rPr>
          <w:rFonts w:ascii="Verdana" w:hAnsi="Verdana"/>
          <w:color w:val="000000"/>
          <w:sz w:val="18"/>
          <w:szCs w:val="18"/>
        </w:rPr>
        <w:t>». При этом установлено, что существующие в законодательных и нормативных правовых актах вариантные подходы к организации и ведению бухгалтерского учета на малых предприятиях, позволяющие им отступать от правил бухгалтерского учета (в частности это касается правил-допущений), приводят к ущемлению интересов</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бухгалтерской отчетности, поскольку она становится менее достоверной и полезной.</w:t>
      </w:r>
    </w:p>
    <w:p w14:paraId="1AF3A1EA"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Сообразно с этим определена роль профессионального бухгалтерского суждения в вопросах формирования качественной учетной информации в упрощенной системе бухгалтерского учета малых предприятий. Для понимания данного механизма в диссертации выделены факторы, как обусловливающие необходимость применения профессионального бухгалтерского суждения (регламентированная вариантность, нормативно-правовая неурегулированность,</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специфика, неадекватная регламентированность, существенность, МСФО-ориентированная отчетность), так и влияющие на формирование профессионального бухгалтерского суждения (субъективные - образование, квалификация, компетентность, профессионализм, опыт, личностные качества; объективные - доступность информации, степень свободы в принятии решений, энтропия учетной системы,</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Fonts w:ascii="Verdana" w:hAnsi="Verdana"/>
          <w:color w:val="000000"/>
          <w:sz w:val="18"/>
          <w:szCs w:val="18"/>
        </w:rPr>
        <w:t>бухгалтерского учета, организационная структура управления, автоматизация учетного процесса,</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тенденции).</w:t>
      </w:r>
    </w:p>
    <w:p w14:paraId="0F9750EC"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развитие дефиниции «</w:t>
      </w:r>
      <w:r>
        <w:rPr>
          <w:rStyle w:val="WW8Num3z0"/>
          <w:rFonts w:ascii="Verdana" w:hAnsi="Verdana"/>
          <w:color w:val="4682B4"/>
          <w:sz w:val="18"/>
          <w:szCs w:val="18"/>
        </w:rPr>
        <w:t>качество учетной информации</w:t>
      </w:r>
      <w:r>
        <w:rPr>
          <w:rFonts w:ascii="Verdana" w:hAnsi="Verdana"/>
          <w:color w:val="000000"/>
          <w:sz w:val="18"/>
          <w:szCs w:val="18"/>
        </w:rPr>
        <w:t>» в диссертационном исследовании раскрыта семантика понятий «</w:t>
      </w:r>
      <w:r>
        <w:rPr>
          <w:rStyle w:val="WW8Num3z0"/>
          <w:rFonts w:ascii="Verdana" w:hAnsi="Verdana"/>
          <w:color w:val="4682B4"/>
          <w:sz w:val="18"/>
          <w:szCs w:val="18"/>
        </w:rPr>
        <w:t>качество</w:t>
      </w:r>
      <w:r>
        <w:rPr>
          <w:rFonts w:ascii="Verdana" w:hAnsi="Verdana"/>
          <w:color w:val="000000"/>
          <w:sz w:val="18"/>
          <w:szCs w:val="18"/>
        </w:rPr>
        <w:t>» и «</w:t>
      </w:r>
      <w:r>
        <w:rPr>
          <w:rStyle w:val="WW8Num3z0"/>
          <w:rFonts w:ascii="Verdana" w:hAnsi="Verdana"/>
          <w:color w:val="4682B4"/>
          <w:sz w:val="18"/>
          <w:szCs w:val="18"/>
        </w:rPr>
        <w:t>качество информации</w:t>
      </w:r>
      <w:r>
        <w:rPr>
          <w:rFonts w:ascii="Verdana" w:hAnsi="Verdana"/>
          <w:color w:val="000000"/>
          <w:sz w:val="18"/>
          <w:szCs w:val="18"/>
        </w:rPr>
        <w:t>», что позволило на основе категорий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дать определение качеству учетной информации как совокупности характеристик учетной информации, относящихся к ее способности удовлетворять установленные и предполагаемые информационные потребности пользователей учетной информации. На основе сравнения принципов составления и представления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заложенных в МСФО, с законодательными и нормативными правовыми актами в области бухгалтерского учета было установлено, что в российской учетной практике, также как и 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качество учетной информации реализуется через критерий ее</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w:t>
      </w:r>
    </w:p>
    <w:p w14:paraId="3B082914"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выделены факторы, влияющие на формирование качественной учетной информации в упрощенной системе бухгалтерского учета малых предприятий (принципы обеспечения качества; качество упрощенной системы бухгалтерского учета; пользователи учетной информации; учетная политика; профессиональное</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суждение), раскрыто их содержание. Особого внимания заслуживает классификация пользователей учетной информации, дополненная классификационным признаком «</w:t>
      </w:r>
      <w:r>
        <w:rPr>
          <w:rStyle w:val="WW8Num3z0"/>
          <w:rFonts w:ascii="Verdana" w:hAnsi="Verdana"/>
          <w:color w:val="4682B4"/>
          <w:sz w:val="18"/>
          <w:szCs w:val="18"/>
        </w:rPr>
        <w:t>уровень профессиональной подготовки</w:t>
      </w:r>
      <w:r>
        <w:rPr>
          <w:rFonts w:ascii="Verdana" w:hAnsi="Verdana"/>
          <w:color w:val="000000"/>
          <w:sz w:val="18"/>
          <w:szCs w:val="18"/>
        </w:rPr>
        <w:t>», что обеспечит повышение эффективности взаимодействия формируемого и воспринимаемого информационных пространств, в основе которых лежит единая учетная информация, сформированная в рамках упрощенной системы бухгалтерского учета малых предприятий.</w:t>
      </w:r>
    </w:p>
    <w:p w14:paraId="431CB8B6"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сформулированы и обоснованы принципы формирования учетной политики малых предприятий в упрощенной системе бухгалтерского учета ((1) допущения, требования и правила; (2) профессиональное бухгалтерское суждение).</w:t>
      </w:r>
    </w:p>
    <w:p w14:paraId="3FE6ECCB"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описаны этапы формирования учетной политики в упрощенной системе бухгалтерского учета малых предприятий, а также выявлены и структурированы факторы, влияющие на формирование учетной политики (системообразующий фактор - цель учетной политики;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факторы - общепринятые и предложенные автором (пользователи учетной информации; специальные нормы законодательства; тип малого предприятия; размер малого предприятия; соответствие принципам формирования учетной политики малых предприятий)).</w:t>
      </w:r>
    </w:p>
    <w:p w14:paraId="1916F6F3"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установлена необходимость адаптации элементов учетной системы к специфике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малых предприятий посредством их упрощения, поскольку именно методология, методика, организация и технология предопределяют особенности формирования учетной политики, и влияют на жизненный цикл учетной информации. При этом предлагается в качестве адаптации методологии бухгалтерского учета применять упрощенный или индивидуальный план счетов бухгалтерского учета. Адаптация методики рассматривается с позиции выбора форм ведения бухгалтерского учета, в том числе и упрощенных, и возможности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по сокращенному перечню форм, а организации и технологии - как отсутствие бухгалтерской службы как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и использование автоматизированных технологий обработки учетной информации соответственно.</w:t>
      </w:r>
    </w:p>
    <w:p w14:paraId="210C7B88"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практики организации бухгалтерского учета на малых предприятиях Красноярского края выявил проблемы в вопросах формирования учетной политики. В связи с этим, были разработаны рекомендации по формированию учетной политики для малых предприятий различных сфер деятельности (</w:t>
      </w:r>
      <w:r>
        <w:rPr>
          <w:rStyle w:val="WW8Num3z0"/>
          <w:rFonts w:ascii="Verdana" w:hAnsi="Verdana"/>
          <w:color w:val="4682B4"/>
          <w:sz w:val="18"/>
          <w:szCs w:val="18"/>
        </w:rPr>
        <w:t>торговля</w:t>
      </w:r>
      <w:r>
        <w:rPr>
          <w:rFonts w:ascii="Verdana" w:hAnsi="Verdana"/>
          <w:color w:val="000000"/>
          <w:sz w:val="18"/>
          <w:szCs w:val="18"/>
        </w:rPr>
        <w:t>, услуги, строительство, производство). Представленные рекомендации предполагают наличие трех разделов учетной политики: технического, методического финансового и методического налогового. Объединение финансовых и налоговых аспектов учета в рамках одной учетной политики объясняется единством цели учетной политики (формирование качественной учетной информации) для финансовой и налоговой учетных подсистем в рамках упрощенной системы бухгалтерского учета малых предприятий и требованием рациональности.</w:t>
      </w:r>
    </w:p>
    <w:p w14:paraId="76EBCD2C"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Обязательными элементами учетной политики малых предприятий, содержание которых в полном объеме раскрывается в техническом разделе, являются: рабочий план счетов бухгалтерского учета, форма 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технология обработки учетной информации. Для повышения качества учетной информации в техническом разделе необходимо прописать ссылки на следующие технические вопросы учетной политики, оформленные в виде самостоятельных приложений к ней: организация первичного учета, система регистров налогового учета, порядок проведения</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w:t>
      </w:r>
    </w:p>
    <w:p w14:paraId="4F2AF6BD"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Авторский подход к содержанию методического финансового раздела учетной политики малых предприятий состоит в том, что он содержит информацию по следующим элементам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(имущество), доходы, расходы. Предложенный перечень элементов финансовой отчетности в полной мере отражает все способы ведения бухгалтерского учета, сформулированные в Положении по ведению бухгалтерского учета и бухгалтерской отчетности в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w:t>
      </w:r>
    </w:p>
    <w:p w14:paraId="3E487DE9"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Методический налоговый раздел учетной политики малых предприятий раскрывает информацию о квалификации и оценке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целях расчета и формирования налоговых баз, а также о моменте признания доходов, расходов, активов, обязательств и моменте формирования налоговой базы, и не дублирует информацию, представленную в методическом финансовом разделе. Это в полной мере соответствует требованиям НК РФ в части формирования учетной политики для целей налогообложения по соответствующим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и не ограничивается рамками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НК РФ.</w:t>
      </w:r>
    </w:p>
    <w:p w14:paraId="7E1337E5"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рекомендации по формированию учетной политики для малых предприятий различных сфер деятельности требуют развития формы бухгалтерского учета, в диссертационном исследовании представлено обоснование формы бухгалтерского учета для малых предприятий разных типов. Для этого в работе детализировано упрощение элементов учетной системы, определяющих качество ее функционирования, для малых предприятий - юридических лиц и малых предприятий - индивидуальных предпринимателей.</w:t>
      </w:r>
    </w:p>
    <w:p w14:paraId="42544DBE"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индивидуальных предпринимателей исключена возможность применения индивидуального плана счетов в отличие от юридических лиц, для которых к тому же предусмотрен упрощенный план счетов бухгалтерского учета. Было отмечено, что применение индивидуального плана счетов бухгалтерского учета представляет интерес, прежде всего, для юридических лиц, осуществляющих</w:t>
      </w:r>
      <w:r>
        <w:rPr>
          <w:rStyle w:val="WW8Num2z0"/>
          <w:rFonts w:ascii="Verdana" w:hAnsi="Verdana"/>
          <w:color w:val="000000"/>
          <w:sz w:val="18"/>
          <w:szCs w:val="18"/>
        </w:rPr>
        <w:t> </w:t>
      </w:r>
      <w:r>
        <w:rPr>
          <w:rStyle w:val="WW8Num3z0"/>
          <w:rFonts w:ascii="Verdana" w:hAnsi="Verdana"/>
          <w:color w:val="4682B4"/>
          <w:sz w:val="18"/>
          <w:szCs w:val="18"/>
        </w:rPr>
        <w:t>внешнеэкономическую</w:t>
      </w:r>
      <w:r>
        <w:rPr>
          <w:rStyle w:val="WW8Num2z0"/>
          <w:rFonts w:ascii="Verdana" w:hAnsi="Verdana"/>
          <w:color w:val="000000"/>
          <w:sz w:val="18"/>
          <w:szCs w:val="18"/>
        </w:rPr>
        <w:t> </w:t>
      </w:r>
      <w:r>
        <w:rPr>
          <w:rFonts w:ascii="Verdana" w:hAnsi="Verdana"/>
          <w:color w:val="000000"/>
          <w:sz w:val="18"/>
          <w:szCs w:val="18"/>
        </w:rPr>
        <w:t>деятельность.</w:t>
      </w:r>
    </w:p>
    <w:p w14:paraId="37374E1C"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(на основе обоснованной группировки счетов типового плана счетов бухгалтерского учета финансово-хозяйственной деятельности организаций) разработан упрощенный план счетов бухгалтерского учета для юридических лиц, на основе которого в усеченном варианте сформирован план счетов для индивидуальных предпринимателей, что оправдывает адаптацию методологии бухгалтерского учета к особенностям деятельности малых предприятий разных типов, поскольку способствует</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бухгалтерских корреспонденций, противоречащих требованию рациональности.</w:t>
      </w:r>
    </w:p>
    <w:p w14:paraId="5FBC6B13"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использование упрощенного или индивидуального плана счетов возможно в рамках упрощенной формы бухгалтерского учета, то упрощение методики, как элемента учетной системы, в зависимости от типа малого предприятия, представлено в развитии упрощенной формы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регистрами которой являются Модифицированный Журнал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Комплексные ведомости учета (КВ-1, КВ-2, КВ-3, КВ-4, КВ-5, КВ-6). При этом для юридических лиц указанный перечень является обязательным, что же касается индивидуальных предпринимателей, то они используют Модифицированный Журнал учета хозяйственных операций, а комплексные ведомости формируют по своему усмотрению.</w:t>
      </w:r>
    </w:p>
    <w:p w14:paraId="5A64AF1D" w14:textId="77777777" w:rsidR="007B7621" w:rsidRDefault="007B7621" w:rsidP="007B7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Упрощенная форма бухгалтерского учета для малых предприятий разных типов упрощает методику его ведения по сравнению с формами</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представленными в Типовых рекомендациях, поскольку содержит меньший перечень усовершенствованных учетных регистров и иной алгоритм отражения хозяйственных операций в них, что снижает</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ведения бухгалтерского учета. Кроме того, упрощение методики бухгалтерского учета, основанное на адаптации методологии бухгалтерского учета к особенностям деятельности малых предприятий, проявляется 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данных синтетического и аналитического учета, что повышает качество учетной информации, формируемой в упрощенной системе бухгалтерского учета малых предприятий.</w:t>
      </w:r>
    </w:p>
    <w:p w14:paraId="639EC4FF" w14:textId="77777777" w:rsidR="007B7621" w:rsidRDefault="007B7621" w:rsidP="007B7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стоит отметить, что рассмотренные в диссертационном исследовании вопросы, не исчерпывают все научные и практические задачи совершенствования упрощенной системы бухгалтерского учета малых предприятий. При этом представленные в диссертации результаты способствуют научно-обоснованному повышению уровня организации учетного процесса на малых предприятиях, что является определенным вкладом в развитие теории и практики бухгалтерского учета данных экономических субъектов.</w:t>
      </w:r>
    </w:p>
    <w:p w14:paraId="5CF86631" w14:textId="77777777" w:rsidR="007B7621" w:rsidRDefault="007B7621" w:rsidP="007B762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Туровец, Анна Александровна, 2012 год</w:t>
      </w:r>
    </w:p>
    <w:p w14:paraId="407553C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30.11.94 № 51 -ФЗ (принят ГД ФС РФ 21.10.94).</w:t>
      </w:r>
    </w:p>
    <w:p w14:paraId="701C857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31.07.98 № 146-ФЗ (принят ГД ФС РФ 16.07.98).</w:t>
      </w:r>
    </w:p>
    <w:p w14:paraId="1138DD3B"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05.08.2000 № 117-ФЗ (принят ГД ФС РФ 19.07.2000).</w:t>
      </w:r>
    </w:p>
    <w:p w14:paraId="4D8BE07F"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от 24.07.07 № 209-ФЗ.</w:t>
      </w:r>
    </w:p>
    <w:p w14:paraId="0A304D98"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 129-ФЗ.</w:t>
      </w:r>
    </w:p>
    <w:p w14:paraId="7A1D717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w:t>
      </w:r>
      <w:r>
        <w:rPr>
          <w:rStyle w:val="WW8Num3z0"/>
          <w:rFonts w:ascii="Verdana" w:hAnsi="Verdana"/>
          <w:color w:val="4682B4"/>
          <w:sz w:val="18"/>
          <w:szCs w:val="18"/>
        </w:rPr>
        <w:t>О бухгалтерском учете</w:t>
      </w:r>
      <w:r>
        <w:rPr>
          <w:rFonts w:ascii="Verdana" w:hAnsi="Verdana"/>
          <w:color w:val="000000"/>
          <w:sz w:val="18"/>
          <w:szCs w:val="18"/>
        </w:rPr>
        <w:t>» от 06.12.11 № 402-ФЗ.</w:t>
      </w:r>
    </w:p>
    <w:p w14:paraId="56960937"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29.07.98 № 34н.</w:t>
      </w:r>
    </w:p>
    <w:p w14:paraId="54EC64E9"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1/08). Утверждено приказом Минфина России от 06.10.08 № 106н.</w:t>
      </w:r>
    </w:p>
    <w:p w14:paraId="0BE827FF"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России от 06.07.99 № 43н.</w:t>
      </w:r>
    </w:p>
    <w:p w14:paraId="645323F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России от 06.05.99 № 32н.</w:t>
      </w:r>
    </w:p>
    <w:p w14:paraId="6496F199"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России от 06.05.99 № ЗЗн.</w:t>
      </w:r>
    </w:p>
    <w:p w14:paraId="0DBF7000"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«Исправление ошибок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(ПБУ 22/10). Утверждено приказом Минфина России от 28.06.10 № 63н.</w:t>
      </w:r>
    </w:p>
    <w:p w14:paraId="0438555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России «Об утверждении Плана счетов бухгалтерского учета финансово-хозяйственной деятельности организаций и Инструкции по его применению» от 31.10.2000 № 94н.</w:t>
      </w:r>
    </w:p>
    <w:p w14:paraId="002DC970"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России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02.07.10 № 66н.</w:t>
      </w:r>
    </w:p>
    <w:p w14:paraId="77958C5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России от 01.07.04 № 180.</w:t>
      </w:r>
    </w:p>
    <w:p w14:paraId="3F3546A9"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России и Президентским советом ИПБ 29.12.97.</w:t>
      </w:r>
    </w:p>
    <w:p w14:paraId="79E4A904"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России «О типовых рекомендациях по организации бухгалтерского учета для субъектов малого предпринимательства» от 21.12.98 №64н.</w:t>
      </w:r>
    </w:p>
    <w:p w14:paraId="543506A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Конституция (Основной Закон) Союза Советских Социалистических Республик, принята ВС</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07.10.77.</w:t>
      </w:r>
    </w:p>
    <w:p w14:paraId="114DD70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«Об упрощенной системе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учета и отчетности для субъектов малого предпринимательства» от 29.12.95 № 222-ФЗ.</w:t>
      </w:r>
    </w:p>
    <w:p w14:paraId="723E88D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России «Об указаниях по ведению бухгалтерского учета и отчетности и применению регистров бухгалтерского учета для субъектов малого предпринимательства» от 22.12.95 № 131.</w:t>
      </w:r>
    </w:p>
    <w:p w14:paraId="6413CE5B"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России «О форме книги учета доходов и расходов и порядке отражения в ней</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субъектами малого предпринимательства, применяющими упрощенную систему налогообложения, учета и отчетности» от 22.02.96 № 18.</w:t>
      </w:r>
    </w:p>
    <w:p w14:paraId="66E072D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Письмо Минфина СССР «Об Указаниях по ведению бухгалтерского учета и применению</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в кооперативах, осуществляющих свою деятельность в сфере производства и услуг» от 14.12.88 № 181.</w:t>
      </w:r>
    </w:p>
    <w:p w14:paraId="4BA19C2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Письмо Минфина СССР «О рекомендациях по ведению бухгалтерского учета и применению учетных регистров на малых предприятиях» от 02.07.91 № 40.</w:t>
      </w:r>
    </w:p>
    <w:p w14:paraId="11EFA6E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Письмом Минфина СССР «Об инструкции по применению единой журнально-ордерной формы</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от 08.03.60 № 63.</w:t>
      </w:r>
    </w:p>
    <w:p w14:paraId="31E20079"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Принципы и основы бухгалтерского учета: учебное пособие /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- 344 с.</w:t>
      </w:r>
    </w:p>
    <w:p w14:paraId="4638E9AA"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Алексеев Д. Очерки истории бухгалтерского учета / Д. Алексеев. СПб.: «Издательско-полиграфический комплекс «</w:t>
      </w:r>
      <w:r>
        <w:rPr>
          <w:rStyle w:val="WW8Num3z0"/>
          <w:rFonts w:ascii="Verdana" w:hAnsi="Verdana"/>
          <w:color w:val="4682B4"/>
          <w:sz w:val="18"/>
          <w:szCs w:val="18"/>
        </w:rPr>
        <w:t>Шатон</w:t>
      </w:r>
      <w:r>
        <w:rPr>
          <w:rFonts w:ascii="Verdana" w:hAnsi="Verdana"/>
          <w:color w:val="000000"/>
          <w:sz w:val="18"/>
          <w:szCs w:val="18"/>
        </w:rPr>
        <w:t>», 2006 г. - 96 с.</w:t>
      </w:r>
    </w:p>
    <w:p w14:paraId="1068F21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Алешкин</w:t>
      </w:r>
      <w:r>
        <w:rPr>
          <w:rStyle w:val="WW8Num2z0"/>
          <w:rFonts w:ascii="Verdana" w:hAnsi="Verdana"/>
          <w:color w:val="000000"/>
          <w:sz w:val="18"/>
          <w:szCs w:val="18"/>
        </w:rPr>
        <w:t> </w:t>
      </w:r>
      <w:r>
        <w:rPr>
          <w:rFonts w:ascii="Verdana" w:hAnsi="Verdana"/>
          <w:color w:val="000000"/>
          <w:sz w:val="18"/>
          <w:szCs w:val="18"/>
        </w:rPr>
        <w:t>А.И. История развития малого предпринимательства в России / А.И. Алешкин // Безопасность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2010. - № 2. - с. 36-40.</w:t>
      </w:r>
    </w:p>
    <w:p w14:paraId="251BC28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Андреева</w:t>
      </w:r>
      <w:r>
        <w:rPr>
          <w:rStyle w:val="WW8Num2z0"/>
          <w:rFonts w:ascii="Verdana" w:hAnsi="Verdana"/>
          <w:color w:val="000000"/>
          <w:sz w:val="18"/>
          <w:szCs w:val="18"/>
        </w:rPr>
        <w:t> </w:t>
      </w:r>
      <w:r>
        <w:rPr>
          <w:rFonts w:ascii="Verdana" w:hAnsi="Verdana"/>
          <w:color w:val="000000"/>
          <w:sz w:val="18"/>
          <w:szCs w:val="18"/>
        </w:rPr>
        <w:t>C.B. Учетно-информационное обеспечение деятельности малых предприятий в современных условиях / C.B. Андреева // Экономические науки. 2010. - № 5. - с. 213-216.</w:t>
      </w:r>
    </w:p>
    <w:p w14:paraId="3501B584"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для студентов вузов / Ю.А. Бабаев, В.А.</w:t>
      </w:r>
      <w:r>
        <w:rPr>
          <w:rStyle w:val="WW8Num2z0"/>
          <w:rFonts w:ascii="Verdana" w:hAnsi="Verdana"/>
          <w:color w:val="000000"/>
          <w:sz w:val="18"/>
          <w:szCs w:val="18"/>
        </w:rPr>
        <w:t> </w:t>
      </w:r>
      <w:r>
        <w:rPr>
          <w:rStyle w:val="WW8Num3z0"/>
          <w:rFonts w:ascii="Verdana" w:hAnsi="Verdana"/>
          <w:color w:val="4682B4"/>
          <w:sz w:val="18"/>
          <w:szCs w:val="18"/>
        </w:rPr>
        <w:t>Бородин</w:t>
      </w:r>
      <w:r>
        <w:rPr>
          <w:rFonts w:ascii="Verdana" w:hAnsi="Verdana"/>
          <w:color w:val="000000"/>
          <w:sz w:val="18"/>
          <w:szCs w:val="18"/>
        </w:rPr>
        <w:t>, Н.Д. Амаглобели. 4-е изд., перераб. и доп. - М.: ЮНИТИ-ДАНА, 2006. - 304 с.</w:t>
      </w:r>
    </w:p>
    <w:p w14:paraId="1D9D5CF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Формирование эффективной учетной политики организации / П.П. Баранов, Т.А.</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 Сибирская финансовая школа. 2006. - № 4. - с.79-83.</w:t>
      </w:r>
    </w:p>
    <w:p w14:paraId="3903A18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Бачуринская</w:t>
      </w:r>
      <w:r>
        <w:rPr>
          <w:rStyle w:val="WW8Num2z0"/>
          <w:rFonts w:ascii="Verdana" w:hAnsi="Verdana"/>
          <w:color w:val="000000"/>
          <w:sz w:val="18"/>
          <w:szCs w:val="18"/>
        </w:rPr>
        <w:t> </w:t>
      </w:r>
      <w:r>
        <w:rPr>
          <w:rFonts w:ascii="Verdana" w:hAnsi="Verdana"/>
          <w:color w:val="000000"/>
          <w:sz w:val="18"/>
          <w:szCs w:val="18"/>
        </w:rPr>
        <w:t>И.Н. Развитие международных стандартов финансовой отчетности применительно к сфере малого и среднего предпринимательства / И.Н. Бачуринская // Вестник Казанского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2010. - № 1.-е. 5-9.</w:t>
      </w:r>
    </w:p>
    <w:p w14:paraId="5B57B9CA"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Бачуринская</w:t>
      </w:r>
      <w:r>
        <w:rPr>
          <w:rStyle w:val="WW8Num2z0"/>
          <w:rFonts w:ascii="Verdana" w:hAnsi="Verdana"/>
          <w:color w:val="000000"/>
          <w:sz w:val="18"/>
          <w:szCs w:val="18"/>
        </w:rPr>
        <w:t> </w:t>
      </w:r>
      <w:r>
        <w:rPr>
          <w:rFonts w:ascii="Verdana" w:hAnsi="Verdana"/>
          <w:color w:val="000000"/>
          <w:sz w:val="18"/>
          <w:szCs w:val="18"/>
        </w:rPr>
        <w:t>И.Н. Этапы развития нормативно-правового регулирования бухгалтерского учета малых предприятий / И.Н. Бачуринская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2009. - № 7.- с. 27-33.</w:t>
      </w:r>
    </w:p>
    <w:p w14:paraId="4F7F51C0"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7-е изд., доп. - М.: Институт новой экономики, 2007. -1472 с.</w:t>
      </w:r>
    </w:p>
    <w:p w14:paraId="627004A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Ю.М. Развитие интегрированного учета на малых предприятиях / Ю.М. Бурыкин // Вестник Казанского государственного аграрного университета. 2009. - № 1. - с. 13-17.</w:t>
      </w:r>
    </w:p>
    <w:p w14:paraId="7E6F1C3B"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зарубежных странах: учеб.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JI.JI.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М.: ТК Велби, Изд-во Проспект, 2005. - 664 с.</w:t>
      </w:r>
    </w:p>
    <w:p w14:paraId="079B1207"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Вартаваньян</w:t>
      </w:r>
      <w:r>
        <w:rPr>
          <w:rStyle w:val="WW8Num2z0"/>
          <w:rFonts w:ascii="Verdana" w:hAnsi="Verdana"/>
          <w:color w:val="000000"/>
          <w:sz w:val="18"/>
          <w:szCs w:val="18"/>
        </w:rPr>
        <w:t> </w:t>
      </w:r>
      <w:r>
        <w:rPr>
          <w:rFonts w:ascii="Verdana" w:hAnsi="Verdana"/>
          <w:color w:val="000000"/>
          <w:sz w:val="18"/>
          <w:szCs w:val="18"/>
        </w:rPr>
        <w:t>В.А. Малые предприятия: альтернативные формы учета: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Санкт-Петербург, 2001. 210 с.</w:t>
      </w:r>
    </w:p>
    <w:p w14:paraId="630F3D2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Власов</w:t>
      </w:r>
      <w:r>
        <w:rPr>
          <w:rStyle w:val="WW8Num2z0"/>
          <w:rFonts w:ascii="Verdana" w:hAnsi="Verdana"/>
          <w:color w:val="000000"/>
          <w:sz w:val="18"/>
          <w:szCs w:val="18"/>
        </w:rPr>
        <w:t> </w:t>
      </w:r>
      <w:r>
        <w:rPr>
          <w:rFonts w:ascii="Verdana" w:hAnsi="Verdana"/>
          <w:color w:val="000000"/>
          <w:sz w:val="18"/>
          <w:szCs w:val="18"/>
        </w:rPr>
        <w:t>В.И. Комментарий к законодательству о малых предприятиях / В.И. Власов, О.М.</w:t>
      </w:r>
      <w:r>
        <w:rPr>
          <w:rStyle w:val="WW8Num2z0"/>
          <w:rFonts w:ascii="Verdana" w:hAnsi="Verdana"/>
          <w:color w:val="000000"/>
          <w:sz w:val="18"/>
          <w:szCs w:val="18"/>
        </w:rPr>
        <w:t> </w:t>
      </w:r>
      <w:r>
        <w:rPr>
          <w:rStyle w:val="WW8Num3z0"/>
          <w:rFonts w:ascii="Verdana" w:hAnsi="Verdana"/>
          <w:color w:val="4682B4"/>
          <w:sz w:val="18"/>
          <w:szCs w:val="18"/>
        </w:rPr>
        <w:t>Крапивин</w:t>
      </w:r>
      <w:r>
        <w:rPr>
          <w:rFonts w:ascii="Verdana" w:hAnsi="Verdana"/>
          <w:color w:val="000000"/>
          <w:sz w:val="18"/>
          <w:szCs w:val="18"/>
        </w:rPr>
        <w:t>. М.: ИНФРА-М, 2004. - 251 с.</w:t>
      </w:r>
    </w:p>
    <w:p w14:paraId="5AA909BB"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Воскресенская</w:t>
      </w:r>
      <w:r>
        <w:rPr>
          <w:rStyle w:val="WW8Num2z0"/>
          <w:rFonts w:ascii="Verdana" w:hAnsi="Verdana"/>
          <w:color w:val="000000"/>
          <w:sz w:val="18"/>
          <w:szCs w:val="18"/>
        </w:rPr>
        <w:t> </w:t>
      </w:r>
      <w:r>
        <w:rPr>
          <w:rFonts w:ascii="Verdana" w:hAnsi="Verdana"/>
          <w:color w:val="000000"/>
          <w:sz w:val="18"/>
          <w:szCs w:val="18"/>
        </w:rPr>
        <w:t>Н.В. Учетно-аналитическое обеспечение внутреннего контроля состояния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предприятий малого бизнеса: дис. . канд. экон. наук: 08.00.12 Чебоксары, 2009. 225 с.</w:t>
      </w:r>
    </w:p>
    <w:p w14:paraId="21E7369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Профессиональное суждение и его применение при формировании отчетности, составленной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Н.В. Генералова // Бухгалтерский учет. 2005. - № 23. - с. 54-61.</w:t>
      </w:r>
    </w:p>
    <w:p w14:paraId="3E26B2D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9000-2001.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 Основные положения и словарь. М.:</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Издательство стандартов, 2001. - 30 с.</w:t>
      </w:r>
    </w:p>
    <w:p w14:paraId="6DA70C4F"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Рахматуллина P.P. Бухгалтерский и налоговый учет на малом предприятии: научное издание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P.P. Рахматулина;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2006. - 264 с.</w:t>
      </w:r>
    </w:p>
    <w:p w14:paraId="3C9033BA"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Залышкина</w:t>
      </w:r>
      <w:r>
        <w:rPr>
          <w:rStyle w:val="WW8Num2z0"/>
          <w:rFonts w:ascii="Verdana" w:hAnsi="Verdana"/>
          <w:color w:val="000000"/>
          <w:sz w:val="18"/>
          <w:szCs w:val="18"/>
        </w:rPr>
        <w:t> </w:t>
      </w:r>
      <w:r>
        <w:rPr>
          <w:rFonts w:ascii="Verdana" w:hAnsi="Verdana"/>
          <w:color w:val="000000"/>
          <w:sz w:val="18"/>
          <w:szCs w:val="18"/>
        </w:rPr>
        <w:t>Т.А. Технология формирования эффективной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дис. . канд. экон. наук: 08.00.12 Новосибирск, 2006. 162 с.</w:t>
      </w:r>
    </w:p>
    <w:p w14:paraId="031D385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С.А., Лапач В.А. Субъект предпринимательства как юридическое лицо / С.А. Зинченко, В.А.</w:t>
      </w:r>
      <w:r>
        <w:rPr>
          <w:rStyle w:val="WW8Num2z0"/>
          <w:rFonts w:ascii="Verdana" w:hAnsi="Verdana"/>
          <w:color w:val="000000"/>
          <w:sz w:val="18"/>
          <w:szCs w:val="18"/>
        </w:rPr>
        <w:t> </w:t>
      </w:r>
      <w:r>
        <w:rPr>
          <w:rStyle w:val="WW8Num3z0"/>
          <w:rFonts w:ascii="Verdana" w:hAnsi="Verdana"/>
          <w:color w:val="4682B4"/>
          <w:sz w:val="18"/>
          <w:szCs w:val="18"/>
        </w:rPr>
        <w:t>Лапач</w:t>
      </w:r>
      <w:r>
        <w:rPr>
          <w:rStyle w:val="WW8Num2z0"/>
          <w:rFonts w:ascii="Verdana" w:hAnsi="Verdana"/>
          <w:color w:val="000000"/>
          <w:sz w:val="18"/>
          <w:szCs w:val="18"/>
        </w:rPr>
        <w:t> </w:t>
      </w:r>
      <w:r>
        <w:rPr>
          <w:rFonts w:ascii="Verdana" w:hAnsi="Verdana"/>
          <w:color w:val="000000"/>
          <w:sz w:val="18"/>
          <w:szCs w:val="18"/>
        </w:rPr>
        <w:t>// Государство и право. -1995.- № 7. с. 50-59.</w:t>
      </w:r>
    </w:p>
    <w:p w14:paraId="13065BC9"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Л.Н. Малое предпринимательство как фактор обеспечения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(политико-экономические аспекты): автореф. дис. канд. экон. наук: 08.00.01 Москва, 2002. 28 с.</w:t>
      </w:r>
    </w:p>
    <w:p w14:paraId="75FBF81F"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Калайда</w:t>
      </w:r>
      <w:r>
        <w:rPr>
          <w:rStyle w:val="WW8Num2z0"/>
          <w:rFonts w:ascii="Verdana" w:hAnsi="Verdana"/>
          <w:color w:val="000000"/>
          <w:sz w:val="18"/>
          <w:szCs w:val="18"/>
        </w:rPr>
        <w:t> </w:t>
      </w:r>
      <w:r>
        <w:rPr>
          <w:rFonts w:ascii="Verdana" w:hAnsi="Verdana"/>
          <w:color w:val="000000"/>
          <w:sz w:val="18"/>
          <w:szCs w:val="18"/>
        </w:rPr>
        <w:t>О.М. Система единого учетного информационного пространства / О.М. Калайда // Учет и статистика. 2007. - № 10. - с. 3541.</w:t>
      </w:r>
    </w:p>
    <w:p w14:paraId="5E6AC6C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Калугина</w:t>
      </w:r>
      <w:r>
        <w:rPr>
          <w:rStyle w:val="WW8Num2z0"/>
          <w:rFonts w:ascii="Verdana" w:hAnsi="Verdana"/>
          <w:color w:val="000000"/>
          <w:sz w:val="18"/>
          <w:szCs w:val="18"/>
        </w:rPr>
        <w:t> </w:t>
      </w:r>
      <w:r>
        <w:rPr>
          <w:rFonts w:ascii="Verdana" w:hAnsi="Verdana"/>
          <w:color w:val="000000"/>
          <w:sz w:val="18"/>
          <w:szCs w:val="18"/>
        </w:rPr>
        <w:t>З.И. Большие проблемы малого бизнеса Сибири / З.И. Калугина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2006. - № 2. - с. 105-127.</w:t>
      </w:r>
    </w:p>
    <w:p w14:paraId="4157BFF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Калякин</w:t>
      </w:r>
      <w:r>
        <w:rPr>
          <w:rStyle w:val="WW8Num2z0"/>
          <w:rFonts w:ascii="Verdana" w:hAnsi="Verdana"/>
          <w:color w:val="000000"/>
          <w:sz w:val="18"/>
          <w:szCs w:val="18"/>
        </w:rPr>
        <w:t> </w:t>
      </w:r>
      <w:r>
        <w:rPr>
          <w:rFonts w:ascii="Verdana" w:hAnsi="Verdana"/>
          <w:color w:val="000000"/>
          <w:sz w:val="18"/>
          <w:szCs w:val="18"/>
        </w:rPr>
        <w:t>Е.В. Развитие малых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аграрной сфере экономики (на материалах Тамбовской области): дис. . канд .экон. наук: 08.00.05 Мичуринск</w:t>
      </w:r>
      <w:r>
        <w:rPr>
          <w:rStyle w:val="WW8Num2z0"/>
          <w:rFonts w:ascii="Verdana" w:hAnsi="Verdana"/>
          <w:color w:val="000000"/>
          <w:sz w:val="18"/>
          <w:szCs w:val="18"/>
        </w:rPr>
        <w:t> </w:t>
      </w:r>
      <w:r>
        <w:rPr>
          <w:rStyle w:val="WW8Num3z0"/>
          <w:rFonts w:ascii="Verdana" w:hAnsi="Verdana"/>
          <w:color w:val="4682B4"/>
          <w:sz w:val="18"/>
          <w:szCs w:val="18"/>
        </w:rPr>
        <w:t>наукоград</w:t>
      </w:r>
      <w:r>
        <w:rPr>
          <w:rStyle w:val="WW8Num2z0"/>
          <w:rFonts w:ascii="Verdana" w:hAnsi="Verdana"/>
          <w:color w:val="000000"/>
          <w:sz w:val="18"/>
          <w:szCs w:val="18"/>
        </w:rPr>
        <w:t> </w:t>
      </w:r>
      <w:r>
        <w:rPr>
          <w:rFonts w:ascii="Verdana" w:hAnsi="Verdana"/>
          <w:color w:val="000000"/>
          <w:sz w:val="18"/>
          <w:szCs w:val="18"/>
        </w:rPr>
        <w:t>РФ, 2009. - 194 с.</w:t>
      </w:r>
    </w:p>
    <w:p w14:paraId="5E6B549E"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Карасаева</w:t>
      </w:r>
      <w:r>
        <w:rPr>
          <w:rStyle w:val="WW8Num2z0"/>
          <w:rFonts w:ascii="Verdana" w:hAnsi="Verdana"/>
          <w:color w:val="000000"/>
          <w:sz w:val="18"/>
          <w:szCs w:val="18"/>
        </w:rPr>
        <w:t> </w:t>
      </w:r>
      <w:r>
        <w:rPr>
          <w:rFonts w:ascii="Verdana" w:hAnsi="Verdana"/>
          <w:color w:val="000000"/>
          <w:sz w:val="18"/>
          <w:szCs w:val="18"/>
        </w:rPr>
        <w:t>A.A. Управленческий учет деятельности малых предприятий: дис. . канд. экон. наук: 08.00.12 Саратов, 2005. 215 с.</w:t>
      </w:r>
    </w:p>
    <w:p w14:paraId="569A29F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Кирилина</w:t>
      </w:r>
      <w:r>
        <w:rPr>
          <w:rStyle w:val="WW8Num2z0"/>
          <w:rFonts w:ascii="Verdana" w:hAnsi="Verdana"/>
          <w:color w:val="000000"/>
          <w:sz w:val="18"/>
          <w:szCs w:val="18"/>
        </w:rPr>
        <w:t> </w:t>
      </w:r>
      <w:r>
        <w:rPr>
          <w:rFonts w:ascii="Verdana" w:hAnsi="Verdana"/>
          <w:color w:val="000000"/>
          <w:sz w:val="18"/>
          <w:szCs w:val="18"/>
        </w:rPr>
        <w:t>В.Е. Малое предприятие как субъект налогового права: дис. . канд. юрид. наук: 12.00.14 Москва, 2006. 201 с.</w:t>
      </w:r>
    </w:p>
    <w:p w14:paraId="73487FCE"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Кольцова</w:t>
      </w:r>
      <w:r>
        <w:rPr>
          <w:rStyle w:val="WW8Num2z0"/>
          <w:rFonts w:ascii="Verdana" w:hAnsi="Verdana"/>
          <w:color w:val="000000"/>
          <w:sz w:val="18"/>
          <w:szCs w:val="18"/>
        </w:rPr>
        <w:t> </w:t>
      </w:r>
      <w:r>
        <w:rPr>
          <w:rFonts w:ascii="Verdana" w:hAnsi="Verdana"/>
          <w:color w:val="000000"/>
          <w:sz w:val="18"/>
          <w:szCs w:val="18"/>
        </w:rPr>
        <w:t>Т.А. О рабочих документах организации, регламентирующих</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 Проблемы учета, анализа,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налогообложения. URL: http://econf.rae.ru/article/4601.</w:t>
      </w:r>
    </w:p>
    <w:p w14:paraId="3F5BFFF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Копылова</w:t>
      </w:r>
      <w:r>
        <w:rPr>
          <w:rStyle w:val="WW8Num2z0"/>
          <w:rFonts w:ascii="Verdana" w:hAnsi="Verdana"/>
          <w:color w:val="000000"/>
          <w:sz w:val="18"/>
          <w:szCs w:val="18"/>
        </w:rPr>
        <w:t> </w:t>
      </w:r>
      <w:r>
        <w:rPr>
          <w:rFonts w:ascii="Verdana" w:hAnsi="Verdana"/>
          <w:color w:val="000000"/>
          <w:sz w:val="18"/>
          <w:szCs w:val="18"/>
        </w:rPr>
        <w:t>Т.И. Формирование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на малых предприятиях: дис. . канд. экон. наук: 08.00.12 Иркутск, 2002. -236 с.</w:t>
      </w:r>
    </w:p>
    <w:p w14:paraId="47768F00"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Кошелева</w:t>
      </w:r>
      <w:r>
        <w:rPr>
          <w:rStyle w:val="WW8Num2z0"/>
          <w:rFonts w:ascii="Verdana" w:hAnsi="Verdana"/>
          <w:color w:val="000000"/>
          <w:sz w:val="18"/>
          <w:szCs w:val="18"/>
        </w:rPr>
        <w:t> </w:t>
      </w:r>
      <w:r>
        <w:rPr>
          <w:rFonts w:ascii="Verdana" w:hAnsi="Verdana"/>
          <w:color w:val="000000"/>
          <w:sz w:val="18"/>
          <w:szCs w:val="18"/>
        </w:rPr>
        <w:t>Т.Н. Сущность и значение малого предпринимательства / Т.Н. Кошелева // Научно-теоретический журнал «Общество. Среда. Развитие» («TERRA HUMANA»), 2009. - № 3. - с. 18-25.</w:t>
      </w:r>
    </w:p>
    <w:p w14:paraId="2A58D3A9"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Красноярский край в цифрах в 2010 году. Краткий статистический сборник, № 1-9. Красноярск, 2011.</w:t>
      </w:r>
    </w:p>
    <w:p w14:paraId="2CBCBA0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Кузнецова J1.H. Стандартизация бизнес-процессов как направление повышения эффективности деятельности организаций / JT.H. Кузнецова // Учет и статистика. 2009. - № 15.-е. 77-83.</w:t>
      </w:r>
    </w:p>
    <w:p w14:paraId="5F38C0BB"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- 592 с.</w:t>
      </w:r>
    </w:p>
    <w:p w14:paraId="1F46B64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Ласкина</w:t>
      </w:r>
      <w:r>
        <w:rPr>
          <w:rStyle w:val="WW8Num2z0"/>
          <w:rFonts w:ascii="Verdana" w:hAnsi="Verdana"/>
          <w:color w:val="000000"/>
          <w:sz w:val="18"/>
          <w:szCs w:val="18"/>
        </w:rPr>
        <w:t> </w:t>
      </w:r>
      <w:r>
        <w:rPr>
          <w:rFonts w:ascii="Verdana" w:hAnsi="Verdana"/>
          <w:color w:val="000000"/>
          <w:sz w:val="18"/>
          <w:szCs w:val="18"/>
        </w:rPr>
        <w:t>М.В. Формирование и анализ отчетности субъектов малого бизнеса: дис. . канд. экон. наук: 08.00.12 Новосибирск, 2009. 207 с.</w:t>
      </w:r>
    </w:p>
    <w:p w14:paraId="76CA99C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Лианский</w:t>
      </w:r>
      <w:r>
        <w:rPr>
          <w:rStyle w:val="WW8Num2z0"/>
          <w:rFonts w:ascii="Verdana" w:hAnsi="Verdana"/>
          <w:color w:val="000000"/>
          <w:sz w:val="18"/>
          <w:szCs w:val="18"/>
        </w:rPr>
        <w:t> </w:t>
      </w:r>
      <w:r>
        <w:rPr>
          <w:rFonts w:ascii="Verdana" w:hAnsi="Verdana"/>
          <w:color w:val="000000"/>
          <w:sz w:val="18"/>
          <w:szCs w:val="18"/>
        </w:rPr>
        <w:t>М.Е. Профессиональное суждение и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 М.Е. Лианский // Бухгалтерский учет. 2006. - № 24. - с. 71-72.</w:t>
      </w:r>
    </w:p>
    <w:p w14:paraId="557B4488"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Лупикова</w:t>
      </w:r>
      <w:r>
        <w:rPr>
          <w:rStyle w:val="WW8Num2z0"/>
          <w:rFonts w:ascii="Verdana" w:hAnsi="Verdana"/>
          <w:color w:val="000000"/>
          <w:sz w:val="18"/>
          <w:szCs w:val="18"/>
        </w:rPr>
        <w:t> </w:t>
      </w:r>
      <w:r>
        <w:rPr>
          <w:rFonts w:ascii="Verdana" w:hAnsi="Verdana"/>
          <w:color w:val="000000"/>
          <w:sz w:val="18"/>
          <w:szCs w:val="18"/>
        </w:rPr>
        <w:t>Е.В. История бухгалтерского учета: учебное пособие / Е.В. Лупикова. М.: КНОРУС, 2006. - 240 с.</w:t>
      </w:r>
    </w:p>
    <w:p w14:paraId="7501075F"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Жаринов В.В., Бородина Н.В. Теория бухгалтерского учета: учеб. пособие для вузов /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2-е изд., перераб. и доп. - М.: ЮНИТИ-ДАНА, 2003. - 312 с.</w:t>
      </w:r>
    </w:p>
    <w:p w14:paraId="4384ABEA"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H.H. Анализ подходов к формированию учетной политики / H.H. Макарова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2009. - № 3. - с. 68-74.</w:t>
      </w:r>
    </w:p>
    <w:p w14:paraId="53C4192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Малый энциклопедический словарь Ф.А. Брокгауза и И.А. Ефрона. М.: Терра, 1994.</w:t>
      </w:r>
    </w:p>
    <w:p w14:paraId="25050120"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Малявко</w:t>
      </w:r>
      <w:r>
        <w:rPr>
          <w:rStyle w:val="WW8Num2z0"/>
          <w:rFonts w:ascii="Verdana" w:hAnsi="Verdana"/>
          <w:color w:val="000000"/>
          <w:sz w:val="18"/>
          <w:szCs w:val="18"/>
        </w:rPr>
        <w:t> </w:t>
      </w:r>
      <w:r>
        <w:rPr>
          <w:rFonts w:ascii="Verdana" w:hAnsi="Verdana"/>
          <w:color w:val="000000"/>
          <w:sz w:val="18"/>
          <w:szCs w:val="18"/>
        </w:rPr>
        <w:t>А.Б. Проблемы обеспечения качества учетных систем / А.Б. Малявко // Вестник Московского государственного областного университета. Серия: Экономика. 2009. - № 1.-е. 72-75.</w:t>
      </w:r>
    </w:p>
    <w:p w14:paraId="4C08DEF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Теория бухгалтерского учета: учебник / М.Ю. Медведев. Москва: Издательство «Омега-Л», 2007. - 418 с.</w:t>
      </w:r>
    </w:p>
    <w:p w14:paraId="0B5DDE3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Т.В. Малые предприятия и индивидуальные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Fonts w:ascii="Verdana" w:hAnsi="Verdana"/>
          <w:color w:val="000000"/>
          <w:sz w:val="18"/>
          <w:szCs w:val="18"/>
        </w:rPr>
        <w:t>: налогообложение, учет и отчетность.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Юстицинформ, 2006. - 288 с.</w:t>
      </w:r>
    </w:p>
    <w:p w14:paraId="2B22472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Мурзина</w:t>
      </w:r>
      <w:r>
        <w:rPr>
          <w:rStyle w:val="WW8Num2z0"/>
          <w:rFonts w:ascii="Verdana" w:hAnsi="Verdana"/>
          <w:color w:val="000000"/>
          <w:sz w:val="18"/>
          <w:szCs w:val="18"/>
        </w:rPr>
        <w:t> </w:t>
      </w:r>
      <w:r>
        <w:rPr>
          <w:rFonts w:ascii="Verdana" w:hAnsi="Verdana"/>
          <w:color w:val="000000"/>
          <w:sz w:val="18"/>
          <w:szCs w:val="18"/>
        </w:rPr>
        <w:t>Е.А. Реформирование бухгалтерского и налогового учета в малых предприятиях: дис. . канд.экон.наук. Йошкар-Ола, 2005. -161 с.</w:t>
      </w:r>
    </w:p>
    <w:p w14:paraId="5D0FBFD0"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англ./Под ред. Я.В. Соколова. М.: Финансы и статистика, 2004. -496 с.</w:t>
      </w:r>
    </w:p>
    <w:p w14:paraId="403E6DF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В.М., Никитина Д.А. Теория бухгалтерского учета: Учебное пособие. 3-е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- 496 с.</w:t>
      </w:r>
    </w:p>
    <w:p w14:paraId="360CBF8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субъективные суждения и объективные реалии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2004. - № 9. - с. 5-10.</w:t>
      </w:r>
    </w:p>
    <w:p w14:paraId="221C2CA8"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Поплаухина</w:t>
      </w:r>
      <w:r>
        <w:rPr>
          <w:rStyle w:val="WW8Num2z0"/>
          <w:rFonts w:ascii="Verdana" w:hAnsi="Verdana"/>
          <w:color w:val="000000"/>
          <w:sz w:val="18"/>
          <w:szCs w:val="18"/>
        </w:rPr>
        <w:t> </w:t>
      </w:r>
      <w:r>
        <w:rPr>
          <w:rFonts w:ascii="Verdana" w:hAnsi="Verdana"/>
          <w:color w:val="000000"/>
          <w:sz w:val="18"/>
          <w:szCs w:val="18"/>
        </w:rPr>
        <w:t>Т.Д. Методические основы формирования учетно-аналитической информации и ее качественное развитие: дис. . канд. экон. Наук: 08.00.12 Казань 2009. 180 с.</w:t>
      </w:r>
    </w:p>
    <w:p w14:paraId="2DE9EC9E"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Теория бухгалтерского учета: учебное пособие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 Маслов. М.: Дело и Сервис, 2006. - 208 с.</w:t>
      </w:r>
    </w:p>
    <w:p w14:paraId="02273D19"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Рассказова-Николаева С.А. Обучение профессиональному суждению / С.А. Рассказова-Николаева // Сибирская финансовая школа. 2007. - № 1.-е. 19-24.</w:t>
      </w:r>
    </w:p>
    <w:p w14:paraId="365F9770"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Рассказова-Николаева С.А.,</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Учетная политика: в двух книгах. Кн. 1. Основы теории / под ред. С.А. Рассказовой-Николаевой. 14-е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ЦБА КонсультантПроф</w:t>
      </w:r>
      <w:r>
        <w:rPr>
          <w:rFonts w:ascii="Verdana" w:hAnsi="Verdana"/>
          <w:color w:val="000000"/>
          <w:sz w:val="18"/>
          <w:szCs w:val="18"/>
        </w:rPr>
        <w:t>»: Изд-во «Омега-Л», 2011.-232 с.</w:t>
      </w:r>
    </w:p>
    <w:p w14:paraId="0C4175B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Санникова</w:t>
      </w:r>
      <w:r>
        <w:rPr>
          <w:rStyle w:val="WW8Num2z0"/>
          <w:rFonts w:ascii="Verdana" w:hAnsi="Verdana"/>
          <w:color w:val="000000"/>
          <w:sz w:val="18"/>
          <w:szCs w:val="18"/>
        </w:rPr>
        <w:t> </w:t>
      </w:r>
      <w:r>
        <w:rPr>
          <w:rFonts w:ascii="Verdana" w:hAnsi="Verdana"/>
          <w:color w:val="000000"/>
          <w:sz w:val="18"/>
          <w:szCs w:val="18"/>
        </w:rPr>
        <w:t>И.Н., Ласкина М.В. Формирование и анализ отчетности субъектов малого предпринимательства / И.Н. Санникова, М.В.</w:t>
      </w:r>
      <w:r>
        <w:rPr>
          <w:rStyle w:val="WW8Num2z0"/>
          <w:rFonts w:ascii="Verdana" w:hAnsi="Verdana"/>
          <w:color w:val="000000"/>
          <w:sz w:val="18"/>
          <w:szCs w:val="18"/>
        </w:rPr>
        <w:t> </w:t>
      </w:r>
      <w:r>
        <w:rPr>
          <w:rStyle w:val="WW8Num3z0"/>
          <w:rFonts w:ascii="Verdana" w:hAnsi="Verdana"/>
          <w:color w:val="4682B4"/>
          <w:sz w:val="18"/>
          <w:szCs w:val="18"/>
        </w:rPr>
        <w:t>Ласкина</w:t>
      </w:r>
      <w:r>
        <w:rPr>
          <w:rStyle w:val="WW8Num2z0"/>
          <w:rFonts w:ascii="Verdana" w:hAnsi="Verdana"/>
          <w:color w:val="000000"/>
          <w:sz w:val="18"/>
          <w:szCs w:val="18"/>
        </w:rPr>
        <w:t> </w:t>
      </w:r>
      <w:r>
        <w:rPr>
          <w:rFonts w:ascii="Verdana" w:hAnsi="Verdana"/>
          <w:color w:val="000000"/>
          <w:sz w:val="18"/>
          <w:szCs w:val="18"/>
        </w:rPr>
        <w:t>// Бухгалтер и закон. 2009. - № 8. - с. 2-8.</w:t>
      </w:r>
    </w:p>
    <w:p w14:paraId="464E9A2B"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Порфирьева A.B. Внутренний контроль в системах бухгалтерского учета и анализа / Т.Ю. Серебрякова, A.B.</w:t>
      </w:r>
      <w:r>
        <w:rPr>
          <w:rStyle w:val="WW8Num2z0"/>
          <w:rFonts w:ascii="Verdana" w:hAnsi="Verdana"/>
          <w:color w:val="000000"/>
          <w:sz w:val="18"/>
          <w:szCs w:val="18"/>
        </w:rPr>
        <w:t> </w:t>
      </w:r>
      <w:r>
        <w:rPr>
          <w:rStyle w:val="WW8Num3z0"/>
          <w:rFonts w:ascii="Verdana" w:hAnsi="Verdana"/>
          <w:color w:val="4682B4"/>
          <w:sz w:val="18"/>
          <w:szCs w:val="18"/>
        </w:rPr>
        <w:t>Порфирьева</w:t>
      </w:r>
      <w:r>
        <w:rPr>
          <w:rStyle w:val="WW8Num2z0"/>
          <w:rFonts w:ascii="Verdana" w:hAnsi="Verdana"/>
          <w:color w:val="000000"/>
          <w:sz w:val="18"/>
          <w:szCs w:val="18"/>
        </w:rPr>
        <w:t> </w:t>
      </w:r>
      <w:r>
        <w:rPr>
          <w:rFonts w:ascii="Verdana" w:hAnsi="Verdana"/>
          <w:color w:val="000000"/>
          <w:sz w:val="18"/>
          <w:szCs w:val="18"/>
        </w:rPr>
        <w:t>//</w:t>
      </w:r>
    </w:p>
    <w:p w14:paraId="507D3A8A"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Вестник Московского государственного областного университета. Серия: Экономика. 2010. - № 2. - с. 120-125.</w:t>
      </w:r>
    </w:p>
    <w:p w14:paraId="6F3B8E9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2005. - 496 с.</w:t>
      </w:r>
    </w:p>
    <w:p w14:paraId="5AD9CAC9"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 Я.В. Соколов, В.Я. Соколов. 2-е изд., перераб. и доп. - М.: Финансы и статистика, 2006. -288 с.</w:t>
      </w:r>
    </w:p>
    <w:p w14:paraId="7045672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Терентьева Т.О.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итоги минувшего века / Я.В. Соколов, Т.О.</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 Бухгалтерский учет. 2001. - № 12. - с. 66-72.</w:t>
      </w:r>
    </w:p>
    <w:p w14:paraId="3192E66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Супатаев</w:t>
      </w:r>
      <w:r>
        <w:rPr>
          <w:rStyle w:val="WW8Num2z0"/>
          <w:rFonts w:ascii="Verdana" w:hAnsi="Verdana"/>
          <w:color w:val="000000"/>
          <w:sz w:val="18"/>
          <w:szCs w:val="18"/>
        </w:rPr>
        <w:t> </w:t>
      </w:r>
      <w:r>
        <w:rPr>
          <w:rFonts w:ascii="Verdana" w:hAnsi="Verdana"/>
          <w:color w:val="000000"/>
          <w:sz w:val="18"/>
          <w:szCs w:val="18"/>
        </w:rPr>
        <w:t>М.А. К проблеме понятия субъекта малого предпринимательства / М.А. Супатаев // Правовые проблемы малого предпринимательства / Отв. ред. Т.М. Гандилов. М.: Экзамен, 2001. -320 с.</w:t>
      </w:r>
    </w:p>
    <w:p w14:paraId="6B9D25D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И.Р. Международные стандарты для малого бизнеса / И.Р. Сухарев // Международный бухгалтерский учет. 2009. - № 10. - с. 1419.</w:t>
      </w:r>
    </w:p>
    <w:p w14:paraId="06C102E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Сучкова</w:t>
      </w:r>
      <w:r>
        <w:rPr>
          <w:rStyle w:val="WW8Num2z0"/>
          <w:rFonts w:ascii="Verdana" w:hAnsi="Verdana"/>
          <w:color w:val="000000"/>
          <w:sz w:val="18"/>
          <w:szCs w:val="18"/>
        </w:rPr>
        <w:t> </w:t>
      </w:r>
      <w:r>
        <w:rPr>
          <w:rFonts w:ascii="Verdana" w:hAnsi="Verdana"/>
          <w:color w:val="000000"/>
          <w:sz w:val="18"/>
          <w:szCs w:val="18"/>
        </w:rPr>
        <w:t>H.A., Амелина Е.С. Актуальные особенности формирования учетной политики экономических субъектов в современных условиях развития экономики / H.A. Сучкова, Е.С.</w:t>
      </w:r>
      <w:r>
        <w:rPr>
          <w:rStyle w:val="WW8Num2z0"/>
          <w:rFonts w:ascii="Verdana" w:hAnsi="Verdana"/>
          <w:color w:val="000000"/>
          <w:sz w:val="18"/>
          <w:szCs w:val="18"/>
        </w:rPr>
        <w:t> </w:t>
      </w:r>
      <w:r>
        <w:rPr>
          <w:rStyle w:val="WW8Num3z0"/>
          <w:rFonts w:ascii="Verdana" w:hAnsi="Verdana"/>
          <w:color w:val="4682B4"/>
          <w:sz w:val="18"/>
          <w:szCs w:val="18"/>
        </w:rPr>
        <w:t>Амелина</w:t>
      </w:r>
      <w:r>
        <w:rPr>
          <w:rStyle w:val="WW8Num2z0"/>
          <w:rFonts w:ascii="Verdana" w:hAnsi="Verdana"/>
          <w:color w:val="000000"/>
          <w:sz w:val="18"/>
          <w:szCs w:val="18"/>
        </w:rPr>
        <w:t> </w:t>
      </w:r>
      <w:r>
        <w:rPr>
          <w:rFonts w:ascii="Verdana" w:hAnsi="Verdana"/>
          <w:color w:val="000000"/>
          <w:sz w:val="18"/>
          <w:szCs w:val="18"/>
        </w:rPr>
        <w:t>// ГТУ ОРЕЛ Управление общественными и экономическими системами. 2009. -№ 1.</w:t>
      </w:r>
    </w:p>
    <w:p w14:paraId="3598CCC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Саталкина Е.В. Классификация профессионального суждения как современного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бухгалтерского учета / З.С.</w:t>
      </w:r>
      <w:r>
        <w:rPr>
          <w:rStyle w:val="WW8Num2z0"/>
          <w:rFonts w:ascii="Verdana" w:hAnsi="Verdana"/>
          <w:color w:val="000000"/>
          <w:sz w:val="18"/>
          <w:szCs w:val="18"/>
        </w:rPr>
        <w:t> </w:t>
      </w:r>
      <w:r>
        <w:rPr>
          <w:rStyle w:val="WW8Num3z0"/>
          <w:rFonts w:ascii="Verdana" w:hAnsi="Verdana"/>
          <w:color w:val="4682B4"/>
          <w:sz w:val="18"/>
          <w:szCs w:val="18"/>
        </w:rPr>
        <w:t>Туякова</w:t>
      </w:r>
      <w:r>
        <w:rPr>
          <w:rFonts w:ascii="Verdana" w:hAnsi="Verdana"/>
          <w:color w:val="000000"/>
          <w:sz w:val="18"/>
          <w:szCs w:val="18"/>
        </w:rPr>
        <w:t>, Е.В. Саталкин // Вестник Оренбургского государственного университета. 2010. - № 1.-е. 90-97.</w:t>
      </w:r>
    </w:p>
    <w:p w14:paraId="41F3DF7B"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производственный учет: учебный комплекс для студентов вузов / Колин</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пер. с англ. В.Н. Егорова. 6-е изд. -М.ЮНИТИ-ДАНА, 2007. - 1423 с.</w:t>
      </w:r>
    </w:p>
    <w:p w14:paraId="43D1439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E.B. Введение в философию и методологию науки: Учебник / Е.В. Ушаков. М.: Издательство «</w:t>
      </w:r>
      <w:r>
        <w:rPr>
          <w:rStyle w:val="WW8Num3z0"/>
          <w:rFonts w:ascii="Verdana" w:hAnsi="Verdana"/>
          <w:color w:val="4682B4"/>
          <w:sz w:val="18"/>
          <w:szCs w:val="18"/>
        </w:rPr>
        <w:t>Экзамен</w:t>
      </w:r>
      <w:r>
        <w:rPr>
          <w:rFonts w:ascii="Verdana" w:hAnsi="Verdana"/>
          <w:color w:val="000000"/>
          <w:sz w:val="18"/>
          <w:szCs w:val="18"/>
        </w:rPr>
        <w:t>», 2005. - 528 с.</w:t>
      </w:r>
    </w:p>
    <w:p w14:paraId="4E1A730F"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 аудита / Г.В. Федорова. М.: Омега-JI, 2004. - 304 с.</w:t>
      </w:r>
    </w:p>
    <w:p w14:paraId="67BCEEA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Финансовый учет. Под ред. В.Г. Гетьмана. М.: Финансы и статистика, 2004. -784 с.</w:t>
      </w:r>
    </w:p>
    <w:p w14:paraId="561D2FB9"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Хендриксон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 Пер. с англ. М.: Финансы и статистика, 2000. - 576 с.</w:t>
      </w:r>
    </w:p>
    <w:p w14:paraId="38BCB3F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Цитович</w:t>
      </w:r>
      <w:r>
        <w:rPr>
          <w:rStyle w:val="WW8Num2z0"/>
          <w:rFonts w:ascii="Verdana" w:hAnsi="Verdana"/>
          <w:color w:val="000000"/>
          <w:sz w:val="18"/>
          <w:szCs w:val="18"/>
        </w:rPr>
        <w:t> </w:t>
      </w:r>
      <w:r>
        <w:rPr>
          <w:rFonts w:ascii="Verdana" w:hAnsi="Verdana"/>
          <w:color w:val="000000"/>
          <w:sz w:val="18"/>
          <w:szCs w:val="18"/>
        </w:rPr>
        <w:t>П.П. Очерк основных понятий</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права. М.: Центр ЮрИнфоР, 2001.-448 с.</w:t>
      </w:r>
    </w:p>
    <w:p w14:paraId="3A5193FA"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Шакина</w:t>
      </w:r>
      <w:r>
        <w:rPr>
          <w:rStyle w:val="WW8Num2z0"/>
          <w:rFonts w:ascii="Verdana" w:hAnsi="Verdana"/>
          <w:color w:val="000000"/>
          <w:sz w:val="18"/>
          <w:szCs w:val="18"/>
        </w:rPr>
        <w:t> </w:t>
      </w:r>
      <w:r>
        <w:rPr>
          <w:rFonts w:ascii="Verdana" w:hAnsi="Verdana"/>
          <w:color w:val="000000"/>
          <w:sz w:val="18"/>
          <w:szCs w:val="18"/>
        </w:rPr>
        <w:t>О.В. Проблемы формирования эффективной учетной политики</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 О.В. Шакина // Вестник Казанского государственного аграрного университета. 2010. - № 1.-е. 89-92.</w:t>
      </w:r>
    </w:p>
    <w:p w14:paraId="66A6B7F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Классификационные модели в бухгалтерском учете / A.A. Шапошников. М.: Финансы и статистика, 1982. - 144 с.</w:t>
      </w:r>
    </w:p>
    <w:p w14:paraId="24EC1F8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Устинова Я.И. Энтропия учетной системы: понятие, описание, анализ / A.A. Шапошников, Я.И.</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 Сибирская финансовая школа. 2009. - № 6. - с. 75-78.</w:t>
      </w:r>
    </w:p>
    <w:p w14:paraId="11832D2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Конкурсный процесс. М.: Статут, 2000. - 477 с.</w:t>
      </w:r>
    </w:p>
    <w:p w14:paraId="70671AB6"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Воробьева O.A. Отдельные аспекты формирования учетной политики по МСФО / Т.Г. Шешукова, O.A.</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2009. - № 5. - с. 16-28.</w:t>
      </w:r>
    </w:p>
    <w:p w14:paraId="3E789C26"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Общие требования к формированию учетной политики / H.H.</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 Советник бухгалтера. 2011. - № 1.</w:t>
      </w:r>
    </w:p>
    <w:p w14:paraId="340B242A"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Шор</w:t>
      </w:r>
      <w:r>
        <w:rPr>
          <w:rStyle w:val="WW8Num2z0"/>
          <w:rFonts w:ascii="Verdana" w:hAnsi="Verdana"/>
          <w:color w:val="000000"/>
          <w:sz w:val="18"/>
          <w:szCs w:val="18"/>
        </w:rPr>
        <w:t> </w:t>
      </w:r>
      <w:r>
        <w:rPr>
          <w:rFonts w:ascii="Verdana" w:hAnsi="Verdana"/>
          <w:color w:val="000000"/>
          <w:sz w:val="18"/>
          <w:szCs w:val="18"/>
        </w:rPr>
        <w:t>И.М., Малявко А.Б. Аспекты качества в многоцелевых учетных системах / И.М. Шор, А.Б.</w:t>
      </w:r>
      <w:r>
        <w:rPr>
          <w:rStyle w:val="WW8Num2z0"/>
          <w:rFonts w:ascii="Verdana" w:hAnsi="Verdana"/>
          <w:color w:val="000000"/>
          <w:sz w:val="18"/>
          <w:szCs w:val="18"/>
        </w:rPr>
        <w:t> </w:t>
      </w:r>
      <w:r>
        <w:rPr>
          <w:rStyle w:val="WW8Num3z0"/>
          <w:rFonts w:ascii="Verdana" w:hAnsi="Verdana"/>
          <w:color w:val="4682B4"/>
          <w:sz w:val="18"/>
          <w:szCs w:val="18"/>
        </w:rPr>
        <w:t>Малявко</w:t>
      </w:r>
      <w:r>
        <w:rPr>
          <w:rStyle w:val="WW8Num2z0"/>
          <w:rFonts w:ascii="Verdana" w:hAnsi="Verdana"/>
          <w:color w:val="000000"/>
          <w:sz w:val="18"/>
          <w:szCs w:val="18"/>
        </w:rPr>
        <w:t> </w:t>
      </w:r>
      <w:r>
        <w:rPr>
          <w:rFonts w:ascii="Verdana" w:hAnsi="Verdana"/>
          <w:color w:val="000000"/>
          <w:sz w:val="18"/>
          <w:szCs w:val="18"/>
        </w:rPr>
        <w:t>// Вестник Волгоградского государственного университета. Серия 3: Экономика. Экология. 2005. -№9,-с. 71-79.</w:t>
      </w:r>
    </w:p>
    <w:p w14:paraId="2A77283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Энциклопедический словарь: в 2 т. М.: Гос. научн. изд-во «БСЭ», 1954. -т. 2.</w:t>
      </w:r>
    </w:p>
    <w:p w14:paraId="384F82DA"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Edwards J.R. History of Financial Accounting. London - N.Y. 1989.</w:t>
      </w:r>
    </w:p>
    <w:p w14:paraId="5D5BC51A"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Framework for the Preparation and Presentation of Financial Statements Электронный ресурс. URL: http://www.iasb.org/NRyrdonlyres/E29DA762-C0El-40F8-BDD4-A0C6B5548B81/0/Framework.pdf.</w:t>
      </w:r>
    </w:p>
    <w:p w14:paraId="24A56378"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Mattessich R. Two Hundred Years of Accounting Research. An International Survey of Personalities, Ideas and Publications. Routledge, 2007.</w:t>
      </w:r>
    </w:p>
    <w:p w14:paraId="77E5B11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Lloyd D. Small Business Accounting: Teach Yourself. Hodder Education, 2010.</w:t>
      </w:r>
    </w:p>
    <w:p w14:paraId="41C75F3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Существующие подходы к периодизации развитиямалого предпринимательства1. Этап Характеристика</w:t>
      </w:r>
    </w:p>
    <w:p w14:paraId="189C090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 середины 1990-х гг. по настоящее время Второй этап характеризуется не только замедлением роста малых предприятий, но и их количественным уменьшением1. Этап Характеристика</w:t>
      </w:r>
    </w:p>
    <w:p w14:paraId="351277A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Д.А. Ендовицкий и Р.Р. Рахматуллина 43, с. 12-13.</w:t>
      </w:r>
    </w:p>
    <w:p w14:paraId="20843687"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Этап</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движения (1987 1988 гг.) На данном этапе характерно развитие кооперативного движения, происходит активное насыщение внутреннего рынка</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народного потребления</w:t>
      </w:r>
    </w:p>
    <w:p w14:paraId="0B2CA71F"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Период узаконивания малого бизнеса (1989- 1990 гг.) В этот период получили широкое распространение</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отношения, через которые впоследствии осуществлялась так называемая малая</w:t>
      </w:r>
      <w:r>
        <w:rPr>
          <w:rStyle w:val="WW8Num2z0"/>
          <w:rFonts w:ascii="Verdana" w:hAnsi="Verdana"/>
          <w:color w:val="000000"/>
          <w:sz w:val="18"/>
          <w:szCs w:val="18"/>
        </w:rPr>
        <w:t> </w:t>
      </w:r>
      <w:r>
        <w:rPr>
          <w:rStyle w:val="WW8Num3z0"/>
          <w:rFonts w:ascii="Verdana" w:hAnsi="Verdana"/>
          <w:color w:val="4682B4"/>
          <w:sz w:val="18"/>
          <w:szCs w:val="18"/>
        </w:rPr>
        <w:t>приватизация</w:t>
      </w:r>
    </w:p>
    <w:p w14:paraId="4B140E14"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Периодизация исторического развития малого предпринимательства в Россииво взаимосвязи с эволюцией бухгалтерского учета</w:t>
      </w:r>
    </w:p>
    <w:p w14:paraId="5B6CE97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Эволюция бухгалтерского учета на малых предприятиях Этапы Эволюция малого предпринимательства</w:t>
      </w:r>
    </w:p>
    <w:p w14:paraId="7C461A2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Становление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ХУ1-ХУП вв.</w:t>
      </w:r>
    </w:p>
    <w:p w14:paraId="28673246"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Петровское и послепетровское время XVIII в.</w:t>
      </w:r>
    </w:p>
    <w:p w14:paraId="1A00801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Развитие предпринимательства XIX- начало XX вв.</w:t>
      </w:r>
    </w:p>
    <w:p w14:paraId="203E07CF"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Кооперативное</w:t>
      </w:r>
      <w:r>
        <w:rPr>
          <w:rStyle w:val="WW8Num2z0"/>
          <w:rFonts w:ascii="Verdana" w:hAnsi="Verdana"/>
          <w:color w:val="000000"/>
          <w:sz w:val="18"/>
          <w:szCs w:val="18"/>
        </w:rPr>
        <w:t> </w:t>
      </w:r>
      <w:r>
        <w:rPr>
          <w:rFonts w:ascii="Verdana" w:hAnsi="Verdana"/>
          <w:color w:val="000000"/>
          <w:sz w:val="18"/>
          <w:szCs w:val="18"/>
        </w:rPr>
        <w:t>движение 1988-1989 гг.1996-2006 гг. Упрощенная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Декретирование 1990-1991 гг.</w:t>
      </w:r>
    </w:p>
    <w:p w14:paraId="06BE5ECE"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Концептуальная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1992-1994 гг.2007 г.- по настоящее время МСФО- ориентированная бухгалтерия Концептуальное развитие 1995-2006 гг.</w:t>
      </w:r>
    </w:p>
    <w:p w14:paraId="5047A6B4"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Перспективный 2007 г.- по настоящее время</w:t>
      </w:r>
    </w:p>
    <w:p w14:paraId="67D32520"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История развития малого предпринимательства в России</w:t>
      </w:r>
    </w:p>
    <w:p w14:paraId="2A441F6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Этапы Характеристика этапа Период Хронология Характеристика периода</w:t>
      </w:r>
    </w:p>
    <w:p w14:paraId="1274B584"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Становление предпринимательской деятельности ХУ1-ХУП вв. Рост числа сельских и городских ремесленников, ориентированных на нужды</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Возникновение крупных ремесленных мастерских, удовлетворявших нужды государства</w:t>
      </w:r>
    </w:p>
    <w:p w14:paraId="2264444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Искоренение малых форм предпринимательства 30-е гг. XX в. 1986 г. Ориентация государства на искоренение малых форм предпринимательства, посредством тотального контроля над организацией и</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Style w:val="WW8Num2z0"/>
          <w:rFonts w:ascii="Verdana" w:hAnsi="Verdana"/>
          <w:color w:val="000000"/>
          <w:sz w:val="18"/>
          <w:szCs w:val="18"/>
        </w:rPr>
        <w:t> </w:t>
      </w:r>
      <w:r>
        <w:rPr>
          <w:rFonts w:ascii="Verdana" w:hAnsi="Verdana"/>
          <w:color w:val="000000"/>
          <w:sz w:val="18"/>
          <w:szCs w:val="18"/>
        </w:rPr>
        <w:t>их деятельности</w:t>
      </w:r>
    </w:p>
    <w:p w14:paraId="7B9CEC0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Кооперативное движение 1988-1989 гг. Создание правовых основ для легальной деятельности в</w:t>
      </w:r>
      <w:r>
        <w:rPr>
          <w:rStyle w:val="WW8Num2z0"/>
          <w:rFonts w:ascii="Verdana" w:hAnsi="Verdana"/>
          <w:color w:val="000000"/>
          <w:sz w:val="18"/>
          <w:szCs w:val="18"/>
        </w:rPr>
        <w:t> </w:t>
      </w:r>
      <w:r>
        <w:rPr>
          <w:rStyle w:val="WW8Num3z0"/>
          <w:rFonts w:ascii="Verdana" w:hAnsi="Verdana"/>
          <w:color w:val="4682B4"/>
          <w:sz w:val="18"/>
          <w:szCs w:val="18"/>
        </w:rPr>
        <w:t>негосударственном</w:t>
      </w:r>
      <w:r>
        <w:rPr>
          <w:rStyle w:val="WW8Num2z0"/>
          <w:rFonts w:ascii="Verdana" w:hAnsi="Verdana"/>
          <w:color w:val="000000"/>
          <w:sz w:val="18"/>
          <w:szCs w:val="18"/>
        </w:rPr>
        <w:t> </w:t>
      </w:r>
      <w:r>
        <w:rPr>
          <w:rFonts w:ascii="Verdana" w:hAnsi="Verdana"/>
          <w:color w:val="000000"/>
          <w:sz w:val="18"/>
          <w:szCs w:val="18"/>
        </w:rPr>
        <w:t>секторе экономики и появления малых предприятий</w:t>
      </w:r>
    </w:p>
    <w:p w14:paraId="4E18A3C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Этапы Характеристика этапа Период Хронология Характеристика периода</w:t>
      </w:r>
    </w:p>
    <w:p w14:paraId="224F3F3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Декретирование 1990-1991 гг. Законодательное закрепление термина «</w:t>
      </w:r>
      <w:r>
        <w:rPr>
          <w:rStyle w:val="WW8Num3z0"/>
          <w:rFonts w:ascii="Verdana" w:hAnsi="Verdana"/>
          <w:color w:val="4682B4"/>
          <w:sz w:val="18"/>
          <w:szCs w:val="18"/>
        </w:rPr>
        <w:t>малое предприятие</w:t>
      </w:r>
      <w:r>
        <w:rPr>
          <w:rFonts w:ascii="Verdana" w:hAnsi="Verdana"/>
          <w:color w:val="000000"/>
          <w:sz w:val="18"/>
          <w:szCs w:val="18"/>
        </w:rPr>
        <w:t>», а также основ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w:t>
      </w:r>
    </w:p>
    <w:p w14:paraId="5537FBF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Концептуальная поддержка 1992-1994 гг. Утверждается ряд основополагающих нормативно-правовых документов, определяющих контуры концепции поддержки малого предпринимательства, а также приоритеты в его развитии</w:t>
      </w:r>
    </w:p>
    <w:p w14:paraId="5FCAF3C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Современные подходы к пониманию дефиниции «</w:t>
      </w:r>
      <w:r>
        <w:rPr>
          <w:rStyle w:val="WW8Num3z0"/>
          <w:rFonts w:ascii="Verdana" w:hAnsi="Verdana"/>
          <w:color w:val="4682B4"/>
          <w:sz w:val="18"/>
          <w:szCs w:val="18"/>
        </w:rPr>
        <w:t>малое предприятие</w:t>
      </w:r>
      <w:r>
        <w:rPr>
          <w:rFonts w:ascii="Verdana" w:hAnsi="Verdana"/>
          <w:color w:val="000000"/>
          <w:sz w:val="18"/>
          <w:szCs w:val="18"/>
        </w:rPr>
        <w:t>»1. Автор Трактовка</w:t>
      </w:r>
    </w:p>
    <w:p w14:paraId="07F7BF9D"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Н.А. Аллахвердиева Малым считается юридически самостоятельное предприятие, имеющее высокую степень хозяйственно-финансовой независимости, небольшую</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персонала, упрощенную организационную структуру 38, с. 10.</w:t>
      </w:r>
    </w:p>
    <w:p w14:paraId="467EB018"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А. Цыганов Малое предприятие самостоятельный наиболее типичный субъект экономической жизни со своими отличительными особенностями, закономерностями,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и недостатками 49, с. 10.</w:t>
      </w:r>
    </w:p>
    <w:p w14:paraId="05365C31"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В.М. Яковлев Под малым предприятием понимают системообразующий элемент, процессор становления рыночной экономики 49, с. 10.</w:t>
      </w:r>
    </w:p>
    <w:p w14:paraId="117B849E"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Условия отнесения экономических субъектов к малым предприятиям</w:t>
      </w:r>
    </w:p>
    <w:p w14:paraId="4A9B5972"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Классификационный признак Содержание</w:t>
      </w:r>
    </w:p>
    <w:p w14:paraId="44C33F28"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По цели деятельности Малыми предприятиями могут признаваться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основная цель деятельности которых извлечение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а также потребительские кооперативы, относящиеся к</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Style w:val="WW8Num2z0"/>
          <w:rFonts w:ascii="Verdana" w:hAnsi="Verdana"/>
          <w:color w:val="000000"/>
          <w:sz w:val="18"/>
          <w:szCs w:val="18"/>
        </w:rPr>
        <w:t> </w:t>
      </w:r>
      <w:r>
        <w:rPr>
          <w:rFonts w:ascii="Verdana" w:hAnsi="Verdana"/>
          <w:color w:val="000000"/>
          <w:sz w:val="18"/>
          <w:szCs w:val="18"/>
        </w:rPr>
        <w:t>организациям</w:t>
      </w:r>
    </w:p>
    <w:p w14:paraId="115ACC1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По регистрации Малыми предприятиями могут признаваться экономические субъекты, удовлетворяющие соответствующим критериям, внесенные в единый государственный реестр юридических лиц или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p>
    <w:p w14:paraId="63540058"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Классификационный признак Содержание</w:t>
      </w:r>
    </w:p>
    <w:p w14:paraId="289E0B15"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Российские правила бухгалтерского учета</w:t>
      </w:r>
    </w:p>
    <w:p w14:paraId="521BF9A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Правила бухгалтерского учета Перечень Общая характеристика</w:t>
      </w:r>
    </w:p>
    <w:p w14:paraId="16461B8C"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Правила бухгалтерского учета Перечень Общая характеристика</w:t>
      </w:r>
    </w:p>
    <w:p w14:paraId="1A9B7818"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Правила-допущения, предъявляемые к бухгалтерскому учету в соответствии с российским законодательством, иосновополагающие допущения, определенные МСФО</w:t>
      </w:r>
    </w:p>
    <w:p w14:paraId="595AE6F7"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Наименование правила российского бухгалтерского учета Содержание допущения в соответствии с нормативными документами, регулирующими бухгалтерский учет в Российской Федерации Содержание принципа в соответствии с МСФО Наименование принципа по МСФО</w:t>
      </w:r>
    </w:p>
    <w:p w14:paraId="0F5B7F0E"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Правила-допущения Основополагающие допущения</w:t>
      </w:r>
    </w:p>
    <w:p w14:paraId="4425F016"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Допущение имущественной обособленности</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организации существуют</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от активов и обязательств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этой организации 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других организаций</w:t>
      </w:r>
    </w:p>
    <w:p w14:paraId="7E785813"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Допущение последовательности применения учетной политики Принятая организацией</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применяется последовательно от одного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к другому</w:t>
      </w:r>
    </w:p>
    <w:p w14:paraId="69D7DA2B" w14:textId="77777777" w:rsidR="007B7621" w:rsidRDefault="007B7621" w:rsidP="007B7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Наименование правила российского бухгалтерского учета Содержание допущения в соответствии с нормативными документами, регулирующими бухгалтерский учет в Российской Федерации Содержание принципа в соответствии с МСФО Наименование принципа по МСФО</w:t>
      </w:r>
    </w:p>
    <w:p w14:paraId="3B985785" w14:textId="6F15B6D7" w:rsidR="00F25B53" w:rsidRPr="007B7621" w:rsidRDefault="007B7621" w:rsidP="007B7621">
      <w:r>
        <w:rPr>
          <w:rFonts w:ascii="Verdana" w:hAnsi="Verdana"/>
          <w:color w:val="000000"/>
          <w:sz w:val="18"/>
          <w:szCs w:val="18"/>
        </w:rPr>
        <w:br/>
      </w:r>
      <w:bookmarkStart w:id="0" w:name="_GoBack"/>
      <w:bookmarkEnd w:id="0"/>
    </w:p>
    <w:sectPr w:rsidR="00F25B53" w:rsidRPr="007B76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5674</TotalTime>
  <Pages>15</Pages>
  <Words>6231</Words>
  <Characters>45554</Characters>
  <Application>Microsoft Office Word</Application>
  <DocSecurity>0</DocSecurity>
  <Lines>734</Lines>
  <Paragraphs>311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403</cp:revision>
  <cp:lastPrinted>2009-02-06T05:36:00Z</cp:lastPrinted>
  <dcterms:created xsi:type="dcterms:W3CDTF">2016-05-04T14:28:00Z</dcterms:created>
  <dcterms:modified xsi:type="dcterms:W3CDTF">2016-06-25T10:59:00Z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