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13676" w14:textId="77777777" w:rsidR="00E06EB6" w:rsidRDefault="00E06EB6" w:rsidP="00E06EB6">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внутренний контроль в кредитных потребительских кооперативах граждан</w:t>
      </w:r>
    </w:p>
    <w:p w14:paraId="7BDC4F75" w14:textId="77777777" w:rsidR="00E06EB6" w:rsidRDefault="00E06EB6" w:rsidP="00E06EB6">
      <w:pPr>
        <w:rPr>
          <w:rFonts w:ascii="Verdana" w:hAnsi="Verdana"/>
          <w:color w:val="000000"/>
          <w:sz w:val="18"/>
          <w:szCs w:val="18"/>
          <w:shd w:val="clear" w:color="auto" w:fill="FFFFFF"/>
        </w:rPr>
      </w:pPr>
    </w:p>
    <w:p w14:paraId="4DE1478B" w14:textId="77777777" w:rsidR="00E06EB6" w:rsidRDefault="00E06EB6" w:rsidP="00E06EB6">
      <w:pPr>
        <w:rPr>
          <w:rFonts w:ascii="Verdana" w:hAnsi="Verdana"/>
          <w:color w:val="000000"/>
          <w:sz w:val="18"/>
          <w:szCs w:val="18"/>
          <w:shd w:val="clear" w:color="auto" w:fill="FFFFFF"/>
        </w:rPr>
      </w:pPr>
    </w:p>
    <w:p w14:paraId="349E1E0C" w14:textId="77777777" w:rsidR="00E06EB6" w:rsidRDefault="00E06EB6" w:rsidP="00E06EB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Быков, Владимир Иванович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0F37353" w14:textId="77777777" w:rsidR="00E06EB6" w:rsidRDefault="00E06EB6" w:rsidP="00E06EB6">
      <w:pPr>
        <w:spacing w:line="270" w:lineRule="atLeast"/>
        <w:rPr>
          <w:rFonts w:ascii="Verdana" w:hAnsi="Verdana"/>
          <w:color w:val="000000"/>
          <w:sz w:val="18"/>
          <w:szCs w:val="18"/>
        </w:rPr>
      </w:pPr>
      <w:r>
        <w:rPr>
          <w:rFonts w:ascii="Verdana" w:hAnsi="Verdana"/>
          <w:color w:val="000000"/>
          <w:sz w:val="18"/>
          <w:szCs w:val="18"/>
        </w:rPr>
        <w:t>2005</w:t>
      </w:r>
    </w:p>
    <w:p w14:paraId="069BFD24" w14:textId="77777777" w:rsidR="00E06EB6" w:rsidRDefault="00E06EB6" w:rsidP="00E06EB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94AF438" w14:textId="77777777" w:rsidR="00E06EB6" w:rsidRDefault="00E06EB6" w:rsidP="00E06EB6">
      <w:pPr>
        <w:spacing w:line="270" w:lineRule="atLeast"/>
        <w:rPr>
          <w:rFonts w:ascii="Verdana" w:hAnsi="Verdana"/>
          <w:color w:val="000000"/>
          <w:sz w:val="18"/>
          <w:szCs w:val="18"/>
        </w:rPr>
      </w:pPr>
      <w:r>
        <w:rPr>
          <w:rFonts w:ascii="Verdana" w:hAnsi="Verdana"/>
          <w:color w:val="000000"/>
          <w:sz w:val="18"/>
          <w:szCs w:val="18"/>
        </w:rPr>
        <w:t>Быков, Владимир Иванович</w:t>
      </w:r>
    </w:p>
    <w:p w14:paraId="3B87CD47" w14:textId="77777777" w:rsidR="00E06EB6" w:rsidRDefault="00E06EB6" w:rsidP="00E06EB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3DAFAD3" w14:textId="77777777" w:rsidR="00E06EB6" w:rsidRDefault="00E06EB6" w:rsidP="00E06EB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2D56F48" w14:textId="77777777" w:rsidR="00E06EB6" w:rsidRDefault="00E06EB6" w:rsidP="00E06EB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11AF5F3" w14:textId="77777777" w:rsidR="00E06EB6" w:rsidRDefault="00E06EB6" w:rsidP="00E06EB6">
      <w:pPr>
        <w:spacing w:line="270" w:lineRule="atLeast"/>
        <w:rPr>
          <w:rFonts w:ascii="Verdana" w:hAnsi="Verdana"/>
          <w:color w:val="000000"/>
          <w:sz w:val="18"/>
          <w:szCs w:val="18"/>
        </w:rPr>
      </w:pPr>
      <w:r>
        <w:rPr>
          <w:rFonts w:ascii="Verdana" w:hAnsi="Verdana"/>
          <w:color w:val="000000"/>
          <w:sz w:val="18"/>
          <w:szCs w:val="18"/>
        </w:rPr>
        <w:t>Волгоград</w:t>
      </w:r>
    </w:p>
    <w:p w14:paraId="725A281E" w14:textId="77777777" w:rsidR="00E06EB6" w:rsidRDefault="00E06EB6" w:rsidP="00E06EB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7C1F3A0" w14:textId="77777777" w:rsidR="00E06EB6" w:rsidRDefault="00E06EB6" w:rsidP="00E06EB6">
      <w:pPr>
        <w:spacing w:line="270" w:lineRule="atLeast"/>
        <w:rPr>
          <w:rFonts w:ascii="Verdana" w:hAnsi="Verdana"/>
          <w:color w:val="000000"/>
          <w:sz w:val="18"/>
          <w:szCs w:val="18"/>
        </w:rPr>
      </w:pPr>
      <w:r>
        <w:rPr>
          <w:rFonts w:ascii="Verdana" w:hAnsi="Verdana"/>
          <w:color w:val="000000"/>
          <w:sz w:val="18"/>
          <w:szCs w:val="18"/>
        </w:rPr>
        <w:t>08.00.12</w:t>
      </w:r>
    </w:p>
    <w:p w14:paraId="36ABE3D1" w14:textId="77777777" w:rsidR="00E06EB6" w:rsidRDefault="00E06EB6" w:rsidP="00E06EB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B4FA695" w14:textId="77777777" w:rsidR="00E06EB6" w:rsidRDefault="00E06EB6" w:rsidP="00E06EB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9B6A448" w14:textId="77777777" w:rsidR="00E06EB6" w:rsidRDefault="00E06EB6" w:rsidP="00E06EB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EC92544" w14:textId="77777777" w:rsidR="00E06EB6" w:rsidRDefault="00E06EB6" w:rsidP="00E06EB6">
      <w:pPr>
        <w:spacing w:line="270" w:lineRule="atLeast"/>
        <w:rPr>
          <w:rFonts w:ascii="Verdana" w:hAnsi="Verdana"/>
          <w:color w:val="000000"/>
          <w:sz w:val="18"/>
          <w:szCs w:val="18"/>
        </w:rPr>
      </w:pPr>
      <w:r>
        <w:rPr>
          <w:rFonts w:ascii="Verdana" w:hAnsi="Verdana"/>
          <w:color w:val="000000"/>
          <w:sz w:val="18"/>
          <w:szCs w:val="18"/>
        </w:rPr>
        <w:t>239</w:t>
      </w:r>
    </w:p>
    <w:p w14:paraId="75A763A3" w14:textId="77777777" w:rsidR="00E06EB6" w:rsidRDefault="00E06EB6" w:rsidP="00E06EB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Быков, Владимир Иванович</w:t>
      </w:r>
    </w:p>
    <w:p w14:paraId="31A65E6D"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68138F6"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и методические основы организации учета</w:t>
      </w:r>
      <w:r>
        <w:rPr>
          <w:rStyle w:val="WW8Num2z0"/>
          <w:rFonts w:ascii="Verdana" w:hAnsi="Verdana"/>
          <w:color w:val="000000"/>
          <w:sz w:val="18"/>
          <w:szCs w:val="18"/>
        </w:rPr>
        <w:t> </w:t>
      </w:r>
      <w:r>
        <w:rPr>
          <w:rStyle w:val="WW8Num3z0"/>
          <w:rFonts w:ascii="Verdana" w:hAnsi="Verdana"/>
          <w:color w:val="4682B4"/>
          <w:sz w:val="18"/>
          <w:szCs w:val="18"/>
        </w:rPr>
        <w:t>некоммерческими</w:t>
      </w:r>
      <w:r>
        <w:rPr>
          <w:rStyle w:val="WW8Num2z0"/>
          <w:rFonts w:ascii="Verdana" w:hAnsi="Verdana"/>
          <w:color w:val="000000"/>
          <w:sz w:val="18"/>
          <w:szCs w:val="18"/>
        </w:rPr>
        <w:t> </w:t>
      </w:r>
      <w:r>
        <w:rPr>
          <w:rFonts w:ascii="Verdana" w:hAnsi="Verdana"/>
          <w:color w:val="000000"/>
          <w:sz w:val="18"/>
          <w:szCs w:val="18"/>
        </w:rPr>
        <w:t>организациями.</w:t>
      </w:r>
    </w:p>
    <w:p w14:paraId="36732C81"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Нормативное регулирование организации учета в Российской Федерации.</w:t>
      </w:r>
    </w:p>
    <w:p w14:paraId="7B7F235B"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Организационно-правовой статус</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потребительских кооперативов граждан и его влияние на организацию учета.</w:t>
      </w:r>
    </w:p>
    <w:p w14:paraId="577C59BC"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учета и пути его совершенствования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кооперации.</w:t>
      </w:r>
    </w:p>
    <w:p w14:paraId="588B6EEA"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в</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w:t>
      </w:r>
    </w:p>
    <w:p w14:paraId="782AFD3E"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Варианты ведения бухгалтерского учета и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кредитными потребительскими кооператива граждан.</w:t>
      </w:r>
    </w:p>
    <w:p w14:paraId="2442257E"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Налоговые режимы функционирования кредитных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кооперативов граждан, влияющие на постановку учета.</w:t>
      </w:r>
    </w:p>
    <w:p w14:paraId="18A510E4"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Система внутреннего контроля и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w:t>
      </w:r>
    </w:p>
    <w:p w14:paraId="0F85C490"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Первичные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документы кредитных кооперативов— составление и принятие к учету.</w:t>
      </w:r>
    </w:p>
    <w:p w14:paraId="19D2719A"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Рабочий план счетов и Положение о</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службе.</w:t>
      </w:r>
    </w:p>
    <w:p w14:paraId="395CD7A5"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мероприятия и методические аспекты учетной политики.</w:t>
      </w:r>
    </w:p>
    <w:p w14:paraId="39C99F59"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Взаимосвязь системы внутреннего контроля и учетной политики кредитных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Style w:val="WW8Num2z0"/>
          <w:rFonts w:ascii="Verdana" w:hAnsi="Verdana"/>
          <w:color w:val="000000"/>
          <w:sz w:val="18"/>
          <w:szCs w:val="18"/>
        </w:rPr>
        <w:t> </w:t>
      </w:r>
      <w:r>
        <w:rPr>
          <w:rFonts w:ascii="Verdana" w:hAnsi="Verdana"/>
          <w:color w:val="000000"/>
          <w:sz w:val="18"/>
          <w:szCs w:val="18"/>
        </w:rPr>
        <w:t>граждан.</w:t>
      </w:r>
    </w:p>
    <w:p w14:paraId="06F2DAF9" w14:textId="77777777" w:rsidR="00E06EB6" w:rsidRDefault="00E06EB6" w:rsidP="00E06EB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"Учет и внутренний контроль в </w:t>
      </w:r>
      <w:r>
        <w:rPr>
          <w:rStyle w:val="WW8Num1z0"/>
          <w:rFonts w:ascii="Verdana" w:hAnsi="Verdana"/>
          <w:b w:val="0"/>
          <w:bCs w:val="0"/>
          <w:color w:val="535353"/>
          <w:sz w:val="15"/>
          <w:szCs w:val="15"/>
        </w:rPr>
        <w:lastRenderedPageBreak/>
        <w:t>кредитных потребительских кооперативах граждан"</w:t>
      </w:r>
    </w:p>
    <w:p w14:paraId="2DC73A6E" w14:textId="77777777" w:rsidR="00E06EB6" w:rsidRDefault="00E06EB6" w:rsidP="00E06E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обусловлена появлением новой формы</w:t>
      </w:r>
      <w:r>
        <w:rPr>
          <w:rStyle w:val="WW8Num2z0"/>
          <w:rFonts w:ascii="Verdana" w:hAnsi="Verdana"/>
          <w:color w:val="000000"/>
          <w:sz w:val="18"/>
          <w:szCs w:val="18"/>
        </w:rPr>
        <w:t> </w:t>
      </w:r>
      <w:r>
        <w:rPr>
          <w:rStyle w:val="WW8Num3z0"/>
          <w:rFonts w:ascii="Verdana" w:hAnsi="Verdana"/>
          <w:color w:val="4682B4"/>
          <w:sz w:val="18"/>
          <w:szCs w:val="18"/>
        </w:rPr>
        <w:t>микрофинансовых</w:t>
      </w:r>
      <w:r>
        <w:rPr>
          <w:rStyle w:val="WW8Num2z0"/>
          <w:rFonts w:ascii="Verdana" w:hAnsi="Verdana"/>
          <w:color w:val="000000"/>
          <w:sz w:val="18"/>
          <w:szCs w:val="18"/>
        </w:rPr>
        <w:t> </w:t>
      </w:r>
      <w:r>
        <w:rPr>
          <w:rFonts w:ascii="Verdana" w:hAnsi="Verdana"/>
          <w:color w:val="000000"/>
          <w:sz w:val="18"/>
          <w:szCs w:val="18"/>
        </w:rPr>
        <w:t>институтов - кредитных кооперативов, развитием принципов их деятельности в условиях рыночных отношений в экономике России, необходимостью выработки целостной системы учета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потребительских кооперативах, охватывающей все стороны их деятельности от отдельных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до формирования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Тем более что в основу учета</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кооперативов как некоммерческих организаций долгое время концептуально были заложены и выведены на главную роль второстепенные участки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учета, никогда не имевшие в базовом Плане счетов существенного значения.</w:t>
      </w:r>
    </w:p>
    <w:p w14:paraId="4F195BBC" w14:textId="77777777" w:rsidR="00E06EB6" w:rsidRDefault="00E06EB6" w:rsidP="00E06E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еще существуют проблемы организации учета и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и в том числе 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структурах граждан:</w:t>
      </w:r>
    </w:p>
    <w:p w14:paraId="1AE129F8" w14:textId="77777777" w:rsidR="00E06EB6" w:rsidRDefault="00E06EB6" w:rsidP="00E06E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 разработанность теоретических и методических аспектов организации учета в некоммерческих организациях;</w:t>
      </w:r>
    </w:p>
    <w:p w14:paraId="4B13CD6F" w14:textId="77777777" w:rsidR="00E06EB6" w:rsidRDefault="00E06EB6" w:rsidP="00E06E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-отсутствие концептуальных положений по нормативному регулированию учета и внутреннего контроля;</w:t>
      </w:r>
    </w:p>
    <w:p w14:paraId="51BCF9F5" w14:textId="77777777" w:rsidR="00E06EB6" w:rsidRDefault="00E06EB6" w:rsidP="00E06E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-недостаток конкретных практических рекомендаций по формированию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положений о бухгалтерской службе и т.д.</w:t>
      </w:r>
    </w:p>
    <w:p w14:paraId="59CE15A7" w14:textId="77777777" w:rsidR="00E06EB6" w:rsidRDefault="00E06EB6" w:rsidP="00E06E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это создает трудности для развития 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Style w:val="WW8Num2z0"/>
          <w:rFonts w:ascii="Verdana" w:hAnsi="Verdana"/>
          <w:color w:val="000000"/>
          <w:sz w:val="18"/>
          <w:szCs w:val="18"/>
        </w:rPr>
        <w:t> </w:t>
      </w:r>
      <w:r>
        <w:rPr>
          <w:rFonts w:ascii="Verdana" w:hAnsi="Verdana"/>
          <w:color w:val="000000"/>
          <w:sz w:val="18"/>
          <w:szCs w:val="18"/>
        </w:rPr>
        <w:t>в России, а предпосылок для их развития у нас, пожалуй, даже больше, чем в других странах - нашим согражданам всегда были свойственны традиции коллективизма. Опыт работы</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кооперации Волгоградской области показывает, что</w:t>
      </w:r>
      <w:r>
        <w:rPr>
          <w:rStyle w:val="WW8Num2z0"/>
          <w:rFonts w:ascii="Verdana" w:hAnsi="Verdana"/>
          <w:color w:val="000000"/>
          <w:sz w:val="18"/>
          <w:szCs w:val="18"/>
        </w:rPr>
        <w:t> </w:t>
      </w:r>
      <w:r>
        <w:rPr>
          <w:rStyle w:val="WW8Num3z0"/>
          <w:rFonts w:ascii="Verdana" w:hAnsi="Verdana"/>
          <w:color w:val="4682B4"/>
          <w:sz w:val="18"/>
          <w:szCs w:val="18"/>
        </w:rPr>
        <w:t>кредитное</w:t>
      </w:r>
      <w:r>
        <w:rPr>
          <w:rStyle w:val="WW8Num2z0"/>
          <w:rFonts w:ascii="Verdana" w:hAnsi="Verdana"/>
          <w:color w:val="000000"/>
          <w:sz w:val="18"/>
          <w:szCs w:val="18"/>
        </w:rPr>
        <w:t> </w:t>
      </w:r>
      <w:r>
        <w:rPr>
          <w:rFonts w:ascii="Verdana" w:hAnsi="Verdana"/>
          <w:color w:val="000000"/>
          <w:sz w:val="18"/>
          <w:szCs w:val="18"/>
        </w:rPr>
        <w:t>потребительское движение возникает там и тогда, где традиционные финансовые институты не удовлетворяют потребность сберегать</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брать взаймы.</w:t>
      </w:r>
    </w:p>
    <w:p w14:paraId="522185DA" w14:textId="77777777" w:rsidR="00E06EB6" w:rsidRDefault="00E06EB6" w:rsidP="00E06E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Значимость кредитной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как микрофинансового института по</w:t>
      </w:r>
      <w:r>
        <w:rPr>
          <w:rStyle w:val="WW8Num2z0"/>
          <w:rFonts w:ascii="Verdana" w:hAnsi="Verdana"/>
          <w:color w:val="000000"/>
          <w:sz w:val="18"/>
          <w:szCs w:val="18"/>
        </w:rPr>
        <w:t> </w:t>
      </w:r>
      <w:r>
        <w:rPr>
          <w:rStyle w:val="WW8Num3z0"/>
          <w:rFonts w:ascii="Verdana" w:hAnsi="Verdana"/>
          <w:color w:val="4682B4"/>
          <w:sz w:val="18"/>
          <w:szCs w:val="18"/>
        </w:rPr>
        <w:t>сбережению</w:t>
      </w:r>
      <w:r>
        <w:rPr>
          <w:rStyle w:val="WW8Num2z0"/>
          <w:rFonts w:ascii="Verdana" w:hAnsi="Verdana"/>
          <w:color w:val="000000"/>
          <w:sz w:val="18"/>
          <w:szCs w:val="18"/>
        </w:rPr>
        <w:t> </w:t>
      </w:r>
      <w:r>
        <w:rPr>
          <w:rFonts w:ascii="Verdana" w:hAnsi="Verdana"/>
          <w:color w:val="000000"/>
          <w:sz w:val="18"/>
          <w:szCs w:val="18"/>
        </w:rPr>
        <w:t>средств населения и кредитованию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постоянно растет, что подтверждается наличием Программ дальнейшего развития</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кооперативного движения на среднесрочную перспективу на региональном уровне Волгоградской области и отработки на основе опыта Волгоградской области региональной модели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кооперация». В условиях ограниченных финансовых возможностей государства по</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и среднего бизнеса кредитная</w:t>
      </w:r>
      <w:r>
        <w:rPr>
          <w:rStyle w:val="WW8Num2z0"/>
          <w:rFonts w:ascii="Verdana" w:hAnsi="Verdana"/>
          <w:color w:val="000000"/>
          <w:sz w:val="18"/>
          <w:szCs w:val="18"/>
        </w:rPr>
        <w:t> </w:t>
      </w:r>
      <w:r>
        <w:rPr>
          <w:rStyle w:val="WW8Num3z0"/>
          <w:rFonts w:ascii="Verdana" w:hAnsi="Verdana"/>
          <w:color w:val="4682B4"/>
          <w:sz w:val="18"/>
          <w:szCs w:val="18"/>
        </w:rPr>
        <w:t>кооперация</w:t>
      </w:r>
      <w:r>
        <w:rPr>
          <w:rStyle w:val="WW8Num2z0"/>
          <w:rFonts w:ascii="Verdana" w:hAnsi="Verdana"/>
          <w:color w:val="000000"/>
          <w:sz w:val="18"/>
          <w:szCs w:val="18"/>
        </w:rPr>
        <w:t> </w:t>
      </w:r>
      <w:r>
        <w:rPr>
          <w:rFonts w:ascii="Verdana" w:hAnsi="Verdana"/>
          <w:color w:val="000000"/>
          <w:sz w:val="18"/>
          <w:szCs w:val="18"/>
        </w:rPr>
        <w:t>в России способна стать своеобразным «</w:t>
      </w:r>
      <w:r>
        <w:rPr>
          <w:rStyle w:val="WW8Num3z0"/>
          <w:rFonts w:ascii="Verdana" w:hAnsi="Verdana"/>
          <w:color w:val="4682B4"/>
          <w:sz w:val="18"/>
          <w:szCs w:val="18"/>
        </w:rPr>
        <w:t>локомотивом</w:t>
      </w:r>
      <w:r>
        <w:rPr>
          <w:rFonts w:ascii="Verdana" w:hAnsi="Verdana"/>
          <w:color w:val="000000"/>
          <w:sz w:val="18"/>
          <w:szCs w:val="18"/>
        </w:rPr>
        <w:t>», выводящим экономику страны из затяжного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w:t>
      </w:r>
    </w:p>
    <w:p w14:paraId="6B18E265" w14:textId="77777777" w:rsidR="00E06EB6" w:rsidRDefault="00E06EB6" w:rsidP="00E06E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реализации Программы дальнейшего развития кредитного движения требуется решение целого ряда проблем. Прежде всего, - это создание устойчивой методологической базы функционирования данных институтов, повышение надежности деятельности кооперативов путем дальнейшего обязательного создания</w:t>
      </w:r>
      <w:r>
        <w:rPr>
          <w:rStyle w:val="WW8Num2z0"/>
          <w:rFonts w:ascii="Verdana" w:hAnsi="Verdana"/>
          <w:color w:val="000000"/>
          <w:sz w:val="18"/>
          <w:szCs w:val="18"/>
        </w:rPr>
        <w:t> </w:t>
      </w:r>
      <w:r>
        <w:rPr>
          <w:rStyle w:val="WW8Num3z0"/>
          <w:rFonts w:ascii="Verdana" w:hAnsi="Verdana"/>
          <w:color w:val="4682B4"/>
          <w:sz w:val="18"/>
          <w:szCs w:val="18"/>
        </w:rPr>
        <w:t>резервных</w:t>
      </w:r>
      <w:r>
        <w:rPr>
          <w:rStyle w:val="WW8Num2z0"/>
          <w:rFonts w:ascii="Verdana" w:hAnsi="Verdana"/>
          <w:color w:val="000000"/>
          <w:sz w:val="18"/>
          <w:szCs w:val="18"/>
        </w:rPr>
        <w:t> </w:t>
      </w:r>
      <w:r>
        <w:rPr>
          <w:rFonts w:ascii="Verdana" w:hAnsi="Verdana"/>
          <w:color w:val="000000"/>
          <w:sz w:val="18"/>
          <w:szCs w:val="18"/>
        </w:rPr>
        <w:t>и страховых фондов, отработки на практике методов их использования для защиты экономических интересов</w:t>
      </w:r>
      <w:r>
        <w:rPr>
          <w:rStyle w:val="WW8Num2z0"/>
          <w:rFonts w:ascii="Verdana" w:hAnsi="Verdana"/>
          <w:color w:val="000000"/>
          <w:sz w:val="18"/>
          <w:szCs w:val="18"/>
        </w:rPr>
        <w:t> </w:t>
      </w:r>
      <w:r>
        <w:rPr>
          <w:rStyle w:val="WW8Num3z0"/>
          <w:rFonts w:ascii="Verdana" w:hAnsi="Verdana"/>
          <w:color w:val="4682B4"/>
          <w:sz w:val="18"/>
          <w:szCs w:val="18"/>
        </w:rPr>
        <w:t>вкладчиков</w:t>
      </w:r>
      <w:r>
        <w:rPr>
          <w:rFonts w:ascii="Verdana" w:hAnsi="Verdana"/>
          <w:color w:val="000000"/>
          <w:sz w:val="18"/>
          <w:szCs w:val="18"/>
        </w:rPr>
        <w:t>, укрепления их материально-технической базы, повышение квалификации работников и разработка модели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этих финансовых структур. Открытым остается вопрос применения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кооперативами налоговых режимов — общего режима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упрощенной системы налогообложения, поскольку большинство видов</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и целевых поступлений этих организаций</w:t>
      </w:r>
      <w:r>
        <w:rPr>
          <w:rStyle w:val="WW8Num2z0"/>
          <w:rFonts w:ascii="Verdana" w:hAnsi="Verdana"/>
          <w:color w:val="000000"/>
          <w:sz w:val="18"/>
          <w:szCs w:val="18"/>
        </w:rPr>
        <w:t> </w:t>
      </w:r>
      <w:r>
        <w:rPr>
          <w:rStyle w:val="WW8Num3z0"/>
          <w:rFonts w:ascii="Verdana" w:hAnsi="Verdana"/>
          <w:color w:val="4682B4"/>
          <w:sz w:val="18"/>
          <w:szCs w:val="18"/>
        </w:rPr>
        <w:t>налогами</w:t>
      </w:r>
      <w:r>
        <w:rPr>
          <w:rStyle w:val="WW8Num2z0"/>
          <w:rFonts w:ascii="Verdana" w:hAnsi="Verdana"/>
          <w:color w:val="000000"/>
          <w:sz w:val="18"/>
          <w:szCs w:val="18"/>
        </w:rPr>
        <w:t> </w:t>
      </w:r>
      <w:r>
        <w:rPr>
          <w:rFonts w:ascii="Verdana" w:hAnsi="Verdana"/>
          <w:color w:val="000000"/>
          <w:sz w:val="18"/>
          <w:szCs w:val="18"/>
        </w:rPr>
        <w:t>не облагается.</w:t>
      </w:r>
    </w:p>
    <w:p w14:paraId="34B2339B" w14:textId="77777777" w:rsidR="00E06EB6" w:rsidRDefault="00E06EB6" w:rsidP="00E06E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для решения возникающих проблем в области бухгалтерского и налогового учета</w:t>
      </w:r>
      <w:r>
        <w:rPr>
          <w:rStyle w:val="WW8Num2z0"/>
          <w:rFonts w:ascii="Verdana" w:hAnsi="Verdana"/>
          <w:color w:val="000000"/>
          <w:sz w:val="18"/>
          <w:szCs w:val="18"/>
        </w:rPr>
        <w:t> </w:t>
      </w:r>
      <w:r>
        <w:rPr>
          <w:rStyle w:val="WW8Num3z0"/>
          <w:rFonts w:ascii="Verdana" w:hAnsi="Verdana"/>
          <w:color w:val="4682B4"/>
          <w:sz w:val="18"/>
          <w:szCs w:val="18"/>
        </w:rPr>
        <w:t>некоммерческим</w:t>
      </w:r>
      <w:r>
        <w:rPr>
          <w:rStyle w:val="WW8Num2z0"/>
          <w:rFonts w:ascii="Verdana" w:hAnsi="Verdana"/>
          <w:color w:val="000000"/>
          <w:sz w:val="18"/>
          <w:szCs w:val="18"/>
        </w:rPr>
        <w:t> </w:t>
      </w:r>
      <w:r>
        <w:rPr>
          <w:rFonts w:ascii="Verdana" w:hAnsi="Verdana"/>
          <w:color w:val="000000"/>
          <w:sz w:val="18"/>
          <w:szCs w:val="18"/>
        </w:rPr>
        <w:t>организациям (и в том числе организациям кредитной кооперации) в условиях изобилия информации и отсутствия четко разработанного алгоритма ее</w:t>
      </w:r>
      <w:r>
        <w:rPr>
          <w:rStyle w:val="WW8Num2z0"/>
          <w:rFonts w:ascii="Verdana" w:hAnsi="Verdana"/>
          <w:color w:val="000000"/>
          <w:sz w:val="18"/>
          <w:szCs w:val="18"/>
        </w:rPr>
        <w:t> </w:t>
      </w:r>
      <w:r>
        <w:rPr>
          <w:rStyle w:val="WW8Num3z0"/>
          <w:rFonts w:ascii="Verdana" w:hAnsi="Verdana"/>
          <w:color w:val="4682B4"/>
          <w:sz w:val="18"/>
          <w:szCs w:val="18"/>
        </w:rPr>
        <w:t>доведения</w:t>
      </w:r>
      <w:r>
        <w:rPr>
          <w:rStyle w:val="WW8Num2z0"/>
          <w:rFonts w:ascii="Verdana" w:hAnsi="Verdana"/>
          <w:color w:val="000000"/>
          <w:sz w:val="18"/>
          <w:szCs w:val="18"/>
        </w:rPr>
        <w:t> </w:t>
      </w:r>
      <w:r>
        <w:rPr>
          <w:rFonts w:ascii="Verdana" w:hAnsi="Verdana"/>
          <w:color w:val="000000"/>
          <w:sz w:val="18"/>
          <w:szCs w:val="18"/>
        </w:rPr>
        <w:t>до конечного пользователя приходится выбирать решение из множества альтернатив, предлагаемых законодательством.</w:t>
      </w:r>
    </w:p>
    <w:p w14:paraId="33727EFA" w14:textId="77777777" w:rsidR="00E06EB6" w:rsidRDefault="00E06EB6" w:rsidP="00E06E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Проблемы организации полноценного бухгалтерского учета всех хозяйственных операций в некоммерческих организациях рассматривал в своих работах русский теоретик бухгалтерского учета А.П.</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Fonts w:ascii="Verdana" w:hAnsi="Verdana"/>
          <w:color w:val="000000"/>
          <w:sz w:val="18"/>
          <w:szCs w:val="18"/>
        </w:rPr>
        <w:t>, который пытался совместить два вида</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 камеральный и патримониальный.</w:t>
      </w:r>
    </w:p>
    <w:p w14:paraId="4A7E031A" w14:textId="77777777" w:rsidR="00E06EB6" w:rsidRDefault="00E06EB6" w:rsidP="00E06E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работ отечественных специалистов в области бухгалтерского учета: А.С.</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П.С. Безруких, П.Ю. Гамольского, В.Г.</w:t>
      </w:r>
      <w:r>
        <w:rPr>
          <w:rStyle w:val="WW8Num2z0"/>
          <w:rFonts w:ascii="Verdana" w:hAnsi="Verdana"/>
          <w:color w:val="000000"/>
          <w:sz w:val="18"/>
          <w:szCs w:val="18"/>
        </w:rPr>
        <w:t> </w:t>
      </w:r>
      <w:r>
        <w:rPr>
          <w:rStyle w:val="WW8Num3z0"/>
          <w:rFonts w:ascii="Verdana" w:hAnsi="Verdana"/>
          <w:color w:val="4682B4"/>
          <w:sz w:val="18"/>
          <w:szCs w:val="18"/>
        </w:rPr>
        <w:t>Гетьмана</w:t>
      </w:r>
      <w:r>
        <w:rPr>
          <w:rFonts w:ascii="Verdana" w:hAnsi="Verdana"/>
          <w:color w:val="000000"/>
          <w:sz w:val="18"/>
          <w:szCs w:val="18"/>
        </w:rPr>
        <w:t xml:space="preserve">, В.Б. Ивашкевича, Н.П. Кондракова, </w:t>
      </w:r>
      <w:r>
        <w:rPr>
          <w:rFonts w:ascii="Verdana" w:hAnsi="Verdana"/>
          <w:color w:val="000000"/>
          <w:sz w:val="18"/>
          <w:szCs w:val="18"/>
        </w:rPr>
        <w:lastRenderedPageBreak/>
        <w:t>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М.В. Кошкиной, М.И. Кутера, M.JI.</w:t>
      </w:r>
      <w:r>
        <w:rPr>
          <w:rStyle w:val="WW8Num2z0"/>
          <w:rFonts w:ascii="Verdana" w:hAnsi="Verdana"/>
          <w:color w:val="000000"/>
          <w:sz w:val="18"/>
          <w:szCs w:val="18"/>
        </w:rPr>
        <w:t> </w:t>
      </w:r>
      <w:r>
        <w:rPr>
          <w:rStyle w:val="WW8Num3z0"/>
          <w:rFonts w:ascii="Verdana" w:hAnsi="Verdana"/>
          <w:color w:val="4682B4"/>
          <w:sz w:val="18"/>
          <w:szCs w:val="18"/>
        </w:rPr>
        <w:t>Макальской</w:t>
      </w:r>
      <w:r>
        <w:rPr>
          <w:rFonts w:ascii="Verdana" w:hAnsi="Verdana"/>
          <w:color w:val="000000"/>
          <w:sz w:val="18"/>
          <w:szCs w:val="18"/>
        </w:rPr>
        <w:t>, Е.А. Мизиковского, С.А. Николаевой,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В.В. Палия, М.З. Пизенгольца, Г.А.</w:t>
      </w:r>
      <w:r>
        <w:rPr>
          <w:rStyle w:val="WW8Num2z0"/>
          <w:rFonts w:ascii="Verdana" w:hAnsi="Verdana"/>
          <w:color w:val="000000"/>
          <w:sz w:val="18"/>
          <w:szCs w:val="18"/>
        </w:rPr>
        <w:t> </w:t>
      </w:r>
      <w:r>
        <w:rPr>
          <w:rStyle w:val="WW8Num3z0"/>
          <w:rFonts w:ascii="Verdana" w:hAnsi="Verdana"/>
          <w:color w:val="4682B4"/>
          <w:sz w:val="18"/>
          <w:szCs w:val="18"/>
        </w:rPr>
        <w:t>Перфильева</w:t>
      </w:r>
      <w:r>
        <w:rPr>
          <w:rFonts w:ascii="Verdana" w:hAnsi="Verdana"/>
          <w:color w:val="000000"/>
          <w:sz w:val="18"/>
          <w:szCs w:val="18"/>
        </w:rPr>
        <w:t>, JI.B. Поповой, Я.В. Соколова, JI.3.</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и др. - подтверждает необходимость разработки, освоения и применения новейших методов теории и практики информационной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некоммерческих организаций России и в том числе кредитных кооперативных структур. Однако, несмотря на определенный научный задел, накопленный к настоящему времени в этой области исследования, проблемы разработки отдельных принципов учета для различных видов некоммерческих организаций, которые учитывали бы специфический статус такого рода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не решены. Поскольку при пользовании нормативной базой, предназначенной для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или для бюджетных учреждений, повышается риск возникновения информационной асимметрии.</w:t>
      </w:r>
    </w:p>
    <w:p w14:paraId="5F49E4D2" w14:textId="77777777" w:rsidR="00E06EB6" w:rsidRDefault="00E06EB6" w:rsidP="00E06E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организации учета в</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некоммерческих организациях рассматривали в своих работах и зарубежные ученые, такие как: Ф.</w:t>
      </w:r>
      <w:r>
        <w:rPr>
          <w:rStyle w:val="WW8Num2z0"/>
          <w:rFonts w:ascii="Verdana" w:hAnsi="Verdana"/>
          <w:color w:val="000000"/>
          <w:sz w:val="18"/>
          <w:szCs w:val="18"/>
        </w:rPr>
        <w:t> </w:t>
      </w:r>
      <w:r>
        <w:rPr>
          <w:rStyle w:val="WW8Num3z0"/>
          <w:rFonts w:ascii="Verdana" w:hAnsi="Verdana"/>
          <w:color w:val="4682B4"/>
          <w:sz w:val="18"/>
          <w:szCs w:val="18"/>
        </w:rPr>
        <w:t>Гюгли</w:t>
      </w:r>
      <w:r>
        <w:rPr>
          <w:rFonts w:ascii="Verdana" w:hAnsi="Verdana"/>
          <w:color w:val="000000"/>
          <w:sz w:val="18"/>
          <w:szCs w:val="18"/>
        </w:rPr>
        <w:t>, М. Рива, П. Гарнье и др., но целый ряд проблем, касающихся организации учета в некоммерческих организациях, методического обеспечения их деятельности, требуют дальнейшей разработки и практической апробации.</w:t>
      </w:r>
    </w:p>
    <w:p w14:paraId="30DC271A" w14:textId="77777777" w:rsidR="00E06EB6" w:rsidRDefault="00E06EB6" w:rsidP="00E06E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кредитной кооперации как самостоятельному субъекту хозяйствования в последнее время появились исследования С.Б.</w:t>
      </w:r>
      <w:r>
        <w:rPr>
          <w:rStyle w:val="WW8Num2z0"/>
          <w:rFonts w:ascii="Verdana" w:hAnsi="Verdana"/>
          <w:color w:val="000000"/>
          <w:sz w:val="18"/>
          <w:szCs w:val="18"/>
        </w:rPr>
        <w:t> </w:t>
      </w:r>
      <w:r>
        <w:rPr>
          <w:rStyle w:val="WW8Num3z0"/>
          <w:rFonts w:ascii="Verdana" w:hAnsi="Verdana"/>
          <w:color w:val="4682B4"/>
          <w:sz w:val="18"/>
          <w:szCs w:val="18"/>
        </w:rPr>
        <w:t>Коваленко</w:t>
      </w:r>
      <w:r>
        <w:rPr>
          <w:rFonts w:ascii="Verdana" w:hAnsi="Verdana"/>
          <w:color w:val="000000"/>
          <w:sz w:val="18"/>
          <w:szCs w:val="18"/>
        </w:rPr>
        <w:t>, З.Н. Козенко, В.К. Крутикова, Т.А.</w:t>
      </w:r>
      <w:r>
        <w:rPr>
          <w:rStyle w:val="WW8Num2z0"/>
          <w:rFonts w:ascii="Verdana" w:hAnsi="Verdana"/>
          <w:color w:val="000000"/>
          <w:sz w:val="18"/>
          <w:szCs w:val="18"/>
        </w:rPr>
        <w:t> </w:t>
      </w:r>
      <w:r>
        <w:rPr>
          <w:rStyle w:val="WW8Num3z0"/>
          <w:rFonts w:ascii="Verdana" w:hAnsi="Verdana"/>
          <w:color w:val="4682B4"/>
          <w:sz w:val="18"/>
          <w:szCs w:val="18"/>
        </w:rPr>
        <w:t>Смирновой</w:t>
      </w:r>
      <w:r>
        <w:rPr>
          <w:rFonts w:ascii="Verdana" w:hAnsi="Verdana"/>
          <w:color w:val="000000"/>
          <w:sz w:val="18"/>
          <w:szCs w:val="18"/>
        </w:rPr>
        <w:t>, Г.П. Филипповой.</w:t>
      </w:r>
    </w:p>
    <w:p w14:paraId="08D4EFFC" w14:textId="77777777" w:rsidR="00E06EB6" w:rsidRDefault="00E06EB6" w:rsidP="00E06E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работах А.С.</w:t>
      </w:r>
      <w:r>
        <w:rPr>
          <w:rStyle w:val="WW8Num2z0"/>
          <w:rFonts w:ascii="Verdana" w:hAnsi="Verdana"/>
          <w:color w:val="000000"/>
          <w:sz w:val="18"/>
          <w:szCs w:val="18"/>
        </w:rPr>
        <w:t> </w:t>
      </w:r>
      <w:r>
        <w:rPr>
          <w:rStyle w:val="WW8Num3z0"/>
          <w:rFonts w:ascii="Verdana" w:hAnsi="Verdana"/>
          <w:color w:val="4682B4"/>
          <w:sz w:val="18"/>
          <w:szCs w:val="18"/>
        </w:rPr>
        <w:t>Замуруева</w:t>
      </w:r>
      <w:r>
        <w:rPr>
          <w:rFonts w:ascii="Verdana" w:hAnsi="Verdana"/>
          <w:color w:val="000000"/>
          <w:sz w:val="18"/>
          <w:szCs w:val="18"/>
        </w:rPr>
        <w:t>, Т.В. Каменской, О.И. Лаврушина, Г.С.</w:t>
      </w:r>
      <w:r>
        <w:rPr>
          <w:rStyle w:val="WW8Num2z0"/>
          <w:rFonts w:ascii="Verdana" w:hAnsi="Verdana"/>
          <w:color w:val="000000"/>
          <w:sz w:val="18"/>
          <w:szCs w:val="18"/>
        </w:rPr>
        <w:t> </w:t>
      </w:r>
      <w:r>
        <w:rPr>
          <w:rStyle w:val="WW8Num3z0"/>
          <w:rFonts w:ascii="Verdana" w:hAnsi="Verdana"/>
          <w:color w:val="4682B4"/>
          <w:sz w:val="18"/>
          <w:szCs w:val="18"/>
        </w:rPr>
        <w:t>Пановой</w:t>
      </w:r>
      <w:r>
        <w:rPr>
          <w:rFonts w:ascii="Verdana" w:hAnsi="Verdana"/>
          <w:color w:val="000000"/>
          <w:sz w:val="18"/>
          <w:szCs w:val="18"/>
        </w:rPr>
        <w:t>, М.А. Песселя, И.В. Пещанской и других авторов исследовались</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отношения, формировалось понимание кредита как специфической экономической категории в условиях создания кредитных потребительских кооперативов.</w:t>
      </w:r>
    </w:p>
    <w:p w14:paraId="6C073A5C" w14:textId="77777777" w:rsidR="00E06EB6" w:rsidRDefault="00E06EB6" w:rsidP="00E06E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внешнего и внутреннего контроля на предприятиях различных организационно-правовых форм и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рассматривали в своих исследованиях российские и зарубежные ученые такие как: Р. Адаме, В.Д.</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В.В. Бурцев, Ю.А. Данилевский, Т. Киселевич,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М.В. Мельник, В.И. Подольский,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и др.</w:t>
      </w:r>
    </w:p>
    <w:p w14:paraId="6C56D4E1" w14:textId="77777777" w:rsidR="00E06EB6" w:rsidRDefault="00E06EB6" w:rsidP="00E06E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проблемы, ее недостаточная теоретическая, методологическая и практическая разработка определили выбор темы, цель и задачи диссертационного исследования.</w:t>
      </w:r>
    </w:p>
    <w:p w14:paraId="5A31A683" w14:textId="77777777" w:rsidR="00E06EB6" w:rsidRDefault="00E06EB6" w:rsidP="00E06E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 разработка теоретического и методологического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организации учета и функционирования рациональной системы внутреннего контроля в кредитных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Style w:val="WW8Num2z0"/>
          <w:rFonts w:ascii="Verdana" w:hAnsi="Verdana"/>
          <w:color w:val="000000"/>
          <w:sz w:val="18"/>
          <w:szCs w:val="18"/>
        </w:rPr>
        <w:t> </w:t>
      </w:r>
      <w:r>
        <w:rPr>
          <w:rFonts w:ascii="Verdana" w:hAnsi="Verdana"/>
          <w:color w:val="000000"/>
          <w:sz w:val="18"/>
          <w:szCs w:val="18"/>
        </w:rPr>
        <w:t>граждан.</w:t>
      </w:r>
    </w:p>
    <w:p w14:paraId="3DCDC349" w14:textId="77777777" w:rsidR="00E06EB6" w:rsidRDefault="00E06EB6" w:rsidP="00E06E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в диссертационной работе поставлены следующие задачи теоретического и прикладного характера: исследовать теоретические и методологические аспекты учета в некоммерческих организациях; рассмотреть и дополнить классификацию законодательных и нормативных актов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 Российской Федерации, конкретизировав их по отношению к</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потребительским кооперативам граждан; обосновать влияние на постановку учета организационно-правового статуса кредитных потребительских кооперативов граждан; систематизировать варианты организации и ведения учета в кредитной кооперации; разработать типовую модель бухгалтерского и налогового учета в кредитных потребительских кооперативах граждан и раскрыть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выбора режима налогообложения; предложить обоснованное решение оформления основных операций кредитных кооперативов путем моделирования унифицированных форм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 этих структур; раскрыть и обосновать</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методические аспекты учетной политики кредитных кооперативных структур; рассмотреть взаимосвязь системы внутреннего контроля и учетной политики кредитных потребительских кооперативов граждан.</w:t>
      </w:r>
    </w:p>
    <w:p w14:paraId="19C99D3D" w14:textId="77777777" w:rsidR="00E06EB6" w:rsidRDefault="00E06EB6" w:rsidP="00E06E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стала информационная совокупность, отражающая финансовую деятельность кредитных потребительских кооперативов граждан в части бухгалтерского учета и внутреннего контроля.</w:t>
      </w:r>
    </w:p>
    <w:p w14:paraId="66A1FF34" w14:textId="77777777" w:rsidR="00E06EB6" w:rsidRDefault="00E06EB6" w:rsidP="00E06E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взаимосвязь организации учета и внутреннего контроля в кредитных потребительских кооперативах граждан.</w:t>
      </w:r>
    </w:p>
    <w:p w14:paraId="6FC86A1E" w14:textId="77777777" w:rsidR="00E06EB6" w:rsidRDefault="00E06EB6" w:rsidP="00E06E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Методологические и теоретические основы исследования. Теоретическую базу диссертации </w:t>
      </w:r>
      <w:r>
        <w:rPr>
          <w:rFonts w:ascii="Verdana" w:hAnsi="Verdana"/>
          <w:color w:val="000000"/>
          <w:sz w:val="18"/>
          <w:szCs w:val="18"/>
        </w:rPr>
        <w:lastRenderedPageBreak/>
        <w:t>составили научные гипотезы и концепции, представленные в исследованиях отечественных и зарубежных ученых-экономистов по проблемам учета, налогообложения и внутреннего контроля некоммерческих организаций, и в том числе, организаций кредитной кооперации.</w:t>
      </w:r>
    </w:p>
    <w:p w14:paraId="769C073E" w14:textId="77777777" w:rsidR="00E06EB6" w:rsidRDefault="00E06EB6" w:rsidP="00E06E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рассмотрении конкретных вопросов в диссертации использовались законодательные и нормативные акты Российской Федерации, постановления Правительства Российской Федерации, приказы и письма</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и Министерства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России, методические и инструктивные материалы, региональные законодательные акты по вопросам кредитной кооперации, периодическая литература по исследуемой проблеме, материалы научных и научно-практических конференций.</w:t>
      </w:r>
    </w:p>
    <w:p w14:paraId="5ACEC996" w14:textId="77777777" w:rsidR="00E06EB6" w:rsidRDefault="00E06EB6" w:rsidP="00E06E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явились как общенаучные методы познания (системный подход, структурный и сравнительный анализ, субординация и координация, историческое и логическое, тенденции и закономерности, субъективное и объективное), так и частнонаучные методы (экономико-статистический, расчетно-констру ктивный).</w:t>
      </w:r>
    </w:p>
    <w:p w14:paraId="4A186745" w14:textId="77777777" w:rsidR="00E06EB6" w:rsidRDefault="00E06EB6" w:rsidP="00E06E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справочные материалы ряда российских аналитических</w:t>
      </w:r>
      <w:r>
        <w:rPr>
          <w:rStyle w:val="WW8Num2z0"/>
          <w:rFonts w:ascii="Verdana" w:hAnsi="Verdana"/>
          <w:color w:val="000000"/>
          <w:sz w:val="18"/>
          <w:szCs w:val="18"/>
        </w:rPr>
        <w:t> </w:t>
      </w:r>
      <w:r>
        <w:rPr>
          <w:rStyle w:val="WW8Num3z0"/>
          <w:rFonts w:ascii="Verdana" w:hAnsi="Verdana"/>
          <w:color w:val="4682B4"/>
          <w:sz w:val="18"/>
          <w:szCs w:val="18"/>
        </w:rPr>
        <w:t>агентств</w:t>
      </w:r>
      <w:r>
        <w:rPr>
          <w:rFonts w:ascii="Verdana" w:hAnsi="Verdana"/>
          <w:color w:val="000000"/>
          <w:sz w:val="18"/>
          <w:szCs w:val="18"/>
        </w:rPr>
        <w:t>; Волгоградской ассоциации кредитных потребительских кооперативов; факты, опубликованные в периодической печати; первичные материалы ряда кредитных потребительских кооперативов граждан Волгоградской области.</w:t>
      </w:r>
    </w:p>
    <w:p w14:paraId="253E8B80" w14:textId="77777777" w:rsidR="00E06EB6" w:rsidRDefault="00E06EB6" w:rsidP="00E06E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диссертации, выносимые на защиту:</w:t>
      </w:r>
    </w:p>
    <w:p w14:paraId="6B7A6146" w14:textId="77777777" w:rsidR="00E06EB6" w:rsidRDefault="00E06EB6" w:rsidP="00E06E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бухгалтерского учета необходимо постоянное уточнение и дополнение классификации документов второго уровня системы нормативного регулирования, наличие информационной асимметрии на этом уровне подтверждает необходимость</w:t>
      </w:r>
      <w:r>
        <w:rPr>
          <w:rStyle w:val="WW8Num2z0"/>
          <w:rFonts w:ascii="Verdana" w:hAnsi="Verdana"/>
          <w:color w:val="000000"/>
          <w:sz w:val="18"/>
          <w:szCs w:val="18"/>
        </w:rPr>
        <w:t> </w:t>
      </w:r>
      <w:r>
        <w:rPr>
          <w:rStyle w:val="WW8Num3z0"/>
          <w:rFonts w:ascii="Verdana" w:hAnsi="Verdana"/>
          <w:color w:val="4682B4"/>
          <w:sz w:val="18"/>
          <w:szCs w:val="18"/>
        </w:rPr>
        <w:t>срочной</w:t>
      </w:r>
      <w:r>
        <w:rPr>
          <w:rStyle w:val="WW8Num2z0"/>
          <w:rFonts w:ascii="Verdana" w:hAnsi="Verdana"/>
          <w:color w:val="000000"/>
          <w:sz w:val="18"/>
          <w:szCs w:val="18"/>
        </w:rPr>
        <w:t> </w:t>
      </w:r>
      <w:r>
        <w:rPr>
          <w:rFonts w:ascii="Verdana" w:hAnsi="Verdana"/>
          <w:color w:val="000000"/>
          <w:sz w:val="18"/>
          <w:szCs w:val="18"/>
        </w:rPr>
        <w:t>разработки специальных бухгалтерских стандартов - по организации учета для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некоммерческих организаций и в том числе кредитных кооперативных структур.</w:t>
      </w:r>
    </w:p>
    <w:p w14:paraId="50F2A7F9" w14:textId="77777777" w:rsidR="00E06EB6" w:rsidRDefault="00E06EB6" w:rsidP="00E06E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Специфика деятельности кредитного</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кооператива граждан (некоммерческий характер деятельности, демократический характер управления, ограничения в распределении</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солидарная ответственность членов по</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Style w:val="WW8Num2z0"/>
          <w:rFonts w:ascii="Verdana" w:hAnsi="Verdana"/>
          <w:color w:val="000000"/>
          <w:sz w:val="18"/>
          <w:szCs w:val="18"/>
        </w:rPr>
        <w:t> </w:t>
      </w:r>
      <w:r>
        <w:rPr>
          <w:rFonts w:ascii="Verdana" w:hAnsi="Verdana"/>
          <w:color w:val="000000"/>
          <w:sz w:val="18"/>
          <w:szCs w:val="18"/>
        </w:rPr>
        <w:t>кооператива) оказывает влияние на организацию и ведение учета, а также</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и внутренний контроль. Порядок отражения хозяйственных операций кредитного потребительского</w:t>
      </w:r>
      <w:r>
        <w:rPr>
          <w:rStyle w:val="WW8Num2z0"/>
          <w:rFonts w:ascii="Verdana" w:hAnsi="Verdana"/>
          <w:color w:val="000000"/>
          <w:sz w:val="18"/>
          <w:szCs w:val="18"/>
        </w:rPr>
        <w:t> </w:t>
      </w:r>
      <w:r>
        <w:rPr>
          <w:rStyle w:val="WW8Num3z0"/>
          <w:rFonts w:ascii="Verdana" w:hAnsi="Verdana"/>
          <w:color w:val="4682B4"/>
          <w:sz w:val="18"/>
          <w:szCs w:val="18"/>
        </w:rPr>
        <w:t>кооператива</w:t>
      </w:r>
      <w:r>
        <w:rPr>
          <w:rStyle w:val="WW8Num2z0"/>
          <w:rFonts w:ascii="Verdana" w:hAnsi="Verdana"/>
          <w:color w:val="000000"/>
          <w:sz w:val="18"/>
          <w:szCs w:val="18"/>
        </w:rPr>
        <w:t> </w:t>
      </w:r>
      <w:r>
        <w:rPr>
          <w:rFonts w:ascii="Verdana" w:hAnsi="Verdana"/>
          <w:color w:val="000000"/>
          <w:sz w:val="18"/>
          <w:szCs w:val="18"/>
        </w:rPr>
        <w:t>граждан имеет двойственную зависимость: от норм и</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закрепленных в уставе кооператива, решений, принимаемых общим собранием и правлением кооператива, и от регулятивов, определяющих основные методологические принципы учета.</w:t>
      </w:r>
    </w:p>
    <w:p w14:paraId="0822EAE1" w14:textId="77777777" w:rsidR="00E06EB6" w:rsidRDefault="00E06EB6" w:rsidP="00E06E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Для большей аналитичности учета</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пайщиков кооператива необходимо использовать счет 58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во взаимосвязи со счетом 76 «Расчеты с разными</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 в рабочем плане счетов кредитного потребительского кооператива граждан. Это позволяет детализировать учет личных</w:t>
      </w:r>
      <w:r>
        <w:rPr>
          <w:rStyle w:val="WW8Num2z0"/>
          <w:rFonts w:ascii="Verdana" w:hAnsi="Verdana"/>
          <w:color w:val="000000"/>
          <w:sz w:val="18"/>
          <w:szCs w:val="18"/>
        </w:rPr>
        <w:t> </w:t>
      </w:r>
      <w:r>
        <w:rPr>
          <w:rStyle w:val="WW8Num3z0"/>
          <w:rFonts w:ascii="Verdana" w:hAnsi="Verdana"/>
          <w:color w:val="4682B4"/>
          <w:sz w:val="18"/>
          <w:szCs w:val="18"/>
        </w:rPr>
        <w:t>сбережений</w:t>
      </w:r>
      <w:r>
        <w:rPr>
          <w:rStyle w:val="WW8Num2z0"/>
          <w:rFonts w:ascii="Verdana" w:hAnsi="Verdana"/>
          <w:color w:val="000000"/>
          <w:sz w:val="18"/>
          <w:szCs w:val="18"/>
        </w:rPr>
        <w:t> </w:t>
      </w:r>
      <w:r>
        <w:rPr>
          <w:rFonts w:ascii="Verdana" w:hAnsi="Verdana"/>
          <w:color w:val="000000"/>
          <w:sz w:val="18"/>
          <w:szCs w:val="18"/>
        </w:rPr>
        <w:t>и займов пайщиков кооператива, формировать для пользователей в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информацию в более понятной, достоверной и сопоставимой форме, максимально сблизить</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налоговый учет доходов и расходов при применении различных режимов налогообложения.</w:t>
      </w:r>
    </w:p>
    <w:p w14:paraId="3E997109" w14:textId="77777777" w:rsidR="00E06EB6" w:rsidRDefault="00E06EB6" w:rsidP="00E06E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Отсутствие типовых унифицированных форм первичных учетных документов для оформления и отражения основных операций кредитных потребительских кооперативов граждан обязывает их самостоятельно разрабатывать формы первичных документов с учетом требований нормативных актов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Fonts w:ascii="Verdana" w:hAnsi="Verdana"/>
          <w:color w:val="000000"/>
          <w:sz w:val="18"/>
          <w:szCs w:val="18"/>
        </w:rPr>
        <w:t>. Унификацию учета возможно произвести с использованием первичных документов: заявление на</w:t>
      </w:r>
      <w:r>
        <w:rPr>
          <w:rStyle w:val="WW8Num2z0"/>
          <w:rFonts w:ascii="Verdana" w:hAnsi="Verdana"/>
          <w:color w:val="000000"/>
          <w:sz w:val="18"/>
          <w:szCs w:val="18"/>
        </w:rPr>
        <w:t> </w:t>
      </w:r>
      <w:r>
        <w:rPr>
          <w:rStyle w:val="WW8Num3z0"/>
          <w:rFonts w:ascii="Verdana" w:hAnsi="Verdana"/>
          <w:color w:val="4682B4"/>
          <w:sz w:val="18"/>
          <w:szCs w:val="18"/>
        </w:rPr>
        <w:t>заем</w:t>
      </w:r>
      <w:r>
        <w:rPr>
          <w:rFonts w:ascii="Verdana" w:hAnsi="Verdana"/>
          <w:color w:val="000000"/>
          <w:sz w:val="18"/>
          <w:szCs w:val="18"/>
        </w:rPr>
        <w:t>, карточка учета пайщика кооператива, договор о передаче личных сбережений</w:t>
      </w:r>
      <w:r>
        <w:rPr>
          <w:rStyle w:val="WW8Num2z0"/>
          <w:rFonts w:ascii="Verdana" w:hAnsi="Verdana"/>
          <w:color w:val="000000"/>
          <w:sz w:val="18"/>
          <w:szCs w:val="18"/>
        </w:rPr>
        <w:t> </w:t>
      </w:r>
      <w:r>
        <w:rPr>
          <w:rStyle w:val="WW8Num3z0"/>
          <w:rFonts w:ascii="Verdana" w:hAnsi="Verdana"/>
          <w:color w:val="4682B4"/>
          <w:sz w:val="18"/>
          <w:szCs w:val="18"/>
        </w:rPr>
        <w:t>пайщика</w:t>
      </w:r>
      <w:r>
        <w:rPr>
          <w:rFonts w:ascii="Verdana" w:hAnsi="Verdana"/>
          <w:color w:val="000000"/>
          <w:sz w:val="18"/>
          <w:szCs w:val="18"/>
        </w:rPr>
        <w:t>, договор займа пайщика, график</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займа и процентов, срочное</w:t>
      </w:r>
      <w:r>
        <w:rPr>
          <w:rStyle w:val="WW8Num2z0"/>
          <w:rFonts w:ascii="Verdana" w:hAnsi="Verdana"/>
          <w:color w:val="000000"/>
          <w:sz w:val="18"/>
          <w:szCs w:val="18"/>
        </w:rPr>
        <w:t> </w:t>
      </w:r>
      <w:r>
        <w:rPr>
          <w:rStyle w:val="WW8Num3z0"/>
          <w:rFonts w:ascii="Verdana" w:hAnsi="Verdana"/>
          <w:color w:val="4682B4"/>
          <w:sz w:val="18"/>
          <w:szCs w:val="18"/>
        </w:rPr>
        <w:t>обязательство</w:t>
      </w:r>
      <w:r>
        <w:rPr>
          <w:rFonts w:ascii="Verdana" w:hAnsi="Verdana"/>
          <w:color w:val="000000"/>
          <w:sz w:val="18"/>
          <w:szCs w:val="18"/>
        </w:rPr>
        <w:t>, паевая книжка.</w:t>
      </w:r>
    </w:p>
    <w:p w14:paraId="1F92420F" w14:textId="77777777" w:rsidR="00E06EB6" w:rsidRDefault="00E06EB6" w:rsidP="00E06E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Основным методическим аспектом учетной политики кредитного потребительского кооператива граждан является порядок признания</w:t>
      </w:r>
      <w:r>
        <w:rPr>
          <w:rStyle w:val="WW8Num2z0"/>
          <w:rFonts w:ascii="Verdana" w:hAnsi="Verdana"/>
          <w:color w:val="000000"/>
          <w:sz w:val="18"/>
          <w:szCs w:val="18"/>
        </w:rPr>
        <w:t> </w:t>
      </w:r>
      <w:r>
        <w:rPr>
          <w:rStyle w:val="WW8Num3z0"/>
          <w:rFonts w:ascii="Verdana" w:hAnsi="Verdana"/>
          <w:color w:val="4682B4"/>
          <w:sz w:val="18"/>
          <w:szCs w:val="18"/>
        </w:rPr>
        <w:t>внереализационных</w:t>
      </w:r>
      <w:r>
        <w:rPr>
          <w:rStyle w:val="WW8Num2z0"/>
          <w:rFonts w:ascii="Verdana" w:hAnsi="Verdana"/>
          <w:color w:val="000000"/>
          <w:sz w:val="18"/>
          <w:szCs w:val="18"/>
        </w:rPr>
        <w:t> </w:t>
      </w:r>
      <w:r>
        <w:rPr>
          <w:rFonts w:ascii="Verdana" w:hAnsi="Verdana"/>
          <w:color w:val="000000"/>
          <w:sz w:val="18"/>
          <w:szCs w:val="18"/>
        </w:rPr>
        <w:t>доходов и расходов (метод</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или кассовый метод). Другие методические аспекты учетной политики не содержат особенностей по сравнению с другими организациями.</w:t>
      </w:r>
    </w:p>
    <w:p w14:paraId="48FD007B" w14:textId="77777777" w:rsidR="00E06EB6" w:rsidRDefault="00E06EB6" w:rsidP="00E06E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 xml:space="preserve">политика кредитного потребительского кооператива граждан должна </w:t>
      </w:r>
      <w:r>
        <w:rPr>
          <w:rFonts w:ascii="Verdana" w:hAnsi="Verdana"/>
          <w:color w:val="000000"/>
          <w:sz w:val="18"/>
          <w:szCs w:val="18"/>
        </w:rPr>
        <w:lastRenderedPageBreak/>
        <w:t>регламентировать не только методические, но и организационные и технические аспекты бухгалтерского учета - организация учетной работы, Положение о бухгалтерской службе, должностные инструкции работников</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график документооборота, график выполнения учетных работ, рабочий план счетов бухгалтерского учета, порядок</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активов и обязательств и т.д.</w:t>
      </w:r>
    </w:p>
    <w:p w14:paraId="2D085004" w14:textId="77777777" w:rsidR="00E06EB6" w:rsidRDefault="00E06EB6" w:rsidP="00E06E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Рациональная система внутреннего контроля кредитного потребительского кооператива граждан должна включать контролирующую и контролируемую подсистемы. К контролирующей относятся субъекты контроля (общее собрание кооператива, правление,</w:t>
      </w:r>
      <w:r>
        <w:rPr>
          <w:rStyle w:val="WW8Num2z0"/>
          <w:rFonts w:ascii="Verdana" w:hAnsi="Verdana"/>
          <w:color w:val="000000"/>
          <w:sz w:val="18"/>
          <w:szCs w:val="18"/>
        </w:rPr>
        <w:t> </w:t>
      </w:r>
      <w:r>
        <w:rPr>
          <w:rStyle w:val="WW8Num3z0"/>
          <w:rFonts w:ascii="Verdana" w:hAnsi="Verdana"/>
          <w:color w:val="4682B4"/>
          <w:sz w:val="18"/>
          <w:szCs w:val="18"/>
        </w:rPr>
        <w:t>ревизионная</w:t>
      </w:r>
      <w:r>
        <w:rPr>
          <w:rStyle w:val="WW8Num2z0"/>
          <w:rFonts w:ascii="Verdana" w:hAnsi="Verdana"/>
          <w:color w:val="000000"/>
          <w:sz w:val="18"/>
          <w:szCs w:val="18"/>
        </w:rPr>
        <w:t> </w:t>
      </w:r>
      <w:r>
        <w:rPr>
          <w:rFonts w:ascii="Verdana" w:hAnsi="Verdana"/>
          <w:color w:val="000000"/>
          <w:sz w:val="18"/>
          <w:szCs w:val="18"/>
        </w:rPr>
        <w:t>комиссия, исполнительный директор, комитет по</w:t>
      </w:r>
      <w:r>
        <w:rPr>
          <w:rStyle w:val="WW8Num2z0"/>
          <w:rFonts w:ascii="Verdana" w:hAnsi="Verdana"/>
          <w:color w:val="000000"/>
          <w:sz w:val="18"/>
          <w:szCs w:val="18"/>
        </w:rPr>
        <w:t> </w:t>
      </w:r>
      <w:r>
        <w:rPr>
          <w:rStyle w:val="WW8Num3z0"/>
          <w:rFonts w:ascii="Verdana" w:hAnsi="Verdana"/>
          <w:color w:val="4682B4"/>
          <w:sz w:val="18"/>
          <w:szCs w:val="18"/>
        </w:rPr>
        <w:t>займам</w:t>
      </w:r>
      <w:r>
        <w:rPr>
          <w:rFonts w:ascii="Verdana" w:hAnsi="Verdana"/>
          <w:color w:val="000000"/>
          <w:sz w:val="18"/>
          <w:szCs w:val="18"/>
        </w:rPr>
        <w:t>, персонал кредитного потребительского кооператива граждан) должностные обязанности определяющие функции</w:t>
      </w:r>
      <w:r>
        <w:rPr>
          <w:rStyle w:val="WW8Num2z0"/>
          <w:rFonts w:ascii="Verdana" w:hAnsi="Verdana"/>
          <w:color w:val="000000"/>
          <w:sz w:val="18"/>
          <w:szCs w:val="18"/>
        </w:rPr>
        <w:t> </w:t>
      </w:r>
      <w:r>
        <w:rPr>
          <w:rStyle w:val="WW8Num3z0"/>
          <w:rFonts w:ascii="Verdana" w:hAnsi="Verdana"/>
          <w:color w:val="4682B4"/>
          <w:sz w:val="18"/>
          <w:szCs w:val="18"/>
        </w:rPr>
        <w:t>контролеров</w:t>
      </w:r>
      <w:r>
        <w:rPr>
          <w:rStyle w:val="WW8Num2z0"/>
          <w:rFonts w:ascii="Verdana" w:hAnsi="Verdana"/>
          <w:color w:val="000000"/>
          <w:sz w:val="18"/>
          <w:szCs w:val="18"/>
        </w:rPr>
        <w:t> </w:t>
      </w:r>
      <w:r>
        <w:rPr>
          <w:rFonts w:ascii="Verdana" w:hAnsi="Verdana"/>
          <w:color w:val="000000"/>
          <w:sz w:val="18"/>
          <w:szCs w:val="18"/>
        </w:rPr>
        <w:t>и процедуры контроля. К контролируемой подсистеме относятся: личные</w:t>
      </w:r>
      <w:r>
        <w:rPr>
          <w:rStyle w:val="WW8Num2z0"/>
          <w:rFonts w:ascii="Verdana" w:hAnsi="Verdana"/>
          <w:color w:val="000000"/>
          <w:sz w:val="18"/>
          <w:szCs w:val="18"/>
        </w:rPr>
        <w:t> </w:t>
      </w:r>
      <w:r>
        <w:rPr>
          <w:rStyle w:val="WW8Num3z0"/>
          <w:rFonts w:ascii="Verdana" w:hAnsi="Verdana"/>
          <w:color w:val="4682B4"/>
          <w:sz w:val="18"/>
          <w:szCs w:val="18"/>
        </w:rPr>
        <w:t>сбережения</w:t>
      </w:r>
      <w:r>
        <w:rPr>
          <w:rStyle w:val="WW8Num2z0"/>
          <w:rFonts w:ascii="Verdana" w:hAnsi="Verdana"/>
          <w:color w:val="000000"/>
          <w:sz w:val="18"/>
          <w:szCs w:val="18"/>
        </w:rPr>
        <w:t> </w:t>
      </w:r>
      <w:r>
        <w:rPr>
          <w:rFonts w:ascii="Verdana" w:hAnsi="Verdana"/>
          <w:color w:val="000000"/>
          <w:sz w:val="18"/>
          <w:szCs w:val="18"/>
        </w:rPr>
        <w:t>пайщиков, выданные займы 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операции.</w:t>
      </w:r>
    </w:p>
    <w:p w14:paraId="32F2816C" w14:textId="77777777" w:rsidR="00E06EB6" w:rsidRDefault="00E06EB6" w:rsidP="00E06E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диссертационного исследования получены следующие выводы и положения, имеющие научную новизну: конкретизированы документы нормативно-методического регулирования бухгалтерского учета для распространения их действия на</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и в том числе кредитные</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кооперативы граждан; дополнительно аргументирована необходимость устранения информационной асимметрии на втором уровне нормативного регулирования разработкой и принятием стандартов, отражающих специфику учета в кредитных кооперативных структурах граждан;</w:t>
      </w:r>
    </w:p>
    <w:p w14:paraId="1C5BC927" w14:textId="77777777" w:rsidR="00E06EB6" w:rsidRDefault="00E06EB6" w:rsidP="00E06E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и систематизированы варианты ведения учета в кредитной кооперации граждан; разработана модель учета займов и личных сбережений на счетах 58 «</w:t>
      </w:r>
      <w:r>
        <w:rPr>
          <w:rStyle w:val="WW8Num3z0"/>
          <w:rFonts w:ascii="Verdana" w:hAnsi="Verdana"/>
          <w:color w:val="4682B4"/>
          <w:sz w:val="18"/>
          <w:szCs w:val="18"/>
        </w:rPr>
        <w:t>Финансовые вложения</w:t>
      </w:r>
      <w:r>
        <w:rPr>
          <w:rFonts w:ascii="Verdana" w:hAnsi="Verdana"/>
          <w:color w:val="000000"/>
          <w:sz w:val="18"/>
          <w:szCs w:val="18"/>
        </w:rPr>
        <w:t>» и 76 «Расчеты с разными дебиторами и</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 отражающая установленные законодательством ограничения на право заниматься кредитным</w:t>
      </w:r>
      <w:r>
        <w:rPr>
          <w:rStyle w:val="WW8Num2z0"/>
          <w:rFonts w:ascii="Verdana" w:hAnsi="Verdana"/>
          <w:color w:val="000000"/>
          <w:sz w:val="18"/>
          <w:szCs w:val="18"/>
        </w:rPr>
        <w:t> </w:t>
      </w:r>
      <w:r>
        <w:rPr>
          <w:rStyle w:val="WW8Num3z0"/>
          <w:rFonts w:ascii="Verdana" w:hAnsi="Verdana"/>
          <w:color w:val="4682B4"/>
          <w:sz w:val="18"/>
          <w:szCs w:val="18"/>
        </w:rPr>
        <w:t>потребительским</w:t>
      </w:r>
      <w:r>
        <w:rPr>
          <w:rStyle w:val="WW8Num2z0"/>
          <w:rFonts w:ascii="Verdana" w:hAnsi="Verdana"/>
          <w:color w:val="000000"/>
          <w:sz w:val="18"/>
          <w:szCs w:val="18"/>
        </w:rPr>
        <w:t> </w:t>
      </w:r>
      <w:r>
        <w:rPr>
          <w:rFonts w:ascii="Verdana" w:hAnsi="Verdana"/>
          <w:color w:val="000000"/>
          <w:sz w:val="18"/>
          <w:szCs w:val="18"/>
        </w:rPr>
        <w:t>кооперативам граждан коммерческой деятельностью и применяемый режим налогообложения. конкретизирован технический аспект в формировании учетной политики кредитных потребительских кооперативов граждан путем моделирования унифицированных форм первичных учетных документов (заявление на заем, карточка учета пайщика кооператива, договор о передаче личных сбережений пайщика, договор</w:t>
      </w:r>
      <w:r>
        <w:rPr>
          <w:rStyle w:val="WW8Num2z0"/>
          <w:rFonts w:ascii="Verdana" w:hAnsi="Verdana"/>
          <w:color w:val="000000"/>
          <w:sz w:val="18"/>
          <w:szCs w:val="18"/>
        </w:rPr>
        <w:t> </w:t>
      </w:r>
      <w:r>
        <w:rPr>
          <w:rStyle w:val="WW8Num3z0"/>
          <w:rFonts w:ascii="Verdana" w:hAnsi="Verdana"/>
          <w:color w:val="4682B4"/>
          <w:sz w:val="18"/>
          <w:szCs w:val="18"/>
        </w:rPr>
        <w:t>займа</w:t>
      </w:r>
      <w:r>
        <w:rPr>
          <w:rStyle w:val="WW8Num2z0"/>
          <w:rFonts w:ascii="Verdana" w:hAnsi="Verdana"/>
          <w:color w:val="000000"/>
          <w:sz w:val="18"/>
          <w:szCs w:val="18"/>
        </w:rPr>
        <w:t> </w:t>
      </w:r>
      <w:r>
        <w:rPr>
          <w:rFonts w:ascii="Verdana" w:hAnsi="Verdana"/>
          <w:color w:val="000000"/>
          <w:sz w:val="18"/>
          <w:szCs w:val="18"/>
        </w:rPr>
        <w:t>пайщика, график погашения займа и</w:t>
      </w:r>
      <w:r>
        <w:rPr>
          <w:rStyle w:val="WW8Num2z0"/>
          <w:rFonts w:ascii="Verdana" w:hAnsi="Verdana"/>
          <w:color w:val="000000"/>
          <w:sz w:val="18"/>
          <w:szCs w:val="18"/>
        </w:rPr>
        <w:t> </w:t>
      </w:r>
      <w:r>
        <w:rPr>
          <w:rStyle w:val="WW8Num3z0"/>
          <w:rFonts w:ascii="Verdana" w:hAnsi="Verdana"/>
          <w:color w:val="4682B4"/>
          <w:sz w:val="18"/>
          <w:szCs w:val="18"/>
        </w:rPr>
        <w:t>процентов</w:t>
      </w:r>
      <w:r>
        <w:rPr>
          <w:rFonts w:ascii="Verdana" w:hAnsi="Verdana"/>
          <w:color w:val="000000"/>
          <w:sz w:val="18"/>
          <w:szCs w:val="18"/>
        </w:rPr>
        <w:t>, срочное обязательство, паевая книжка); разработаны примерное Положение о бухгалтерской службе, должностные инструкции работников бухгалтерской службы, график</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график выполнения учетных работ, рабочий план счетов применительно к деятельности кредитного кооператива граждан; обобщены организационные и детализированы методические аспекты учетной политики, релевантной особенностям деятельности кредитных кооперативных структур граждан; выявлен основной элемент методического аспекта учетной политики кредитных кооперативных структур граждан (порядок признания доходов и расходов), имеющий определяющее значение для бухгалтерского и налогового учета; детализированы и комплексно представлены контролирующая и контролируемая подсистемы внутреннего контроля кредитных потребительских кооперативов граждан с формализацией процедур проведения контрольных мероприятий по операциям</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личных сбережений и размещения средств фонда финансовой взаимопомощи.</w:t>
      </w:r>
    </w:p>
    <w:p w14:paraId="0840AA7F" w14:textId="77777777" w:rsidR="00E06EB6" w:rsidRDefault="00E06EB6" w:rsidP="00E06E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работы определяется дополнением и конкретизацией теоретических положений в области учета и внутреннего контроля, отражающих специфику нормативного регулирования деятельности кредитных потребительских кооперативов граждан.</w:t>
      </w:r>
    </w:p>
    <w:p w14:paraId="33D98EFF" w14:textId="77777777" w:rsidR="00E06EB6" w:rsidRDefault="00E06EB6" w:rsidP="00E06E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состоит в разработке конкретной модели учета и внутреннего контроля в кредитных потребительских кооперативах граждан в период реформирования бухгалтерского учета в стране в соответствии с международными стандартами финансовой отчетности; регламентации состава унифицированных первичных учетных документов для отражения основных операций кредитных кооперативов; типизации процедур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для кредитных кооперативных структур.</w:t>
      </w:r>
    </w:p>
    <w:p w14:paraId="3C4FA3B4" w14:textId="77777777" w:rsidR="00E06EB6" w:rsidRDefault="00E06EB6" w:rsidP="00E06E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 ВолГУ и Камышинском технологическом институте (</w:t>
      </w:r>
      <w:r>
        <w:rPr>
          <w:rStyle w:val="WW8Num3z0"/>
          <w:rFonts w:ascii="Verdana" w:hAnsi="Verdana"/>
          <w:color w:val="4682B4"/>
          <w:sz w:val="18"/>
          <w:szCs w:val="18"/>
        </w:rPr>
        <w:t>филиале</w:t>
      </w:r>
      <w:r>
        <w:rPr>
          <w:rFonts w:ascii="Verdana" w:hAnsi="Verdana"/>
          <w:color w:val="000000"/>
          <w:sz w:val="18"/>
          <w:szCs w:val="18"/>
        </w:rPr>
        <w:t>) ВолгГТУ при изучении специальных дисциплин «</w:t>
      </w:r>
      <w:r>
        <w:rPr>
          <w:rStyle w:val="WW8Num3z0"/>
          <w:rFonts w:ascii="Verdana" w:hAnsi="Verdana"/>
          <w:color w:val="4682B4"/>
          <w:sz w:val="18"/>
          <w:szCs w:val="18"/>
        </w:rPr>
        <w:t>Учет в некоммерческих организациях</w:t>
      </w:r>
      <w:r>
        <w:rPr>
          <w:rFonts w:ascii="Verdana" w:hAnsi="Verdana"/>
          <w:color w:val="000000"/>
          <w:sz w:val="18"/>
          <w:szCs w:val="18"/>
        </w:rPr>
        <w:t>», «</w:t>
      </w:r>
      <w:r>
        <w:rPr>
          <w:rStyle w:val="WW8Num3z0"/>
          <w:rFonts w:ascii="Verdana" w:hAnsi="Verdana"/>
          <w:color w:val="4682B4"/>
          <w:sz w:val="18"/>
          <w:szCs w:val="18"/>
        </w:rPr>
        <w:t>Контроль и ревизия</w:t>
      </w:r>
      <w:r>
        <w:rPr>
          <w:rFonts w:ascii="Verdana" w:hAnsi="Verdana"/>
          <w:color w:val="000000"/>
          <w:sz w:val="18"/>
          <w:szCs w:val="18"/>
        </w:rPr>
        <w:t>»,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xml:space="preserve">» и др. студентами </w:t>
      </w:r>
      <w:r>
        <w:rPr>
          <w:rFonts w:ascii="Verdana" w:hAnsi="Verdana"/>
          <w:color w:val="000000"/>
          <w:sz w:val="18"/>
          <w:szCs w:val="18"/>
        </w:rPr>
        <w:lastRenderedPageBreak/>
        <w:t>специальности 060500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w:t>
      </w:r>
    </w:p>
    <w:p w14:paraId="56480CC7" w14:textId="77777777" w:rsidR="00E06EB6" w:rsidRDefault="00E06EB6" w:rsidP="00E06E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теоретические и практические положения диссертационного исследования прошли апробацию и нашли практическое применение в деятельности ряда кредитных потребительских кооперативов граждан Волгоградской области -</w:t>
      </w:r>
      <w:r>
        <w:rPr>
          <w:rStyle w:val="WW8Num2z0"/>
          <w:rFonts w:ascii="Verdana" w:hAnsi="Verdana"/>
          <w:color w:val="000000"/>
          <w:sz w:val="18"/>
          <w:szCs w:val="18"/>
        </w:rPr>
        <w:t> </w:t>
      </w:r>
      <w:r>
        <w:rPr>
          <w:rStyle w:val="WW8Num3z0"/>
          <w:rFonts w:ascii="Verdana" w:hAnsi="Verdana"/>
          <w:color w:val="4682B4"/>
          <w:sz w:val="18"/>
          <w:szCs w:val="18"/>
        </w:rPr>
        <w:t>КПК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Честь</w:t>
      </w:r>
      <w:r>
        <w:rPr>
          <w:rFonts w:ascii="Verdana" w:hAnsi="Verdana"/>
          <w:color w:val="000000"/>
          <w:sz w:val="18"/>
          <w:szCs w:val="18"/>
        </w:rPr>
        <w:t>», КПКГ «</w:t>
      </w:r>
      <w:r>
        <w:rPr>
          <w:rStyle w:val="WW8Num3z0"/>
          <w:rFonts w:ascii="Verdana" w:hAnsi="Verdana"/>
          <w:color w:val="4682B4"/>
          <w:sz w:val="18"/>
          <w:szCs w:val="18"/>
        </w:rPr>
        <w:t>Доверие</w:t>
      </w:r>
      <w:r>
        <w:rPr>
          <w:rFonts w:ascii="Verdana" w:hAnsi="Verdana"/>
          <w:color w:val="000000"/>
          <w:sz w:val="18"/>
          <w:szCs w:val="18"/>
        </w:rPr>
        <w:t>», КПКГ «</w:t>
      </w:r>
      <w:r>
        <w:rPr>
          <w:rStyle w:val="WW8Num3z0"/>
          <w:rFonts w:ascii="Verdana" w:hAnsi="Verdana"/>
          <w:color w:val="4682B4"/>
          <w:sz w:val="18"/>
          <w:szCs w:val="18"/>
        </w:rPr>
        <w:t>Альтернатива</w:t>
      </w:r>
      <w:r>
        <w:rPr>
          <w:rFonts w:ascii="Verdana" w:hAnsi="Verdana"/>
          <w:color w:val="000000"/>
          <w:sz w:val="18"/>
          <w:szCs w:val="18"/>
        </w:rPr>
        <w:t>» г. Камышина, КПКГ «</w:t>
      </w:r>
      <w:r>
        <w:rPr>
          <w:rStyle w:val="WW8Num3z0"/>
          <w:rFonts w:ascii="Verdana" w:hAnsi="Verdana"/>
          <w:color w:val="4682B4"/>
          <w:sz w:val="18"/>
          <w:szCs w:val="18"/>
        </w:rPr>
        <w:t>Гранит</w:t>
      </w:r>
      <w:r>
        <w:rPr>
          <w:rFonts w:ascii="Verdana" w:hAnsi="Verdana"/>
          <w:color w:val="000000"/>
          <w:sz w:val="18"/>
          <w:szCs w:val="18"/>
        </w:rPr>
        <w:t>» г. Жирновск, КПКГ «Фро-ловский» г. Фролово и др.</w:t>
      </w:r>
    </w:p>
    <w:p w14:paraId="251F06B6" w14:textId="77777777" w:rsidR="00E06EB6" w:rsidRDefault="00E06EB6" w:rsidP="00E06E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докладывались на всероссийских и региональных научных и научно-практических конференциях. По результатам проведенных исследований опубликовано 3 работы общим объемом 2,7 п. л.</w:t>
      </w:r>
    </w:p>
    <w:p w14:paraId="3251347B" w14:textId="77777777" w:rsidR="00E06EB6" w:rsidRDefault="00E06EB6" w:rsidP="00E06E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состоит из введения, трех глав, заключения, библиографического списка использованной литературы из 157 источников и 27 приложений. Работа изложена на 168 страницах машинописного текста, включает 10 таблиц, 14 рисунков.</w:t>
      </w:r>
    </w:p>
    <w:p w14:paraId="70572DA5" w14:textId="77777777" w:rsidR="00E06EB6" w:rsidRDefault="00E06EB6" w:rsidP="00E06EB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Быков, Владимир Иванович</w:t>
      </w:r>
    </w:p>
    <w:p w14:paraId="5B7F0069" w14:textId="77777777" w:rsidR="00E06EB6" w:rsidRDefault="00E06EB6" w:rsidP="00E06E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в процессе контроля того или объекта выявлены отклонения, то целесообразно подвергнуть контрольным процедурам объекты, непосредствен но связанные с «</w:t>
      </w:r>
      <w:r>
        <w:rPr>
          <w:rStyle w:val="WW8Num3z0"/>
          <w:rFonts w:ascii="Verdana" w:hAnsi="Verdana"/>
          <w:color w:val="4682B4"/>
          <w:sz w:val="18"/>
          <w:szCs w:val="18"/>
        </w:rPr>
        <w:t>проблемным</w:t>
      </w:r>
      <w:r>
        <w:rPr>
          <w:rFonts w:ascii="Verdana" w:hAnsi="Verdana"/>
          <w:color w:val="000000"/>
          <w:sz w:val="18"/>
          <w:szCs w:val="18"/>
        </w:rPr>
        <w:t>». Такой подход позволяет установить причины отклонений и предотвратить их повторное появление.Таким образом, необходимо усиливать превентивное начало в контроле, чтобы предупреждать возникновение отклонений, что позволит исключить возможные потери и затраты на проведение объекта контроля в требуемое со стояние (действие). Поэтому считаем обязательным использование в каждой</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процедуре контроля информации об отклонениях, выявленных преды дущими процедурами контроля этого же объекта.Обобщив все процедуры по основным операциям</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потреби тельских кооперативов граждан, выделим их как формализованные процедуры контроля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(рис. 3.5., 3.6.). Однако наряду с формализацией процедур контроля необходима выработка стандартов надежности и норм кон троля в кредитных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кооперативах граждан: текущих норм ре зервирования; норм предупреждения потерь от</w:t>
      </w:r>
      <w:r>
        <w:rPr>
          <w:rStyle w:val="WW8Num2z0"/>
          <w:rFonts w:ascii="Verdana" w:hAnsi="Verdana"/>
          <w:color w:val="000000"/>
          <w:sz w:val="18"/>
          <w:szCs w:val="18"/>
        </w:rPr>
        <w:t> </w:t>
      </w:r>
      <w:r>
        <w:rPr>
          <w:rStyle w:val="WW8Num3z0"/>
          <w:rFonts w:ascii="Verdana" w:hAnsi="Verdana"/>
          <w:color w:val="4682B4"/>
          <w:sz w:val="18"/>
          <w:szCs w:val="18"/>
        </w:rPr>
        <w:t>невозврата</w:t>
      </w:r>
      <w:r>
        <w:rPr>
          <w:rStyle w:val="WW8Num2z0"/>
          <w:rFonts w:ascii="Verdana" w:hAnsi="Verdana"/>
          <w:color w:val="000000"/>
          <w:sz w:val="18"/>
          <w:szCs w:val="18"/>
        </w:rPr>
        <w:t> </w:t>
      </w:r>
      <w:r>
        <w:rPr>
          <w:rFonts w:ascii="Verdana" w:hAnsi="Verdana"/>
          <w:color w:val="000000"/>
          <w:sz w:val="18"/>
          <w:szCs w:val="18"/>
        </w:rPr>
        <w:t>займов; требований к обеспечению</w:t>
      </w:r>
      <w:r>
        <w:rPr>
          <w:rStyle w:val="WW8Num2z0"/>
          <w:rFonts w:ascii="Verdana" w:hAnsi="Verdana"/>
          <w:color w:val="000000"/>
          <w:sz w:val="18"/>
          <w:szCs w:val="18"/>
        </w:rPr>
        <w:t> </w:t>
      </w:r>
      <w:r>
        <w:rPr>
          <w:rStyle w:val="WW8Num3z0"/>
          <w:rFonts w:ascii="Verdana" w:hAnsi="Verdana"/>
          <w:color w:val="4682B4"/>
          <w:sz w:val="18"/>
          <w:szCs w:val="18"/>
        </w:rPr>
        <w:t>займов</w:t>
      </w:r>
      <w:r>
        <w:rPr>
          <w:rFonts w:ascii="Verdana" w:hAnsi="Verdana"/>
          <w:color w:val="000000"/>
          <w:sz w:val="18"/>
          <w:szCs w:val="18"/>
        </w:rPr>
        <w:t>; пределов концентрации риска; нормируемой доли соб 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структуре активов; правил определения</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ста вок; требований к составу документации, оформляющей</w:t>
      </w:r>
      <w:r>
        <w:rPr>
          <w:rStyle w:val="WW8Num2z0"/>
          <w:rFonts w:ascii="Verdana" w:hAnsi="Verdana"/>
          <w:color w:val="000000"/>
          <w:sz w:val="18"/>
          <w:szCs w:val="18"/>
        </w:rPr>
        <w:t> </w:t>
      </w:r>
      <w:r>
        <w:rPr>
          <w:rStyle w:val="WW8Num3z0"/>
          <w:rFonts w:ascii="Verdana" w:hAnsi="Verdana"/>
          <w:color w:val="4682B4"/>
          <w:sz w:val="18"/>
          <w:szCs w:val="18"/>
        </w:rPr>
        <w:t>займы</w:t>
      </w:r>
      <w:r>
        <w:rPr>
          <w:rFonts w:ascii="Verdana" w:hAnsi="Verdana"/>
          <w:color w:val="000000"/>
          <w:sz w:val="18"/>
          <w:szCs w:val="18"/>
        </w:rPr>
        <w:t>; порядок рас пределения полномочий, ответственности и отчетности.Кроме того, система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кредитном</w:t>
      </w:r>
      <w:r>
        <w:rPr>
          <w:rStyle w:val="WW8Num2z0"/>
          <w:rFonts w:ascii="Verdana" w:hAnsi="Verdana"/>
          <w:color w:val="000000"/>
          <w:sz w:val="18"/>
          <w:szCs w:val="18"/>
        </w:rPr>
        <w:t> </w:t>
      </w:r>
      <w:r>
        <w:rPr>
          <w:rFonts w:ascii="Verdana" w:hAnsi="Verdana"/>
          <w:color w:val="000000"/>
          <w:sz w:val="18"/>
          <w:szCs w:val="18"/>
        </w:rPr>
        <w:t>потребитель ском кооперативе граждан должна быть построена таким образом, чтобы мож но было гибко ее «</w:t>
      </w:r>
      <w:r>
        <w:rPr>
          <w:rStyle w:val="WW8Num3z0"/>
          <w:rFonts w:ascii="Verdana" w:hAnsi="Verdana"/>
          <w:color w:val="4682B4"/>
          <w:sz w:val="18"/>
          <w:szCs w:val="18"/>
        </w:rPr>
        <w:t>настраивать</w:t>
      </w:r>
      <w:r>
        <w:rPr>
          <w:rFonts w:ascii="Verdana" w:hAnsi="Verdana"/>
          <w:color w:val="000000"/>
          <w:sz w:val="18"/>
          <w:szCs w:val="18"/>
        </w:rPr>
        <w:t>» на решение новых задач, возникающих в ре зультате изменения внутренних и внешних условий функционирования</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ного потребительского кооператива граждан. Для того чтобы должностные ли ца</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потребительского кооператива граждан могли осуществлять контрольные функции</w:t>
      </w:r>
      <w:r>
        <w:rPr>
          <w:rStyle w:val="WW8Num2z0"/>
          <w:rFonts w:ascii="Verdana" w:hAnsi="Verdana"/>
          <w:color w:val="000000"/>
          <w:sz w:val="18"/>
          <w:szCs w:val="18"/>
        </w:rPr>
        <w:t> </w:t>
      </w:r>
      <w:r>
        <w:rPr>
          <w:rStyle w:val="WW8Num3z0"/>
          <w:rFonts w:ascii="Verdana" w:hAnsi="Verdana"/>
          <w:color w:val="4682B4"/>
          <w:sz w:val="18"/>
          <w:szCs w:val="18"/>
        </w:rPr>
        <w:t>кооперативом</w:t>
      </w:r>
      <w:r>
        <w:rPr>
          <w:rStyle w:val="WW8Num2z0"/>
          <w:rFonts w:ascii="Verdana" w:hAnsi="Verdana"/>
          <w:color w:val="000000"/>
          <w:sz w:val="18"/>
          <w:szCs w:val="18"/>
        </w:rPr>
        <w:t> </w:t>
      </w:r>
      <w:r>
        <w:rPr>
          <w:rFonts w:ascii="Verdana" w:hAnsi="Verdana"/>
          <w:color w:val="000000"/>
          <w:sz w:val="18"/>
          <w:szCs w:val="18"/>
        </w:rPr>
        <w:t>должны быть разработаны рабочие доку менты или перечни (реестры) контрольных операций. Эти реестры заполняются должностными лицами в соответствии с периодичностью осуществления кон трольных функций (приложение 22, 23).Процедура контроля остатков по счетам хо</w:t>
      </w:r>
      <w:r>
        <w:rPr>
          <w:rStyle w:val="WW8Num2z0"/>
          <w:rFonts w:ascii="Verdana" w:hAnsi="Verdana"/>
          <w:color w:val="000000"/>
          <w:sz w:val="18"/>
          <w:szCs w:val="18"/>
        </w:rPr>
        <w:t> </w:t>
      </w:r>
      <w:r>
        <w:rPr>
          <w:rStyle w:val="WW8Num3z0"/>
          <w:rFonts w:ascii="Verdana" w:hAnsi="Verdana"/>
          <w:color w:val="4682B4"/>
          <w:sz w:val="18"/>
          <w:szCs w:val="18"/>
        </w:rPr>
        <w:t>зяйственных</w:t>
      </w:r>
      <w:r>
        <w:rPr>
          <w:rStyle w:val="WW8Num2z0"/>
          <w:rFonts w:ascii="Verdana" w:hAnsi="Verdana"/>
          <w:color w:val="000000"/>
          <w:sz w:val="18"/>
          <w:szCs w:val="18"/>
        </w:rPr>
        <w:t> </w:t>
      </w:r>
      <w:r>
        <w:rPr>
          <w:rFonts w:ascii="Verdana" w:hAnsi="Verdana"/>
          <w:color w:val="000000"/>
          <w:sz w:val="18"/>
          <w:szCs w:val="18"/>
        </w:rPr>
        <w:t>средств Анализ Проверка соблюдения законодательства Проверка соблюдения норм внутренних документов Проверка</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ского учета внеоборот ных и</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 вов (в т.ч. выданных</w:t>
      </w:r>
    </w:p>
    <w:p w14:paraId="323FA485" w14:textId="77777777" w:rsidR="00E06EB6" w:rsidRDefault="00E06EB6" w:rsidP="00E06E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займов)</w:t>
      </w:r>
    </w:p>
    <w:p w14:paraId="4E975D21" w14:textId="77777777" w:rsidR="00E06EB6" w:rsidRDefault="00E06EB6" w:rsidP="00E06E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 вов, финансовых вложений, иных активов Договоров</w:t>
      </w:r>
      <w:r>
        <w:rPr>
          <w:rStyle w:val="WW8Num2z0"/>
          <w:rFonts w:ascii="Verdana" w:hAnsi="Verdana"/>
          <w:color w:val="000000"/>
          <w:sz w:val="18"/>
          <w:szCs w:val="18"/>
        </w:rPr>
        <w:t> </w:t>
      </w:r>
      <w:r>
        <w:rPr>
          <w:rStyle w:val="WW8Num3z0"/>
          <w:rFonts w:ascii="Verdana" w:hAnsi="Verdana"/>
          <w:color w:val="4682B4"/>
          <w:sz w:val="18"/>
          <w:szCs w:val="18"/>
        </w:rPr>
        <w:t>займа</w:t>
      </w:r>
      <w:r>
        <w:rPr>
          <w:rStyle w:val="WW8Num2z0"/>
          <w:rFonts w:ascii="Verdana" w:hAnsi="Verdana"/>
          <w:color w:val="000000"/>
          <w:sz w:val="18"/>
          <w:szCs w:val="18"/>
        </w:rPr>
        <w:t> </w:t>
      </w:r>
      <w:r>
        <w:rPr>
          <w:rFonts w:ascii="Verdana" w:hAnsi="Verdana"/>
          <w:color w:val="000000"/>
          <w:sz w:val="18"/>
          <w:szCs w:val="18"/>
        </w:rPr>
        <w:t>Потока денежных средств Плата за пользование Сроки Соблюдение</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деятельности Размеры, сроки займов, про</w:t>
      </w:r>
      <w:r>
        <w:rPr>
          <w:rStyle w:val="WW8Num2z0"/>
          <w:rFonts w:ascii="Verdana" w:hAnsi="Verdana"/>
          <w:color w:val="000000"/>
          <w:sz w:val="18"/>
          <w:szCs w:val="18"/>
        </w:rPr>
        <w:t> </w:t>
      </w:r>
      <w:r>
        <w:rPr>
          <w:rStyle w:val="WW8Num3z0"/>
          <w:rFonts w:ascii="Verdana" w:hAnsi="Verdana"/>
          <w:color w:val="4682B4"/>
          <w:sz w:val="18"/>
          <w:szCs w:val="18"/>
        </w:rPr>
        <w:t>центные</w:t>
      </w:r>
      <w:r>
        <w:rPr>
          <w:rStyle w:val="WW8Num2z0"/>
          <w:rFonts w:ascii="Verdana" w:hAnsi="Verdana"/>
          <w:color w:val="000000"/>
          <w:sz w:val="18"/>
          <w:szCs w:val="18"/>
        </w:rPr>
        <w:t> </w:t>
      </w:r>
      <w:r>
        <w:rPr>
          <w:rFonts w:ascii="Verdana" w:hAnsi="Verdana"/>
          <w:color w:val="000000"/>
          <w:sz w:val="18"/>
          <w:szCs w:val="18"/>
        </w:rPr>
        <w:t>ставки Соблюдение принципов равен ства и демократичности при выдаче займов Проверка</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ис пользования Проверка полноты 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вне сения и погашения Отражение в</w:t>
      </w:r>
      <w:r>
        <w:rPr>
          <w:rStyle w:val="WW8Num2z0"/>
          <w:rFonts w:ascii="Verdana" w:hAnsi="Verdana"/>
          <w:color w:val="000000"/>
          <w:sz w:val="18"/>
          <w:szCs w:val="18"/>
        </w:rPr>
        <w:t> </w:t>
      </w:r>
      <w:r>
        <w:rPr>
          <w:rStyle w:val="WW8Num3z0"/>
          <w:rFonts w:ascii="Verdana" w:hAnsi="Verdana"/>
          <w:color w:val="4682B4"/>
          <w:sz w:val="18"/>
          <w:szCs w:val="18"/>
        </w:rPr>
        <w:t>бухгал</w:t>
      </w:r>
      <w:r>
        <w:rPr>
          <w:rStyle w:val="WW8Num2z0"/>
          <w:rFonts w:ascii="Verdana" w:hAnsi="Verdana"/>
          <w:color w:val="000000"/>
          <w:sz w:val="18"/>
          <w:szCs w:val="18"/>
        </w:rPr>
        <w:t> </w:t>
      </w:r>
      <w:r>
        <w:rPr>
          <w:rFonts w:ascii="Verdana" w:hAnsi="Verdana"/>
          <w:color w:val="000000"/>
          <w:sz w:val="18"/>
          <w:szCs w:val="18"/>
        </w:rPr>
        <w:t>терских и налоговых регистрах Отражение</w:t>
      </w:r>
      <w:r>
        <w:rPr>
          <w:rStyle w:val="WW8Num2z0"/>
          <w:rFonts w:ascii="Verdana" w:hAnsi="Verdana"/>
          <w:color w:val="000000"/>
          <w:sz w:val="18"/>
          <w:szCs w:val="18"/>
        </w:rPr>
        <w:t> </w:t>
      </w:r>
      <w:r>
        <w:rPr>
          <w:rStyle w:val="WW8Num3z0"/>
          <w:rFonts w:ascii="Verdana" w:hAnsi="Verdana"/>
          <w:color w:val="4682B4"/>
          <w:sz w:val="18"/>
          <w:szCs w:val="18"/>
        </w:rPr>
        <w:t>отчетно</w:t>
      </w:r>
      <w:r>
        <w:rPr>
          <w:rStyle w:val="WW8Num2z0"/>
          <w:rFonts w:ascii="Verdana" w:hAnsi="Verdana"/>
          <w:color w:val="000000"/>
          <w:sz w:val="18"/>
          <w:szCs w:val="18"/>
        </w:rPr>
        <w:t> </w:t>
      </w:r>
      <w:r>
        <w:rPr>
          <w:rFonts w:ascii="Verdana" w:hAnsi="Verdana"/>
          <w:color w:val="000000"/>
          <w:sz w:val="18"/>
          <w:szCs w:val="18"/>
        </w:rPr>
        <w:t>сти Рис. 3.5. Формализованные процедуры контроля активов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Style w:val="WW8Num2z0"/>
          <w:rFonts w:ascii="Verdana" w:hAnsi="Verdana"/>
          <w:color w:val="000000"/>
          <w:sz w:val="18"/>
          <w:szCs w:val="18"/>
        </w:rPr>
        <w:t> </w:t>
      </w:r>
      <w:r>
        <w:rPr>
          <w:rFonts w:ascii="Verdana" w:hAnsi="Verdana"/>
          <w:color w:val="000000"/>
          <w:sz w:val="18"/>
          <w:szCs w:val="18"/>
        </w:rPr>
        <w:t>граждан Источник: составлено автором кредитных Процедура контроля остатков по счетам ис точников средств Анализ Проверка соблюдения законодательства Проверка соблюдения норм внутренних документов Проверка бухгалтер ского учета получен 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взносов, заемных средств и личных</w:t>
      </w:r>
      <w:r>
        <w:rPr>
          <w:rStyle w:val="WW8Num2z0"/>
          <w:rFonts w:ascii="Verdana" w:hAnsi="Verdana"/>
          <w:color w:val="000000"/>
          <w:sz w:val="18"/>
          <w:szCs w:val="18"/>
        </w:rPr>
        <w:t> </w:t>
      </w:r>
      <w:r>
        <w:rPr>
          <w:rStyle w:val="WW8Num3z0"/>
          <w:rFonts w:ascii="Verdana" w:hAnsi="Verdana"/>
          <w:color w:val="4682B4"/>
          <w:sz w:val="18"/>
          <w:szCs w:val="18"/>
        </w:rPr>
        <w:t>сбережений</w:t>
      </w:r>
      <w:r>
        <w:rPr>
          <w:rStyle w:val="WW8Num2z0"/>
          <w:rFonts w:ascii="Verdana" w:hAnsi="Verdana"/>
          <w:color w:val="000000"/>
          <w:sz w:val="18"/>
          <w:szCs w:val="18"/>
        </w:rPr>
        <w:t> </w:t>
      </w:r>
      <w:r>
        <w:rPr>
          <w:rFonts w:ascii="Verdana" w:hAnsi="Verdana"/>
          <w:color w:val="000000"/>
          <w:sz w:val="18"/>
          <w:szCs w:val="18"/>
        </w:rPr>
        <w:t xml:space="preserve">• Заявление о </w:t>
      </w:r>
      <w:r>
        <w:rPr>
          <w:rFonts w:ascii="Verdana" w:hAnsi="Verdana"/>
          <w:color w:val="000000"/>
          <w:sz w:val="18"/>
          <w:szCs w:val="18"/>
        </w:rPr>
        <w:lastRenderedPageBreak/>
        <w:t>вступлении в коо</w:t>
      </w:r>
      <w:r>
        <w:rPr>
          <w:rStyle w:val="WW8Num2z0"/>
          <w:rFonts w:ascii="Verdana" w:hAnsi="Verdana"/>
          <w:color w:val="000000"/>
          <w:sz w:val="18"/>
          <w:szCs w:val="18"/>
        </w:rPr>
        <w:t> </w:t>
      </w:r>
      <w:r>
        <w:rPr>
          <w:rStyle w:val="WW8Num3z0"/>
          <w:rFonts w:ascii="Verdana" w:hAnsi="Verdana"/>
          <w:color w:val="4682B4"/>
          <w:sz w:val="18"/>
          <w:szCs w:val="18"/>
        </w:rPr>
        <w:t>ператив</w:t>
      </w:r>
      <w:r>
        <w:rPr>
          <w:rFonts w:ascii="Verdana" w:hAnsi="Verdana"/>
          <w:color w:val="000000"/>
          <w:sz w:val="18"/>
          <w:szCs w:val="18"/>
        </w:rPr>
        <w:t>; • Договор сбережений • Договор об иных привлечен ных средствах; • Договор о</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средствах.Порядка привлечения целевых взносов, заемных средств и лич ных сбережений и их оформление</w:t>
      </w:r>
      <w:r>
        <w:rPr>
          <w:rStyle w:val="WW8Num2z0"/>
          <w:rFonts w:ascii="Verdana" w:hAnsi="Verdana"/>
          <w:color w:val="000000"/>
          <w:sz w:val="18"/>
          <w:szCs w:val="18"/>
        </w:rPr>
        <w:t> </w:t>
      </w:r>
      <w:r>
        <w:rPr>
          <w:rStyle w:val="WW8Num3z0"/>
          <w:rFonts w:ascii="Verdana" w:hAnsi="Verdana"/>
          <w:color w:val="4682B4"/>
          <w:sz w:val="18"/>
          <w:szCs w:val="18"/>
        </w:rPr>
        <w:t>Плата</w:t>
      </w:r>
      <w:r>
        <w:rPr>
          <w:rStyle w:val="WW8Num2z0"/>
          <w:rFonts w:ascii="Verdana" w:hAnsi="Verdana"/>
          <w:color w:val="000000"/>
          <w:sz w:val="18"/>
          <w:szCs w:val="18"/>
        </w:rPr>
        <w:t> </w:t>
      </w:r>
      <w:r>
        <w:rPr>
          <w:rFonts w:ascii="Verdana" w:hAnsi="Verdana"/>
          <w:color w:val="000000"/>
          <w:sz w:val="18"/>
          <w:szCs w:val="18"/>
        </w:rPr>
        <w:t>за пользование Сроки Соблюдение нормативов деятельности Размеры, сроки обязательных и дополнительных</w:t>
      </w:r>
      <w:r>
        <w:rPr>
          <w:rStyle w:val="WW8Num2z0"/>
          <w:rFonts w:ascii="Verdana" w:hAnsi="Verdana"/>
          <w:color w:val="000000"/>
          <w:sz w:val="18"/>
          <w:szCs w:val="18"/>
        </w:rPr>
        <w:t> </w:t>
      </w:r>
      <w:r>
        <w:rPr>
          <w:rStyle w:val="WW8Num3z0"/>
          <w:rFonts w:ascii="Verdana" w:hAnsi="Verdana"/>
          <w:color w:val="4682B4"/>
          <w:sz w:val="18"/>
          <w:szCs w:val="18"/>
        </w:rPr>
        <w:t>взносов</w:t>
      </w:r>
      <w:r>
        <w:rPr>
          <w:rFonts w:ascii="Verdana" w:hAnsi="Verdana"/>
          <w:color w:val="000000"/>
          <w:sz w:val="18"/>
          <w:szCs w:val="18"/>
        </w:rPr>
        <w:t>, сбере жений, компенсационных выплат Проверка целевого ис пользования Проверка полноты и своевременности вне сения и</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Отражение в бухгал терских и налоговых регистрах Отражение отчетно сти Рис. 3.6. Формализованные процедуры контроля</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кредитных потребительских кооперативов граждан Источник: составлено автором Таким образом,</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кредитных потребительских коопера тивов граждан должна обеспечивать эффективность работы не только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но и системы внутреннего контроля. Приказ об</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это не формальный документ, и особенно для кредитных потреби тельских кооперативов граждан в нормативных документах, которых еще дос таточно много неясностей.Контроль, осуществляемый в кредитных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Style w:val="WW8Num2z0"/>
          <w:rFonts w:ascii="Verdana" w:hAnsi="Verdana"/>
          <w:color w:val="000000"/>
          <w:sz w:val="18"/>
          <w:szCs w:val="18"/>
        </w:rPr>
        <w:t> </w:t>
      </w:r>
      <w:r>
        <w:rPr>
          <w:rFonts w:ascii="Verdana" w:hAnsi="Verdana"/>
          <w:color w:val="000000"/>
          <w:sz w:val="18"/>
          <w:szCs w:val="18"/>
        </w:rPr>
        <w:t>граждан, классифицирован на оперативный и административный контроль. При этом функции внутреннего контроля должны быть в основном направлены на операции, связанные с приемом и выдачей</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Для оценки функционирующей в</w:t>
      </w:r>
      <w:r>
        <w:rPr>
          <w:rStyle w:val="WW8Num2z0"/>
          <w:rFonts w:ascii="Verdana" w:hAnsi="Verdana"/>
          <w:color w:val="000000"/>
          <w:sz w:val="18"/>
          <w:szCs w:val="18"/>
        </w:rPr>
        <w:t> </w:t>
      </w:r>
      <w:r>
        <w:rPr>
          <w:rStyle w:val="WW8Num3z0"/>
          <w:rFonts w:ascii="Verdana" w:hAnsi="Verdana"/>
          <w:color w:val="4682B4"/>
          <w:sz w:val="18"/>
          <w:szCs w:val="18"/>
        </w:rPr>
        <w:t>кооперативе</w:t>
      </w:r>
      <w:r>
        <w:rPr>
          <w:rStyle w:val="WW8Num2z0"/>
          <w:rFonts w:ascii="Verdana" w:hAnsi="Verdana"/>
          <w:color w:val="000000"/>
          <w:sz w:val="18"/>
          <w:szCs w:val="18"/>
        </w:rPr>
        <w:t> </w:t>
      </w:r>
      <w:r>
        <w:rPr>
          <w:rFonts w:ascii="Verdana" w:hAnsi="Verdana"/>
          <w:color w:val="000000"/>
          <w:sz w:val="18"/>
          <w:szCs w:val="18"/>
        </w:rPr>
        <w:t>системы внутреннего контроля необходимо иметь типовые процедуры контроля конкретных финансовых 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то есть формализованные процедуры контроля активов и пассивов.Система внутреннего контроля кредитных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w:t>
      </w:r>
      <w:r>
        <w:rPr>
          <w:rStyle w:val="WW8Num2z0"/>
          <w:rFonts w:ascii="Verdana" w:hAnsi="Verdana"/>
          <w:color w:val="000000"/>
          <w:sz w:val="18"/>
          <w:szCs w:val="18"/>
        </w:rPr>
        <w:t> </w:t>
      </w:r>
      <w:r>
        <w:rPr>
          <w:rFonts w:ascii="Verdana" w:hAnsi="Verdana"/>
          <w:color w:val="000000"/>
          <w:sz w:val="18"/>
          <w:szCs w:val="18"/>
        </w:rPr>
        <w:t>вов граждан должна быть построена таким образом, чтобы можно было гибко ее «</w:t>
      </w:r>
      <w:r>
        <w:rPr>
          <w:rStyle w:val="WW8Num3z0"/>
          <w:rFonts w:ascii="Verdana" w:hAnsi="Verdana"/>
          <w:color w:val="4682B4"/>
          <w:sz w:val="18"/>
          <w:szCs w:val="18"/>
        </w:rPr>
        <w:t>настраивать</w:t>
      </w:r>
      <w:r>
        <w:rPr>
          <w:rFonts w:ascii="Verdana" w:hAnsi="Verdana"/>
          <w:color w:val="000000"/>
          <w:sz w:val="18"/>
          <w:szCs w:val="18"/>
        </w:rPr>
        <w:t>» на решение новых задач, возникающих в результате измене ния внутренних и внешних условий функционирования кооператива.ЗАКЛЮЧЕНИЕ В результате проведенного исследования получен целый ряд выводов и положений теоретического и методологического характера, имеющих важное научное и практическое значение.1. Сформированная четырехуровневая система нормативно методического регулирования бухгалтерского учета позволила объединить все элементы системы в рамки определенной политики, проводимой государством, однако функционирование каждого элемента этой системы в условиях рефор мирования бухгалтерского учета в соответствии с международными стандарта 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требует постоянного осмысления и доработки. Ис следование и систематизация документов второго уровня - Положений по бух</w:t>
      </w:r>
      <w:r>
        <w:rPr>
          <w:rStyle w:val="WW8Num2z0"/>
          <w:rFonts w:ascii="Verdana" w:hAnsi="Verdana"/>
          <w:color w:val="000000"/>
          <w:sz w:val="18"/>
          <w:szCs w:val="18"/>
        </w:rPr>
        <w:t> </w:t>
      </w:r>
      <w:r>
        <w:rPr>
          <w:rStyle w:val="WW8Num3z0"/>
          <w:rFonts w:ascii="Verdana" w:hAnsi="Verdana"/>
          <w:color w:val="4682B4"/>
          <w:sz w:val="18"/>
          <w:szCs w:val="18"/>
        </w:rPr>
        <w:t>галтерскому</w:t>
      </w:r>
      <w:r>
        <w:rPr>
          <w:rStyle w:val="WW8Num2z0"/>
          <w:rFonts w:ascii="Verdana" w:hAnsi="Verdana"/>
          <w:color w:val="000000"/>
          <w:sz w:val="18"/>
          <w:szCs w:val="18"/>
        </w:rPr>
        <w:t> </w:t>
      </w:r>
      <w:r>
        <w:rPr>
          <w:rFonts w:ascii="Verdana" w:hAnsi="Verdana"/>
          <w:color w:val="000000"/>
          <w:sz w:val="18"/>
          <w:szCs w:val="18"/>
        </w:rPr>
        <w:t>учету позволило конкретизировать их в отношении распростране ния действия на</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и в том числе</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потре бительские кооперативы граждан. Результаты исследования подтверждают на личие информационной асимметрии на этом уровне нормативно-методического регулирования учета в отношении указанных структур.2. Организационно-правовой статус кредитных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w:t>
      </w:r>
      <w:r>
        <w:rPr>
          <w:rStyle w:val="WW8Num2z0"/>
          <w:rFonts w:ascii="Verdana" w:hAnsi="Verdana"/>
          <w:color w:val="000000"/>
          <w:sz w:val="18"/>
          <w:szCs w:val="18"/>
        </w:rPr>
        <w:t> </w:t>
      </w:r>
      <w:r>
        <w:rPr>
          <w:rFonts w:ascii="Verdana" w:hAnsi="Verdana"/>
          <w:color w:val="000000"/>
          <w:sz w:val="18"/>
          <w:szCs w:val="18"/>
        </w:rPr>
        <w:t>ративов граждан обусловливает определенные сложности их финансово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которые проявляются в двойственной природе кредитных кооперативов, поскольку они сочетают в себе черты</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и кредитных структур.Основными характеристиками кредитного</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кооперати ва граждан как</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организации является специфика его образова ния, цель деятельности, особенности функционирования и управления,</w:t>
      </w:r>
      <w:r>
        <w:rPr>
          <w:rStyle w:val="WW8Num2z0"/>
          <w:rFonts w:ascii="Verdana" w:hAnsi="Verdana"/>
          <w:color w:val="000000"/>
          <w:sz w:val="18"/>
          <w:szCs w:val="18"/>
        </w:rPr>
        <w:t> </w:t>
      </w:r>
      <w:r>
        <w:rPr>
          <w:rStyle w:val="WW8Num3z0"/>
          <w:rFonts w:ascii="Verdana" w:hAnsi="Verdana"/>
          <w:color w:val="4682B4"/>
          <w:sz w:val="18"/>
          <w:szCs w:val="18"/>
        </w:rPr>
        <w:t>финан</w:t>
      </w:r>
      <w:r>
        <w:rPr>
          <w:rStyle w:val="WW8Num2z0"/>
          <w:rFonts w:ascii="Verdana" w:hAnsi="Verdana"/>
          <w:color w:val="000000"/>
          <w:sz w:val="18"/>
          <w:szCs w:val="18"/>
        </w:rPr>
        <w:t> </w:t>
      </w:r>
      <w:r>
        <w:rPr>
          <w:rFonts w:ascii="Verdana" w:hAnsi="Verdana"/>
          <w:color w:val="000000"/>
          <w:sz w:val="18"/>
          <w:szCs w:val="18"/>
        </w:rPr>
        <w:t>совыми аспектами деятельности. В частности для кредитных кооперативов ха рактерны следующие признаки: объединение членов-пайщиков, имеющих спе цифические потребности, которые не могут быть удовлетворены ими самостоя тельно; формирование</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путем внесения членами</w:t>
      </w:r>
      <w:r>
        <w:rPr>
          <w:rStyle w:val="WW8Num2z0"/>
          <w:rFonts w:ascii="Verdana" w:hAnsi="Verdana"/>
          <w:color w:val="000000"/>
          <w:sz w:val="18"/>
          <w:szCs w:val="18"/>
        </w:rPr>
        <w:t> </w:t>
      </w:r>
      <w:r>
        <w:rPr>
          <w:rStyle w:val="WW8Num3z0"/>
          <w:rFonts w:ascii="Verdana" w:hAnsi="Verdana"/>
          <w:color w:val="4682B4"/>
          <w:sz w:val="18"/>
          <w:szCs w:val="18"/>
        </w:rPr>
        <w:t>паевых</w:t>
      </w:r>
      <w:r>
        <w:rPr>
          <w:rStyle w:val="WW8Num2z0"/>
          <w:rFonts w:ascii="Verdana" w:hAnsi="Verdana"/>
          <w:color w:val="000000"/>
          <w:sz w:val="18"/>
          <w:szCs w:val="18"/>
        </w:rPr>
        <w:t> </w:t>
      </w:r>
      <w:r>
        <w:rPr>
          <w:rFonts w:ascii="Verdana" w:hAnsi="Verdana"/>
          <w:color w:val="000000"/>
          <w:sz w:val="18"/>
          <w:szCs w:val="18"/>
        </w:rPr>
        <w:t>взносов; главная цель — не получение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а удовлетворение потребности членов в мелком и</w:t>
      </w:r>
      <w:r>
        <w:rPr>
          <w:rStyle w:val="WW8Num2z0"/>
          <w:rFonts w:ascii="Verdana" w:hAnsi="Verdana"/>
          <w:color w:val="000000"/>
          <w:sz w:val="18"/>
          <w:szCs w:val="18"/>
        </w:rPr>
        <w:t> </w:t>
      </w:r>
      <w:r>
        <w:rPr>
          <w:rStyle w:val="WW8Num3z0"/>
          <w:rFonts w:ascii="Verdana" w:hAnsi="Verdana"/>
          <w:color w:val="4682B4"/>
          <w:sz w:val="18"/>
          <w:szCs w:val="18"/>
        </w:rPr>
        <w:t>дешевом</w:t>
      </w:r>
      <w:r>
        <w:rPr>
          <w:rStyle w:val="WW8Num2z0"/>
          <w:rFonts w:ascii="Verdana" w:hAnsi="Verdana"/>
          <w:color w:val="000000"/>
          <w:sz w:val="18"/>
          <w:szCs w:val="18"/>
        </w:rPr>
        <w:t> </w:t>
      </w:r>
      <w:r>
        <w:rPr>
          <w:rFonts w:ascii="Verdana" w:hAnsi="Verdana"/>
          <w:color w:val="000000"/>
          <w:sz w:val="18"/>
          <w:szCs w:val="18"/>
        </w:rPr>
        <w:t>кредите; демократический характер управления (один член - один голос); ограничение распределения прибыли по</w:t>
      </w:r>
      <w:r>
        <w:rPr>
          <w:rStyle w:val="WW8Num2z0"/>
          <w:rFonts w:ascii="Verdana" w:hAnsi="Verdana"/>
          <w:color w:val="000000"/>
          <w:sz w:val="18"/>
          <w:szCs w:val="18"/>
        </w:rPr>
        <w:t> </w:t>
      </w:r>
      <w:r>
        <w:rPr>
          <w:rStyle w:val="WW8Num3z0"/>
          <w:rFonts w:ascii="Verdana" w:hAnsi="Verdana"/>
          <w:color w:val="4682B4"/>
          <w:sz w:val="18"/>
          <w:szCs w:val="18"/>
        </w:rPr>
        <w:t>паям</w:t>
      </w:r>
      <w:r>
        <w:rPr>
          <w:rFonts w:ascii="Verdana" w:hAnsi="Verdana"/>
          <w:color w:val="000000"/>
          <w:sz w:val="18"/>
          <w:szCs w:val="18"/>
        </w:rPr>
        <w:t>; соли дарная ответственность членов по</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Style w:val="WW8Num2z0"/>
          <w:rFonts w:ascii="Verdana" w:hAnsi="Verdana"/>
          <w:color w:val="000000"/>
          <w:sz w:val="18"/>
          <w:szCs w:val="18"/>
        </w:rPr>
        <w:t> </w:t>
      </w:r>
      <w:r>
        <w:rPr>
          <w:rFonts w:ascii="Verdana" w:hAnsi="Verdana"/>
          <w:color w:val="000000"/>
          <w:sz w:val="18"/>
          <w:szCs w:val="18"/>
        </w:rPr>
        <w:t>кооператива.Для кредитных потребительских кооперативов граждан как кредитных структур характерно то, что они являются учреждениями мелкого</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не имеющими статуса банка и совершающими в силу этого ограниченный набор</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операций; сферой их деятельности является часть рынка банков ских услуг, на которой они функционирзтот в рамках своей компетенции, за крепленной</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Fonts w:ascii="Verdana" w:hAnsi="Verdana"/>
          <w:color w:val="000000"/>
          <w:sz w:val="18"/>
          <w:szCs w:val="18"/>
        </w:rPr>
        <w:t>.3. При постановке бухгалтерского и налогового учета</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 xml:space="preserve">кре дитного потребительского кооператива граждан следует учитывать установ ленные законодательством Российской Федерации ограничения на право зани </w:t>
      </w:r>
      <w:r>
        <w:rPr>
          <w:rFonts w:ascii="Verdana" w:hAnsi="Verdana"/>
          <w:color w:val="000000"/>
          <w:sz w:val="18"/>
          <w:szCs w:val="18"/>
        </w:rPr>
        <w:lastRenderedPageBreak/>
        <w:t>маться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деятельностью. Формально доходы от</w:t>
      </w:r>
      <w:r>
        <w:rPr>
          <w:rStyle w:val="WW8Num2z0"/>
          <w:rFonts w:ascii="Verdana" w:hAnsi="Verdana"/>
          <w:color w:val="000000"/>
          <w:sz w:val="18"/>
          <w:szCs w:val="18"/>
        </w:rPr>
        <w:t> </w:t>
      </w:r>
      <w:r>
        <w:rPr>
          <w:rStyle w:val="WW8Num3z0"/>
          <w:rFonts w:ascii="Verdana" w:hAnsi="Verdana"/>
          <w:color w:val="4682B4"/>
          <w:sz w:val="18"/>
          <w:szCs w:val="18"/>
        </w:rPr>
        <w:t>предприниматель</w:t>
      </w:r>
      <w:r>
        <w:rPr>
          <w:rStyle w:val="WW8Num2z0"/>
          <w:rFonts w:ascii="Verdana" w:hAnsi="Verdana"/>
          <w:color w:val="000000"/>
          <w:sz w:val="18"/>
          <w:szCs w:val="18"/>
        </w:rPr>
        <w:t> </w:t>
      </w:r>
      <w:r>
        <w:rPr>
          <w:rFonts w:ascii="Verdana" w:hAnsi="Verdana"/>
          <w:color w:val="000000"/>
          <w:sz w:val="18"/>
          <w:szCs w:val="18"/>
        </w:rPr>
        <w:t>ской деятельности кредитного кооператива</w:t>
      </w:r>
      <w:r>
        <w:rPr>
          <w:rStyle w:val="WW8Num2z0"/>
          <w:rFonts w:ascii="Verdana" w:hAnsi="Verdana"/>
          <w:color w:val="000000"/>
          <w:sz w:val="18"/>
          <w:szCs w:val="18"/>
        </w:rPr>
        <w:t> </w:t>
      </w:r>
      <w:r>
        <w:rPr>
          <w:rStyle w:val="WW8Num3z0"/>
          <w:rFonts w:ascii="Verdana" w:hAnsi="Verdana"/>
          <w:color w:val="4682B4"/>
          <w:sz w:val="18"/>
          <w:szCs w:val="18"/>
        </w:rPr>
        <w:t>облагаются</w:t>
      </w:r>
      <w:r>
        <w:rPr>
          <w:rStyle w:val="WW8Num2z0"/>
          <w:rFonts w:ascii="Verdana" w:hAnsi="Verdana"/>
          <w:color w:val="000000"/>
          <w:sz w:val="18"/>
          <w:szCs w:val="18"/>
        </w:rPr>
        <w:t> </w:t>
      </w:r>
      <w:r>
        <w:rPr>
          <w:rFonts w:ascii="Verdana" w:hAnsi="Verdana"/>
          <w:color w:val="000000"/>
          <w:sz w:val="18"/>
          <w:szCs w:val="18"/>
        </w:rPr>
        <w:t>налогами на тех же ус ловиях, что и доходы</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Оставшаяся после налогооб ложения</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полученная кредитным кооперативом граждан от</w:t>
      </w:r>
      <w:r>
        <w:rPr>
          <w:rStyle w:val="WW8Num2z0"/>
          <w:rFonts w:ascii="Verdana" w:hAnsi="Verdana"/>
          <w:color w:val="000000"/>
          <w:sz w:val="18"/>
          <w:szCs w:val="18"/>
        </w:rPr>
        <w:t> </w:t>
      </w:r>
      <w:r>
        <w:rPr>
          <w:rStyle w:val="WW8Num3z0"/>
          <w:rFonts w:ascii="Verdana" w:hAnsi="Verdana"/>
          <w:color w:val="4682B4"/>
          <w:sz w:val="18"/>
          <w:szCs w:val="18"/>
        </w:rPr>
        <w:t>коммерче</w:t>
      </w:r>
      <w:r>
        <w:rPr>
          <w:rStyle w:val="WW8Num2z0"/>
          <w:rFonts w:ascii="Verdana" w:hAnsi="Verdana"/>
          <w:color w:val="000000"/>
          <w:sz w:val="18"/>
          <w:szCs w:val="18"/>
        </w:rPr>
        <w:t> </w:t>
      </w:r>
      <w:r>
        <w:rPr>
          <w:rFonts w:ascii="Verdana" w:hAnsi="Verdana"/>
          <w:color w:val="000000"/>
          <w:sz w:val="18"/>
          <w:szCs w:val="18"/>
        </w:rPr>
        <w:t>ской деятельности, не распределяется между ее участниками, а полностью на правляется на достижение</w:t>
      </w:r>
      <w:r>
        <w:rPr>
          <w:rStyle w:val="WW8Num2z0"/>
          <w:rFonts w:ascii="Verdana" w:hAnsi="Verdana"/>
          <w:color w:val="000000"/>
          <w:sz w:val="18"/>
          <w:szCs w:val="18"/>
        </w:rPr>
        <w:t> </w:t>
      </w:r>
      <w:r>
        <w:rPr>
          <w:rStyle w:val="WW8Num3z0"/>
          <w:rFonts w:ascii="Verdana" w:hAnsi="Verdana"/>
          <w:color w:val="4682B4"/>
          <w:sz w:val="18"/>
          <w:szCs w:val="18"/>
        </w:rPr>
        <w:t>уставных</w:t>
      </w:r>
      <w:r>
        <w:rPr>
          <w:rStyle w:val="WW8Num2z0"/>
          <w:rFonts w:ascii="Verdana" w:hAnsi="Verdana"/>
          <w:color w:val="000000"/>
          <w:sz w:val="18"/>
          <w:szCs w:val="18"/>
        </w:rPr>
        <w:t> </w:t>
      </w:r>
      <w:r>
        <w:rPr>
          <w:rFonts w:ascii="Verdana" w:hAnsi="Verdana"/>
          <w:color w:val="000000"/>
          <w:sz w:val="18"/>
          <w:szCs w:val="18"/>
        </w:rPr>
        <w:t>целей, ради которых создана организация.Кредитный</w:t>
      </w:r>
      <w:r>
        <w:rPr>
          <w:rStyle w:val="WW8Num2z0"/>
          <w:rFonts w:ascii="Verdana" w:hAnsi="Verdana"/>
          <w:color w:val="000000"/>
          <w:sz w:val="18"/>
          <w:szCs w:val="18"/>
        </w:rPr>
        <w:t> </w:t>
      </w:r>
      <w:r>
        <w:rPr>
          <w:rStyle w:val="WW8Num3z0"/>
          <w:rFonts w:ascii="Verdana" w:hAnsi="Verdana"/>
          <w:color w:val="4682B4"/>
          <w:sz w:val="18"/>
          <w:szCs w:val="18"/>
        </w:rPr>
        <w:t>кооператив</w:t>
      </w:r>
      <w:r>
        <w:rPr>
          <w:rStyle w:val="WW8Num2z0"/>
          <w:rFonts w:ascii="Verdana" w:hAnsi="Verdana"/>
          <w:color w:val="000000"/>
          <w:sz w:val="18"/>
          <w:szCs w:val="18"/>
        </w:rPr>
        <w:t> </w:t>
      </w:r>
      <w:r>
        <w:rPr>
          <w:rFonts w:ascii="Verdana" w:hAnsi="Verdana"/>
          <w:color w:val="000000"/>
          <w:sz w:val="18"/>
          <w:szCs w:val="18"/>
        </w:rPr>
        <w:t>вправе самостоятельно разрабатывать и утвер ждать собственную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при этом рабочий План счетов бухгал терского учета обязательно корректируется, с учетом специфики деятельности кредитного потребительского</w:t>
      </w:r>
      <w:r>
        <w:rPr>
          <w:rStyle w:val="WW8Num2z0"/>
          <w:rFonts w:ascii="Verdana" w:hAnsi="Verdana"/>
          <w:color w:val="000000"/>
          <w:sz w:val="18"/>
          <w:szCs w:val="18"/>
        </w:rPr>
        <w:t> </w:t>
      </w:r>
      <w:r>
        <w:rPr>
          <w:rStyle w:val="WW8Num3z0"/>
          <w:rFonts w:ascii="Verdana" w:hAnsi="Verdana"/>
          <w:color w:val="4682B4"/>
          <w:sz w:val="18"/>
          <w:szCs w:val="18"/>
        </w:rPr>
        <w:t>кооператива</w:t>
      </w:r>
      <w:r>
        <w:rPr>
          <w:rStyle w:val="WW8Num2z0"/>
          <w:rFonts w:ascii="Verdana" w:hAnsi="Verdana"/>
          <w:color w:val="000000"/>
          <w:sz w:val="18"/>
          <w:szCs w:val="18"/>
        </w:rPr>
        <w:t> </w:t>
      </w:r>
      <w:r>
        <w:rPr>
          <w:rFonts w:ascii="Verdana" w:hAnsi="Verdana"/>
          <w:color w:val="000000"/>
          <w:sz w:val="18"/>
          <w:szCs w:val="18"/>
        </w:rPr>
        <w:t>граждан — удовлетворения потреб ностей в финансовой взаимопомощи за счет взносов и личных средств граждан, сохраняя при этом основные методологические принципы ведения бухгалтер ского учета. Кроме того, порядок отражения хозяйственных операций зависит от норм и нормативов, закрепленных в уставе кооператива, а также от решений, принимаемых общим собранием или Правлением кооператива.4. Аналитический учет в кредитных потребительских кооперативах гра ждан, должен быть организован, как минимум, по каждому</w:t>
      </w:r>
      <w:r>
        <w:rPr>
          <w:rStyle w:val="WW8Num2z0"/>
          <w:rFonts w:ascii="Verdana" w:hAnsi="Verdana"/>
          <w:color w:val="000000"/>
          <w:sz w:val="18"/>
          <w:szCs w:val="18"/>
        </w:rPr>
        <w:t> </w:t>
      </w:r>
      <w:r>
        <w:rPr>
          <w:rStyle w:val="WW8Num3z0"/>
          <w:rFonts w:ascii="Verdana" w:hAnsi="Verdana"/>
          <w:color w:val="4682B4"/>
          <w:sz w:val="18"/>
          <w:szCs w:val="18"/>
        </w:rPr>
        <w:t>пайщику</w:t>
      </w:r>
      <w:r>
        <w:rPr>
          <w:rStyle w:val="WW8Num2z0"/>
          <w:rFonts w:ascii="Verdana" w:hAnsi="Verdana"/>
          <w:color w:val="000000"/>
          <w:sz w:val="18"/>
          <w:szCs w:val="18"/>
        </w:rPr>
        <w:t> </w:t>
      </w:r>
      <w:r>
        <w:rPr>
          <w:rFonts w:ascii="Verdana" w:hAnsi="Verdana"/>
          <w:color w:val="000000"/>
          <w:sz w:val="18"/>
          <w:szCs w:val="18"/>
        </w:rPr>
        <w:t>(по посту пившим взносам, вкладам,</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расчетам с пайщиками), по каждому виду деятельности, осуществляемой кооперативом. Модель организации учета кре</w:t>
      </w:r>
      <w:r>
        <w:rPr>
          <w:rStyle w:val="WW8Num2z0"/>
          <w:rFonts w:ascii="Verdana" w:hAnsi="Verdana"/>
          <w:color w:val="000000"/>
          <w:sz w:val="18"/>
          <w:szCs w:val="18"/>
        </w:rPr>
        <w:t> </w:t>
      </w:r>
      <w:r>
        <w:rPr>
          <w:rStyle w:val="WW8Num3z0"/>
          <w:rFonts w:ascii="Verdana" w:hAnsi="Verdana"/>
          <w:color w:val="4682B4"/>
          <w:sz w:val="18"/>
          <w:szCs w:val="18"/>
        </w:rPr>
        <w:t>дитными</w:t>
      </w:r>
      <w:r>
        <w:rPr>
          <w:rStyle w:val="WW8Num2z0"/>
          <w:rFonts w:ascii="Verdana" w:hAnsi="Verdana"/>
          <w:color w:val="000000"/>
          <w:sz w:val="18"/>
          <w:szCs w:val="18"/>
        </w:rPr>
        <w:t> </w:t>
      </w:r>
      <w:r>
        <w:rPr>
          <w:rFonts w:ascii="Verdana" w:hAnsi="Verdana"/>
          <w:color w:val="000000"/>
          <w:sz w:val="18"/>
          <w:szCs w:val="18"/>
        </w:rPr>
        <w:t>потребительскими кооперативами граждан с использованием счетов бухгалтерского учета 58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и 76 «Расчеты с разными де биторами и</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 позволяет организовать аналитический учет по каж дому пайщику. Кроме того, дает возможность учитывать личные</w:t>
      </w:r>
      <w:r>
        <w:rPr>
          <w:rStyle w:val="WW8Num2z0"/>
          <w:rFonts w:ascii="Verdana" w:hAnsi="Verdana"/>
          <w:color w:val="000000"/>
          <w:sz w:val="18"/>
          <w:szCs w:val="18"/>
        </w:rPr>
        <w:t> </w:t>
      </w:r>
      <w:r>
        <w:rPr>
          <w:rStyle w:val="WW8Num3z0"/>
          <w:rFonts w:ascii="Verdana" w:hAnsi="Verdana"/>
          <w:color w:val="4682B4"/>
          <w:sz w:val="18"/>
          <w:szCs w:val="18"/>
        </w:rPr>
        <w:t>сбережения</w:t>
      </w:r>
      <w:r>
        <w:rPr>
          <w:rStyle w:val="WW8Num2z0"/>
          <w:rFonts w:ascii="Verdana" w:hAnsi="Verdana"/>
          <w:color w:val="000000"/>
          <w:sz w:val="18"/>
          <w:szCs w:val="18"/>
        </w:rPr>
        <w:t> </w:t>
      </w:r>
      <w:r>
        <w:rPr>
          <w:rFonts w:ascii="Verdana" w:hAnsi="Verdana"/>
          <w:color w:val="000000"/>
          <w:sz w:val="18"/>
          <w:szCs w:val="18"/>
        </w:rPr>
        <w:t>членов кредитного кооператива граждан отдельно от выданных займов, макси мально сблизить</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налоговый учет, как при применении общего режима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так и применении упрощенной системы</w:t>
      </w:r>
      <w:r>
        <w:rPr>
          <w:rStyle w:val="WW8Num2z0"/>
          <w:rFonts w:ascii="Verdana" w:hAnsi="Verdana"/>
          <w:color w:val="000000"/>
          <w:sz w:val="18"/>
          <w:szCs w:val="18"/>
        </w:rPr>
        <w:t> </w:t>
      </w:r>
      <w:r>
        <w:rPr>
          <w:rStyle w:val="WW8Num3z0"/>
          <w:rFonts w:ascii="Verdana" w:hAnsi="Verdana"/>
          <w:color w:val="4682B4"/>
          <w:sz w:val="18"/>
          <w:szCs w:val="18"/>
        </w:rPr>
        <w:t>налогооб</w:t>
      </w:r>
      <w:r>
        <w:rPr>
          <w:rStyle w:val="WW8Num2z0"/>
          <w:rFonts w:ascii="Verdana" w:hAnsi="Verdana"/>
          <w:color w:val="000000"/>
          <w:sz w:val="18"/>
          <w:szCs w:val="18"/>
        </w:rPr>
        <w:t> </w:t>
      </w:r>
      <w:r>
        <w:rPr>
          <w:rFonts w:ascii="Verdana" w:hAnsi="Verdana"/>
          <w:color w:val="000000"/>
          <w:sz w:val="18"/>
          <w:szCs w:val="18"/>
        </w:rPr>
        <w:t>ложения.Доходы, не учитываемые при определении налоговой базы</w:t>
      </w:r>
      <w:r>
        <w:rPr>
          <w:rStyle w:val="WW8Num2z0"/>
          <w:rFonts w:ascii="Verdana" w:hAnsi="Verdana"/>
          <w:color w:val="000000"/>
          <w:sz w:val="18"/>
          <w:szCs w:val="18"/>
        </w:rPr>
        <w:t> </w:t>
      </w:r>
      <w:r>
        <w:rPr>
          <w:rStyle w:val="WW8Num3z0"/>
          <w:rFonts w:ascii="Verdana" w:hAnsi="Verdana"/>
          <w:color w:val="4682B4"/>
          <w:sz w:val="18"/>
          <w:szCs w:val="18"/>
        </w:rPr>
        <w:t>налогопла</w:t>
      </w:r>
      <w:r>
        <w:rPr>
          <w:rStyle w:val="WW8Num2z0"/>
          <w:rFonts w:ascii="Verdana" w:hAnsi="Verdana"/>
          <w:color w:val="000000"/>
          <w:sz w:val="18"/>
          <w:szCs w:val="18"/>
        </w:rPr>
        <w:t> </w:t>
      </w:r>
      <w:r>
        <w:rPr>
          <w:rFonts w:ascii="Verdana" w:hAnsi="Verdana"/>
          <w:color w:val="000000"/>
          <w:sz w:val="18"/>
          <w:szCs w:val="18"/>
        </w:rPr>
        <w:t>тельщиков по налогу на прибыль организаций, в том числе и кредитных потре •'</w:t>
      </w:r>
      <w:r>
        <w:rPr>
          <w:rStyle w:val="WW8Num2z0"/>
          <w:rFonts w:ascii="Verdana" w:hAnsi="Verdana"/>
          <w:color w:val="000000"/>
          <w:sz w:val="18"/>
          <w:szCs w:val="18"/>
        </w:rPr>
        <w:t> </w:t>
      </w:r>
      <w:r>
        <w:rPr>
          <w:rStyle w:val="WW8Num3z0"/>
          <w:rFonts w:ascii="Verdana" w:hAnsi="Verdana"/>
          <w:color w:val="4682B4"/>
          <w:sz w:val="18"/>
          <w:szCs w:val="18"/>
        </w:rPr>
        <w:t>бительских</w:t>
      </w:r>
      <w:r>
        <w:rPr>
          <w:rStyle w:val="WW8Num2z0"/>
          <w:rFonts w:ascii="Verdana" w:hAnsi="Verdana"/>
          <w:color w:val="000000"/>
          <w:sz w:val="18"/>
          <w:szCs w:val="18"/>
        </w:rPr>
        <w:t> </w:t>
      </w:r>
      <w:r>
        <w:rPr>
          <w:rFonts w:ascii="Verdana" w:hAnsi="Verdana"/>
          <w:color w:val="000000"/>
          <w:sz w:val="18"/>
          <w:szCs w:val="18"/>
        </w:rPr>
        <w:t>кооперативов граждан, определены в статье 251 Налогового кодек са Российской Федерации, и их перечень является исчерпывающим.</w:t>
      </w:r>
      <w:r>
        <w:rPr>
          <w:rStyle w:val="WW8Num2z0"/>
          <w:rFonts w:ascii="Verdana" w:hAnsi="Verdana"/>
          <w:color w:val="000000"/>
          <w:sz w:val="18"/>
          <w:szCs w:val="18"/>
        </w:rPr>
        <w:t> </w:t>
      </w:r>
      <w:r>
        <w:rPr>
          <w:rStyle w:val="WW8Num3z0"/>
          <w:rFonts w:ascii="Verdana" w:hAnsi="Verdana"/>
          <w:color w:val="4682B4"/>
          <w:sz w:val="18"/>
          <w:szCs w:val="18"/>
        </w:rPr>
        <w:t>Организа</w:t>
      </w:r>
      <w:r>
        <w:rPr>
          <w:rStyle w:val="WW8Num2z0"/>
          <w:rFonts w:ascii="Verdana" w:hAnsi="Verdana"/>
          <w:color w:val="000000"/>
          <w:sz w:val="18"/>
          <w:szCs w:val="18"/>
        </w:rPr>
        <w:t> </w:t>
      </w:r>
      <w:r>
        <w:rPr>
          <w:rFonts w:ascii="Verdana" w:hAnsi="Verdana"/>
          <w:color w:val="000000"/>
          <w:sz w:val="18"/>
          <w:szCs w:val="18"/>
        </w:rPr>
        <w:t>ция кредитными потребительскими кооперативами граждан раздельного учета полученных целевых поступлений и использование их на покрытие расходов на содержание и ведение</w:t>
      </w:r>
      <w:r>
        <w:rPr>
          <w:rStyle w:val="WW8Num2z0"/>
          <w:rFonts w:ascii="Verdana" w:hAnsi="Verdana"/>
          <w:color w:val="000000"/>
          <w:sz w:val="18"/>
          <w:szCs w:val="18"/>
        </w:rPr>
        <w:t> </w:t>
      </w:r>
      <w:r>
        <w:rPr>
          <w:rStyle w:val="WW8Num3z0"/>
          <w:rFonts w:ascii="Verdana" w:hAnsi="Verdana"/>
          <w:color w:val="4682B4"/>
          <w:sz w:val="18"/>
          <w:szCs w:val="18"/>
        </w:rPr>
        <w:t>уставной</w:t>
      </w:r>
      <w:r>
        <w:rPr>
          <w:rStyle w:val="WW8Num2z0"/>
          <w:rFonts w:ascii="Verdana" w:hAnsi="Verdana"/>
          <w:color w:val="000000"/>
          <w:sz w:val="18"/>
          <w:szCs w:val="18"/>
        </w:rPr>
        <w:t> </w:t>
      </w:r>
      <w:r>
        <w:rPr>
          <w:rFonts w:ascii="Verdana" w:hAnsi="Verdana"/>
          <w:color w:val="000000"/>
          <w:sz w:val="18"/>
          <w:szCs w:val="18"/>
        </w:rPr>
        <w:t>деятельности позволяет не учитывать их при определении налоговой базы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5. Применение</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потребительским кооперативом граждан уп рощенной системы налогообложения и необходимость ведения бухгалтерского учета из-за специфики деятельности этой</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организации позво ляет говорить лишь об относительной обособленности данных видов учета, но никак не об абсолютной независимости. Тем более что в случае утраты коопе</w:t>
      </w:r>
      <w:r>
        <w:rPr>
          <w:rStyle w:val="WW8Num2z0"/>
          <w:rFonts w:ascii="Verdana" w:hAnsi="Verdana"/>
          <w:color w:val="000000"/>
          <w:sz w:val="18"/>
          <w:szCs w:val="18"/>
        </w:rPr>
        <w:t> </w:t>
      </w:r>
      <w:r>
        <w:rPr>
          <w:rStyle w:val="WW8Num3z0"/>
          <w:rFonts w:ascii="Verdana" w:hAnsi="Verdana"/>
          <w:color w:val="4682B4"/>
          <w:sz w:val="18"/>
          <w:szCs w:val="18"/>
        </w:rPr>
        <w:t>ративом</w:t>
      </w:r>
      <w:r>
        <w:rPr>
          <w:rStyle w:val="WW8Num2z0"/>
          <w:rFonts w:ascii="Verdana" w:hAnsi="Verdana"/>
          <w:color w:val="000000"/>
          <w:sz w:val="18"/>
          <w:szCs w:val="18"/>
        </w:rPr>
        <w:t> </w:t>
      </w:r>
      <w:r>
        <w:rPr>
          <w:rFonts w:ascii="Verdana" w:hAnsi="Verdana"/>
          <w:color w:val="000000"/>
          <w:sz w:val="18"/>
          <w:szCs w:val="18"/>
        </w:rPr>
        <w:t>права на применение упрощенной системы налогообложения ему бу дет гораздо легче вернуться к общепринятой системе налогообложения и соот ветствующей ей обязанности вести бухгалтерский учет.Ориентация информации, формирующейся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 на реальное отражение финансового положения и финансовых результа тов деятельности кредитного потребительского кооператива граждан. Посколь ку все пользователи финансовой информации кредитных потребительских коо</w:t>
      </w:r>
      <w:r>
        <w:rPr>
          <w:rStyle w:val="WW8Num2z0"/>
          <w:rFonts w:ascii="Verdana" w:hAnsi="Verdana"/>
          <w:color w:val="000000"/>
          <w:sz w:val="18"/>
          <w:szCs w:val="18"/>
        </w:rPr>
        <w:t> </w:t>
      </w:r>
      <w:r>
        <w:rPr>
          <w:rStyle w:val="WW8Num3z0"/>
          <w:rFonts w:ascii="Verdana" w:hAnsi="Verdana"/>
          <w:color w:val="4682B4"/>
          <w:sz w:val="18"/>
          <w:szCs w:val="18"/>
        </w:rPr>
        <w:t>перативов</w:t>
      </w:r>
      <w:r>
        <w:rPr>
          <w:rStyle w:val="WW8Num2z0"/>
          <w:rFonts w:ascii="Verdana" w:hAnsi="Verdana"/>
          <w:color w:val="000000"/>
          <w:sz w:val="18"/>
          <w:szCs w:val="18"/>
        </w:rPr>
        <w:t> </w:t>
      </w:r>
      <w:r>
        <w:rPr>
          <w:rFonts w:ascii="Verdana" w:hAnsi="Verdana"/>
          <w:color w:val="000000"/>
          <w:sz w:val="18"/>
          <w:szCs w:val="18"/>
        </w:rPr>
        <w:t>граждан заинтересованы не только в соответствии ее законодатель -166- ству и правилам, сколько в реальном отражении финансового положения и ре зультатов деятельности организации, исключении любого манипулирования</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и отчетными данными.6. Исследование системы документирования операций в кредитных по</w:t>
      </w:r>
      <w:r>
        <w:rPr>
          <w:rStyle w:val="WW8Num2z0"/>
          <w:rFonts w:ascii="Verdana" w:hAnsi="Verdana"/>
          <w:color w:val="000000"/>
          <w:sz w:val="18"/>
          <w:szCs w:val="18"/>
        </w:rPr>
        <w:t> </w:t>
      </w:r>
      <w:r>
        <w:rPr>
          <w:rStyle w:val="WW8Num3z0"/>
          <w:rFonts w:ascii="Verdana" w:hAnsi="Verdana"/>
          <w:color w:val="4682B4"/>
          <w:sz w:val="18"/>
          <w:szCs w:val="18"/>
        </w:rPr>
        <w:t>требительских</w:t>
      </w:r>
      <w:r>
        <w:rPr>
          <w:rStyle w:val="WW8Num2z0"/>
          <w:rFonts w:ascii="Verdana" w:hAnsi="Verdana"/>
          <w:color w:val="000000"/>
          <w:sz w:val="18"/>
          <w:szCs w:val="18"/>
        </w:rPr>
        <w:t> </w:t>
      </w:r>
      <w:r>
        <w:rPr>
          <w:rFonts w:ascii="Verdana" w:hAnsi="Verdana"/>
          <w:color w:val="000000"/>
          <w:sz w:val="18"/>
          <w:szCs w:val="18"/>
        </w:rPr>
        <w:t>организациях позволяет определить, что отсутствие типовых унифицированных форм документов для оформления приема</w:t>
      </w:r>
      <w:r>
        <w:rPr>
          <w:rStyle w:val="WW8Num2z0"/>
          <w:rFonts w:ascii="Verdana" w:hAnsi="Verdana"/>
          <w:color w:val="000000"/>
          <w:sz w:val="18"/>
          <w:szCs w:val="18"/>
        </w:rPr>
        <w:t> </w:t>
      </w:r>
      <w:r>
        <w:rPr>
          <w:rStyle w:val="WW8Num3z0"/>
          <w:rFonts w:ascii="Verdana" w:hAnsi="Verdana"/>
          <w:color w:val="4682B4"/>
          <w:sz w:val="18"/>
          <w:szCs w:val="18"/>
        </w:rPr>
        <w:t>пайщиков</w:t>
      </w:r>
      <w:r>
        <w:rPr>
          <w:rFonts w:ascii="Verdana" w:hAnsi="Verdana"/>
          <w:color w:val="000000"/>
          <w:sz w:val="18"/>
          <w:szCs w:val="18"/>
        </w:rPr>
        <w:t>, зай мов, выдачи займов и других операций, исходя из специфики работы кредит ных потребительских кооперативов граждан, обязывает их самостоятельно раз рабатывать эти первичные документы с учетом требований нормативных актов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этом создание первичных документов, порядок и сроки передачи их отражения в бухгалтерском учете обязательно осуществля ются в соответствии с графиком</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Первичные учетные доку менты по операциям противоречащим законодательству не должны принимать ся к исполнению.7. Разработка Положения о</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службе кредитного потреби тельского кооператива граждан позволяет определить объем работ, численный и должностной состав</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xml:space="preserve">; должностные инструкции, составленные на всех работников бухгалтерской службы, четко разграничивают права </w:t>
      </w:r>
      <w:r>
        <w:rPr>
          <w:rFonts w:ascii="Verdana" w:hAnsi="Verdana"/>
          <w:color w:val="000000"/>
          <w:sz w:val="18"/>
          <w:szCs w:val="18"/>
        </w:rPr>
        <w:lastRenderedPageBreak/>
        <w:t>и обязан ности сотрудников, исключают дублирование в работе, обеспечивают взаимо</w:t>
      </w:r>
      <w:r>
        <w:rPr>
          <w:rStyle w:val="WW8Num2z0"/>
          <w:rFonts w:ascii="Verdana" w:hAnsi="Verdana"/>
          <w:color w:val="000000"/>
          <w:sz w:val="18"/>
          <w:szCs w:val="18"/>
        </w:rPr>
        <w:t> </w:t>
      </w:r>
      <w:r>
        <w:rPr>
          <w:rStyle w:val="WW8Num3z0"/>
          <w:rFonts w:ascii="Verdana" w:hAnsi="Verdana"/>
          <w:color w:val="4682B4"/>
          <w:sz w:val="18"/>
          <w:szCs w:val="18"/>
        </w:rPr>
        <w:t>заменяемость</w:t>
      </w:r>
      <w:r>
        <w:rPr>
          <w:rStyle w:val="WW8Num2z0"/>
          <w:rFonts w:ascii="Verdana" w:hAnsi="Verdana"/>
          <w:color w:val="000000"/>
          <w:sz w:val="18"/>
          <w:szCs w:val="18"/>
        </w:rPr>
        <w:t> </w:t>
      </w:r>
      <w:r>
        <w:rPr>
          <w:rFonts w:ascii="Verdana" w:hAnsi="Verdana"/>
          <w:color w:val="000000"/>
          <w:sz w:val="18"/>
          <w:szCs w:val="18"/>
        </w:rPr>
        <w:t>бухгалтеров.8. Исполнительным органом кредитного потребительского кооператива граждан является директор, который в соответствии с Федеральным законом о бухгалтерском з^ете самостоятельно устанавливает</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форму бухгалтерской работы, позволяющую решить</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фор мирования учетной политики направленные на успешное выполнение задач, стоящих перед организацией и обеспечивающие процесс принятия</w:t>
      </w:r>
      <w:r>
        <w:rPr>
          <w:rStyle w:val="WW8Num2z0"/>
          <w:rFonts w:ascii="Verdana" w:hAnsi="Verdana"/>
          <w:color w:val="000000"/>
          <w:sz w:val="18"/>
          <w:szCs w:val="18"/>
        </w:rPr>
        <w:t> </w:t>
      </w:r>
      <w:r>
        <w:rPr>
          <w:rStyle w:val="WW8Num3z0"/>
          <w:rFonts w:ascii="Verdana" w:hAnsi="Verdana"/>
          <w:color w:val="4682B4"/>
          <w:sz w:val="18"/>
          <w:szCs w:val="18"/>
        </w:rPr>
        <w:t>экономиче</w:t>
      </w:r>
      <w:r>
        <w:rPr>
          <w:rStyle w:val="WW8Num2z0"/>
          <w:rFonts w:ascii="Verdana" w:hAnsi="Verdana"/>
          <w:color w:val="000000"/>
          <w:sz w:val="18"/>
          <w:szCs w:val="18"/>
        </w:rPr>
        <w:t> </w:t>
      </w:r>
      <w:r>
        <w:rPr>
          <w:rFonts w:ascii="Verdana" w:hAnsi="Verdana"/>
          <w:color w:val="000000"/>
          <w:sz w:val="18"/>
          <w:szCs w:val="18"/>
        </w:rPr>
        <w:t>ских и управленческих решений.Регламентация методических аспектов учетной политики кредитных по требительских кооперативов граждан в соответствии с требованиями норма тивных актов в области бухгалтерского учета обеспечит эффективность работы системы бухгалтерского учета и позволит обосновать собственно элементы учетной политики - методы оценки, порядок учета отдельных объектов и т.д.9. Учетная политика кредитных потребительских кооперативов граждан должна обеспечивать эффективность работы не только системы бухгалтерского учета, но и системы внутреннего контроля. Приказ об учетной политике это не формальный документ, и особенно для кредитных потребительских кооперати вов граждан в нормативных документах, которых еще достаточно много неяс ностей. Контроль, осуществляемый в кредитных потребительских кооперативах граждан, классифицирован на оперативный и административный контроль. При этом функции внутреннего контроля должны быть в основном направлены на операции, связанные с приемом и выдачей денежных средств. Для оценки функционирующей в кооперативе системы внутреннего контроля необходимо иметь типовые процедуры контроля конкретных финансовых и хозяйственных операций, то есть формализованные процедуры контроля активов и пассивов.Однако, система внутреннего контроля кредитных потребительских кооперативов граждан должна быть построена таким образом, чтобы можно было гибко ее «</w:t>
      </w:r>
      <w:r>
        <w:rPr>
          <w:rStyle w:val="WW8Num3z0"/>
          <w:rFonts w:ascii="Verdana" w:hAnsi="Verdana"/>
          <w:color w:val="4682B4"/>
          <w:sz w:val="18"/>
          <w:szCs w:val="18"/>
        </w:rPr>
        <w:t>настраивать</w:t>
      </w:r>
      <w:r>
        <w:rPr>
          <w:rFonts w:ascii="Verdana" w:hAnsi="Verdana"/>
          <w:color w:val="000000"/>
          <w:sz w:val="18"/>
          <w:szCs w:val="18"/>
        </w:rPr>
        <w:t>» на решение новых задач, возникающих в результате изменения внутренних и внешних условий функционирования кооператива.</w:t>
      </w:r>
    </w:p>
    <w:p w14:paraId="1FDC9A86" w14:textId="77777777" w:rsidR="00E06EB6" w:rsidRDefault="00E06EB6" w:rsidP="00E06EB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Быков, Владимир Иванович, 2005 год</w:t>
      </w:r>
    </w:p>
    <w:p w14:paraId="6D20D0DB"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от 30 ноября 1994г.№51-ФЗ.</w:t>
      </w:r>
    </w:p>
    <w:p w14:paraId="1EF95B05"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от 26 января 1996г.№14-ФЗ. 3.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 ноября 1996 г. 129ФЗ Финансовая газета. 1996. 49 4. «О</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потребительских кооперативах граждан». Федеральный закон от 7 августа 2001 г. 117-ФЗ..</w:t>
      </w:r>
    </w:p>
    <w:p w14:paraId="5F259339"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29.07.1998 г. 34н Финансовая газета. 1998. 36.</w:t>
      </w:r>
    </w:p>
    <w:p w14:paraId="3F8DEBB1"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1/98) «</w:t>
      </w:r>
      <w:r>
        <w:rPr>
          <w:rStyle w:val="WW8Num3z0"/>
          <w:rFonts w:ascii="Verdana" w:hAnsi="Verdana"/>
          <w:color w:val="4682B4"/>
          <w:sz w:val="18"/>
          <w:szCs w:val="18"/>
        </w:rPr>
        <w:t>Учетная политика организации</w:t>
      </w:r>
      <w:r>
        <w:rPr>
          <w:rFonts w:ascii="Verdana" w:hAnsi="Verdana"/>
          <w:color w:val="000000"/>
          <w:sz w:val="18"/>
          <w:szCs w:val="18"/>
        </w:rPr>
        <w:t>», утвержденное приказом Минфина России от 09.12.1998 г. бОн Финансовая газета. 1999. 3.</w:t>
      </w:r>
    </w:p>
    <w:p w14:paraId="4297B40D"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бухгалтерскому учету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2/94) «Учет договоров (контрактов) на</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строительство», утвержденное приказом Минфина России от 20.12.94 г. 167.</w:t>
      </w:r>
    </w:p>
    <w:p w14:paraId="50E32CE4"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(ПБУ 3/2000)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утвержденное приказом Минфина России от 10.01.2000 г. 2н.</w:t>
      </w:r>
    </w:p>
    <w:p w14:paraId="363DFC52"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(ПБУ 4/99)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утвержденное приказом Минфина России от 06.07.99 г. 43н.</w:t>
      </w:r>
    </w:p>
    <w:p w14:paraId="0305B94C"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(ПБУ 5/01)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утвержденное приказом Минфина России от 09.06.2001. г. №44н. И. Положение по бухгалтерскому учету (ПБУ 6/01) «</w:t>
      </w:r>
      <w:r>
        <w:rPr>
          <w:rStyle w:val="WW8Num3z0"/>
          <w:rFonts w:ascii="Verdana" w:hAnsi="Verdana"/>
          <w:color w:val="4682B4"/>
          <w:sz w:val="18"/>
          <w:szCs w:val="18"/>
        </w:rPr>
        <w:t>Учет основных средств</w:t>
      </w:r>
      <w:r>
        <w:rPr>
          <w:rFonts w:ascii="Verdana" w:hAnsi="Verdana"/>
          <w:color w:val="000000"/>
          <w:sz w:val="18"/>
          <w:szCs w:val="18"/>
        </w:rPr>
        <w:t>», утвержденное приказом Минфина России от 30.03.2001 г. 26н.</w:t>
      </w:r>
    </w:p>
    <w:p w14:paraId="0DA2547B"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бзсгалтерскому учету (ПБУ 7/98) «События после отчет-169- 10. Положение по бухгалтерскому учету (ПБУ 8/01)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утвержденное приказом Минфина России от 28.11.2001 г. №96н.</w:t>
      </w:r>
    </w:p>
    <w:p w14:paraId="278FAB2F"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(ПБУ 9/99) «</w:t>
      </w:r>
      <w:r>
        <w:rPr>
          <w:rStyle w:val="WW8Num3z0"/>
          <w:rFonts w:ascii="Verdana" w:hAnsi="Verdana"/>
          <w:color w:val="4682B4"/>
          <w:sz w:val="18"/>
          <w:szCs w:val="18"/>
        </w:rPr>
        <w:t>Доходы организации</w:t>
      </w:r>
      <w:r>
        <w:rPr>
          <w:rFonts w:ascii="Verdana" w:hAnsi="Verdana"/>
          <w:color w:val="000000"/>
          <w:sz w:val="18"/>
          <w:szCs w:val="18"/>
        </w:rPr>
        <w:t>», утвержденное приказом Минфина России от 06.05.99 г. 32н.</w:t>
      </w:r>
    </w:p>
    <w:p w14:paraId="4DA6F2E7"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 Положение по бухгалтерскому учету (ПБУ 10/99) «</w:t>
      </w:r>
      <w:r>
        <w:rPr>
          <w:rStyle w:val="WW8Num3z0"/>
          <w:rFonts w:ascii="Verdana" w:hAnsi="Verdana"/>
          <w:color w:val="4682B4"/>
          <w:sz w:val="18"/>
          <w:szCs w:val="18"/>
        </w:rPr>
        <w:t>Расходы организации</w:t>
      </w:r>
      <w:r>
        <w:rPr>
          <w:rFonts w:ascii="Verdana" w:hAnsi="Verdana"/>
          <w:color w:val="000000"/>
          <w:sz w:val="18"/>
          <w:szCs w:val="18"/>
        </w:rPr>
        <w:t>», утвержденное приказом Минфина России от 06.05.99 г. ЗЗн.</w:t>
      </w:r>
    </w:p>
    <w:p w14:paraId="18C1770A"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(ПБУ 11/2000)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утвержденное приказом Минфина России 13.01.2000г. 5н.</w:t>
      </w:r>
    </w:p>
    <w:p w14:paraId="51007C6B"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(ПБУ 12/2000)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утвержденное приказом Минфина России 27.01.2000 г. 11н,</w:t>
      </w:r>
    </w:p>
    <w:p w14:paraId="1AB20125"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(ПрУ 13/2000) «</w:t>
      </w:r>
      <w:r>
        <w:rPr>
          <w:rStyle w:val="WW8Num3z0"/>
          <w:rFonts w:ascii="Verdana" w:hAnsi="Verdana"/>
          <w:color w:val="4682B4"/>
          <w:sz w:val="18"/>
          <w:szCs w:val="18"/>
        </w:rPr>
        <w:t>Учет государственной помощи</w:t>
      </w:r>
      <w:r>
        <w:rPr>
          <w:rFonts w:ascii="Verdana" w:hAnsi="Verdana"/>
          <w:color w:val="000000"/>
          <w:sz w:val="18"/>
          <w:szCs w:val="18"/>
        </w:rPr>
        <w:t>», утвержденное приказом Минфина России от 16.10.2000 г. 92н.</w:t>
      </w:r>
    </w:p>
    <w:p w14:paraId="39E2ADFA"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(ПБУ 14/2000)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утвержденное приказом Минфина России от 16.10.2000 г, 91н.</w:t>
      </w:r>
    </w:p>
    <w:p w14:paraId="483918E0"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(ПБУ 15/01)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утвержденное приказом Минфина России от 28.11.2001 г. №96н.</w:t>
      </w:r>
    </w:p>
    <w:p w14:paraId="517C2709"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(ПБУ 16/02)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утвержденное приказом Минфина России от 02.07.2002 г. 66н.</w:t>
      </w:r>
    </w:p>
    <w:p w14:paraId="22F2600F"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бзгалтерскому учету (ПБУ 17/02) «Учет расходов на научно-исследовательские, опытно-конструкторские и технологические работы», утвержденное приказом Минфина России от 19.11.2002 г. 115н.</w:t>
      </w:r>
    </w:p>
    <w:p w14:paraId="475BE67B"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(ПБУ 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утвержденное приказом Минфина России от 19.11.2002 г. 114н.</w:t>
      </w:r>
    </w:p>
    <w:p w14:paraId="2BA5DE04"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(ПБУ 19/02)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утвержденное приказом Минфина России от 10.12.2002 г. 126н. -170-</w:t>
      </w:r>
    </w:p>
    <w:p w14:paraId="1543176C"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Адаме Р. Основы аудита/Пер. с англ./Под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398 с.</w:t>
      </w:r>
    </w:p>
    <w:p w14:paraId="49E64727"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Выбор учетной политики предприятия в 1997 году. Принципы и практические рекомендации.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1997.-128 с.</w:t>
      </w:r>
    </w:p>
    <w:p w14:paraId="2244707F"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Черемшанов СВ. Система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основные понятия Аудиторские ведомости. 2004. №2. 35-41.</w:t>
      </w:r>
    </w:p>
    <w:p w14:paraId="369C7CFF"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 Е. О реформировании российской системы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Бухгалтерский учет, 1998. 8. 12-17.</w:t>
      </w:r>
    </w:p>
    <w:p w14:paraId="2C7419B4"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Артемов А. Приказ суда.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как способ разрешения конфликтов Двойная запись. 2004. №1.</w:t>
      </w:r>
    </w:p>
    <w:p w14:paraId="7D0AEAC6"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Основные направления развития бухгалтерского учета в России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2001. №3. 3-6.</w:t>
      </w:r>
    </w:p>
    <w:p w14:paraId="26DDACB6"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Бакаев А. Нормативное обеспечение бухгалтерского учета. Анализ и комментарии. М.: Международный центр финансово-экономического развития, 2-е изд., 1997. 126 с.</w:t>
      </w:r>
    </w:p>
    <w:p w14:paraId="2137827C"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Бакаев А. С,</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w:t>
      </w:r>
    </w:p>
    <w:p w14:paraId="699583A5"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Учетная политика предприятия. М.: Бухгалтерский учет, 1994. 126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27E83E6A"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Бакаев А. С, Шнейдман Л.</w:t>
      </w:r>
    </w:p>
    <w:p w14:paraId="13AF2A73"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Современная постановка бухгалтерского учета на предприятии Бухгалтерский учет. 1992. 10. 12—14.</w:t>
      </w:r>
    </w:p>
    <w:p w14:paraId="41FC2B42"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Бакаев А. С, Шнейдман Л.</w:t>
      </w:r>
    </w:p>
    <w:p w14:paraId="021466A3"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Современная постановка бухгалтерского учета на предприятии Бухгалтерский учет. 1992. 11. 3-5.</w:t>
      </w:r>
    </w:p>
    <w:p w14:paraId="63B21EA7"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Бакаев А. С, Шнейдман Л.</w:t>
      </w:r>
    </w:p>
    <w:p w14:paraId="434EE9A7"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Современная постановка бухгалтерского учета на предприятии Бухгалтерский учет. 1992 12. 4-6.</w:t>
      </w:r>
    </w:p>
    <w:p w14:paraId="4566753F"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Безруких П. О переходе российских организаций на международные стандарты финансовой отчетности Бухгалтерский учет. 2001. 5. 67— 68. -171-</w:t>
      </w:r>
    </w:p>
    <w:p w14:paraId="06ACD9F7"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Бычкова СМ.,</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Планирование в аудите.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264 с.</w:t>
      </w:r>
    </w:p>
    <w:p w14:paraId="303297AC"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Большая Советская Энциклопедия, 3-е изд. Т. 18. М., 1974. 632 с.</w:t>
      </w:r>
    </w:p>
    <w:p w14:paraId="1FF16B24"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Большая Советская Энциклопедия. 3-е изд. Т. 20 М., 1975. 608 с.</w:t>
      </w:r>
    </w:p>
    <w:p w14:paraId="0BA80CC3"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41. Большая Российская энциклопедия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(издание 2001 года). Книга 1.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2001. 504 с.</w:t>
      </w:r>
    </w:p>
    <w:p w14:paraId="48FE4FA9"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Бухгалтерский учет: Основные документы (ПБУ). Профессиональные комментарии. Изд. 2-е перераб. и доп. М.: ИД ФБК-ПРЕСС 2000. 360 с.</w:t>
      </w:r>
    </w:p>
    <w:p w14:paraId="5F42D06C"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Бухгалтерский учет: Учебник П. С Безруких, В. 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Н. П. Кондраков и др.; М.: Бухгалтерский учет, 2001. 624 с.</w:t>
      </w:r>
    </w:p>
    <w:p w14:paraId="2142AAC2"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в организации: методологические и практические аспекты</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2002. 8 41-50.</w:t>
      </w:r>
    </w:p>
    <w:p w14:paraId="159DA10E"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Основные направления совершенствования внутреннего контроля в организации Аудиторские ведомости. 2002. №10. 25-34.</w:t>
      </w:r>
    </w:p>
    <w:p w14:paraId="5B3861FD"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Вахитов</w:t>
      </w:r>
      <w:r>
        <w:rPr>
          <w:rStyle w:val="WW8Num2z0"/>
          <w:rFonts w:ascii="Verdana" w:hAnsi="Verdana"/>
          <w:color w:val="000000"/>
          <w:sz w:val="18"/>
          <w:szCs w:val="18"/>
        </w:rPr>
        <w:t> </w:t>
      </w:r>
      <w:r>
        <w:rPr>
          <w:rFonts w:ascii="Verdana" w:hAnsi="Verdana"/>
          <w:color w:val="000000"/>
          <w:sz w:val="18"/>
          <w:szCs w:val="18"/>
        </w:rPr>
        <w:t>К.И. История потребительской кооперации России. М.:</w:t>
      </w:r>
      <w:r>
        <w:rPr>
          <w:rStyle w:val="WW8Num2z0"/>
          <w:rFonts w:ascii="Verdana" w:hAnsi="Verdana"/>
          <w:color w:val="000000"/>
          <w:sz w:val="18"/>
          <w:szCs w:val="18"/>
        </w:rPr>
        <w:t> </w:t>
      </w:r>
      <w:r>
        <w:rPr>
          <w:rStyle w:val="WW8Num3z0"/>
          <w:rFonts w:ascii="Verdana" w:hAnsi="Verdana"/>
          <w:color w:val="4682B4"/>
          <w:sz w:val="18"/>
          <w:szCs w:val="18"/>
        </w:rPr>
        <w:t>ЦУМК</w:t>
      </w:r>
      <w:r>
        <w:rPr>
          <w:rStyle w:val="WW8Num2z0"/>
          <w:rFonts w:ascii="Verdana" w:hAnsi="Verdana"/>
          <w:color w:val="000000"/>
          <w:sz w:val="18"/>
          <w:szCs w:val="18"/>
        </w:rPr>
        <w:t> </w:t>
      </w:r>
      <w:r>
        <w:rPr>
          <w:rFonts w:ascii="Verdana" w:hAnsi="Verdana"/>
          <w:color w:val="000000"/>
          <w:sz w:val="18"/>
          <w:szCs w:val="18"/>
        </w:rPr>
        <w:t>Центросоюза РФ, 1998. 224 с.</w:t>
      </w:r>
    </w:p>
    <w:p w14:paraId="1D1400D4"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Верховцев А, В. Делопроизводство в</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4-е изд., испр. и доп. М.: ИНФРА-М, 2001. 172 с. (Библиотека журнала «</w:t>
      </w:r>
      <w:r>
        <w:rPr>
          <w:rStyle w:val="WW8Num3z0"/>
          <w:rFonts w:ascii="Verdana" w:hAnsi="Verdana"/>
          <w:color w:val="4682B4"/>
          <w:sz w:val="18"/>
          <w:szCs w:val="18"/>
        </w:rPr>
        <w:t>Досье бухгалтера</w:t>
      </w:r>
      <w:r>
        <w:rPr>
          <w:rFonts w:ascii="Verdana" w:hAnsi="Verdana"/>
          <w:color w:val="000000"/>
          <w:sz w:val="18"/>
          <w:szCs w:val="18"/>
        </w:rPr>
        <w:t>»).</w:t>
      </w:r>
    </w:p>
    <w:p w14:paraId="2370774B"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дело: Учебное пособие Под ред. Н.Н.</w:t>
      </w:r>
      <w:r>
        <w:rPr>
          <w:rStyle w:val="WW8Num2z0"/>
          <w:rFonts w:ascii="Verdana" w:hAnsi="Verdana"/>
          <w:color w:val="000000"/>
          <w:sz w:val="18"/>
          <w:szCs w:val="18"/>
        </w:rPr>
        <w:t> </w:t>
      </w:r>
      <w:r>
        <w:rPr>
          <w:rStyle w:val="WW8Num3z0"/>
          <w:rFonts w:ascii="Verdana" w:hAnsi="Verdana"/>
          <w:color w:val="4682B4"/>
          <w:sz w:val="18"/>
          <w:szCs w:val="18"/>
        </w:rPr>
        <w:t>Хахоновой</w:t>
      </w:r>
      <w:r>
        <w:rPr>
          <w:rStyle w:val="WW8Num2z0"/>
          <w:rFonts w:ascii="Verdana" w:hAnsi="Verdana"/>
          <w:color w:val="000000"/>
          <w:sz w:val="18"/>
          <w:szCs w:val="18"/>
        </w:rPr>
        <w:t> </w:t>
      </w:r>
      <w:r>
        <w:rPr>
          <w:rFonts w:ascii="Verdana" w:hAnsi="Verdana"/>
          <w:color w:val="000000"/>
          <w:sz w:val="18"/>
          <w:szCs w:val="18"/>
        </w:rPr>
        <w:t>Москва: ИЮД «МарТ»; Ростов н/Д: Издательский центр «МарТ», 2004. 3845 с. (Серия «</w:t>
      </w:r>
      <w:r>
        <w:rPr>
          <w:rStyle w:val="WW8Num3z0"/>
          <w:rFonts w:ascii="Verdana" w:hAnsi="Verdana"/>
          <w:color w:val="4682B4"/>
          <w:sz w:val="18"/>
          <w:szCs w:val="18"/>
        </w:rPr>
        <w:t>Экономика и управление</w:t>
      </w:r>
      <w:r>
        <w:rPr>
          <w:rFonts w:ascii="Verdana" w:hAnsi="Verdana"/>
          <w:color w:val="000000"/>
          <w:sz w:val="18"/>
          <w:szCs w:val="18"/>
        </w:rPr>
        <w:t>»).</w:t>
      </w:r>
    </w:p>
    <w:p w14:paraId="2C9D4D84"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К. А., Казакова Ф. К. Предприятие: положения об отделах и службах, должностные инструкции.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«Изд-во „Экономика"», 2000.-461 с,</w:t>
      </w:r>
    </w:p>
    <w:p w14:paraId="29B38F8E"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Е.В. Единый социальный налог и</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доходы физических лиц. 2002-2003. М.: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2002. 448 с.</w:t>
      </w:r>
    </w:p>
    <w:p w14:paraId="689702D1"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Система внутреннего контроля организации Бухгалтерский учет. 2003. №9. 56-60. -172-</w:t>
      </w:r>
    </w:p>
    <w:p w14:paraId="0453E9AA"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Гамольский</w:t>
      </w:r>
      <w:r>
        <w:rPr>
          <w:rStyle w:val="WW8Num2z0"/>
          <w:rFonts w:ascii="Verdana" w:hAnsi="Verdana"/>
          <w:color w:val="000000"/>
          <w:sz w:val="18"/>
          <w:szCs w:val="18"/>
        </w:rPr>
        <w:t> </w:t>
      </w:r>
      <w:r>
        <w:rPr>
          <w:rFonts w:ascii="Verdana" w:hAnsi="Verdana"/>
          <w:color w:val="000000"/>
          <w:sz w:val="18"/>
          <w:szCs w:val="18"/>
        </w:rPr>
        <w:t>П.Ю. Кредитные потребительские кооперативы граждан: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Бухгалтерский учет, 2003. №22, 43-46.</w:t>
      </w:r>
    </w:p>
    <w:p w14:paraId="2237DB27"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 К. Организация бухгалтерского учета на предприятиях. М.: Финансы и статистика, 1983. 62 с.</w:t>
      </w:r>
    </w:p>
    <w:p w14:paraId="53DF2A14"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Глазков</w:t>
      </w:r>
      <w:r>
        <w:rPr>
          <w:rStyle w:val="WW8Num2z0"/>
          <w:rFonts w:ascii="Verdana" w:hAnsi="Verdana"/>
          <w:color w:val="000000"/>
          <w:sz w:val="18"/>
          <w:szCs w:val="18"/>
        </w:rPr>
        <w:t> </w:t>
      </w:r>
      <w:r>
        <w:rPr>
          <w:rFonts w:ascii="Verdana" w:hAnsi="Verdana"/>
          <w:color w:val="000000"/>
          <w:sz w:val="18"/>
          <w:szCs w:val="18"/>
        </w:rPr>
        <w:t>В.В., Хвостов Б.Н. Кредитная</w:t>
      </w:r>
      <w:r>
        <w:rPr>
          <w:rStyle w:val="WW8Num2z0"/>
          <w:rFonts w:ascii="Verdana" w:hAnsi="Verdana"/>
          <w:color w:val="000000"/>
          <w:sz w:val="18"/>
          <w:szCs w:val="18"/>
        </w:rPr>
        <w:t> </w:t>
      </w:r>
      <w:r>
        <w:rPr>
          <w:rStyle w:val="WW8Num3z0"/>
          <w:rFonts w:ascii="Verdana" w:hAnsi="Verdana"/>
          <w:color w:val="4682B4"/>
          <w:sz w:val="18"/>
          <w:szCs w:val="18"/>
        </w:rPr>
        <w:t>кооперация</w:t>
      </w:r>
      <w:r>
        <w:rPr>
          <w:rFonts w:ascii="Verdana" w:hAnsi="Verdana"/>
          <w:color w:val="000000"/>
          <w:sz w:val="18"/>
          <w:szCs w:val="18"/>
        </w:rPr>
        <w:t>: Учебное пособие для студентов факультета зарубежных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Fonts w:ascii="Verdana" w:hAnsi="Verdana"/>
          <w:color w:val="000000"/>
          <w:sz w:val="18"/>
          <w:szCs w:val="18"/>
        </w:rPr>
        <w:t>. М.: Московский кооперативный институт, 1974. 223 с.</w:t>
      </w:r>
    </w:p>
    <w:p w14:paraId="335E22F9"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 Е. Бухгалтерский учет на современном предприятии. Эффективное пособие по бухгалтерскому jiCTy. Москва:</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Новосибирск: ЭКОР,2001.-800с. 58. ГОСТ 51141 98 Делопроизводство и архивное дело. Термины и определения.-М., 1984.</w:t>
      </w:r>
    </w:p>
    <w:p w14:paraId="3D707EE7"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Гринин</w:t>
      </w:r>
      <w:r>
        <w:rPr>
          <w:rStyle w:val="WW8Num2z0"/>
          <w:rFonts w:ascii="Verdana" w:hAnsi="Verdana"/>
          <w:color w:val="000000"/>
          <w:sz w:val="18"/>
          <w:szCs w:val="18"/>
        </w:rPr>
        <w:t> </w:t>
      </w:r>
      <w:r>
        <w:rPr>
          <w:rFonts w:ascii="Verdana" w:hAnsi="Verdana"/>
          <w:color w:val="000000"/>
          <w:sz w:val="18"/>
          <w:szCs w:val="18"/>
        </w:rPr>
        <w:t>Н.Н. Финансирование Без проблем! Волгоградская правда. 2004.-№198.</w:t>
      </w:r>
    </w:p>
    <w:p w14:paraId="1FC13298"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Густяков</w:t>
      </w:r>
      <w:r>
        <w:rPr>
          <w:rStyle w:val="WW8Num2z0"/>
          <w:rFonts w:ascii="Verdana" w:hAnsi="Verdana"/>
          <w:color w:val="000000"/>
          <w:sz w:val="18"/>
          <w:szCs w:val="18"/>
        </w:rPr>
        <w:t> </w:t>
      </w:r>
      <w:r>
        <w:rPr>
          <w:rFonts w:ascii="Verdana" w:hAnsi="Verdana"/>
          <w:color w:val="000000"/>
          <w:sz w:val="18"/>
          <w:szCs w:val="18"/>
        </w:rPr>
        <w:t>И. М. Реформирование российского бухгалтерского учета Бухгалтерский вестник. 1998. 3. 77-83.</w:t>
      </w:r>
    </w:p>
    <w:p w14:paraId="51BEC06B"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 А., Шапигузов М.,</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 А., Старовойтова Е. В. Аудит: Учебное пособие. 2-е изд., перераб. и доп. М.: ИД ФБК-ПРЕСС, 2002. 544 с.</w:t>
      </w:r>
    </w:p>
    <w:p w14:paraId="1DE8A27D"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Дегтярев</w:t>
      </w:r>
      <w:r>
        <w:rPr>
          <w:rStyle w:val="WW8Num2z0"/>
          <w:rFonts w:ascii="Verdana" w:hAnsi="Verdana"/>
          <w:color w:val="000000"/>
          <w:sz w:val="18"/>
          <w:szCs w:val="18"/>
        </w:rPr>
        <w:t> </w:t>
      </w:r>
      <w:r>
        <w:rPr>
          <w:rFonts w:ascii="Verdana" w:hAnsi="Verdana"/>
          <w:color w:val="000000"/>
          <w:sz w:val="18"/>
          <w:szCs w:val="18"/>
        </w:rPr>
        <w:t>В.А. Юридическая сила организационно-распорядительных документов предприятия</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1999. №24. 50-55.</w:t>
      </w:r>
    </w:p>
    <w:p w14:paraId="00AE522E"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Единая государственная система делопроизводства. М., 1975.</w:t>
      </w:r>
    </w:p>
    <w:p w14:paraId="3A936E1A"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Ежек Д.Ю. Что такое</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оправданные расходы Российский налоговый курьер. 2003, №11. 16-18.</w:t>
      </w:r>
    </w:p>
    <w:p w14:paraId="44F3A88C"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 А. Учет, информация, управление: прямые и обратные связи, М,: Финансы и статистика, 1992. 192 с.</w:t>
      </w:r>
    </w:p>
    <w:p w14:paraId="5295E4A4"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Особенности организации и ведения бухгалтерского учета -173-</w:t>
      </w:r>
    </w:p>
    <w:p w14:paraId="5B7142FD"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Земляченко В. Организация</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как неотъемлемая часть работы главного бухгалтера Главбух, 1997. 1. 64-77.</w:t>
      </w:r>
    </w:p>
    <w:p w14:paraId="2323D4D4"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Калласс</w:t>
      </w:r>
      <w:r>
        <w:rPr>
          <w:rStyle w:val="WW8Num2z0"/>
          <w:rFonts w:ascii="Verdana" w:hAnsi="Verdana"/>
          <w:color w:val="000000"/>
          <w:sz w:val="18"/>
          <w:szCs w:val="18"/>
        </w:rPr>
        <w:t> </w:t>
      </w:r>
      <w:r>
        <w:rPr>
          <w:rFonts w:ascii="Verdana" w:hAnsi="Verdana"/>
          <w:color w:val="000000"/>
          <w:sz w:val="18"/>
          <w:szCs w:val="18"/>
        </w:rPr>
        <w:t>К.Э. Организация автоматизированной информационной системы бухгалтерского учета. М.: Финансы и статистика, 1990. 176 с.</w:t>
      </w:r>
    </w:p>
    <w:p w14:paraId="30A89897"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Оценка и ее роль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финансовой политике организации. М.: Финансы и статистика, 2002. 224 с.</w:t>
      </w:r>
    </w:p>
    <w:p w14:paraId="4EF2AEF3"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Кирьянова 3. В.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первичного учета. М Финансы и статистика, 1981. 142 с.</w:t>
      </w:r>
    </w:p>
    <w:p w14:paraId="4F2E6ECD"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Принципы регулирования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Бухгалтерский учет. 1997. 10. 74-81.</w:t>
      </w:r>
    </w:p>
    <w:p w14:paraId="435D9619"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Козенко</w:t>
      </w:r>
      <w:r>
        <w:rPr>
          <w:rStyle w:val="WW8Num2z0"/>
          <w:rFonts w:ascii="Verdana" w:hAnsi="Verdana"/>
          <w:color w:val="000000"/>
          <w:sz w:val="18"/>
          <w:szCs w:val="18"/>
        </w:rPr>
        <w:t> </w:t>
      </w:r>
      <w:r>
        <w:rPr>
          <w:rFonts w:ascii="Verdana" w:hAnsi="Verdana"/>
          <w:color w:val="000000"/>
          <w:sz w:val="18"/>
          <w:szCs w:val="18"/>
        </w:rPr>
        <w:t>З.Н. Организация внутреннего контроля Сельский</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2003.-№11.</w:t>
      </w:r>
    </w:p>
    <w:p w14:paraId="78541EEF"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Кондратьева</w:t>
      </w:r>
      <w:r>
        <w:rPr>
          <w:rStyle w:val="WW8Num2z0"/>
          <w:rFonts w:ascii="Verdana" w:hAnsi="Verdana"/>
          <w:color w:val="000000"/>
          <w:sz w:val="18"/>
          <w:szCs w:val="18"/>
        </w:rPr>
        <w:t> </w:t>
      </w:r>
      <w:r>
        <w:rPr>
          <w:rFonts w:ascii="Verdana" w:hAnsi="Verdana"/>
          <w:color w:val="000000"/>
          <w:sz w:val="18"/>
          <w:szCs w:val="18"/>
        </w:rPr>
        <w:t>И. И., Воробьева Н. В. Унифицированные формы первичной учетной документации Бухгалтерский учет. 2000. 7. 68—70.</w:t>
      </w:r>
    </w:p>
    <w:p w14:paraId="4E33BF91"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учет: Учебное пособие. 4-е изд., перераб. и доп. М.: ИНФРА-М, 2001. 640 с.</w:t>
      </w:r>
    </w:p>
    <w:p w14:paraId="32490A8C"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Краснова Л. П. Принципы бухгалтерского учета: Учебное пособие. М.: ФБК-ПРЕСС, 1997. 192 с.</w:t>
      </w:r>
    </w:p>
    <w:p w14:paraId="372673C7"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Учетная политика организации. М.: Главбух, 1999.— 136 с.</w:t>
      </w:r>
    </w:p>
    <w:p w14:paraId="593467BE"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Кондраков И. Н. Как организовать</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Бухгалтерский учет. 1998. 5. 33-40.</w:t>
      </w:r>
    </w:p>
    <w:p w14:paraId="4A7CC4AE"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Концепция бухгалтерского jicTa в рыночной экономике. Финансовая газета 1.-1998 г.</w:t>
      </w:r>
    </w:p>
    <w:p w14:paraId="2F922D31"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01.07.2004 г. №180).</w:t>
      </w:r>
    </w:p>
    <w:p w14:paraId="15DC6C72"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Комментарии к новому Плану счетов бухгалтерского учета А. Бака-174-</w:t>
      </w:r>
    </w:p>
    <w:p w14:paraId="44391B5E"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Крамаровский</w:t>
      </w:r>
      <w:r>
        <w:rPr>
          <w:rStyle w:val="WW8Num2z0"/>
          <w:rFonts w:ascii="Verdana" w:hAnsi="Verdana"/>
          <w:color w:val="000000"/>
          <w:sz w:val="18"/>
          <w:szCs w:val="18"/>
        </w:rPr>
        <w:t> </w:t>
      </w:r>
      <w:r>
        <w:rPr>
          <w:rFonts w:ascii="Verdana" w:hAnsi="Verdana"/>
          <w:color w:val="000000"/>
          <w:sz w:val="18"/>
          <w:szCs w:val="18"/>
        </w:rPr>
        <w:t>Л. М., Максимова В. Ф. Оценка качества бухгалтерского учета на предприятиях. М.: Финансы и статистика, 1990. 191 с.</w:t>
      </w:r>
    </w:p>
    <w:p w14:paraId="5DDBC9B3"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Краева</w:t>
      </w:r>
      <w:r>
        <w:rPr>
          <w:rStyle w:val="WW8Num2z0"/>
          <w:rFonts w:ascii="Verdana" w:hAnsi="Verdana"/>
          <w:color w:val="000000"/>
          <w:sz w:val="18"/>
          <w:szCs w:val="18"/>
        </w:rPr>
        <w:t> </w:t>
      </w:r>
      <w:r>
        <w:rPr>
          <w:rFonts w:ascii="Verdana" w:hAnsi="Verdana"/>
          <w:color w:val="000000"/>
          <w:sz w:val="18"/>
          <w:szCs w:val="18"/>
        </w:rPr>
        <w:t>Т. А. Методология организации учета в условиях автоматизации. М Финансы и статистика, 1992. 160 с.</w:t>
      </w:r>
    </w:p>
    <w:p w14:paraId="53D5CF16"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Кузьмин Г.</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деятельность НКО Экономика и жизнь. 2004.-№35.</w:t>
      </w:r>
    </w:p>
    <w:p w14:paraId="4C7670E2"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Кузьмин Г. Особенности составления отчетности</w:t>
      </w:r>
      <w:r>
        <w:rPr>
          <w:rStyle w:val="WW8Num2z0"/>
          <w:rFonts w:ascii="Verdana" w:hAnsi="Verdana"/>
          <w:color w:val="000000"/>
          <w:sz w:val="18"/>
          <w:szCs w:val="18"/>
        </w:rPr>
        <w:t> </w:t>
      </w:r>
      <w:r>
        <w:rPr>
          <w:rStyle w:val="WW8Num3z0"/>
          <w:rFonts w:ascii="Verdana" w:hAnsi="Verdana"/>
          <w:color w:val="4682B4"/>
          <w:sz w:val="18"/>
          <w:szCs w:val="18"/>
        </w:rPr>
        <w:t>некоммерческими</w:t>
      </w:r>
      <w:r>
        <w:rPr>
          <w:rStyle w:val="WW8Num2z0"/>
          <w:rFonts w:ascii="Verdana" w:hAnsi="Verdana"/>
          <w:color w:val="000000"/>
          <w:sz w:val="18"/>
          <w:szCs w:val="18"/>
        </w:rPr>
        <w:t> </w:t>
      </w:r>
      <w:r>
        <w:rPr>
          <w:rFonts w:ascii="Verdana" w:hAnsi="Verdana"/>
          <w:color w:val="000000"/>
          <w:sz w:val="18"/>
          <w:szCs w:val="18"/>
        </w:rPr>
        <w:t>организациями Экономика и жизнь. 2004. №6.</w:t>
      </w:r>
    </w:p>
    <w:p w14:paraId="76D56B89"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Кузьмин Г. Налогообложение</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Экономика и жизнь.-2003.-№50.</w:t>
      </w:r>
    </w:p>
    <w:p w14:paraId="748B5403"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Т. В. Делопроизводство в бухгалтерии. Практическое пособие изд. 4-е перераб. и доп. М ЗАО «</w:t>
      </w:r>
      <w:r>
        <w:rPr>
          <w:rStyle w:val="WW8Num3z0"/>
          <w:rFonts w:ascii="Verdana" w:hAnsi="Verdana"/>
          <w:color w:val="4682B4"/>
          <w:sz w:val="18"/>
          <w:szCs w:val="18"/>
        </w:rPr>
        <w:t>Бухгалтерский бюллетень</w:t>
      </w:r>
      <w:r>
        <w:rPr>
          <w:rFonts w:ascii="Verdana" w:hAnsi="Verdana"/>
          <w:color w:val="000000"/>
          <w:sz w:val="18"/>
          <w:szCs w:val="18"/>
        </w:rPr>
        <w:t>». -1999. 256 с.</w:t>
      </w:r>
    </w:p>
    <w:p w14:paraId="2022F100"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 И. Теория бухгалтерского учета: учебник. 3-е изд., перераб. и доп. М.: Финансы и статистика, 2004. 592 с.</w:t>
      </w:r>
    </w:p>
    <w:p w14:paraId="778454DA"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Система регулирования бзсгалтерского учета Бухгалтерский учет. 2000. №13. 64-67.</w:t>
      </w:r>
    </w:p>
    <w:p w14:paraId="2AB836D1"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Козенко</w:t>
      </w:r>
      <w:r>
        <w:rPr>
          <w:rStyle w:val="WW8Num2z0"/>
          <w:rFonts w:ascii="Verdana" w:hAnsi="Verdana"/>
          <w:color w:val="000000"/>
          <w:sz w:val="18"/>
          <w:szCs w:val="18"/>
        </w:rPr>
        <w:t> </w:t>
      </w:r>
      <w:r>
        <w:rPr>
          <w:rFonts w:ascii="Verdana" w:hAnsi="Verdana"/>
          <w:color w:val="000000"/>
          <w:sz w:val="18"/>
          <w:szCs w:val="18"/>
        </w:rPr>
        <w:t>А.А. Журавль в руках.</w:t>
      </w:r>
      <w:r>
        <w:rPr>
          <w:rStyle w:val="WW8Num2z0"/>
          <w:rFonts w:ascii="Verdana" w:hAnsi="Verdana"/>
          <w:color w:val="000000"/>
          <w:sz w:val="18"/>
          <w:szCs w:val="18"/>
        </w:rPr>
        <w:t>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кооперация сегодня Волгоградская правда. 2003. №35.</w:t>
      </w:r>
    </w:p>
    <w:p w14:paraId="781BC112"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Колядинский</w:t>
      </w:r>
      <w:r>
        <w:rPr>
          <w:rStyle w:val="WW8Num2z0"/>
          <w:rFonts w:ascii="Verdana" w:hAnsi="Verdana"/>
          <w:color w:val="000000"/>
          <w:sz w:val="18"/>
          <w:szCs w:val="18"/>
        </w:rPr>
        <w:t> </w:t>
      </w:r>
      <w:r>
        <w:rPr>
          <w:rFonts w:ascii="Verdana" w:hAnsi="Verdana"/>
          <w:color w:val="000000"/>
          <w:sz w:val="18"/>
          <w:szCs w:val="18"/>
        </w:rPr>
        <w:t>А.А. Налогообложение и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средств Российский налоговый курьер. 2003. №23. 10-14.</w:t>
      </w:r>
    </w:p>
    <w:p w14:paraId="5BCAC4E0"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4-е изд., перераб. и доп. -М.:ИНФРА-М, 2001. 640 с.</w:t>
      </w:r>
    </w:p>
    <w:p w14:paraId="0CEFB09A"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Крутякова</w:t>
      </w:r>
      <w:r>
        <w:rPr>
          <w:rStyle w:val="WW8Num2z0"/>
          <w:rFonts w:ascii="Verdana" w:hAnsi="Verdana"/>
          <w:color w:val="000000"/>
          <w:sz w:val="18"/>
          <w:szCs w:val="18"/>
        </w:rPr>
        <w:t> </w:t>
      </w:r>
      <w:r>
        <w:rPr>
          <w:rFonts w:ascii="Verdana" w:hAnsi="Verdana"/>
          <w:color w:val="000000"/>
          <w:sz w:val="18"/>
          <w:szCs w:val="18"/>
        </w:rPr>
        <w:t>Т.Л., Гиндзбург Л.М. Рациональные схемы налогового учета и отчетности. Практическое пособие. М.: «</w:t>
      </w:r>
      <w:r>
        <w:rPr>
          <w:rStyle w:val="WW8Num3z0"/>
          <w:rFonts w:ascii="Verdana" w:hAnsi="Verdana"/>
          <w:color w:val="4682B4"/>
          <w:sz w:val="18"/>
          <w:szCs w:val="18"/>
        </w:rPr>
        <w:t>АКДИ Экономика и жизнь</w:t>
      </w:r>
      <w:r>
        <w:rPr>
          <w:rFonts w:ascii="Verdana" w:hAnsi="Verdana"/>
          <w:color w:val="000000"/>
          <w:sz w:val="18"/>
          <w:szCs w:val="18"/>
        </w:rPr>
        <w:t>». 2002. 496 с.</w:t>
      </w:r>
    </w:p>
    <w:p w14:paraId="6256B4A6"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Крутякова</w:t>
      </w:r>
      <w:r>
        <w:rPr>
          <w:rStyle w:val="WW8Num2z0"/>
          <w:rFonts w:ascii="Verdana" w:hAnsi="Verdana"/>
          <w:color w:val="000000"/>
          <w:sz w:val="18"/>
          <w:szCs w:val="18"/>
        </w:rPr>
        <w:t> </w:t>
      </w:r>
      <w:r>
        <w:rPr>
          <w:rFonts w:ascii="Verdana" w:hAnsi="Verdana"/>
          <w:color w:val="000000"/>
          <w:sz w:val="18"/>
          <w:szCs w:val="18"/>
        </w:rPr>
        <w:t>Т.Л. НДС 2002-2004: Практика</w:t>
      </w:r>
      <w:r>
        <w:rPr>
          <w:rStyle w:val="WW8Num2z0"/>
          <w:rFonts w:ascii="Verdana" w:hAnsi="Verdana"/>
          <w:color w:val="000000"/>
          <w:sz w:val="18"/>
          <w:szCs w:val="18"/>
        </w:rPr>
        <w:t> </w:t>
      </w:r>
      <w:r>
        <w:rPr>
          <w:rStyle w:val="WW8Num3z0"/>
          <w:rFonts w:ascii="Verdana" w:hAnsi="Verdana"/>
          <w:color w:val="4682B4"/>
          <w:sz w:val="18"/>
          <w:szCs w:val="18"/>
        </w:rPr>
        <w:t>исчисления</w:t>
      </w:r>
      <w:r>
        <w:rPr>
          <w:rFonts w:ascii="Verdana" w:hAnsi="Verdana"/>
          <w:color w:val="000000"/>
          <w:sz w:val="18"/>
          <w:szCs w:val="18"/>
        </w:rPr>
        <w:t>. М.: «</w:t>
      </w:r>
      <w:r>
        <w:rPr>
          <w:rStyle w:val="WW8Num3z0"/>
          <w:rFonts w:ascii="Verdana" w:hAnsi="Verdana"/>
          <w:color w:val="4682B4"/>
          <w:sz w:val="18"/>
          <w:szCs w:val="18"/>
        </w:rPr>
        <w:t>АКДИ Экономика и жизнь</w:t>
      </w:r>
      <w:r>
        <w:rPr>
          <w:rFonts w:ascii="Verdana" w:hAnsi="Verdana"/>
          <w:color w:val="000000"/>
          <w:sz w:val="18"/>
          <w:szCs w:val="18"/>
        </w:rPr>
        <w:t>», 2002. 496 с.</w:t>
      </w:r>
    </w:p>
    <w:p w14:paraId="335D20B1"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Ленская</w:t>
      </w:r>
      <w:r>
        <w:rPr>
          <w:rStyle w:val="WW8Num2z0"/>
          <w:rFonts w:ascii="Verdana" w:hAnsi="Verdana"/>
          <w:color w:val="000000"/>
          <w:sz w:val="18"/>
          <w:szCs w:val="18"/>
        </w:rPr>
        <w:t> </w:t>
      </w:r>
      <w:r>
        <w:rPr>
          <w:rFonts w:ascii="Verdana" w:hAnsi="Verdana"/>
          <w:color w:val="000000"/>
          <w:sz w:val="18"/>
          <w:szCs w:val="18"/>
        </w:rPr>
        <w:t>Е.В. Для кредитных потребительских кооперативов граждан. -175-</w:t>
      </w:r>
    </w:p>
    <w:p w14:paraId="16BBFEB8"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О. Г. Годовой отчет за 2002 год. Налог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(налоговый Зчет) с учетом требований налоговых органов: Практические рекомендации. М.: АКДИ «</w:t>
      </w:r>
      <w:r>
        <w:rPr>
          <w:rStyle w:val="WW8Num3z0"/>
          <w:rFonts w:ascii="Verdana" w:hAnsi="Verdana"/>
          <w:color w:val="4682B4"/>
          <w:sz w:val="18"/>
          <w:szCs w:val="18"/>
        </w:rPr>
        <w:t>Экономика и жизнь</w:t>
      </w:r>
      <w:r>
        <w:rPr>
          <w:rFonts w:ascii="Verdana" w:hAnsi="Verdana"/>
          <w:color w:val="000000"/>
          <w:sz w:val="18"/>
          <w:szCs w:val="18"/>
        </w:rPr>
        <w:t>», 2002. 560 с.</w:t>
      </w:r>
    </w:p>
    <w:p w14:paraId="45279935"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О. Г. Расчет налоговой базы переходного периода. Практический комментарий.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2002. 176 с.</w:t>
      </w:r>
    </w:p>
    <w:p w14:paraId="1B2D6138"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Кыштымова Е.А. Целевые поступления и</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финансирование Аудиторские ведомости. 2004. №6. 3-11.</w:t>
      </w:r>
    </w:p>
    <w:p w14:paraId="36F76874"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Кыштымова Е.А.Налоговый учет</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и целевых поступлений Аудиторские ведомости. 2004. №9. 15-21.</w:t>
      </w:r>
    </w:p>
    <w:p w14:paraId="4C6EEC14"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Лоос</w:t>
      </w:r>
      <w:r>
        <w:rPr>
          <w:rStyle w:val="WW8Num2z0"/>
          <w:rFonts w:ascii="Verdana" w:hAnsi="Verdana"/>
          <w:color w:val="000000"/>
          <w:sz w:val="18"/>
          <w:szCs w:val="18"/>
        </w:rPr>
        <w:t> </w:t>
      </w:r>
      <w:r>
        <w:rPr>
          <w:rFonts w:ascii="Verdana" w:hAnsi="Verdana"/>
          <w:color w:val="000000"/>
          <w:sz w:val="18"/>
          <w:szCs w:val="18"/>
        </w:rPr>
        <w:t>Ю. В. О роли главного бухгалтера в организации Бухгалтерский учет, 2000. 7. 73-75.</w:t>
      </w:r>
    </w:p>
    <w:p w14:paraId="56638F1C"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по налогам в 2002 году Экономико-правовой бюллетень, 2002.-№11.</w:t>
      </w:r>
    </w:p>
    <w:p w14:paraId="447608D4"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98.</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А.П. Теория и история</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движения: учебное пособие для студентов высших и средних</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заведений. М.: ИВЦ «</w:t>
      </w:r>
      <w:r>
        <w:rPr>
          <w:rStyle w:val="WW8Num3z0"/>
          <w:rFonts w:ascii="Verdana" w:hAnsi="Verdana"/>
          <w:color w:val="4682B4"/>
          <w:sz w:val="18"/>
          <w:szCs w:val="18"/>
        </w:rPr>
        <w:t>Маркетинг</w:t>
      </w:r>
      <w:r>
        <w:rPr>
          <w:rFonts w:ascii="Verdana" w:hAnsi="Verdana"/>
          <w:color w:val="000000"/>
          <w:sz w:val="18"/>
          <w:szCs w:val="18"/>
        </w:rPr>
        <w:t>», 1999. 328 с.</w:t>
      </w:r>
    </w:p>
    <w:p w14:paraId="7F3D76D1"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 Н. Теория и практика международного бухгалтерского учета: Учеб. пособие. СПб.: Издательский дом «Бизнес-пресса», 2001. 336 с.</w:t>
      </w:r>
    </w:p>
    <w:p w14:paraId="74042CE7"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 К. Внутренний аудит: Учебно-практическое пособие.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80 с.</w:t>
      </w:r>
    </w:p>
    <w:p w14:paraId="5F3B9938"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Основные принципы ведения бухгалтерского учета и их применение в некоммерческих организациях</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в России. 2004. №1. 90 100.</w:t>
      </w:r>
    </w:p>
    <w:p w14:paraId="0C71EA90"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Об учете 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некоммерческих организаций, применяющих упрощенную систему</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в 2004 году Некоммерческие организации в России, 2004. №2. 33 37.</w:t>
      </w:r>
    </w:p>
    <w:p w14:paraId="09405B66"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Международные и российские стандарты бухгалтерского учета: Срав-176-</w:t>
      </w:r>
    </w:p>
    <w:p w14:paraId="04FF1DAB"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Мельничук</w:t>
      </w:r>
      <w:r>
        <w:rPr>
          <w:rStyle w:val="WW8Num2z0"/>
          <w:rFonts w:ascii="Verdana" w:hAnsi="Verdana"/>
          <w:color w:val="000000"/>
          <w:sz w:val="18"/>
          <w:szCs w:val="18"/>
        </w:rPr>
        <w:t> </w:t>
      </w:r>
      <w:r>
        <w:rPr>
          <w:rFonts w:ascii="Verdana" w:hAnsi="Verdana"/>
          <w:color w:val="000000"/>
          <w:sz w:val="18"/>
          <w:szCs w:val="18"/>
        </w:rPr>
        <w:t>И.И. Перспективы развития кооперации в области Диалог. -2004.-№112.</w:t>
      </w:r>
    </w:p>
    <w:p w14:paraId="4A21D2C8"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Минк Г. Учет: международная перспектива Пер. с англ. М.: Финансы и статистика, 1992. 136 с.</w:t>
      </w:r>
    </w:p>
    <w:p w14:paraId="0EA01C33"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Налоговый учет в 2002 году: Учетная политика для целей налогообложения Под ред. А. Николаевой. Изд. 2-е перераб. и доп. М.: АН-Пресс 2002.-304 с.</w:t>
      </w:r>
    </w:p>
    <w:p w14:paraId="2F668654"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Нарибаев</w:t>
      </w:r>
      <w:r>
        <w:rPr>
          <w:rStyle w:val="WW8Num2z0"/>
          <w:rFonts w:ascii="Verdana" w:hAnsi="Verdana"/>
          <w:color w:val="000000"/>
          <w:sz w:val="18"/>
          <w:szCs w:val="18"/>
        </w:rPr>
        <w:t> </w:t>
      </w:r>
      <w:r>
        <w:rPr>
          <w:rFonts w:ascii="Verdana" w:hAnsi="Verdana"/>
          <w:color w:val="000000"/>
          <w:sz w:val="18"/>
          <w:szCs w:val="18"/>
        </w:rPr>
        <w:t>К. Н. Организация бухгалтерского учета в США. М,: Финансы, 1979. -152 с.</w:t>
      </w:r>
    </w:p>
    <w:p w14:paraId="0B3C0808"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Некоммерческие организации Экономико-правовой бюллетень. АКДИ «</w:t>
      </w:r>
      <w:r>
        <w:rPr>
          <w:rStyle w:val="WW8Num3z0"/>
          <w:rFonts w:ascii="Verdana" w:hAnsi="Verdana"/>
          <w:color w:val="4682B4"/>
          <w:sz w:val="18"/>
          <w:szCs w:val="18"/>
        </w:rPr>
        <w:t>Экономика и жизнь</w:t>
      </w:r>
      <w:r>
        <w:rPr>
          <w:rFonts w:ascii="Verdana" w:hAnsi="Verdana"/>
          <w:color w:val="000000"/>
          <w:sz w:val="18"/>
          <w:szCs w:val="18"/>
        </w:rPr>
        <w:t>». 2002. 6. 192 с.</w:t>
      </w:r>
    </w:p>
    <w:p w14:paraId="190CC146"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Нилдз Б., Андерсон X.,</w:t>
      </w:r>
      <w:r>
        <w:rPr>
          <w:rStyle w:val="WW8Num2z0"/>
          <w:rFonts w:ascii="Verdana" w:hAnsi="Verdana"/>
          <w:color w:val="000000"/>
          <w:sz w:val="18"/>
          <w:szCs w:val="18"/>
        </w:rPr>
        <w:t> </w:t>
      </w:r>
      <w:r>
        <w:rPr>
          <w:rStyle w:val="WW8Num3z0"/>
          <w:rFonts w:ascii="Verdana" w:hAnsi="Verdana"/>
          <w:color w:val="4682B4"/>
          <w:sz w:val="18"/>
          <w:szCs w:val="18"/>
        </w:rPr>
        <w:t>Колдуэлл</w:t>
      </w:r>
      <w:r>
        <w:rPr>
          <w:rStyle w:val="WW8Num2z0"/>
          <w:rFonts w:ascii="Verdana" w:hAnsi="Verdana"/>
          <w:color w:val="000000"/>
          <w:sz w:val="18"/>
          <w:szCs w:val="18"/>
        </w:rPr>
        <w:t> </w:t>
      </w:r>
      <w:r>
        <w:rPr>
          <w:rFonts w:ascii="Verdana" w:hAnsi="Verdana"/>
          <w:color w:val="000000"/>
          <w:sz w:val="18"/>
          <w:szCs w:val="18"/>
        </w:rPr>
        <w:t>Д. Принципы бухгалтерского учета: Пер. с англ. А. В.</w:t>
      </w:r>
      <w:r>
        <w:rPr>
          <w:rStyle w:val="WW8Num2z0"/>
          <w:rFonts w:ascii="Verdana" w:hAnsi="Verdana"/>
          <w:color w:val="000000"/>
          <w:sz w:val="18"/>
          <w:szCs w:val="18"/>
        </w:rPr>
        <w:t> </w:t>
      </w:r>
      <w:r>
        <w:rPr>
          <w:rStyle w:val="WW8Num3z0"/>
          <w:rFonts w:ascii="Verdana" w:hAnsi="Verdana"/>
          <w:color w:val="4682B4"/>
          <w:sz w:val="18"/>
          <w:szCs w:val="18"/>
        </w:rPr>
        <w:t>Чмеля</w:t>
      </w:r>
      <w:r>
        <w:rPr>
          <w:rFonts w:ascii="Verdana" w:hAnsi="Verdana"/>
          <w:color w:val="000000"/>
          <w:sz w:val="18"/>
          <w:szCs w:val="18"/>
        </w:rPr>
        <w:t>, Д. Н. Исламгулова Под ред. проф. Я. В. Соколова; Гл. ред. серии UNCTC проф. Я. В. Соколов. М.: Финансы и статистика, 1999. 496 с.</w:t>
      </w:r>
    </w:p>
    <w:p w14:paraId="195F4DE8"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Николаева А. Учетная политика организации: Принципы формирования, содержание,</w:t>
      </w:r>
    </w:p>
    <w:p w14:paraId="783C8EF3"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Николаева А. Категория качества в работе бухгалтера Бухгалтерский учет. 2000. 5 52-55.</w:t>
      </w:r>
    </w:p>
    <w:p w14:paraId="46450008"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Перфильев Г.А. Современные концепции учета в некоммерческих организациях Некоммерческие организации в России. 2004.-№4.-С. 16-22. 117. О бухгалтерском учете и отчетности в Российской Федерации. 2-е изд. доп. М.: Финансы и статистика, 1993. 32с. 118. Об отмене Положения о составе затрат. Письмо МФ РФ от 15.10.2001. 16-00-14/464 Нормативные акты для бухгалтера, 2001. 22. 55-56.</w:t>
      </w:r>
    </w:p>
    <w:p w14:paraId="601F0134"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 М. Типовые элементы организации бухгалтерского учета. М.: Финансы и статистика, 1988. 207 с. -177-</w:t>
      </w:r>
    </w:p>
    <w:p w14:paraId="207E20FA"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субъективные суждения и объективные реалии Бухгалтерский учет. 2004. №9. 5-10.</w:t>
      </w:r>
    </w:p>
    <w:p w14:paraId="21C3DEAE"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Пахалуева СБ. Некоммерческие организации: можно ли перейти на</w:t>
      </w:r>
      <w:r>
        <w:rPr>
          <w:rStyle w:val="WW8Num2z0"/>
          <w:rFonts w:ascii="Verdana" w:hAnsi="Verdana"/>
          <w:color w:val="000000"/>
          <w:sz w:val="18"/>
          <w:szCs w:val="18"/>
        </w:rPr>
        <w:t> </w:t>
      </w:r>
      <w:r>
        <w:rPr>
          <w:rStyle w:val="WW8Num3z0"/>
          <w:rFonts w:ascii="Verdana" w:hAnsi="Verdana"/>
          <w:color w:val="4682B4"/>
          <w:sz w:val="18"/>
          <w:szCs w:val="18"/>
        </w:rPr>
        <w:t>УСН</w:t>
      </w:r>
      <w:r>
        <w:rPr>
          <w:rStyle w:val="WW8Num2z0"/>
          <w:rFonts w:ascii="Verdana" w:hAnsi="Verdana"/>
          <w:color w:val="000000"/>
          <w:sz w:val="18"/>
          <w:szCs w:val="18"/>
        </w:rPr>
        <w:t> </w:t>
      </w:r>
      <w:r>
        <w:rPr>
          <w:rFonts w:ascii="Verdana" w:hAnsi="Verdana"/>
          <w:color w:val="000000"/>
          <w:sz w:val="18"/>
          <w:szCs w:val="18"/>
        </w:rPr>
        <w:t>Российский налоговый курьер. 2003. №12. 34-36.</w:t>
      </w:r>
    </w:p>
    <w:p w14:paraId="7242741A"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Практическая энциклопедия бухгалтера том 1 «</w:t>
      </w:r>
      <w:r>
        <w:rPr>
          <w:rStyle w:val="WW8Num3z0"/>
          <w:rFonts w:ascii="Verdana" w:hAnsi="Verdana"/>
          <w:color w:val="4682B4"/>
          <w:sz w:val="18"/>
          <w:szCs w:val="18"/>
        </w:rPr>
        <w:t>Корреспонденция счетов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Бератор</w:t>
      </w:r>
      <w:r>
        <w:rPr>
          <w:rFonts w:ascii="Verdana" w:hAnsi="Verdana"/>
          <w:color w:val="000000"/>
          <w:sz w:val="18"/>
          <w:szCs w:val="18"/>
        </w:rPr>
        <w:t>», 2001.</w:t>
      </w:r>
    </w:p>
    <w:p w14:paraId="7A6D00CE"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План счетов бухгалтерского учета, утвержденный Приказом Минфина России от 31.10.2000 94н и Инструкция по его применению Финансовая газета, 2000, ноябрь, 47.</w:t>
      </w:r>
    </w:p>
    <w:p w14:paraId="42C4C650"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Проектирование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 управления производством Н. Г.</w:t>
      </w:r>
      <w:r>
        <w:rPr>
          <w:rStyle w:val="WW8Num2z0"/>
          <w:rFonts w:ascii="Verdana" w:hAnsi="Verdana"/>
          <w:color w:val="000000"/>
          <w:sz w:val="18"/>
          <w:szCs w:val="18"/>
        </w:rPr>
        <w:t> </w:t>
      </w:r>
      <w:r>
        <w:rPr>
          <w:rStyle w:val="WW8Num3z0"/>
          <w:rFonts w:ascii="Verdana" w:hAnsi="Verdana"/>
          <w:color w:val="4682B4"/>
          <w:sz w:val="18"/>
          <w:szCs w:val="18"/>
        </w:rPr>
        <w:t>Чумаченко</w:t>
      </w:r>
      <w:r>
        <w:rPr>
          <w:rFonts w:ascii="Verdana" w:hAnsi="Verdana"/>
          <w:color w:val="000000"/>
          <w:sz w:val="18"/>
          <w:szCs w:val="18"/>
        </w:rPr>
        <w:t>, А. П. Савченко, В. Г.</w:t>
      </w:r>
      <w:r>
        <w:rPr>
          <w:rStyle w:val="WW8Num2z0"/>
          <w:rFonts w:ascii="Verdana" w:hAnsi="Verdana"/>
          <w:color w:val="000000"/>
          <w:sz w:val="18"/>
          <w:szCs w:val="18"/>
        </w:rPr>
        <w:t> </w:t>
      </w:r>
      <w:r>
        <w:rPr>
          <w:rStyle w:val="WW8Num3z0"/>
          <w:rFonts w:ascii="Verdana" w:hAnsi="Verdana"/>
          <w:color w:val="4682B4"/>
          <w:sz w:val="18"/>
          <w:szCs w:val="18"/>
        </w:rPr>
        <w:t>Кореев</w:t>
      </w:r>
      <w:r>
        <w:rPr>
          <w:rStyle w:val="WW8Num2z0"/>
          <w:rFonts w:ascii="Verdana" w:hAnsi="Verdana"/>
          <w:color w:val="000000"/>
          <w:sz w:val="18"/>
          <w:szCs w:val="18"/>
        </w:rPr>
        <w:t> </w:t>
      </w:r>
      <w:r>
        <w:rPr>
          <w:rFonts w:ascii="Verdana" w:hAnsi="Verdana"/>
          <w:color w:val="000000"/>
          <w:sz w:val="18"/>
          <w:szCs w:val="18"/>
        </w:rPr>
        <w:t>и др. Киев: Наукова думка, 1979.-259 с.</w:t>
      </w:r>
    </w:p>
    <w:p w14:paraId="11F8BF0F"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Применение законодательства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практике. М.: Изд-во «</w:t>
      </w:r>
      <w:r>
        <w:rPr>
          <w:rStyle w:val="WW8Num3z0"/>
          <w:rFonts w:ascii="Verdana" w:hAnsi="Verdana"/>
          <w:color w:val="4682B4"/>
          <w:sz w:val="18"/>
          <w:szCs w:val="18"/>
        </w:rPr>
        <w:t>Бухгалтерский учет</w:t>
      </w:r>
      <w:r>
        <w:rPr>
          <w:rFonts w:ascii="Verdana" w:hAnsi="Verdana"/>
          <w:color w:val="000000"/>
          <w:sz w:val="18"/>
          <w:szCs w:val="18"/>
        </w:rPr>
        <w:t>», 2002. 208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0EC66DAE"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Репникова</w:t>
      </w:r>
      <w:r>
        <w:rPr>
          <w:rStyle w:val="WW8Num2z0"/>
          <w:rFonts w:ascii="Verdana" w:hAnsi="Verdana"/>
          <w:color w:val="000000"/>
          <w:sz w:val="18"/>
          <w:szCs w:val="18"/>
        </w:rPr>
        <w:t> </w:t>
      </w:r>
      <w:r>
        <w:rPr>
          <w:rFonts w:ascii="Verdana" w:hAnsi="Verdana"/>
          <w:color w:val="000000"/>
          <w:sz w:val="18"/>
          <w:szCs w:val="18"/>
        </w:rPr>
        <w:t>Ю.А. Систематизация бухгалтерского законодательства Бухгалтерский учет. 2000. №12. 47-49.</w:t>
      </w:r>
    </w:p>
    <w:p w14:paraId="6D6A6DC5"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Совершенствование методологии бзосгалтерского учета и экономического анализа Под ред. В. И. Петровой и Р.</w:t>
      </w:r>
      <w:r>
        <w:rPr>
          <w:rStyle w:val="WW8Num2z0"/>
          <w:rFonts w:ascii="Verdana" w:hAnsi="Verdana"/>
          <w:color w:val="000000"/>
          <w:sz w:val="18"/>
          <w:szCs w:val="18"/>
        </w:rPr>
        <w:t> </w:t>
      </w:r>
      <w:r>
        <w:rPr>
          <w:rStyle w:val="WW8Num3z0"/>
          <w:rFonts w:ascii="Verdana" w:hAnsi="Verdana"/>
          <w:color w:val="4682B4"/>
          <w:sz w:val="18"/>
          <w:szCs w:val="18"/>
        </w:rPr>
        <w:t>Барица</w:t>
      </w:r>
      <w:r>
        <w:rPr>
          <w:rFonts w:ascii="Verdana" w:hAnsi="Verdana"/>
          <w:color w:val="000000"/>
          <w:sz w:val="18"/>
          <w:szCs w:val="18"/>
        </w:rPr>
        <w:t>. М.: Финансы и статистика, 1985.-239 с.</w:t>
      </w:r>
    </w:p>
    <w:p w14:paraId="27021C4C"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Регламентация бухгалтерского учета: прошлое и будущее Бухгалтерский учет, 1991. 3. 61-66.</w:t>
      </w:r>
    </w:p>
    <w:p w14:paraId="170461A9"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xml:space="preserve">Я. В. Основы теории бухгалтерского учета. М.: Финансы и статистика, 2000. 496 </w:t>
      </w:r>
      <w:r>
        <w:rPr>
          <w:rFonts w:ascii="Verdana" w:hAnsi="Verdana"/>
          <w:color w:val="000000"/>
          <w:sz w:val="18"/>
          <w:szCs w:val="18"/>
        </w:rPr>
        <w:lastRenderedPageBreak/>
        <w:t>с.</w:t>
      </w:r>
    </w:p>
    <w:p w14:paraId="1E233FE7"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Бухгалтерский учет: от истоков до наших дней.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1996.-638с.</w:t>
      </w:r>
    </w:p>
    <w:p w14:paraId="49573A8A"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Пятов М. Л. Первичная документация и Закон РФ «</w:t>
      </w:r>
      <w:r>
        <w:rPr>
          <w:rStyle w:val="WW8Num3z0"/>
          <w:rFonts w:ascii="Verdana" w:hAnsi="Verdana"/>
          <w:color w:val="4682B4"/>
          <w:sz w:val="18"/>
          <w:szCs w:val="18"/>
        </w:rPr>
        <w:t>О бухгалтерском учете</w:t>
      </w:r>
      <w:r>
        <w:rPr>
          <w:rFonts w:ascii="Verdana" w:hAnsi="Verdana"/>
          <w:color w:val="000000"/>
          <w:sz w:val="18"/>
          <w:szCs w:val="18"/>
        </w:rPr>
        <w:t>» Бухгалтерский учет. 1998. 9. С 94—98. -178-</w:t>
      </w:r>
    </w:p>
    <w:p w14:paraId="326D8DC2"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Принцип постоянно действующего предприятия Бухгалтерский учет. 2001. №4. 56-59.</w:t>
      </w:r>
    </w:p>
    <w:p w14:paraId="2FE42C36"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Бухгалтерский учет как метод концептуальной реконструкции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Бухгалтерский учет. 2003. 1 5 С 62-67.</w:t>
      </w:r>
    </w:p>
    <w:p w14:paraId="5F80DA33"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Тенденции развития учета Бухгалтерский учет. 2004. №11.-С. 5-7.</w:t>
      </w:r>
    </w:p>
    <w:p w14:paraId="6D3FB469"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Спирин В. Организационные основы бухгалтерии предприятия. М.: Финансы, 1977. 72 с.</w:t>
      </w:r>
    </w:p>
    <w:p w14:paraId="3FF910D6"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Словарь русского языка (под ред. И. Ожегова). М.: Русский язык, 1984.-797 с.</w:t>
      </w:r>
    </w:p>
    <w:p w14:paraId="5107C2C6"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Справочник</w:t>
      </w:r>
      <w:r>
        <w:rPr>
          <w:rStyle w:val="WW8Num2z0"/>
          <w:rFonts w:ascii="Verdana" w:hAnsi="Verdana"/>
          <w:color w:val="000000"/>
          <w:sz w:val="18"/>
          <w:szCs w:val="18"/>
        </w:rPr>
        <w:t> </w:t>
      </w:r>
      <w:r>
        <w:rPr>
          <w:rStyle w:val="WW8Num3z0"/>
          <w:rFonts w:ascii="Verdana" w:hAnsi="Verdana"/>
          <w:color w:val="4682B4"/>
          <w:sz w:val="18"/>
          <w:szCs w:val="18"/>
        </w:rPr>
        <w:t>финансиста</w:t>
      </w:r>
      <w:r>
        <w:rPr>
          <w:rStyle w:val="WW8Num2z0"/>
          <w:rFonts w:ascii="Verdana" w:hAnsi="Verdana"/>
          <w:color w:val="000000"/>
          <w:sz w:val="18"/>
          <w:szCs w:val="18"/>
        </w:rPr>
        <w:t> </w:t>
      </w:r>
      <w:r>
        <w:rPr>
          <w:rFonts w:ascii="Verdana" w:hAnsi="Verdana"/>
          <w:color w:val="000000"/>
          <w:sz w:val="18"/>
          <w:szCs w:val="18"/>
        </w:rPr>
        <w:t>предприятия. М ИНФРА-М, 2000. 559 с.</w:t>
      </w:r>
    </w:p>
    <w:p w14:paraId="31C80863"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Теория бухгалтерского учета: Учеб. пособие Под ред. Е. 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М.: Юристъ, 2001. 400 с.</w:t>
      </w:r>
    </w:p>
    <w:p w14:paraId="61F68B5D"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перспективы развития. М.: Финансы и статистика, 2001.-560 с.</w:t>
      </w:r>
    </w:p>
    <w:p w14:paraId="4A4D60FA"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 А. Международные и национальные стандарты бухгалтерского учета и отчетности. М.: АКДИ «</w:t>
      </w:r>
      <w:r>
        <w:rPr>
          <w:rStyle w:val="WW8Num3z0"/>
          <w:rFonts w:ascii="Verdana" w:hAnsi="Verdana"/>
          <w:color w:val="4682B4"/>
          <w:sz w:val="18"/>
          <w:szCs w:val="18"/>
        </w:rPr>
        <w:t>Экономика и жизнь</w:t>
      </w:r>
      <w:r>
        <w:rPr>
          <w:rFonts w:ascii="Verdana" w:hAnsi="Verdana"/>
          <w:color w:val="000000"/>
          <w:sz w:val="18"/>
          <w:szCs w:val="18"/>
        </w:rPr>
        <w:t>», 2001. 302 с.</w:t>
      </w:r>
    </w:p>
    <w:p w14:paraId="158E29C5"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Ткач М.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международный опыт. М.: Финансы и статистика, 1994. 144 с.</w:t>
      </w:r>
    </w:p>
    <w:p w14:paraId="09E520F8"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Ткач М. В. Международная система учета и отчетности. М.: Финансы и статистика, 1991. 160 с.</w:t>
      </w:r>
    </w:p>
    <w:p w14:paraId="362E78A0"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И.Н. Правовые основы деятельности ИКО Российский налоговый курьер. 2004. №16. С 38-46.</w:t>
      </w:r>
    </w:p>
    <w:p w14:paraId="2FD6643F"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Учетная политика на 2002 год: Бухгалтерский учет. Налоговый учет Под ред. и с предисл. И. Д. Юцковской. 3-е изд., пересмотр, и расшир. М.: ИД ФБК-ПРЕСС, 2002. 248 с.</w:t>
      </w:r>
    </w:p>
    <w:p w14:paraId="4ED0A1B9"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Федяев</w:t>
      </w:r>
      <w:r>
        <w:rPr>
          <w:rStyle w:val="WW8Num2z0"/>
          <w:rFonts w:ascii="Verdana" w:hAnsi="Verdana"/>
          <w:color w:val="000000"/>
          <w:sz w:val="18"/>
          <w:szCs w:val="18"/>
        </w:rPr>
        <w:t> </w:t>
      </w:r>
      <w:r>
        <w:rPr>
          <w:rFonts w:ascii="Verdana" w:hAnsi="Verdana"/>
          <w:color w:val="000000"/>
          <w:sz w:val="18"/>
          <w:szCs w:val="18"/>
        </w:rPr>
        <w:t>А. М., Климцов Н. А. Справочник бухгалтера совхоза. Часть 1. -179-</w:t>
      </w:r>
    </w:p>
    <w:p w14:paraId="34D91212"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Г.П. Кредитная кооперация: организация и функционирование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кредитных кооперативов. Методические рекомендации/РАСХН, Сиб. отд-ние.</w:t>
      </w:r>
      <w:r>
        <w:rPr>
          <w:rStyle w:val="WW8Num2z0"/>
          <w:rFonts w:ascii="Verdana" w:hAnsi="Verdana"/>
          <w:color w:val="000000"/>
          <w:sz w:val="18"/>
          <w:szCs w:val="18"/>
        </w:rPr>
        <w:t> </w:t>
      </w:r>
      <w:r>
        <w:rPr>
          <w:rStyle w:val="WW8Num3z0"/>
          <w:rFonts w:ascii="Verdana" w:hAnsi="Verdana"/>
          <w:color w:val="4682B4"/>
          <w:sz w:val="18"/>
          <w:szCs w:val="18"/>
        </w:rPr>
        <w:t>СибНИИЭСХ</w:t>
      </w:r>
      <w:r>
        <w:rPr>
          <w:rFonts w:ascii="Verdana" w:hAnsi="Verdana"/>
          <w:color w:val="000000"/>
          <w:sz w:val="18"/>
          <w:szCs w:val="18"/>
        </w:rPr>
        <w:t>. Новосибирск, 1998.-С. 7.</w:t>
      </w:r>
    </w:p>
    <w:p w14:paraId="06970A8B"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Финансово-экономический словарь Под ред. М. Г. Назарова. М.: АО «</w:t>
      </w:r>
      <w:r>
        <w:rPr>
          <w:rStyle w:val="WW8Num3z0"/>
          <w:rFonts w:ascii="Verdana" w:hAnsi="Verdana"/>
          <w:color w:val="4682B4"/>
          <w:sz w:val="18"/>
          <w:szCs w:val="18"/>
        </w:rPr>
        <w:t>Финстатинформ</w:t>
      </w:r>
      <w:r>
        <w:rPr>
          <w:rFonts w:ascii="Verdana" w:hAnsi="Verdana"/>
          <w:color w:val="000000"/>
          <w:sz w:val="18"/>
          <w:szCs w:val="18"/>
        </w:rPr>
        <w:t>», 1995. 224 с.</w:t>
      </w:r>
    </w:p>
    <w:p w14:paraId="6B7C2D57"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 А. Учетная политика 1999 года. М,: ЗАО «</w:t>
      </w:r>
      <w:r>
        <w:rPr>
          <w:rStyle w:val="WW8Num3z0"/>
          <w:rFonts w:ascii="Verdana" w:hAnsi="Verdana"/>
          <w:color w:val="4682B4"/>
          <w:sz w:val="18"/>
          <w:szCs w:val="18"/>
        </w:rPr>
        <w:t>Бухгалтерский бюллетень</w:t>
      </w:r>
      <w:r>
        <w:rPr>
          <w:rFonts w:ascii="Verdana" w:hAnsi="Verdana"/>
          <w:color w:val="000000"/>
          <w:sz w:val="18"/>
          <w:szCs w:val="18"/>
        </w:rPr>
        <w:t>», 1999.-240 с.</w:t>
      </w:r>
    </w:p>
    <w:p w14:paraId="15E46150"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Чурсина Н, Ресурс развития Волгоградская правда. 2004. 194.</w:t>
      </w:r>
    </w:p>
    <w:p w14:paraId="7575F388"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М.: ИД ФБК-ПРЕСС, 2000. 512 с. (Серия «Академия бухгалтера и</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w:t>
      </w:r>
    </w:p>
    <w:p w14:paraId="490C8E75"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Учетная политика: формирование и реализация Бухгалтерский учет, 1995. 9. 3-11,</w:t>
      </w:r>
    </w:p>
    <w:p w14:paraId="01C207A2"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Шортамбаева М.Г. Особенности бухгалтерского учета и налогообложения некоммерческих организаций Российский налоговый курьер. 2002. №2, 3. 34-43; 36-45.</w:t>
      </w:r>
    </w:p>
    <w:p w14:paraId="0BAB7F43"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М.Н. Первичные учетные документы составление и принятие к учету</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2001. №4.</w:t>
      </w:r>
    </w:p>
    <w:p w14:paraId="4D3DE3AA"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Экономическая энциклопедия. Политическая</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/Гл. ред. A.M. Румянцев. М.: Советская энциклопедия, 1975. Т. 2. 648 с.</w:t>
      </w:r>
    </w:p>
    <w:p w14:paraId="5A53D5AD" w14:textId="77777777" w:rsidR="00E06EB6" w:rsidRDefault="00E06EB6" w:rsidP="00E06E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Энциклопедия общего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Законодательная и нормативная база, практика, рекомендации и методика осуществления Коллектив авторов М.: Международная школа управления «</w:t>
      </w:r>
      <w:r>
        <w:rPr>
          <w:rStyle w:val="WW8Num3z0"/>
          <w:rFonts w:ascii="Verdana" w:hAnsi="Verdana"/>
          <w:color w:val="4682B4"/>
          <w:sz w:val="18"/>
          <w:szCs w:val="18"/>
        </w:rPr>
        <w:t>Интенсив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Издательство «ДИС», 1999. -180-</w:t>
      </w:r>
    </w:p>
    <w:p w14:paraId="3B614403" w14:textId="7643EAA1" w:rsidR="00DE70E2" w:rsidRPr="00E06EB6" w:rsidRDefault="00E06EB6" w:rsidP="00E06EB6">
      <w:r>
        <w:rPr>
          <w:rFonts w:ascii="Verdana" w:hAnsi="Verdana"/>
          <w:color w:val="000000"/>
          <w:sz w:val="18"/>
          <w:szCs w:val="18"/>
        </w:rPr>
        <w:br/>
      </w:r>
      <w:r>
        <w:rPr>
          <w:rFonts w:ascii="Verdana" w:hAnsi="Verdana"/>
          <w:color w:val="000000"/>
          <w:sz w:val="18"/>
          <w:szCs w:val="18"/>
        </w:rPr>
        <w:br/>
      </w:r>
      <w:bookmarkStart w:id="0" w:name="_GoBack"/>
      <w:bookmarkEnd w:id="0"/>
    </w:p>
    <w:sectPr w:rsidR="00DE70E2" w:rsidRPr="00E06EB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63E05" w14:textId="77777777" w:rsidR="005A6C61" w:rsidRDefault="005A6C61">
      <w:pPr>
        <w:spacing w:after="0" w:line="240" w:lineRule="auto"/>
      </w:pPr>
      <w:r>
        <w:separator/>
      </w:r>
    </w:p>
  </w:endnote>
  <w:endnote w:type="continuationSeparator" w:id="0">
    <w:p w14:paraId="16D7D6F9" w14:textId="77777777" w:rsidR="005A6C61" w:rsidRDefault="005A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A0003" w14:textId="77777777" w:rsidR="005A6C61" w:rsidRDefault="005A6C61">
      <w:pPr>
        <w:spacing w:after="0" w:line="240" w:lineRule="auto"/>
      </w:pPr>
      <w:r>
        <w:separator/>
      </w:r>
    </w:p>
  </w:footnote>
  <w:footnote w:type="continuationSeparator" w:id="0">
    <w:p w14:paraId="0327B5A0" w14:textId="77777777" w:rsidR="005A6C61" w:rsidRDefault="005A6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C61"/>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FAD"/>
    <w:rsid w:val="00E11D6E"/>
    <w:rsid w:val="00E12110"/>
    <w:rsid w:val="00E12277"/>
    <w:rsid w:val="00E1269B"/>
    <w:rsid w:val="00E12A2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405F7-D4CC-4B7E-9B85-A1362BE76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12333</TotalTime>
  <Pages>14</Pages>
  <Words>7707</Words>
  <Characters>43930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1337</cp:revision>
  <cp:lastPrinted>2009-02-06T05:36:00Z</cp:lastPrinted>
  <dcterms:created xsi:type="dcterms:W3CDTF">2016-05-04T14:28:00Z</dcterms:created>
  <dcterms:modified xsi:type="dcterms:W3CDTF">2016-08-18T10:27:00Z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