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7846A1" w:rsidRDefault="007846A1" w:rsidP="007846A1">
      <w:pPr>
        <w:pStyle w:val="10"/>
        <w:keepNext w:val="0"/>
        <w:widowControl w:val="0"/>
        <w:spacing w:line="360" w:lineRule="auto"/>
        <w:rPr>
          <w:b/>
          <w:bCs/>
          <w:sz w:val="24"/>
          <w:szCs w:val="24"/>
          <w:lang w:val="en-US"/>
        </w:rPr>
      </w:pPr>
    </w:p>
    <w:p w:rsidR="007157C3" w:rsidRDefault="007157C3" w:rsidP="007157C3">
      <w:pPr>
        <w:pStyle w:val="-"/>
        <w:spacing w:line="360" w:lineRule="auto"/>
        <w:ind w:firstLine="0"/>
        <w:jc w:val="center"/>
        <w:rPr>
          <w:rFonts w:ascii="Times New Roman" w:hAnsi="Times New Roman"/>
          <w:caps/>
          <w:lang w:val="uk-UA"/>
        </w:rPr>
      </w:pPr>
      <w:r>
        <w:rPr>
          <w:rFonts w:ascii="Times New Roman" w:hAnsi="Times New Roman"/>
          <w:caps/>
          <w:lang w:val="uk-UA"/>
        </w:rPr>
        <w:t>ДОНЕЦЬКИЙ НАЦІОНАЛЬНИЙ МЕДИЧНИЙ УНІВЕРСИТЕТ ІМ.М.ГОРЬКОГО</w:t>
      </w:r>
    </w:p>
    <w:p w:rsidR="007157C3" w:rsidRDefault="007157C3" w:rsidP="007157C3">
      <w:pPr>
        <w:pStyle w:val="-"/>
        <w:spacing w:line="360" w:lineRule="auto"/>
        <w:rPr>
          <w:rFonts w:ascii="Times New Roman" w:hAnsi="Times New Roman"/>
          <w:caps/>
          <w:lang w:val="uk-UA"/>
        </w:rPr>
      </w:pPr>
    </w:p>
    <w:p w:rsidR="007157C3" w:rsidRDefault="007157C3" w:rsidP="007157C3">
      <w:pPr>
        <w:pStyle w:val="-"/>
        <w:spacing w:line="360" w:lineRule="auto"/>
        <w:rPr>
          <w:rFonts w:ascii="Times New Roman" w:hAnsi="Times New Roman"/>
          <w:b w:val="0"/>
          <w:bCs w:val="0"/>
          <w:lang w:val="uk-UA"/>
        </w:rPr>
      </w:pPr>
    </w:p>
    <w:p w:rsidR="007157C3" w:rsidRDefault="007157C3" w:rsidP="007157C3">
      <w:pPr>
        <w:pStyle w:val="-"/>
        <w:spacing w:line="360" w:lineRule="auto"/>
        <w:jc w:val="right"/>
        <w:rPr>
          <w:rFonts w:ascii="Times New Roman" w:hAnsi="Times New Roman"/>
          <w:b w:val="0"/>
          <w:bCs w:val="0"/>
          <w:i/>
          <w:iCs/>
          <w:lang w:val="uk-UA"/>
        </w:rPr>
      </w:pPr>
      <w:r>
        <w:rPr>
          <w:rFonts w:ascii="Times New Roman" w:hAnsi="Times New Roman"/>
          <w:b w:val="0"/>
          <w:bCs w:val="0"/>
          <w:i/>
          <w:iCs/>
          <w:lang w:val="uk-UA"/>
        </w:rPr>
        <w:t>На правах рукопису</w:t>
      </w:r>
    </w:p>
    <w:p w:rsidR="007157C3" w:rsidRDefault="007157C3" w:rsidP="007157C3">
      <w:pPr>
        <w:pStyle w:val="-"/>
        <w:spacing w:line="360" w:lineRule="auto"/>
        <w:rPr>
          <w:rFonts w:ascii="Times New Roman" w:hAnsi="Times New Roman"/>
          <w:b w:val="0"/>
          <w:bCs w:val="0"/>
          <w:lang w:val="uk-UA"/>
        </w:rPr>
      </w:pPr>
    </w:p>
    <w:p w:rsidR="007157C3" w:rsidRDefault="007157C3" w:rsidP="007157C3">
      <w:pPr>
        <w:pStyle w:val="-"/>
        <w:spacing w:line="360" w:lineRule="auto"/>
        <w:jc w:val="center"/>
        <w:rPr>
          <w:rFonts w:ascii="Times New Roman" w:hAnsi="Times New Roman"/>
          <w:caps/>
          <w:lang w:val="uk-UA"/>
        </w:rPr>
      </w:pPr>
      <w:r>
        <w:rPr>
          <w:rFonts w:ascii="Times New Roman" w:hAnsi="Times New Roman"/>
          <w:caps/>
          <w:lang w:val="uk-UA"/>
        </w:rPr>
        <w:t>ЯКОВЕНКО ВІКТОРІЯ ГЕОРГІЇВНА</w:t>
      </w:r>
    </w:p>
    <w:p w:rsidR="007157C3" w:rsidRDefault="007157C3" w:rsidP="007157C3">
      <w:pPr>
        <w:pStyle w:val="-"/>
        <w:spacing w:line="360" w:lineRule="auto"/>
        <w:jc w:val="right"/>
        <w:rPr>
          <w:rFonts w:ascii="Times New Roman" w:hAnsi="Times New Roman"/>
          <w:b w:val="0"/>
          <w:bCs w:val="0"/>
          <w:lang w:val="uk-UA"/>
        </w:rPr>
      </w:pPr>
    </w:p>
    <w:p w:rsidR="007157C3" w:rsidRDefault="007157C3" w:rsidP="007157C3">
      <w:pPr>
        <w:pStyle w:val="-"/>
        <w:spacing w:line="360" w:lineRule="auto"/>
        <w:jc w:val="right"/>
        <w:rPr>
          <w:rFonts w:ascii="Times New Roman" w:hAnsi="Times New Roman"/>
          <w:b w:val="0"/>
          <w:bCs w:val="0"/>
          <w:lang w:val="uk-UA"/>
        </w:rPr>
      </w:pPr>
      <w:r>
        <w:rPr>
          <w:rFonts w:ascii="Times New Roman" w:hAnsi="Times New Roman"/>
          <w:b w:val="0"/>
          <w:bCs w:val="0"/>
          <w:lang w:val="uk-UA"/>
        </w:rPr>
        <w:t>УДК 616.12-005.4-073.43-037</w:t>
      </w:r>
    </w:p>
    <w:p w:rsidR="007157C3" w:rsidRDefault="007157C3" w:rsidP="007157C3">
      <w:pPr>
        <w:pStyle w:val="-"/>
        <w:spacing w:line="360" w:lineRule="auto"/>
        <w:jc w:val="center"/>
        <w:rPr>
          <w:rFonts w:ascii="Times New Roman" w:hAnsi="Times New Roman"/>
          <w:caps/>
          <w:lang w:val="uk-UA"/>
        </w:rPr>
      </w:pPr>
    </w:p>
    <w:p w:rsidR="007157C3" w:rsidRDefault="007157C3" w:rsidP="007157C3">
      <w:pPr>
        <w:pStyle w:val="-"/>
        <w:spacing w:line="360" w:lineRule="auto"/>
        <w:jc w:val="center"/>
        <w:rPr>
          <w:rFonts w:ascii="Times New Roman" w:hAnsi="Times New Roman"/>
          <w:caps/>
          <w:lang w:val="uk-UA"/>
        </w:rPr>
      </w:pPr>
      <w:bookmarkStart w:id="0" w:name="_GoBack"/>
      <w:r>
        <w:rPr>
          <w:rFonts w:ascii="Times New Roman" w:hAnsi="Times New Roman"/>
          <w:caps/>
          <w:lang w:val="uk-UA"/>
        </w:rPr>
        <w:t>ОЦІНКА ВІДДАЛЕНОГО ПРОГНОЗУ у ПАЦІЄНТІВ</w:t>
      </w:r>
    </w:p>
    <w:p w:rsidR="007157C3" w:rsidRDefault="007157C3" w:rsidP="007157C3">
      <w:pPr>
        <w:pStyle w:val="-"/>
        <w:spacing w:line="360" w:lineRule="auto"/>
        <w:jc w:val="center"/>
        <w:rPr>
          <w:rFonts w:ascii="Times New Roman" w:hAnsi="Times New Roman"/>
          <w:b w:val="0"/>
          <w:bCs w:val="0"/>
          <w:caps/>
          <w:lang w:val="uk-UA"/>
        </w:rPr>
      </w:pPr>
      <w:r>
        <w:rPr>
          <w:rFonts w:ascii="Times New Roman" w:hAnsi="Times New Roman"/>
          <w:caps/>
          <w:lang w:val="uk-UA"/>
        </w:rPr>
        <w:t xml:space="preserve"> З ІШЕМІЧНОЮ ХВОРОБОЮ СЕРЦЯ ЗА ДОПОМОГОЮ СТРЕСОВОЇ еХОКАРДіОГРАФії</w:t>
      </w:r>
    </w:p>
    <w:bookmarkEnd w:id="0"/>
    <w:p w:rsidR="007157C3" w:rsidRDefault="007157C3" w:rsidP="007157C3">
      <w:pPr>
        <w:pStyle w:val="-"/>
        <w:spacing w:line="360" w:lineRule="auto"/>
        <w:jc w:val="center"/>
        <w:rPr>
          <w:rFonts w:ascii="Times New Roman" w:hAnsi="Times New Roman"/>
          <w:b w:val="0"/>
          <w:bCs w:val="0"/>
          <w:lang w:val="uk-UA"/>
        </w:rPr>
      </w:pPr>
    </w:p>
    <w:p w:rsidR="007157C3" w:rsidRDefault="007157C3" w:rsidP="007157C3">
      <w:pPr>
        <w:pStyle w:val="-"/>
        <w:spacing w:line="360" w:lineRule="auto"/>
        <w:jc w:val="center"/>
        <w:rPr>
          <w:rFonts w:ascii="Times New Roman" w:hAnsi="Times New Roman"/>
          <w:b w:val="0"/>
          <w:bCs w:val="0"/>
          <w:lang w:val="uk-UA"/>
        </w:rPr>
      </w:pPr>
    </w:p>
    <w:p w:rsidR="007157C3" w:rsidRDefault="007157C3" w:rsidP="007157C3">
      <w:pPr>
        <w:pStyle w:val="-"/>
        <w:spacing w:line="360" w:lineRule="auto"/>
        <w:jc w:val="center"/>
        <w:rPr>
          <w:rFonts w:ascii="Times New Roman" w:hAnsi="Times New Roman"/>
          <w:b w:val="0"/>
          <w:bCs w:val="0"/>
          <w:smallCaps/>
          <w:lang w:val="uk-UA"/>
        </w:rPr>
      </w:pPr>
      <w:r>
        <w:rPr>
          <w:rFonts w:ascii="Times New Roman" w:hAnsi="Times New Roman"/>
          <w:b w:val="0"/>
          <w:bCs w:val="0"/>
          <w:lang w:val="uk-UA"/>
        </w:rPr>
        <w:t>14.01.11 – кардіологія</w:t>
      </w:r>
    </w:p>
    <w:p w:rsidR="007157C3" w:rsidRDefault="007157C3" w:rsidP="007157C3">
      <w:pPr>
        <w:pStyle w:val="-"/>
        <w:spacing w:line="360" w:lineRule="auto"/>
        <w:jc w:val="center"/>
        <w:rPr>
          <w:rFonts w:ascii="Times New Roman" w:hAnsi="Times New Roman"/>
          <w:b w:val="0"/>
          <w:bCs w:val="0"/>
          <w:lang w:val="uk-UA"/>
        </w:rPr>
      </w:pPr>
    </w:p>
    <w:p w:rsidR="007157C3" w:rsidRDefault="007157C3" w:rsidP="007157C3">
      <w:pPr>
        <w:pStyle w:val="-"/>
        <w:spacing w:line="360" w:lineRule="auto"/>
        <w:jc w:val="center"/>
        <w:rPr>
          <w:rFonts w:ascii="Times New Roman" w:hAnsi="Times New Roman"/>
          <w:b w:val="0"/>
          <w:bCs w:val="0"/>
          <w:lang w:val="uk-UA"/>
        </w:rPr>
      </w:pPr>
      <w:r>
        <w:rPr>
          <w:rFonts w:ascii="Times New Roman" w:hAnsi="Times New Roman"/>
          <w:b w:val="0"/>
          <w:bCs w:val="0"/>
          <w:lang w:val="uk-UA"/>
        </w:rPr>
        <w:t>Дисертація на здобуття наукового ступеня</w:t>
      </w:r>
    </w:p>
    <w:p w:rsidR="007157C3" w:rsidRDefault="007157C3" w:rsidP="007157C3">
      <w:pPr>
        <w:pStyle w:val="-"/>
        <w:spacing w:line="360" w:lineRule="auto"/>
        <w:jc w:val="center"/>
        <w:rPr>
          <w:rFonts w:ascii="Times New Roman" w:hAnsi="Times New Roman"/>
          <w:b w:val="0"/>
          <w:bCs w:val="0"/>
          <w:lang w:val="uk-UA"/>
        </w:rPr>
      </w:pPr>
      <w:r>
        <w:rPr>
          <w:rFonts w:ascii="Times New Roman" w:hAnsi="Times New Roman"/>
          <w:b w:val="0"/>
          <w:bCs w:val="0"/>
          <w:lang w:val="uk-UA"/>
        </w:rPr>
        <w:t>кандидата медичних наук</w:t>
      </w:r>
    </w:p>
    <w:p w:rsidR="007157C3" w:rsidRDefault="007157C3" w:rsidP="007157C3">
      <w:pPr>
        <w:pStyle w:val="-"/>
        <w:spacing w:line="360" w:lineRule="auto"/>
        <w:jc w:val="center"/>
        <w:rPr>
          <w:rFonts w:ascii="Times New Roman" w:hAnsi="Times New Roman"/>
          <w:b w:val="0"/>
          <w:bCs w:val="0"/>
          <w:lang w:val="uk-UA"/>
        </w:rPr>
      </w:pPr>
    </w:p>
    <w:p w:rsidR="007157C3" w:rsidRDefault="007157C3" w:rsidP="007157C3">
      <w:pPr>
        <w:pStyle w:val="-"/>
        <w:spacing w:line="360" w:lineRule="auto"/>
        <w:jc w:val="center"/>
        <w:rPr>
          <w:rFonts w:ascii="Times New Roman" w:hAnsi="Times New Roman"/>
          <w:b w:val="0"/>
          <w:bCs w:val="0"/>
          <w:lang w:val="uk-UA"/>
        </w:rPr>
      </w:pPr>
    </w:p>
    <w:p w:rsidR="007157C3" w:rsidRDefault="007157C3" w:rsidP="007157C3">
      <w:pPr>
        <w:pStyle w:val="-"/>
        <w:spacing w:line="360" w:lineRule="auto"/>
        <w:jc w:val="center"/>
        <w:rPr>
          <w:rFonts w:ascii="Times New Roman" w:hAnsi="Times New Roman"/>
          <w:b w:val="0"/>
          <w:bCs w:val="0"/>
          <w:lang w:val="uk-UA"/>
        </w:rPr>
      </w:pPr>
      <w:r>
        <w:rPr>
          <w:rFonts w:ascii="Times New Roman" w:hAnsi="Times New Roman"/>
          <w:b w:val="0"/>
          <w:bCs w:val="0"/>
          <w:lang w:val="uk-UA"/>
        </w:rPr>
        <w:tab/>
      </w:r>
      <w:r>
        <w:rPr>
          <w:rFonts w:ascii="Times New Roman" w:hAnsi="Times New Roman"/>
          <w:b w:val="0"/>
          <w:bCs w:val="0"/>
          <w:lang w:val="uk-UA"/>
        </w:rPr>
        <w:tab/>
      </w:r>
      <w:r>
        <w:rPr>
          <w:rFonts w:ascii="Times New Roman" w:hAnsi="Times New Roman"/>
          <w:b w:val="0"/>
          <w:bCs w:val="0"/>
          <w:lang w:val="uk-UA"/>
        </w:rPr>
        <w:tab/>
        <w:t>Науковий керівник:</w:t>
      </w:r>
    </w:p>
    <w:p w:rsidR="007157C3" w:rsidRDefault="007157C3" w:rsidP="007157C3">
      <w:pPr>
        <w:pStyle w:val="-"/>
        <w:spacing w:line="360" w:lineRule="auto"/>
        <w:jc w:val="center"/>
        <w:rPr>
          <w:rFonts w:ascii="Times New Roman" w:hAnsi="Times New Roman"/>
          <w:b w:val="0"/>
          <w:bCs w:val="0"/>
          <w:lang w:val="uk-UA"/>
        </w:rPr>
      </w:pPr>
      <w:r>
        <w:rPr>
          <w:rFonts w:ascii="Times New Roman" w:hAnsi="Times New Roman"/>
          <w:b w:val="0"/>
          <w:bCs w:val="0"/>
          <w:caps/>
          <w:lang w:val="uk-UA"/>
        </w:rPr>
        <w:tab/>
      </w:r>
      <w:r>
        <w:rPr>
          <w:rFonts w:ascii="Times New Roman" w:hAnsi="Times New Roman"/>
          <w:b w:val="0"/>
          <w:bCs w:val="0"/>
          <w:caps/>
          <w:lang w:val="uk-UA"/>
        </w:rPr>
        <w:tab/>
      </w:r>
      <w:r>
        <w:rPr>
          <w:rFonts w:ascii="Times New Roman" w:hAnsi="Times New Roman"/>
          <w:b w:val="0"/>
          <w:bCs w:val="0"/>
          <w:caps/>
          <w:lang w:val="uk-UA"/>
        </w:rPr>
        <w:tab/>
      </w:r>
      <w:r>
        <w:rPr>
          <w:rFonts w:ascii="Times New Roman" w:hAnsi="Times New Roman"/>
          <w:b w:val="0"/>
          <w:bCs w:val="0"/>
          <w:caps/>
          <w:lang w:val="uk-UA"/>
        </w:rPr>
        <w:tab/>
      </w:r>
      <w:r>
        <w:rPr>
          <w:rFonts w:ascii="Times New Roman" w:hAnsi="Times New Roman"/>
          <w:b w:val="0"/>
          <w:bCs w:val="0"/>
          <w:lang w:val="uk-UA"/>
        </w:rPr>
        <w:t>Багрій Андрій Едуардович</w:t>
      </w:r>
    </w:p>
    <w:p w:rsidR="007157C3" w:rsidRDefault="007157C3" w:rsidP="007157C3">
      <w:pPr>
        <w:pStyle w:val="-"/>
        <w:spacing w:line="360" w:lineRule="auto"/>
        <w:jc w:val="center"/>
        <w:rPr>
          <w:rFonts w:ascii="Times New Roman" w:hAnsi="Times New Roman"/>
          <w:b w:val="0"/>
          <w:bCs w:val="0"/>
          <w:lang w:val="uk-UA"/>
        </w:rPr>
      </w:pPr>
      <w:r>
        <w:rPr>
          <w:rFonts w:ascii="Times New Roman" w:hAnsi="Times New Roman"/>
          <w:b w:val="0"/>
          <w:bCs w:val="0"/>
          <w:lang w:val="uk-UA"/>
        </w:rPr>
        <w:tab/>
      </w:r>
      <w:r>
        <w:rPr>
          <w:rFonts w:ascii="Times New Roman" w:hAnsi="Times New Roman"/>
          <w:b w:val="0"/>
          <w:bCs w:val="0"/>
          <w:lang w:val="uk-UA"/>
        </w:rPr>
        <w:tab/>
      </w:r>
      <w:r>
        <w:rPr>
          <w:rFonts w:ascii="Times New Roman" w:hAnsi="Times New Roman"/>
          <w:b w:val="0"/>
          <w:bCs w:val="0"/>
          <w:lang w:val="uk-UA"/>
        </w:rPr>
        <w:tab/>
      </w:r>
      <w:r>
        <w:rPr>
          <w:rFonts w:ascii="Times New Roman" w:hAnsi="Times New Roman"/>
          <w:b w:val="0"/>
          <w:bCs w:val="0"/>
          <w:lang w:val="uk-UA"/>
        </w:rPr>
        <w:tab/>
      </w:r>
      <w:r>
        <w:rPr>
          <w:rFonts w:ascii="Times New Roman" w:hAnsi="Times New Roman"/>
          <w:b w:val="0"/>
          <w:bCs w:val="0"/>
          <w:lang w:val="uk-UA"/>
        </w:rPr>
        <w:tab/>
        <w:t>доктор медичних наук, професор</w:t>
      </w:r>
    </w:p>
    <w:p w:rsidR="007157C3" w:rsidRDefault="007157C3" w:rsidP="007157C3">
      <w:pPr>
        <w:pStyle w:val="-"/>
        <w:spacing w:line="360" w:lineRule="auto"/>
        <w:jc w:val="right"/>
        <w:rPr>
          <w:rFonts w:ascii="Times New Roman" w:hAnsi="Times New Roman"/>
          <w:lang w:val="uk-UA"/>
        </w:rPr>
      </w:pPr>
    </w:p>
    <w:p w:rsidR="007157C3" w:rsidRDefault="007157C3" w:rsidP="007157C3">
      <w:pPr>
        <w:spacing w:line="360" w:lineRule="auto"/>
        <w:ind w:firstLine="720"/>
        <w:jc w:val="both"/>
        <w:rPr>
          <w:sz w:val="28"/>
          <w:szCs w:val="28"/>
          <w:lang w:val="uk-UA"/>
        </w:rPr>
      </w:pPr>
    </w:p>
    <w:p w:rsidR="007157C3" w:rsidRDefault="007157C3" w:rsidP="007157C3">
      <w:pPr>
        <w:spacing w:line="360" w:lineRule="auto"/>
        <w:ind w:firstLine="720"/>
        <w:jc w:val="both"/>
        <w:rPr>
          <w:sz w:val="28"/>
          <w:szCs w:val="28"/>
          <w:lang w:val="uk-UA"/>
        </w:rPr>
      </w:pPr>
    </w:p>
    <w:p w:rsidR="007157C3" w:rsidRDefault="007157C3" w:rsidP="007157C3">
      <w:pPr>
        <w:spacing w:line="360" w:lineRule="auto"/>
        <w:ind w:firstLine="720"/>
        <w:jc w:val="both"/>
        <w:rPr>
          <w:sz w:val="28"/>
          <w:szCs w:val="28"/>
          <w:lang w:val="uk-UA"/>
        </w:rPr>
      </w:pPr>
    </w:p>
    <w:p w:rsidR="007157C3" w:rsidRDefault="007157C3" w:rsidP="007157C3">
      <w:pPr>
        <w:spacing w:line="360" w:lineRule="auto"/>
        <w:ind w:firstLine="720"/>
        <w:jc w:val="center"/>
        <w:rPr>
          <w:b/>
          <w:bCs/>
          <w:sz w:val="28"/>
          <w:szCs w:val="28"/>
          <w:lang w:val="uk-UA"/>
        </w:rPr>
      </w:pPr>
      <w:r>
        <w:rPr>
          <w:sz w:val="28"/>
          <w:szCs w:val="28"/>
          <w:lang w:val="uk-UA"/>
        </w:rPr>
        <w:t>Донецьк - 2009</w:t>
      </w:r>
      <w:r>
        <w:rPr>
          <w:sz w:val="28"/>
          <w:szCs w:val="28"/>
          <w:lang w:val="uk-UA"/>
        </w:rPr>
        <w:br w:type="page"/>
      </w:r>
      <w:r>
        <w:rPr>
          <w:b/>
          <w:bCs/>
          <w:sz w:val="28"/>
          <w:szCs w:val="28"/>
          <w:lang w:val="uk-UA"/>
        </w:rPr>
        <w:lastRenderedPageBreak/>
        <w:t>З  М  І  С  Т</w:t>
      </w:r>
    </w:p>
    <w:tbl>
      <w:tblPr>
        <w:tblW w:w="9531" w:type="dxa"/>
        <w:tblLayout w:type="fixed"/>
        <w:tblLook w:val="0000" w:firstRow="0" w:lastRow="0" w:firstColumn="0" w:lastColumn="0" w:noHBand="0" w:noVBand="0"/>
      </w:tblPr>
      <w:tblGrid>
        <w:gridCol w:w="8568"/>
        <w:gridCol w:w="963"/>
      </w:tblGrid>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p>
        </w:tc>
        <w:tc>
          <w:tcPr>
            <w:tcW w:w="963"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стор.</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caps/>
                <w:sz w:val="28"/>
                <w:szCs w:val="28"/>
                <w:lang w:val="uk-UA"/>
              </w:rPr>
            </w:pPr>
            <w:r>
              <w:rPr>
                <w:caps/>
                <w:sz w:val="28"/>
                <w:szCs w:val="28"/>
                <w:lang w:val="uk-UA"/>
              </w:rPr>
              <w:t>СПИСОК УМОВНИХ СКОРОЧЕНЬ........................................................</w:t>
            </w:r>
          </w:p>
        </w:tc>
        <w:tc>
          <w:tcPr>
            <w:tcW w:w="963"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3</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caps/>
                <w:sz w:val="28"/>
                <w:szCs w:val="28"/>
                <w:lang w:val="uk-UA"/>
              </w:rPr>
            </w:pPr>
            <w:r>
              <w:rPr>
                <w:caps/>
                <w:sz w:val="28"/>
                <w:szCs w:val="28"/>
                <w:lang w:val="uk-UA"/>
              </w:rPr>
              <w:t>ВСТУП.........................................................................................................</w:t>
            </w:r>
          </w:p>
        </w:tc>
        <w:tc>
          <w:tcPr>
            <w:tcW w:w="963"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5</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caps/>
                <w:sz w:val="28"/>
                <w:szCs w:val="28"/>
                <w:lang w:val="uk-UA"/>
              </w:rPr>
              <w:t xml:space="preserve">РОЗДІЛ </w:t>
            </w:r>
            <w:r>
              <w:rPr>
                <w:sz w:val="28"/>
                <w:szCs w:val="28"/>
                <w:lang w:val="uk-UA"/>
              </w:rPr>
              <w:t>1. Оцінка віддаленого прогнозу у пацієнтів з ішемічною хворобою серця за допомогою стресової ехокардіографії (огляд літератури)...................................................................................................</w:t>
            </w:r>
          </w:p>
        </w:tc>
        <w:tc>
          <w:tcPr>
            <w:tcW w:w="963"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11</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РОЗДІЛ 2. Матеріали й методи дослідження.........................................</w:t>
            </w:r>
          </w:p>
          <w:p w:rsidR="007157C3" w:rsidRDefault="007157C3" w:rsidP="00A83C65">
            <w:pPr>
              <w:spacing w:line="360" w:lineRule="auto"/>
              <w:jc w:val="both"/>
              <w:rPr>
                <w:sz w:val="28"/>
                <w:szCs w:val="28"/>
                <w:lang w:val="uk-UA"/>
              </w:rPr>
            </w:pPr>
            <w:r>
              <w:rPr>
                <w:sz w:val="28"/>
                <w:szCs w:val="28"/>
                <w:lang w:val="uk-UA"/>
              </w:rPr>
              <w:t xml:space="preserve">                2.1. Методи дослідження............................................................</w:t>
            </w:r>
          </w:p>
          <w:p w:rsidR="007157C3" w:rsidRDefault="007157C3" w:rsidP="00A83C65">
            <w:pPr>
              <w:spacing w:line="360" w:lineRule="auto"/>
              <w:jc w:val="both"/>
              <w:rPr>
                <w:sz w:val="28"/>
                <w:szCs w:val="28"/>
                <w:lang w:val="uk-UA"/>
              </w:rPr>
            </w:pPr>
            <w:r>
              <w:rPr>
                <w:sz w:val="28"/>
                <w:szCs w:val="28"/>
                <w:lang w:val="uk-UA"/>
              </w:rPr>
              <w:t xml:space="preserve">                2.2. Характеристика обстежених осіб.....................................</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31</w:t>
            </w:r>
          </w:p>
          <w:p w:rsidR="007157C3" w:rsidRDefault="007157C3" w:rsidP="00A83C65">
            <w:pPr>
              <w:spacing w:line="360" w:lineRule="auto"/>
              <w:jc w:val="both"/>
              <w:rPr>
                <w:sz w:val="28"/>
                <w:szCs w:val="28"/>
                <w:lang w:val="uk-UA"/>
              </w:rPr>
            </w:pPr>
            <w:r>
              <w:rPr>
                <w:sz w:val="28"/>
                <w:szCs w:val="28"/>
                <w:lang w:val="uk-UA"/>
              </w:rPr>
              <w:t>31</w:t>
            </w:r>
          </w:p>
          <w:p w:rsidR="007157C3" w:rsidRDefault="007157C3" w:rsidP="00A83C65">
            <w:pPr>
              <w:spacing w:line="360" w:lineRule="auto"/>
              <w:jc w:val="both"/>
              <w:rPr>
                <w:sz w:val="28"/>
                <w:szCs w:val="28"/>
                <w:lang w:val="uk-UA"/>
              </w:rPr>
            </w:pPr>
            <w:r>
              <w:rPr>
                <w:sz w:val="28"/>
                <w:szCs w:val="28"/>
                <w:lang w:val="uk-UA"/>
              </w:rPr>
              <w:t>39</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РОЗДІЛ 3. Стресова ехокардіографія з черезстравохідною стимуляцією передсердь: можливості прогнозування перебігу хронічної ішемічної хвороби серця..........................................................</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45</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РОЗДІЛ 4. Використання стресової ехокардіографії з черезстравохідною стимуляцією передсердь для оцінки серцево-судинного ризику у хворих на хронічну ішемічну хворобу серця з хронічними захворюваннями нирок..........................................................</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69</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РОЗДІЛ 5. Застосування стресової ехокардіографії з черезстравохідною стимуляцією передсердь для прогнозування серцево-судинного ризику у хворих на хронічну ішемічну хворобу серця із цукровим діабетом 2 типу............................................................</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89</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АНАЛІЗ І УЗАГАЛЬНЕННЯ ОТРИМАНИХ РЕЗУЛЬТАТІВ...............</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103</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lastRenderedPageBreak/>
              <w:t>ВИСНОВКИ.................................................................................................</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123</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ПРАКТИЧНІ РЕКОМЕНДАЦІЇ.................................................................</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125</w:t>
            </w:r>
          </w:p>
        </w:tc>
      </w:tr>
      <w:tr w:rsidR="007157C3" w:rsidTr="00A83C65">
        <w:tblPrEx>
          <w:tblCellMar>
            <w:top w:w="0" w:type="dxa"/>
            <w:bottom w:w="0" w:type="dxa"/>
          </w:tblCellMar>
        </w:tblPrEx>
        <w:tc>
          <w:tcPr>
            <w:tcW w:w="8568" w:type="dxa"/>
            <w:tcBorders>
              <w:top w:val="nil"/>
              <w:left w:val="nil"/>
              <w:bottom w:val="nil"/>
              <w:right w:val="nil"/>
            </w:tcBorders>
          </w:tcPr>
          <w:p w:rsidR="007157C3" w:rsidRDefault="007157C3" w:rsidP="00A83C65">
            <w:pPr>
              <w:spacing w:line="360" w:lineRule="auto"/>
              <w:jc w:val="both"/>
              <w:rPr>
                <w:sz w:val="28"/>
                <w:szCs w:val="28"/>
                <w:lang w:val="uk-UA"/>
              </w:rPr>
            </w:pPr>
            <w:r>
              <w:rPr>
                <w:sz w:val="28"/>
                <w:szCs w:val="28"/>
                <w:lang w:val="uk-UA"/>
              </w:rPr>
              <w:t>СПИСОК ЛІТЕРАТУРИ.............................................................................</w:t>
            </w:r>
          </w:p>
        </w:tc>
        <w:tc>
          <w:tcPr>
            <w:tcW w:w="963" w:type="dxa"/>
            <w:tcBorders>
              <w:top w:val="nil"/>
              <w:left w:val="nil"/>
              <w:bottom w:val="nil"/>
              <w:right w:val="nil"/>
            </w:tcBorders>
            <w:vAlign w:val="bottom"/>
          </w:tcPr>
          <w:p w:rsidR="007157C3" w:rsidRDefault="007157C3" w:rsidP="00A83C65">
            <w:pPr>
              <w:spacing w:line="360" w:lineRule="auto"/>
              <w:jc w:val="both"/>
              <w:rPr>
                <w:sz w:val="28"/>
                <w:szCs w:val="28"/>
                <w:lang w:val="uk-UA"/>
              </w:rPr>
            </w:pPr>
            <w:r>
              <w:rPr>
                <w:sz w:val="28"/>
                <w:szCs w:val="28"/>
                <w:lang w:val="uk-UA"/>
              </w:rPr>
              <w:t>127</w:t>
            </w:r>
          </w:p>
        </w:tc>
      </w:tr>
    </w:tbl>
    <w:p w:rsidR="007157C3" w:rsidRDefault="007157C3" w:rsidP="007157C3">
      <w:pPr>
        <w:spacing w:line="360" w:lineRule="auto"/>
        <w:jc w:val="center"/>
        <w:rPr>
          <w:b/>
          <w:bCs/>
          <w:caps/>
          <w:sz w:val="28"/>
          <w:szCs w:val="28"/>
          <w:lang w:val="uk-UA"/>
        </w:rPr>
      </w:pPr>
      <w:r>
        <w:rPr>
          <w:caps/>
          <w:sz w:val="28"/>
          <w:szCs w:val="28"/>
          <w:lang w:val="uk-UA"/>
        </w:rPr>
        <w:br w:type="page"/>
      </w:r>
      <w:r>
        <w:rPr>
          <w:b/>
          <w:bCs/>
          <w:caps/>
          <w:sz w:val="28"/>
          <w:szCs w:val="28"/>
          <w:lang w:val="uk-UA"/>
        </w:rPr>
        <w:lastRenderedPageBreak/>
        <w:t>CПИСОК умовних СКОРОЧЕНЬ</w:t>
      </w:r>
    </w:p>
    <w:p w:rsidR="007157C3" w:rsidRDefault="007157C3" w:rsidP="007157C3">
      <w:pPr>
        <w:spacing w:line="360" w:lineRule="auto"/>
        <w:ind w:firstLine="720"/>
        <w:jc w:val="both"/>
        <w:rPr>
          <w:caps/>
          <w:sz w:val="28"/>
          <w:szCs w:val="28"/>
          <w:lang w:val="uk-UA"/>
        </w:rPr>
      </w:pPr>
    </w:p>
    <w:p w:rsidR="007157C3" w:rsidRDefault="007157C3" w:rsidP="007157C3">
      <w:pPr>
        <w:spacing w:line="360" w:lineRule="auto"/>
        <w:ind w:firstLine="720"/>
        <w:jc w:val="both"/>
        <w:rPr>
          <w:caps/>
          <w:sz w:val="28"/>
          <w:szCs w:val="28"/>
          <w:lang w:val="uk-UA"/>
        </w:rPr>
      </w:pPr>
    </w:p>
    <w:p w:rsidR="007157C3" w:rsidRDefault="007157C3" w:rsidP="007157C3">
      <w:pPr>
        <w:spacing w:line="360" w:lineRule="auto"/>
        <w:ind w:firstLine="720"/>
        <w:jc w:val="both"/>
        <w:rPr>
          <w:sz w:val="28"/>
          <w:szCs w:val="28"/>
          <w:lang w:val="uk-UA"/>
        </w:rPr>
      </w:pPr>
      <w:r>
        <w:rPr>
          <w:sz w:val="28"/>
          <w:szCs w:val="28"/>
          <w:lang w:val="uk-UA"/>
        </w:rPr>
        <w:t>АТ</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артеріальний тиск</w:t>
      </w:r>
    </w:p>
    <w:p w:rsidR="007157C3" w:rsidRDefault="007157C3" w:rsidP="007157C3">
      <w:pPr>
        <w:spacing w:line="360" w:lineRule="auto"/>
        <w:ind w:firstLine="720"/>
        <w:jc w:val="both"/>
        <w:rPr>
          <w:sz w:val="28"/>
          <w:szCs w:val="28"/>
          <w:lang w:val="uk-UA"/>
        </w:rPr>
      </w:pPr>
      <w:r>
        <w:rPr>
          <w:sz w:val="28"/>
          <w:szCs w:val="28"/>
          <w:lang w:val="uk-UA"/>
        </w:rPr>
        <w:t>ДН</w:t>
      </w:r>
      <w:r>
        <w:rPr>
          <w:sz w:val="28"/>
          <w:szCs w:val="28"/>
          <w:lang w:val="uk-UA"/>
        </w:rPr>
        <w:tab/>
      </w:r>
      <w:r>
        <w:rPr>
          <w:sz w:val="28"/>
          <w:szCs w:val="28"/>
          <w:lang w:val="uk-UA"/>
        </w:rPr>
        <w:tab/>
      </w:r>
      <w:r>
        <w:rPr>
          <w:sz w:val="28"/>
          <w:szCs w:val="28"/>
          <w:lang w:val="uk-UA"/>
        </w:rPr>
        <w:tab/>
      </w:r>
      <w:r>
        <w:rPr>
          <w:b/>
          <w:bCs/>
          <w:sz w:val="28"/>
          <w:szCs w:val="28"/>
          <w:lang w:val="uk-UA"/>
        </w:rPr>
        <w:t>–</w:t>
      </w:r>
      <w:r>
        <w:rPr>
          <w:b/>
          <w:bCs/>
          <w:sz w:val="28"/>
          <w:szCs w:val="28"/>
          <w:lang w:val="uk-UA"/>
        </w:rPr>
        <w:tab/>
      </w:r>
      <w:r>
        <w:rPr>
          <w:sz w:val="28"/>
          <w:szCs w:val="28"/>
          <w:lang w:val="uk-UA"/>
        </w:rPr>
        <w:t>діабетична нефропатія</w:t>
      </w:r>
    </w:p>
    <w:p w:rsidR="007157C3" w:rsidRDefault="007157C3" w:rsidP="007157C3">
      <w:pPr>
        <w:spacing w:line="360" w:lineRule="auto"/>
        <w:ind w:firstLine="720"/>
        <w:jc w:val="both"/>
        <w:rPr>
          <w:sz w:val="28"/>
          <w:szCs w:val="28"/>
          <w:lang w:val="uk-UA"/>
        </w:rPr>
      </w:pPr>
      <w:r>
        <w:rPr>
          <w:sz w:val="28"/>
          <w:szCs w:val="28"/>
          <w:lang w:val="uk-UA"/>
        </w:rPr>
        <w:t>ІМ</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інфаркт міокарда</w:t>
      </w:r>
    </w:p>
    <w:p w:rsidR="007157C3" w:rsidRDefault="007157C3" w:rsidP="007157C3">
      <w:pPr>
        <w:spacing w:line="360" w:lineRule="auto"/>
        <w:ind w:firstLine="720"/>
        <w:jc w:val="both"/>
        <w:rPr>
          <w:sz w:val="28"/>
          <w:szCs w:val="28"/>
          <w:lang w:val="uk-UA"/>
        </w:rPr>
      </w:pPr>
      <w:r>
        <w:rPr>
          <w:sz w:val="28"/>
          <w:szCs w:val="28"/>
          <w:lang w:val="uk-UA"/>
        </w:rPr>
        <w:t>КДО</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кінцево-діастолічний об’єм</w:t>
      </w:r>
    </w:p>
    <w:p w:rsidR="007157C3" w:rsidRDefault="007157C3" w:rsidP="007157C3">
      <w:pPr>
        <w:spacing w:line="360" w:lineRule="auto"/>
        <w:ind w:firstLine="720"/>
        <w:jc w:val="both"/>
        <w:rPr>
          <w:sz w:val="28"/>
          <w:szCs w:val="28"/>
          <w:lang w:val="uk-UA"/>
        </w:rPr>
      </w:pPr>
      <w:r>
        <w:rPr>
          <w:sz w:val="28"/>
          <w:szCs w:val="28"/>
          <w:lang w:val="uk-UA"/>
        </w:rPr>
        <w:t>КСО</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кінцево-систолічний об</w:t>
      </w:r>
      <w:r>
        <w:rPr>
          <w:sz w:val="28"/>
          <w:szCs w:val="28"/>
          <w:lang w:val="en-US"/>
        </w:rPr>
        <w:t>’</w:t>
      </w:r>
      <w:r>
        <w:rPr>
          <w:sz w:val="28"/>
          <w:szCs w:val="28"/>
          <w:lang w:val="uk-UA"/>
        </w:rPr>
        <w:t>єм</w:t>
      </w:r>
    </w:p>
    <w:p w:rsidR="007157C3" w:rsidRDefault="007157C3" w:rsidP="007157C3">
      <w:pPr>
        <w:spacing w:line="360" w:lineRule="auto"/>
        <w:ind w:firstLine="720"/>
        <w:jc w:val="both"/>
        <w:rPr>
          <w:sz w:val="28"/>
          <w:szCs w:val="28"/>
          <w:lang w:val="uk-UA"/>
        </w:rPr>
      </w:pPr>
      <w:r>
        <w:rPr>
          <w:sz w:val="28"/>
          <w:szCs w:val="28"/>
          <w:lang w:val="uk-UA"/>
        </w:rPr>
        <w:t>ЛШ</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лівий шлуночок</w:t>
      </w:r>
    </w:p>
    <w:p w:rsidR="007157C3" w:rsidRDefault="007157C3" w:rsidP="007157C3">
      <w:pPr>
        <w:spacing w:line="360" w:lineRule="auto"/>
        <w:ind w:firstLine="720"/>
        <w:jc w:val="both"/>
        <w:rPr>
          <w:sz w:val="28"/>
          <w:szCs w:val="28"/>
          <w:lang w:val="uk-UA"/>
        </w:rPr>
      </w:pPr>
      <w:r>
        <w:rPr>
          <w:sz w:val="28"/>
          <w:szCs w:val="28"/>
          <w:lang w:val="uk-UA"/>
        </w:rPr>
        <w:t>ММЛШ</w:t>
      </w:r>
      <w:r>
        <w:rPr>
          <w:sz w:val="28"/>
          <w:szCs w:val="28"/>
          <w:lang w:val="uk-UA"/>
        </w:rPr>
        <w:tab/>
      </w:r>
      <w:r>
        <w:rPr>
          <w:sz w:val="28"/>
          <w:szCs w:val="28"/>
          <w:lang w:val="uk-UA"/>
        </w:rPr>
        <w:tab/>
      </w:r>
      <w:r>
        <w:rPr>
          <w:b/>
          <w:bCs/>
          <w:sz w:val="28"/>
          <w:szCs w:val="28"/>
          <w:lang w:val="uk-UA"/>
        </w:rPr>
        <w:t>–</w:t>
      </w:r>
      <w:r>
        <w:rPr>
          <w:sz w:val="28"/>
          <w:szCs w:val="28"/>
          <w:lang w:val="uk-UA"/>
        </w:rPr>
        <w:tab/>
        <w:t>маса міокарда лівого шлуночка</w:t>
      </w:r>
    </w:p>
    <w:p w:rsidR="007157C3" w:rsidRDefault="007157C3" w:rsidP="007157C3">
      <w:pPr>
        <w:spacing w:line="360" w:lineRule="auto"/>
        <w:ind w:firstLine="720"/>
        <w:jc w:val="both"/>
        <w:rPr>
          <w:sz w:val="28"/>
          <w:szCs w:val="28"/>
          <w:lang w:val="uk-UA"/>
        </w:rPr>
      </w:pPr>
      <w:r>
        <w:rPr>
          <w:sz w:val="28"/>
          <w:szCs w:val="28"/>
          <w:lang w:val="uk-UA"/>
        </w:rPr>
        <w:t>РДС</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регіональні диссинхронії</w:t>
      </w:r>
    </w:p>
    <w:p w:rsidR="007157C3" w:rsidRDefault="007157C3" w:rsidP="007157C3">
      <w:pPr>
        <w:spacing w:line="360" w:lineRule="auto"/>
        <w:ind w:firstLine="720"/>
        <w:jc w:val="both"/>
        <w:rPr>
          <w:sz w:val="28"/>
          <w:szCs w:val="28"/>
          <w:lang w:val="uk-UA"/>
        </w:rPr>
      </w:pPr>
      <w:r>
        <w:rPr>
          <w:sz w:val="28"/>
          <w:szCs w:val="28"/>
          <w:lang w:val="uk-UA"/>
        </w:rPr>
        <w:t>ЦД</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цукровий діабет</w:t>
      </w:r>
    </w:p>
    <w:p w:rsidR="007157C3" w:rsidRDefault="007157C3" w:rsidP="007157C3">
      <w:pPr>
        <w:spacing w:line="360" w:lineRule="auto"/>
        <w:ind w:firstLine="720"/>
        <w:jc w:val="both"/>
        <w:rPr>
          <w:sz w:val="28"/>
          <w:szCs w:val="28"/>
          <w:lang w:val="uk-UA"/>
        </w:rPr>
      </w:pPr>
      <w:r>
        <w:rPr>
          <w:sz w:val="28"/>
          <w:szCs w:val="28"/>
          <w:lang w:val="uk-UA"/>
        </w:rPr>
        <w:t>ШКФ</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швидкість клубочкової фільтрації</w:t>
      </w:r>
    </w:p>
    <w:p w:rsidR="007157C3" w:rsidRDefault="007157C3" w:rsidP="007157C3">
      <w:pPr>
        <w:spacing w:line="360" w:lineRule="auto"/>
        <w:ind w:firstLine="720"/>
        <w:jc w:val="both"/>
        <w:rPr>
          <w:sz w:val="28"/>
          <w:szCs w:val="28"/>
          <w:lang w:val="uk-UA"/>
        </w:rPr>
      </w:pPr>
      <w:r>
        <w:rPr>
          <w:sz w:val="28"/>
          <w:szCs w:val="28"/>
          <w:lang w:val="uk-UA"/>
        </w:rPr>
        <w:t>СЕхоКГ</w:t>
      </w:r>
      <w:r>
        <w:rPr>
          <w:sz w:val="28"/>
          <w:szCs w:val="28"/>
          <w:lang w:val="uk-UA"/>
        </w:rPr>
        <w:tab/>
      </w:r>
      <w:r>
        <w:rPr>
          <w:sz w:val="28"/>
          <w:szCs w:val="28"/>
          <w:lang w:val="uk-UA"/>
        </w:rPr>
        <w:tab/>
      </w:r>
      <w:r>
        <w:rPr>
          <w:b/>
          <w:bCs/>
          <w:sz w:val="28"/>
          <w:szCs w:val="28"/>
          <w:lang w:val="uk-UA"/>
        </w:rPr>
        <w:t>–</w:t>
      </w:r>
      <w:r>
        <w:rPr>
          <w:sz w:val="28"/>
          <w:szCs w:val="28"/>
          <w:lang w:val="uk-UA"/>
        </w:rPr>
        <w:tab/>
        <w:t>стресова ехокардіографія</w:t>
      </w:r>
    </w:p>
    <w:p w:rsidR="007157C3" w:rsidRDefault="007157C3" w:rsidP="007157C3">
      <w:pPr>
        <w:spacing w:line="360" w:lineRule="auto"/>
        <w:ind w:firstLine="720"/>
        <w:jc w:val="both"/>
        <w:rPr>
          <w:sz w:val="28"/>
          <w:szCs w:val="28"/>
          <w:lang w:val="uk-UA"/>
        </w:rPr>
      </w:pPr>
      <w:r>
        <w:rPr>
          <w:sz w:val="28"/>
          <w:szCs w:val="28"/>
          <w:lang w:val="uk-UA"/>
        </w:rPr>
        <w:t>СЕхоКГ/ЧССП</w:t>
      </w:r>
      <w:r>
        <w:rPr>
          <w:sz w:val="28"/>
          <w:szCs w:val="28"/>
          <w:lang w:val="uk-UA"/>
        </w:rPr>
        <w:tab/>
      </w:r>
      <w:r>
        <w:rPr>
          <w:b/>
          <w:bCs/>
          <w:sz w:val="28"/>
          <w:szCs w:val="28"/>
          <w:lang w:val="uk-UA"/>
        </w:rPr>
        <w:t>–</w:t>
      </w:r>
      <w:r>
        <w:rPr>
          <w:sz w:val="28"/>
          <w:szCs w:val="28"/>
          <w:lang w:val="uk-UA"/>
        </w:rPr>
        <w:tab/>
        <w:t xml:space="preserve">стресова ехокардіографія зі </w:t>
      </w:r>
    </w:p>
    <w:p w:rsidR="007157C3" w:rsidRDefault="007157C3" w:rsidP="007157C3">
      <w:pPr>
        <w:spacing w:line="360" w:lineRule="auto"/>
        <w:ind w:left="2820" w:firstLine="720"/>
        <w:jc w:val="both"/>
        <w:rPr>
          <w:sz w:val="28"/>
          <w:szCs w:val="28"/>
          <w:lang w:val="uk-UA"/>
        </w:rPr>
      </w:pPr>
      <w:r>
        <w:rPr>
          <w:sz w:val="28"/>
          <w:szCs w:val="28"/>
          <w:lang w:val="uk-UA"/>
        </w:rPr>
        <w:t>черезстравохідною стимуляцією передсердь</w:t>
      </w:r>
    </w:p>
    <w:p w:rsidR="007157C3" w:rsidRDefault="007157C3" w:rsidP="007157C3">
      <w:pPr>
        <w:spacing w:line="360" w:lineRule="auto"/>
        <w:ind w:firstLine="720"/>
        <w:jc w:val="both"/>
        <w:rPr>
          <w:sz w:val="28"/>
          <w:szCs w:val="28"/>
          <w:lang w:val="uk-UA"/>
        </w:rPr>
      </w:pPr>
      <w:r>
        <w:rPr>
          <w:sz w:val="28"/>
          <w:szCs w:val="28"/>
          <w:lang w:val="uk-UA"/>
        </w:rPr>
        <w:t>ФВ</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фракція вигнання</w:t>
      </w:r>
    </w:p>
    <w:p w:rsidR="007157C3" w:rsidRDefault="007157C3" w:rsidP="007157C3">
      <w:pPr>
        <w:spacing w:line="360" w:lineRule="auto"/>
        <w:ind w:firstLine="720"/>
        <w:jc w:val="both"/>
        <w:rPr>
          <w:sz w:val="28"/>
          <w:szCs w:val="28"/>
          <w:lang w:val="uk-UA"/>
        </w:rPr>
      </w:pPr>
      <w:r>
        <w:rPr>
          <w:sz w:val="28"/>
          <w:szCs w:val="28"/>
          <w:lang w:val="uk-UA"/>
        </w:rPr>
        <w:t>ФК</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функціональний клас</w:t>
      </w:r>
    </w:p>
    <w:p w:rsidR="007157C3" w:rsidRDefault="007157C3" w:rsidP="007157C3">
      <w:pPr>
        <w:spacing w:line="360" w:lineRule="auto"/>
        <w:ind w:firstLine="720"/>
        <w:jc w:val="both"/>
        <w:rPr>
          <w:sz w:val="28"/>
          <w:szCs w:val="28"/>
          <w:lang w:val="uk-UA"/>
        </w:rPr>
      </w:pPr>
      <w:r>
        <w:rPr>
          <w:sz w:val="28"/>
          <w:szCs w:val="28"/>
          <w:lang w:val="uk-UA"/>
        </w:rPr>
        <w:t>ХЗН</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хронічне захворювання нирок</w:t>
      </w:r>
    </w:p>
    <w:p w:rsidR="007157C3" w:rsidRDefault="007157C3" w:rsidP="007157C3">
      <w:pPr>
        <w:spacing w:line="360" w:lineRule="auto"/>
        <w:ind w:firstLine="720"/>
        <w:jc w:val="both"/>
        <w:rPr>
          <w:sz w:val="28"/>
          <w:szCs w:val="28"/>
          <w:lang w:val="uk-UA"/>
        </w:rPr>
      </w:pPr>
      <w:r>
        <w:rPr>
          <w:sz w:val="28"/>
          <w:szCs w:val="28"/>
          <w:lang w:val="uk-UA"/>
        </w:rPr>
        <w:t>ХСН</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хронічна серцева недостатність</w:t>
      </w:r>
    </w:p>
    <w:p w:rsidR="007157C3" w:rsidRDefault="007157C3" w:rsidP="007157C3">
      <w:pPr>
        <w:spacing w:line="360" w:lineRule="auto"/>
        <w:ind w:firstLine="720"/>
        <w:jc w:val="both"/>
        <w:rPr>
          <w:sz w:val="28"/>
          <w:szCs w:val="28"/>
          <w:lang w:val="uk-UA"/>
        </w:rPr>
      </w:pPr>
      <w:r>
        <w:rPr>
          <w:sz w:val="28"/>
          <w:szCs w:val="28"/>
          <w:lang w:val="uk-UA"/>
        </w:rPr>
        <w:t>ХІХС</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хронічна ішемічна хвороба серця</w:t>
      </w:r>
    </w:p>
    <w:p w:rsidR="007157C3" w:rsidRDefault="007157C3" w:rsidP="007157C3">
      <w:pPr>
        <w:spacing w:line="360" w:lineRule="auto"/>
        <w:ind w:firstLine="720"/>
        <w:jc w:val="both"/>
        <w:rPr>
          <w:sz w:val="28"/>
          <w:szCs w:val="28"/>
          <w:lang w:val="uk-UA"/>
        </w:rPr>
      </w:pPr>
      <w:r>
        <w:rPr>
          <w:sz w:val="28"/>
          <w:szCs w:val="28"/>
          <w:lang w:val="uk-UA"/>
        </w:rPr>
        <w:t>ЧСС</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частота серцевих скорочення</w:t>
      </w:r>
    </w:p>
    <w:p w:rsidR="007157C3" w:rsidRDefault="007157C3" w:rsidP="007157C3">
      <w:pPr>
        <w:spacing w:line="360" w:lineRule="auto"/>
        <w:ind w:firstLine="720"/>
        <w:jc w:val="both"/>
        <w:rPr>
          <w:sz w:val="28"/>
          <w:szCs w:val="28"/>
          <w:lang w:val="uk-UA"/>
        </w:rPr>
      </w:pPr>
      <w:r>
        <w:rPr>
          <w:sz w:val="28"/>
          <w:szCs w:val="28"/>
          <w:lang w:val="uk-UA"/>
        </w:rPr>
        <w:lastRenderedPageBreak/>
        <w:t>ЕКГ</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електрокардіограма</w:t>
      </w:r>
    </w:p>
    <w:p w:rsidR="007157C3" w:rsidRDefault="007157C3" w:rsidP="007157C3">
      <w:pPr>
        <w:spacing w:line="360" w:lineRule="auto"/>
        <w:ind w:firstLine="720"/>
        <w:jc w:val="both"/>
        <w:rPr>
          <w:sz w:val="28"/>
          <w:szCs w:val="28"/>
          <w:lang w:val="uk-UA"/>
        </w:rPr>
      </w:pPr>
      <w:r>
        <w:rPr>
          <w:sz w:val="28"/>
          <w:szCs w:val="28"/>
          <w:lang w:val="uk-UA"/>
        </w:rPr>
        <w:t>А</w:t>
      </w:r>
      <w:r>
        <w:rPr>
          <w:sz w:val="28"/>
          <w:szCs w:val="28"/>
          <w:lang w:val="uk-UA"/>
        </w:rPr>
        <w:tab/>
      </w:r>
      <w:r>
        <w:rPr>
          <w:sz w:val="28"/>
          <w:szCs w:val="28"/>
          <w:lang w:val="uk-UA"/>
        </w:rPr>
        <w:tab/>
      </w:r>
      <w:r>
        <w:rPr>
          <w:sz w:val="28"/>
          <w:szCs w:val="28"/>
          <w:lang w:val="uk-UA"/>
        </w:rPr>
        <w:tab/>
        <w:t>–</w:t>
      </w:r>
      <w:r>
        <w:rPr>
          <w:sz w:val="28"/>
          <w:szCs w:val="28"/>
          <w:lang w:val="uk-UA"/>
        </w:rPr>
        <w:tab/>
        <w:t>пікова швидкість трансмітрального кровотоку в</w:t>
      </w:r>
    </w:p>
    <w:p w:rsidR="007157C3" w:rsidRDefault="007157C3" w:rsidP="007157C3">
      <w:pPr>
        <w:spacing w:line="360" w:lineRule="auto"/>
        <w:ind w:left="2820" w:firstLine="720"/>
        <w:jc w:val="both"/>
        <w:rPr>
          <w:sz w:val="28"/>
          <w:szCs w:val="28"/>
          <w:lang w:val="uk-UA"/>
        </w:rPr>
      </w:pPr>
      <w:r>
        <w:rPr>
          <w:sz w:val="28"/>
          <w:szCs w:val="28"/>
          <w:lang w:val="uk-UA"/>
        </w:rPr>
        <w:t>пізню діастолу</w:t>
      </w:r>
    </w:p>
    <w:p w:rsidR="007157C3" w:rsidRDefault="007157C3" w:rsidP="007157C3">
      <w:pPr>
        <w:spacing w:line="360" w:lineRule="auto"/>
        <w:ind w:firstLine="720"/>
        <w:jc w:val="both"/>
        <w:rPr>
          <w:sz w:val="28"/>
          <w:szCs w:val="28"/>
          <w:lang w:val="uk-UA"/>
        </w:rPr>
      </w:pPr>
      <w:r>
        <w:rPr>
          <w:sz w:val="28"/>
          <w:szCs w:val="28"/>
          <w:lang w:val="uk-UA"/>
        </w:rPr>
        <w:t>Аm</w:t>
      </w:r>
      <w:r>
        <w:rPr>
          <w:sz w:val="28"/>
          <w:szCs w:val="28"/>
          <w:lang w:val="uk-UA"/>
        </w:rPr>
        <w:tab/>
      </w:r>
      <w:r>
        <w:rPr>
          <w:sz w:val="28"/>
          <w:szCs w:val="28"/>
          <w:lang w:val="uk-UA"/>
        </w:rPr>
        <w:tab/>
      </w:r>
      <w:r>
        <w:rPr>
          <w:sz w:val="28"/>
          <w:szCs w:val="28"/>
          <w:lang w:val="uk-UA"/>
        </w:rPr>
        <w:tab/>
        <w:t>–</w:t>
      </w:r>
      <w:r>
        <w:rPr>
          <w:sz w:val="28"/>
          <w:szCs w:val="28"/>
          <w:lang w:val="uk-UA"/>
        </w:rPr>
        <w:tab/>
        <w:t xml:space="preserve">пікова швидкість руху сегментів тканини </w:t>
      </w:r>
    </w:p>
    <w:p w:rsidR="007157C3" w:rsidRDefault="007157C3" w:rsidP="007157C3">
      <w:pPr>
        <w:spacing w:line="360" w:lineRule="auto"/>
        <w:ind w:left="2820" w:firstLine="720"/>
        <w:jc w:val="both"/>
        <w:rPr>
          <w:sz w:val="28"/>
          <w:szCs w:val="28"/>
          <w:lang w:val="uk-UA"/>
        </w:rPr>
      </w:pPr>
      <w:r>
        <w:rPr>
          <w:sz w:val="28"/>
          <w:szCs w:val="28"/>
          <w:lang w:val="uk-UA"/>
        </w:rPr>
        <w:t>міокарда в пізню діастолу</w:t>
      </w:r>
    </w:p>
    <w:p w:rsidR="007157C3" w:rsidRDefault="007157C3" w:rsidP="007157C3">
      <w:pPr>
        <w:spacing w:line="360" w:lineRule="auto"/>
        <w:ind w:firstLine="720"/>
        <w:jc w:val="both"/>
        <w:rPr>
          <w:sz w:val="28"/>
          <w:szCs w:val="28"/>
          <w:lang w:val="uk-UA"/>
        </w:rPr>
      </w:pPr>
      <w:r>
        <w:rPr>
          <w:sz w:val="28"/>
          <w:szCs w:val="28"/>
          <w:lang w:val="uk-UA"/>
        </w:rPr>
        <w:t>DT</w:t>
      </w:r>
      <w:r>
        <w:rPr>
          <w:sz w:val="28"/>
          <w:szCs w:val="28"/>
          <w:lang w:val="uk-UA"/>
        </w:rPr>
        <w:tab/>
      </w:r>
      <w:r>
        <w:rPr>
          <w:sz w:val="28"/>
          <w:szCs w:val="28"/>
          <w:lang w:val="uk-UA"/>
        </w:rPr>
        <w:tab/>
      </w:r>
      <w:r>
        <w:rPr>
          <w:sz w:val="28"/>
          <w:szCs w:val="28"/>
          <w:lang w:val="uk-UA"/>
        </w:rPr>
        <w:tab/>
        <w:t>–</w:t>
      </w:r>
      <w:r>
        <w:rPr>
          <w:sz w:val="28"/>
          <w:szCs w:val="28"/>
          <w:lang w:val="uk-UA"/>
        </w:rPr>
        <w:tab/>
        <w:t>час уповільнення потоку швидкого наповнення</w:t>
      </w:r>
    </w:p>
    <w:p w:rsidR="007157C3" w:rsidRDefault="007157C3" w:rsidP="007157C3">
      <w:pPr>
        <w:spacing w:line="360" w:lineRule="auto"/>
        <w:ind w:left="2820" w:firstLine="720"/>
        <w:jc w:val="both"/>
        <w:rPr>
          <w:sz w:val="28"/>
          <w:szCs w:val="28"/>
          <w:lang w:val="uk-UA"/>
        </w:rPr>
      </w:pPr>
      <w:r>
        <w:rPr>
          <w:sz w:val="28"/>
          <w:szCs w:val="28"/>
          <w:lang w:val="uk-UA"/>
        </w:rPr>
        <w:t>лівого шлуночка</w:t>
      </w:r>
    </w:p>
    <w:p w:rsidR="007157C3" w:rsidRDefault="007157C3" w:rsidP="007157C3">
      <w:pPr>
        <w:spacing w:line="360" w:lineRule="auto"/>
        <w:ind w:firstLine="720"/>
        <w:jc w:val="both"/>
        <w:rPr>
          <w:sz w:val="28"/>
          <w:szCs w:val="28"/>
          <w:lang w:val="uk-UA"/>
        </w:rPr>
      </w:pPr>
      <w:r>
        <w:rPr>
          <w:sz w:val="28"/>
          <w:szCs w:val="28"/>
          <w:lang w:val="uk-UA"/>
        </w:rPr>
        <w:t>Е</w:t>
      </w:r>
      <w:r>
        <w:rPr>
          <w:sz w:val="28"/>
          <w:szCs w:val="28"/>
          <w:lang w:val="uk-UA"/>
        </w:rPr>
        <w:tab/>
      </w:r>
      <w:r>
        <w:rPr>
          <w:sz w:val="28"/>
          <w:szCs w:val="28"/>
          <w:lang w:val="uk-UA"/>
        </w:rPr>
        <w:tab/>
      </w:r>
      <w:r>
        <w:rPr>
          <w:sz w:val="28"/>
          <w:szCs w:val="28"/>
          <w:lang w:val="uk-UA"/>
        </w:rPr>
        <w:tab/>
        <w:t>–</w:t>
      </w:r>
      <w:r>
        <w:rPr>
          <w:sz w:val="28"/>
          <w:szCs w:val="28"/>
          <w:lang w:val="uk-UA"/>
        </w:rPr>
        <w:tab/>
        <w:t>пікова швидкість трансмітрального кровотоку в</w:t>
      </w:r>
    </w:p>
    <w:p w:rsidR="007157C3" w:rsidRDefault="007157C3" w:rsidP="007157C3">
      <w:pPr>
        <w:spacing w:line="360" w:lineRule="auto"/>
        <w:ind w:left="2820" w:firstLine="720"/>
        <w:jc w:val="both"/>
        <w:rPr>
          <w:sz w:val="28"/>
          <w:szCs w:val="28"/>
          <w:lang w:val="uk-UA"/>
        </w:rPr>
      </w:pPr>
      <w:r>
        <w:rPr>
          <w:sz w:val="28"/>
          <w:szCs w:val="28"/>
          <w:lang w:val="uk-UA"/>
        </w:rPr>
        <w:t>ранню діастолу</w:t>
      </w:r>
    </w:p>
    <w:p w:rsidR="007157C3" w:rsidRDefault="007157C3" w:rsidP="007157C3">
      <w:pPr>
        <w:spacing w:line="360" w:lineRule="auto"/>
        <w:ind w:firstLine="720"/>
        <w:jc w:val="both"/>
        <w:rPr>
          <w:sz w:val="28"/>
          <w:szCs w:val="28"/>
          <w:lang w:val="uk-UA"/>
        </w:rPr>
      </w:pPr>
      <w:r>
        <w:rPr>
          <w:sz w:val="28"/>
          <w:szCs w:val="28"/>
          <w:lang w:val="uk-UA"/>
        </w:rPr>
        <w:t>Еm</w:t>
      </w:r>
      <w:r>
        <w:rPr>
          <w:sz w:val="28"/>
          <w:szCs w:val="28"/>
          <w:lang w:val="uk-UA"/>
        </w:rPr>
        <w:tab/>
      </w:r>
      <w:r>
        <w:rPr>
          <w:sz w:val="28"/>
          <w:szCs w:val="28"/>
          <w:lang w:val="uk-UA"/>
        </w:rPr>
        <w:tab/>
      </w:r>
      <w:r>
        <w:rPr>
          <w:sz w:val="28"/>
          <w:szCs w:val="28"/>
          <w:lang w:val="uk-UA"/>
        </w:rPr>
        <w:tab/>
        <w:t>–</w:t>
      </w:r>
      <w:r>
        <w:rPr>
          <w:sz w:val="28"/>
          <w:szCs w:val="28"/>
          <w:lang w:val="uk-UA"/>
        </w:rPr>
        <w:tab/>
        <w:t xml:space="preserve">пікова швидкість руху сегментів тканини </w:t>
      </w:r>
    </w:p>
    <w:p w:rsidR="007157C3" w:rsidRDefault="007157C3" w:rsidP="007157C3">
      <w:pPr>
        <w:spacing w:line="360" w:lineRule="auto"/>
        <w:ind w:left="2820" w:firstLine="720"/>
        <w:jc w:val="both"/>
        <w:rPr>
          <w:sz w:val="28"/>
          <w:szCs w:val="28"/>
          <w:lang w:val="uk-UA"/>
        </w:rPr>
      </w:pPr>
      <w:r>
        <w:rPr>
          <w:sz w:val="28"/>
          <w:szCs w:val="28"/>
          <w:lang w:val="uk-UA"/>
        </w:rPr>
        <w:t>міокарда в пізню діастолу</w:t>
      </w:r>
    </w:p>
    <w:p w:rsidR="007157C3" w:rsidRDefault="007157C3" w:rsidP="007157C3">
      <w:pPr>
        <w:spacing w:line="360" w:lineRule="auto"/>
        <w:ind w:firstLine="720"/>
        <w:jc w:val="both"/>
        <w:rPr>
          <w:sz w:val="28"/>
          <w:szCs w:val="28"/>
          <w:lang w:val="uk-UA"/>
        </w:rPr>
      </w:pPr>
      <w:r>
        <w:rPr>
          <w:sz w:val="28"/>
          <w:szCs w:val="28"/>
          <w:lang w:val="uk-UA"/>
        </w:rPr>
        <w:t>IVRT</w:t>
      </w:r>
      <w:r>
        <w:rPr>
          <w:sz w:val="28"/>
          <w:szCs w:val="28"/>
          <w:lang w:val="uk-UA"/>
        </w:rPr>
        <w:tab/>
      </w:r>
      <w:r>
        <w:rPr>
          <w:sz w:val="28"/>
          <w:szCs w:val="28"/>
          <w:lang w:val="uk-UA"/>
        </w:rPr>
        <w:tab/>
      </w:r>
      <w:r>
        <w:rPr>
          <w:sz w:val="28"/>
          <w:szCs w:val="28"/>
          <w:lang w:val="uk-UA"/>
        </w:rPr>
        <w:tab/>
        <w:t>–</w:t>
      </w:r>
      <w:r>
        <w:rPr>
          <w:sz w:val="28"/>
          <w:szCs w:val="28"/>
          <w:lang w:val="uk-UA"/>
        </w:rPr>
        <w:tab/>
        <w:t xml:space="preserve">час ізоволюмічного розслаблення </w:t>
      </w:r>
    </w:p>
    <w:p w:rsidR="007157C3" w:rsidRDefault="007157C3" w:rsidP="007157C3">
      <w:pPr>
        <w:spacing w:line="360" w:lineRule="auto"/>
        <w:ind w:left="2820" w:firstLine="720"/>
        <w:jc w:val="both"/>
        <w:rPr>
          <w:sz w:val="28"/>
          <w:szCs w:val="28"/>
          <w:lang w:val="uk-UA"/>
        </w:rPr>
      </w:pPr>
      <w:r>
        <w:rPr>
          <w:sz w:val="28"/>
          <w:szCs w:val="28"/>
          <w:lang w:val="uk-UA"/>
        </w:rPr>
        <w:t>лівого шлуночка</w:t>
      </w:r>
    </w:p>
    <w:p w:rsidR="007157C3" w:rsidRDefault="007157C3" w:rsidP="007157C3">
      <w:pPr>
        <w:spacing w:line="360" w:lineRule="auto"/>
        <w:ind w:firstLine="720"/>
        <w:jc w:val="both"/>
        <w:rPr>
          <w:sz w:val="28"/>
          <w:szCs w:val="28"/>
          <w:lang w:val="uk-UA"/>
        </w:rPr>
      </w:pPr>
      <w:r>
        <w:rPr>
          <w:sz w:val="28"/>
          <w:szCs w:val="28"/>
          <w:lang w:val="uk-UA"/>
        </w:rPr>
        <w:t xml:space="preserve">М </w:t>
      </w:r>
      <w:r>
        <w:rPr>
          <w:sz w:val="28"/>
          <w:szCs w:val="28"/>
          <w:lang w:val="uk-UA"/>
        </w:rPr>
        <w:tab/>
      </w:r>
      <w:r>
        <w:rPr>
          <w:sz w:val="28"/>
          <w:szCs w:val="28"/>
          <w:lang w:val="uk-UA"/>
        </w:rPr>
        <w:tab/>
      </w:r>
      <w:r>
        <w:rPr>
          <w:sz w:val="28"/>
          <w:szCs w:val="28"/>
          <w:lang w:val="uk-UA"/>
        </w:rPr>
        <w:tab/>
        <w:t>–</w:t>
      </w:r>
      <w:r>
        <w:rPr>
          <w:sz w:val="28"/>
          <w:szCs w:val="28"/>
          <w:lang w:val="uk-UA"/>
        </w:rPr>
        <w:tab/>
        <w:t>середні величини</w:t>
      </w:r>
    </w:p>
    <w:p w:rsidR="007157C3" w:rsidRDefault="007157C3" w:rsidP="007157C3">
      <w:pPr>
        <w:spacing w:line="360" w:lineRule="auto"/>
        <w:ind w:firstLine="720"/>
        <w:jc w:val="both"/>
        <w:rPr>
          <w:sz w:val="28"/>
          <w:szCs w:val="28"/>
          <w:lang w:val="uk-UA"/>
        </w:rPr>
      </w:pPr>
      <w:r>
        <w:rPr>
          <w:sz w:val="28"/>
          <w:szCs w:val="28"/>
          <w:lang w:val="uk-UA"/>
        </w:rPr>
        <w:t>SD</w:t>
      </w:r>
      <w:r>
        <w:rPr>
          <w:sz w:val="28"/>
          <w:szCs w:val="28"/>
          <w:lang w:val="uk-UA"/>
        </w:rPr>
        <w:tab/>
      </w:r>
      <w:r>
        <w:rPr>
          <w:sz w:val="28"/>
          <w:szCs w:val="28"/>
          <w:lang w:val="uk-UA"/>
        </w:rPr>
        <w:tab/>
      </w:r>
      <w:r>
        <w:rPr>
          <w:sz w:val="28"/>
          <w:szCs w:val="28"/>
          <w:lang w:val="uk-UA"/>
        </w:rPr>
        <w:tab/>
      </w:r>
      <w:r>
        <w:rPr>
          <w:b/>
          <w:bCs/>
          <w:sz w:val="28"/>
          <w:szCs w:val="28"/>
          <w:lang w:val="uk-UA"/>
        </w:rPr>
        <w:t>–</w:t>
      </w:r>
      <w:r>
        <w:rPr>
          <w:sz w:val="28"/>
          <w:szCs w:val="28"/>
          <w:lang w:val="uk-UA"/>
        </w:rPr>
        <w:tab/>
        <w:t>стандартне відхилення</w:t>
      </w:r>
    </w:p>
    <w:p w:rsidR="007157C3" w:rsidRDefault="007157C3" w:rsidP="007157C3">
      <w:pPr>
        <w:spacing w:line="360" w:lineRule="auto"/>
        <w:ind w:firstLine="720"/>
        <w:jc w:val="center"/>
        <w:rPr>
          <w:b/>
          <w:bCs/>
          <w:sz w:val="28"/>
          <w:szCs w:val="28"/>
          <w:lang w:val="uk-UA"/>
        </w:rPr>
      </w:pPr>
      <w:r>
        <w:rPr>
          <w:sz w:val="28"/>
          <w:szCs w:val="28"/>
          <w:lang w:val="uk-UA"/>
        </w:rPr>
        <w:br w:type="page"/>
      </w:r>
      <w:r>
        <w:rPr>
          <w:b/>
          <w:bCs/>
          <w:sz w:val="28"/>
          <w:szCs w:val="28"/>
          <w:lang w:val="uk-UA"/>
        </w:rPr>
        <w:lastRenderedPageBreak/>
        <w:t>ВСТУП</w:t>
      </w:r>
    </w:p>
    <w:p w:rsidR="007157C3" w:rsidRDefault="007157C3" w:rsidP="007157C3">
      <w:pPr>
        <w:spacing w:line="360" w:lineRule="auto"/>
        <w:ind w:firstLine="720"/>
        <w:jc w:val="both"/>
        <w:rPr>
          <w:b/>
          <w:bCs/>
          <w:sz w:val="28"/>
          <w:szCs w:val="28"/>
          <w:lang w:val="uk-UA"/>
        </w:rPr>
      </w:pPr>
    </w:p>
    <w:p w:rsidR="007157C3" w:rsidRDefault="007157C3" w:rsidP="007157C3">
      <w:pPr>
        <w:spacing w:line="360" w:lineRule="auto"/>
        <w:ind w:firstLine="720"/>
        <w:jc w:val="both"/>
        <w:rPr>
          <w:b/>
          <w:bCs/>
          <w:sz w:val="28"/>
          <w:szCs w:val="28"/>
          <w:lang w:val="uk-UA"/>
        </w:rPr>
      </w:pPr>
    </w:p>
    <w:p w:rsidR="007157C3" w:rsidRDefault="007157C3" w:rsidP="007157C3">
      <w:pPr>
        <w:spacing w:line="360" w:lineRule="auto"/>
        <w:ind w:firstLine="720"/>
        <w:jc w:val="both"/>
        <w:rPr>
          <w:sz w:val="28"/>
          <w:szCs w:val="28"/>
          <w:lang w:val="uk-UA"/>
        </w:rPr>
      </w:pPr>
      <w:r>
        <w:rPr>
          <w:b/>
          <w:bCs/>
          <w:noProof/>
          <w:sz w:val="28"/>
          <w:szCs w:val="28"/>
          <w:lang w:val="uk-UA"/>
        </w:rPr>
        <w:t>Актуальність теми.</w:t>
      </w:r>
      <w:r>
        <w:rPr>
          <w:noProof/>
          <w:sz w:val="28"/>
          <w:szCs w:val="28"/>
          <w:lang w:val="uk-UA"/>
        </w:rPr>
        <w:t xml:space="preserve"> </w:t>
      </w:r>
      <w:r>
        <w:rPr>
          <w:sz w:val="28"/>
          <w:szCs w:val="28"/>
          <w:lang w:val="uk-UA"/>
        </w:rPr>
        <w:t xml:space="preserve">Незважаючи на прогрес, що спостерігається за останні десятиріччя у діагностиці, прогнозуванні й лікуванні різних форм ішемічної хвороби серця (ІХС), вона продовжує залишатися однією з найвагоміших причин серцево-судинної смертності у світі. </w:t>
      </w:r>
    </w:p>
    <w:p w:rsidR="007157C3" w:rsidRDefault="007157C3" w:rsidP="007157C3">
      <w:pPr>
        <w:spacing w:line="360" w:lineRule="auto"/>
        <w:ind w:firstLine="720"/>
        <w:jc w:val="both"/>
        <w:rPr>
          <w:sz w:val="28"/>
          <w:szCs w:val="28"/>
          <w:lang w:val="uk-UA"/>
        </w:rPr>
      </w:pPr>
      <w:r>
        <w:rPr>
          <w:sz w:val="28"/>
          <w:szCs w:val="28"/>
          <w:lang w:val="uk-UA"/>
        </w:rPr>
        <w:t>В Україні за даними Національного Наукового Центру «Інститут кардіології ім. акад. М.Д. Стражеска АМН України», поширеність ІХС серед працездатного населення склала 8754,2 на 100 тис. населення; частка ІХС у структурі серцево-судинної смертності досягла 65,5%.</w:t>
      </w:r>
    </w:p>
    <w:p w:rsidR="007157C3" w:rsidRDefault="007157C3" w:rsidP="007157C3">
      <w:pPr>
        <w:spacing w:line="360" w:lineRule="auto"/>
        <w:ind w:firstLine="720"/>
        <w:jc w:val="both"/>
        <w:rPr>
          <w:sz w:val="28"/>
          <w:szCs w:val="28"/>
          <w:lang w:val="uk-UA"/>
        </w:rPr>
      </w:pPr>
      <w:r>
        <w:rPr>
          <w:sz w:val="28"/>
          <w:szCs w:val="28"/>
          <w:lang w:val="uk-UA"/>
        </w:rPr>
        <w:t>Прогнозування перебігу хронічної ІХС (ХІХС) є одним із важливих завдань сучасної кардіології [12, 16, 108, 136]. Протягом останніх двох десятиріч для поліпшення якості оцінки серцево-судинного ризику у хворих на ХІХС були запропоновані й отримали розповсюдження різні інструментальні й лабораторні методи, включаючи коронарну ангіографію, ехокардіографічні дослідження, стресові ехокардіографічні (СЕхоКГ) методи з добутаміном і діпірідамолом, однофотону емісійну комп'ютерну томографію, позитронно-емісійну томографію, визначення сироваткових рівнів різних кардіоспецифічних біомаркерів та ін. Впровадження комплексу високотехнологічних і часто високо затратних методів у західних країнах сприяло помітному поліпшенню якості прогнозування перебігу ХІХС [29, 69</w:t>
      </w:r>
      <w:r>
        <w:rPr>
          <w:sz w:val="28"/>
          <w:szCs w:val="28"/>
        </w:rPr>
        <w:t>]</w:t>
      </w:r>
      <w:r>
        <w:rPr>
          <w:sz w:val="28"/>
          <w:szCs w:val="28"/>
          <w:lang w:val="uk-UA"/>
        </w:rPr>
        <w:t>.</w:t>
      </w:r>
    </w:p>
    <w:p w:rsidR="007157C3" w:rsidRDefault="007157C3" w:rsidP="007157C3">
      <w:pPr>
        <w:spacing w:line="360" w:lineRule="auto"/>
        <w:ind w:firstLine="720"/>
        <w:jc w:val="both"/>
        <w:rPr>
          <w:sz w:val="28"/>
          <w:szCs w:val="28"/>
          <w:lang w:val="uk-UA"/>
        </w:rPr>
      </w:pPr>
      <w:r>
        <w:rPr>
          <w:sz w:val="28"/>
          <w:szCs w:val="28"/>
          <w:lang w:val="uk-UA"/>
        </w:rPr>
        <w:t xml:space="preserve">У той же час, бажаним є розширення можливостей прогнозування з використанням менш дорогих, але досить інформативних методів </w:t>
      </w:r>
      <w:r>
        <w:rPr>
          <w:sz w:val="28"/>
          <w:szCs w:val="28"/>
        </w:rPr>
        <w:t>[97]</w:t>
      </w:r>
      <w:r>
        <w:rPr>
          <w:sz w:val="28"/>
          <w:szCs w:val="28"/>
          <w:lang w:val="uk-UA"/>
        </w:rPr>
        <w:t xml:space="preserve">. Одним з таких методів є СЕхоКГ із черезстравохідною стимуляцією передсердь (СЕхоКГ/ЧССП), який був визнаний у світі як повноправний варіант СЕхоКГ. У </w:t>
      </w:r>
      <w:r>
        <w:rPr>
          <w:sz w:val="28"/>
          <w:szCs w:val="28"/>
          <w:lang w:val="uk-UA"/>
        </w:rPr>
        <w:lastRenderedPageBreak/>
        <w:t xml:space="preserve">виданих в 2008 р. European Association of Echocardiography Рекомендаціях «Stress Echocardiography Expert Consensus Statement» надано наступні переваги методу: неінвазивність, відсутність експозиції фармацевтичних препаратів й іонізуючого випромінювання, можливість негайного припинення навантаження при перериванні стимуляції, безпека, прийнятна інформативність і дешевизна [46]. У декількох проспективних дослідженнях оцінювалася прогностична значимість даних СЕхоКГ/ЧССП при ХІХС; метод виявився порівнянним із іншими варіантами СЕхоКГ, а також з радіонуклідними дослідженнями [174]. </w:t>
      </w:r>
    </w:p>
    <w:p w:rsidR="007157C3" w:rsidRDefault="007157C3" w:rsidP="007157C3">
      <w:pPr>
        <w:spacing w:line="360" w:lineRule="auto"/>
        <w:ind w:firstLine="720"/>
        <w:jc w:val="both"/>
        <w:rPr>
          <w:sz w:val="28"/>
          <w:szCs w:val="28"/>
          <w:lang w:val="uk-UA"/>
        </w:rPr>
      </w:pPr>
      <w:r>
        <w:rPr>
          <w:sz w:val="28"/>
          <w:szCs w:val="28"/>
          <w:lang w:val="uk-UA"/>
        </w:rPr>
        <w:t>Однак на сьогодення низка аспектів використання СЕхоКГ/ЧССП для оцінки прогнозу у хворих на ХІХС продовжує залишатися суперечливою [72, 111]. Лише в поодиноких повідомленнях обговорюються можливості використання тканинної допплерографії й М-режиму кольорового допплеру при СЕхоКГ [3, 9]. Відсутня єдина точка зору на значимість окремих параметрів, які визначаються при СЕхоКГ, щодо їх ролі у встановленні серцево-судинного ризику. Так, одні дослідники вказують на те, що інформативність СЕхоКГ у визначенні прогнозу ґрунтується, насамперед, на оцінці динаміки параметрів регіональної систолічної функції лівого шлуночка (ЛШ) у ході виконання дослідження, і тільки в окремих повідомленнях представлені дані про можливість використання із цією метою визначення динаміки глобальної систолічної й діастолічної функції ЛШ [22, 87, 91, 105]. Недостатньо вивчена прогностична значимість методу в окремих категоріях хворих на ХІХС, зокрема, при її сполученні із цукровим діабетом 2 типу (ЦД), а також із хронічними захворюваннями нирок (ХЗН) [63, 81</w:t>
      </w:r>
      <w:r>
        <w:rPr>
          <w:sz w:val="28"/>
          <w:szCs w:val="28"/>
        </w:rPr>
        <w:t>]</w:t>
      </w:r>
      <w:r>
        <w:rPr>
          <w:sz w:val="28"/>
          <w:szCs w:val="28"/>
          <w:lang w:val="uk-UA"/>
        </w:rPr>
        <w:t>.</w:t>
      </w:r>
    </w:p>
    <w:p w:rsidR="007157C3" w:rsidRDefault="007157C3" w:rsidP="007157C3">
      <w:pPr>
        <w:spacing w:line="360" w:lineRule="auto"/>
        <w:ind w:firstLine="720"/>
        <w:jc w:val="both"/>
        <w:rPr>
          <w:sz w:val="28"/>
          <w:szCs w:val="28"/>
          <w:lang w:val="uk-UA"/>
        </w:rPr>
      </w:pPr>
      <w:r>
        <w:rPr>
          <w:sz w:val="28"/>
          <w:szCs w:val="28"/>
          <w:lang w:val="uk-UA"/>
        </w:rPr>
        <w:t xml:space="preserve">Таким чином, продовження наукового пошуку в області оптимізації підходів до виконання СЕхоКГ, поліпшення її можливостей у прогнозуванні перебігу ХІХС є обґрунтованим, оскільки дозволить підвищити якість оцінки </w:t>
      </w:r>
      <w:r>
        <w:rPr>
          <w:sz w:val="28"/>
          <w:szCs w:val="28"/>
          <w:lang w:val="uk-UA"/>
        </w:rPr>
        <w:lastRenderedPageBreak/>
        <w:t xml:space="preserve">серцево-судинного ризику і, тим самим, поліпшити лікувальні підходи в цієї категорії хворих. </w:t>
      </w:r>
    </w:p>
    <w:p w:rsidR="007157C3" w:rsidRDefault="007157C3" w:rsidP="007157C3">
      <w:pPr>
        <w:spacing w:line="360" w:lineRule="auto"/>
        <w:ind w:firstLine="720"/>
        <w:jc w:val="both"/>
        <w:rPr>
          <w:sz w:val="28"/>
          <w:szCs w:val="28"/>
          <w:lang w:val="uk-UA"/>
        </w:rPr>
      </w:pPr>
      <w:r>
        <w:rPr>
          <w:b/>
          <w:bCs/>
          <w:noProof/>
          <w:sz w:val="28"/>
          <w:szCs w:val="28"/>
          <w:lang w:val="uk-UA"/>
        </w:rPr>
        <w:t>Зв'язок роботи з науковими програмами, планами, темами.</w:t>
      </w:r>
      <w:r>
        <w:rPr>
          <w:noProof/>
          <w:sz w:val="28"/>
          <w:szCs w:val="28"/>
          <w:lang w:val="uk-UA"/>
        </w:rPr>
        <w:t xml:space="preserve"> </w:t>
      </w:r>
      <w:r>
        <w:rPr>
          <w:sz w:val="28"/>
          <w:szCs w:val="28"/>
          <w:lang w:val="uk-UA"/>
        </w:rPr>
        <w:t>Дисертаційна робота виконувалася в рамках науково-дослідної роботи кафедри внутрішніх хвороб та загальної практики - сімейної медицини факультету інтернатури та післядипломної освіти Донецького національного медичного університету ім. М.Горького МОЗ України «Провести клініко-інструментальні дослідження, вивчити характер нейрогуморальної активації у хворих з ішемічною хворобою серця, кардіоміопатіями та набутими вадами серця, розробити підходи до їх прогнозування та лікування» (№ держ.реєстрації 0106U010861). Здобувач є співвиконавцем даної теми</w:t>
      </w:r>
    </w:p>
    <w:p w:rsidR="007157C3" w:rsidRDefault="007157C3" w:rsidP="007157C3">
      <w:pPr>
        <w:spacing w:line="360" w:lineRule="auto"/>
        <w:ind w:firstLine="720"/>
        <w:jc w:val="both"/>
        <w:rPr>
          <w:noProof/>
          <w:sz w:val="28"/>
          <w:szCs w:val="28"/>
          <w:lang w:val="uk-UA"/>
        </w:rPr>
      </w:pPr>
      <w:r>
        <w:rPr>
          <w:b/>
          <w:bCs/>
          <w:noProof/>
          <w:sz w:val="28"/>
          <w:szCs w:val="28"/>
          <w:lang w:val="uk-UA"/>
        </w:rPr>
        <w:t>Мета дослідження</w:t>
      </w:r>
      <w:r>
        <w:rPr>
          <w:noProof/>
          <w:sz w:val="28"/>
          <w:szCs w:val="28"/>
          <w:lang w:val="uk-UA"/>
        </w:rPr>
        <w:t>: поліпшити прогнозування перебігу ХІХС із використанням стресової ехокардіографії з черезстравохідною стимуляцією передсердь.</w:t>
      </w:r>
    </w:p>
    <w:p w:rsidR="007157C3" w:rsidRDefault="007157C3" w:rsidP="007157C3">
      <w:pPr>
        <w:spacing w:line="360" w:lineRule="auto"/>
        <w:ind w:firstLine="720"/>
        <w:jc w:val="both"/>
        <w:rPr>
          <w:noProof/>
          <w:sz w:val="28"/>
          <w:szCs w:val="28"/>
          <w:lang w:val="uk-UA"/>
        </w:rPr>
      </w:pPr>
      <w:r>
        <w:rPr>
          <w:b/>
          <w:bCs/>
          <w:noProof/>
          <w:sz w:val="28"/>
          <w:szCs w:val="28"/>
          <w:lang w:val="uk-UA"/>
        </w:rPr>
        <w:t>Завдання дослідження:</w:t>
      </w:r>
      <w:r>
        <w:rPr>
          <w:noProof/>
          <w:sz w:val="28"/>
          <w:szCs w:val="28"/>
          <w:lang w:val="uk-UA"/>
        </w:rPr>
        <w:t xml:space="preserve"> </w:t>
      </w:r>
    </w:p>
    <w:p w:rsidR="007157C3" w:rsidRDefault="007157C3" w:rsidP="00EE0BC6">
      <w:pPr>
        <w:numPr>
          <w:ilvl w:val="0"/>
          <w:numId w:val="13"/>
        </w:numPr>
        <w:spacing w:after="0" w:line="360" w:lineRule="auto"/>
        <w:jc w:val="both"/>
        <w:rPr>
          <w:noProof/>
          <w:sz w:val="28"/>
          <w:szCs w:val="28"/>
          <w:lang w:val="uk-UA"/>
        </w:rPr>
      </w:pPr>
      <w:r>
        <w:rPr>
          <w:noProof/>
          <w:sz w:val="28"/>
          <w:szCs w:val="28"/>
          <w:lang w:val="uk-UA"/>
        </w:rPr>
        <w:t>У хворих на ХІХС при виконанні СЕхоКГ/ЧССП оцінити особливості стресс-індукованих регіональних порушень руху стінок ЛШ, змін його глобальної систолічної й діастолічної функції, а також установити переносимість цього методу дослідження.</w:t>
      </w:r>
    </w:p>
    <w:p w:rsidR="007157C3" w:rsidRDefault="007157C3" w:rsidP="00EE0BC6">
      <w:pPr>
        <w:numPr>
          <w:ilvl w:val="0"/>
          <w:numId w:val="13"/>
        </w:numPr>
        <w:spacing w:after="0" w:line="360" w:lineRule="auto"/>
        <w:jc w:val="both"/>
        <w:rPr>
          <w:noProof/>
          <w:sz w:val="28"/>
          <w:szCs w:val="28"/>
          <w:lang w:val="uk-UA"/>
        </w:rPr>
      </w:pPr>
      <w:r>
        <w:rPr>
          <w:noProof/>
          <w:sz w:val="28"/>
          <w:szCs w:val="28"/>
          <w:lang w:val="uk-UA"/>
        </w:rPr>
        <w:t>Провести зіставлення динаміки показників регіональної й глобальної систолічної та діастолічної функції ЛШ у ході СЕхоКГ/ЧССП із клініко-лабораторними й інструментальними особливостями хворих на ХІХС.</w:t>
      </w:r>
    </w:p>
    <w:p w:rsidR="007157C3" w:rsidRDefault="007157C3" w:rsidP="00EE0BC6">
      <w:pPr>
        <w:numPr>
          <w:ilvl w:val="0"/>
          <w:numId w:val="13"/>
        </w:numPr>
        <w:spacing w:after="0" w:line="360" w:lineRule="auto"/>
        <w:jc w:val="both"/>
        <w:rPr>
          <w:noProof/>
          <w:sz w:val="28"/>
          <w:szCs w:val="28"/>
          <w:lang w:val="uk-UA"/>
        </w:rPr>
      </w:pPr>
      <w:r>
        <w:rPr>
          <w:noProof/>
          <w:sz w:val="28"/>
          <w:szCs w:val="28"/>
          <w:lang w:val="uk-UA"/>
        </w:rPr>
        <w:t>Оцінити можливості тканинної допплерографії, а також М-режиму кольорового допплера в ході виконання СЕхоКГ/ЧССП.</w:t>
      </w:r>
    </w:p>
    <w:p w:rsidR="007157C3" w:rsidRDefault="007157C3" w:rsidP="00EE0BC6">
      <w:pPr>
        <w:numPr>
          <w:ilvl w:val="0"/>
          <w:numId w:val="13"/>
        </w:numPr>
        <w:spacing w:after="0" w:line="360" w:lineRule="auto"/>
        <w:jc w:val="both"/>
        <w:rPr>
          <w:noProof/>
          <w:sz w:val="28"/>
          <w:szCs w:val="28"/>
          <w:lang w:val="uk-UA"/>
        </w:rPr>
      </w:pPr>
      <w:r>
        <w:rPr>
          <w:noProof/>
          <w:sz w:val="28"/>
          <w:szCs w:val="28"/>
          <w:lang w:val="uk-UA"/>
        </w:rPr>
        <w:t>Вивчити результати виконання CЕхоКГ/ЧССП у хворих на ХІХС у сполученні із цукровим діабетом 2 типу та з хронічними захворюваннями нирок.</w:t>
      </w:r>
    </w:p>
    <w:p w:rsidR="007157C3" w:rsidRDefault="007157C3" w:rsidP="00EE0BC6">
      <w:pPr>
        <w:numPr>
          <w:ilvl w:val="0"/>
          <w:numId w:val="13"/>
        </w:numPr>
        <w:spacing w:after="0" w:line="360" w:lineRule="auto"/>
        <w:jc w:val="both"/>
        <w:rPr>
          <w:noProof/>
          <w:sz w:val="28"/>
          <w:szCs w:val="28"/>
          <w:lang w:val="uk-UA"/>
        </w:rPr>
      </w:pPr>
      <w:r>
        <w:rPr>
          <w:noProof/>
          <w:sz w:val="28"/>
          <w:szCs w:val="28"/>
          <w:lang w:val="uk-UA"/>
        </w:rPr>
        <w:lastRenderedPageBreak/>
        <w:t>Як у хворих на ХІХС в цілому, так і в групах хворих на ХІХС у сполученні із цукровим діабетом 2 типу та з хронічним захворюванням нирок установити значимість СЕхоКГ/ЧССП в оцінці прогнозу розвитку серцево-судинних ускладнень.</w:t>
      </w:r>
    </w:p>
    <w:p w:rsidR="007157C3" w:rsidRDefault="007157C3" w:rsidP="007157C3">
      <w:pPr>
        <w:spacing w:line="360" w:lineRule="auto"/>
        <w:ind w:firstLine="720"/>
        <w:jc w:val="both"/>
        <w:rPr>
          <w:noProof/>
          <w:sz w:val="28"/>
          <w:szCs w:val="28"/>
          <w:lang w:val="uk-UA"/>
        </w:rPr>
      </w:pPr>
      <w:r>
        <w:rPr>
          <w:i/>
          <w:iCs/>
          <w:noProof/>
          <w:sz w:val="28"/>
          <w:szCs w:val="28"/>
          <w:lang w:val="uk-UA"/>
        </w:rPr>
        <w:t>Об'єкт дослідження</w:t>
      </w:r>
      <w:r>
        <w:rPr>
          <w:i/>
          <w:iCs/>
          <w:caps/>
          <w:noProof/>
          <w:sz w:val="28"/>
          <w:szCs w:val="28"/>
          <w:lang w:val="uk-UA"/>
        </w:rPr>
        <w:t>:</w:t>
      </w:r>
      <w:r>
        <w:rPr>
          <w:noProof/>
          <w:sz w:val="28"/>
          <w:szCs w:val="28"/>
          <w:lang w:val="uk-UA"/>
        </w:rPr>
        <w:t xml:space="preserve"> 142 хворих на стабільну форму ішемічної хвороби серця, серед яких 63 хворих на ХІХС у сполученні із цукровим діабетом 2 типу й 59 хворих на ХІХС на тлі хронічних захворюваннь нирок.</w:t>
      </w:r>
    </w:p>
    <w:p w:rsidR="007157C3" w:rsidRDefault="007157C3" w:rsidP="007157C3">
      <w:pPr>
        <w:spacing w:line="360" w:lineRule="auto"/>
        <w:ind w:firstLine="720"/>
        <w:jc w:val="both"/>
        <w:rPr>
          <w:noProof/>
          <w:sz w:val="28"/>
          <w:szCs w:val="28"/>
          <w:lang w:val="uk-UA"/>
        </w:rPr>
      </w:pPr>
      <w:r>
        <w:rPr>
          <w:i/>
          <w:iCs/>
          <w:noProof/>
          <w:sz w:val="28"/>
          <w:szCs w:val="28"/>
          <w:lang w:val="uk-UA"/>
        </w:rPr>
        <w:t>Предмет дослідження:</w:t>
      </w:r>
      <w:r>
        <w:rPr>
          <w:b/>
          <w:bCs/>
          <w:noProof/>
          <w:sz w:val="28"/>
          <w:szCs w:val="28"/>
          <w:lang w:val="uk-UA"/>
        </w:rPr>
        <w:t xml:space="preserve"> </w:t>
      </w:r>
      <w:r>
        <w:rPr>
          <w:noProof/>
          <w:sz w:val="28"/>
          <w:szCs w:val="28"/>
          <w:lang w:val="uk-UA"/>
        </w:rPr>
        <w:t>клінічні,</w:t>
      </w:r>
      <w:r>
        <w:rPr>
          <w:b/>
          <w:bCs/>
          <w:noProof/>
          <w:sz w:val="28"/>
          <w:szCs w:val="28"/>
          <w:lang w:val="uk-UA"/>
        </w:rPr>
        <w:t xml:space="preserve"> </w:t>
      </w:r>
      <w:r>
        <w:rPr>
          <w:noProof/>
          <w:sz w:val="28"/>
          <w:szCs w:val="28"/>
          <w:lang w:val="uk-UA"/>
        </w:rPr>
        <w:t>ехокардіографічні та електрокардіографічні особливості ХІХС, а також динаміка ехокардіографічних показників на тлі проведення СЕхоКГ/ЧССП, застосування тканинної допплерографії та М-режиму кольорового допплеру в ході виконання СЕхоКГ/ЧССП, проспективне спостереження за хворими на ХІХС.</w:t>
      </w:r>
    </w:p>
    <w:p w:rsidR="007157C3" w:rsidRDefault="007157C3" w:rsidP="007157C3">
      <w:pPr>
        <w:spacing w:line="360" w:lineRule="auto"/>
        <w:ind w:firstLine="720"/>
        <w:jc w:val="both"/>
        <w:rPr>
          <w:noProof/>
          <w:sz w:val="28"/>
          <w:szCs w:val="28"/>
          <w:lang w:val="uk-UA"/>
        </w:rPr>
      </w:pPr>
      <w:r>
        <w:rPr>
          <w:b/>
          <w:bCs/>
          <w:noProof/>
          <w:sz w:val="28"/>
          <w:szCs w:val="28"/>
          <w:lang w:val="uk-UA"/>
        </w:rPr>
        <w:t>Методи дослідження:</w:t>
      </w:r>
      <w:r>
        <w:rPr>
          <w:i/>
          <w:iCs/>
          <w:noProof/>
          <w:sz w:val="28"/>
          <w:szCs w:val="28"/>
          <w:lang w:val="uk-UA"/>
        </w:rPr>
        <w:t xml:space="preserve"> </w:t>
      </w:r>
      <w:r>
        <w:rPr>
          <w:noProof/>
          <w:sz w:val="28"/>
          <w:szCs w:val="28"/>
          <w:lang w:val="uk-UA"/>
        </w:rPr>
        <w:t>загальноклінічні; інструментальні (трансторакальне ехокардіографічне дослідження, стресова ехокардіографія зі черезстравохідною стимуляцією передсердь, Холтерівське моніторування електрокардіограми, велоергометрія); комп’ютерний аналіз отриманих результатів.</w:t>
      </w:r>
    </w:p>
    <w:p w:rsidR="007157C3" w:rsidRDefault="007157C3" w:rsidP="007157C3">
      <w:pPr>
        <w:spacing w:line="360" w:lineRule="auto"/>
        <w:ind w:firstLine="720"/>
        <w:jc w:val="both"/>
        <w:rPr>
          <w:noProof/>
          <w:sz w:val="28"/>
          <w:szCs w:val="28"/>
          <w:lang w:val="uk-UA"/>
        </w:rPr>
      </w:pPr>
      <w:r>
        <w:rPr>
          <w:b/>
          <w:bCs/>
          <w:noProof/>
          <w:sz w:val="28"/>
          <w:szCs w:val="28"/>
          <w:lang w:val="uk-UA"/>
        </w:rPr>
        <w:t xml:space="preserve">Наукова новизна одержаних результатів. </w:t>
      </w:r>
      <w:r>
        <w:rPr>
          <w:noProof/>
          <w:sz w:val="28"/>
          <w:szCs w:val="28"/>
          <w:lang w:val="uk-UA"/>
        </w:rPr>
        <w:t xml:space="preserve">Вперше продемонстровано можливість використання в ході проведення СЕхоКГ/ЧССП тканинної міокардіальної допплерографії для: більш адекватного трактування характеру руху сегментів ЛШ, які розташовані поруч з вихідними акінетичними його ділянками (з метою більш чіткого розмежування нормо- і гіпокінезу); встановлення особливостей сегментарного руху у випадках субоптимальної візуалізації ендокарду; виявлення ранніх етапів транзиторної сегментарної дисфункції ЛШ (зокрема, порушень регіональної діастолічної функції ЛШ); підвищення якості діагностики індукованих у ході СЕхоКГ/ЧССП транзиторних </w:t>
      </w:r>
      <w:r>
        <w:rPr>
          <w:noProof/>
          <w:sz w:val="28"/>
          <w:szCs w:val="28"/>
          <w:lang w:val="uk-UA"/>
        </w:rPr>
        <w:lastRenderedPageBreak/>
        <w:t xml:space="preserve">порушень глобальної діастолічної дисфункції ЛШ, у тому числі за псевдонормальним типом. </w:t>
      </w:r>
    </w:p>
    <w:p w:rsidR="007157C3" w:rsidRDefault="007157C3" w:rsidP="007157C3">
      <w:pPr>
        <w:spacing w:line="360" w:lineRule="auto"/>
        <w:ind w:firstLine="720"/>
        <w:jc w:val="both"/>
        <w:rPr>
          <w:noProof/>
          <w:sz w:val="28"/>
          <w:szCs w:val="28"/>
          <w:lang w:val="uk-UA"/>
        </w:rPr>
      </w:pPr>
      <w:r>
        <w:rPr>
          <w:noProof/>
          <w:sz w:val="28"/>
          <w:szCs w:val="28"/>
          <w:lang w:val="uk-UA"/>
        </w:rPr>
        <w:t xml:space="preserve">У хворих на ХІХС у сполученні з ЦД 2 типу, а також у сполученні з ХЗН вперше показано, що використання М-режиму кольорового допплеру в ході СЕхоКГ/ЧССП дозволяє одержати додаткову інформацію про стан глобальної діастолічної функції ЛШ при наявності складностей у трактуванні динаміки стандартних імпульсно-хвильових параметрів трансмітрального кровотоку. </w:t>
      </w:r>
    </w:p>
    <w:p w:rsidR="007157C3" w:rsidRDefault="007157C3" w:rsidP="007157C3">
      <w:pPr>
        <w:spacing w:line="360" w:lineRule="auto"/>
        <w:ind w:firstLine="720"/>
        <w:jc w:val="both"/>
        <w:rPr>
          <w:b/>
          <w:bCs/>
          <w:noProof/>
          <w:sz w:val="28"/>
          <w:szCs w:val="28"/>
          <w:lang w:val="uk-UA"/>
        </w:rPr>
      </w:pPr>
      <w:r>
        <w:rPr>
          <w:noProof/>
          <w:sz w:val="28"/>
          <w:szCs w:val="28"/>
          <w:lang w:val="uk-UA"/>
        </w:rPr>
        <w:t>За даними проспективного спостереження продемонстровано високу значимість результатів СЕхоКГ/ЧССП для прогнозування розвитку серцево-судинних ускладнень (гострого коронарного синдрому, документованої смерті від серцево-судинних причин, клінічних проявів хронічної серцевої недостатності de novo, істотного зменшення рівнів фракції вигнання (ФВ) ЛШ як в осіб з ХІХС у цілому, так і у хворих на ХІХС у сполученні з ЦД 2 типу і ХЗН.</w:t>
      </w:r>
    </w:p>
    <w:p w:rsidR="007157C3" w:rsidRDefault="007157C3" w:rsidP="007157C3">
      <w:pPr>
        <w:spacing w:line="360" w:lineRule="auto"/>
        <w:ind w:firstLine="720"/>
        <w:jc w:val="both"/>
        <w:rPr>
          <w:noProof/>
          <w:sz w:val="28"/>
          <w:szCs w:val="28"/>
          <w:lang w:val="uk-UA"/>
        </w:rPr>
      </w:pPr>
      <w:r>
        <w:rPr>
          <w:b/>
          <w:bCs/>
          <w:noProof/>
          <w:sz w:val="28"/>
          <w:szCs w:val="28"/>
          <w:lang w:val="uk-UA"/>
        </w:rPr>
        <w:t xml:space="preserve">Практичне значення одержаних результатів. </w:t>
      </w:r>
      <w:r>
        <w:rPr>
          <w:noProof/>
          <w:sz w:val="28"/>
          <w:szCs w:val="28"/>
          <w:lang w:val="uk-UA"/>
        </w:rPr>
        <w:t xml:space="preserve">Встановлено можливості використання тканинної допплерографії та М-режиму кольорового допплеру в ході виконання СЕхоКГ/ЧССП для поліпшення виявлення змін регіональної систолічної, а також регіональної та глобальної діастолічної функції ЛШ. Обґрунтовано високу значимість СЕхоКГ/ЧССП у встановленні ризику розвитку серцево-судинних ускладнень (гострого коронарного синдрому, документованої смерті від серцево-судинних причин, клінічних проявів хронічної серцевої недостатності de novo, істотного зменшення рівнів ФВ ЛШ) в осіб з ХІХС, у тому числі в сполученні з ЦД 2 типу та ХЗН. </w:t>
      </w:r>
    </w:p>
    <w:p w:rsidR="007157C3" w:rsidRDefault="007157C3" w:rsidP="007157C3">
      <w:pPr>
        <w:spacing w:line="360" w:lineRule="auto"/>
        <w:ind w:firstLine="720"/>
        <w:jc w:val="both"/>
        <w:rPr>
          <w:noProof/>
          <w:sz w:val="28"/>
          <w:szCs w:val="28"/>
          <w:lang w:val="uk-UA"/>
        </w:rPr>
      </w:pPr>
      <w:r>
        <w:rPr>
          <w:noProof/>
          <w:sz w:val="28"/>
          <w:szCs w:val="28"/>
          <w:lang w:val="uk-UA"/>
        </w:rPr>
        <w:t xml:space="preserve">Отримані результати впроваджені в практику роботи кардіологічного, терапевтичного й нефрологічного відділень центральної міської клінічної лікарні № 1 (м. Донецьк), відділення невідкладної кардіології та тромболізісу «Інституту невідкладної та відновної хірургії ім. В.К.Гусака АМН України» (м. Донецьк), терапевтичного відділення міської лікарні м.Українська </w:t>
      </w:r>
      <w:r>
        <w:rPr>
          <w:noProof/>
          <w:sz w:val="28"/>
          <w:szCs w:val="28"/>
          <w:lang w:val="uk-UA"/>
        </w:rPr>
        <w:lastRenderedPageBreak/>
        <w:t xml:space="preserve">(Донецької області) кардіологічного відділення міської лікарні № 1 (м. Слов'янська, Донецької області), кабінету функціональної діагностики «Лікувально-діагностичного центра» (м.Слов'янськ, Донецької області). </w:t>
      </w:r>
    </w:p>
    <w:p w:rsidR="007157C3" w:rsidRDefault="007157C3" w:rsidP="007157C3">
      <w:pPr>
        <w:spacing w:line="360" w:lineRule="auto"/>
        <w:ind w:firstLine="720"/>
        <w:jc w:val="both"/>
        <w:rPr>
          <w:noProof/>
          <w:sz w:val="28"/>
          <w:szCs w:val="28"/>
          <w:lang w:val="uk-UA"/>
        </w:rPr>
      </w:pPr>
      <w:r>
        <w:rPr>
          <w:b/>
          <w:bCs/>
          <w:noProof/>
          <w:sz w:val="28"/>
          <w:szCs w:val="28"/>
          <w:lang w:val="uk-UA"/>
        </w:rPr>
        <w:t xml:space="preserve">Особистий внесок здобувача. </w:t>
      </w:r>
      <w:r>
        <w:rPr>
          <w:noProof/>
          <w:sz w:val="28"/>
          <w:szCs w:val="28"/>
          <w:lang w:val="uk-UA"/>
        </w:rPr>
        <w:t xml:space="preserve">Представлені в роботі матеріали дослідження є особистим внеском дисертанта. Автором проведено патентно-інформаційний пошук, аналіз літератури з даної теми, підбор, обстеження й спостереження за хворими на ХІХС. Автором особисто проводилася оцінка й трактування даних клініко-лабораторних, ехокардіографічних, електрокардіографічних та велоергометричних досліджень. Здобувач самостійно створила комп'ютерну базу обстежених хворих, виконала біостатистичний аналіз отриманих даних, сформулювала основні положення дисертації, висновки та практичні рекомендації, а також впровадила в практику. Автором не були використані результати та ідеї співавторів публікацій. </w:t>
      </w:r>
    </w:p>
    <w:p w:rsidR="007157C3" w:rsidRDefault="007157C3" w:rsidP="007157C3">
      <w:pPr>
        <w:spacing w:line="360" w:lineRule="auto"/>
        <w:ind w:firstLine="720"/>
        <w:jc w:val="both"/>
        <w:rPr>
          <w:noProof/>
          <w:sz w:val="28"/>
          <w:szCs w:val="28"/>
          <w:lang w:val="uk-UA"/>
        </w:rPr>
      </w:pPr>
      <w:r>
        <w:rPr>
          <w:b/>
          <w:bCs/>
          <w:noProof/>
          <w:sz w:val="28"/>
          <w:szCs w:val="28"/>
          <w:lang w:val="uk-UA"/>
        </w:rPr>
        <w:t>Апробація результатів дисертації.</w:t>
      </w:r>
      <w:r>
        <w:rPr>
          <w:noProof/>
          <w:sz w:val="28"/>
          <w:szCs w:val="28"/>
          <w:lang w:val="uk-UA"/>
        </w:rPr>
        <w:t xml:space="preserve"> Дисертаційна робота апробована на спільному засіданні кафедр внутрішніх хвороб та загальної практики – сімейної медицини, внутрішньої медицини № 3 Донецького національного медичного університету ім. М. Горького МОЗ України. Основні положення дисертації оприлюднено на науково-практичних конференціях «Актуальні проблеми захворювань серцево-судинної системи» (Донецьк, 2005), «Актуальні питання ревматології» (Донецьк, 2008), виїзній школі-семінарі «Атеротромбоз та артеріальні гіпертензії в сучасній клінічній практиці» (Слов'янськ, 2006).</w:t>
      </w:r>
    </w:p>
    <w:p w:rsidR="007157C3" w:rsidRDefault="007157C3" w:rsidP="007157C3">
      <w:pPr>
        <w:spacing w:line="360" w:lineRule="auto"/>
        <w:ind w:firstLine="720"/>
        <w:jc w:val="both"/>
        <w:rPr>
          <w:noProof/>
          <w:sz w:val="28"/>
          <w:szCs w:val="28"/>
          <w:lang w:val="uk-UA"/>
        </w:rPr>
      </w:pPr>
      <w:r>
        <w:rPr>
          <w:b/>
          <w:bCs/>
          <w:noProof/>
          <w:sz w:val="28"/>
          <w:szCs w:val="28"/>
          <w:lang w:val="uk-UA"/>
        </w:rPr>
        <w:t>Публікації.</w:t>
      </w:r>
      <w:r>
        <w:rPr>
          <w:noProof/>
          <w:sz w:val="28"/>
          <w:szCs w:val="28"/>
          <w:lang w:val="uk-UA"/>
        </w:rPr>
        <w:t xml:space="preserve"> За матеріалами дисертації опубліковано 9 робіт, з них 4 статті у виданнях, визнаних ВАК України, 1 стаття в збірнику, 1 глава в монографії «Хронічна серцева недостатність у сучасній клінічній практиці», 3 тези у збірниках конференцій. 5 робіт виконано здобувачем самостійно.</w:t>
      </w:r>
    </w:p>
    <w:p w:rsidR="00133CD2" w:rsidRDefault="00133CD2" w:rsidP="00133CD2">
      <w:pPr>
        <w:spacing w:before="240" w:after="120"/>
        <w:jc w:val="center"/>
        <w:rPr>
          <w:b/>
          <w:bCs/>
        </w:rPr>
      </w:pPr>
      <w:r>
        <w:rPr>
          <w:b/>
          <w:bCs/>
        </w:rPr>
        <w:t>ВИСНОВКИ</w:t>
      </w:r>
    </w:p>
    <w:p w:rsidR="00133CD2" w:rsidRDefault="00133CD2" w:rsidP="00133CD2">
      <w:pPr>
        <w:spacing w:before="240" w:after="120"/>
        <w:jc w:val="center"/>
        <w:rPr>
          <w:b/>
          <w:bCs/>
        </w:rPr>
      </w:pPr>
    </w:p>
    <w:p w:rsidR="00133CD2" w:rsidRDefault="00133CD2" w:rsidP="00133CD2">
      <w:r>
        <w:t>У дисертаційній роботі проведено теоретичне узагальнення й отримано нове практичне рішення актуального питання поліпшення прогнозування перебігу ХІХС із використанням даних СЕхоКГ / ЧССП.</w:t>
      </w:r>
    </w:p>
    <w:p w:rsidR="00133CD2" w:rsidRDefault="00133CD2" w:rsidP="00133CD2">
      <w:pPr>
        <w:tabs>
          <w:tab w:val="num" w:pos="360"/>
        </w:tabs>
      </w:pPr>
      <w:r>
        <w:t>1. У ході виконання СЕхоКГ/ЧССП нові РДС ЛШ розвилися в 81,7% хворих, поява нових або збільшення вже існуючих змін глобальної систолічної функції ЛШ мала місце в 59,6 %, виникнення нових або збільшення порушень глобальної діастолічної функції ЛШ відзначено в 71,1% хворих. Переносимість СЕхоКГ/ЧССП була задовільною – побічні ефекти розвинулися лише в 3,5% хворих.</w:t>
      </w:r>
    </w:p>
    <w:p w:rsidR="00133CD2" w:rsidRDefault="00133CD2" w:rsidP="00133CD2">
      <w:pPr>
        <w:tabs>
          <w:tab w:val="num" w:pos="360"/>
        </w:tabs>
      </w:pPr>
      <w:r>
        <w:t>2. При проведенні ієрархічного множинного регресійного аналізу відзначений статистично значимий зв'язок: Δ індексу РДС – з віком хворих, індексом маси міокарда ЛШ, рівнем ФВ ЛШ у спокої; Δ значень ФВ ЛШ – з віком пацієнтів, ФВ ЛШ у спокої, індексом КСО ЛШ, індексом РДС у спокої; Δ Е/А трансмітральтного кровотоку – з віком, індексом маси міокарда ЛШ, рівнем відношення Е/А в спокої, а також індексом РДС у спокої; Δ хвилі S в окремих сегментах ЛШ (для осіб, яким виконувалася тканинна допплерографія) і віком, індексом маси міокарда ЛШ, ФВ ЛШ у спокої, індексом РДС.</w:t>
      </w:r>
    </w:p>
    <w:p w:rsidR="00133CD2" w:rsidRDefault="00133CD2" w:rsidP="00133CD2">
      <w:r>
        <w:t>3. Показано, що застосування тканинної допплерографії в ході проведення СЕхоКГ/ЧССП дозволяло виявляти наявність регіональних систолічних і діастолічних порушень ЛШ відповідно в 47,4%; і 75,0% сегментів, трактування особливостей функції яких представляла труднощі при використанні стандартного протоколу аналізу. Також продемонстровано, що застосування М-режиму кольорового допплера у хворих на ХІХС із ХЗН забезпечує виявлення глобальних діастолічних порушень ЛШ в 68,9%, а в осіб із ЦД 2 типу – в 67,7% випадків.</w:t>
      </w:r>
    </w:p>
    <w:p w:rsidR="00133CD2" w:rsidRDefault="00133CD2" w:rsidP="00133CD2">
      <w:r>
        <w:t>4. У хворих на ХІХС у сполученні з ЦД 2 типу та/або з ХЗН використання СЕхоКГ/ЧССП забезпечувало виявлення транзиторних регіональних і глобальних порушень систолічної та діастолічної функції ЛШ; переносимість методу в цих категоріях хворих була задовільною; тривалість проведення обстеження не відрізнялася від такої в осіб з ХІХС без перерахованих супутніх станів.</w:t>
      </w:r>
    </w:p>
    <w:p w:rsidR="00133CD2" w:rsidRDefault="00133CD2" w:rsidP="00133CD2">
      <w:r>
        <w:t>5. Критеріями прогнозування розвитку серцево-судинних ускладнень у хворих на ХІХС у цілому з'явилися – вихідний рівень ФВ ЛШ &lt;45%, наявність за даними СЕхоКГ/ЧССП транзиторної глобальної систолічної і/або діастолічної дисфункції ЛШ (включаючи дані тканинної допплерографії), вік хворих старше 55 років, а також наявність за даними СЕхоКГ/ЧССП нових РДС ЛШ (включаючи дані тканинної допплерографії  щодо відсутності наростання швидкості хвилі S).</w:t>
      </w:r>
    </w:p>
    <w:p w:rsidR="00133CD2" w:rsidRDefault="00133CD2" w:rsidP="00133CD2">
      <w:r>
        <w:t>6. У хворих на ХІХС із супутніми ХЗН факторами ризику розвитку серцево-судинних ускладнень з'явилися: перенесений ІМ, вихідний індекс КСО ЛШ &gt;30 мл/м</w:t>
      </w:r>
      <w:r>
        <w:rPr>
          <w:vertAlign w:val="superscript"/>
        </w:rPr>
        <w:t>2</w:t>
      </w:r>
      <w:r>
        <w:t>, наявність за даними СЕхоКГ/ЧССП нових РДС ЛШ (включаючи дані тканинної допплерографії); наявність за даними СЕхоКГ/ЧССП транзиторної глобальної систолічної та/або діастолічної дисфункції ЛШ (включаючи дані тканинної допплерографії й М-режиму кольорового допплеру); вік хворих старше 55 років; швидкість клубочкової фільтрації &lt;60 мл/хв; відсутність у ході СЕхоКГ/ЧССП зменшення індексу КСО ЛШ.</w:t>
      </w:r>
    </w:p>
    <w:p w:rsidR="00133CD2" w:rsidRDefault="00133CD2" w:rsidP="00133CD2">
      <w:r>
        <w:t>7. У пацієнтів із ХІХС за наявності ЦД факторами ризику розвитку серцево-судинних ускладнень були – перенесений ІМ, вихідний рівень ФВ ЛШ &lt;45 %, наростання, за даними СЕхоКГ/ЧССП, індексу РДС ЛШ більше 1,4, вік хворих старше 55 років; відсутність у ході СЕхоКГ/ЧССП зменшення індексу КСО ЛШ.</w:t>
      </w:r>
    </w:p>
    <w:p w:rsidR="00133CD2" w:rsidRDefault="00133CD2" w:rsidP="00133CD2">
      <w:pPr>
        <w:jc w:val="center"/>
        <w:rPr>
          <w:b/>
          <w:bCs/>
          <w:lang w:val="uk-UA"/>
        </w:rPr>
      </w:pPr>
      <w:r>
        <w:br w:type="page"/>
      </w:r>
      <w:r>
        <w:rPr>
          <w:b/>
          <w:bCs/>
        </w:rPr>
        <w:lastRenderedPageBreak/>
        <w:t>СПИСОК Л</w:t>
      </w:r>
      <w:r>
        <w:rPr>
          <w:b/>
          <w:bCs/>
          <w:lang w:val="uk-UA"/>
        </w:rPr>
        <w:t>І</w:t>
      </w:r>
      <w:r>
        <w:rPr>
          <w:b/>
          <w:bCs/>
        </w:rPr>
        <w:t>ТЕРАТУР</w:t>
      </w:r>
      <w:r>
        <w:rPr>
          <w:b/>
          <w:bCs/>
          <w:lang w:val="uk-UA"/>
        </w:rPr>
        <w:t>И</w:t>
      </w:r>
    </w:p>
    <w:p w:rsidR="00133CD2" w:rsidRDefault="00133CD2" w:rsidP="00133CD2">
      <w:pPr>
        <w:rPr>
          <w:lang w:val="en-US"/>
        </w:rPr>
      </w:pPr>
    </w:p>
    <w:p w:rsidR="00133CD2" w:rsidRDefault="00133CD2" w:rsidP="00133CD2"/>
    <w:p w:rsidR="00133CD2" w:rsidRDefault="00133CD2" w:rsidP="00EE0BC6">
      <w:pPr>
        <w:numPr>
          <w:ilvl w:val="0"/>
          <w:numId w:val="14"/>
        </w:numPr>
        <w:spacing w:after="0" w:line="360" w:lineRule="auto"/>
        <w:ind w:left="283"/>
        <w:jc w:val="both"/>
      </w:pPr>
      <w:r>
        <w:t>Алёхин М.Н. Возможности практического использования ткан</w:t>
      </w:r>
      <w:r>
        <w:t>е</w:t>
      </w:r>
      <w:r>
        <w:t>вого допплера. Лекция 1. Тканевой допплер, принципы метода и его ос</w:t>
      </w:r>
      <w:r>
        <w:t>о</w:t>
      </w:r>
      <w:r>
        <w:t>бенности. Основные режимы, методика регистрации и анализа / М.Н. Ал</w:t>
      </w:r>
      <w:r>
        <w:t>ё</w:t>
      </w:r>
      <w:r>
        <w:t>хин // Ультразвуковая и функциональная диагностика. – 2002. – №3. – С. 115-125.</w:t>
      </w:r>
    </w:p>
    <w:p w:rsidR="00133CD2" w:rsidRDefault="00133CD2" w:rsidP="00EE0BC6">
      <w:pPr>
        <w:numPr>
          <w:ilvl w:val="0"/>
          <w:numId w:val="14"/>
        </w:numPr>
        <w:spacing w:after="0" w:line="360" w:lineRule="auto"/>
        <w:ind w:left="283"/>
        <w:jc w:val="both"/>
      </w:pPr>
      <w:r>
        <w:t>Алёхин М.Н. Возможности практического использования ткан</w:t>
      </w:r>
      <w:r>
        <w:t>е</w:t>
      </w:r>
      <w:r>
        <w:t>вого допплера. Лекция 2. Тканевой допплер фиброзных колец атриовентр</w:t>
      </w:r>
      <w:r>
        <w:t>и</w:t>
      </w:r>
      <w:r>
        <w:t>кулярных клапанов / М.Н. Алёхин // Ультразвуковая и функциональная д</w:t>
      </w:r>
      <w:r>
        <w:t>и</w:t>
      </w:r>
      <w:r>
        <w:t>агностика. – 2002. – №4. – C.112-118.</w:t>
      </w:r>
    </w:p>
    <w:p w:rsidR="00133CD2" w:rsidRDefault="00133CD2" w:rsidP="00EE0BC6">
      <w:pPr>
        <w:numPr>
          <w:ilvl w:val="0"/>
          <w:numId w:val="14"/>
        </w:numPr>
        <w:spacing w:after="0" w:line="360" w:lineRule="auto"/>
        <w:ind w:left="283"/>
        <w:jc w:val="both"/>
      </w:pPr>
      <w:r>
        <w:t>Алёхин М.Н. Возможности практического использования ткан</w:t>
      </w:r>
      <w:r>
        <w:t>е</w:t>
      </w:r>
      <w:r>
        <w:t>вого допплера. Лекция 3. Тканевой допплер и стресс-эхокардиография / М.Н. Алёхин // Ультразвуковая и функциональная диагностика. – 2003. – №3. – С. 123-132.</w:t>
      </w:r>
    </w:p>
    <w:p w:rsidR="00133CD2" w:rsidRDefault="00133CD2" w:rsidP="00EE0BC6">
      <w:pPr>
        <w:numPr>
          <w:ilvl w:val="0"/>
          <w:numId w:val="14"/>
        </w:numPr>
        <w:spacing w:after="0" w:line="360" w:lineRule="auto"/>
        <w:ind w:left="283"/>
        <w:jc w:val="both"/>
      </w:pPr>
      <w:r>
        <w:t>Алёхин М.Н. Воспроизводимость измерений скоростей движ</w:t>
      </w:r>
      <w:r>
        <w:t>е</w:t>
      </w:r>
      <w:r>
        <w:t>ния миокарда левого желудочка в режиме тканевого допплера / М.Н. Ал</w:t>
      </w:r>
      <w:r>
        <w:t>ё</w:t>
      </w:r>
      <w:r>
        <w:t>хин, С.Ю. Ахунова, А.Ю. Рафиков // Ультразвуковая и функциональная д</w:t>
      </w:r>
      <w:r>
        <w:t>и</w:t>
      </w:r>
      <w:r>
        <w:t xml:space="preserve">агностика. – 2004. – №2. – С. 92-99. </w:t>
      </w:r>
    </w:p>
    <w:p w:rsidR="00133CD2" w:rsidRDefault="00133CD2" w:rsidP="00EE0BC6">
      <w:pPr>
        <w:numPr>
          <w:ilvl w:val="0"/>
          <w:numId w:val="14"/>
        </w:numPr>
        <w:spacing w:after="0" w:line="360" w:lineRule="auto"/>
        <w:ind w:left="283"/>
        <w:jc w:val="both"/>
      </w:pPr>
      <w:r>
        <w:t>Алехин М.Н. Гипертрофия левого желудочка не влияет на диа</w:t>
      </w:r>
      <w:r>
        <w:t>г</w:t>
      </w:r>
      <w:r>
        <w:t>ностическую точность стресс-эхокардиографии с тредмилом у больных с нормальной сократимостью левого желудочка в покое / М.Н.Алехин, Д.В.Сальников, Б.А.Сидоренко // Кардиология. – 2002. – №10. – С. 15-18.</w:t>
      </w:r>
    </w:p>
    <w:p w:rsidR="00133CD2" w:rsidRDefault="00133CD2" w:rsidP="00EE0BC6">
      <w:pPr>
        <w:numPr>
          <w:ilvl w:val="0"/>
          <w:numId w:val="14"/>
        </w:numPr>
        <w:spacing w:after="0" w:line="360" w:lineRule="auto"/>
        <w:ind w:left="283"/>
        <w:jc w:val="both"/>
      </w:pPr>
      <w:r>
        <w:t>Алехин М.Н. Прогностическое значение стресс-эхокардиографии с тредмилом у больных ишемической болезнью сердца / М.Н.Алехин, О.Ю.Халева, Б.А.Сидоренко // Кардиология. – 2002. – №11. – С.9-13.</w:t>
      </w:r>
    </w:p>
    <w:p w:rsidR="00133CD2" w:rsidRDefault="00133CD2" w:rsidP="00EE0BC6">
      <w:pPr>
        <w:numPr>
          <w:ilvl w:val="0"/>
          <w:numId w:val="14"/>
        </w:numPr>
        <w:spacing w:after="0" w:line="360" w:lineRule="auto"/>
        <w:ind w:left="283"/>
        <w:jc w:val="both"/>
      </w:pPr>
      <w:r>
        <w:t>Амосова Е.Н.  Клиническая кардиология: в 2 т. / Е.Н. Амосова. – К.: Здоров’я, 2002. – 992 с.</w:t>
      </w:r>
    </w:p>
    <w:p w:rsidR="00133CD2" w:rsidRDefault="00133CD2" w:rsidP="00EE0BC6">
      <w:pPr>
        <w:numPr>
          <w:ilvl w:val="0"/>
          <w:numId w:val="14"/>
        </w:numPr>
        <w:spacing w:after="0" w:line="360" w:lineRule="auto"/>
        <w:ind w:left="283"/>
        <w:jc w:val="both"/>
      </w:pPr>
      <w:r>
        <w:t>Безопасность стресс-эхокардиографии с динамической нагру</w:t>
      </w:r>
      <w:r>
        <w:t>з</w:t>
      </w:r>
      <w:r>
        <w:t>кой и добутамином (опыт 2383 исследований) / И.В.Персиянов-Дубров, М.Н.Алехин, Г.Е.Гогин [и др.] // Кардиология. – 2003. – №4. – С. 18-22.</w:t>
      </w:r>
    </w:p>
    <w:p w:rsidR="00133CD2" w:rsidRDefault="00133CD2" w:rsidP="00EE0BC6">
      <w:pPr>
        <w:numPr>
          <w:ilvl w:val="0"/>
          <w:numId w:val="14"/>
        </w:numPr>
        <w:spacing w:after="0" w:line="360" w:lineRule="auto"/>
        <w:ind w:left="283"/>
        <w:jc w:val="both"/>
      </w:pPr>
      <w:r>
        <w:rPr>
          <w:color w:val="000000"/>
        </w:rPr>
        <w:t>Беленков Ю.Н. Сравнительная характеристика возможностей тканевой и традиционной допплерэхокардиографии для диагностики ди</w:t>
      </w:r>
      <w:r>
        <w:rPr>
          <w:color w:val="000000"/>
        </w:rPr>
        <w:t>а</w:t>
      </w:r>
      <w:r>
        <w:rPr>
          <w:color w:val="000000"/>
        </w:rPr>
        <w:t>столической дисфункции левого желудочка у больных с хронической се</w:t>
      </w:r>
      <w:r>
        <w:rPr>
          <w:color w:val="000000"/>
        </w:rPr>
        <w:t>р</w:t>
      </w:r>
      <w:r>
        <w:rPr>
          <w:color w:val="000000"/>
        </w:rPr>
        <w:t>дечной недостаточностью / Ю.Н. Беленков, Э.Т. Агманова // Кардиология. – 2007. – № 5. – С. 4-9.</w:t>
      </w:r>
    </w:p>
    <w:p w:rsidR="00133CD2" w:rsidRDefault="00133CD2" w:rsidP="00EE0BC6">
      <w:pPr>
        <w:numPr>
          <w:ilvl w:val="0"/>
          <w:numId w:val="14"/>
        </w:numPr>
        <w:spacing w:after="0" w:line="360" w:lineRule="auto"/>
        <w:ind w:left="283"/>
        <w:jc w:val="both"/>
      </w:pPr>
      <w:r>
        <w:t>Братусь В.В. Атеросклероз, ишемическая болезнь сердца, ос</w:t>
      </w:r>
      <w:r>
        <w:t>т</w:t>
      </w:r>
      <w:r>
        <w:t>рый коронарный синдром: патогенез, диагностика, клиника, лечение / Бр</w:t>
      </w:r>
      <w:r>
        <w:t>а</w:t>
      </w:r>
      <w:r>
        <w:t>тусь В.В., Шумаков В.А., Талаева Т.В. – К.:Четверта хвиля, 2004. – 576 с.</w:t>
      </w:r>
    </w:p>
    <w:p w:rsidR="00133CD2" w:rsidRDefault="00133CD2" w:rsidP="00EE0BC6">
      <w:pPr>
        <w:numPr>
          <w:ilvl w:val="0"/>
          <w:numId w:val="14"/>
        </w:numPr>
        <w:spacing w:after="0" w:line="360" w:lineRule="auto"/>
        <w:ind w:left="283"/>
        <w:jc w:val="both"/>
      </w:pPr>
      <w:r>
        <w:lastRenderedPageBreak/>
        <w:t>Васильев А.Ю. Сравнительная характеристика методов комб</w:t>
      </w:r>
      <w:r>
        <w:t>и</w:t>
      </w:r>
      <w:r>
        <w:t>нированной стресс-эхокардиографии в диагностике стенозирующего пор</w:t>
      </w:r>
      <w:r>
        <w:t>а</w:t>
      </w:r>
      <w:r>
        <w:t>жения коронарных артерий / А.Ю. Васильев, Н.Н.Михеев // Ультразвуковая и функциональная диагностика. – 2005. – №6. – С. 73-79.</w:t>
      </w:r>
    </w:p>
    <w:p w:rsidR="00133CD2" w:rsidRDefault="00133CD2" w:rsidP="00EE0BC6">
      <w:pPr>
        <w:numPr>
          <w:ilvl w:val="0"/>
          <w:numId w:val="14"/>
        </w:numPr>
        <w:spacing w:after="0" w:line="360" w:lineRule="auto"/>
        <w:ind w:left="283"/>
        <w:jc w:val="both"/>
      </w:pPr>
      <w:r>
        <w:t>Виноградова А.А. Роль стресс-эхокардиографии в диагностике гемодинамически значимого стеноза коронарных артерий и определении показаний к реваскуляризации миокарда / А.А.Виноградова, А.Л.Сыркин, М.Линс // Кардиология. – 2004. – №11. – С. 13-16.</w:t>
      </w:r>
    </w:p>
    <w:p w:rsidR="00133CD2" w:rsidRDefault="00133CD2" w:rsidP="00EE0BC6">
      <w:pPr>
        <w:numPr>
          <w:ilvl w:val="0"/>
          <w:numId w:val="14"/>
        </w:numPr>
        <w:spacing w:after="0" w:line="360" w:lineRule="auto"/>
        <w:ind w:left="283"/>
        <w:jc w:val="both"/>
      </w:pPr>
      <w:r>
        <w:t>Возможности цветовой М-модальной допплерэхокардиографии в диагностике диастолической функции левого желудочка / О.М. Едигарова, В.Э.Мастыков, Н.В.Курамшина [и др.] // Ультразвуковая и функциональная диагностика. – 2005. – №6. – С. 67-72.</w:t>
      </w:r>
    </w:p>
    <w:p w:rsidR="00133CD2" w:rsidRDefault="00133CD2" w:rsidP="00EE0BC6">
      <w:pPr>
        <w:numPr>
          <w:ilvl w:val="0"/>
          <w:numId w:val="14"/>
        </w:numPr>
        <w:spacing w:after="0" w:line="360" w:lineRule="auto"/>
        <w:ind w:left="283"/>
        <w:jc w:val="both"/>
      </w:pPr>
      <w:r>
        <w:t>Гланц С. Медико–биологическая статистика / С.Гланц; [пер. с англ.]. – М.:Практика, 1998. – 450 с.</w:t>
      </w:r>
    </w:p>
    <w:p w:rsidR="00133CD2" w:rsidRDefault="00133CD2" w:rsidP="00EE0BC6">
      <w:pPr>
        <w:numPr>
          <w:ilvl w:val="0"/>
          <w:numId w:val="14"/>
        </w:numPr>
        <w:spacing w:after="0" w:line="360" w:lineRule="auto"/>
        <w:ind w:left="283"/>
        <w:jc w:val="both"/>
      </w:pPr>
      <w:r>
        <w:t>Гнусаев С.Ф. Допплерэхокардиографическая оценка диастол</w:t>
      </w:r>
      <w:r>
        <w:t>и</w:t>
      </w:r>
      <w:r>
        <w:t>ческой функции левого желудочка у детей с сахарным диабетом / С.Ф. Гн</w:t>
      </w:r>
      <w:r>
        <w:t>у</w:t>
      </w:r>
      <w:r>
        <w:t>саев, Д.А. Иванов // Ультразвуковая и функциональная диагностика. – 2002. – №2. – C. 88-95.</w:t>
      </w:r>
    </w:p>
    <w:p w:rsidR="00133CD2" w:rsidRDefault="00133CD2" w:rsidP="00EE0BC6">
      <w:pPr>
        <w:numPr>
          <w:ilvl w:val="0"/>
          <w:numId w:val="14"/>
        </w:numPr>
        <w:spacing w:after="0" w:line="360" w:lineRule="auto"/>
        <w:ind w:left="283"/>
        <w:jc w:val="both"/>
      </w:pPr>
      <w:r>
        <w:t>Диагностическая значимость стресс-эхокардиографии с доб</w:t>
      </w:r>
      <w:r>
        <w:t>у</w:t>
      </w:r>
      <w:r>
        <w:t>тамином для определения ишемической болезни сердца / М.И. Лутай, Е.А. Немчина, А.В. Цыж [и др.] // Український кардіологічний журнал. – 2006. – №6. – С. 8-15.</w:t>
      </w:r>
    </w:p>
    <w:p w:rsidR="00133CD2" w:rsidRDefault="00133CD2" w:rsidP="00EE0BC6">
      <w:pPr>
        <w:numPr>
          <w:ilvl w:val="0"/>
          <w:numId w:val="14"/>
        </w:numPr>
        <w:spacing w:after="0" w:line="360" w:lineRule="auto"/>
        <w:ind w:left="283"/>
        <w:jc w:val="both"/>
      </w:pPr>
      <w:r>
        <w:t>Динамика митральной регургитации в ходе стресс-эхокардиографии с физической нагрузкой у больных ишемической боле</w:t>
      </w:r>
      <w:r>
        <w:t>з</w:t>
      </w:r>
      <w:r>
        <w:t>нью сердца / Д.В. Дупляков, С.В. Голева, Е.В.Сысуенкова [и др.] // Ультр</w:t>
      </w:r>
      <w:r>
        <w:t>а</w:t>
      </w:r>
      <w:r>
        <w:t>звуковая и функциональная диагностика. – 2002. – №2. – C. 83-87.</w:t>
      </w:r>
    </w:p>
    <w:p w:rsidR="00133CD2" w:rsidRDefault="00133CD2" w:rsidP="00EE0BC6">
      <w:pPr>
        <w:numPr>
          <w:ilvl w:val="0"/>
          <w:numId w:val="14"/>
        </w:numPr>
        <w:spacing w:after="0" w:line="360" w:lineRule="auto"/>
        <w:ind w:left="283"/>
        <w:jc w:val="both"/>
      </w:pPr>
      <w:r>
        <w:t>Дулаева М.С. Оценка диастолической функции миокарда у больных с нарушением внутрижелудочковой проводимости и клиникой сердечной недостаточности / М.С. Дулаева, М.К. Рыбакова, В.В. Митьков // Ультразвуковая и функциональная диагностика. – 2003. – №1. – С. 117-124.</w:t>
      </w:r>
    </w:p>
    <w:p w:rsidR="00133CD2" w:rsidRDefault="00133CD2" w:rsidP="00EE0BC6">
      <w:pPr>
        <w:numPr>
          <w:ilvl w:val="0"/>
          <w:numId w:val="14"/>
        </w:numPr>
        <w:spacing w:after="0" w:line="360" w:lineRule="auto"/>
        <w:ind w:left="283"/>
        <w:jc w:val="both"/>
      </w:pPr>
      <w:r>
        <w:t>Дупляков Д.В. Возможности стресс-эхокардиографии с чре</w:t>
      </w:r>
      <w:r>
        <w:t>с</w:t>
      </w:r>
      <w:r>
        <w:t>пищеводной стимуляцией предсердий в диагностике стенозирующего ат</w:t>
      </w:r>
      <w:r>
        <w:t>е</w:t>
      </w:r>
      <w:r>
        <w:t>росклероза коронарных артерий / Д.В.Дупляков // Кардиология. – 2001. – №11. – С. 84-88.</w:t>
      </w:r>
    </w:p>
    <w:p w:rsidR="00133CD2" w:rsidRDefault="00133CD2" w:rsidP="00EE0BC6">
      <w:pPr>
        <w:numPr>
          <w:ilvl w:val="0"/>
          <w:numId w:val="14"/>
        </w:numPr>
        <w:spacing w:after="0" w:line="360" w:lineRule="auto"/>
        <w:ind w:left="283"/>
        <w:jc w:val="both"/>
      </w:pPr>
      <w:r>
        <w:t>Иванив Ю.А. Возможности тканевой импульсной допплерогр</w:t>
      </w:r>
      <w:r>
        <w:t>а</w:t>
      </w:r>
      <w:r>
        <w:t>фии в оценке сегментарной сократимости миокарда при стресс-эхокардиографии / Ю.А. Иванив, А.С. Туркин, Е.В. Крюков  // Междун</w:t>
      </w:r>
      <w:r>
        <w:t>а</w:t>
      </w:r>
      <w:r>
        <w:t>родный медицинский журнал. – 2002. – №4. – С. 24-28.</w:t>
      </w:r>
    </w:p>
    <w:p w:rsidR="00133CD2" w:rsidRDefault="00133CD2" w:rsidP="00EE0BC6">
      <w:pPr>
        <w:numPr>
          <w:ilvl w:val="0"/>
          <w:numId w:val="14"/>
        </w:numPr>
        <w:spacing w:after="0" w:line="360" w:lineRule="auto"/>
        <w:ind w:left="283"/>
        <w:jc w:val="both"/>
      </w:pPr>
      <w:r>
        <w:rPr>
          <w:lang w:val="uk-UA"/>
        </w:rPr>
        <w:t>Класифікація хвороб сечової системи для нефрологічної пра</w:t>
      </w:r>
      <w:r>
        <w:rPr>
          <w:lang w:val="uk-UA"/>
        </w:rPr>
        <w:t>к</w:t>
      </w:r>
      <w:r>
        <w:rPr>
          <w:lang w:val="uk-UA"/>
        </w:rPr>
        <w:t xml:space="preserve">тики  (Резолюція </w:t>
      </w:r>
      <w:r>
        <w:rPr>
          <w:lang w:val="en-US"/>
        </w:rPr>
        <w:t>II</w:t>
      </w:r>
      <w:r>
        <w:t xml:space="preserve"> </w:t>
      </w:r>
      <w:r>
        <w:rPr>
          <w:lang w:val="uk-UA"/>
        </w:rPr>
        <w:t>з</w:t>
      </w:r>
      <w:r>
        <w:t>’</w:t>
      </w:r>
      <w:r>
        <w:rPr>
          <w:lang w:val="uk-UA"/>
        </w:rPr>
        <w:t>їзду нефрологів України) // Укр.журн.нефрол.діал.-2005.-№4 (7).-С. 2-6.</w:t>
      </w:r>
    </w:p>
    <w:p w:rsidR="00133CD2" w:rsidRDefault="00133CD2" w:rsidP="00EE0BC6">
      <w:pPr>
        <w:numPr>
          <w:ilvl w:val="0"/>
          <w:numId w:val="14"/>
        </w:numPr>
        <w:spacing w:after="0" w:line="360" w:lineRule="auto"/>
        <w:ind w:left="283"/>
        <w:jc w:val="both"/>
      </w:pPr>
      <w:r>
        <w:t>Лутай М.И. Стресс-эхокардиография, ее значение в диагностике ишемической болезни сердца и определении жизнеспособности миокарда / М.И. Лутай, Е.А. Немчина, А.В. Цыж  // Український кардіологічний жу</w:t>
      </w:r>
      <w:r>
        <w:t>р</w:t>
      </w:r>
      <w:r>
        <w:t>нал. – 2004. – №2. – С. 90-102.</w:t>
      </w:r>
    </w:p>
    <w:p w:rsidR="00133CD2" w:rsidRDefault="00133CD2" w:rsidP="00EE0BC6">
      <w:pPr>
        <w:numPr>
          <w:ilvl w:val="0"/>
          <w:numId w:val="14"/>
        </w:numPr>
        <w:spacing w:after="0" w:line="360" w:lineRule="auto"/>
        <w:ind w:left="283"/>
        <w:jc w:val="both"/>
      </w:pPr>
      <w:r>
        <w:lastRenderedPageBreak/>
        <w:t>Никитин Н.П. Применение тканевой миокардиальной допплер-эхокардиографии в кардиологии / Н.П. Никитин, Д.Д.Ф. Клиланд // Кард</w:t>
      </w:r>
      <w:r>
        <w:t>и</w:t>
      </w:r>
      <w:r>
        <w:t>олгия. – 2002. – №3. – С. 66-79.</w:t>
      </w:r>
    </w:p>
    <w:p w:rsidR="00133CD2" w:rsidRDefault="00133CD2" w:rsidP="00EE0BC6">
      <w:pPr>
        <w:numPr>
          <w:ilvl w:val="0"/>
          <w:numId w:val="14"/>
        </w:numPr>
        <w:spacing w:after="0" w:line="360" w:lineRule="auto"/>
        <w:ind w:left="283"/>
        <w:jc w:val="both"/>
      </w:pPr>
      <w:r>
        <w:t>Новый подход к оценке систолической и диастолической фун</w:t>
      </w:r>
      <w:r>
        <w:t>к</w:t>
      </w:r>
      <w:r>
        <w:t>ции левого желудочка у больных с ишемической болезнью сердца / В.А. Сандриков, Т.Ю. Кулагина, А.А. Варданян [и др.] // Ультразвуковая и фун</w:t>
      </w:r>
      <w:r>
        <w:t>к</w:t>
      </w:r>
      <w:r>
        <w:t>циональная диагностика. – 2007. – №1. – С. 44-53.</w:t>
      </w:r>
    </w:p>
    <w:p w:rsidR="00133CD2" w:rsidRDefault="00133CD2" w:rsidP="00EE0BC6">
      <w:pPr>
        <w:numPr>
          <w:ilvl w:val="0"/>
          <w:numId w:val="14"/>
        </w:numPr>
        <w:spacing w:after="0" w:line="360" w:lineRule="auto"/>
        <w:ind w:left="283"/>
        <w:jc w:val="both"/>
      </w:pPr>
      <w:r>
        <w:t>Орлов В.Н. Руководство по электрокардиографии / В.Н.Орлов. – М.: Медицинское информационное агентство, 2001. – 526 с.</w:t>
      </w:r>
    </w:p>
    <w:p w:rsidR="00133CD2" w:rsidRDefault="00133CD2" w:rsidP="00EE0BC6">
      <w:pPr>
        <w:numPr>
          <w:ilvl w:val="0"/>
          <w:numId w:val="14"/>
        </w:numPr>
        <w:spacing w:after="0" w:line="360" w:lineRule="auto"/>
        <w:ind w:left="283"/>
        <w:jc w:val="both"/>
      </w:pPr>
      <w:r>
        <w:t>Основы компьютерной биостатистики: анализ информации в биологии, медицине и фармации статистическим пакетом MedStat / [Лях Ю.Е., Гурьянов В.Г., Хоменко В.Н., Панченко О.А.]. – Донецк: Папакица Е.К., 2006. – 214 с.</w:t>
      </w:r>
    </w:p>
    <w:p w:rsidR="00133CD2" w:rsidRDefault="00133CD2" w:rsidP="00EE0BC6">
      <w:pPr>
        <w:numPr>
          <w:ilvl w:val="0"/>
          <w:numId w:val="14"/>
        </w:numPr>
        <w:spacing w:after="0" w:line="360" w:lineRule="auto"/>
        <w:ind w:left="283"/>
        <w:jc w:val="both"/>
      </w:pPr>
      <w:r>
        <w:t>Отрохова Е.В. Новый подход к оценке диастолической функции левого желудочка / Е.В.Отрохова // Ультразвуковая и функциональная диа</w:t>
      </w:r>
      <w:r>
        <w:t>г</w:t>
      </w:r>
      <w:r>
        <w:t>ностика. – 2006. – №4. – С. 81 – 95.</w:t>
      </w:r>
    </w:p>
    <w:p w:rsidR="00133CD2" w:rsidRDefault="00133CD2" w:rsidP="00EE0BC6">
      <w:pPr>
        <w:numPr>
          <w:ilvl w:val="0"/>
          <w:numId w:val="14"/>
        </w:numPr>
        <w:spacing w:after="0" w:line="360" w:lineRule="auto"/>
        <w:ind w:left="283"/>
        <w:jc w:val="both"/>
      </w:pPr>
      <w:r>
        <w:t>Оценка жизнеспособности миокарда методом стресс-эхокардиографии с добутамином у больных ишемической болезнью сердца / Н.Б.Горнякова, И.М.Ботвин, А.Б.Сумароков [и др.] // Кардиология. – 2004. – №7. – С. 29-33.</w:t>
      </w:r>
    </w:p>
    <w:p w:rsidR="00133CD2" w:rsidRDefault="00133CD2" w:rsidP="00EE0BC6">
      <w:pPr>
        <w:numPr>
          <w:ilvl w:val="0"/>
          <w:numId w:val="14"/>
        </w:numPr>
        <w:spacing w:after="0" w:line="360" w:lineRule="auto"/>
        <w:ind w:left="283"/>
        <w:jc w:val="both"/>
      </w:pPr>
      <w:r>
        <w:t>Оценка клинического течения ИБС и систолической функции сердца с помощью стресс-эхокардиографии с физической нагрузкой у п</w:t>
      </w:r>
      <w:r>
        <w:t>а</w:t>
      </w:r>
      <w:r>
        <w:t>циентов до и после коронарного шунтирования / Н.Т.Журавская, М.Н.Прокудина, А.В.Загатина [и др.] // Ультразвуковая и функциональная диагностика. – 2005. – №3. – С. 63 – 71.</w:t>
      </w:r>
    </w:p>
    <w:p w:rsidR="00133CD2" w:rsidRDefault="00133CD2" w:rsidP="00EE0BC6">
      <w:pPr>
        <w:numPr>
          <w:ilvl w:val="0"/>
          <w:numId w:val="14"/>
        </w:numPr>
        <w:spacing w:after="0" w:line="360" w:lineRule="auto"/>
        <w:ind w:left="283"/>
        <w:jc w:val="both"/>
      </w:pPr>
      <w:r>
        <w:t>Оценка функционального состояния миокарда у больных ИБС моложе и старше 45 лет при проведении стресс-эхокардиографии с физич</w:t>
      </w:r>
      <w:r>
        <w:t>е</w:t>
      </w:r>
      <w:r>
        <w:t>ской нагрузкой / М.Н. Прокудина, А.В. Загатина, Н.Т. Журавская [и др.]  // Ультразвуковая и функциональная диагностика. – 2005. – №5. – С. 85-92.</w:t>
      </w:r>
    </w:p>
    <w:p w:rsidR="00133CD2" w:rsidRDefault="00133CD2" w:rsidP="00EE0BC6">
      <w:pPr>
        <w:numPr>
          <w:ilvl w:val="0"/>
          <w:numId w:val="14"/>
        </w:numPr>
        <w:spacing w:after="0" w:line="360" w:lineRule="auto"/>
        <w:ind w:left="283"/>
        <w:jc w:val="both"/>
      </w:pPr>
      <w:r>
        <w:t>Павлюкова Е.Н. Сегментарная систолическая и диастолическая функция левого желудочка у больных синдромом Х и коронарной болезнью (по результатам импульсно-волнового тканевого доплеровского исследов</w:t>
      </w:r>
      <w:r>
        <w:t>а</w:t>
      </w:r>
      <w:r>
        <w:t>ния) / Е.Н.Павлюкова, Е.С.Карпов // Ультразвуковая и функциональная д</w:t>
      </w:r>
      <w:r>
        <w:t>и</w:t>
      </w:r>
      <w:r>
        <w:t>агностика. – 2003. – №4. – C. 92-100.</w:t>
      </w:r>
    </w:p>
    <w:p w:rsidR="00133CD2" w:rsidRDefault="00133CD2" w:rsidP="00EE0BC6">
      <w:pPr>
        <w:numPr>
          <w:ilvl w:val="0"/>
          <w:numId w:val="14"/>
        </w:numPr>
        <w:spacing w:after="0" w:line="360" w:lineRule="auto"/>
        <w:ind w:left="283"/>
        <w:jc w:val="both"/>
      </w:pPr>
      <w:r>
        <w:t>Прогнозирование течения стабильной ишемической болезни сердца с помощью стресс-эхокардиографии / Д.В. Дупляков, В.М. Емель</w:t>
      </w:r>
      <w:r>
        <w:t>я</w:t>
      </w:r>
      <w:r>
        <w:t>ненко, Е.В.Сысуенкова [и др.] // Кардиология. – 2004. – №10. – С. 19-24.</w:t>
      </w:r>
    </w:p>
    <w:p w:rsidR="00133CD2" w:rsidRDefault="00133CD2" w:rsidP="00EE0BC6">
      <w:pPr>
        <w:numPr>
          <w:ilvl w:val="0"/>
          <w:numId w:val="14"/>
        </w:numPr>
        <w:spacing w:after="0" w:line="360" w:lineRule="auto"/>
        <w:ind w:left="283"/>
        <w:jc w:val="both"/>
      </w:pPr>
      <w:r>
        <w:t>Птрий В.В. Есть ли альтернатива традиционным нагрузочным тестам? (или еще раз о чреспищеводной электрической стимуляции сердца) / В.В. Птрий, В.А. Сулимов, В.И. Маколкин // Кардиология. – 2003. – №3. – С. 67-70.</w:t>
      </w:r>
    </w:p>
    <w:p w:rsidR="00133CD2" w:rsidRDefault="00133CD2" w:rsidP="00EE0BC6">
      <w:pPr>
        <w:numPr>
          <w:ilvl w:val="0"/>
          <w:numId w:val="14"/>
        </w:numPr>
        <w:spacing w:after="0" w:line="360" w:lineRule="auto"/>
        <w:ind w:left="283"/>
        <w:jc w:val="both"/>
      </w:pPr>
      <w:r>
        <w:t>Результаты стресс-эхокардиографии с добутамином у пациентов с ишемической болезнью сердца с разной степенью поражения венечных артерий / М.И. Лутай, Е.А. Немчина, А.В. Цыж [и др.]  // Український м</w:t>
      </w:r>
      <w:r>
        <w:t>е</w:t>
      </w:r>
      <w:r>
        <w:t>дичний часопис. – 2006. – №5 (55). – С. 74-80.</w:t>
      </w:r>
    </w:p>
    <w:p w:rsidR="00133CD2" w:rsidRDefault="00133CD2" w:rsidP="00EE0BC6">
      <w:pPr>
        <w:numPr>
          <w:ilvl w:val="0"/>
          <w:numId w:val="14"/>
        </w:numPr>
        <w:spacing w:after="0" w:line="360" w:lineRule="auto"/>
        <w:ind w:left="283"/>
        <w:jc w:val="both"/>
      </w:pPr>
      <w:r>
        <w:lastRenderedPageBreak/>
        <w:t>Рекомендації з діагностики, лікування та профілактики хронічної серцевої недостатності у дорослих Української Асоціації Кардіологів / [Л.Г.Воронков, К.М.Амосова, А.Е. Багрій та ін.]. – Київ: «Четверта хвиля», 2006. – 47 с.</w:t>
      </w:r>
    </w:p>
    <w:p w:rsidR="00133CD2" w:rsidRDefault="00133CD2" w:rsidP="00EE0BC6">
      <w:pPr>
        <w:numPr>
          <w:ilvl w:val="0"/>
          <w:numId w:val="14"/>
        </w:numPr>
        <w:spacing w:after="0" w:line="360" w:lineRule="auto"/>
        <w:ind w:left="283"/>
        <w:jc w:val="both"/>
      </w:pPr>
      <w:r>
        <w:t>Рекомендації Української асоціації кардіологів з профілактики та лікування артеріальної гіпертензії. – Київ: Інститут кардіології АМН У</w:t>
      </w:r>
      <w:r>
        <w:t>к</w:t>
      </w:r>
      <w:r>
        <w:t xml:space="preserve">раїни, 2004. – 86 с. </w:t>
      </w:r>
    </w:p>
    <w:p w:rsidR="00133CD2" w:rsidRDefault="00133CD2" w:rsidP="00EE0BC6">
      <w:pPr>
        <w:numPr>
          <w:ilvl w:val="0"/>
          <w:numId w:val="14"/>
        </w:numPr>
        <w:spacing w:after="0" w:line="360" w:lineRule="auto"/>
        <w:ind w:left="283"/>
        <w:jc w:val="both"/>
      </w:pPr>
      <w:r>
        <w:t xml:space="preserve">Рыбакова М.К. Практическое руководство по ультразвуковой диагностике. Эхокардиография. / М.К.Рыбакова, М.Н.Алехин, В.В.Митьков. – М.: Видар, 2008. – 501 c. </w:t>
      </w:r>
    </w:p>
    <w:p w:rsidR="00133CD2" w:rsidRDefault="00133CD2" w:rsidP="00EE0BC6">
      <w:pPr>
        <w:numPr>
          <w:ilvl w:val="0"/>
          <w:numId w:val="14"/>
        </w:numPr>
        <w:spacing w:after="0" w:line="360" w:lineRule="auto"/>
        <w:ind w:left="283"/>
        <w:jc w:val="both"/>
      </w:pPr>
      <w:r>
        <w:t>Стресс-эхокардиография с тредмилом в диагностике стеноз</w:t>
      </w:r>
      <w:r>
        <w:t>и</w:t>
      </w:r>
      <w:r>
        <w:t>рующего атеросклероза коронарных артерий / М.Н.Алехин, А.М. Божьев, Ю.А. Морозова [и др.] // Кардиология. – 2000. – №2. – С. 8-12.</w:t>
      </w:r>
    </w:p>
    <w:p w:rsidR="00133CD2" w:rsidRDefault="00133CD2" w:rsidP="00EE0BC6">
      <w:pPr>
        <w:numPr>
          <w:ilvl w:val="0"/>
          <w:numId w:val="14"/>
        </w:numPr>
        <w:spacing w:after="0" w:line="360" w:lineRule="auto"/>
        <w:ind w:left="283"/>
        <w:jc w:val="both"/>
      </w:pPr>
      <w:r>
        <w:t>Стресс-эхокардиография: современные возможности и перспе</w:t>
      </w:r>
      <w:r>
        <w:t>к</w:t>
      </w:r>
      <w:r>
        <w:t>тивы развития (часть 1) / А.И.Дядык, А.Э.Багрий, И.А.Лебедь [и др.] // У</w:t>
      </w:r>
      <w:r>
        <w:t>к</w:t>
      </w:r>
      <w:r>
        <w:t>раїнський кардіологічний журнал. – 2001. – №6. – С.94-100.</w:t>
      </w:r>
    </w:p>
    <w:p w:rsidR="00133CD2" w:rsidRDefault="00133CD2" w:rsidP="00EE0BC6">
      <w:pPr>
        <w:numPr>
          <w:ilvl w:val="0"/>
          <w:numId w:val="14"/>
        </w:numPr>
        <w:spacing w:after="0" w:line="360" w:lineRule="auto"/>
        <w:ind w:left="283"/>
        <w:jc w:val="both"/>
      </w:pPr>
      <w:r>
        <w:t>Стрессовая эхокардиография: современные возможности и пе</w:t>
      </w:r>
      <w:r>
        <w:t>р</w:t>
      </w:r>
      <w:r>
        <w:t>спективы развития (часть 2) / А.И.Дядык, А.Э.Багрий, И.А.Лебедь [и др.] // Український кардіологічний журнал. – 2002. – №1. – С. 85 – 90.</w:t>
      </w:r>
    </w:p>
    <w:p w:rsidR="00133CD2" w:rsidRDefault="00133CD2" w:rsidP="00EE0BC6">
      <w:pPr>
        <w:numPr>
          <w:ilvl w:val="0"/>
          <w:numId w:val="14"/>
        </w:numPr>
        <w:spacing w:after="0" w:line="360" w:lineRule="auto"/>
        <w:ind w:left="283"/>
        <w:jc w:val="both"/>
      </w:pPr>
      <w:r>
        <w:t xml:space="preserve">Фейгенбаум Х. Эхокардиография / Х.Фейгенбаум. – [5-е изд.]. – М.: Видар, 1999. – 378 с. </w:t>
      </w:r>
    </w:p>
    <w:p w:rsidR="00133CD2" w:rsidRDefault="00133CD2" w:rsidP="00EE0BC6">
      <w:pPr>
        <w:numPr>
          <w:ilvl w:val="0"/>
          <w:numId w:val="14"/>
        </w:numPr>
        <w:spacing w:after="0" w:line="360" w:lineRule="auto"/>
        <w:ind w:left="283"/>
        <w:jc w:val="both"/>
      </w:pPr>
      <w:r>
        <w:t>Шиллер Н.Б. Клиническая эхокардиография / Н.Б .Шиллер, М.А.Осипов. – М.: Практика, 2005. – 344 c.</w:t>
      </w:r>
    </w:p>
    <w:p w:rsidR="00133CD2" w:rsidRDefault="00133CD2" w:rsidP="00EE0BC6">
      <w:pPr>
        <w:numPr>
          <w:ilvl w:val="0"/>
          <w:numId w:val="14"/>
        </w:numPr>
        <w:spacing w:after="0" w:line="360" w:lineRule="auto"/>
        <w:ind w:left="283"/>
        <w:jc w:val="both"/>
      </w:pPr>
      <w:r>
        <w:t>Шопин А.Н. Диагностические возможности  изометрической стресс-допплерэхокардиографии в оценке функциональной неполноценн</w:t>
      </w:r>
      <w:r>
        <w:t>о</w:t>
      </w:r>
      <w:r>
        <w:t>сти левого желудочка у здоровых лиц с факторами риска ИБС / А.Н.Шопин, Б.В.Головской // Ультразвуковая и функциональная диагностика. – 2004. – №1. – С. 102-106.</w:t>
      </w:r>
    </w:p>
    <w:p w:rsidR="00133CD2" w:rsidRDefault="00133CD2" w:rsidP="00EE0BC6">
      <w:pPr>
        <w:numPr>
          <w:ilvl w:val="0"/>
          <w:numId w:val="14"/>
        </w:numPr>
        <w:spacing w:after="0" w:line="360" w:lineRule="auto"/>
        <w:ind w:left="283"/>
        <w:jc w:val="both"/>
      </w:pPr>
      <w:r>
        <w:t>Шопин А.Н. Изометрическая стресс-допплер-эхокардиография в оценке диастолической функции левого желудочка у больных ишемической болезнью сердца / А.Н. Шопин, С.Е. Козлов, Л.И. Миньковская // Карди</w:t>
      </w:r>
      <w:r>
        <w:t>о</w:t>
      </w:r>
      <w:r>
        <w:t>логия. – 2001. – №8. – С. 11-13.</w:t>
      </w:r>
    </w:p>
    <w:p w:rsidR="00133CD2" w:rsidRDefault="00133CD2" w:rsidP="00EE0BC6">
      <w:pPr>
        <w:numPr>
          <w:ilvl w:val="0"/>
          <w:numId w:val="14"/>
        </w:numPr>
        <w:spacing w:after="0" w:line="360" w:lineRule="auto"/>
        <w:ind w:left="283"/>
        <w:jc w:val="both"/>
      </w:pPr>
      <w:r>
        <w:t>Эрбель Р. Возможности стресс-ЭхоКГ в выявлении локализ</w:t>
      </w:r>
      <w:r>
        <w:t>а</w:t>
      </w:r>
      <w:r>
        <w:t>ции коронарного атеросклероза / Р. Эрбель, Р.Я. Абдуллаев // Междунаро</w:t>
      </w:r>
      <w:r>
        <w:t>д</w:t>
      </w:r>
      <w:r>
        <w:t>ный медицинский журнал. – 2002. – №3. – С. 14 – 17.</w:t>
      </w:r>
    </w:p>
    <w:p w:rsidR="00133CD2" w:rsidRDefault="00133CD2" w:rsidP="00EE0BC6">
      <w:pPr>
        <w:numPr>
          <w:ilvl w:val="0"/>
          <w:numId w:val="14"/>
        </w:numPr>
        <w:spacing w:after="0" w:line="360" w:lineRule="auto"/>
        <w:ind w:left="283"/>
        <w:jc w:val="both"/>
        <w:rPr>
          <w:lang w:val="en-US"/>
        </w:rPr>
      </w:pPr>
      <w:r>
        <w:rPr>
          <w:lang w:val="en-US"/>
        </w:rPr>
        <w:t>ACCF</w:t>
      </w:r>
      <w:r w:rsidRPr="00133CD2">
        <w:rPr>
          <w:lang w:val="en-US"/>
        </w:rPr>
        <w:t>/</w:t>
      </w:r>
      <w:r>
        <w:rPr>
          <w:lang w:val="en-US"/>
        </w:rPr>
        <w:t>ASE</w:t>
      </w:r>
      <w:r w:rsidRPr="00133CD2">
        <w:rPr>
          <w:lang w:val="en-US"/>
        </w:rPr>
        <w:t>/</w:t>
      </w:r>
      <w:r>
        <w:rPr>
          <w:lang w:val="en-US"/>
        </w:rPr>
        <w:t>ACEP</w:t>
      </w:r>
      <w:r w:rsidRPr="00133CD2">
        <w:rPr>
          <w:lang w:val="en-US"/>
        </w:rPr>
        <w:t>/</w:t>
      </w:r>
      <w:r>
        <w:rPr>
          <w:lang w:val="en-US"/>
        </w:rPr>
        <w:t>AHA</w:t>
      </w:r>
      <w:r w:rsidRPr="00133CD2">
        <w:rPr>
          <w:lang w:val="en-US"/>
        </w:rPr>
        <w:t>/</w:t>
      </w:r>
      <w:r>
        <w:rPr>
          <w:lang w:val="en-US"/>
        </w:rPr>
        <w:t>ASNC</w:t>
      </w:r>
      <w:r w:rsidRPr="00133CD2">
        <w:rPr>
          <w:lang w:val="en-US"/>
        </w:rPr>
        <w:t>/</w:t>
      </w:r>
      <w:r>
        <w:rPr>
          <w:lang w:val="en-US"/>
        </w:rPr>
        <w:t>SCAI</w:t>
      </w:r>
      <w:r w:rsidRPr="00133CD2">
        <w:rPr>
          <w:lang w:val="en-US"/>
        </w:rPr>
        <w:t>/</w:t>
      </w:r>
      <w:r>
        <w:rPr>
          <w:lang w:val="en-US"/>
        </w:rPr>
        <w:t>SCCT</w:t>
      </w:r>
      <w:r w:rsidRPr="00133CD2">
        <w:rPr>
          <w:lang w:val="en-US"/>
        </w:rPr>
        <w:t>/</w:t>
      </w:r>
      <w:r>
        <w:rPr>
          <w:lang w:val="en-US"/>
        </w:rPr>
        <w:t>SCMR</w:t>
      </w:r>
      <w:r w:rsidRPr="00133CD2">
        <w:rPr>
          <w:lang w:val="en-US"/>
        </w:rPr>
        <w:t xml:space="preserve"> 2008 </w:t>
      </w:r>
      <w:r>
        <w:rPr>
          <w:lang w:val="en-US"/>
        </w:rPr>
        <w:t>appropr</w:t>
      </w:r>
      <w:r>
        <w:rPr>
          <w:lang w:val="en-US"/>
        </w:rPr>
        <w:t>i</w:t>
      </w:r>
      <w:r>
        <w:rPr>
          <w:lang w:val="en-US"/>
        </w:rPr>
        <w:t>ative</w:t>
      </w:r>
      <w:r w:rsidRPr="00133CD2">
        <w:rPr>
          <w:lang w:val="en-US"/>
        </w:rPr>
        <w:t xml:space="preserve"> </w:t>
      </w:r>
      <w:r>
        <w:rPr>
          <w:lang w:val="en-US"/>
        </w:rPr>
        <w:t>criteria</w:t>
      </w:r>
      <w:r w:rsidRPr="00133CD2">
        <w:rPr>
          <w:lang w:val="en-US"/>
        </w:rPr>
        <w:t xml:space="preserve"> </w:t>
      </w:r>
      <w:r>
        <w:rPr>
          <w:lang w:val="en-US"/>
        </w:rPr>
        <w:t>for</w:t>
      </w:r>
      <w:r w:rsidRPr="00133CD2">
        <w:rPr>
          <w:lang w:val="en-US"/>
        </w:rPr>
        <w:t xml:space="preserve"> </w:t>
      </w:r>
      <w:r>
        <w:rPr>
          <w:lang w:val="en-US"/>
        </w:rPr>
        <w:t>stress</w:t>
      </w:r>
      <w:r w:rsidRPr="00133CD2">
        <w:rPr>
          <w:lang w:val="en-US"/>
        </w:rPr>
        <w:t xml:space="preserve"> </w:t>
      </w:r>
      <w:r>
        <w:rPr>
          <w:lang w:val="en-US"/>
        </w:rPr>
        <w:t>echocardiography</w:t>
      </w:r>
      <w:r w:rsidRPr="00133CD2">
        <w:rPr>
          <w:lang w:val="en-US"/>
        </w:rPr>
        <w:t xml:space="preserve"> / </w:t>
      </w:r>
      <w:r>
        <w:rPr>
          <w:lang w:val="en-US"/>
        </w:rPr>
        <w:t>P</w:t>
      </w:r>
      <w:r w:rsidRPr="00133CD2">
        <w:rPr>
          <w:lang w:val="en-US"/>
        </w:rPr>
        <w:t>.</w:t>
      </w:r>
      <w:r>
        <w:rPr>
          <w:lang w:val="en-US"/>
        </w:rPr>
        <w:t>S</w:t>
      </w:r>
      <w:r w:rsidRPr="00133CD2">
        <w:rPr>
          <w:lang w:val="en-US"/>
        </w:rPr>
        <w:t xml:space="preserve">. </w:t>
      </w:r>
      <w:r>
        <w:rPr>
          <w:lang w:val="en-US"/>
        </w:rPr>
        <w:t>Douglas</w:t>
      </w:r>
      <w:r w:rsidRPr="00133CD2">
        <w:rPr>
          <w:lang w:val="en-US"/>
        </w:rPr>
        <w:t xml:space="preserve">, </w:t>
      </w:r>
      <w:r>
        <w:rPr>
          <w:lang w:val="en-US"/>
        </w:rPr>
        <w:t>B</w:t>
      </w:r>
      <w:r w:rsidRPr="00133CD2">
        <w:rPr>
          <w:lang w:val="en-US"/>
        </w:rPr>
        <w:t xml:space="preserve">. </w:t>
      </w:r>
      <w:r>
        <w:rPr>
          <w:lang w:val="en-US"/>
        </w:rPr>
        <w:t>Khandheria</w:t>
      </w:r>
      <w:r w:rsidRPr="00133CD2">
        <w:rPr>
          <w:lang w:val="en-US"/>
        </w:rPr>
        <w:t xml:space="preserve">, </w:t>
      </w:r>
      <w:r>
        <w:rPr>
          <w:lang w:val="en-US"/>
        </w:rPr>
        <w:t>R</w:t>
      </w:r>
      <w:r w:rsidRPr="00133CD2">
        <w:rPr>
          <w:lang w:val="en-US"/>
        </w:rPr>
        <w:t>.</w:t>
      </w:r>
      <w:r>
        <w:rPr>
          <w:lang w:val="en-US"/>
        </w:rPr>
        <w:t>F</w:t>
      </w:r>
      <w:r w:rsidRPr="00133CD2">
        <w:rPr>
          <w:lang w:val="en-US"/>
        </w:rPr>
        <w:t>.</w:t>
      </w:r>
      <w:r>
        <w:rPr>
          <w:lang w:val="en-US"/>
        </w:rPr>
        <w:t>Stainback</w:t>
      </w:r>
      <w:r w:rsidRPr="00133CD2">
        <w:rPr>
          <w:lang w:val="en-US"/>
        </w:rPr>
        <w:t xml:space="preserve"> [</w:t>
      </w:r>
      <w:r>
        <w:rPr>
          <w:lang w:val="en-US"/>
        </w:rPr>
        <w:t>et</w:t>
      </w:r>
      <w:r w:rsidRPr="00133CD2">
        <w:rPr>
          <w:lang w:val="en-US"/>
        </w:rPr>
        <w:t xml:space="preserve"> </w:t>
      </w:r>
      <w:r>
        <w:rPr>
          <w:lang w:val="en-US"/>
        </w:rPr>
        <w:t>al</w:t>
      </w:r>
      <w:r w:rsidRPr="00133CD2">
        <w:rPr>
          <w:lang w:val="en-US"/>
        </w:rPr>
        <w:t xml:space="preserve">.] // </w:t>
      </w:r>
      <w:r>
        <w:rPr>
          <w:lang w:val="en-US"/>
        </w:rPr>
        <w:t>J</w:t>
      </w:r>
      <w:r w:rsidRPr="00133CD2">
        <w:rPr>
          <w:lang w:val="en-US"/>
        </w:rPr>
        <w:t xml:space="preserve">. </w:t>
      </w:r>
      <w:r>
        <w:rPr>
          <w:lang w:val="en-US"/>
        </w:rPr>
        <w:t>Amer</w:t>
      </w:r>
      <w:r w:rsidRPr="00133CD2">
        <w:rPr>
          <w:lang w:val="en-US"/>
        </w:rPr>
        <w:t xml:space="preserve">. </w:t>
      </w:r>
      <w:r>
        <w:rPr>
          <w:lang w:val="en-US"/>
        </w:rPr>
        <w:t>Coll. Cardiol. – 2008. – Vol.51, № 11. – P.1127-1147.</w:t>
      </w:r>
    </w:p>
    <w:p w:rsidR="00133CD2" w:rsidRDefault="00133CD2" w:rsidP="00EE0BC6">
      <w:pPr>
        <w:numPr>
          <w:ilvl w:val="0"/>
          <w:numId w:val="14"/>
        </w:numPr>
        <w:spacing w:after="0" w:line="360" w:lineRule="auto"/>
        <w:ind w:left="283"/>
        <w:jc w:val="both"/>
        <w:rPr>
          <w:lang w:val="en-US"/>
        </w:rPr>
      </w:pPr>
      <w:r>
        <w:rPr>
          <w:lang w:val="en-US"/>
        </w:rPr>
        <w:t>ACCF/ASE/ACEP/ASNC/SCAI/SCCT/SCMR 2007 appropriative criteria for transthoracic and transesophageal echocardiography / P.S. Douglas, B. Khandheria, R.F.Stainback [et al.] // J. Amer. Coll. Cardiol. – 2007. – Vol.50, №12. – P.187-204.</w:t>
      </w:r>
    </w:p>
    <w:p w:rsidR="00133CD2" w:rsidRDefault="00133CD2" w:rsidP="00EE0BC6">
      <w:pPr>
        <w:numPr>
          <w:ilvl w:val="0"/>
          <w:numId w:val="14"/>
        </w:numPr>
        <w:spacing w:after="0" w:line="360" w:lineRule="auto"/>
        <w:ind w:left="283"/>
        <w:jc w:val="both"/>
        <w:rPr>
          <w:lang w:val="en-US"/>
        </w:rPr>
      </w:pPr>
      <w:r>
        <w:rPr>
          <w:lang w:val="en-US"/>
        </w:rPr>
        <w:lastRenderedPageBreak/>
        <w:t>Acute myocardial infarction after a negative dobutamine stress ech</w:t>
      </w:r>
      <w:r>
        <w:rPr>
          <w:lang w:val="en-US"/>
        </w:rPr>
        <w:t>o</w:t>
      </w:r>
      <w:r>
        <w:rPr>
          <w:lang w:val="en-US"/>
        </w:rPr>
        <w:t>cardiogram / A. Elhendy, W. Ginete, S. Shurmur [et al.] // Eur. J. Echocardiogr. – 2004. – Vol. 5, № 6. – P.469-471.</w:t>
      </w:r>
    </w:p>
    <w:p w:rsidR="00133CD2" w:rsidRDefault="00133CD2" w:rsidP="00EE0BC6">
      <w:pPr>
        <w:numPr>
          <w:ilvl w:val="0"/>
          <w:numId w:val="14"/>
        </w:numPr>
        <w:spacing w:after="0" w:line="360" w:lineRule="auto"/>
        <w:ind w:left="283"/>
        <w:jc w:val="both"/>
        <w:rPr>
          <w:lang w:val="en-US"/>
        </w:rPr>
      </w:pPr>
      <w:r>
        <w:rPr>
          <w:lang w:val="en-US"/>
        </w:rPr>
        <w:t>Akinesia becoming dyskinesia after exercise testing: prevalence and r</w:t>
      </w:r>
      <w:r>
        <w:rPr>
          <w:lang w:val="en-US"/>
        </w:rPr>
        <w:t>e</w:t>
      </w:r>
      <w:r>
        <w:rPr>
          <w:lang w:val="en-US"/>
        </w:rPr>
        <w:t>lationship to clinical outcome / G.S. Hillis, J.K.Oh, D.W.Mahoney [et al.] // J. Amer. Coll. Cardiol. – 2004. – Vol.43, №4. – Р.599-605.</w:t>
      </w:r>
    </w:p>
    <w:p w:rsidR="00133CD2" w:rsidRDefault="00133CD2" w:rsidP="00EE0BC6">
      <w:pPr>
        <w:numPr>
          <w:ilvl w:val="0"/>
          <w:numId w:val="14"/>
        </w:numPr>
        <w:spacing w:after="0" w:line="360" w:lineRule="auto"/>
        <w:ind w:left="283"/>
        <w:jc w:val="both"/>
        <w:rPr>
          <w:lang w:val="en-US"/>
        </w:rPr>
      </w:pPr>
      <w:r>
        <w:rPr>
          <w:lang w:val="en-US"/>
        </w:rPr>
        <w:t>American Society of Echocardiography minimum standarts for the cardiac sonographer: a position paper / S.M. Bierig, D. Ehler, M.L. Knoll [et al.] // J. Amer. Soc. Echocardiogr. – 2006. – Vol.19. – P.471-474.</w:t>
      </w:r>
    </w:p>
    <w:p w:rsidR="00133CD2" w:rsidRDefault="00133CD2" w:rsidP="00EE0BC6">
      <w:pPr>
        <w:numPr>
          <w:ilvl w:val="0"/>
          <w:numId w:val="14"/>
        </w:numPr>
        <w:spacing w:after="0" w:line="360" w:lineRule="auto"/>
        <w:ind w:left="283"/>
        <w:jc w:val="both"/>
        <w:rPr>
          <w:lang w:val="en-US"/>
        </w:rPr>
      </w:pPr>
      <w:r>
        <w:rPr>
          <w:lang w:val="en-US"/>
        </w:rPr>
        <w:t>Anginal threshold between stress tests: exercise versus dobutamine stress echocardiography / M. Arsenault, S. Bergeron, J.G. Dumesnil</w:t>
      </w:r>
      <w:r>
        <w:rPr>
          <w:lang w:val="uk-UA"/>
        </w:rPr>
        <w:t xml:space="preserve"> </w:t>
      </w:r>
      <w:r>
        <w:rPr>
          <w:lang w:val="en-US"/>
        </w:rPr>
        <w:t>[et al.] // Med. Sci. Sports Exerc. – 2005. – Vol. 37, № 1. – Р.18-23.</w:t>
      </w:r>
    </w:p>
    <w:p w:rsidR="00133CD2" w:rsidRDefault="00133CD2" w:rsidP="00EE0BC6">
      <w:pPr>
        <w:numPr>
          <w:ilvl w:val="0"/>
          <w:numId w:val="14"/>
        </w:numPr>
        <w:spacing w:after="0" w:line="360" w:lineRule="auto"/>
        <w:ind w:left="283"/>
        <w:jc w:val="both"/>
        <w:rPr>
          <w:lang w:val="en-US"/>
        </w:rPr>
      </w:pPr>
      <w:r>
        <w:rPr>
          <w:lang w:val="en-US"/>
        </w:rPr>
        <w:t>Armstrong W.F. Stress echocardiography: current methodology and clinical applications / W.F. Armstrong, W.A. Zoghbi // J. Amer. Coll. Cardiol. –2005. – Vol.45, № 11. – Р.1739-1747.</w:t>
      </w:r>
    </w:p>
    <w:p w:rsidR="00133CD2" w:rsidRDefault="00133CD2" w:rsidP="00EE0BC6">
      <w:pPr>
        <w:numPr>
          <w:ilvl w:val="0"/>
          <w:numId w:val="14"/>
        </w:numPr>
        <w:spacing w:after="0" w:line="360" w:lineRule="auto"/>
        <w:ind w:left="283"/>
        <w:jc w:val="both"/>
        <w:rPr>
          <w:lang w:val="en-US"/>
        </w:rPr>
      </w:pPr>
      <w:r>
        <w:rPr>
          <w:lang w:val="en-US"/>
        </w:rPr>
        <w:t>Assessment of myocardial ischaemia by the use of perfusion contrast echocardiography in a patient with normal dobutamine stress echocardiography / T. Miszalski-Jamka, S. Kuntz-Hehner, H.Schmidt [et al.] // Kardiol. Pol. – 2007. – Vol.65, №5. – Р.594-597.</w:t>
      </w:r>
    </w:p>
    <w:p w:rsidR="00133CD2" w:rsidRDefault="00133CD2" w:rsidP="00EE0BC6">
      <w:pPr>
        <w:numPr>
          <w:ilvl w:val="0"/>
          <w:numId w:val="14"/>
        </w:numPr>
        <w:spacing w:after="0" w:line="360" w:lineRule="auto"/>
        <w:ind w:left="283"/>
        <w:jc w:val="both"/>
        <w:rPr>
          <w:lang w:val="en-US"/>
        </w:rPr>
      </w:pPr>
      <w:r>
        <w:rPr>
          <w:lang w:val="en-US"/>
        </w:rPr>
        <w:t xml:space="preserve">Assessment of myocardial viability in patients with heart failure / A.F.Schinkel, D. Poldermans, A. Elhendy [et al.] // J. Nucl. Med. – 2007. – Vol.48, № 7. – Р.1135-1146. </w:t>
      </w:r>
    </w:p>
    <w:p w:rsidR="00133CD2" w:rsidRDefault="00133CD2" w:rsidP="00EE0BC6">
      <w:pPr>
        <w:numPr>
          <w:ilvl w:val="0"/>
          <w:numId w:val="14"/>
        </w:numPr>
        <w:spacing w:after="0" w:line="360" w:lineRule="auto"/>
        <w:ind w:left="283"/>
        <w:jc w:val="both"/>
        <w:rPr>
          <w:lang w:val="en-US"/>
        </w:rPr>
      </w:pPr>
      <w:r>
        <w:rPr>
          <w:lang w:val="en-US"/>
        </w:rPr>
        <w:t xml:space="preserve">Association of cardiovascular risk factors with microalbuminuria in hypertensive individuals: the i-SEARCH global study / M.Böhm, M.Thoenes, N.Danchin [et al.] // J.Hypertension. – 2007. – Vol.25, </w:t>
      </w:r>
      <w:r>
        <w:rPr>
          <w:lang w:val="uk-UA"/>
        </w:rPr>
        <w:t xml:space="preserve">№ </w:t>
      </w:r>
      <w:r>
        <w:rPr>
          <w:lang w:val="en-US"/>
        </w:rPr>
        <w:t>11. – P.2317-2324.</w:t>
      </w:r>
    </w:p>
    <w:p w:rsidR="00133CD2" w:rsidRDefault="00133CD2" w:rsidP="00EE0BC6">
      <w:pPr>
        <w:numPr>
          <w:ilvl w:val="0"/>
          <w:numId w:val="14"/>
        </w:numPr>
        <w:spacing w:after="0" w:line="360" w:lineRule="auto"/>
        <w:ind w:left="283"/>
        <w:jc w:val="both"/>
        <w:rPr>
          <w:lang w:val="en-US"/>
        </w:rPr>
      </w:pPr>
      <w:r>
        <w:rPr>
          <w:lang w:val="en-US"/>
        </w:rPr>
        <w:t>Atrial fibrillation in dobutamine stress echocardiography / S. Carasso, A. Sandach, R. Kuperstein [et al.] // Int. J. Cardiol. – 2006. – Vol. 111, № 1. – Р.53-58.</w:t>
      </w:r>
    </w:p>
    <w:p w:rsidR="00133CD2" w:rsidRDefault="00133CD2" w:rsidP="00EE0BC6">
      <w:pPr>
        <w:numPr>
          <w:ilvl w:val="0"/>
          <w:numId w:val="14"/>
        </w:numPr>
        <w:spacing w:after="0" w:line="360" w:lineRule="auto"/>
        <w:ind w:left="283"/>
        <w:jc w:val="both"/>
        <w:rPr>
          <w:lang w:val="en-US"/>
        </w:rPr>
      </w:pPr>
      <w:r>
        <w:rPr>
          <w:lang w:val="en-US"/>
        </w:rPr>
        <w:t>Badran H.M. Tissue velocity imaging with dobutamine stress echoca</w:t>
      </w:r>
      <w:r>
        <w:rPr>
          <w:lang w:val="en-US"/>
        </w:rPr>
        <w:t>r</w:t>
      </w:r>
      <w:r>
        <w:rPr>
          <w:lang w:val="en-US"/>
        </w:rPr>
        <w:t xml:space="preserve">diography – a quantitative technique for identification of coronary artery disease in patients with left bundle branch block / H.M. Badran, M.F. Elnoamany, M. Seteha // J. Amer. Soc. Echocardiogr. – 2007. – Vol.10. – P.345-351. </w:t>
      </w:r>
    </w:p>
    <w:p w:rsidR="00133CD2" w:rsidRDefault="00133CD2" w:rsidP="00EE0BC6">
      <w:pPr>
        <w:numPr>
          <w:ilvl w:val="0"/>
          <w:numId w:val="14"/>
        </w:numPr>
        <w:spacing w:after="0" w:line="360" w:lineRule="auto"/>
        <w:ind w:left="283"/>
        <w:jc w:val="both"/>
        <w:rPr>
          <w:lang w:val="en-US"/>
        </w:rPr>
      </w:pPr>
      <w:r>
        <w:rPr>
          <w:lang w:val="en-US"/>
        </w:rPr>
        <w:t xml:space="preserve">Bangalore S. Comparison of heart rate reserve versus 85% of age-predicted maximum heart rate as a measure of chronotropic response in patients undergoing dobutamine stress echocardiography / S. Bangalore, S.S. Yao, F.A.Chaudhry // Amer. J. Cardiol. – 2006. – Vol. 97, № 5. – Р.742-747. </w:t>
      </w:r>
    </w:p>
    <w:p w:rsidR="00133CD2" w:rsidRDefault="00133CD2" w:rsidP="00EE0BC6">
      <w:pPr>
        <w:numPr>
          <w:ilvl w:val="0"/>
          <w:numId w:val="14"/>
        </w:numPr>
        <w:spacing w:after="0" w:line="360" w:lineRule="auto"/>
        <w:ind w:left="283"/>
        <w:jc w:val="both"/>
        <w:rPr>
          <w:lang w:val="en-US"/>
        </w:rPr>
      </w:pPr>
      <w:r>
        <w:rPr>
          <w:lang w:val="en-US"/>
        </w:rPr>
        <w:t>Bangalore S. Role of angiographic coronary artery collaterals in tra</w:t>
      </w:r>
      <w:r>
        <w:rPr>
          <w:lang w:val="en-US"/>
        </w:rPr>
        <w:t>n</w:t>
      </w:r>
      <w:r>
        <w:rPr>
          <w:lang w:val="en-US"/>
        </w:rPr>
        <w:t>sient ischemic left ventricular cavity dilatation during stress echocardiography / S. Bangalore, S.S. Yao, F.A.Chaudhry // Clin. Cardiol. – 2006. – Vol. 29, №7. – P.305-310.</w:t>
      </w:r>
    </w:p>
    <w:p w:rsidR="00133CD2" w:rsidRDefault="00133CD2" w:rsidP="00EE0BC6">
      <w:pPr>
        <w:numPr>
          <w:ilvl w:val="0"/>
          <w:numId w:val="14"/>
        </w:numPr>
        <w:spacing w:after="0" w:line="360" w:lineRule="auto"/>
        <w:ind w:left="283"/>
        <w:jc w:val="both"/>
        <w:rPr>
          <w:lang w:val="en-US"/>
        </w:rPr>
      </w:pPr>
      <w:r>
        <w:rPr>
          <w:lang w:val="en-US"/>
        </w:rPr>
        <w:lastRenderedPageBreak/>
        <w:t>Bax J.J. Can dobutamine stress echocardiography predict patient ou</w:t>
      </w:r>
      <w:r>
        <w:rPr>
          <w:lang w:val="en-US"/>
        </w:rPr>
        <w:t>t</w:t>
      </w:r>
      <w:r>
        <w:rPr>
          <w:lang w:val="en-US"/>
        </w:rPr>
        <w:t>come after acute myocardial infarction? / J.J. Bax, D. Poldermans // Nat. Clin. Pract. Cardiovasc. Med. – 2006. – Vol.3, № 6. – Р.304-305.</w:t>
      </w:r>
    </w:p>
    <w:p w:rsidR="00133CD2" w:rsidRDefault="00133CD2" w:rsidP="00EE0BC6">
      <w:pPr>
        <w:numPr>
          <w:ilvl w:val="0"/>
          <w:numId w:val="14"/>
        </w:numPr>
        <w:spacing w:after="0" w:line="360" w:lineRule="auto"/>
        <w:ind w:left="283"/>
        <w:jc w:val="both"/>
        <w:rPr>
          <w:lang w:val="en-US"/>
        </w:rPr>
      </w:pPr>
      <w:r>
        <w:rPr>
          <w:lang w:val="en-US"/>
        </w:rPr>
        <w:t>Bigi R. Stress testing in women: sexual discrimination or equal oppo</w:t>
      </w:r>
      <w:r>
        <w:rPr>
          <w:lang w:val="en-US"/>
        </w:rPr>
        <w:t>r</w:t>
      </w:r>
      <w:r>
        <w:rPr>
          <w:lang w:val="en-US"/>
        </w:rPr>
        <w:t>tunity? / R.Bigi, L.Cortigiani // Eur</w:t>
      </w:r>
      <w:r>
        <w:rPr>
          <w:lang w:val="uk-UA"/>
        </w:rPr>
        <w:t xml:space="preserve">. </w:t>
      </w:r>
      <w:r>
        <w:rPr>
          <w:lang w:val="en-US"/>
        </w:rPr>
        <w:t>Heart J. – 2005. – Vol.26</w:t>
      </w:r>
      <w:r>
        <w:rPr>
          <w:lang w:val="uk-UA"/>
        </w:rPr>
        <w:t>, №3</w:t>
      </w:r>
      <w:r>
        <w:rPr>
          <w:lang w:val="en-US"/>
        </w:rPr>
        <w:t>. – Р.423-425.</w:t>
      </w:r>
    </w:p>
    <w:p w:rsidR="00133CD2" w:rsidRDefault="00133CD2" w:rsidP="00EE0BC6">
      <w:pPr>
        <w:numPr>
          <w:ilvl w:val="0"/>
          <w:numId w:val="14"/>
        </w:numPr>
        <w:spacing w:after="0" w:line="360" w:lineRule="auto"/>
        <w:ind w:left="283"/>
        <w:jc w:val="both"/>
        <w:rPr>
          <w:lang w:val="en-US"/>
        </w:rPr>
      </w:pPr>
      <w:r>
        <w:rPr>
          <w:lang w:val="en-US"/>
        </w:rPr>
        <w:t>Chronic ischemic left ventricular dysfunction: from pathophysiology to imaging and its integration into clinical practice / S.H.</w:t>
      </w:r>
      <w:r>
        <w:rPr>
          <w:lang w:val="uk-UA"/>
        </w:rPr>
        <w:t xml:space="preserve"> </w:t>
      </w:r>
      <w:r>
        <w:rPr>
          <w:lang w:val="en-US"/>
        </w:rPr>
        <w:t>Rahimtoola, V.</w:t>
      </w:r>
      <w:r>
        <w:rPr>
          <w:lang w:val="uk-UA"/>
        </w:rPr>
        <w:t xml:space="preserve"> </w:t>
      </w:r>
      <w:r>
        <w:rPr>
          <w:lang w:val="en-US"/>
        </w:rPr>
        <w:t>Dilsizian, C.M. Kramer [et al.] // J. Amer. Coll. Cardiol. Img. – 2008. – Vol.1</w:t>
      </w:r>
      <w:r>
        <w:t>, № 5</w:t>
      </w:r>
      <w:r>
        <w:rPr>
          <w:lang w:val="en-US"/>
        </w:rPr>
        <w:t>. – P.536-555.</w:t>
      </w:r>
    </w:p>
    <w:p w:rsidR="00133CD2" w:rsidRDefault="00133CD2" w:rsidP="00EE0BC6">
      <w:pPr>
        <w:numPr>
          <w:ilvl w:val="0"/>
          <w:numId w:val="14"/>
        </w:numPr>
        <w:spacing w:after="0" w:line="360" w:lineRule="auto"/>
        <w:ind w:left="283"/>
        <w:jc w:val="both"/>
        <w:rPr>
          <w:lang w:val="en-GB"/>
        </w:rPr>
      </w:pPr>
      <w:r>
        <w:rPr>
          <w:lang w:val="en-GB"/>
        </w:rPr>
        <w:t>Chronic kidney disease as cause of cardiovascular morbidity and mo</w:t>
      </w:r>
      <w:r>
        <w:rPr>
          <w:lang w:val="en-GB"/>
        </w:rPr>
        <w:t>r</w:t>
      </w:r>
      <w:r>
        <w:rPr>
          <w:lang w:val="en-GB"/>
        </w:rPr>
        <w:t xml:space="preserve">tality / R.Vanholder, Z.Massy, A.Argiles [et al.] // Nephrol.Dial.Transplant. – 2005. – Vol.20, </w:t>
      </w:r>
      <w:r>
        <w:rPr>
          <w:lang w:val="en-US"/>
        </w:rPr>
        <w:t>№</w:t>
      </w:r>
      <w:r>
        <w:rPr>
          <w:lang w:val="en-GB"/>
        </w:rPr>
        <w:t xml:space="preserve"> 6. – P.1048-1056.</w:t>
      </w:r>
    </w:p>
    <w:p w:rsidR="00133CD2" w:rsidRDefault="00133CD2" w:rsidP="00EE0BC6">
      <w:pPr>
        <w:numPr>
          <w:ilvl w:val="0"/>
          <w:numId w:val="14"/>
        </w:numPr>
        <w:spacing w:after="0" w:line="360" w:lineRule="auto"/>
        <w:ind w:left="283"/>
        <w:jc w:val="both"/>
        <w:rPr>
          <w:lang w:val="en-US"/>
        </w:rPr>
      </w:pPr>
      <w:r>
        <w:rPr>
          <w:lang w:val="en-US"/>
        </w:rPr>
        <w:t>Clinical and prognostic implications of angina pectoris developing du</w:t>
      </w:r>
      <w:r>
        <w:rPr>
          <w:lang w:val="en-US"/>
        </w:rPr>
        <w:t>r</w:t>
      </w:r>
      <w:r>
        <w:rPr>
          <w:lang w:val="en-US"/>
        </w:rPr>
        <w:t>ing dobutamine stress echocardiography in the absence of inducible wall motion abnormalities / A. Elhendy, E. Biagini, A.F. Schinkel [et al.] // Amer. J. Cardiol. – 2005. – Vol. 96, № 6. – Р.788-793.</w:t>
      </w:r>
    </w:p>
    <w:p w:rsidR="00133CD2" w:rsidRDefault="00133CD2" w:rsidP="00EE0BC6">
      <w:pPr>
        <w:numPr>
          <w:ilvl w:val="0"/>
          <w:numId w:val="14"/>
        </w:numPr>
        <w:spacing w:after="0" w:line="360" w:lineRule="auto"/>
        <w:ind w:left="283"/>
        <w:jc w:val="both"/>
        <w:rPr>
          <w:lang w:val="en-US"/>
        </w:rPr>
      </w:pPr>
      <w:r>
        <w:rPr>
          <w:lang w:val="en-US"/>
        </w:rPr>
        <w:t>Comparative accuracy of real-time myocardial contrast perfusion i</w:t>
      </w:r>
      <w:r>
        <w:rPr>
          <w:lang w:val="en-US"/>
        </w:rPr>
        <w:t>m</w:t>
      </w:r>
      <w:r>
        <w:rPr>
          <w:lang w:val="en-US"/>
        </w:rPr>
        <w:t>a</w:t>
      </w:r>
      <w:r>
        <w:rPr>
          <w:lang w:val="en-US"/>
        </w:rPr>
        <w:t>g</w:t>
      </w:r>
      <w:r>
        <w:rPr>
          <w:lang w:val="en-US"/>
        </w:rPr>
        <w:t>ing and wall motion analysis during dobutamine stress echocardiography for the diagnosis of coronary artery disease / A. Elhendy, E.L. O'Leary, F. Xie [et al.] // J. Amer. Coll. Cardiol. – 2004. – Vol. 44, № 11. – Р.2185-2191.</w:t>
      </w:r>
    </w:p>
    <w:p w:rsidR="00133CD2" w:rsidRDefault="00133CD2" w:rsidP="00EE0BC6">
      <w:pPr>
        <w:numPr>
          <w:ilvl w:val="0"/>
          <w:numId w:val="14"/>
        </w:numPr>
        <w:spacing w:after="0" w:line="360" w:lineRule="auto"/>
        <w:ind w:left="283"/>
        <w:jc w:val="both"/>
        <w:rPr>
          <w:lang w:val="en-US"/>
        </w:rPr>
      </w:pPr>
      <w:r>
        <w:rPr>
          <w:lang w:val="en-US"/>
        </w:rPr>
        <w:t>Comparison of acoustic densitometry and dobutamine echocardiogr</w:t>
      </w:r>
      <w:r>
        <w:rPr>
          <w:lang w:val="en-US"/>
        </w:rPr>
        <w:t>a</w:t>
      </w:r>
      <w:r>
        <w:rPr>
          <w:lang w:val="en-US"/>
        </w:rPr>
        <w:t>phy for an assessment of myocardial viability / R. Panovska, J. Meluzan, V. Kincl [et al.] // Echocardiography. – 2005. – Vol.22, № 7. – Р.586-592.</w:t>
      </w:r>
    </w:p>
    <w:p w:rsidR="00133CD2" w:rsidRDefault="00133CD2" w:rsidP="00EE0BC6">
      <w:pPr>
        <w:numPr>
          <w:ilvl w:val="0"/>
          <w:numId w:val="14"/>
        </w:numPr>
        <w:spacing w:after="0" w:line="360" w:lineRule="auto"/>
        <w:ind w:left="283"/>
        <w:jc w:val="both"/>
        <w:rPr>
          <w:lang w:val="en-US"/>
        </w:rPr>
      </w:pPr>
      <w:r>
        <w:rPr>
          <w:lang w:val="en-US"/>
        </w:rPr>
        <w:t>Comparison of all-cause mortality in women with known or suspected coronary artery disease referred for dobutamine stress echocardiography with no</w:t>
      </w:r>
      <w:r>
        <w:rPr>
          <w:lang w:val="en-US"/>
        </w:rPr>
        <w:t>r</w:t>
      </w:r>
      <w:r>
        <w:rPr>
          <w:lang w:val="en-US"/>
        </w:rPr>
        <w:t>mal versus abnormal test results / E. Biagini, A. Elhendy, A.F. Schinkel [et al.] // Amer. J. Cardiol. – 2005. – Vol. 95, № 9. – Р.1072-1075.</w:t>
      </w:r>
    </w:p>
    <w:p w:rsidR="00133CD2" w:rsidRDefault="00133CD2" w:rsidP="00EE0BC6">
      <w:pPr>
        <w:numPr>
          <w:ilvl w:val="0"/>
          <w:numId w:val="14"/>
        </w:numPr>
        <w:spacing w:after="0" w:line="360" w:lineRule="auto"/>
        <w:ind w:left="283"/>
        <w:jc w:val="both"/>
        <w:rPr>
          <w:lang w:val="en-US"/>
        </w:rPr>
      </w:pPr>
      <w:r>
        <w:rPr>
          <w:lang w:val="en-US"/>
        </w:rPr>
        <w:t>Comparison of deformation imaging and velocity imaging for detecting regional inducible ischaemia during dobutamine stress echocardiography / J.U. Voigt, U. Nixdorff, R. Bogdan [et al.] // Eur. Heart J. – 2004. – Vol.25, №17. – Р.1517-1525.</w:t>
      </w:r>
    </w:p>
    <w:p w:rsidR="00133CD2" w:rsidRDefault="00133CD2" w:rsidP="00EE0BC6">
      <w:pPr>
        <w:numPr>
          <w:ilvl w:val="0"/>
          <w:numId w:val="14"/>
        </w:numPr>
        <w:spacing w:after="0" w:line="360" w:lineRule="auto"/>
        <w:ind w:left="283"/>
        <w:jc w:val="both"/>
        <w:rPr>
          <w:lang w:val="en-US"/>
        </w:rPr>
      </w:pPr>
      <w:r>
        <w:rPr>
          <w:lang w:val="en-US"/>
        </w:rPr>
        <w:t xml:space="preserve">Comparison of exercise, dobutamine-atropine and dipyridamole-atropine stress echocardiography in detecting coronary artery disease / I.Nedeljkovic, M.Ostojic, B.Beleslin [et al.] // Cardiovasc. Ultrasound. – 2006. – Vol.3, №4. – Р.4-22. </w:t>
      </w:r>
    </w:p>
    <w:p w:rsidR="00133CD2" w:rsidRDefault="00133CD2" w:rsidP="00EE0BC6">
      <w:pPr>
        <w:numPr>
          <w:ilvl w:val="0"/>
          <w:numId w:val="14"/>
        </w:numPr>
        <w:spacing w:after="0" w:line="360" w:lineRule="auto"/>
        <w:ind w:left="283"/>
        <w:jc w:val="both"/>
        <w:rPr>
          <w:lang w:val="en-US"/>
        </w:rPr>
      </w:pPr>
      <w:r>
        <w:rPr>
          <w:lang w:val="en-US"/>
        </w:rPr>
        <w:t>Comparison of safety and efficacy of the early injection of atropine during dobutamine stress echocardiography with the conventional protocol / / J.M. Tsutsui, A.F. Osario, F.C. Lario [et al.] // Amer. J. Cardiol. – 2004. – Vol.94, №11. – Р.1367-1372.</w:t>
      </w:r>
    </w:p>
    <w:p w:rsidR="00133CD2" w:rsidRDefault="00133CD2" w:rsidP="00EE0BC6">
      <w:pPr>
        <w:numPr>
          <w:ilvl w:val="0"/>
          <w:numId w:val="14"/>
        </w:numPr>
        <w:spacing w:after="0" w:line="360" w:lineRule="auto"/>
        <w:ind w:left="283"/>
        <w:jc w:val="both"/>
        <w:rPr>
          <w:lang w:val="en-US"/>
        </w:rPr>
      </w:pPr>
      <w:r>
        <w:rPr>
          <w:lang w:val="en-US"/>
        </w:rPr>
        <w:t>Comparison of stress-induced myocardial ischemia in patients with and without coronary arterial collaterals / F.A. Chaudhry, S. Bangalore, S.S. Yao [et al.] // Amer. J. Cardiol. – 2004. – Vol. 94, № 10. – P.1232-1236.</w:t>
      </w:r>
    </w:p>
    <w:p w:rsidR="00133CD2" w:rsidRDefault="00133CD2" w:rsidP="00EE0BC6">
      <w:pPr>
        <w:numPr>
          <w:ilvl w:val="0"/>
          <w:numId w:val="14"/>
        </w:numPr>
        <w:spacing w:after="0" w:line="360" w:lineRule="auto"/>
        <w:ind w:left="283"/>
        <w:jc w:val="both"/>
        <w:rPr>
          <w:lang w:val="en-US"/>
        </w:rPr>
      </w:pPr>
      <w:r>
        <w:rPr>
          <w:lang w:val="en-US"/>
        </w:rPr>
        <w:t>Comparison of the long-term survival benefits associated with revasc</w:t>
      </w:r>
      <w:r>
        <w:rPr>
          <w:lang w:val="en-US"/>
        </w:rPr>
        <w:t>u</w:t>
      </w:r>
      <w:r>
        <w:rPr>
          <w:lang w:val="en-US"/>
        </w:rPr>
        <w:t>larization or medical therapy in patients with known coronary artery disease unde</w:t>
      </w:r>
      <w:r>
        <w:rPr>
          <w:lang w:val="en-US"/>
        </w:rPr>
        <w:t>r</w:t>
      </w:r>
      <w:r>
        <w:rPr>
          <w:lang w:val="en-US"/>
        </w:rPr>
        <w:t xml:space="preserve">going transesophageal atrial pacing </w:t>
      </w:r>
      <w:r>
        <w:rPr>
          <w:lang w:val="en-US"/>
        </w:rPr>
        <w:lastRenderedPageBreak/>
        <w:t xml:space="preserve">stress echocardiography / G. Golia, M. Anselmi, M. Pilati [et al.] // Amer. J. Cardiol. – 2006. – Vol. 97, № 6. – P.804-809. </w:t>
      </w:r>
    </w:p>
    <w:p w:rsidR="00133CD2" w:rsidRDefault="00133CD2" w:rsidP="00EE0BC6">
      <w:pPr>
        <w:numPr>
          <w:ilvl w:val="0"/>
          <w:numId w:val="14"/>
        </w:numPr>
        <w:spacing w:after="0" w:line="360" w:lineRule="auto"/>
        <w:ind w:left="283"/>
        <w:jc w:val="both"/>
        <w:rPr>
          <w:lang w:val="en-US"/>
        </w:rPr>
      </w:pPr>
      <w:r>
        <w:rPr>
          <w:lang w:val="en-US"/>
        </w:rPr>
        <w:t>Comparison of two-dimensional speckle and tissue Doppler strain measurement during dobutamine stress echocardiography: an angiographic correl</w:t>
      </w:r>
      <w:r>
        <w:rPr>
          <w:lang w:val="en-US"/>
        </w:rPr>
        <w:t>a</w:t>
      </w:r>
      <w:r>
        <w:rPr>
          <w:lang w:val="en-US"/>
        </w:rPr>
        <w:t xml:space="preserve">tion / L. Hanekom, G.Y. Cho, R. Leano [et al.] // Eur. Heart J. – 2007. – Vol.28, №14. – Р.1765-1772. </w:t>
      </w:r>
    </w:p>
    <w:p w:rsidR="00133CD2" w:rsidRDefault="00133CD2" w:rsidP="00EE0BC6">
      <w:pPr>
        <w:numPr>
          <w:ilvl w:val="0"/>
          <w:numId w:val="14"/>
        </w:numPr>
        <w:spacing w:after="0" w:line="360" w:lineRule="auto"/>
        <w:ind w:left="283"/>
        <w:jc w:val="both"/>
        <w:rPr>
          <w:lang w:val="en-US"/>
        </w:rPr>
      </w:pPr>
      <w:r>
        <w:rPr>
          <w:lang w:val="en-US"/>
        </w:rPr>
        <w:t>Coronary artery spasm during dobutamine stress echocardiography in a patient with angiographically normal coronary arteries / L.D.Ferreira, M.A. Gill, C.G. Monaco [et al.] // Rev. Port. Cardiol. – 2004. – Vol.23, № 3. – Р.389-395.</w:t>
      </w:r>
    </w:p>
    <w:p w:rsidR="00133CD2" w:rsidRDefault="00133CD2" w:rsidP="00EE0BC6">
      <w:pPr>
        <w:numPr>
          <w:ilvl w:val="0"/>
          <w:numId w:val="14"/>
        </w:numPr>
        <w:spacing w:after="0" w:line="360" w:lineRule="auto"/>
        <w:ind w:left="283"/>
        <w:jc w:val="both"/>
        <w:rPr>
          <w:lang w:val="en-US"/>
        </w:rPr>
      </w:pPr>
      <w:r>
        <w:rPr>
          <w:lang w:val="en-US"/>
        </w:rPr>
        <w:t>Coronary artery vasospasm during dobutamine stress echocardiogr</w:t>
      </w:r>
      <w:r>
        <w:rPr>
          <w:lang w:val="en-US"/>
        </w:rPr>
        <w:t>a</w:t>
      </w:r>
      <w:r>
        <w:rPr>
          <w:lang w:val="en-US"/>
        </w:rPr>
        <w:t>phy / A.D. Patel, S. Lerakis, A. Zacharoulis [et al.] // J. Amer. Soc. Echocardiogr. – 2005. – Vol.18, № 5. – Р.486-489.</w:t>
      </w:r>
    </w:p>
    <w:p w:rsidR="00133CD2" w:rsidRDefault="00133CD2" w:rsidP="00EE0BC6">
      <w:pPr>
        <w:numPr>
          <w:ilvl w:val="0"/>
          <w:numId w:val="14"/>
        </w:numPr>
        <w:spacing w:after="0" w:line="360" w:lineRule="auto"/>
        <w:ind w:left="283"/>
        <w:jc w:val="both"/>
        <w:rPr>
          <w:lang w:val="en-US"/>
        </w:rPr>
      </w:pPr>
      <w:r>
        <w:rPr>
          <w:lang w:val="en-US"/>
        </w:rPr>
        <w:t>Coronary spasm induced by dobutamine-atropine stress echocard</w:t>
      </w:r>
      <w:r>
        <w:rPr>
          <w:lang w:val="en-US"/>
        </w:rPr>
        <w:t>i</w:t>
      </w:r>
      <w:r>
        <w:rPr>
          <w:lang w:val="en-US"/>
        </w:rPr>
        <w:t>ography / F.A. Bogaz, A.N. Saroute, J.M. Tsutsui [et al.] // Arq. Bras. Cardiol. – 2006. – Vol. 87, № 6. – Р.250-253.</w:t>
      </w:r>
    </w:p>
    <w:p w:rsidR="00133CD2" w:rsidRDefault="00133CD2" w:rsidP="00EE0BC6">
      <w:pPr>
        <w:numPr>
          <w:ilvl w:val="0"/>
          <w:numId w:val="14"/>
        </w:numPr>
        <w:spacing w:after="0" w:line="360" w:lineRule="auto"/>
        <w:ind w:left="283"/>
        <w:jc w:val="both"/>
        <w:rPr>
          <w:lang w:val="en-US"/>
        </w:rPr>
      </w:pPr>
      <w:r>
        <w:rPr>
          <w:lang w:val="en-US"/>
        </w:rPr>
        <w:t>Dagianti A. Assessment of regional left ventricular function during e</w:t>
      </w:r>
      <w:r>
        <w:rPr>
          <w:lang w:val="en-US"/>
        </w:rPr>
        <w:t>x</w:t>
      </w:r>
      <w:r>
        <w:rPr>
          <w:lang w:val="en-US"/>
        </w:rPr>
        <w:t>ercise test with pulsed tissue Doppler imaging / A.Dagianti, A.Vitarelli, Y.Conde // Amer. J. Cardiol. – 2000. – Vol.86, № 4A. – P.30G–32G.</w:t>
      </w:r>
    </w:p>
    <w:p w:rsidR="00133CD2" w:rsidRDefault="00133CD2" w:rsidP="00EE0BC6">
      <w:pPr>
        <w:numPr>
          <w:ilvl w:val="0"/>
          <w:numId w:val="14"/>
        </w:numPr>
        <w:spacing w:after="0" w:line="360" w:lineRule="auto"/>
        <w:ind w:left="283"/>
        <w:jc w:val="both"/>
        <w:rPr>
          <w:lang w:val="en-US"/>
        </w:rPr>
      </w:pPr>
      <w:r>
        <w:rPr>
          <w:lang w:val="en-US"/>
        </w:rPr>
        <w:t>Depressed myocardial contractile reserve in patients with obstructive sleep apnea assessed by tissue Doppler imaging with dobutamine stress echocard</w:t>
      </w:r>
      <w:r>
        <w:rPr>
          <w:lang w:val="en-US"/>
        </w:rPr>
        <w:t>i</w:t>
      </w:r>
      <w:r>
        <w:rPr>
          <w:lang w:val="en-US"/>
        </w:rPr>
        <w:t>ography / N. Okuda, T. Ito, N. Emura [et al.] // Chest. – 2007. -  Vol.131, №4. – Р.1082-1089.</w:t>
      </w:r>
    </w:p>
    <w:p w:rsidR="00133CD2" w:rsidRDefault="00133CD2" w:rsidP="00EE0BC6">
      <w:pPr>
        <w:numPr>
          <w:ilvl w:val="0"/>
          <w:numId w:val="14"/>
        </w:numPr>
        <w:spacing w:after="0" w:line="360" w:lineRule="auto"/>
        <w:ind w:left="283"/>
        <w:jc w:val="both"/>
        <w:rPr>
          <w:lang w:val="en-US"/>
        </w:rPr>
      </w:pPr>
      <w:r>
        <w:rPr>
          <w:lang w:val="en-US"/>
        </w:rPr>
        <w:t>Detection of myocardial viability by dobutamine stress echocardiogr</w:t>
      </w:r>
      <w:r>
        <w:rPr>
          <w:lang w:val="en-US"/>
        </w:rPr>
        <w:t>a</w:t>
      </w:r>
      <w:r>
        <w:rPr>
          <w:lang w:val="en-US"/>
        </w:rPr>
        <w:t>phy: incremental value of diastolic wall thickness measurement / T. Zaglavara, T. Pillay, H. Karvounis [et al.] // Heart. – 2005. – Vol. 91, № 5. – Р.613-617.</w:t>
      </w:r>
    </w:p>
    <w:p w:rsidR="00133CD2" w:rsidRDefault="00133CD2" w:rsidP="00EE0BC6">
      <w:pPr>
        <w:numPr>
          <w:ilvl w:val="0"/>
          <w:numId w:val="14"/>
        </w:numPr>
        <w:spacing w:after="0" w:line="360" w:lineRule="auto"/>
        <w:ind w:left="283"/>
        <w:jc w:val="both"/>
        <w:rPr>
          <w:lang w:val="en-GB"/>
        </w:rPr>
      </w:pPr>
      <w:r>
        <w:rPr>
          <w:lang w:val="en-US"/>
        </w:rPr>
        <w:t>Diabetes and the endocrine heart / C.Christoffersen, I.Hunter, A.L.Jensen</w:t>
      </w:r>
      <w:r>
        <w:rPr>
          <w:lang w:val="en-GB"/>
        </w:rPr>
        <w:t xml:space="preserve"> [et al.]</w:t>
      </w:r>
      <w:r>
        <w:rPr>
          <w:lang w:val="en-US"/>
        </w:rPr>
        <w:t xml:space="preserve"> // Eur. </w:t>
      </w:r>
      <w:r>
        <w:rPr>
          <w:lang w:val="en-GB"/>
        </w:rPr>
        <w:t>Heart J. – 2007. – Vol.28. – P.2427-2429.</w:t>
      </w:r>
    </w:p>
    <w:p w:rsidR="00133CD2" w:rsidRDefault="00133CD2" w:rsidP="00EE0BC6">
      <w:pPr>
        <w:numPr>
          <w:ilvl w:val="0"/>
          <w:numId w:val="14"/>
        </w:numPr>
        <w:spacing w:after="0" w:line="360" w:lineRule="auto"/>
        <w:ind w:left="283"/>
        <w:jc w:val="both"/>
        <w:rPr>
          <w:lang w:val="en-GB"/>
        </w:rPr>
      </w:pPr>
      <w:r>
        <w:rPr>
          <w:lang w:val="en-GB"/>
        </w:rPr>
        <w:t>Diabetes, left ventricular systolic dysfunction, and chronic heart failure / M.R.MacDonald, M.C.Petrie, N.M.Hawkins [et al.] // Eur. Heart J. – 2008. – Vol.29, №10. – P.1224-1240.</w:t>
      </w:r>
    </w:p>
    <w:p w:rsidR="00133CD2" w:rsidRDefault="00133CD2" w:rsidP="00EE0BC6">
      <w:pPr>
        <w:numPr>
          <w:ilvl w:val="0"/>
          <w:numId w:val="14"/>
        </w:numPr>
        <w:spacing w:after="0" w:line="360" w:lineRule="auto"/>
        <w:ind w:left="283"/>
        <w:jc w:val="both"/>
        <w:rPr>
          <w:lang w:val="en-US"/>
        </w:rPr>
      </w:pPr>
      <w:r>
        <w:rPr>
          <w:lang w:val="en-US"/>
        </w:rPr>
        <w:t>Dobutamine stress echocardiography can predict reversible ventricular dysfunction after acute myocardial infarction / V.M. Mauro, T.F. Cianciulli, H.A. Prezioso [et al.] // Clin. Cardiol. – 2005. – Vol. 28, № 11. – Р.523-528.</w:t>
      </w:r>
    </w:p>
    <w:p w:rsidR="00133CD2" w:rsidRDefault="00133CD2" w:rsidP="00EE0BC6">
      <w:pPr>
        <w:numPr>
          <w:ilvl w:val="0"/>
          <w:numId w:val="14"/>
        </w:numPr>
        <w:spacing w:after="0" w:line="360" w:lineRule="auto"/>
        <w:ind w:left="283"/>
        <w:jc w:val="both"/>
        <w:rPr>
          <w:lang w:val="en-US"/>
        </w:rPr>
      </w:pPr>
      <w:r>
        <w:rPr>
          <w:lang w:val="en-US"/>
        </w:rPr>
        <w:t>Dobutamine stress echocardiography for the detection of coronary a</w:t>
      </w:r>
      <w:r>
        <w:rPr>
          <w:lang w:val="en-US"/>
        </w:rPr>
        <w:t>r</w:t>
      </w:r>
      <w:r>
        <w:rPr>
          <w:lang w:val="en-US"/>
        </w:rPr>
        <w:t>tery disease in women / M.L. Geleijnse, B.J. Krenning, O.I. Soliman [et al.] // Amer. J. Cardiol. – 2007. – Vol.99, №5. – Р.714-717.</w:t>
      </w:r>
    </w:p>
    <w:p w:rsidR="00133CD2" w:rsidRDefault="00133CD2" w:rsidP="00EE0BC6">
      <w:pPr>
        <w:numPr>
          <w:ilvl w:val="0"/>
          <w:numId w:val="14"/>
        </w:numPr>
        <w:spacing w:after="0" w:line="360" w:lineRule="auto"/>
        <w:ind w:left="283"/>
        <w:jc w:val="both"/>
        <w:rPr>
          <w:lang w:val="en-US"/>
        </w:rPr>
      </w:pPr>
      <w:r>
        <w:rPr>
          <w:lang w:val="en-US"/>
        </w:rPr>
        <w:t>Dobutamine stress echocardiography in healthy adult male rats / E. Plante, D.Lachance, M.C.Drolet [et al.] // Cardiovasc. Ultrasound. – 2005. – Vol.26, №3. – Р.34.</w:t>
      </w:r>
    </w:p>
    <w:p w:rsidR="00133CD2" w:rsidRDefault="00133CD2" w:rsidP="00EE0BC6">
      <w:pPr>
        <w:numPr>
          <w:ilvl w:val="0"/>
          <w:numId w:val="14"/>
        </w:numPr>
        <w:spacing w:after="0" w:line="360" w:lineRule="auto"/>
        <w:ind w:left="283"/>
        <w:jc w:val="both"/>
        <w:rPr>
          <w:lang w:val="en-US"/>
        </w:rPr>
      </w:pPr>
      <w:r>
        <w:rPr>
          <w:lang w:val="en-US"/>
        </w:rPr>
        <w:t>Dobutamine stress echocardiography is highly accurate for the predi</w:t>
      </w:r>
      <w:r>
        <w:rPr>
          <w:lang w:val="en-US"/>
        </w:rPr>
        <w:t>c</w:t>
      </w:r>
      <w:r>
        <w:rPr>
          <w:lang w:val="en-US"/>
        </w:rPr>
        <w:t xml:space="preserve">tion of contractile reserve in the early postoperative period, but may underestimate late recovery in contractile reserve after </w:t>
      </w:r>
      <w:r>
        <w:rPr>
          <w:lang w:val="en-US"/>
        </w:rPr>
        <w:lastRenderedPageBreak/>
        <w:t>revascularization of the hibernating myoca</w:t>
      </w:r>
      <w:r>
        <w:rPr>
          <w:lang w:val="en-US"/>
        </w:rPr>
        <w:t>r</w:t>
      </w:r>
      <w:r>
        <w:rPr>
          <w:lang w:val="en-US"/>
        </w:rPr>
        <w:t>dium / T. Zaglavara, H.I. Karvounis, R. Haaverstad [et al.] // J. Amer. Soc. Ech</w:t>
      </w:r>
      <w:r>
        <w:rPr>
          <w:lang w:val="en-US"/>
        </w:rPr>
        <w:t>o</w:t>
      </w:r>
      <w:r>
        <w:rPr>
          <w:lang w:val="en-US"/>
        </w:rPr>
        <w:t>cardiogr. – 2006. – Vol.19, №</w:t>
      </w:r>
      <w:r>
        <w:rPr>
          <w:lang w:val="uk-UA"/>
        </w:rPr>
        <w:t xml:space="preserve"> </w:t>
      </w:r>
      <w:r>
        <w:rPr>
          <w:lang w:val="en-US"/>
        </w:rPr>
        <w:t xml:space="preserve">3. – Р.300-306. </w:t>
      </w:r>
    </w:p>
    <w:p w:rsidR="00133CD2" w:rsidRDefault="00133CD2" w:rsidP="00EE0BC6">
      <w:pPr>
        <w:numPr>
          <w:ilvl w:val="0"/>
          <w:numId w:val="14"/>
        </w:numPr>
        <w:spacing w:after="0" w:line="360" w:lineRule="auto"/>
        <w:ind w:left="283"/>
        <w:jc w:val="both"/>
        <w:rPr>
          <w:lang w:val="en-US"/>
        </w:rPr>
      </w:pPr>
      <w:r>
        <w:rPr>
          <w:lang w:val="en-US"/>
        </w:rPr>
        <w:t>Dobutamine stress echocardiography predicts cardiac events or death in asymptomatic patients long-term after heart transplantation: 4-year prospective evaluation / F. Bacal, L. Moreira, G. Souza [et al.] // J. Heart Lung Transplant. –2004. – Vol. 23, № 11. – Р.1238-1244.</w:t>
      </w:r>
    </w:p>
    <w:p w:rsidR="00133CD2" w:rsidRDefault="00133CD2" w:rsidP="00EE0BC6">
      <w:pPr>
        <w:numPr>
          <w:ilvl w:val="0"/>
          <w:numId w:val="14"/>
        </w:numPr>
        <w:spacing w:after="0" w:line="360" w:lineRule="auto"/>
        <w:ind w:left="283"/>
        <w:jc w:val="both"/>
        <w:rPr>
          <w:lang w:val="en-US"/>
        </w:rPr>
      </w:pPr>
      <w:r>
        <w:rPr>
          <w:lang w:val="en-US"/>
        </w:rPr>
        <w:t>Dobutamine stress-induced ischemic right ventricular dysfunction and its relation to cardiac output in patients with three-vessel coronary artery disease with angina-like symptoms / C.A. O'Sullivan, A. Duncan, C. Daly [et al.] // Amer. J. Cardiol. – 2005. – Vol.96, №5.</w:t>
      </w:r>
      <w:r>
        <w:rPr>
          <w:lang w:val="uk-UA"/>
        </w:rPr>
        <w:t xml:space="preserve"> –</w:t>
      </w:r>
      <w:r>
        <w:rPr>
          <w:lang w:val="en-US"/>
        </w:rPr>
        <w:t xml:space="preserve"> </w:t>
      </w:r>
      <w:r>
        <w:rPr>
          <w:lang w:val="uk-UA"/>
        </w:rPr>
        <w:t>Р</w:t>
      </w:r>
      <w:r>
        <w:rPr>
          <w:lang w:val="en-US"/>
        </w:rPr>
        <w:t>.622-627.</w:t>
      </w:r>
    </w:p>
    <w:p w:rsidR="00133CD2" w:rsidRDefault="00133CD2" w:rsidP="00EE0BC6">
      <w:pPr>
        <w:numPr>
          <w:ilvl w:val="0"/>
          <w:numId w:val="14"/>
        </w:numPr>
        <w:spacing w:after="0" w:line="360" w:lineRule="auto"/>
        <w:ind w:left="283"/>
        <w:jc w:val="both"/>
        <w:rPr>
          <w:lang w:val="en-US"/>
        </w:rPr>
      </w:pPr>
      <w:r>
        <w:rPr>
          <w:lang w:val="en-US"/>
        </w:rPr>
        <w:t>Effect of dobutamine stress on left ventricular filling in ischemic dilated cardiomyopathy: pathophysiology and prognostic implications / A.M. Duncan, E. Lim, D.G. Gibson [et al.] // J. Amer. Coll. Cardiol. – 2005. – Vol.46, №3. – Р.488-496.</w:t>
      </w:r>
    </w:p>
    <w:p w:rsidR="00133CD2" w:rsidRDefault="00133CD2" w:rsidP="00EE0BC6">
      <w:pPr>
        <w:numPr>
          <w:ilvl w:val="0"/>
          <w:numId w:val="14"/>
        </w:numPr>
        <w:spacing w:after="0" w:line="360" w:lineRule="auto"/>
        <w:ind w:left="283"/>
        <w:jc w:val="both"/>
        <w:rPr>
          <w:lang w:val="en-US"/>
        </w:rPr>
      </w:pPr>
      <w:r>
        <w:rPr>
          <w:lang w:val="en-US"/>
        </w:rPr>
        <w:t>Effect of myocardial ischemia during dobutamine stress echocard</w:t>
      </w:r>
      <w:r>
        <w:rPr>
          <w:lang w:val="en-US"/>
        </w:rPr>
        <w:t>i</w:t>
      </w:r>
      <w:r>
        <w:rPr>
          <w:lang w:val="en-US"/>
        </w:rPr>
        <w:t>ography on cardiac mortality in patients with heart failure secondary to ischemic cardiomyopathy / A. Elhendy, F. Sozzi, R.T. van Domburg [et al.] // Amer. J. Ca</w:t>
      </w:r>
      <w:r>
        <w:rPr>
          <w:lang w:val="en-US"/>
        </w:rPr>
        <w:t>r</w:t>
      </w:r>
      <w:r>
        <w:rPr>
          <w:lang w:val="en-US"/>
        </w:rPr>
        <w:t>diol. – 2005. – Vol. 96, № 4. – P.469-473.</w:t>
      </w:r>
    </w:p>
    <w:p w:rsidR="00133CD2" w:rsidRDefault="00133CD2" w:rsidP="00EE0BC6">
      <w:pPr>
        <w:numPr>
          <w:ilvl w:val="0"/>
          <w:numId w:val="14"/>
        </w:numPr>
        <w:spacing w:after="0" w:line="360" w:lineRule="auto"/>
        <w:ind w:left="283"/>
        <w:jc w:val="both"/>
        <w:rPr>
          <w:lang w:val="en-US"/>
        </w:rPr>
      </w:pPr>
      <w:r>
        <w:rPr>
          <w:lang w:val="en-US"/>
        </w:rPr>
        <w:t>Effects of gender on prognosis of patients with known or suspected coronary artery disease undergoing contrast-enhanced dobutamine stress echoca</w:t>
      </w:r>
      <w:r>
        <w:rPr>
          <w:lang w:val="en-US"/>
        </w:rPr>
        <w:t>r</w:t>
      </w:r>
      <w:r>
        <w:rPr>
          <w:lang w:val="en-US"/>
        </w:rPr>
        <w:t>diography / R. Wake, M. Takeuchi, J.Yoshikawa [et al.] // Circ. J. – 2007. – Vol.71, № 7. – Р.1060-1066.</w:t>
      </w:r>
    </w:p>
    <w:p w:rsidR="00133CD2" w:rsidRDefault="00133CD2" w:rsidP="00EE0BC6">
      <w:pPr>
        <w:numPr>
          <w:ilvl w:val="0"/>
          <w:numId w:val="14"/>
        </w:numPr>
        <w:spacing w:after="0" w:line="360" w:lineRule="auto"/>
        <w:ind w:left="283"/>
        <w:jc w:val="both"/>
        <w:rPr>
          <w:lang w:val="en-US"/>
        </w:rPr>
      </w:pPr>
      <w:r>
        <w:rPr>
          <w:lang w:val="en-US"/>
        </w:rPr>
        <w:t>End-systolic pressure/volume relationship during dobutamine stress echo: a prognostically useful non-invasive index of left ventricular contractility / A. Grosu, T. Bombardini, M. Senni [et al.]  // Eur. Heart J. – 2005. – Vol.26. – Р.2404-2412.</w:t>
      </w:r>
    </w:p>
    <w:p w:rsidR="00133CD2" w:rsidRDefault="00133CD2" w:rsidP="00EE0BC6">
      <w:pPr>
        <w:numPr>
          <w:ilvl w:val="0"/>
          <w:numId w:val="14"/>
        </w:numPr>
        <w:spacing w:after="0" w:line="360" w:lineRule="auto"/>
        <w:ind w:left="283"/>
        <w:jc w:val="both"/>
        <w:rPr>
          <w:lang w:val="en-US"/>
        </w:rPr>
      </w:pPr>
      <w:r>
        <w:rPr>
          <w:lang w:val="en-US"/>
        </w:rPr>
        <w:t>Enhanced sensitivity of dobutamine stress echocardiography by o</w:t>
      </w:r>
      <w:r>
        <w:rPr>
          <w:lang w:val="en-US"/>
        </w:rPr>
        <w:t>b</w:t>
      </w:r>
      <w:r>
        <w:rPr>
          <w:lang w:val="en-US"/>
        </w:rPr>
        <w:t>serving wall motion abnormalities during the recovery phase after acute beta-blocker administration / S.E. Karagiannis, J.J. Bax, A. Elhendy [et al.] // Amer. J. Cardiol. – 2006. – Vol. 97, № 4. – Р.462-465.</w:t>
      </w:r>
    </w:p>
    <w:p w:rsidR="00133CD2" w:rsidRDefault="00133CD2" w:rsidP="00EE0BC6">
      <w:pPr>
        <w:numPr>
          <w:ilvl w:val="0"/>
          <w:numId w:val="14"/>
        </w:numPr>
        <w:spacing w:after="0" w:line="360" w:lineRule="auto"/>
        <w:ind w:left="283"/>
        <w:jc w:val="both"/>
        <w:rPr>
          <w:lang w:val="en-US"/>
        </w:rPr>
      </w:pPr>
      <w:r>
        <w:rPr>
          <w:lang w:val="en-US"/>
        </w:rPr>
        <w:t>Exercise echocardiography with addition of atropine / J. Peteiro, I.Garrido, L.Monserrat [et al.] // Amer. J. Cardiol. – 2004. – Vol.94, № 3. – Р.346-348.</w:t>
      </w:r>
    </w:p>
    <w:p w:rsidR="00133CD2" w:rsidRDefault="00133CD2" w:rsidP="00EE0BC6">
      <w:pPr>
        <w:numPr>
          <w:ilvl w:val="0"/>
          <w:numId w:val="14"/>
        </w:numPr>
        <w:spacing w:after="0" w:line="360" w:lineRule="auto"/>
        <w:ind w:left="283"/>
        <w:jc w:val="both"/>
        <w:rPr>
          <w:lang w:val="en-US"/>
        </w:rPr>
      </w:pPr>
      <w:r>
        <w:rPr>
          <w:lang w:val="en-US"/>
        </w:rPr>
        <w:t>Feigenbaum H. Enhanced echocardiographic techniques for imaging tissue // Amer.</w:t>
      </w:r>
      <w:r>
        <w:rPr>
          <w:lang w:val="uk-UA"/>
        </w:rPr>
        <w:t xml:space="preserve"> </w:t>
      </w:r>
      <w:r>
        <w:rPr>
          <w:lang w:val="en-US"/>
        </w:rPr>
        <w:t>J.</w:t>
      </w:r>
      <w:r>
        <w:rPr>
          <w:lang w:val="uk-UA"/>
        </w:rPr>
        <w:t xml:space="preserve"> </w:t>
      </w:r>
      <w:r>
        <w:rPr>
          <w:lang w:val="en-US"/>
        </w:rPr>
        <w:t>Cardiol. –</w:t>
      </w:r>
      <w:r>
        <w:rPr>
          <w:lang w:val="uk-UA"/>
        </w:rPr>
        <w:t xml:space="preserve"> </w:t>
      </w:r>
      <w:r>
        <w:rPr>
          <w:lang w:val="en-US"/>
        </w:rPr>
        <w:t xml:space="preserve">2000. – Vol.86, </w:t>
      </w:r>
      <w:r>
        <w:rPr>
          <w:lang w:val="uk-UA"/>
        </w:rPr>
        <w:t>№</w:t>
      </w:r>
      <w:r>
        <w:rPr>
          <w:lang w:val="en-US"/>
        </w:rPr>
        <w:t xml:space="preserve"> 4 (Suppl.). – P.25G–27G.</w:t>
      </w:r>
    </w:p>
    <w:p w:rsidR="00133CD2" w:rsidRDefault="00133CD2" w:rsidP="00EE0BC6">
      <w:pPr>
        <w:numPr>
          <w:ilvl w:val="0"/>
          <w:numId w:val="14"/>
        </w:numPr>
        <w:spacing w:after="0" w:line="360" w:lineRule="auto"/>
        <w:ind w:left="283"/>
        <w:jc w:val="both"/>
        <w:rPr>
          <w:lang w:val="en-US"/>
        </w:rPr>
      </w:pPr>
      <w:r>
        <w:rPr>
          <w:lang w:val="en-US"/>
        </w:rPr>
        <w:t>Frangogiannis N.G. Myocardial hibernation. Clinical and pathological perspectives / N.G. Frangogiannis // Minerva Cardioangiol. – 2003. – Vol.51, № 3. – Р.261-274.</w:t>
      </w:r>
    </w:p>
    <w:p w:rsidR="00133CD2" w:rsidRDefault="00133CD2" w:rsidP="00EE0BC6">
      <w:pPr>
        <w:numPr>
          <w:ilvl w:val="0"/>
          <w:numId w:val="14"/>
        </w:numPr>
        <w:spacing w:after="0" w:line="360" w:lineRule="auto"/>
        <w:ind w:left="283"/>
        <w:jc w:val="both"/>
        <w:rPr>
          <w:lang w:val="en-US"/>
        </w:rPr>
      </w:pPr>
      <w:r>
        <w:rPr>
          <w:lang w:val="en-US"/>
        </w:rPr>
        <w:t>Gaasch W.H. Left ventricular diastolic dysfunction and diastolic heart failure / W.H. Gaasch, M.R.</w:t>
      </w:r>
      <w:r>
        <w:rPr>
          <w:lang w:val="uk-UA"/>
        </w:rPr>
        <w:t xml:space="preserve"> </w:t>
      </w:r>
      <w:r>
        <w:rPr>
          <w:lang w:val="en-US"/>
        </w:rPr>
        <w:t xml:space="preserve">Zile // Ann. </w:t>
      </w:r>
      <w:r>
        <w:t>Rev. Med. – 2004. – Vol.55</w:t>
      </w:r>
      <w:r>
        <w:rPr>
          <w:lang w:val="uk-UA"/>
        </w:rPr>
        <w:t>, № 3</w:t>
      </w:r>
      <w:r>
        <w:t>. – P.373–394.</w:t>
      </w:r>
    </w:p>
    <w:p w:rsidR="00133CD2" w:rsidRDefault="00133CD2" w:rsidP="00EE0BC6">
      <w:pPr>
        <w:numPr>
          <w:ilvl w:val="0"/>
          <w:numId w:val="14"/>
        </w:numPr>
        <w:spacing w:after="0" w:line="360" w:lineRule="auto"/>
        <w:ind w:left="283"/>
        <w:jc w:val="both"/>
        <w:rPr>
          <w:lang w:val="en-US"/>
        </w:rPr>
      </w:pPr>
      <w:r>
        <w:rPr>
          <w:lang w:val="it-IT"/>
        </w:rPr>
        <w:t xml:space="preserve">Gligorova S. Pacing stress echocardiography / S. Gligorova, M. Agrusta // Cardiovasc. </w:t>
      </w:r>
      <w:r>
        <w:rPr>
          <w:lang w:val="en-US"/>
        </w:rPr>
        <w:t>Ultrasound. – 2005. – Vol. 9, №3. – Р.36.</w:t>
      </w:r>
    </w:p>
    <w:p w:rsidR="00133CD2" w:rsidRDefault="00133CD2" w:rsidP="00EE0BC6">
      <w:pPr>
        <w:numPr>
          <w:ilvl w:val="0"/>
          <w:numId w:val="14"/>
        </w:numPr>
        <w:spacing w:after="0" w:line="360" w:lineRule="auto"/>
        <w:ind w:left="283"/>
        <w:jc w:val="both"/>
        <w:rPr>
          <w:lang w:val="en-US"/>
        </w:rPr>
      </w:pPr>
      <w:r>
        <w:rPr>
          <w:lang w:val="en-US"/>
        </w:rPr>
        <w:t>GPIs dobutamine stress echocardiography predictive of middle and late term outcomes in mitral stenosis patients / C. Chirio, M. Anselmino, L. Ma</w:t>
      </w:r>
      <w:r>
        <w:rPr>
          <w:lang w:val="en-US"/>
        </w:rPr>
        <w:t>n</w:t>
      </w:r>
      <w:r>
        <w:rPr>
          <w:lang w:val="en-US"/>
        </w:rPr>
        <w:t xml:space="preserve">giardi [et al.] // Minerva Cardioangiol. – 2007. – Vol.55, № 3. – Р.317-323. </w:t>
      </w:r>
    </w:p>
    <w:p w:rsidR="00133CD2" w:rsidRDefault="00133CD2" w:rsidP="00EE0BC6">
      <w:pPr>
        <w:numPr>
          <w:ilvl w:val="0"/>
          <w:numId w:val="14"/>
        </w:numPr>
        <w:spacing w:after="0" w:line="360" w:lineRule="auto"/>
        <w:ind w:left="283"/>
        <w:jc w:val="both"/>
        <w:rPr>
          <w:lang w:val="en-US"/>
        </w:rPr>
      </w:pPr>
      <w:r>
        <w:rPr>
          <w:lang w:val="en-US"/>
        </w:rPr>
        <w:lastRenderedPageBreak/>
        <w:t>Guidelines Committee. 2003 European Society of Hypertension – European Society of Cardiology guidelines for the management of arterial hyperte</w:t>
      </w:r>
      <w:r>
        <w:rPr>
          <w:lang w:val="en-US"/>
        </w:rPr>
        <w:t>n</w:t>
      </w:r>
      <w:r>
        <w:rPr>
          <w:lang w:val="en-US"/>
        </w:rPr>
        <w:t xml:space="preserve">sion // J.Hypertension. – 2003. – Vol.21, </w:t>
      </w:r>
      <w:r>
        <w:rPr>
          <w:lang w:val="uk-UA"/>
        </w:rPr>
        <w:t>№ 8</w:t>
      </w:r>
      <w:r>
        <w:rPr>
          <w:lang w:val="en-US"/>
        </w:rPr>
        <w:t>. – P.1011–1053.</w:t>
      </w:r>
    </w:p>
    <w:p w:rsidR="00133CD2" w:rsidRDefault="00133CD2" w:rsidP="00EE0BC6">
      <w:pPr>
        <w:numPr>
          <w:ilvl w:val="0"/>
          <w:numId w:val="14"/>
        </w:numPr>
        <w:spacing w:after="0" w:line="360" w:lineRule="auto"/>
        <w:ind w:left="283"/>
        <w:jc w:val="both"/>
        <w:rPr>
          <w:lang w:val="en-US"/>
        </w:rPr>
      </w:pPr>
      <w:r>
        <w:rPr>
          <w:lang w:val="en-US"/>
        </w:rPr>
        <w:t>Hemodynamic responses and long-term follow-up results in patients using chronic beta 1-selective and nonselective beta-blockers during dobutamine stress echocardiography / H.H. Feringa, J.J.Bax, A. Elhendy [et al.] // Coronary A</w:t>
      </w:r>
      <w:r>
        <w:rPr>
          <w:lang w:val="en-US"/>
        </w:rPr>
        <w:t>r</w:t>
      </w:r>
      <w:r>
        <w:rPr>
          <w:lang w:val="en-US"/>
        </w:rPr>
        <w:t>tery Dis. – 2006. – Vol.17, №5. – Р.447-453.</w:t>
      </w:r>
    </w:p>
    <w:p w:rsidR="00133CD2" w:rsidRDefault="00133CD2" w:rsidP="00EE0BC6">
      <w:pPr>
        <w:numPr>
          <w:ilvl w:val="0"/>
          <w:numId w:val="14"/>
        </w:numPr>
        <w:spacing w:after="0" w:line="360" w:lineRule="auto"/>
        <w:ind w:left="283"/>
        <w:jc w:val="both"/>
        <w:rPr>
          <w:lang w:val="en-US"/>
        </w:rPr>
      </w:pPr>
      <w:r>
        <w:rPr>
          <w:lang w:val="en-US"/>
        </w:rPr>
        <w:t>Hibernating myocardium in heart failure / G. Bhatia, M. Sosin, J.F.Leahy [et al.] // Expert. Rev. Cardiovasc .Ther. – 2005. – Vol.3, № 1. – Р.111-122.</w:t>
      </w:r>
    </w:p>
    <w:p w:rsidR="00133CD2" w:rsidRDefault="00133CD2" w:rsidP="00EE0BC6">
      <w:pPr>
        <w:numPr>
          <w:ilvl w:val="0"/>
          <w:numId w:val="14"/>
        </w:numPr>
        <w:spacing w:after="0" w:line="360" w:lineRule="auto"/>
        <w:ind w:left="283"/>
        <w:jc w:val="both"/>
        <w:rPr>
          <w:lang w:val="en-US"/>
        </w:rPr>
      </w:pPr>
      <w:r>
        <w:rPr>
          <w:lang w:val="en-US"/>
        </w:rPr>
        <w:t>Impact of gender on risk stratification by exercise and dobutamine stress echocardiography: long-term mortality in 4234 women and 6898 men / L.J. Shaw, C.Vasey, S.Sawada [et al.]  // Eur. Heart J. – 2005. – Vol.26. – Р.447-456.</w:t>
      </w:r>
    </w:p>
    <w:p w:rsidR="00133CD2" w:rsidRDefault="00133CD2" w:rsidP="00EE0BC6">
      <w:pPr>
        <w:numPr>
          <w:ilvl w:val="0"/>
          <w:numId w:val="14"/>
        </w:numPr>
        <w:spacing w:after="0" w:line="360" w:lineRule="auto"/>
        <w:ind w:left="283"/>
        <w:jc w:val="both"/>
        <w:rPr>
          <w:lang w:val="en-US"/>
        </w:rPr>
      </w:pPr>
      <w:r>
        <w:rPr>
          <w:lang w:val="en-US"/>
        </w:rPr>
        <w:t>Improved stratification of perioperative cardiac risk in patients unde</w:t>
      </w:r>
      <w:r>
        <w:rPr>
          <w:lang w:val="en-US"/>
        </w:rPr>
        <w:t>r</w:t>
      </w:r>
      <w:r>
        <w:rPr>
          <w:lang w:val="en-US"/>
        </w:rPr>
        <w:t>going non-cardiac surgery using new indices of dobutamine stress echocardiogr</w:t>
      </w:r>
      <w:r>
        <w:rPr>
          <w:lang w:val="en-US"/>
        </w:rPr>
        <w:t>a</w:t>
      </w:r>
      <w:r>
        <w:rPr>
          <w:lang w:val="en-US"/>
        </w:rPr>
        <w:t>phy / T. Yokoshima, H. Honma, Y.Kusama [et al.] // J. Cardiol. – 2004. – Vol.44, № 3. – Р.101-111.</w:t>
      </w:r>
    </w:p>
    <w:p w:rsidR="00133CD2" w:rsidRDefault="00133CD2" w:rsidP="00EE0BC6">
      <w:pPr>
        <w:numPr>
          <w:ilvl w:val="0"/>
          <w:numId w:val="14"/>
        </w:numPr>
        <w:spacing w:after="0" w:line="360" w:lineRule="auto"/>
        <w:ind w:left="283"/>
        <w:jc w:val="both"/>
        <w:rPr>
          <w:lang w:val="en-US"/>
        </w:rPr>
      </w:pPr>
      <w:r>
        <w:rPr>
          <w:lang w:val="en-US"/>
        </w:rPr>
        <w:t>Incremental prognostic value of stress echocardiography over clinical and stress electrocardiographic variables in patients with prior myocardial infar</w:t>
      </w:r>
      <w:r>
        <w:rPr>
          <w:lang w:val="en-US"/>
        </w:rPr>
        <w:t>c</w:t>
      </w:r>
      <w:r>
        <w:rPr>
          <w:lang w:val="en-US"/>
        </w:rPr>
        <w:t>tion: «warranty time» of a normal stress echocardiogram / S. Bangalore, S.S. Yao, J. Puthumana [et al.] // Echocardiography. – 2006. – Vol.23, №6. – Р.455-464.</w:t>
      </w:r>
    </w:p>
    <w:p w:rsidR="00133CD2" w:rsidRDefault="00133CD2" w:rsidP="00EE0BC6">
      <w:pPr>
        <w:numPr>
          <w:ilvl w:val="0"/>
          <w:numId w:val="14"/>
        </w:numPr>
        <w:spacing w:after="0" w:line="360" w:lineRule="auto"/>
        <w:ind w:left="283"/>
        <w:jc w:val="both"/>
        <w:rPr>
          <w:lang w:val="en-US"/>
        </w:rPr>
      </w:pPr>
      <w:r>
        <w:rPr>
          <w:lang w:val="en-US"/>
        </w:rPr>
        <w:t>Incremental value of strain rate imaging to wall motion analysis for prediction of outcome in patients undergoing dobutamine stress echocardiography / B.C. Ingul, E. Rozis, S.A. Slordahl [et al.] // Circulation. – 2007. – Vol.115, №10. – Р.1252-1259.</w:t>
      </w:r>
    </w:p>
    <w:p w:rsidR="00133CD2" w:rsidRDefault="00133CD2" w:rsidP="00EE0BC6">
      <w:pPr>
        <w:numPr>
          <w:ilvl w:val="0"/>
          <w:numId w:val="14"/>
        </w:numPr>
        <w:spacing w:after="0" w:line="360" w:lineRule="auto"/>
        <w:ind w:left="283"/>
        <w:jc w:val="both"/>
        <w:rPr>
          <w:lang w:val="en-US"/>
        </w:rPr>
      </w:pPr>
      <w:r>
        <w:rPr>
          <w:lang w:val="en-US"/>
        </w:rPr>
        <w:t>Independent contribution of plaque complexity to myocardial ischemia during dobutamine stress echocardiography / R. Fathi, L. Short, B. Haluska [et al.] // Amer. J. Cardiol. – 2003. – Vol.92, №9. – Р.1026-1030.</w:t>
      </w:r>
    </w:p>
    <w:p w:rsidR="00133CD2" w:rsidRDefault="00133CD2" w:rsidP="00EE0BC6">
      <w:pPr>
        <w:numPr>
          <w:ilvl w:val="0"/>
          <w:numId w:val="14"/>
        </w:numPr>
        <w:spacing w:after="0" w:line="360" w:lineRule="auto"/>
        <w:ind w:left="283"/>
        <w:jc w:val="both"/>
        <w:rPr>
          <w:lang w:val="en-US"/>
        </w:rPr>
      </w:pPr>
      <w:r>
        <w:rPr>
          <w:lang w:val="en-US"/>
        </w:rPr>
        <w:t>Influence of gender and race on hemodynamic response to dobut</w:t>
      </w:r>
      <w:r>
        <w:rPr>
          <w:lang w:val="en-US"/>
        </w:rPr>
        <w:t>a</w:t>
      </w:r>
      <w:r>
        <w:rPr>
          <w:lang w:val="en-US"/>
        </w:rPr>
        <w:t>mine during dobutamine stress echocardiography / C.L. Aquilante, L. M. Humma, H.N. Yarandi [et al.] // Amer. J. Cardiol. – 2004. – Vol.94. – Р.535-538.</w:t>
      </w:r>
    </w:p>
    <w:p w:rsidR="00133CD2" w:rsidRDefault="00133CD2" w:rsidP="00EE0BC6">
      <w:pPr>
        <w:numPr>
          <w:ilvl w:val="0"/>
          <w:numId w:val="14"/>
        </w:numPr>
        <w:spacing w:after="0" w:line="360" w:lineRule="auto"/>
        <w:ind w:left="283"/>
        <w:jc w:val="both"/>
        <w:rPr>
          <w:lang w:val="en-US"/>
        </w:rPr>
      </w:pPr>
      <w:r>
        <w:rPr>
          <w:lang w:val="en-US"/>
        </w:rPr>
        <w:t>Intravenous myocardial contrast echocardiography predicts regional and global left ventricular remodeling after acute myocardial infarction: comparison with low dose dobutamine stress echocardiography / Y. Abe, T. Muro, Y. Sak</w:t>
      </w:r>
      <w:r>
        <w:rPr>
          <w:lang w:val="en-US"/>
        </w:rPr>
        <w:t>a</w:t>
      </w:r>
      <w:r>
        <w:rPr>
          <w:lang w:val="en-US"/>
        </w:rPr>
        <w:t>noue [et al.] // Heart. – 2005. – Vol.91, № 12. – Р.1578-1583.</w:t>
      </w:r>
    </w:p>
    <w:p w:rsidR="00133CD2" w:rsidRDefault="00133CD2" w:rsidP="00EE0BC6">
      <w:pPr>
        <w:numPr>
          <w:ilvl w:val="0"/>
          <w:numId w:val="14"/>
        </w:numPr>
        <w:spacing w:after="0" w:line="360" w:lineRule="auto"/>
        <w:ind w:left="283"/>
        <w:jc w:val="both"/>
        <w:rPr>
          <w:lang w:val="en-US"/>
        </w:rPr>
      </w:pPr>
      <w:r>
        <w:rPr>
          <w:lang w:val="en-US"/>
        </w:rPr>
        <w:t xml:space="preserve">Ischemic and viable myocardium in patients with non–Q–wave or Q–wave myocardial infarction and left ventricular dysfunction / H.Yang , M.Pu, D.Rodrigues [et al.] // J. Amer. </w:t>
      </w:r>
      <w:r>
        <w:t xml:space="preserve">Coll. Cardiol. – 2004. – Vol.43, </w:t>
      </w:r>
      <w:r>
        <w:rPr>
          <w:lang w:val="uk-UA"/>
        </w:rPr>
        <w:t>№ 4</w:t>
      </w:r>
      <w:r>
        <w:t>. – P.592–598.</w:t>
      </w:r>
    </w:p>
    <w:p w:rsidR="00133CD2" w:rsidRDefault="00133CD2" w:rsidP="00EE0BC6">
      <w:pPr>
        <w:numPr>
          <w:ilvl w:val="0"/>
          <w:numId w:val="14"/>
        </w:numPr>
        <w:spacing w:after="0" w:line="360" w:lineRule="auto"/>
        <w:ind w:left="283"/>
        <w:jc w:val="both"/>
        <w:rPr>
          <w:lang w:val="en-US"/>
        </w:rPr>
      </w:pPr>
      <w:r>
        <w:rPr>
          <w:lang w:val="en-US"/>
        </w:rPr>
        <w:t>Iwakura K. Use echocardiography for predicting myocardial viability in patients with reperfused anterior wall myocardial infarction / K. Iwakura, H.</w:t>
      </w:r>
      <w:r>
        <w:rPr>
          <w:lang w:val="uk-UA"/>
        </w:rPr>
        <w:t xml:space="preserve"> </w:t>
      </w:r>
      <w:r>
        <w:rPr>
          <w:lang w:val="en-US"/>
        </w:rPr>
        <w:t>Ito, N.</w:t>
      </w:r>
      <w:r>
        <w:rPr>
          <w:lang w:val="uk-UA"/>
        </w:rPr>
        <w:t xml:space="preserve"> </w:t>
      </w:r>
      <w:r>
        <w:rPr>
          <w:lang w:val="en-US"/>
        </w:rPr>
        <w:t xml:space="preserve">Nishikawa // Amer. J. Cardiol. – 2000. – Vol.85, </w:t>
      </w:r>
      <w:r>
        <w:rPr>
          <w:lang w:val="uk-UA"/>
        </w:rPr>
        <w:t>№</w:t>
      </w:r>
      <w:r>
        <w:rPr>
          <w:lang w:val="en-US"/>
        </w:rPr>
        <w:t xml:space="preserve"> 6. – P.744–748.</w:t>
      </w:r>
    </w:p>
    <w:p w:rsidR="00133CD2" w:rsidRDefault="00133CD2" w:rsidP="00EE0BC6">
      <w:pPr>
        <w:numPr>
          <w:ilvl w:val="0"/>
          <w:numId w:val="14"/>
        </w:numPr>
        <w:spacing w:after="0" w:line="360" w:lineRule="auto"/>
        <w:ind w:left="283"/>
        <w:jc w:val="both"/>
      </w:pPr>
      <w:r>
        <w:rPr>
          <w:lang w:val="en-US"/>
        </w:rPr>
        <w:lastRenderedPageBreak/>
        <w:t>Kasprzak J.D. Long-term prognostic value of transesophageal atrial pacing stress echocardiography / J.D.Kasprzak, Z.Kornacewicz-Jach // J. Amer. Soc. Echocardiogr. – 2005. – Vol.18, № 7. – Р.749-756.</w:t>
      </w:r>
    </w:p>
    <w:p w:rsidR="00133CD2" w:rsidRDefault="00133CD2" w:rsidP="00EE0BC6">
      <w:pPr>
        <w:numPr>
          <w:ilvl w:val="0"/>
          <w:numId w:val="14"/>
        </w:numPr>
        <w:spacing w:after="0" w:line="360" w:lineRule="auto"/>
        <w:ind w:left="283"/>
        <w:jc w:val="both"/>
        <w:rPr>
          <w:lang w:val="en-US"/>
        </w:rPr>
      </w:pPr>
      <w:r>
        <w:rPr>
          <w:lang w:val="en-US"/>
        </w:rPr>
        <w:t xml:space="preserve">Kamalesh M. Prognostic value of negative stress echocardiographic study in diabetic patients / M. Kamalesh, R. Matorin, S. Sawada // Amer. </w:t>
      </w:r>
      <w:r>
        <w:t xml:space="preserve">Heart J. – 2002. – Vol.143, </w:t>
      </w:r>
      <w:r>
        <w:rPr>
          <w:lang w:val="uk-UA"/>
        </w:rPr>
        <w:t>№</w:t>
      </w:r>
      <w:r>
        <w:t xml:space="preserve"> 1. – P.163-168.</w:t>
      </w:r>
    </w:p>
    <w:p w:rsidR="00133CD2" w:rsidRDefault="00133CD2" w:rsidP="00EE0BC6">
      <w:pPr>
        <w:numPr>
          <w:ilvl w:val="0"/>
          <w:numId w:val="14"/>
        </w:numPr>
        <w:spacing w:after="0" w:line="360" w:lineRule="auto"/>
        <w:ind w:left="283"/>
        <w:jc w:val="both"/>
        <w:rPr>
          <w:lang w:val="en-US"/>
        </w:rPr>
      </w:pPr>
      <w:r>
        <w:rPr>
          <w:lang w:val="en-US"/>
        </w:rPr>
        <w:t>Kamalesh M. Prognostic value of negative transesophageal dobutamine stress echocardiography in men at high risk for coronary artery disease / M.Kamalesh, S. Sawada</w:t>
      </w:r>
      <w:r>
        <w:rPr>
          <w:lang w:val="uk-UA"/>
        </w:rPr>
        <w:t xml:space="preserve">, </w:t>
      </w:r>
      <w:r>
        <w:rPr>
          <w:lang w:val="en-US"/>
        </w:rPr>
        <w:t xml:space="preserve">A. Humphreys // Amer. J. Cardiol. – 2000. – Vol.85, </w:t>
      </w:r>
      <w:r>
        <w:rPr>
          <w:lang w:val="uk-UA"/>
        </w:rPr>
        <w:t>№</w:t>
      </w:r>
      <w:r>
        <w:rPr>
          <w:lang w:val="en-US"/>
        </w:rPr>
        <w:t>1. – P.41–44.</w:t>
      </w:r>
    </w:p>
    <w:p w:rsidR="00133CD2" w:rsidRDefault="00133CD2" w:rsidP="00EE0BC6">
      <w:pPr>
        <w:numPr>
          <w:ilvl w:val="0"/>
          <w:numId w:val="14"/>
        </w:numPr>
        <w:spacing w:after="0" w:line="360" w:lineRule="auto"/>
        <w:ind w:left="283"/>
        <w:jc w:val="both"/>
        <w:rPr>
          <w:lang w:val="en-US"/>
        </w:rPr>
      </w:pPr>
      <w:r>
        <w:rPr>
          <w:lang w:val="en-US"/>
        </w:rPr>
        <w:t>Long-term outcome in patients with silent versus symptomatic isch</w:t>
      </w:r>
      <w:r>
        <w:rPr>
          <w:lang w:val="en-US"/>
        </w:rPr>
        <w:t>e</w:t>
      </w:r>
      <w:r>
        <w:rPr>
          <w:lang w:val="en-US"/>
        </w:rPr>
        <w:t>mia during dobutamine stress echocardiography / E. Biagini, A.F. Schinkel, J.J. Bax [et al.] // Heart. – 2005. – Vol.91, № 6. – Р.737-742.</w:t>
      </w:r>
    </w:p>
    <w:p w:rsidR="00133CD2" w:rsidRDefault="00133CD2" w:rsidP="00EE0BC6">
      <w:pPr>
        <w:numPr>
          <w:ilvl w:val="0"/>
          <w:numId w:val="14"/>
        </w:numPr>
        <w:spacing w:after="0" w:line="360" w:lineRule="auto"/>
        <w:ind w:left="283"/>
        <w:jc w:val="both"/>
        <w:rPr>
          <w:lang w:val="en-US"/>
        </w:rPr>
      </w:pPr>
      <w:r>
        <w:rPr>
          <w:lang w:val="en-US"/>
        </w:rPr>
        <w:t>Long-term prediction of mortality in elderly persons by dobutamine stress echocardiography / E. Biagini, A. Elhendy, A.F. Schinkel [et al.] // J. Gero</w:t>
      </w:r>
      <w:r>
        <w:rPr>
          <w:lang w:val="en-US"/>
        </w:rPr>
        <w:t>n</w:t>
      </w:r>
      <w:r>
        <w:rPr>
          <w:lang w:val="en-US"/>
        </w:rPr>
        <w:t>tol. Biol. Sci. Med. Sci. – 2005. – Vol. 60, № 10. – Р.1333-1338.</w:t>
      </w:r>
    </w:p>
    <w:p w:rsidR="00133CD2" w:rsidRDefault="00133CD2" w:rsidP="00EE0BC6">
      <w:pPr>
        <w:numPr>
          <w:ilvl w:val="0"/>
          <w:numId w:val="14"/>
        </w:numPr>
        <w:spacing w:after="0" w:line="360" w:lineRule="auto"/>
        <w:ind w:left="283"/>
        <w:jc w:val="both"/>
        <w:rPr>
          <w:lang w:val="en-US"/>
        </w:rPr>
      </w:pPr>
      <w:r>
        <w:rPr>
          <w:lang w:val="en-US"/>
        </w:rPr>
        <w:t>Long-term prognosis after normal dobutamine stress echocardiogr</w:t>
      </w:r>
      <w:r>
        <w:rPr>
          <w:lang w:val="en-US"/>
        </w:rPr>
        <w:t>a</w:t>
      </w:r>
      <w:r>
        <w:rPr>
          <w:lang w:val="en-US"/>
        </w:rPr>
        <w:t>phy /  F.B. Sozzi, A. Elhendy, J.R. Roelandt [et al.] // Amer. J. Cardiol. – 2003. – Vol.92, № 11. – Р.1267-1270.</w:t>
      </w:r>
    </w:p>
    <w:p w:rsidR="00133CD2" w:rsidRDefault="00133CD2" w:rsidP="00EE0BC6">
      <w:pPr>
        <w:numPr>
          <w:ilvl w:val="0"/>
          <w:numId w:val="14"/>
        </w:numPr>
        <w:spacing w:after="0" w:line="360" w:lineRule="auto"/>
        <w:ind w:left="283"/>
        <w:jc w:val="both"/>
        <w:rPr>
          <w:lang w:val="en-US"/>
        </w:rPr>
      </w:pPr>
      <w:r>
        <w:rPr>
          <w:lang w:val="en-US"/>
        </w:rPr>
        <w:t>Long-term prognostic value of ejection fraction changes during dob</w:t>
      </w:r>
      <w:r>
        <w:rPr>
          <w:lang w:val="en-US"/>
        </w:rPr>
        <w:t>u</w:t>
      </w:r>
      <w:r>
        <w:rPr>
          <w:lang w:val="en-US"/>
        </w:rPr>
        <w:t>tamine-atropine stress echocardiography / C. Pedone, J.J. Bax, R.T. van Domburg  [et al.] // Coronary Artery Dis. – 2005. – Vol.16, № 5. – Р.309-313.</w:t>
      </w:r>
    </w:p>
    <w:p w:rsidR="00133CD2" w:rsidRDefault="00133CD2" w:rsidP="00EE0BC6">
      <w:pPr>
        <w:numPr>
          <w:ilvl w:val="0"/>
          <w:numId w:val="14"/>
        </w:numPr>
        <w:spacing w:after="0" w:line="360" w:lineRule="auto"/>
        <w:ind w:left="283"/>
        <w:jc w:val="both"/>
        <w:rPr>
          <w:lang w:val="en-US"/>
        </w:rPr>
      </w:pPr>
      <w:r>
        <w:rPr>
          <w:lang w:val="en-US"/>
        </w:rPr>
        <w:t>Long-term prognostic value of myocardial viability and ischaemia du</w:t>
      </w:r>
      <w:r>
        <w:rPr>
          <w:lang w:val="en-US"/>
        </w:rPr>
        <w:t>r</w:t>
      </w:r>
      <w:r>
        <w:rPr>
          <w:lang w:val="en-US"/>
        </w:rPr>
        <w:t>ing dobutamine stress echocardiography in patients with ischaemic cardiomyopathy undergoing coronary revascularisation / V. Rizzello, D. Poldermans, A.F. Schinkel [et al.] // Heart. – 2006. – Vol.92, №2. – Р. 239-244.</w:t>
      </w:r>
    </w:p>
    <w:p w:rsidR="00133CD2" w:rsidRDefault="00133CD2" w:rsidP="00EE0BC6">
      <w:pPr>
        <w:numPr>
          <w:ilvl w:val="0"/>
          <w:numId w:val="14"/>
        </w:numPr>
        <w:spacing w:after="0" w:line="360" w:lineRule="auto"/>
        <w:ind w:left="283"/>
        <w:jc w:val="both"/>
        <w:rPr>
          <w:lang w:val="en-US"/>
        </w:rPr>
      </w:pPr>
      <w:r>
        <w:rPr>
          <w:lang w:val="en-US"/>
        </w:rPr>
        <w:t>Low-dose dobutamine stress echocardiography to predict reversibility of mitral regurgitation with CABG / F.Roshanali, M.H.Mandegar, M.A. Yousefnia [et al.] // Echocardiography. – 2006. – Vol. 23, №1. – Р.31-37.</w:t>
      </w:r>
    </w:p>
    <w:p w:rsidR="00133CD2" w:rsidRDefault="00133CD2" w:rsidP="00EE0BC6">
      <w:pPr>
        <w:numPr>
          <w:ilvl w:val="0"/>
          <w:numId w:val="14"/>
        </w:numPr>
        <w:spacing w:after="0" w:line="360" w:lineRule="auto"/>
        <w:ind w:left="283"/>
        <w:jc w:val="both"/>
        <w:rPr>
          <w:lang w:val="en-US"/>
        </w:rPr>
      </w:pPr>
      <w:r>
        <w:rPr>
          <w:lang w:val="en-US"/>
        </w:rPr>
        <w:t>Maganti K. Stress echocardiography versus myocardial SPECT for risk stratification of patients with coronary artery disease / K. Maganti, V.H.Rigolin // Curr. Opin. Cardiol. – 2003. – Vol.18, №6. – Р.486-к493.</w:t>
      </w:r>
    </w:p>
    <w:p w:rsidR="00133CD2" w:rsidRDefault="00133CD2" w:rsidP="00EE0BC6">
      <w:pPr>
        <w:numPr>
          <w:ilvl w:val="0"/>
          <w:numId w:val="14"/>
        </w:numPr>
        <w:spacing w:after="0" w:line="360" w:lineRule="auto"/>
        <w:ind w:left="283"/>
        <w:jc w:val="both"/>
        <w:rPr>
          <w:lang w:val="en-US"/>
        </w:rPr>
      </w:pPr>
      <w:r>
        <w:rPr>
          <w:lang w:val="en-US"/>
        </w:rPr>
        <w:t>Makaryus A.N. Dynamic left ventricular outflow tract obstruction i</w:t>
      </w:r>
      <w:r>
        <w:rPr>
          <w:lang w:val="en-US"/>
        </w:rPr>
        <w:t>n</w:t>
      </w:r>
      <w:r>
        <w:rPr>
          <w:lang w:val="en-US"/>
        </w:rPr>
        <w:t>duced by dobutamine stress echocardiography leading to myocardial ischemia and infarction / A.N. Makaryus, Р.Meraj, D.Rosman // Int. J. Cardiovasc. Imaging. – 2006. – Vol.22, № 6. – Р.763-769.</w:t>
      </w:r>
    </w:p>
    <w:p w:rsidR="00133CD2" w:rsidRDefault="00133CD2" w:rsidP="00EE0BC6">
      <w:pPr>
        <w:numPr>
          <w:ilvl w:val="0"/>
          <w:numId w:val="14"/>
        </w:numPr>
        <w:spacing w:after="0" w:line="360" w:lineRule="auto"/>
        <w:ind w:left="283"/>
        <w:jc w:val="both"/>
        <w:rPr>
          <w:lang w:val="en-US"/>
        </w:rPr>
      </w:pPr>
      <w:r>
        <w:rPr>
          <w:lang w:val="en-US"/>
        </w:rPr>
        <w:t>Merli E. Can we quantify ischaemia during Dobutamine stress ech</w:t>
      </w:r>
      <w:r>
        <w:rPr>
          <w:lang w:val="en-US"/>
        </w:rPr>
        <w:t>o</w:t>
      </w:r>
      <w:r>
        <w:rPr>
          <w:lang w:val="en-US"/>
        </w:rPr>
        <w:t>cardiography in clinical practice? / E. Merli, G.R. Sutherland // Eur. Heart J. – 2004. – Vol. 25, №17. – Р.1477-1479.</w:t>
      </w:r>
    </w:p>
    <w:p w:rsidR="00133CD2" w:rsidRDefault="00133CD2" w:rsidP="00EE0BC6">
      <w:pPr>
        <w:numPr>
          <w:ilvl w:val="0"/>
          <w:numId w:val="14"/>
        </w:numPr>
        <w:spacing w:after="0" w:line="360" w:lineRule="auto"/>
        <w:ind w:left="283"/>
        <w:jc w:val="both"/>
        <w:rPr>
          <w:lang w:val="en-US"/>
        </w:rPr>
      </w:pPr>
      <w:r>
        <w:rPr>
          <w:lang w:val="en-US"/>
        </w:rPr>
        <w:t>Methodological analysis of diagnostic dobutamine stress echocard</w:t>
      </w:r>
      <w:r>
        <w:rPr>
          <w:lang w:val="en-US"/>
        </w:rPr>
        <w:t>i</w:t>
      </w:r>
      <w:r>
        <w:rPr>
          <w:lang w:val="en-US"/>
        </w:rPr>
        <w:t>ography studies / B.J. Krenning, M.L. Geleijnse, D. Poldermans [et al.] // Echoca</w:t>
      </w:r>
      <w:r>
        <w:rPr>
          <w:lang w:val="en-US"/>
        </w:rPr>
        <w:t>r</w:t>
      </w:r>
      <w:r>
        <w:rPr>
          <w:lang w:val="en-US"/>
        </w:rPr>
        <w:t>diography. – 2004. -  Vol.21, № 8. – Р.725-736.</w:t>
      </w:r>
    </w:p>
    <w:p w:rsidR="00133CD2" w:rsidRDefault="00133CD2" w:rsidP="00EE0BC6">
      <w:pPr>
        <w:numPr>
          <w:ilvl w:val="0"/>
          <w:numId w:val="14"/>
        </w:numPr>
        <w:spacing w:after="0" w:line="360" w:lineRule="auto"/>
        <w:ind w:left="283"/>
        <w:jc w:val="both"/>
        <w:rPr>
          <w:lang w:val="en-US"/>
        </w:rPr>
      </w:pPr>
      <w:r>
        <w:rPr>
          <w:lang w:val="en-US"/>
        </w:rPr>
        <w:lastRenderedPageBreak/>
        <w:t>Milosavljevic J. Dipyridamole-dobutamine stress echocardiography for the detection of myocardial ischemia in patients with hypertension / J.Milosavljevic, M.Ostojic, J.Marinkovic // Herz. – 2005. – Vol.30, №3. – Р.215-222.</w:t>
      </w:r>
    </w:p>
    <w:p w:rsidR="00133CD2" w:rsidRDefault="00133CD2" w:rsidP="00EE0BC6">
      <w:pPr>
        <w:numPr>
          <w:ilvl w:val="0"/>
          <w:numId w:val="14"/>
        </w:numPr>
        <w:spacing w:after="0" w:line="360" w:lineRule="auto"/>
        <w:ind w:left="283"/>
        <w:jc w:val="both"/>
        <w:rPr>
          <w:lang w:val="en-US"/>
        </w:rPr>
      </w:pPr>
      <w:r>
        <w:rPr>
          <w:lang w:val="en-US"/>
        </w:rPr>
        <w:t>Myocardial ischemia and induction of sustained ventricular tachya</w:t>
      </w:r>
      <w:r>
        <w:rPr>
          <w:lang w:val="en-US"/>
        </w:rPr>
        <w:t>r</w:t>
      </w:r>
      <w:r>
        <w:rPr>
          <w:lang w:val="en-US"/>
        </w:rPr>
        <w:t>rhythmias: evaluation using dobutamine stress echocardiography-electrophysiologic testing / B.S. Stambler, K.O.Akosah, P.K.Mohanty [et al.] // J. Cardiovasc. Ele</w:t>
      </w:r>
      <w:r>
        <w:rPr>
          <w:lang w:val="en-US"/>
        </w:rPr>
        <w:t>c</w:t>
      </w:r>
      <w:r>
        <w:rPr>
          <w:lang w:val="en-US"/>
        </w:rPr>
        <w:t>trophysiol. – 2004. – Vol.15, № 8. – Р.901-907.</w:t>
      </w:r>
    </w:p>
    <w:p w:rsidR="00133CD2" w:rsidRDefault="00133CD2" w:rsidP="00EE0BC6">
      <w:pPr>
        <w:numPr>
          <w:ilvl w:val="0"/>
          <w:numId w:val="14"/>
        </w:numPr>
        <w:spacing w:after="0" w:line="360" w:lineRule="auto"/>
        <w:ind w:left="283"/>
        <w:jc w:val="both"/>
        <w:rPr>
          <w:lang w:val="en-US"/>
        </w:rPr>
      </w:pPr>
      <w:r>
        <w:rPr>
          <w:lang w:val="en-US"/>
        </w:rPr>
        <w:t>Nixdorff U. Stress echocardiography: basics and noninvasive asses</w:t>
      </w:r>
      <w:r>
        <w:rPr>
          <w:lang w:val="en-US"/>
        </w:rPr>
        <w:t>s</w:t>
      </w:r>
      <w:r>
        <w:rPr>
          <w:lang w:val="en-US"/>
        </w:rPr>
        <w:t>ment of myocardial viability / U. Nixdorff // J. Interv. Cardiol. – 2004. – Vol.17, №6. – Р.349-355.</w:t>
      </w:r>
    </w:p>
    <w:p w:rsidR="00133CD2" w:rsidRDefault="00133CD2" w:rsidP="00EE0BC6">
      <w:pPr>
        <w:numPr>
          <w:ilvl w:val="0"/>
          <w:numId w:val="14"/>
        </w:numPr>
        <w:spacing w:after="0" w:line="360" w:lineRule="auto"/>
        <w:ind w:left="283"/>
        <w:jc w:val="both"/>
        <w:rPr>
          <w:lang w:val="en-US"/>
        </w:rPr>
      </w:pPr>
      <w:r>
        <w:rPr>
          <w:lang w:val="en-US"/>
        </w:rPr>
        <w:t>Noninvasive assessment of coronary flow velocity reserve in left ant</w:t>
      </w:r>
      <w:r>
        <w:rPr>
          <w:lang w:val="en-US"/>
        </w:rPr>
        <w:t>e</w:t>
      </w:r>
      <w:r>
        <w:rPr>
          <w:lang w:val="en-US"/>
        </w:rPr>
        <w:t>rior descending artery adds diagnostic value to both clinical variables and dobut</w:t>
      </w:r>
      <w:r>
        <w:rPr>
          <w:lang w:val="en-US"/>
        </w:rPr>
        <w:t>a</w:t>
      </w:r>
      <w:r>
        <w:rPr>
          <w:lang w:val="en-US"/>
        </w:rPr>
        <w:t>mine echocardiography: a study based on clinical practice / R. Florenciano-Sanchez, G. de la Morena-Valenzuela, M. Villegas-Garcaa [ et al.] // Eur. J. Ech</w:t>
      </w:r>
      <w:r>
        <w:rPr>
          <w:lang w:val="en-US"/>
        </w:rPr>
        <w:t>o</w:t>
      </w:r>
      <w:r>
        <w:rPr>
          <w:lang w:val="en-US"/>
        </w:rPr>
        <w:t>cardiogr. – 2005. – Vol. 6, № 4. – Р.251-259.</w:t>
      </w:r>
    </w:p>
    <w:p w:rsidR="00133CD2" w:rsidRDefault="00133CD2" w:rsidP="00EE0BC6">
      <w:pPr>
        <w:numPr>
          <w:ilvl w:val="0"/>
          <w:numId w:val="14"/>
        </w:numPr>
        <w:spacing w:after="0" w:line="360" w:lineRule="auto"/>
        <w:ind w:left="283"/>
        <w:jc w:val="both"/>
        <w:rPr>
          <w:lang w:val="en-US"/>
        </w:rPr>
      </w:pPr>
      <w:r>
        <w:rPr>
          <w:lang w:val="en-US"/>
        </w:rPr>
        <w:t xml:space="preserve">Noninvasive pacemaker stress echocardiography for diagnosis of coronary artery disease / E.Picano, A.Alaimo, V.Chubuchny [et al.] // J. Amer. Col. Cardiol. – 2002. – Vol.40, </w:t>
      </w:r>
      <w:r>
        <w:rPr>
          <w:lang w:val="uk-UA"/>
        </w:rPr>
        <w:t>№ 12</w:t>
      </w:r>
      <w:r>
        <w:rPr>
          <w:lang w:val="en-US"/>
        </w:rPr>
        <w:t>. – P.1305–1310.</w:t>
      </w:r>
    </w:p>
    <w:p w:rsidR="00133CD2" w:rsidRDefault="00133CD2" w:rsidP="00EE0BC6">
      <w:pPr>
        <w:numPr>
          <w:ilvl w:val="0"/>
          <w:numId w:val="14"/>
        </w:numPr>
        <w:spacing w:after="0" w:line="360" w:lineRule="auto"/>
        <w:ind w:left="283"/>
        <w:jc w:val="both"/>
        <w:rPr>
          <w:lang w:val="en-US"/>
        </w:rPr>
      </w:pPr>
      <w:r>
        <w:rPr>
          <w:lang w:val="en-US"/>
        </w:rPr>
        <w:t>Novel finding to assess ischemia in pacing stress echocardiography / T.Z. Naqvi, N.G.Aslanian, A.M. Rafique [et al.] // Echocardiography. – 2007. – Vol. 24, № 6. – Р.629-637.</w:t>
      </w:r>
    </w:p>
    <w:p w:rsidR="00133CD2" w:rsidRDefault="00133CD2" w:rsidP="00EE0BC6">
      <w:pPr>
        <w:numPr>
          <w:ilvl w:val="0"/>
          <w:numId w:val="14"/>
        </w:numPr>
        <w:spacing w:after="0" w:line="360" w:lineRule="auto"/>
        <w:ind w:left="283"/>
        <w:jc w:val="both"/>
        <w:rPr>
          <w:lang w:val="en-US"/>
        </w:rPr>
      </w:pPr>
      <w:r>
        <w:rPr>
          <w:lang w:val="en-US"/>
        </w:rPr>
        <w:t xml:space="preserve">Opie L. Controversies in ventricular remodeling </w:t>
      </w:r>
      <w:r w:rsidRPr="00133CD2">
        <w:rPr>
          <w:lang w:val="en-US"/>
        </w:rPr>
        <w:t xml:space="preserve">/ </w:t>
      </w:r>
      <w:r>
        <w:rPr>
          <w:lang w:val="en-US"/>
        </w:rPr>
        <w:t>L.</w:t>
      </w:r>
      <w:r>
        <w:rPr>
          <w:lang w:val="uk-UA"/>
        </w:rPr>
        <w:t xml:space="preserve"> </w:t>
      </w:r>
      <w:r>
        <w:rPr>
          <w:lang w:val="en-US"/>
        </w:rPr>
        <w:t>Opie, P.</w:t>
      </w:r>
      <w:r w:rsidRPr="00133CD2">
        <w:rPr>
          <w:lang w:val="en-US"/>
        </w:rPr>
        <w:t xml:space="preserve"> </w:t>
      </w:r>
      <w:r>
        <w:rPr>
          <w:lang w:val="en-US"/>
        </w:rPr>
        <w:t>Comme</w:t>
      </w:r>
      <w:r>
        <w:rPr>
          <w:lang w:val="en-US"/>
        </w:rPr>
        <w:t>r</w:t>
      </w:r>
      <w:r>
        <w:rPr>
          <w:lang w:val="en-US"/>
        </w:rPr>
        <w:t>ford // Controvers. Cardiol. – 2006. –</w:t>
      </w:r>
      <w:r>
        <w:rPr>
          <w:lang w:val="en-GB"/>
        </w:rPr>
        <w:t xml:space="preserve"> Vol.367</w:t>
      </w:r>
      <w:r>
        <w:rPr>
          <w:lang w:val="uk-UA"/>
        </w:rPr>
        <w:t>, № 1</w:t>
      </w:r>
      <w:r>
        <w:rPr>
          <w:lang w:val="en-US"/>
        </w:rPr>
        <w:t>. –</w:t>
      </w:r>
      <w:r>
        <w:rPr>
          <w:lang w:val="en-GB"/>
        </w:rPr>
        <w:t xml:space="preserve"> P</w:t>
      </w:r>
      <w:r>
        <w:rPr>
          <w:lang w:val="en-US"/>
        </w:rPr>
        <w:t>. 33-44</w:t>
      </w:r>
      <w:r>
        <w:rPr>
          <w:lang w:val="en-GB"/>
        </w:rPr>
        <w:t>.</w:t>
      </w:r>
    </w:p>
    <w:p w:rsidR="00133CD2" w:rsidRDefault="00133CD2" w:rsidP="00EE0BC6">
      <w:pPr>
        <w:numPr>
          <w:ilvl w:val="0"/>
          <w:numId w:val="14"/>
        </w:numPr>
        <w:spacing w:after="0" w:line="360" w:lineRule="auto"/>
        <w:ind w:left="283"/>
        <w:jc w:val="both"/>
        <w:rPr>
          <w:lang w:val="en-US"/>
        </w:rPr>
      </w:pPr>
      <w:r>
        <w:rPr>
          <w:lang w:val="en-US"/>
        </w:rPr>
        <w:t>Outcomes after normal dobutamine stress echocardiography and pr</w:t>
      </w:r>
      <w:r>
        <w:rPr>
          <w:lang w:val="en-US"/>
        </w:rPr>
        <w:t>e</w:t>
      </w:r>
      <w:r>
        <w:rPr>
          <w:lang w:val="en-US"/>
        </w:rPr>
        <w:t xml:space="preserve">dictors of adverse events: long-term follow-up of 3014 patients / N. Chaowalit, R.B. McCully, M.J. Callahan [et al.] // Eur. Heart J. – 2006. – Vol.27, </w:t>
      </w:r>
      <w:r>
        <w:t>№ 10</w:t>
      </w:r>
      <w:r>
        <w:rPr>
          <w:lang w:val="en-US"/>
        </w:rPr>
        <w:t xml:space="preserve">. – P.3039-3044. </w:t>
      </w:r>
    </w:p>
    <w:p w:rsidR="00133CD2" w:rsidRDefault="00133CD2" w:rsidP="00EE0BC6">
      <w:pPr>
        <w:numPr>
          <w:ilvl w:val="0"/>
          <w:numId w:val="14"/>
        </w:numPr>
        <w:spacing w:after="0" w:line="360" w:lineRule="auto"/>
        <w:ind w:left="283"/>
        <w:jc w:val="both"/>
        <w:rPr>
          <w:lang w:val="en-US"/>
        </w:rPr>
      </w:pPr>
      <w:r>
        <w:rPr>
          <w:lang w:val="en-US"/>
        </w:rPr>
        <w:t xml:space="preserve">Pacing stress echocardiography: an alternative to pharmacologic stress testing / S.Atar, T.Nagai, B.Cercek [et al.] // J. Amer. Coll. Cardiol. – 2000. – Vol.36, </w:t>
      </w:r>
      <w:r>
        <w:rPr>
          <w:lang w:val="uk-UA"/>
        </w:rPr>
        <w:t>№</w:t>
      </w:r>
      <w:r>
        <w:rPr>
          <w:lang w:val="en-US"/>
        </w:rPr>
        <w:t xml:space="preserve"> 6. – P.1935–1941.</w:t>
      </w:r>
    </w:p>
    <w:p w:rsidR="00133CD2" w:rsidRDefault="00133CD2" w:rsidP="00EE0BC6">
      <w:pPr>
        <w:numPr>
          <w:ilvl w:val="0"/>
          <w:numId w:val="14"/>
        </w:numPr>
        <w:spacing w:after="0" w:line="360" w:lineRule="auto"/>
        <w:ind w:left="283"/>
        <w:jc w:val="both"/>
        <w:rPr>
          <w:lang w:val="en-US"/>
        </w:rPr>
      </w:pPr>
      <w:r>
        <w:rPr>
          <w:lang w:val="en-US"/>
        </w:rPr>
        <w:t>Paul B. Dobutamine stress echocardiography – methodology, clinical applications and current perspectives / B. Paul, R.R. Kasliwal // J. Ass. Physicians. India. – 2004. – Vol.52</w:t>
      </w:r>
      <w:r>
        <w:t>, № 6</w:t>
      </w:r>
      <w:r>
        <w:rPr>
          <w:lang w:val="en-US"/>
        </w:rPr>
        <w:t>. – P.653-657.</w:t>
      </w:r>
    </w:p>
    <w:p w:rsidR="00133CD2" w:rsidRDefault="00133CD2" w:rsidP="00EE0BC6">
      <w:pPr>
        <w:numPr>
          <w:ilvl w:val="0"/>
          <w:numId w:val="14"/>
        </w:numPr>
        <w:spacing w:after="0" w:line="360" w:lineRule="auto"/>
        <w:ind w:left="283"/>
        <w:jc w:val="both"/>
        <w:rPr>
          <w:lang w:val="en-US"/>
        </w:rPr>
      </w:pPr>
      <w:r>
        <w:rPr>
          <w:lang w:val="en-US"/>
        </w:rPr>
        <w:t>Poldermans D. Dobutamine echocardiography: a diagnostic tool comes of age / D.Poldermans, J.J. Bax // Eur. Heart J. – 2003. – Vol.24</w:t>
      </w:r>
      <w:r>
        <w:t>, № 12</w:t>
      </w:r>
      <w:r>
        <w:rPr>
          <w:lang w:val="en-US"/>
        </w:rPr>
        <w:t>. – Р.1541-1542.</w:t>
      </w:r>
    </w:p>
    <w:p w:rsidR="00133CD2" w:rsidRDefault="00133CD2" w:rsidP="00EE0BC6">
      <w:pPr>
        <w:numPr>
          <w:ilvl w:val="0"/>
          <w:numId w:val="14"/>
        </w:numPr>
        <w:spacing w:after="0" w:line="360" w:lineRule="auto"/>
        <w:ind w:left="283"/>
        <w:jc w:val="both"/>
        <w:rPr>
          <w:lang w:val="en-US"/>
        </w:rPr>
      </w:pPr>
      <w:r>
        <w:rPr>
          <w:lang w:val="en-US"/>
        </w:rPr>
        <w:t>Post-systolic shortening during dobutamine stress echocardiography predicts cardiac survival in patients with severe left ventricular dysfunction / R. Rambaldi, J.J.Bax, V.Rizzello [et al.] // Coronary Artery Dis. – 2005. – Vol.16, №3. – Р.141-145.</w:t>
      </w:r>
    </w:p>
    <w:p w:rsidR="00133CD2" w:rsidRDefault="00133CD2" w:rsidP="00EE0BC6">
      <w:pPr>
        <w:numPr>
          <w:ilvl w:val="0"/>
          <w:numId w:val="14"/>
        </w:numPr>
        <w:spacing w:after="0" w:line="360" w:lineRule="auto"/>
        <w:ind w:left="283"/>
        <w:jc w:val="both"/>
        <w:rPr>
          <w:lang w:val="en-US"/>
        </w:rPr>
      </w:pPr>
      <w:r>
        <w:rPr>
          <w:lang w:val="en-US"/>
        </w:rPr>
        <w:t>Prognostic implications of dipyridamole or dobutamine stress ech</w:t>
      </w:r>
      <w:r>
        <w:rPr>
          <w:lang w:val="en-US"/>
        </w:rPr>
        <w:t>o</w:t>
      </w:r>
      <w:r>
        <w:rPr>
          <w:lang w:val="en-US"/>
        </w:rPr>
        <w:t>cardiography for evaluation of patients &gt; or = 65 years of age with known or su</w:t>
      </w:r>
      <w:r>
        <w:rPr>
          <w:lang w:val="en-US"/>
        </w:rPr>
        <w:t>s</w:t>
      </w:r>
      <w:r>
        <w:rPr>
          <w:lang w:val="en-US"/>
        </w:rPr>
        <w:t xml:space="preserve">pected coronary heart disease / L. Cortigiani, R. Bigi, R. Sicari [et al.] // Amer. J. Cardiol. – 2007. – Vol. 99, № 11. – Р.1491-1495. </w:t>
      </w:r>
    </w:p>
    <w:p w:rsidR="00133CD2" w:rsidRDefault="00133CD2" w:rsidP="00EE0BC6">
      <w:pPr>
        <w:numPr>
          <w:ilvl w:val="0"/>
          <w:numId w:val="14"/>
        </w:numPr>
        <w:spacing w:after="0" w:line="360" w:lineRule="auto"/>
        <w:ind w:left="283"/>
        <w:jc w:val="both"/>
        <w:rPr>
          <w:lang w:val="en-US"/>
        </w:rPr>
      </w:pPr>
      <w:r>
        <w:rPr>
          <w:lang w:val="en-US"/>
        </w:rPr>
        <w:t>Prognostic role of dobutamine stress echocardiography in myocardial viability / A.F. Schinkel, D. Poldermans, A. Elhendy [et al.] // Curr. Opin. Cardiol. – 2006. – Vol.21, № 5. – Р.443-449.</w:t>
      </w:r>
    </w:p>
    <w:p w:rsidR="00133CD2" w:rsidRDefault="00133CD2" w:rsidP="00EE0BC6">
      <w:pPr>
        <w:numPr>
          <w:ilvl w:val="0"/>
          <w:numId w:val="14"/>
        </w:numPr>
        <w:spacing w:after="0" w:line="360" w:lineRule="auto"/>
        <w:ind w:left="283"/>
        <w:jc w:val="both"/>
        <w:rPr>
          <w:lang w:val="en-US"/>
        </w:rPr>
      </w:pPr>
      <w:r>
        <w:rPr>
          <w:lang w:val="en-US"/>
        </w:rPr>
        <w:lastRenderedPageBreak/>
        <w:t>Prognostic significance of akinesis becoming dyskinesis during dob</w:t>
      </w:r>
      <w:r>
        <w:rPr>
          <w:lang w:val="en-US"/>
        </w:rPr>
        <w:t>u</w:t>
      </w:r>
      <w:r>
        <w:rPr>
          <w:lang w:val="en-US"/>
        </w:rPr>
        <w:t xml:space="preserve">tamine stress echocardiography / F.B. Sozzi, A. Elhendy, V. Rizzello [et al.] // J. Amer. Soc. Echocardiogr. – 2007. – Vol.20, </w:t>
      </w:r>
      <w:r>
        <w:t xml:space="preserve">№ </w:t>
      </w:r>
      <w:r>
        <w:rPr>
          <w:lang w:val="en-US"/>
        </w:rPr>
        <w:t>3</w:t>
      </w:r>
      <w:r>
        <w:t>. – Р.</w:t>
      </w:r>
      <w:r>
        <w:rPr>
          <w:lang w:val="en-US"/>
        </w:rPr>
        <w:t>257-</w:t>
      </w:r>
      <w:r>
        <w:t>2</w:t>
      </w:r>
      <w:r>
        <w:rPr>
          <w:lang w:val="en-US"/>
        </w:rPr>
        <w:t>61.</w:t>
      </w:r>
    </w:p>
    <w:p w:rsidR="00133CD2" w:rsidRDefault="00133CD2" w:rsidP="00EE0BC6">
      <w:pPr>
        <w:numPr>
          <w:ilvl w:val="0"/>
          <w:numId w:val="14"/>
        </w:numPr>
        <w:spacing w:after="0" w:line="360" w:lineRule="auto"/>
        <w:ind w:left="283"/>
        <w:jc w:val="both"/>
        <w:rPr>
          <w:lang w:val="en-US"/>
        </w:rPr>
      </w:pPr>
      <w:r>
        <w:rPr>
          <w:lang w:val="en-US"/>
        </w:rPr>
        <w:t>Prognostic significance of myocardial ischemia during dobutamine stress echocardiography in asymptomatic patients with diabetes mellitus and no prior history of coronary events / F.B. Sozzi, A. Elhendy, V. Rizzello [et al.] //  Amer. J. Cardiol. – 2007. – Vol.99, № 9. – Р.1193-1195.</w:t>
      </w:r>
    </w:p>
    <w:p w:rsidR="00133CD2" w:rsidRDefault="00133CD2" w:rsidP="00EE0BC6">
      <w:pPr>
        <w:numPr>
          <w:ilvl w:val="0"/>
          <w:numId w:val="14"/>
        </w:numPr>
        <w:spacing w:after="0" w:line="360" w:lineRule="auto"/>
        <w:ind w:left="283"/>
        <w:jc w:val="both"/>
        <w:rPr>
          <w:lang w:val="en-US"/>
        </w:rPr>
      </w:pPr>
      <w:r>
        <w:rPr>
          <w:lang w:val="en-US"/>
        </w:rPr>
        <w:t xml:space="preserve">Prognostic significance of non-sustained ventricular tachycardia during dobutamine stress echocardiography / D.E. Cox, L.D. Farmer, J.R. Hoyle [et al.] // Amer. J. Cardiol. – 2005. – Vol. 96, № 9. – Р.1293-1298. </w:t>
      </w:r>
    </w:p>
    <w:p w:rsidR="00133CD2" w:rsidRDefault="00133CD2" w:rsidP="00EE0BC6">
      <w:pPr>
        <w:numPr>
          <w:ilvl w:val="0"/>
          <w:numId w:val="14"/>
        </w:numPr>
        <w:spacing w:after="0" w:line="360" w:lineRule="auto"/>
        <w:ind w:left="283"/>
        <w:jc w:val="both"/>
        <w:rPr>
          <w:lang w:val="en-US"/>
        </w:rPr>
      </w:pPr>
      <w:r>
        <w:rPr>
          <w:lang w:val="en-US"/>
        </w:rPr>
        <w:t>Prognostic significance of ST-segment elevation during dobutamine stress echocardiography / A.L. Arruda, R.B. Barretto, C. Shub [et al.] // Amer. Heart J. – 2006. – Vol. 151, № 3. – Р.744.e1-744.e6.</w:t>
      </w:r>
    </w:p>
    <w:p w:rsidR="00133CD2" w:rsidRDefault="00133CD2" w:rsidP="00EE0BC6">
      <w:pPr>
        <w:numPr>
          <w:ilvl w:val="0"/>
          <w:numId w:val="14"/>
        </w:numPr>
        <w:spacing w:after="0" w:line="360" w:lineRule="auto"/>
        <w:ind w:left="283"/>
        <w:jc w:val="both"/>
        <w:rPr>
          <w:lang w:val="en-US"/>
        </w:rPr>
      </w:pPr>
      <w:r>
        <w:rPr>
          <w:lang w:val="en-US"/>
        </w:rPr>
        <w:t>Prognostic value of ankle-brachial index and dobutamine stress ech</w:t>
      </w:r>
      <w:r>
        <w:rPr>
          <w:lang w:val="en-US"/>
        </w:rPr>
        <w:t>o</w:t>
      </w:r>
      <w:r>
        <w:rPr>
          <w:lang w:val="en-US"/>
        </w:rPr>
        <w:t>cardiography for cardiovascular morbidity and all-cause mortality in patients with peripheral arterial disease / M.R. Thatipelli, P.A. Pellikka, R.D. McBane [et al.] // J. Vasc. Surg. – 2007. – Vol.46, № 1. – Р.62-70.</w:t>
      </w:r>
    </w:p>
    <w:p w:rsidR="00133CD2" w:rsidRDefault="00133CD2" w:rsidP="00EE0BC6">
      <w:pPr>
        <w:numPr>
          <w:ilvl w:val="0"/>
          <w:numId w:val="14"/>
        </w:numPr>
        <w:spacing w:after="0" w:line="360" w:lineRule="auto"/>
        <w:ind w:left="283"/>
        <w:jc w:val="both"/>
        <w:rPr>
          <w:lang w:val="en-US"/>
        </w:rPr>
      </w:pPr>
      <w:r>
        <w:rPr>
          <w:lang w:val="en-US"/>
        </w:rPr>
        <w:t>Prognostic value of cardiac magnetic resonance stress tests: adenosine stress perfusion and dobutamine stress wall motion imaging / C. Jahnke, E.Nagel, R. Gebker [et al.] // Circulation. – 2007. – Vol.115, № 13. – Р.1769-1776.</w:t>
      </w:r>
    </w:p>
    <w:p w:rsidR="00133CD2" w:rsidRDefault="00133CD2" w:rsidP="00EE0BC6">
      <w:pPr>
        <w:numPr>
          <w:ilvl w:val="0"/>
          <w:numId w:val="14"/>
        </w:numPr>
        <w:spacing w:after="0" w:line="360" w:lineRule="auto"/>
        <w:ind w:left="283"/>
        <w:jc w:val="both"/>
        <w:rPr>
          <w:lang w:val="en-US"/>
        </w:rPr>
      </w:pPr>
      <w:r>
        <w:rPr>
          <w:lang w:val="en-US"/>
        </w:rPr>
        <w:t>Prognostic value of dobutamine stress echocardiography in patients with previous coronary revascularization / M. Bountioukos, A. Elhendy, R.T. van Domburg [et al.] // Heart. – 2004. – Vol.90, №9. – Р.1031-1035.</w:t>
      </w:r>
    </w:p>
    <w:p w:rsidR="00133CD2" w:rsidRDefault="00133CD2" w:rsidP="00EE0BC6">
      <w:pPr>
        <w:numPr>
          <w:ilvl w:val="0"/>
          <w:numId w:val="14"/>
        </w:numPr>
        <w:spacing w:after="0" w:line="360" w:lineRule="auto"/>
        <w:ind w:left="283"/>
        <w:jc w:val="both"/>
        <w:rPr>
          <w:lang w:val="en-US"/>
        </w:rPr>
      </w:pPr>
      <w:r>
        <w:rPr>
          <w:lang w:val="en-US"/>
        </w:rPr>
        <w:t>Prognostic value of dobutamine stress echocardiography in patients with normal left ventricular systolic function // A. Elhendy, A.F. Schinkel, J.J.Bax [et al.] // J. Amer. Soc. Echocardiogr. – 2004. – Vol.17, № 7. – P.739-743.</w:t>
      </w:r>
    </w:p>
    <w:p w:rsidR="00133CD2" w:rsidRDefault="00133CD2" w:rsidP="00EE0BC6">
      <w:pPr>
        <w:numPr>
          <w:ilvl w:val="0"/>
          <w:numId w:val="14"/>
        </w:numPr>
        <w:spacing w:after="0" w:line="360" w:lineRule="auto"/>
        <w:ind w:left="283"/>
        <w:jc w:val="both"/>
        <w:rPr>
          <w:lang w:val="en-US"/>
        </w:rPr>
      </w:pPr>
      <w:r>
        <w:rPr>
          <w:lang w:val="en-US"/>
        </w:rPr>
        <w:t>Prognostic value of dobutamine stress echocardiography in patients with systemic hypertension and known or suspected coronary artery disease / F.B. Sozzi, A. Elhendy, V. Rizzello [et al.] //Amer. J. Cardiol. – 2004. – Vol.94, №6. – Р.733-739.</w:t>
      </w:r>
    </w:p>
    <w:p w:rsidR="00133CD2" w:rsidRDefault="00133CD2" w:rsidP="00EE0BC6">
      <w:pPr>
        <w:numPr>
          <w:ilvl w:val="0"/>
          <w:numId w:val="14"/>
        </w:numPr>
        <w:spacing w:after="0" w:line="360" w:lineRule="auto"/>
        <w:ind w:left="283"/>
        <w:jc w:val="both"/>
        <w:rPr>
          <w:lang w:val="en-US"/>
        </w:rPr>
      </w:pPr>
      <w:r>
        <w:rPr>
          <w:lang w:val="en-US"/>
        </w:rPr>
        <w:t xml:space="preserve">Prognostic value of exercise echocardiography in 5798 patients: is there a gender difference ? </w:t>
      </w:r>
      <w:r>
        <w:rPr>
          <w:lang w:val="uk-UA"/>
        </w:rPr>
        <w:t xml:space="preserve">/ </w:t>
      </w:r>
      <w:r>
        <w:rPr>
          <w:lang w:val="en-US"/>
        </w:rPr>
        <w:t xml:space="preserve">A.M.Arruda-Olson, E.M.Juracan, D.W. Mahoney [et al.] // J. Amer. Coll. Cardiol. – 2002. – Vol.39, </w:t>
      </w:r>
      <w:r>
        <w:rPr>
          <w:lang w:val="uk-UA"/>
        </w:rPr>
        <w:t>№ </w:t>
      </w:r>
      <w:r>
        <w:rPr>
          <w:lang w:val="en-US"/>
        </w:rPr>
        <w:t>4. – P.625–631.</w:t>
      </w:r>
    </w:p>
    <w:p w:rsidR="00133CD2" w:rsidRDefault="00133CD2" w:rsidP="00EE0BC6">
      <w:pPr>
        <w:numPr>
          <w:ilvl w:val="0"/>
          <w:numId w:val="14"/>
        </w:numPr>
        <w:spacing w:after="0" w:line="360" w:lineRule="auto"/>
        <w:ind w:left="283"/>
        <w:jc w:val="both"/>
        <w:rPr>
          <w:lang w:val="en-US"/>
        </w:rPr>
      </w:pPr>
      <w:r>
        <w:rPr>
          <w:lang w:val="en-US"/>
        </w:rPr>
        <w:t>Prognostic value of exercise echocardiography in patients with classic angina pectoris / A. Elhendy, D.W.Mahoney, K.N.Burger [et al.] //Amer. J. Cardiol. – 2004. -  Vol. 94, №5. – Р.559-563.</w:t>
      </w:r>
    </w:p>
    <w:p w:rsidR="00133CD2" w:rsidRDefault="00133CD2" w:rsidP="00EE0BC6">
      <w:pPr>
        <w:numPr>
          <w:ilvl w:val="0"/>
          <w:numId w:val="14"/>
        </w:numPr>
        <w:tabs>
          <w:tab w:val="num" w:pos="1040"/>
        </w:tabs>
        <w:spacing w:after="0" w:line="360" w:lineRule="auto"/>
        <w:ind w:left="283"/>
        <w:jc w:val="both"/>
        <w:rPr>
          <w:lang w:val="en-US"/>
        </w:rPr>
      </w:pPr>
      <w:r>
        <w:rPr>
          <w:lang w:val="en-US"/>
        </w:rPr>
        <w:t xml:space="preserve">Prognostic value of predischarge dobutamine stress echocardiography in chest pain patients with a negative cardiac troponin T / R. Bholasingh, J.H.Cornel, O.Kamp [et al.] // J. Amer. </w:t>
      </w:r>
      <w:r>
        <w:t xml:space="preserve">Coll. Cardiol. – 2003. – Vol.41, </w:t>
      </w:r>
      <w:r>
        <w:rPr>
          <w:lang w:val="uk-UA"/>
        </w:rPr>
        <w:t>№</w:t>
      </w:r>
      <w:r>
        <w:t xml:space="preserve"> 4. – P.596–602.</w:t>
      </w:r>
    </w:p>
    <w:p w:rsidR="00133CD2" w:rsidRDefault="00133CD2" w:rsidP="00EE0BC6">
      <w:pPr>
        <w:numPr>
          <w:ilvl w:val="0"/>
          <w:numId w:val="14"/>
        </w:numPr>
        <w:spacing w:after="0" w:line="360" w:lineRule="auto"/>
        <w:ind w:left="283"/>
        <w:jc w:val="both"/>
        <w:rPr>
          <w:lang w:val="en-US"/>
        </w:rPr>
      </w:pPr>
      <w:r>
        <w:rPr>
          <w:lang w:val="en-US"/>
        </w:rPr>
        <w:lastRenderedPageBreak/>
        <w:t>Prognostic value of supine bicycle exercise stress echocardiography in patients with known or suspected coronary artery disease / A. D'Andrea, S. Severino, Р.Caso [et al.] // Eur. J. Echocardiogr. – 2005. – Vol. 6, №4. – Р.271-279.</w:t>
      </w:r>
    </w:p>
    <w:p w:rsidR="00133CD2" w:rsidRDefault="00133CD2" w:rsidP="00EE0BC6">
      <w:pPr>
        <w:numPr>
          <w:ilvl w:val="0"/>
          <w:numId w:val="14"/>
        </w:numPr>
        <w:tabs>
          <w:tab w:val="num" w:pos="1040"/>
        </w:tabs>
        <w:spacing w:after="0" w:line="360" w:lineRule="auto"/>
        <w:ind w:left="283"/>
        <w:jc w:val="both"/>
        <w:rPr>
          <w:lang w:val="en-US"/>
        </w:rPr>
      </w:pPr>
      <w:r>
        <w:rPr>
          <w:lang w:val="en-US"/>
        </w:rPr>
        <w:t>Prospective large scale multicentre validation of accelerated high dose dipyridamole echocardiography. The APIC (Accelerated Persantine International Cooperative) Study /</w:t>
      </w:r>
      <w:r>
        <w:rPr>
          <w:lang w:val="uk-UA"/>
        </w:rPr>
        <w:t xml:space="preserve"> </w:t>
      </w:r>
      <w:r>
        <w:rPr>
          <w:lang w:val="en-US"/>
        </w:rPr>
        <w:t xml:space="preserve">R. Dal Porto, J. Lowenstein, E. Rossi [et al.] // Eur. Heart J. – 2000. – Vol.21, </w:t>
      </w:r>
      <w:r>
        <w:rPr>
          <w:lang w:val="uk-UA"/>
        </w:rPr>
        <w:t>№ 3.</w:t>
      </w:r>
      <w:r>
        <w:rPr>
          <w:lang w:val="en-US"/>
        </w:rPr>
        <w:t xml:space="preserve"> – P.623-627.</w:t>
      </w:r>
    </w:p>
    <w:p w:rsidR="00133CD2" w:rsidRDefault="00133CD2" w:rsidP="00EE0BC6">
      <w:pPr>
        <w:numPr>
          <w:ilvl w:val="0"/>
          <w:numId w:val="14"/>
        </w:numPr>
        <w:tabs>
          <w:tab w:val="num" w:pos="1040"/>
        </w:tabs>
        <w:spacing w:after="0" w:line="360" w:lineRule="auto"/>
        <w:ind w:left="283"/>
        <w:jc w:val="both"/>
        <w:rPr>
          <w:lang w:val="en-US"/>
        </w:rPr>
      </w:pPr>
      <w:r>
        <w:rPr>
          <w:lang w:val="en-US"/>
        </w:rPr>
        <w:t>Pseudonormal mitral filling pattern predicts hospital readmission in p</w:t>
      </w:r>
      <w:r>
        <w:rPr>
          <w:lang w:val="en-US"/>
        </w:rPr>
        <w:t>a</w:t>
      </w:r>
      <w:r>
        <w:rPr>
          <w:lang w:val="en-US"/>
        </w:rPr>
        <w:t>tients with congestive heart failure /</w:t>
      </w:r>
      <w:r>
        <w:rPr>
          <w:lang w:val="uk-UA"/>
        </w:rPr>
        <w:t xml:space="preserve"> </w:t>
      </w:r>
      <w:r>
        <w:rPr>
          <w:lang w:val="en-US"/>
        </w:rPr>
        <w:t xml:space="preserve">G.A. Whalley, R.N.Doughty, G.D.Gamble [et al.] // J. Amer.Coll.Cardiol. – 2002. – Vol.39, </w:t>
      </w:r>
      <w:r>
        <w:rPr>
          <w:lang w:val="uk-UA"/>
        </w:rPr>
        <w:t>№</w:t>
      </w:r>
      <w:r>
        <w:rPr>
          <w:lang w:val="en-US"/>
        </w:rPr>
        <w:t xml:space="preserve"> 11. – P.1787–1795.</w:t>
      </w:r>
    </w:p>
    <w:p w:rsidR="00133CD2" w:rsidRDefault="00133CD2" w:rsidP="00EE0BC6">
      <w:pPr>
        <w:numPr>
          <w:ilvl w:val="0"/>
          <w:numId w:val="14"/>
        </w:numPr>
        <w:spacing w:after="0" w:line="360" w:lineRule="auto"/>
        <w:ind w:left="283"/>
        <w:jc w:val="both"/>
        <w:rPr>
          <w:lang w:val="en-US"/>
        </w:rPr>
      </w:pPr>
      <w:r>
        <w:rPr>
          <w:lang w:val="en-US"/>
        </w:rPr>
        <w:t>Quantitative analysis of dobutamine-atropine stress echocardiography / S. Carstensen, U. Hast, K. Saunamaki [et al.] // Eur. J. Echocardiogr. – 2003. – Vol.4, № 3. – Р.169-177.</w:t>
      </w:r>
    </w:p>
    <w:p w:rsidR="00133CD2" w:rsidRDefault="00133CD2" w:rsidP="00EE0BC6">
      <w:pPr>
        <w:numPr>
          <w:ilvl w:val="0"/>
          <w:numId w:val="14"/>
        </w:numPr>
        <w:spacing w:after="0" w:line="360" w:lineRule="auto"/>
        <w:ind w:left="283"/>
        <w:jc w:val="both"/>
        <w:rPr>
          <w:lang w:val="en-US"/>
        </w:rPr>
      </w:pPr>
      <w:r>
        <w:rPr>
          <w:lang w:val="en-US"/>
        </w:rPr>
        <w:t>Regional diastolic function by pulsed Doppler myocardial mapping for the detection of left ventricular ischemia during pharmacologic stress testing. A comparison with stress echocardiography and perfusion scintigraphy /</w:t>
      </w:r>
      <w:r>
        <w:rPr>
          <w:lang w:val="uk-UA"/>
        </w:rPr>
        <w:t xml:space="preserve"> </w:t>
      </w:r>
      <w:r>
        <w:rPr>
          <w:lang w:val="en-US"/>
        </w:rPr>
        <w:t>H.</w:t>
      </w:r>
      <w:r>
        <w:rPr>
          <w:lang w:val="uk-UA"/>
        </w:rPr>
        <w:t> </w:t>
      </w:r>
      <w:r>
        <w:rPr>
          <w:lang w:val="en-US"/>
        </w:rPr>
        <w:t>Von</w:t>
      </w:r>
      <w:r>
        <w:rPr>
          <w:lang w:val="uk-UA"/>
        </w:rPr>
        <w:t> </w:t>
      </w:r>
      <w:r>
        <w:rPr>
          <w:lang w:val="en-US"/>
        </w:rPr>
        <w:t xml:space="preserve">Bibra, A.Tuchnitz, A.Klein [et al.] // J. Amer. Coll. Cardiol. – 2000. – Vol.36, </w:t>
      </w:r>
      <w:r>
        <w:rPr>
          <w:lang w:val="uk-UA"/>
        </w:rPr>
        <w:t>№</w:t>
      </w:r>
      <w:r>
        <w:rPr>
          <w:lang w:val="en-US"/>
        </w:rPr>
        <w:t xml:space="preserve"> 2. – P.444–452.</w:t>
      </w:r>
    </w:p>
    <w:p w:rsidR="00133CD2" w:rsidRDefault="00133CD2" w:rsidP="00EE0BC6">
      <w:pPr>
        <w:numPr>
          <w:ilvl w:val="0"/>
          <w:numId w:val="14"/>
        </w:numPr>
        <w:spacing w:after="0" w:line="360" w:lineRule="auto"/>
        <w:ind w:left="283"/>
        <w:jc w:val="both"/>
        <w:rPr>
          <w:lang w:val="en-US"/>
        </w:rPr>
      </w:pPr>
      <w:r>
        <w:rPr>
          <w:lang w:val="en-US"/>
        </w:rPr>
        <w:t>Relation between reduction in ischemic mitral regurgitation and i</w:t>
      </w:r>
      <w:r>
        <w:rPr>
          <w:lang w:val="en-US"/>
        </w:rPr>
        <w:t>m</w:t>
      </w:r>
      <w:r>
        <w:rPr>
          <w:lang w:val="en-US"/>
        </w:rPr>
        <w:t>provement in regional left ventricular contractility during low dose dobutamine stress echocardiography / Y. Abe, T. Imai, K. Ohue [et al.] // Heart. – 2005. – Vol.91, № 8. – Р.1092-1093.</w:t>
      </w:r>
    </w:p>
    <w:p w:rsidR="00133CD2" w:rsidRDefault="00133CD2" w:rsidP="00EE0BC6">
      <w:pPr>
        <w:numPr>
          <w:ilvl w:val="0"/>
          <w:numId w:val="14"/>
        </w:numPr>
        <w:spacing w:after="0" w:line="360" w:lineRule="auto"/>
        <w:ind w:left="283"/>
        <w:jc w:val="both"/>
        <w:rPr>
          <w:lang w:val="en-US"/>
        </w:rPr>
      </w:pPr>
      <w:r>
        <w:rPr>
          <w:lang w:val="en-US"/>
        </w:rPr>
        <w:t>Rizzello V. Assessment of myocardial viability in chronic ischemic heart disease: current status / V. Rizzello, D. Poldermans, J.J. Bax // Q. J. Nucl. Med. Mol. Imaging. – 2005. – Vol.49, № 1. – Р.81-96.</w:t>
      </w:r>
    </w:p>
    <w:p w:rsidR="00133CD2" w:rsidRDefault="00133CD2" w:rsidP="00EE0BC6">
      <w:pPr>
        <w:numPr>
          <w:ilvl w:val="0"/>
          <w:numId w:val="14"/>
        </w:numPr>
        <w:spacing w:after="0" w:line="360" w:lineRule="auto"/>
        <w:ind w:left="283"/>
        <w:jc w:val="both"/>
        <w:rPr>
          <w:lang w:val="en-US"/>
        </w:rPr>
      </w:pPr>
      <w:r>
        <w:rPr>
          <w:lang w:val="en-US"/>
        </w:rPr>
        <w:t>Role of dobutamine-atropine stress echocardiography in prognostic evaluation of 300 women / A. Cordovil, W.M. Janior, J.L. Andrade [et al.] // Ech</w:t>
      </w:r>
      <w:r>
        <w:rPr>
          <w:lang w:val="en-US"/>
        </w:rPr>
        <w:t>o</w:t>
      </w:r>
      <w:r>
        <w:rPr>
          <w:lang w:val="en-US"/>
        </w:rPr>
        <w:t>cardiography. – 2004. – Vol.21, № 2. – Р.113-118.</w:t>
      </w:r>
    </w:p>
    <w:p w:rsidR="00133CD2" w:rsidRDefault="00133CD2" w:rsidP="00EE0BC6">
      <w:pPr>
        <w:numPr>
          <w:ilvl w:val="0"/>
          <w:numId w:val="14"/>
        </w:numPr>
        <w:spacing w:after="0" w:line="360" w:lineRule="auto"/>
        <w:ind w:left="283"/>
        <w:jc w:val="both"/>
        <w:rPr>
          <w:lang w:val="en-US"/>
        </w:rPr>
      </w:pPr>
      <w:r>
        <w:rPr>
          <w:lang w:val="en-US"/>
        </w:rPr>
        <w:t>Romano S. Usefulness of echocardiography in the prognostic evalu</w:t>
      </w:r>
      <w:r>
        <w:rPr>
          <w:lang w:val="en-US"/>
        </w:rPr>
        <w:t>a</w:t>
      </w:r>
      <w:r>
        <w:rPr>
          <w:lang w:val="en-US"/>
        </w:rPr>
        <w:t>tion of non–Q–wave myocardial infarction / S. Romano, A. Dagianti, M.</w:t>
      </w:r>
      <w:r>
        <w:rPr>
          <w:lang w:val="uk-UA"/>
        </w:rPr>
        <w:t xml:space="preserve"> </w:t>
      </w:r>
      <w:r>
        <w:rPr>
          <w:lang w:val="en-US"/>
        </w:rPr>
        <w:t xml:space="preserve">Penco // Amer.J.Cardiol. – 2000. – Vol.86, </w:t>
      </w:r>
      <w:r>
        <w:rPr>
          <w:lang w:val="uk-UA"/>
        </w:rPr>
        <w:t>№</w:t>
      </w:r>
      <w:r>
        <w:rPr>
          <w:lang w:val="en-US"/>
        </w:rPr>
        <w:t xml:space="preserve"> 4 (Suppl.). – P.43G–45G.</w:t>
      </w:r>
    </w:p>
    <w:p w:rsidR="00133CD2" w:rsidRDefault="00133CD2" w:rsidP="00EE0BC6">
      <w:pPr>
        <w:numPr>
          <w:ilvl w:val="0"/>
          <w:numId w:val="14"/>
        </w:numPr>
        <w:spacing w:after="0" w:line="360" w:lineRule="auto"/>
        <w:ind w:left="283"/>
        <w:jc w:val="both"/>
        <w:rPr>
          <w:lang w:val="en-US"/>
        </w:rPr>
      </w:pPr>
      <w:r>
        <w:rPr>
          <w:lang w:val="en-US"/>
        </w:rPr>
        <w:t>Sadaniantz A. Assessment of non-ischemic heart disease using stress echocardiography / A. Sadaniantz // Echocardiogr. J. CV Ultrasound Allied. Tech. – 2004. – Vol.21, № 5. – Р.449-450.</w:t>
      </w:r>
    </w:p>
    <w:p w:rsidR="00133CD2" w:rsidRDefault="00133CD2" w:rsidP="00EE0BC6">
      <w:pPr>
        <w:numPr>
          <w:ilvl w:val="0"/>
          <w:numId w:val="14"/>
        </w:numPr>
        <w:spacing w:after="0" w:line="360" w:lineRule="auto"/>
        <w:ind w:left="283"/>
        <w:jc w:val="both"/>
        <w:rPr>
          <w:lang w:val="en-US"/>
        </w:rPr>
      </w:pPr>
      <w:r>
        <w:rPr>
          <w:lang w:val="en-US"/>
        </w:rPr>
        <w:t xml:space="preserve">Safety and cardiac chronotropic responsiveness to the early injection of atropine during dobutamine stress echocardiography in the elderly / J.M. Tsutsui, F.C. Lario, D.R. Fernandes [et al.] // Heart. – 2005. – Vol.91, № 12. – Р.1563-1567. </w:t>
      </w:r>
    </w:p>
    <w:p w:rsidR="00133CD2" w:rsidRDefault="00133CD2" w:rsidP="00EE0BC6">
      <w:pPr>
        <w:numPr>
          <w:ilvl w:val="0"/>
          <w:numId w:val="14"/>
        </w:numPr>
        <w:spacing w:after="0" w:line="360" w:lineRule="auto"/>
        <w:ind w:left="283"/>
        <w:jc w:val="both"/>
      </w:pPr>
      <w:r>
        <w:rPr>
          <w:lang w:val="en-US"/>
        </w:rPr>
        <w:t>Schiller N.B. Ejection fraction by echocardiography: the full Monty or just a peep show?</w:t>
      </w:r>
      <w:r>
        <w:rPr>
          <w:lang w:val="uk-UA"/>
        </w:rPr>
        <w:t xml:space="preserve"> / </w:t>
      </w:r>
      <w:r>
        <w:rPr>
          <w:lang w:val="en-US"/>
        </w:rPr>
        <w:t xml:space="preserve">N.B. Schiller // Amer. </w:t>
      </w:r>
      <w:r>
        <w:t xml:space="preserve">Heart J. – 2003. – Vol.146, </w:t>
      </w:r>
      <w:r>
        <w:rPr>
          <w:lang w:val="uk-UA"/>
        </w:rPr>
        <w:t>№</w:t>
      </w:r>
      <w:r>
        <w:t xml:space="preserve"> 3. – P.380–382.</w:t>
      </w:r>
    </w:p>
    <w:p w:rsidR="00133CD2" w:rsidRDefault="00133CD2" w:rsidP="00EE0BC6">
      <w:pPr>
        <w:numPr>
          <w:ilvl w:val="0"/>
          <w:numId w:val="14"/>
        </w:numPr>
        <w:spacing w:after="0" w:line="360" w:lineRule="auto"/>
        <w:ind w:left="283"/>
        <w:jc w:val="both"/>
        <w:rPr>
          <w:lang w:val="en-US"/>
        </w:rPr>
      </w:pPr>
      <w:r>
        <w:rPr>
          <w:lang w:val="en-US"/>
        </w:rPr>
        <w:lastRenderedPageBreak/>
        <w:t xml:space="preserve">Sensitivity, specificity, and predictive accuracies of non-invasive tests, singly and in combination, for diagnosis of hibernating myocardium / G. La Canna, S. H. Rahimtoola, O. Visioli [et al.] // Eur. Heart J. – 2000. – Vol.21, </w:t>
      </w:r>
      <w:r>
        <w:t>№ 2</w:t>
      </w:r>
      <w:r>
        <w:rPr>
          <w:lang w:val="en-US"/>
        </w:rPr>
        <w:t>. – Р.1358-1367.</w:t>
      </w:r>
    </w:p>
    <w:p w:rsidR="00133CD2" w:rsidRDefault="00133CD2" w:rsidP="00EE0BC6">
      <w:pPr>
        <w:numPr>
          <w:ilvl w:val="0"/>
          <w:numId w:val="14"/>
        </w:numPr>
        <w:spacing w:after="0" w:line="360" w:lineRule="auto"/>
        <w:ind w:left="283"/>
        <w:jc w:val="both"/>
        <w:rPr>
          <w:lang w:val="en-US"/>
        </w:rPr>
      </w:pPr>
      <w:r>
        <w:rPr>
          <w:lang w:val="en-US"/>
        </w:rPr>
        <w:t>Seven-year follow-up after dobutamine stress echocardiography: i</w:t>
      </w:r>
      <w:r>
        <w:rPr>
          <w:lang w:val="en-US"/>
        </w:rPr>
        <w:t>m</w:t>
      </w:r>
      <w:r>
        <w:rPr>
          <w:lang w:val="en-US"/>
        </w:rPr>
        <w:t>pact of gender on prognosis / E. Biagini, A. Elhendy, J.J. Bax [et al.] // J. Amer. Coll. Cardiol. – 2005. – Vol.45, № 1. – Р.93-97.</w:t>
      </w:r>
    </w:p>
    <w:p w:rsidR="00133CD2" w:rsidRDefault="00133CD2" w:rsidP="00EE0BC6">
      <w:pPr>
        <w:numPr>
          <w:ilvl w:val="0"/>
          <w:numId w:val="14"/>
        </w:numPr>
        <w:spacing w:after="0" w:line="360" w:lineRule="auto"/>
        <w:ind w:left="283"/>
        <w:jc w:val="both"/>
        <w:rPr>
          <w:lang w:val="en-US"/>
        </w:rPr>
      </w:pPr>
      <w:r>
        <w:rPr>
          <w:lang w:val="en-US"/>
        </w:rPr>
        <w:t>Spontaneous coronary artery dissection during a dobutamine stress echocardiography / I. Karabinos, A. Papadopoulos, S. Koulouris [et al.] // Ech</w:t>
      </w:r>
      <w:r>
        <w:rPr>
          <w:lang w:val="en-US"/>
        </w:rPr>
        <w:t>o</w:t>
      </w:r>
      <w:r>
        <w:rPr>
          <w:lang w:val="en-US"/>
        </w:rPr>
        <w:t>cardiography. – 2006. – Vol. 23, № 3. – Р.232-234.</w:t>
      </w:r>
    </w:p>
    <w:p w:rsidR="00133CD2" w:rsidRDefault="00133CD2" w:rsidP="00EE0BC6">
      <w:pPr>
        <w:numPr>
          <w:ilvl w:val="0"/>
          <w:numId w:val="14"/>
        </w:numPr>
        <w:spacing w:after="0" w:line="360" w:lineRule="auto"/>
        <w:ind w:left="283"/>
        <w:jc w:val="both"/>
        <w:rPr>
          <w:lang w:val="en-US"/>
        </w:rPr>
      </w:pPr>
      <w:r>
        <w:rPr>
          <w:lang w:val="en-US"/>
        </w:rPr>
        <w:t>Strain rate dobutamine echocardiography for prediction of recovery a</w:t>
      </w:r>
      <w:r>
        <w:rPr>
          <w:lang w:val="en-US"/>
        </w:rPr>
        <w:t>f</w:t>
      </w:r>
      <w:r>
        <w:rPr>
          <w:lang w:val="en-US"/>
        </w:rPr>
        <w:t>ter revascularization in patients with ischemic left ventricular dysfunction / A. V</w:t>
      </w:r>
      <w:r>
        <w:rPr>
          <w:lang w:val="en-US"/>
        </w:rPr>
        <w:t>i</w:t>
      </w:r>
      <w:r>
        <w:rPr>
          <w:lang w:val="en-US"/>
        </w:rPr>
        <w:t>tarelli, Т. Montesano, С.Gaudio [et al.] // J. Card. Fail. – 2006. – Vol.12, №4. – Р.268-275.</w:t>
      </w:r>
    </w:p>
    <w:p w:rsidR="00133CD2" w:rsidRDefault="00133CD2" w:rsidP="00EE0BC6">
      <w:pPr>
        <w:numPr>
          <w:ilvl w:val="0"/>
          <w:numId w:val="14"/>
        </w:numPr>
        <w:spacing w:after="0" w:line="360" w:lineRule="auto"/>
        <w:ind w:left="283"/>
        <w:jc w:val="both"/>
        <w:rPr>
          <w:lang w:val="en-US"/>
        </w:rPr>
      </w:pPr>
      <w:r>
        <w:rPr>
          <w:lang w:val="it-IT"/>
        </w:rPr>
        <w:t xml:space="preserve">Stress echocardiography / E Picano, E. Pasanisi, L.Venneri [et al.] // Curr. </w:t>
      </w:r>
      <w:r>
        <w:rPr>
          <w:lang w:val="en-US"/>
        </w:rPr>
        <w:t>Pharm. Des. – 2005. – Vol.11. – P.2137-2149.</w:t>
      </w:r>
    </w:p>
    <w:p w:rsidR="00133CD2" w:rsidRDefault="00133CD2" w:rsidP="00EE0BC6">
      <w:pPr>
        <w:numPr>
          <w:ilvl w:val="0"/>
          <w:numId w:val="14"/>
        </w:numPr>
        <w:spacing w:after="0" w:line="360" w:lineRule="auto"/>
        <w:ind w:left="283"/>
        <w:jc w:val="both"/>
        <w:rPr>
          <w:lang w:val="en-US"/>
        </w:rPr>
      </w:pPr>
      <w:r>
        <w:rPr>
          <w:lang w:val="en-US"/>
        </w:rPr>
        <w:t>Stress echocardiography for the diagnosis and risk stratification of p</w:t>
      </w:r>
      <w:r>
        <w:rPr>
          <w:lang w:val="en-US"/>
        </w:rPr>
        <w:t>a</w:t>
      </w:r>
      <w:r>
        <w:rPr>
          <w:lang w:val="en-US"/>
        </w:rPr>
        <w:t>tients with suspected or known coronary artery disease: a critical appraisal. Su</w:t>
      </w:r>
      <w:r>
        <w:rPr>
          <w:lang w:val="en-US"/>
        </w:rPr>
        <w:t>p</w:t>
      </w:r>
      <w:r>
        <w:rPr>
          <w:lang w:val="en-US"/>
        </w:rPr>
        <w:t>ported by the British Society of Echocardiography / R. Senior, M. Monaghan, H. Becher [et al.] // Heart. – 2005. – Vol.91, № 4. – Р.427-436.</w:t>
      </w:r>
    </w:p>
    <w:p w:rsidR="00133CD2" w:rsidRDefault="00133CD2" w:rsidP="00EE0BC6">
      <w:pPr>
        <w:numPr>
          <w:ilvl w:val="0"/>
          <w:numId w:val="14"/>
        </w:numPr>
        <w:spacing w:after="0" w:line="360" w:lineRule="auto"/>
        <w:ind w:left="283"/>
        <w:jc w:val="both"/>
        <w:rPr>
          <w:lang w:val="en-US"/>
        </w:rPr>
      </w:pPr>
      <w:r>
        <w:rPr>
          <w:lang w:val="en-US"/>
        </w:rPr>
        <w:t>Stress Echocardiography Expert Consensus Statement European A</w:t>
      </w:r>
      <w:r>
        <w:rPr>
          <w:lang w:val="en-US"/>
        </w:rPr>
        <w:t>s</w:t>
      </w:r>
      <w:r>
        <w:rPr>
          <w:lang w:val="en-US"/>
        </w:rPr>
        <w:t xml:space="preserve">sociation of Echocardiography / R. Sicari, </w:t>
      </w:r>
      <w:r>
        <w:t>Р</w:t>
      </w:r>
      <w:r>
        <w:rPr>
          <w:lang w:val="en-US"/>
        </w:rPr>
        <w:t xml:space="preserve">. Nihoyannopoulos, </w:t>
      </w:r>
      <w:r>
        <w:t>А</w:t>
      </w:r>
      <w:r>
        <w:rPr>
          <w:lang w:val="en-US"/>
        </w:rPr>
        <w:t>. Evangelista [et al.] // Eur. J. Echocardiogr. – 2008. - Vol.9, № 3. – P.415-437.</w:t>
      </w:r>
    </w:p>
    <w:p w:rsidR="00133CD2" w:rsidRDefault="00133CD2" w:rsidP="00EE0BC6">
      <w:pPr>
        <w:numPr>
          <w:ilvl w:val="0"/>
          <w:numId w:val="14"/>
        </w:numPr>
        <w:spacing w:after="0" w:line="360" w:lineRule="auto"/>
        <w:ind w:left="283"/>
        <w:jc w:val="both"/>
        <w:rPr>
          <w:lang w:val="en-US"/>
        </w:rPr>
      </w:pPr>
      <w:r>
        <w:rPr>
          <w:lang w:val="it-IT"/>
        </w:rPr>
        <w:t xml:space="preserve">Stress echocardiography in heart failure / E. Agricola, M. Oppizzi, M. Pisani [et al.] // Cardiovasc. </w:t>
      </w:r>
      <w:r>
        <w:rPr>
          <w:lang w:val="en-US"/>
        </w:rPr>
        <w:t>Ultrasound. – 2004. – Vol.30, № 2.</w:t>
      </w:r>
      <w:r>
        <w:t xml:space="preserve"> –</w:t>
      </w:r>
      <w:r>
        <w:rPr>
          <w:lang w:val="en-US"/>
        </w:rPr>
        <w:t xml:space="preserve"> Р.11</w:t>
      </w:r>
      <w:r>
        <w:t>-15</w:t>
      </w:r>
      <w:r>
        <w:rPr>
          <w:lang w:val="en-US"/>
        </w:rPr>
        <w:t>.</w:t>
      </w:r>
    </w:p>
    <w:p w:rsidR="00133CD2" w:rsidRDefault="00133CD2" w:rsidP="00EE0BC6">
      <w:pPr>
        <w:numPr>
          <w:ilvl w:val="0"/>
          <w:numId w:val="14"/>
        </w:numPr>
        <w:spacing w:after="0" w:line="360" w:lineRule="auto"/>
        <w:ind w:left="283"/>
        <w:jc w:val="both"/>
      </w:pPr>
      <w:r>
        <w:rPr>
          <w:lang w:val="en-US"/>
        </w:rPr>
        <w:t>Stress–echo results predict mortality: a large–scale multicenter pr</w:t>
      </w:r>
      <w:r>
        <w:rPr>
          <w:lang w:val="en-US"/>
        </w:rPr>
        <w:t>o</w:t>
      </w:r>
      <w:r>
        <w:rPr>
          <w:lang w:val="en-US"/>
        </w:rPr>
        <w:t xml:space="preserve">spective international study / R.Sicari, E.Pasanisi, L.Venneri [et al.] // J. Amer. </w:t>
      </w:r>
      <w:r>
        <w:t xml:space="preserve">Coll. Cardiol. – 2003. – Vol.41, </w:t>
      </w:r>
      <w:r>
        <w:rPr>
          <w:lang w:val="uk-UA"/>
        </w:rPr>
        <w:t>№</w:t>
      </w:r>
      <w:r>
        <w:t xml:space="preserve"> 4. – P.589–595.</w:t>
      </w:r>
    </w:p>
    <w:p w:rsidR="00133CD2" w:rsidRPr="00133CD2" w:rsidRDefault="00133CD2" w:rsidP="00EE0BC6">
      <w:pPr>
        <w:numPr>
          <w:ilvl w:val="0"/>
          <w:numId w:val="14"/>
        </w:numPr>
        <w:spacing w:after="0" w:line="360" w:lineRule="auto"/>
        <w:ind w:left="283"/>
        <w:jc w:val="both"/>
        <w:rPr>
          <w:lang w:val="en-US"/>
        </w:rPr>
      </w:pPr>
      <w:r>
        <w:rPr>
          <w:lang w:val="en-US"/>
        </w:rPr>
        <w:t>Sustained</w:t>
      </w:r>
      <w:r w:rsidRPr="00133CD2">
        <w:rPr>
          <w:lang w:val="en-US"/>
        </w:rPr>
        <w:t xml:space="preserve"> </w:t>
      </w:r>
      <w:r>
        <w:rPr>
          <w:lang w:val="en-US"/>
        </w:rPr>
        <w:t>ventricular</w:t>
      </w:r>
      <w:r w:rsidRPr="00133CD2">
        <w:rPr>
          <w:lang w:val="en-US"/>
        </w:rPr>
        <w:t xml:space="preserve"> </w:t>
      </w:r>
      <w:r>
        <w:rPr>
          <w:lang w:val="en-US"/>
        </w:rPr>
        <w:t>tachycardia</w:t>
      </w:r>
      <w:r w:rsidRPr="00133CD2">
        <w:rPr>
          <w:lang w:val="en-US"/>
        </w:rPr>
        <w:t xml:space="preserve"> </w:t>
      </w:r>
      <w:r>
        <w:rPr>
          <w:lang w:val="en-US"/>
        </w:rPr>
        <w:t>induced</w:t>
      </w:r>
      <w:r w:rsidRPr="00133CD2">
        <w:rPr>
          <w:lang w:val="en-US"/>
        </w:rPr>
        <w:t xml:space="preserve"> </w:t>
      </w:r>
      <w:r>
        <w:rPr>
          <w:lang w:val="en-US"/>
        </w:rPr>
        <w:t>by</w:t>
      </w:r>
      <w:r w:rsidRPr="00133CD2">
        <w:rPr>
          <w:lang w:val="en-US"/>
        </w:rPr>
        <w:t xml:space="preserve"> </w:t>
      </w:r>
      <w:r>
        <w:rPr>
          <w:lang w:val="en-US"/>
        </w:rPr>
        <w:t>dobutamine</w:t>
      </w:r>
      <w:r w:rsidRPr="00133CD2">
        <w:rPr>
          <w:lang w:val="en-US"/>
        </w:rPr>
        <w:t xml:space="preserve"> </w:t>
      </w:r>
      <w:r>
        <w:rPr>
          <w:lang w:val="en-US"/>
        </w:rPr>
        <w:t>stress</w:t>
      </w:r>
      <w:r w:rsidRPr="00133CD2">
        <w:rPr>
          <w:lang w:val="en-US"/>
        </w:rPr>
        <w:t xml:space="preserve"> </w:t>
      </w:r>
      <w:r>
        <w:rPr>
          <w:lang w:val="en-US"/>
        </w:rPr>
        <w:t>ech</w:t>
      </w:r>
      <w:r>
        <w:rPr>
          <w:lang w:val="en-US"/>
        </w:rPr>
        <w:t>o</w:t>
      </w:r>
      <w:r>
        <w:rPr>
          <w:lang w:val="en-US"/>
        </w:rPr>
        <w:t>cardiography</w:t>
      </w:r>
      <w:r w:rsidRPr="00133CD2">
        <w:rPr>
          <w:lang w:val="en-US"/>
        </w:rPr>
        <w:t xml:space="preserve">: </w:t>
      </w:r>
      <w:r>
        <w:rPr>
          <w:lang w:val="en-US"/>
        </w:rPr>
        <w:t>a</w:t>
      </w:r>
      <w:r w:rsidRPr="00133CD2">
        <w:rPr>
          <w:lang w:val="en-US"/>
        </w:rPr>
        <w:t xml:space="preserve"> </w:t>
      </w:r>
      <w:r>
        <w:rPr>
          <w:lang w:val="en-US"/>
        </w:rPr>
        <w:t>prospective</w:t>
      </w:r>
      <w:r w:rsidRPr="00133CD2">
        <w:rPr>
          <w:lang w:val="en-US"/>
        </w:rPr>
        <w:t xml:space="preserve"> </w:t>
      </w:r>
      <w:r>
        <w:rPr>
          <w:lang w:val="en-US"/>
        </w:rPr>
        <w:t>study</w:t>
      </w:r>
      <w:r w:rsidRPr="00133CD2">
        <w:rPr>
          <w:lang w:val="en-US"/>
        </w:rPr>
        <w:t xml:space="preserve"> / </w:t>
      </w:r>
      <w:r>
        <w:rPr>
          <w:lang w:val="en-US"/>
        </w:rPr>
        <w:t>D</w:t>
      </w:r>
      <w:r w:rsidRPr="00133CD2">
        <w:rPr>
          <w:lang w:val="en-US"/>
        </w:rPr>
        <w:t>.</w:t>
      </w:r>
      <w:r>
        <w:rPr>
          <w:lang w:val="en-US"/>
        </w:rPr>
        <w:t>G</w:t>
      </w:r>
      <w:r w:rsidRPr="00133CD2">
        <w:rPr>
          <w:lang w:val="en-US"/>
        </w:rPr>
        <w:t xml:space="preserve">. </w:t>
      </w:r>
      <w:r>
        <w:rPr>
          <w:lang w:val="en-US"/>
        </w:rPr>
        <w:t>Katritsis</w:t>
      </w:r>
      <w:r w:rsidRPr="00133CD2">
        <w:rPr>
          <w:lang w:val="en-US"/>
        </w:rPr>
        <w:t xml:space="preserve">, </w:t>
      </w:r>
      <w:r>
        <w:rPr>
          <w:lang w:val="en-US"/>
        </w:rPr>
        <w:t>I</w:t>
      </w:r>
      <w:r w:rsidRPr="00133CD2">
        <w:rPr>
          <w:lang w:val="en-US"/>
        </w:rPr>
        <w:t xml:space="preserve">. </w:t>
      </w:r>
      <w:r>
        <w:rPr>
          <w:lang w:val="en-US"/>
        </w:rPr>
        <w:t>Karabinos</w:t>
      </w:r>
      <w:r w:rsidRPr="00133CD2">
        <w:rPr>
          <w:lang w:val="en-US"/>
        </w:rPr>
        <w:t xml:space="preserve">, </w:t>
      </w:r>
      <w:r>
        <w:rPr>
          <w:lang w:val="en-US"/>
        </w:rPr>
        <w:t>A</w:t>
      </w:r>
      <w:r w:rsidRPr="00133CD2">
        <w:rPr>
          <w:lang w:val="en-US"/>
        </w:rPr>
        <w:t xml:space="preserve">. </w:t>
      </w:r>
      <w:r>
        <w:rPr>
          <w:lang w:val="en-US"/>
        </w:rPr>
        <w:t>Papadopoulos</w:t>
      </w:r>
      <w:r w:rsidRPr="00133CD2">
        <w:rPr>
          <w:lang w:val="en-US"/>
        </w:rPr>
        <w:t xml:space="preserve"> [</w:t>
      </w:r>
      <w:r>
        <w:rPr>
          <w:lang w:val="en-US"/>
        </w:rPr>
        <w:t>et</w:t>
      </w:r>
      <w:r w:rsidRPr="00133CD2">
        <w:rPr>
          <w:lang w:val="en-US"/>
        </w:rPr>
        <w:t xml:space="preserve"> </w:t>
      </w:r>
      <w:r>
        <w:rPr>
          <w:lang w:val="en-US"/>
        </w:rPr>
        <w:t>al</w:t>
      </w:r>
      <w:r w:rsidRPr="00133CD2">
        <w:rPr>
          <w:lang w:val="en-US"/>
        </w:rPr>
        <w:t xml:space="preserve">.] // </w:t>
      </w:r>
      <w:r>
        <w:rPr>
          <w:lang w:val="en-US"/>
        </w:rPr>
        <w:t>Europace</w:t>
      </w:r>
      <w:r w:rsidRPr="00133CD2">
        <w:rPr>
          <w:lang w:val="en-US"/>
        </w:rPr>
        <w:t xml:space="preserve">. – 2005. – </w:t>
      </w:r>
      <w:r>
        <w:rPr>
          <w:lang w:val="en-US"/>
        </w:rPr>
        <w:t>Vol</w:t>
      </w:r>
      <w:r w:rsidRPr="00133CD2">
        <w:rPr>
          <w:lang w:val="en-US"/>
        </w:rPr>
        <w:t xml:space="preserve">.7, № 5. – </w:t>
      </w:r>
      <w:r>
        <w:t>Р</w:t>
      </w:r>
      <w:r w:rsidRPr="00133CD2">
        <w:rPr>
          <w:lang w:val="en-US"/>
        </w:rPr>
        <w:t>.433-439.</w:t>
      </w:r>
    </w:p>
    <w:p w:rsidR="00133CD2" w:rsidRPr="00133CD2" w:rsidRDefault="00133CD2" w:rsidP="00EE0BC6">
      <w:pPr>
        <w:numPr>
          <w:ilvl w:val="0"/>
          <w:numId w:val="14"/>
        </w:numPr>
        <w:spacing w:after="0" w:line="360" w:lineRule="auto"/>
        <w:ind w:left="283"/>
        <w:jc w:val="both"/>
        <w:rPr>
          <w:lang w:val="en-US"/>
        </w:rPr>
      </w:pPr>
      <w:r>
        <w:rPr>
          <w:lang w:val="en-US"/>
        </w:rPr>
        <w:t>Sutherland</w:t>
      </w:r>
      <w:r w:rsidRPr="00133CD2">
        <w:rPr>
          <w:lang w:val="en-US"/>
        </w:rPr>
        <w:t xml:space="preserve"> </w:t>
      </w:r>
      <w:r>
        <w:rPr>
          <w:lang w:val="en-US"/>
        </w:rPr>
        <w:t>G</w:t>
      </w:r>
      <w:r w:rsidRPr="00133CD2">
        <w:rPr>
          <w:lang w:val="en-US"/>
        </w:rPr>
        <w:t>.</w:t>
      </w:r>
      <w:r>
        <w:rPr>
          <w:lang w:val="en-US"/>
        </w:rPr>
        <w:t>R</w:t>
      </w:r>
      <w:r w:rsidRPr="00133CD2">
        <w:rPr>
          <w:lang w:val="en-US"/>
        </w:rPr>
        <w:t xml:space="preserve">. </w:t>
      </w:r>
      <w:r>
        <w:rPr>
          <w:lang w:val="en-US"/>
        </w:rPr>
        <w:t>Quantitation</w:t>
      </w:r>
      <w:r w:rsidRPr="00133CD2">
        <w:rPr>
          <w:lang w:val="en-US"/>
        </w:rPr>
        <w:t xml:space="preserve"> </w:t>
      </w:r>
      <w:r>
        <w:rPr>
          <w:lang w:val="en-US"/>
        </w:rPr>
        <w:t>of</w:t>
      </w:r>
      <w:r w:rsidRPr="00133CD2">
        <w:rPr>
          <w:lang w:val="en-US"/>
        </w:rPr>
        <w:t xml:space="preserve"> </w:t>
      </w:r>
      <w:r>
        <w:rPr>
          <w:lang w:val="en-US"/>
        </w:rPr>
        <w:t>left</w:t>
      </w:r>
      <w:r w:rsidRPr="00133CD2">
        <w:rPr>
          <w:lang w:val="en-US"/>
        </w:rPr>
        <w:t xml:space="preserve"> </w:t>
      </w:r>
      <w:r>
        <w:rPr>
          <w:lang w:val="en-US"/>
        </w:rPr>
        <w:t>ventricular</w:t>
      </w:r>
      <w:r w:rsidRPr="00133CD2">
        <w:rPr>
          <w:lang w:val="en-US"/>
        </w:rPr>
        <w:t xml:space="preserve"> </w:t>
      </w:r>
      <w:r>
        <w:rPr>
          <w:lang w:val="en-US"/>
        </w:rPr>
        <w:t>asynergy</w:t>
      </w:r>
      <w:r w:rsidRPr="00133CD2">
        <w:rPr>
          <w:lang w:val="en-US"/>
        </w:rPr>
        <w:t xml:space="preserve"> </w:t>
      </w:r>
      <w:r>
        <w:rPr>
          <w:lang w:val="en-US"/>
        </w:rPr>
        <w:t>by</w:t>
      </w:r>
      <w:r w:rsidRPr="00133CD2">
        <w:rPr>
          <w:lang w:val="en-US"/>
        </w:rPr>
        <w:t xml:space="preserve"> </w:t>
      </w:r>
      <w:r>
        <w:rPr>
          <w:lang w:val="en-US"/>
        </w:rPr>
        <w:t>cardiac</w:t>
      </w:r>
      <w:r w:rsidRPr="00133CD2">
        <w:rPr>
          <w:lang w:val="en-US"/>
        </w:rPr>
        <w:t xml:space="preserve"> </w:t>
      </w:r>
      <w:r>
        <w:rPr>
          <w:lang w:val="en-US"/>
        </w:rPr>
        <w:t>u</w:t>
      </w:r>
      <w:r>
        <w:rPr>
          <w:lang w:val="en-US"/>
        </w:rPr>
        <w:t>l</w:t>
      </w:r>
      <w:r>
        <w:rPr>
          <w:lang w:val="en-US"/>
        </w:rPr>
        <w:t>trasound</w:t>
      </w:r>
      <w:r w:rsidRPr="00133CD2">
        <w:rPr>
          <w:lang w:val="en-US"/>
        </w:rPr>
        <w:t xml:space="preserve"> / </w:t>
      </w:r>
      <w:r>
        <w:rPr>
          <w:lang w:val="en-US"/>
        </w:rPr>
        <w:t>G</w:t>
      </w:r>
      <w:r w:rsidRPr="00133CD2">
        <w:rPr>
          <w:lang w:val="en-US"/>
        </w:rPr>
        <w:t>.</w:t>
      </w:r>
      <w:r>
        <w:rPr>
          <w:lang w:val="en-US"/>
        </w:rPr>
        <w:t>R</w:t>
      </w:r>
      <w:r w:rsidRPr="00133CD2">
        <w:rPr>
          <w:lang w:val="en-US"/>
        </w:rPr>
        <w:t>.</w:t>
      </w:r>
      <w:r>
        <w:rPr>
          <w:lang w:val="en-US"/>
        </w:rPr>
        <w:t>Sutherland</w:t>
      </w:r>
      <w:r w:rsidRPr="00133CD2">
        <w:rPr>
          <w:lang w:val="en-US"/>
        </w:rPr>
        <w:t xml:space="preserve">, </w:t>
      </w:r>
      <w:r>
        <w:rPr>
          <w:lang w:val="en-US"/>
        </w:rPr>
        <w:t>T</w:t>
      </w:r>
      <w:r w:rsidRPr="00133CD2">
        <w:rPr>
          <w:lang w:val="en-US"/>
        </w:rPr>
        <w:t>.</w:t>
      </w:r>
      <w:r>
        <w:rPr>
          <w:lang w:val="en-US"/>
        </w:rPr>
        <w:t>Kukulski</w:t>
      </w:r>
      <w:r w:rsidRPr="00133CD2">
        <w:rPr>
          <w:lang w:val="en-US"/>
        </w:rPr>
        <w:t xml:space="preserve">, </w:t>
      </w:r>
      <w:r>
        <w:rPr>
          <w:lang w:val="en-US"/>
        </w:rPr>
        <w:t>E</w:t>
      </w:r>
      <w:r w:rsidRPr="00133CD2">
        <w:rPr>
          <w:lang w:val="en-US"/>
        </w:rPr>
        <w:t>.</w:t>
      </w:r>
      <w:r>
        <w:rPr>
          <w:lang w:val="en-US"/>
        </w:rPr>
        <w:t>Kvitting</w:t>
      </w:r>
      <w:r w:rsidRPr="00133CD2">
        <w:rPr>
          <w:lang w:val="en-US"/>
        </w:rPr>
        <w:t xml:space="preserve"> // </w:t>
      </w:r>
      <w:r>
        <w:rPr>
          <w:lang w:val="en-US"/>
        </w:rPr>
        <w:t>Amer</w:t>
      </w:r>
      <w:r w:rsidRPr="00133CD2">
        <w:rPr>
          <w:lang w:val="en-US"/>
        </w:rPr>
        <w:t xml:space="preserve">. </w:t>
      </w:r>
      <w:r>
        <w:rPr>
          <w:lang w:val="en-US"/>
        </w:rPr>
        <w:t>J</w:t>
      </w:r>
      <w:r w:rsidRPr="00133CD2">
        <w:rPr>
          <w:lang w:val="en-US"/>
        </w:rPr>
        <w:t xml:space="preserve">. </w:t>
      </w:r>
      <w:r>
        <w:rPr>
          <w:lang w:val="en-US"/>
        </w:rPr>
        <w:t>Cardiol</w:t>
      </w:r>
      <w:r w:rsidRPr="00133CD2">
        <w:rPr>
          <w:lang w:val="en-US"/>
        </w:rPr>
        <w:t xml:space="preserve">. – 2000. – </w:t>
      </w:r>
      <w:r>
        <w:rPr>
          <w:lang w:val="en-US"/>
        </w:rPr>
        <w:t>Vol</w:t>
      </w:r>
      <w:r w:rsidRPr="00133CD2">
        <w:rPr>
          <w:lang w:val="en-US"/>
        </w:rPr>
        <w:t>.86</w:t>
      </w:r>
      <w:r>
        <w:rPr>
          <w:lang w:val="uk-UA"/>
        </w:rPr>
        <w:t>,</w:t>
      </w:r>
      <w:r w:rsidRPr="00133CD2">
        <w:rPr>
          <w:lang w:val="en-US"/>
        </w:rPr>
        <w:t xml:space="preserve"> </w:t>
      </w:r>
      <w:r>
        <w:rPr>
          <w:lang w:val="uk-UA"/>
        </w:rPr>
        <w:t>№ </w:t>
      </w:r>
      <w:r w:rsidRPr="00133CD2">
        <w:rPr>
          <w:lang w:val="en-US"/>
        </w:rPr>
        <w:t>4(</w:t>
      </w:r>
      <w:r>
        <w:rPr>
          <w:lang w:val="en-US"/>
        </w:rPr>
        <w:t>Suppl</w:t>
      </w:r>
      <w:r w:rsidRPr="00133CD2">
        <w:rPr>
          <w:lang w:val="en-US"/>
        </w:rPr>
        <w:t xml:space="preserve">.). – </w:t>
      </w:r>
      <w:r>
        <w:rPr>
          <w:lang w:val="en-US"/>
        </w:rPr>
        <w:t>P</w:t>
      </w:r>
      <w:r w:rsidRPr="00133CD2">
        <w:rPr>
          <w:lang w:val="en-US"/>
        </w:rPr>
        <w:t>.4</w:t>
      </w:r>
      <w:r>
        <w:rPr>
          <w:lang w:val="en-US"/>
        </w:rPr>
        <w:t>G</w:t>
      </w:r>
      <w:r w:rsidRPr="00133CD2">
        <w:rPr>
          <w:lang w:val="en-US"/>
        </w:rPr>
        <w:t>–9</w:t>
      </w:r>
      <w:r>
        <w:rPr>
          <w:lang w:val="en-US"/>
        </w:rPr>
        <w:t>G</w:t>
      </w:r>
      <w:r w:rsidRPr="00133CD2">
        <w:rPr>
          <w:lang w:val="en-US"/>
        </w:rPr>
        <w:t>.</w:t>
      </w:r>
    </w:p>
    <w:p w:rsidR="00133CD2" w:rsidRDefault="00133CD2" w:rsidP="00EE0BC6">
      <w:pPr>
        <w:numPr>
          <w:ilvl w:val="0"/>
          <w:numId w:val="14"/>
        </w:numPr>
        <w:spacing w:after="0" w:line="360" w:lineRule="auto"/>
        <w:ind w:left="283"/>
        <w:jc w:val="both"/>
        <w:rPr>
          <w:lang w:val="en-US"/>
        </w:rPr>
      </w:pPr>
      <w:r>
        <w:rPr>
          <w:lang w:val="en-US"/>
        </w:rPr>
        <w:t>Swinburn J.M. Myocardial viability assessed by dobutamine stress echocardiography predicts reduced mortality early after acute myocardial infarction: determining the risk of events after myocardial infarction (DREAM) study / J.M. Swinburn, R. Senior // Heart. – 2006. – Vol.92, №1. – Р.44-48.</w:t>
      </w:r>
    </w:p>
    <w:p w:rsidR="00133CD2" w:rsidRDefault="00133CD2" w:rsidP="00EE0BC6">
      <w:pPr>
        <w:numPr>
          <w:ilvl w:val="0"/>
          <w:numId w:val="14"/>
        </w:numPr>
        <w:spacing w:after="0" w:line="360" w:lineRule="auto"/>
        <w:ind w:left="283"/>
        <w:jc w:val="both"/>
        <w:rPr>
          <w:lang w:val="en-US"/>
        </w:rPr>
      </w:pPr>
      <w:r>
        <w:rPr>
          <w:lang w:val="en-US"/>
        </w:rPr>
        <w:t>Systematic overview and clinical applications of pacing atrial stress echocardiography / S.A. Modi, R.J. Siegel, Y. Birnbaum [et al.] // Amer. J. Cardiol. – 2006. – Vol.98, № 4. – Р.549-556.</w:t>
      </w:r>
    </w:p>
    <w:p w:rsidR="00133CD2" w:rsidRDefault="00133CD2" w:rsidP="00EE0BC6">
      <w:pPr>
        <w:numPr>
          <w:ilvl w:val="0"/>
          <w:numId w:val="14"/>
        </w:numPr>
        <w:spacing w:after="0" w:line="360" w:lineRule="auto"/>
        <w:ind w:left="283"/>
        <w:jc w:val="both"/>
        <w:rPr>
          <w:lang w:val="en-US"/>
        </w:rPr>
      </w:pPr>
      <w:r>
        <w:rPr>
          <w:lang w:val="en-US"/>
        </w:rPr>
        <w:t>Terminology for high–risk and vulnerable coronary artery plaques / J.A.Schaar, J.E.Muller, E.Falk [et al.] // Eur. Heart J. – 2004. – Vol.25, № 12. – P.1077–1082.</w:t>
      </w:r>
    </w:p>
    <w:p w:rsidR="00133CD2" w:rsidRDefault="00133CD2" w:rsidP="00EE0BC6">
      <w:pPr>
        <w:numPr>
          <w:ilvl w:val="0"/>
          <w:numId w:val="14"/>
        </w:numPr>
        <w:spacing w:after="0" w:line="360" w:lineRule="auto"/>
        <w:ind w:left="283"/>
        <w:jc w:val="both"/>
        <w:rPr>
          <w:lang w:val="en-US"/>
        </w:rPr>
      </w:pPr>
      <w:r>
        <w:rPr>
          <w:lang w:val="en-US"/>
        </w:rPr>
        <w:lastRenderedPageBreak/>
        <w:t>The effects of beta-blockers on dobutamine-atropine stress echoca</w:t>
      </w:r>
      <w:r>
        <w:rPr>
          <w:lang w:val="en-US"/>
        </w:rPr>
        <w:t>r</w:t>
      </w:r>
      <w:r>
        <w:rPr>
          <w:lang w:val="en-US"/>
        </w:rPr>
        <w:t>diography: early protocol versus standard protocol / A.C. Camarozano, P. R</w:t>
      </w:r>
      <w:r>
        <w:rPr>
          <w:lang w:val="en-US"/>
        </w:rPr>
        <w:t>e</w:t>
      </w:r>
      <w:r>
        <w:rPr>
          <w:lang w:val="en-US"/>
        </w:rPr>
        <w:t>sende, A.G. Siqueira-Filho [et al.] // Cardiovasc. Ultrasound. – 2006. – Vol.19, №4. – Р.30.</w:t>
      </w:r>
    </w:p>
    <w:p w:rsidR="00133CD2" w:rsidRDefault="00133CD2" w:rsidP="00EE0BC6">
      <w:pPr>
        <w:numPr>
          <w:ilvl w:val="0"/>
          <w:numId w:val="14"/>
        </w:numPr>
        <w:spacing w:after="0" w:line="360" w:lineRule="auto"/>
        <w:ind w:left="283"/>
        <w:jc w:val="both"/>
        <w:rPr>
          <w:lang w:val="en-US"/>
        </w:rPr>
      </w:pPr>
      <w:r>
        <w:rPr>
          <w:lang w:val="en-US"/>
        </w:rPr>
        <w:t>The long prognostic value of wall motion abnormalities during the r</w:t>
      </w:r>
      <w:r>
        <w:rPr>
          <w:lang w:val="en-US"/>
        </w:rPr>
        <w:t>e</w:t>
      </w:r>
      <w:r>
        <w:rPr>
          <w:lang w:val="en-US"/>
        </w:rPr>
        <w:t>covery phase of dobutamine stress echocardiography after receiving acute beta-blockade / S.E. Karagiannis, A. Elhendy, H.H.Feringa [et al.] // Coronary Artery Dis. – 2007. – Vol.18, № 3. – Р.187-192.</w:t>
      </w:r>
    </w:p>
    <w:p w:rsidR="00133CD2" w:rsidRDefault="00133CD2" w:rsidP="00EE0BC6">
      <w:pPr>
        <w:numPr>
          <w:ilvl w:val="0"/>
          <w:numId w:val="14"/>
        </w:numPr>
        <w:spacing w:after="0" w:line="360" w:lineRule="auto"/>
        <w:ind w:left="283"/>
        <w:jc w:val="both"/>
        <w:rPr>
          <w:lang w:val="en-US"/>
        </w:rPr>
      </w:pPr>
      <w:r>
        <w:rPr>
          <w:lang w:val="en-US"/>
        </w:rPr>
        <w:t>Tolerability and infusion time of an accelerated infusion dobutamine echocardiography protocol / C.A. Pastorius, T. Knickelbine, K. Schum [et al.] // Echocardiography. – 2007. – Vol.24, № 4. – Р.393-396.</w:t>
      </w:r>
    </w:p>
    <w:p w:rsidR="00133CD2" w:rsidRDefault="00133CD2" w:rsidP="00EE0BC6">
      <w:pPr>
        <w:numPr>
          <w:ilvl w:val="0"/>
          <w:numId w:val="14"/>
        </w:numPr>
        <w:spacing w:after="0" w:line="360" w:lineRule="auto"/>
        <w:ind w:left="283"/>
        <w:jc w:val="both"/>
        <w:rPr>
          <w:lang w:val="en-US"/>
        </w:rPr>
      </w:pPr>
      <w:r>
        <w:rPr>
          <w:lang w:val="en-US"/>
        </w:rPr>
        <w:t>Transient ischemic left ventricular cavity dilation is a significant predi</w:t>
      </w:r>
      <w:r>
        <w:rPr>
          <w:lang w:val="en-US"/>
        </w:rPr>
        <w:t>c</w:t>
      </w:r>
      <w:r>
        <w:rPr>
          <w:lang w:val="en-US"/>
        </w:rPr>
        <w:t>tor of severe and extensive coronary artery disease and adverse outcome in patients undergoing stress echocardiography / S.S. Yao, A. Shah, S. Bangalore [et al.] // J. Amer. Soc. Echocardiogr. – 2007. – Vol.20, № 4. – Р.352-358.</w:t>
      </w:r>
    </w:p>
    <w:p w:rsidR="00133CD2" w:rsidRDefault="00133CD2" w:rsidP="00EE0BC6">
      <w:pPr>
        <w:numPr>
          <w:ilvl w:val="0"/>
          <w:numId w:val="14"/>
        </w:numPr>
        <w:spacing w:after="0" w:line="360" w:lineRule="auto"/>
        <w:ind w:left="283"/>
        <w:jc w:val="both"/>
        <w:rPr>
          <w:lang w:val="en-US"/>
        </w:rPr>
      </w:pPr>
      <w:r>
        <w:rPr>
          <w:lang w:val="en-US"/>
        </w:rPr>
        <w:t>Travin M.I. Assessment of myocardial viability / M.I. Travin, S.R.Bergmann // Semin. Nucl. Med. – 2005. – Vol.35, № 1. – Р.2-16.</w:t>
      </w:r>
    </w:p>
    <w:p w:rsidR="00133CD2" w:rsidRDefault="00133CD2" w:rsidP="00EE0BC6">
      <w:pPr>
        <w:numPr>
          <w:ilvl w:val="0"/>
          <w:numId w:val="14"/>
        </w:numPr>
        <w:spacing w:after="0" w:line="360" w:lineRule="auto"/>
        <w:ind w:left="283"/>
        <w:jc w:val="both"/>
        <w:rPr>
          <w:lang w:val="en-US"/>
        </w:rPr>
      </w:pPr>
      <w:r>
        <w:rPr>
          <w:lang w:val="en-US"/>
        </w:rPr>
        <w:t>Usefulness of strain rate imaging in detecting ischemic myocardium during dobutamine stress / Y. Miyasaka, M.Haiden, H.Kamihata [et al.] // Int. J. Cardiol. – 2005. – Vol.102, №2. – Р.225-231.</w:t>
      </w:r>
    </w:p>
    <w:p w:rsidR="00133CD2" w:rsidRDefault="00133CD2" w:rsidP="00EE0BC6">
      <w:pPr>
        <w:numPr>
          <w:ilvl w:val="0"/>
          <w:numId w:val="14"/>
        </w:numPr>
        <w:spacing w:after="0" w:line="360" w:lineRule="auto"/>
        <w:ind w:left="283"/>
        <w:jc w:val="both"/>
        <w:rPr>
          <w:lang w:val="en-US"/>
        </w:rPr>
      </w:pPr>
      <w:r>
        <w:rPr>
          <w:lang w:val="en-US"/>
        </w:rPr>
        <w:t>Value of myocardial viability estimation using dobutamine stress ech</w:t>
      </w:r>
      <w:r>
        <w:rPr>
          <w:lang w:val="en-US"/>
        </w:rPr>
        <w:t>o</w:t>
      </w:r>
      <w:r>
        <w:rPr>
          <w:lang w:val="en-US"/>
        </w:rPr>
        <w:t xml:space="preserve">cardiography in assessing risk preoperatively before non-cardiac vascular surgery in patients with left ventricular ejection fraction &lt;35% / S.E. Karagiannis, H.H. Feringa, R. Vidakovic [et al.] // Amer. J. Cardiol. – 2007. – Vol.99, № 11. – Р.1555-1559. </w:t>
      </w:r>
    </w:p>
    <w:p w:rsidR="00133CD2" w:rsidRDefault="00133CD2" w:rsidP="00EE0BC6">
      <w:pPr>
        <w:numPr>
          <w:ilvl w:val="0"/>
          <w:numId w:val="14"/>
        </w:numPr>
        <w:spacing w:after="0" w:line="360" w:lineRule="auto"/>
        <w:ind w:left="283"/>
        <w:jc w:val="both"/>
        <w:rPr>
          <w:lang w:val="en-US"/>
        </w:rPr>
      </w:pPr>
      <w:r>
        <w:rPr>
          <w:lang w:val="en-US"/>
        </w:rPr>
        <w:t>Yao S.S. Assessment of myocardial viability with dobutamine stress echocardiography in patients with ischemic left ventricular dysfunction / S.S.Yao, F.A.Chaudhry //Echocardiography. – 2005. – Vol.22, № 1. – Р.71-83.</w:t>
      </w:r>
    </w:p>
    <w:p w:rsidR="00133CD2" w:rsidRPr="00133CD2" w:rsidRDefault="00133CD2" w:rsidP="00133CD2">
      <w:pPr>
        <w:spacing w:line="360" w:lineRule="auto"/>
        <w:ind w:firstLine="720"/>
        <w:jc w:val="both"/>
        <w:rPr>
          <w:sz w:val="28"/>
          <w:szCs w:val="28"/>
          <w:lang w:val="en-US"/>
        </w:rPr>
      </w:pPr>
    </w:p>
    <w:p w:rsidR="004C075C" w:rsidRDefault="009817E6" w:rsidP="00FA7E0D">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8"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BC6" w:rsidRDefault="00EE0BC6">
      <w:pPr>
        <w:spacing w:after="0" w:line="240" w:lineRule="auto"/>
      </w:pPr>
      <w:r>
        <w:separator/>
      </w:r>
    </w:p>
  </w:endnote>
  <w:endnote w:type="continuationSeparator" w:id="0">
    <w:p w:rsidR="00EE0BC6" w:rsidRDefault="00EE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EE0BC6">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133CD2">
      <w:rPr>
        <w:rStyle w:val="af4"/>
        <w:rFonts w:eastAsia="Garamond"/>
        <w:noProof/>
      </w:rPr>
      <w:t>22</w:t>
    </w:r>
    <w:r>
      <w:rPr>
        <w:rStyle w:val="af4"/>
        <w:rFonts w:eastAsia="Garamond"/>
      </w:rPr>
      <w:fldChar w:fldCharType="end"/>
    </w:r>
  </w:p>
  <w:p w:rsidR="009335CF" w:rsidRDefault="00EE0BC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BC6" w:rsidRDefault="00EE0BC6">
      <w:pPr>
        <w:spacing w:after="0" w:line="240" w:lineRule="auto"/>
      </w:pPr>
      <w:r>
        <w:separator/>
      </w:r>
    </w:p>
  </w:footnote>
  <w:footnote w:type="continuationSeparator" w:id="0">
    <w:p w:rsidR="00EE0BC6" w:rsidRDefault="00EE0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EE0BC6">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EE0BC6">
    <w:pPr>
      <w:pStyle w:val="af2"/>
      <w:framePr w:wrap="around" w:vAnchor="text" w:hAnchor="margin" w:xAlign="right" w:y="1"/>
      <w:rPr>
        <w:rStyle w:val="af4"/>
        <w:lang w:val="uk-UA"/>
      </w:rPr>
    </w:pPr>
  </w:p>
  <w:p w:rsidR="009335CF" w:rsidRDefault="00EE0BC6">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0">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2C35695"/>
    <w:multiLevelType w:val="hybridMultilevel"/>
    <w:tmpl w:val="2AAED776"/>
    <w:lvl w:ilvl="0" w:tplc="9F668658">
      <w:start w:val="1"/>
      <w:numFmt w:val="decimal"/>
      <w:lvlText w:val="%1."/>
      <w:lvlJc w:val="left"/>
      <w:pPr>
        <w:tabs>
          <w:tab w:val="num" w:pos="805"/>
        </w:tabs>
        <w:ind w:left="946" w:hanging="22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6E7D0A96"/>
    <w:multiLevelType w:val="hybridMultilevel"/>
    <w:tmpl w:val="B2FCDBB6"/>
    <w:lvl w:ilvl="0" w:tplc="0419000F">
      <w:start w:val="1"/>
      <w:numFmt w:val="decimal"/>
      <w:lvlText w:val="%1."/>
      <w:lvlJc w:val="left"/>
      <w:pPr>
        <w:tabs>
          <w:tab w:val="num" w:pos="788"/>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2"/>
  </w:num>
  <w:num w:numId="3">
    <w:abstractNumId w:val="0"/>
  </w:num>
  <w:num w:numId="4">
    <w:abstractNumId w:val="25"/>
  </w:num>
  <w:num w:numId="5">
    <w:abstractNumId w:val="24"/>
  </w:num>
  <w:num w:numId="6">
    <w:abstractNumId w:val="28"/>
  </w:num>
  <w:num w:numId="7">
    <w:abstractNumId w:val="23"/>
  </w:num>
  <w:num w:numId="8">
    <w:abstractNumId w:val="35"/>
  </w:num>
  <w:num w:numId="9">
    <w:abstractNumId w:val="27"/>
  </w:num>
  <w:num w:numId="10">
    <w:abstractNumId w:val="29"/>
  </w:num>
  <w:num w:numId="11">
    <w:abstractNumId w:val="36"/>
  </w:num>
  <w:num w:numId="12">
    <w:abstractNumId w:val="30"/>
  </w:num>
  <w:num w:numId="13">
    <w:abstractNumId w:val="31"/>
  </w:num>
  <w:num w:numId="1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3057"/>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3CD2"/>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176"/>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1F7831"/>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4EA"/>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2D52"/>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76F"/>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0C93"/>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22BF4"/>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D54"/>
    <w:rsid w:val="00667111"/>
    <w:rsid w:val="00667F22"/>
    <w:rsid w:val="0067363F"/>
    <w:rsid w:val="0067432B"/>
    <w:rsid w:val="006747D5"/>
    <w:rsid w:val="0067498A"/>
    <w:rsid w:val="00675614"/>
    <w:rsid w:val="00675CDB"/>
    <w:rsid w:val="00680043"/>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57C3"/>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58B"/>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0BC6"/>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nhideWhenUsed/>
    <w:rsid w:val="007B5C28"/>
    <w:pPr>
      <w:spacing w:after="120"/>
      <w:ind w:left="283"/>
    </w:pPr>
  </w:style>
  <w:style w:type="character" w:customStyle="1" w:styleId="aa">
    <w:name w:val="Основной текст с отступом Знак"/>
    <w:basedOn w:val="a3"/>
    <w:link w:val="a9"/>
    <w:rsid w:val="007B5C28"/>
  </w:style>
  <w:style w:type="character" w:customStyle="1" w:styleId="12">
    <w:name w:val="Заголовок 1 Знак"/>
    <w:aliases w:val=" Знак9 Знак"/>
    <w:basedOn w:val="a3"/>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aliases w:val="Знак2"/>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 w:type="paragraph" w:customStyle="1" w:styleId="TimesNewRoman121250">
    <w:name w:val="Стиль Times New Roman 12 пт Первая строка:  125 см После:  0 пт"/>
    <w:basedOn w:val="a2"/>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normal3">
    <w:name w:val="normal"/>
    <w:basedOn w:val="a2"/>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2"/>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BodyText2">
    <w:name w:val="Body Text 2"/>
    <w:basedOn w:val="a2"/>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DefaultParagraphFont">
    <w:name w:val="Default Paragraph Font"/>
    <w:rsid w:val="005F73BC"/>
  </w:style>
  <w:style w:type="paragraph" w:customStyle="1" w:styleId="BodyTextIndent">
    <w:name w:val="Body Text Indent"/>
    <w:basedOn w:val="a2"/>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BodyTextIndent3">
    <w:name w:val="Body Text Indent 3"/>
    <w:basedOn w:val="a2"/>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3"/>
    <w:rsid w:val="00522BF4"/>
  </w:style>
  <w:style w:type="paragraph" w:customStyle="1" w:styleId="afffffffffffff7">
    <w:name w:val="Примітка"/>
    <w:basedOn w:val="BodyTextIndent"/>
    <w:rsid w:val="00FA7E0D"/>
    <w:pPr>
      <w:spacing w:before="120" w:after="120"/>
    </w:pPr>
    <w:rPr>
      <w:sz w:val="28"/>
      <w:szCs w:val="28"/>
      <w:lang w:eastAsia="ja-JP"/>
    </w:rPr>
  </w:style>
  <w:style w:type="character" w:customStyle="1" w:styleId="CharChar">
    <w:name w:val="Char Char"/>
    <w:basedOn w:val="a3"/>
    <w:rsid w:val="00FA7E0D"/>
    <w:rPr>
      <w:rFonts w:eastAsia="MS Mincho"/>
      <w:sz w:val="24"/>
      <w:szCs w:val="24"/>
      <w:lang w:val="ru-RU" w:eastAsia="ja-JP"/>
    </w:rPr>
  </w:style>
  <w:style w:type="character" w:customStyle="1" w:styleId="postbody1">
    <w:name w:val="postbody1"/>
    <w:basedOn w:val="a3"/>
    <w:rsid w:val="00FA7E0D"/>
    <w:rPr>
      <w:sz w:val="18"/>
      <w:szCs w:val="18"/>
    </w:rPr>
  </w:style>
  <w:style w:type="character" w:customStyle="1" w:styleId="FontStyle45">
    <w:name w:val="Font Style45"/>
    <w:basedOn w:val="a3"/>
    <w:rsid w:val="00FA7E0D"/>
    <w:rPr>
      <w:rFonts w:ascii="Times New Roman" w:hAnsi="Times New Roman" w:cs="Times New Roman"/>
      <w:b/>
      <w:bCs/>
      <w:sz w:val="16"/>
      <w:szCs w:val="16"/>
    </w:rPr>
  </w:style>
  <w:style w:type="character" w:customStyle="1" w:styleId="FontStyle56">
    <w:name w:val="Font Style56"/>
    <w:basedOn w:val="a3"/>
    <w:rsid w:val="00FA7E0D"/>
    <w:rPr>
      <w:rFonts w:ascii="Times New Roman" w:hAnsi="Times New Roman" w:cs="Times New Roman"/>
      <w:sz w:val="16"/>
      <w:szCs w:val="16"/>
    </w:rPr>
  </w:style>
  <w:style w:type="paragraph" w:customStyle="1" w:styleId="title">
    <w:name w:val="titl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2"/>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8">
    <w:name w:val="Рисунок"/>
    <w:basedOn w:val="a7"/>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9">
    <w:name w:val="Рисунок Знак"/>
    <w:basedOn w:val="CharChar"/>
    <w:rsid w:val="00FA7E0D"/>
    <w:rPr>
      <w:rFonts w:eastAsia="MS Mincho"/>
      <w:sz w:val="28"/>
      <w:szCs w:val="28"/>
      <w:lang w:val="uk-UA" w:eastAsia="ja-JP"/>
    </w:rPr>
  </w:style>
  <w:style w:type="paragraph" w:customStyle="1" w:styleId="-">
    <w:name w:val="заголовок-Д"/>
    <w:basedOn w:val="a2"/>
    <w:rsid w:val="007157C3"/>
    <w:pPr>
      <w:spacing w:after="0" w:line="480" w:lineRule="auto"/>
      <w:ind w:firstLine="720"/>
      <w:jc w:val="both"/>
    </w:pPr>
    <w:rPr>
      <w:rFonts w:ascii="Arial" w:eastAsia="SimSun" w:hAnsi="Arial"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28</Pages>
  <Words>8557</Words>
  <Characters>48776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427</cp:revision>
  <dcterms:created xsi:type="dcterms:W3CDTF">2015-05-26T12:20:00Z</dcterms:created>
  <dcterms:modified xsi:type="dcterms:W3CDTF">2015-05-28T14:00:00Z</dcterms:modified>
</cp:coreProperties>
</file>