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0A0802" w:rsidRPr="00A4553D" w:rsidRDefault="000A0802" w:rsidP="000A0802">
      <w:pPr>
        <w:ind w:right="-5"/>
        <w:jc w:val="center"/>
        <w:rPr>
          <w:sz w:val="28"/>
          <w:szCs w:val="28"/>
          <w:lang w:val="uk-UA"/>
        </w:rPr>
      </w:pPr>
      <w:r w:rsidRPr="00A4553D">
        <w:rPr>
          <w:sz w:val="28"/>
          <w:szCs w:val="28"/>
          <w:lang w:val="uk-UA"/>
        </w:rPr>
        <w:t>Міністерство освіти і науки України</w:t>
      </w:r>
    </w:p>
    <w:p w:rsidR="000A0802" w:rsidRPr="00A4553D" w:rsidRDefault="000A0802" w:rsidP="000A0802">
      <w:pPr>
        <w:ind w:right="-5"/>
        <w:jc w:val="center"/>
        <w:rPr>
          <w:sz w:val="28"/>
          <w:szCs w:val="28"/>
          <w:lang w:val="uk-UA"/>
        </w:rPr>
      </w:pPr>
      <w:r w:rsidRPr="00A4553D">
        <w:rPr>
          <w:sz w:val="28"/>
          <w:szCs w:val="28"/>
          <w:lang w:val="uk-UA"/>
        </w:rPr>
        <w:t>Харківський національний університет</w:t>
      </w:r>
    </w:p>
    <w:p w:rsidR="000A0802" w:rsidRPr="00A4553D" w:rsidRDefault="000A0802" w:rsidP="000A0802">
      <w:pPr>
        <w:ind w:right="-5"/>
        <w:jc w:val="center"/>
        <w:rPr>
          <w:sz w:val="28"/>
          <w:szCs w:val="28"/>
          <w:lang w:val="uk-UA"/>
        </w:rPr>
      </w:pPr>
      <w:r w:rsidRPr="00A4553D">
        <w:rPr>
          <w:sz w:val="28"/>
          <w:szCs w:val="28"/>
          <w:lang w:val="uk-UA"/>
        </w:rPr>
        <w:t xml:space="preserve">імені В. Н. Каразіна </w:t>
      </w:r>
    </w:p>
    <w:p w:rsidR="000A0802" w:rsidRPr="00A4553D" w:rsidRDefault="000A0802" w:rsidP="000A0802">
      <w:pPr>
        <w:spacing w:line="360" w:lineRule="auto"/>
        <w:ind w:right="-5"/>
        <w:jc w:val="center"/>
        <w:rPr>
          <w:sz w:val="28"/>
          <w:szCs w:val="28"/>
          <w:lang w:val="uk-UA"/>
        </w:rPr>
      </w:pPr>
    </w:p>
    <w:p w:rsidR="000A0802" w:rsidRPr="00A4553D" w:rsidRDefault="000A0802" w:rsidP="000A0802">
      <w:pPr>
        <w:spacing w:line="360" w:lineRule="auto"/>
        <w:ind w:right="-5"/>
        <w:jc w:val="right"/>
        <w:rPr>
          <w:sz w:val="28"/>
          <w:szCs w:val="28"/>
          <w:lang w:val="uk-UA"/>
        </w:rPr>
      </w:pPr>
      <w:r w:rsidRPr="00A4553D">
        <w:rPr>
          <w:sz w:val="28"/>
          <w:szCs w:val="28"/>
          <w:lang w:val="uk-UA"/>
        </w:rPr>
        <w:t>На правах рукопису</w:t>
      </w:r>
    </w:p>
    <w:p w:rsidR="000A0802" w:rsidRPr="00A4553D" w:rsidRDefault="000A0802" w:rsidP="000A0802">
      <w:pPr>
        <w:spacing w:line="360" w:lineRule="auto"/>
        <w:ind w:right="-5"/>
        <w:jc w:val="right"/>
        <w:rPr>
          <w:sz w:val="28"/>
          <w:szCs w:val="28"/>
          <w:lang w:val="uk-UA"/>
        </w:rPr>
      </w:pPr>
    </w:p>
    <w:p w:rsidR="000A0802" w:rsidRPr="00A4553D" w:rsidRDefault="000A0802" w:rsidP="000A0802">
      <w:pPr>
        <w:pStyle w:val="11"/>
        <w:keepNext w:val="0"/>
        <w:spacing w:line="360" w:lineRule="auto"/>
        <w:ind w:right="-5"/>
        <w:rPr>
          <w:b/>
          <w:szCs w:val="28"/>
        </w:rPr>
      </w:pPr>
      <w:r w:rsidRPr="00A4553D">
        <w:rPr>
          <w:b/>
          <w:szCs w:val="28"/>
        </w:rPr>
        <w:t>Огнівенко Олена Володимирівна</w:t>
      </w:r>
    </w:p>
    <w:p w:rsidR="000A0802" w:rsidRPr="00A4553D" w:rsidRDefault="000A0802" w:rsidP="000A0802">
      <w:pPr>
        <w:spacing w:line="360" w:lineRule="auto"/>
        <w:jc w:val="right"/>
        <w:rPr>
          <w:sz w:val="28"/>
          <w:szCs w:val="28"/>
          <w:lang w:val="uk-UA"/>
        </w:rPr>
      </w:pPr>
    </w:p>
    <w:p w:rsidR="000A0802" w:rsidRPr="00A4553D" w:rsidRDefault="000A0802" w:rsidP="000A0802">
      <w:pPr>
        <w:spacing w:line="360" w:lineRule="auto"/>
        <w:ind w:right="-5"/>
        <w:jc w:val="center"/>
        <w:rPr>
          <w:sz w:val="28"/>
          <w:szCs w:val="28"/>
          <w:lang w:val="uk-UA"/>
        </w:rPr>
      </w:pPr>
    </w:p>
    <w:p w:rsidR="000A0802" w:rsidRPr="00A4553D" w:rsidRDefault="000A0802" w:rsidP="000A0802">
      <w:pPr>
        <w:tabs>
          <w:tab w:val="right" w:pos="9355"/>
        </w:tabs>
        <w:spacing w:line="360" w:lineRule="auto"/>
        <w:ind w:right="-5"/>
        <w:jc w:val="center"/>
        <w:rPr>
          <w:sz w:val="28"/>
          <w:szCs w:val="28"/>
          <w:lang w:val="uk-UA"/>
        </w:rPr>
      </w:pPr>
      <w:r w:rsidRPr="00A4553D">
        <w:rPr>
          <w:sz w:val="28"/>
          <w:szCs w:val="28"/>
          <w:lang w:val="uk-UA"/>
        </w:rPr>
        <w:tab/>
        <w:t>УДК  616.216.1: 616.379-008.64</w:t>
      </w:r>
    </w:p>
    <w:p w:rsidR="000A0802" w:rsidRPr="00A4553D" w:rsidRDefault="000A0802" w:rsidP="000A0802">
      <w:pPr>
        <w:spacing w:line="360" w:lineRule="auto"/>
        <w:ind w:right="-5"/>
        <w:jc w:val="center"/>
        <w:rPr>
          <w:rFonts w:eastAsia="MS Mincho"/>
          <w:b/>
          <w:sz w:val="28"/>
          <w:szCs w:val="28"/>
          <w:lang w:val="uk-UA" w:eastAsia="ja-JP"/>
        </w:rPr>
      </w:pPr>
    </w:p>
    <w:p w:rsidR="000A0802" w:rsidRPr="00A4553D" w:rsidRDefault="000A0802" w:rsidP="000A0802">
      <w:pPr>
        <w:tabs>
          <w:tab w:val="left" w:pos="4860"/>
        </w:tabs>
        <w:spacing w:line="360" w:lineRule="auto"/>
        <w:ind w:right="-5"/>
        <w:jc w:val="center"/>
        <w:rPr>
          <w:sz w:val="28"/>
          <w:szCs w:val="28"/>
          <w:lang w:val="uk-UA"/>
        </w:rPr>
      </w:pPr>
      <w:bookmarkStart w:id="0" w:name="_GoBack"/>
      <w:r w:rsidRPr="00A4553D">
        <w:rPr>
          <w:rFonts w:eastAsia="MS Mincho"/>
          <w:sz w:val="28"/>
          <w:szCs w:val="28"/>
          <w:lang w:val="uk-UA" w:eastAsia="ja-JP"/>
        </w:rPr>
        <w:t xml:space="preserve">КЛІНІКО-ІМУНОЛОГІЧНА ХАРАКТЕРИСТИКА ПЕРЕБІГУ ГНІЙНОГО ВЕРХНЬОЩЕЛЕПНОГО СИНУСИТУ </w:t>
      </w:r>
      <w:r w:rsidRPr="00A4553D">
        <w:rPr>
          <w:sz w:val="28"/>
          <w:szCs w:val="28"/>
          <w:lang w:val="uk-UA"/>
        </w:rPr>
        <w:t>У ХВОРИХ НА ІНСУЛІНЗАЛЕЖНИЙ ЦУКРОВИЙ ДІАБЕТ</w:t>
      </w:r>
    </w:p>
    <w:bookmarkEnd w:id="0"/>
    <w:p w:rsidR="000A0802" w:rsidRPr="00A4553D" w:rsidRDefault="000A0802" w:rsidP="000A0802">
      <w:pPr>
        <w:spacing w:line="360" w:lineRule="auto"/>
        <w:ind w:right="-5"/>
        <w:jc w:val="center"/>
        <w:rPr>
          <w:sz w:val="28"/>
          <w:szCs w:val="28"/>
          <w:lang w:val="uk-UA"/>
        </w:rPr>
      </w:pPr>
    </w:p>
    <w:p w:rsidR="000A0802" w:rsidRPr="00A4553D" w:rsidRDefault="000A0802" w:rsidP="000A0802">
      <w:pPr>
        <w:spacing w:line="360" w:lineRule="auto"/>
        <w:ind w:right="-5"/>
        <w:jc w:val="center"/>
        <w:rPr>
          <w:sz w:val="28"/>
          <w:szCs w:val="28"/>
          <w:lang w:val="uk-UA"/>
        </w:rPr>
      </w:pPr>
      <w:r w:rsidRPr="00A4553D">
        <w:rPr>
          <w:sz w:val="28"/>
          <w:szCs w:val="28"/>
          <w:lang w:val="uk-UA"/>
        </w:rPr>
        <w:t>14.03.08 - імунологія та алергологія</w:t>
      </w:r>
    </w:p>
    <w:p w:rsidR="000A0802" w:rsidRPr="00A4553D" w:rsidRDefault="000A0802" w:rsidP="000A0802">
      <w:pPr>
        <w:spacing w:line="360" w:lineRule="auto"/>
        <w:ind w:right="-5"/>
        <w:rPr>
          <w:sz w:val="28"/>
          <w:szCs w:val="28"/>
          <w:lang w:val="uk-UA"/>
        </w:rPr>
      </w:pPr>
    </w:p>
    <w:p w:rsidR="000A0802" w:rsidRPr="00A4553D" w:rsidRDefault="000A0802" w:rsidP="000A0802">
      <w:pPr>
        <w:spacing w:line="360" w:lineRule="auto"/>
        <w:ind w:right="-5"/>
        <w:rPr>
          <w:sz w:val="28"/>
          <w:szCs w:val="28"/>
          <w:lang w:val="uk-UA"/>
        </w:rPr>
      </w:pPr>
    </w:p>
    <w:p w:rsidR="000A0802" w:rsidRPr="00A4553D" w:rsidRDefault="000A0802" w:rsidP="000A0802">
      <w:pPr>
        <w:pStyle w:val="11"/>
        <w:keepNext w:val="0"/>
        <w:spacing w:line="360" w:lineRule="auto"/>
        <w:rPr>
          <w:b/>
          <w:szCs w:val="28"/>
        </w:rPr>
      </w:pPr>
      <w:r w:rsidRPr="00A4553D">
        <w:rPr>
          <w:b/>
          <w:szCs w:val="28"/>
        </w:rPr>
        <w:t>Дисертація</w:t>
      </w:r>
    </w:p>
    <w:p w:rsidR="000A0802" w:rsidRPr="00A4553D" w:rsidRDefault="000A0802" w:rsidP="000A0802">
      <w:pPr>
        <w:spacing w:line="360" w:lineRule="auto"/>
        <w:jc w:val="center"/>
        <w:rPr>
          <w:sz w:val="28"/>
          <w:szCs w:val="28"/>
          <w:lang w:val="uk-UA"/>
        </w:rPr>
      </w:pPr>
      <w:r w:rsidRPr="00A4553D">
        <w:rPr>
          <w:sz w:val="28"/>
          <w:szCs w:val="28"/>
          <w:lang w:val="uk-UA"/>
        </w:rPr>
        <w:t>на здобуття наукового ступеня кандидата</w:t>
      </w:r>
    </w:p>
    <w:p w:rsidR="000A0802" w:rsidRPr="00A4553D" w:rsidRDefault="000A0802" w:rsidP="000A0802">
      <w:pPr>
        <w:spacing w:line="360" w:lineRule="auto"/>
        <w:jc w:val="center"/>
        <w:rPr>
          <w:sz w:val="28"/>
          <w:szCs w:val="28"/>
          <w:lang w:val="uk-UA"/>
        </w:rPr>
      </w:pPr>
      <w:r w:rsidRPr="00A4553D">
        <w:rPr>
          <w:sz w:val="28"/>
          <w:szCs w:val="28"/>
          <w:lang w:val="uk-UA"/>
        </w:rPr>
        <w:t>медичних наук</w:t>
      </w:r>
    </w:p>
    <w:p w:rsidR="000A0802" w:rsidRPr="00A4553D" w:rsidRDefault="000A0802" w:rsidP="000A0802">
      <w:pPr>
        <w:spacing w:line="360" w:lineRule="auto"/>
        <w:ind w:right="-5"/>
        <w:jc w:val="center"/>
        <w:rPr>
          <w:sz w:val="28"/>
          <w:szCs w:val="28"/>
          <w:lang w:val="uk-UA"/>
        </w:rPr>
      </w:pPr>
    </w:p>
    <w:p w:rsidR="000A0802" w:rsidRPr="00A4553D" w:rsidRDefault="000A0802" w:rsidP="000A0802">
      <w:pPr>
        <w:spacing w:line="360" w:lineRule="auto"/>
        <w:ind w:right="-5"/>
        <w:jc w:val="center"/>
        <w:rPr>
          <w:sz w:val="28"/>
          <w:szCs w:val="28"/>
          <w:lang w:val="uk-UA"/>
        </w:rPr>
      </w:pPr>
    </w:p>
    <w:p w:rsidR="000A0802" w:rsidRPr="00A4553D" w:rsidRDefault="000A0802" w:rsidP="000A0802">
      <w:pPr>
        <w:tabs>
          <w:tab w:val="left" w:pos="5580"/>
        </w:tabs>
        <w:spacing w:line="360" w:lineRule="auto"/>
        <w:ind w:right="-5" w:firstLine="708"/>
        <w:jc w:val="both"/>
        <w:rPr>
          <w:sz w:val="28"/>
          <w:szCs w:val="28"/>
          <w:lang w:val="en-US"/>
        </w:rPr>
      </w:pPr>
      <w:r w:rsidRPr="00A4553D">
        <w:rPr>
          <w:sz w:val="28"/>
          <w:szCs w:val="28"/>
          <w:lang w:val="uk-UA"/>
        </w:rPr>
        <w:tab/>
        <w:t>Науковий керівник</w:t>
      </w:r>
      <w:r w:rsidRPr="00A4553D">
        <w:rPr>
          <w:sz w:val="28"/>
          <w:szCs w:val="28"/>
          <w:lang w:val="en-US"/>
        </w:rPr>
        <w:t xml:space="preserve"> </w:t>
      </w:r>
    </w:p>
    <w:p w:rsidR="000A0802" w:rsidRPr="00A4553D" w:rsidRDefault="000A0802" w:rsidP="000A0802">
      <w:pPr>
        <w:tabs>
          <w:tab w:val="left" w:pos="4860"/>
        </w:tabs>
        <w:spacing w:line="360" w:lineRule="auto"/>
        <w:ind w:right="-5" w:firstLine="708"/>
        <w:jc w:val="both"/>
        <w:rPr>
          <w:rFonts w:eastAsia="MS Mincho"/>
          <w:sz w:val="28"/>
          <w:szCs w:val="28"/>
          <w:lang w:val="uk-UA" w:eastAsia="ja-JP"/>
        </w:rPr>
      </w:pPr>
      <w:r w:rsidRPr="00A4553D">
        <w:rPr>
          <w:rFonts w:eastAsia="MS Mincho"/>
          <w:sz w:val="28"/>
          <w:szCs w:val="28"/>
          <w:lang w:val="uk-UA" w:eastAsia="ja-JP"/>
        </w:rPr>
        <w:tab/>
      </w:r>
      <w:r w:rsidRPr="00A4553D">
        <w:rPr>
          <w:sz w:val="28"/>
          <w:szCs w:val="28"/>
          <w:lang w:val="uk-UA"/>
        </w:rPr>
        <w:t xml:space="preserve">Попов Микола Миколайович, </w:t>
      </w:r>
    </w:p>
    <w:p w:rsidR="000A0802" w:rsidRPr="00A4553D" w:rsidRDefault="000A0802" w:rsidP="000A0802">
      <w:pPr>
        <w:tabs>
          <w:tab w:val="left" w:pos="4680"/>
        </w:tabs>
        <w:spacing w:line="360" w:lineRule="auto"/>
        <w:ind w:right="-5" w:firstLine="708"/>
        <w:jc w:val="both"/>
        <w:rPr>
          <w:sz w:val="28"/>
          <w:szCs w:val="28"/>
          <w:lang w:val="uk-UA"/>
        </w:rPr>
      </w:pPr>
      <w:r w:rsidRPr="00A4553D">
        <w:rPr>
          <w:rFonts w:eastAsia="MS Mincho"/>
          <w:sz w:val="28"/>
          <w:szCs w:val="28"/>
          <w:lang w:val="uk-UA" w:eastAsia="ja-JP"/>
        </w:rPr>
        <w:tab/>
        <w:t>доктор </w:t>
      </w:r>
      <w:r w:rsidRPr="00A4553D">
        <w:rPr>
          <w:sz w:val="28"/>
          <w:szCs w:val="28"/>
          <w:lang w:val="uk-UA"/>
        </w:rPr>
        <w:t>медичних наук, професор</w:t>
      </w:r>
    </w:p>
    <w:p w:rsidR="000A0802" w:rsidRPr="00A4553D" w:rsidRDefault="000A0802" w:rsidP="000A0802">
      <w:pPr>
        <w:tabs>
          <w:tab w:val="left" w:pos="5940"/>
        </w:tabs>
        <w:spacing w:line="360" w:lineRule="auto"/>
        <w:ind w:right="-5"/>
        <w:jc w:val="both"/>
        <w:rPr>
          <w:sz w:val="28"/>
          <w:szCs w:val="28"/>
          <w:lang w:val="uk-UA"/>
        </w:rPr>
      </w:pPr>
      <w:r w:rsidRPr="00A4553D">
        <w:rPr>
          <w:sz w:val="28"/>
          <w:szCs w:val="28"/>
          <w:lang w:val="uk-UA"/>
        </w:rPr>
        <w:tab/>
      </w:r>
    </w:p>
    <w:p w:rsidR="000A0802" w:rsidRPr="00A4553D" w:rsidRDefault="000A0802" w:rsidP="000A0802">
      <w:pPr>
        <w:rPr>
          <w:sz w:val="28"/>
          <w:szCs w:val="28"/>
          <w:lang w:val="uk-UA"/>
        </w:rPr>
      </w:pPr>
    </w:p>
    <w:p w:rsidR="000A0802" w:rsidRPr="00A4553D" w:rsidRDefault="000A0802" w:rsidP="000A0802">
      <w:pPr>
        <w:pStyle w:val="30"/>
        <w:keepNext w:val="0"/>
        <w:spacing w:line="360" w:lineRule="auto"/>
        <w:ind w:right="-6"/>
        <w:rPr>
          <w:szCs w:val="28"/>
        </w:rPr>
      </w:pPr>
    </w:p>
    <w:p w:rsidR="000A0802" w:rsidRPr="00A4553D" w:rsidRDefault="000A0802" w:rsidP="000A0802">
      <w:pPr>
        <w:rPr>
          <w:sz w:val="28"/>
          <w:szCs w:val="28"/>
          <w:lang w:val="uk-UA"/>
        </w:rPr>
      </w:pPr>
    </w:p>
    <w:p w:rsidR="000A0802" w:rsidRPr="00A4553D" w:rsidRDefault="000A0802" w:rsidP="000A0802">
      <w:pPr>
        <w:pStyle w:val="30"/>
        <w:keepNext w:val="0"/>
        <w:spacing w:line="360" w:lineRule="auto"/>
        <w:ind w:right="-6"/>
        <w:rPr>
          <w:szCs w:val="28"/>
        </w:rPr>
      </w:pPr>
      <w:r w:rsidRPr="00A4553D">
        <w:rPr>
          <w:szCs w:val="28"/>
        </w:rPr>
        <w:t>Харків - 2009</w:t>
      </w:r>
    </w:p>
    <w:p w:rsidR="000A0802" w:rsidRPr="00A4553D" w:rsidRDefault="000A0802" w:rsidP="000A0802">
      <w:pPr>
        <w:pageBreakBefore/>
        <w:spacing w:line="360" w:lineRule="auto"/>
        <w:ind w:right="-6"/>
        <w:jc w:val="center"/>
        <w:rPr>
          <w:sz w:val="28"/>
          <w:szCs w:val="28"/>
          <w:lang w:val="uk-UA"/>
        </w:rPr>
      </w:pPr>
      <w:r w:rsidRPr="00A4553D">
        <w:rPr>
          <w:sz w:val="28"/>
          <w:szCs w:val="28"/>
          <w:lang w:val="uk-UA"/>
        </w:rPr>
        <w:lastRenderedPageBreak/>
        <w:t>ЗМІСТ</w:t>
      </w:r>
    </w:p>
    <w:p w:rsidR="000A0802" w:rsidRPr="00A4553D" w:rsidRDefault="000A0802" w:rsidP="000A0802">
      <w:pPr>
        <w:spacing w:line="360" w:lineRule="auto"/>
        <w:ind w:right="-5"/>
        <w:jc w:val="right"/>
        <w:rPr>
          <w:sz w:val="28"/>
          <w:szCs w:val="28"/>
          <w:lang w:val="uk-UA"/>
        </w:rPr>
      </w:pPr>
      <w:r w:rsidRPr="00A4553D">
        <w:rPr>
          <w:sz w:val="28"/>
          <w:szCs w:val="28"/>
          <w:lang w:val="uk-UA"/>
        </w:rPr>
        <w:t>стор.</w:t>
      </w:r>
    </w:p>
    <w:p w:rsidR="000A0802" w:rsidRPr="00A4553D" w:rsidRDefault="000A0802" w:rsidP="000A0802">
      <w:pPr>
        <w:tabs>
          <w:tab w:val="left" w:leader="dot" w:pos="8647"/>
          <w:tab w:val="right" w:pos="9214"/>
        </w:tabs>
        <w:spacing w:line="360" w:lineRule="auto"/>
        <w:ind w:right="-5"/>
        <w:jc w:val="both"/>
        <w:rPr>
          <w:b/>
          <w:sz w:val="28"/>
          <w:szCs w:val="28"/>
          <w:lang w:val="uk-UA"/>
        </w:rPr>
      </w:pPr>
      <w:r w:rsidRPr="00A4553D">
        <w:rPr>
          <w:sz w:val="28"/>
          <w:szCs w:val="28"/>
          <w:lang w:val="uk-UA"/>
        </w:rPr>
        <w:t>ПЕРЕЛІК УМОВНИХ ПОЗНАЧЕНЬ</w:t>
      </w:r>
      <w:r w:rsidRPr="00A4553D">
        <w:rPr>
          <w:b/>
          <w:sz w:val="28"/>
          <w:szCs w:val="28"/>
          <w:lang w:val="uk-UA"/>
        </w:rPr>
        <w:t xml:space="preserve"> </w:t>
      </w:r>
      <w:r w:rsidRPr="00A4553D">
        <w:rPr>
          <w:spacing w:val="30"/>
          <w:sz w:val="28"/>
          <w:szCs w:val="28"/>
          <w:lang w:val="uk-UA"/>
        </w:rPr>
        <w:tab/>
      </w:r>
      <w:r w:rsidRPr="00A4553D">
        <w:rPr>
          <w:sz w:val="28"/>
          <w:szCs w:val="28"/>
          <w:lang w:val="uk-UA"/>
        </w:rPr>
        <w:tab/>
        <w:t>4</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ВСТУП </w:t>
      </w:r>
      <w:r w:rsidRPr="00A4553D">
        <w:rPr>
          <w:spacing w:val="30"/>
          <w:sz w:val="28"/>
          <w:szCs w:val="28"/>
          <w:lang w:val="uk-UA"/>
        </w:rPr>
        <w:tab/>
      </w:r>
      <w:r w:rsidRPr="00A4553D">
        <w:rPr>
          <w:sz w:val="28"/>
          <w:szCs w:val="28"/>
          <w:lang w:val="uk-UA"/>
        </w:rPr>
        <w:tab/>
        <w:t>6</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РОЗДІЛ 1. Огляд літератури </w:t>
      </w:r>
      <w:r w:rsidRPr="00A4553D">
        <w:rPr>
          <w:spacing w:val="30"/>
          <w:sz w:val="28"/>
          <w:szCs w:val="28"/>
          <w:lang w:val="uk-UA"/>
        </w:rPr>
        <w:tab/>
      </w:r>
      <w:r w:rsidRPr="00A4553D">
        <w:rPr>
          <w:sz w:val="28"/>
          <w:szCs w:val="28"/>
          <w:lang w:val="uk-UA"/>
        </w:rPr>
        <w:tab/>
        <w:t>12</w:t>
      </w:r>
    </w:p>
    <w:p w:rsidR="000A0802" w:rsidRPr="00A4553D" w:rsidRDefault="000A0802" w:rsidP="00615E52">
      <w:pPr>
        <w:numPr>
          <w:ilvl w:val="0"/>
          <w:numId w:val="24"/>
        </w:numPr>
        <w:tabs>
          <w:tab w:val="left" w:leader="dot" w:pos="8647"/>
          <w:tab w:val="right" w:pos="9180"/>
        </w:tabs>
        <w:overflowPunct w:val="0"/>
        <w:autoSpaceDE w:val="0"/>
        <w:autoSpaceDN w:val="0"/>
        <w:adjustRightInd w:val="0"/>
        <w:spacing w:after="0" w:line="360" w:lineRule="auto"/>
        <w:ind w:left="1260" w:right="715" w:hanging="540"/>
        <w:jc w:val="both"/>
        <w:textAlignment w:val="baseline"/>
        <w:rPr>
          <w:sz w:val="28"/>
          <w:szCs w:val="28"/>
          <w:lang w:val="uk-UA"/>
        </w:rPr>
      </w:pPr>
      <w:r w:rsidRPr="00A4553D">
        <w:rPr>
          <w:sz w:val="28"/>
          <w:szCs w:val="28"/>
          <w:lang w:val="uk-UA"/>
        </w:rPr>
        <w:t xml:space="preserve">Гнійний верхньощелепний синусит: етіопатогенез, клініка, діагностика, лікування, профілактика </w:t>
      </w:r>
      <w:r w:rsidRPr="00A4553D">
        <w:rPr>
          <w:spacing w:val="30"/>
          <w:sz w:val="28"/>
          <w:szCs w:val="28"/>
          <w:lang w:val="uk-UA"/>
        </w:rPr>
        <w:tab/>
      </w:r>
      <w:r w:rsidRPr="00A4553D">
        <w:rPr>
          <w:sz w:val="28"/>
          <w:szCs w:val="28"/>
          <w:lang w:val="uk-UA"/>
        </w:rPr>
        <w:tab/>
        <w:t>12</w:t>
      </w:r>
    </w:p>
    <w:p w:rsidR="000A0802" w:rsidRPr="00A4553D" w:rsidRDefault="000A0802" w:rsidP="00615E52">
      <w:pPr>
        <w:numPr>
          <w:ilvl w:val="0"/>
          <w:numId w:val="24"/>
        </w:numPr>
        <w:tabs>
          <w:tab w:val="left" w:leader="dot" w:pos="8640"/>
          <w:tab w:val="right" w:pos="9214"/>
        </w:tabs>
        <w:overflowPunct w:val="0"/>
        <w:autoSpaceDE w:val="0"/>
        <w:autoSpaceDN w:val="0"/>
        <w:adjustRightInd w:val="0"/>
        <w:spacing w:after="0" w:line="360" w:lineRule="auto"/>
        <w:ind w:left="1260" w:right="715" w:hanging="540"/>
        <w:jc w:val="both"/>
        <w:textAlignment w:val="baseline"/>
        <w:rPr>
          <w:sz w:val="28"/>
          <w:szCs w:val="28"/>
          <w:lang w:val="uk-UA"/>
        </w:rPr>
      </w:pPr>
      <w:r w:rsidRPr="00A4553D">
        <w:rPr>
          <w:sz w:val="28"/>
          <w:szCs w:val="28"/>
          <w:lang w:val="uk-UA"/>
        </w:rPr>
        <w:t xml:space="preserve">Характер імунних розладів у осіб з ЛОР-патологією і цукровим діабетом </w:t>
      </w:r>
      <w:r w:rsidRPr="00A4553D">
        <w:rPr>
          <w:spacing w:val="30"/>
          <w:sz w:val="28"/>
          <w:szCs w:val="28"/>
          <w:lang w:val="uk-UA"/>
        </w:rPr>
        <w:tab/>
      </w:r>
      <w:r w:rsidRPr="00A4553D">
        <w:rPr>
          <w:sz w:val="28"/>
          <w:szCs w:val="28"/>
          <w:lang w:val="uk-UA"/>
        </w:rPr>
        <w:tab/>
        <w:t>22</w:t>
      </w:r>
    </w:p>
    <w:p w:rsidR="000A0802" w:rsidRPr="00A4553D" w:rsidRDefault="000A0802" w:rsidP="00615E52">
      <w:pPr>
        <w:numPr>
          <w:ilvl w:val="0"/>
          <w:numId w:val="24"/>
        </w:numPr>
        <w:tabs>
          <w:tab w:val="left" w:leader="dot" w:pos="8647"/>
          <w:tab w:val="right" w:pos="9214"/>
        </w:tabs>
        <w:overflowPunct w:val="0"/>
        <w:autoSpaceDE w:val="0"/>
        <w:autoSpaceDN w:val="0"/>
        <w:adjustRightInd w:val="0"/>
        <w:spacing w:after="0" w:line="360" w:lineRule="auto"/>
        <w:ind w:left="1260" w:right="-5" w:hanging="540"/>
        <w:jc w:val="both"/>
        <w:textAlignment w:val="baseline"/>
        <w:rPr>
          <w:sz w:val="28"/>
          <w:szCs w:val="28"/>
          <w:lang w:val="uk-UA"/>
        </w:rPr>
      </w:pPr>
      <w:r w:rsidRPr="00A4553D">
        <w:rPr>
          <w:sz w:val="28"/>
          <w:szCs w:val="28"/>
          <w:lang w:val="uk-UA"/>
        </w:rPr>
        <w:t xml:space="preserve">Засоби корекції імунних розладів у </w:t>
      </w:r>
      <w:r w:rsidRPr="00A4553D">
        <w:rPr>
          <w:rFonts w:eastAsia="MS Mincho"/>
          <w:sz w:val="28"/>
          <w:szCs w:val="28"/>
          <w:lang w:val="uk-UA" w:eastAsia="ja-JP"/>
        </w:rPr>
        <w:t>осіб з</w:t>
      </w:r>
      <w:r w:rsidRPr="00A4553D">
        <w:rPr>
          <w:sz w:val="28"/>
          <w:szCs w:val="28"/>
          <w:lang w:val="uk-UA"/>
        </w:rPr>
        <w:t xml:space="preserve"> ЛОР-патологією</w:t>
      </w:r>
      <w:r w:rsidRPr="00A4553D">
        <w:rPr>
          <w:sz w:val="28"/>
          <w:szCs w:val="28"/>
          <w:lang w:val="uk-UA"/>
        </w:rPr>
        <w:tab/>
      </w:r>
      <w:r w:rsidRPr="00A4553D">
        <w:rPr>
          <w:sz w:val="28"/>
          <w:szCs w:val="28"/>
          <w:lang w:val="uk-UA"/>
        </w:rPr>
        <w:tab/>
        <w:t>31</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РОЗДІЛ  2. Матеріали і методи дослідження </w:t>
      </w:r>
      <w:r w:rsidRPr="00A4553D">
        <w:rPr>
          <w:spacing w:val="30"/>
          <w:sz w:val="28"/>
          <w:szCs w:val="28"/>
          <w:lang w:val="uk-UA"/>
        </w:rPr>
        <w:tab/>
      </w:r>
      <w:r w:rsidRPr="00A4553D">
        <w:rPr>
          <w:sz w:val="28"/>
          <w:szCs w:val="28"/>
          <w:lang w:val="uk-UA"/>
        </w:rPr>
        <w:tab/>
        <w:t>36</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2.1. Клінічна характеристика пацієнтів </w:t>
      </w:r>
      <w:r w:rsidRPr="00A4553D">
        <w:rPr>
          <w:spacing w:val="30"/>
          <w:sz w:val="28"/>
          <w:szCs w:val="28"/>
          <w:lang w:val="uk-UA"/>
        </w:rPr>
        <w:tab/>
      </w:r>
      <w:r w:rsidRPr="00A4553D">
        <w:rPr>
          <w:sz w:val="28"/>
          <w:szCs w:val="28"/>
          <w:lang w:val="uk-UA"/>
        </w:rPr>
        <w:tab/>
        <w:t>36</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2.2. Імунологічні методи дослідження </w:t>
      </w:r>
      <w:r w:rsidRPr="00A4553D">
        <w:rPr>
          <w:spacing w:val="30"/>
          <w:sz w:val="28"/>
          <w:szCs w:val="28"/>
          <w:lang w:val="uk-UA"/>
        </w:rPr>
        <w:tab/>
      </w:r>
      <w:r w:rsidRPr="00A4553D">
        <w:rPr>
          <w:sz w:val="28"/>
          <w:szCs w:val="28"/>
          <w:lang w:val="uk-UA"/>
        </w:rPr>
        <w:tab/>
        <w:t>41</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2.3. Інші методи дослідження </w:t>
      </w:r>
      <w:r w:rsidRPr="00A4553D">
        <w:rPr>
          <w:spacing w:val="30"/>
          <w:sz w:val="28"/>
          <w:szCs w:val="28"/>
          <w:lang w:val="uk-UA"/>
        </w:rPr>
        <w:tab/>
      </w:r>
      <w:r w:rsidRPr="00A4553D">
        <w:rPr>
          <w:sz w:val="28"/>
          <w:szCs w:val="28"/>
          <w:lang w:val="uk-UA"/>
        </w:rPr>
        <w:tab/>
        <w:t>49</w:t>
      </w:r>
    </w:p>
    <w:p w:rsidR="000A0802" w:rsidRPr="00A4553D" w:rsidRDefault="000A0802" w:rsidP="000A0802">
      <w:pPr>
        <w:tabs>
          <w:tab w:val="left" w:leader="dot" w:pos="8647"/>
          <w:tab w:val="right" w:pos="9214"/>
        </w:tabs>
        <w:spacing w:line="360" w:lineRule="auto"/>
        <w:ind w:left="1260" w:right="715" w:hanging="1260"/>
        <w:jc w:val="both"/>
        <w:rPr>
          <w:sz w:val="28"/>
          <w:szCs w:val="28"/>
          <w:lang w:val="uk-UA"/>
        </w:rPr>
      </w:pPr>
      <w:r w:rsidRPr="00A4553D">
        <w:rPr>
          <w:sz w:val="28"/>
          <w:szCs w:val="28"/>
          <w:lang w:val="uk-UA"/>
        </w:rPr>
        <w:t>РОЗДІЛ 3. Клінічна та мікробіологічна характеристика гнійного верхньощелепного синуситу у хворих на інсулінзалежний цукровий діабет</w:t>
      </w:r>
      <w:r w:rsidRPr="00A4553D">
        <w:rPr>
          <w:spacing w:val="30"/>
          <w:sz w:val="28"/>
          <w:szCs w:val="28"/>
          <w:lang w:val="uk-UA"/>
        </w:rPr>
        <w:tab/>
      </w:r>
      <w:r w:rsidRPr="00A4553D">
        <w:rPr>
          <w:sz w:val="28"/>
          <w:szCs w:val="28"/>
          <w:lang w:val="uk-UA"/>
        </w:rPr>
        <w:tab/>
        <w:t>51</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3.1. Характер клінічного перебігу</w:t>
      </w:r>
      <w:r w:rsidRPr="00A4553D">
        <w:rPr>
          <w:spacing w:val="30"/>
          <w:sz w:val="28"/>
          <w:szCs w:val="28"/>
          <w:lang w:val="uk-UA"/>
        </w:rPr>
        <w:tab/>
      </w:r>
      <w:r w:rsidRPr="00A4553D">
        <w:rPr>
          <w:sz w:val="28"/>
          <w:szCs w:val="28"/>
          <w:lang w:val="uk-UA"/>
        </w:rPr>
        <w:tab/>
        <w:t>51</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3.2. Особливості біоценозу верхньощелепних  пазух </w:t>
      </w:r>
      <w:r w:rsidRPr="00A4553D">
        <w:rPr>
          <w:spacing w:val="30"/>
          <w:sz w:val="28"/>
          <w:szCs w:val="28"/>
          <w:lang w:val="uk-UA"/>
        </w:rPr>
        <w:tab/>
      </w:r>
      <w:r w:rsidRPr="00A4553D">
        <w:rPr>
          <w:sz w:val="28"/>
          <w:szCs w:val="28"/>
          <w:lang w:val="uk-UA"/>
        </w:rPr>
        <w:tab/>
        <w:t>55</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3.3. Висновки </w:t>
      </w:r>
      <w:r w:rsidRPr="00A4553D">
        <w:rPr>
          <w:spacing w:val="30"/>
          <w:sz w:val="28"/>
          <w:szCs w:val="28"/>
          <w:lang w:val="uk-UA"/>
        </w:rPr>
        <w:tab/>
      </w:r>
      <w:r w:rsidRPr="00A4553D">
        <w:rPr>
          <w:sz w:val="28"/>
          <w:szCs w:val="28"/>
          <w:lang w:val="uk-UA"/>
        </w:rPr>
        <w:tab/>
        <w:t>61</w:t>
      </w:r>
    </w:p>
    <w:p w:rsidR="000A0802" w:rsidRPr="00A4553D" w:rsidRDefault="000A0802" w:rsidP="000A0802">
      <w:pPr>
        <w:tabs>
          <w:tab w:val="left" w:leader="dot" w:pos="8647"/>
          <w:tab w:val="right" w:pos="9214"/>
        </w:tabs>
        <w:spacing w:line="360" w:lineRule="auto"/>
        <w:ind w:left="1260" w:right="715" w:hanging="1260"/>
        <w:jc w:val="both"/>
        <w:rPr>
          <w:sz w:val="28"/>
          <w:szCs w:val="28"/>
          <w:lang w:val="uk-UA"/>
        </w:rPr>
      </w:pPr>
      <w:r w:rsidRPr="00A4553D">
        <w:rPr>
          <w:sz w:val="28"/>
          <w:szCs w:val="28"/>
          <w:lang w:val="uk-UA"/>
        </w:rPr>
        <w:t>РОЗДІЛ 4. Характер та особливості імунних розладів у хворих на гнійний верхньощелепний синусит при супутньому інсулінзалежному цукровому діабеті</w:t>
      </w:r>
      <w:r w:rsidRPr="00A4553D">
        <w:rPr>
          <w:spacing w:val="30"/>
          <w:sz w:val="28"/>
          <w:szCs w:val="28"/>
          <w:lang w:val="uk-UA"/>
        </w:rPr>
        <w:tab/>
      </w:r>
      <w:r w:rsidRPr="00A4553D">
        <w:rPr>
          <w:sz w:val="28"/>
          <w:szCs w:val="28"/>
          <w:lang w:val="uk-UA"/>
        </w:rPr>
        <w:tab/>
        <w:t>63</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4.1. Стан загального імунітету</w:t>
      </w:r>
      <w:r w:rsidRPr="00A4553D">
        <w:rPr>
          <w:spacing w:val="30"/>
          <w:sz w:val="28"/>
          <w:szCs w:val="28"/>
          <w:lang w:val="uk-UA"/>
        </w:rPr>
        <w:tab/>
      </w:r>
      <w:r w:rsidRPr="00A4553D">
        <w:rPr>
          <w:sz w:val="28"/>
          <w:szCs w:val="28"/>
          <w:lang w:val="uk-UA"/>
        </w:rPr>
        <w:tab/>
        <w:t>63</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lastRenderedPageBreak/>
        <w:t>4.2. Стан фагоцитарної ланки імунітету</w:t>
      </w:r>
      <w:r w:rsidRPr="00A4553D">
        <w:rPr>
          <w:spacing w:val="30"/>
          <w:sz w:val="28"/>
          <w:szCs w:val="28"/>
          <w:lang w:val="uk-UA"/>
        </w:rPr>
        <w:tab/>
      </w:r>
      <w:r w:rsidRPr="00A4553D">
        <w:rPr>
          <w:sz w:val="28"/>
          <w:szCs w:val="28"/>
          <w:lang w:val="uk-UA"/>
        </w:rPr>
        <w:tab/>
        <w:t>66</w:t>
      </w:r>
    </w:p>
    <w:p w:rsidR="000A0802" w:rsidRPr="00A4553D" w:rsidRDefault="000A0802" w:rsidP="000A0802">
      <w:pPr>
        <w:tabs>
          <w:tab w:val="left" w:leader="dot" w:pos="8647"/>
          <w:tab w:val="right" w:pos="9214"/>
        </w:tabs>
        <w:spacing w:line="360" w:lineRule="auto"/>
        <w:ind w:right="-5" w:firstLine="1080"/>
        <w:jc w:val="both"/>
        <w:rPr>
          <w:sz w:val="28"/>
          <w:szCs w:val="28"/>
          <w:lang w:val="uk-UA"/>
        </w:rPr>
      </w:pPr>
      <w:r w:rsidRPr="00A4553D">
        <w:rPr>
          <w:sz w:val="28"/>
          <w:szCs w:val="28"/>
          <w:lang w:val="uk-UA"/>
        </w:rPr>
        <w:t xml:space="preserve">4.2.1. Стан рецепторного апарату фагоцитуючих клітин </w:t>
      </w:r>
      <w:r w:rsidRPr="00A4553D">
        <w:rPr>
          <w:spacing w:val="30"/>
          <w:sz w:val="28"/>
          <w:szCs w:val="28"/>
          <w:lang w:val="uk-UA"/>
        </w:rPr>
        <w:tab/>
      </w:r>
      <w:r w:rsidRPr="00A4553D">
        <w:rPr>
          <w:sz w:val="28"/>
          <w:szCs w:val="28"/>
          <w:lang w:val="uk-UA"/>
        </w:rPr>
        <w:tab/>
        <w:t>68</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4.3. Цитокіновий профіль </w:t>
      </w:r>
      <w:r w:rsidRPr="00A4553D">
        <w:rPr>
          <w:spacing w:val="30"/>
          <w:sz w:val="28"/>
          <w:szCs w:val="28"/>
          <w:lang w:val="uk-UA"/>
        </w:rPr>
        <w:tab/>
      </w:r>
      <w:r w:rsidRPr="00A4553D">
        <w:rPr>
          <w:sz w:val="28"/>
          <w:szCs w:val="28"/>
          <w:lang w:val="uk-UA"/>
        </w:rPr>
        <w:tab/>
        <w:t>76</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4.4. Стан гуморальної ланки імунітету</w:t>
      </w:r>
      <w:r w:rsidRPr="00A4553D">
        <w:rPr>
          <w:spacing w:val="30"/>
          <w:sz w:val="28"/>
          <w:szCs w:val="28"/>
          <w:lang w:val="uk-UA"/>
        </w:rPr>
        <w:tab/>
      </w:r>
      <w:r w:rsidRPr="00A4553D">
        <w:rPr>
          <w:sz w:val="28"/>
          <w:szCs w:val="28"/>
          <w:lang w:val="uk-UA"/>
        </w:rPr>
        <w:tab/>
        <w:t>81</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4.5. Висновки </w:t>
      </w:r>
      <w:r w:rsidRPr="00A4553D">
        <w:rPr>
          <w:spacing w:val="30"/>
          <w:sz w:val="28"/>
          <w:szCs w:val="28"/>
          <w:lang w:val="uk-UA"/>
        </w:rPr>
        <w:tab/>
      </w:r>
      <w:r w:rsidRPr="00A4553D">
        <w:rPr>
          <w:sz w:val="28"/>
          <w:szCs w:val="28"/>
          <w:lang w:val="uk-UA"/>
        </w:rPr>
        <w:tab/>
        <w:t>85</w:t>
      </w:r>
    </w:p>
    <w:p w:rsidR="000A0802" w:rsidRPr="00A4553D" w:rsidRDefault="000A0802" w:rsidP="000A0802">
      <w:pPr>
        <w:keepNext/>
        <w:tabs>
          <w:tab w:val="left" w:leader="dot" w:pos="8647"/>
          <w:tab w:val="right" w:pos="9214"/>
        </w:tabs>
        <w:spacing w:line="360" w:lineRule="auto"/>
        <w:ind w:left="1259" w:right="714" w:hanging="1259"/>
        <w:jc w:val="both"/>
        <w:rPr>
          <w:sz w:val="28"/>
          <w:szCs w:val="28"/>
          <w:lang w:val="uk-UA"/>
        </w:rPr>
      </w:pPr>
      <w:r w:rsidRPr="00A4553D">
        <w:rPr>
          <w:sz w:val="28"/>
          <w:szCs w:val="28"/>
          <w:lang w:val="uk-UA"/>
        </w:rPr>
        <w:t>РОЗДІЛ 5. Ефективність застосування хлорофіліпту у хворих на гнійний верхньощелепний синусит при супутньому інсулінзалежному цукровому діабеті</w:t>
      </w:r>
      <w:r w:rsidRPr="00A4553D">
        <w:rPr>
          <w:spacing w:val="30"/>
          <w:sz w:val="28"/>
          <w:szCs w:val="28"/>
          <w:lang w:val="uk-UA"/>
        </w:rPr>
        <w:tab/>
      </w:r>
      <w:r w:rsidRPr="00A4553D">
        <w:rPr>
          <w:sz w:val="28"/>
          <w:szCs w:val="28"/>
          <w:lang w:val="uk-UA"/>
        </w:rPr>
        <w:tab/>
        <w:t>87</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5.1. Вплив хлорофіліпту на клінічний перебіг захворювання</w:t>
      </w:r>
      <w:r w:rsidRPr="00A4553D">
        <w:rPr>
          <w:spacing w:val="30"/>
          <w:sz w:val="28"/>
          <w:szCs w:val="28"/>
          <w:lang w:val="uk-UA"/>
        </w:rPr>
        <w:tab/>
      </w:r>
      <w:r w:rsidRPr="00A4553D">
        <w:rPr>
          <w:sz w:val="28"/>
          <w:szCs w:val="28"/>
          <w:lang w:val="uk-UA"/>
        </w:rPr>
        <w:tab/>
        <w:t>87</w:t>
      </w:r>
    </w:p>
    <w:p w:rsidR="000A0802" w:rsidRPr="00A4553D" w:rsidRDefault="000A0802" w:rsidP="000A0802">
      <w:pPr>
        <w:tabs>
          <w:tab w:val="left" w:leader="dot" w:pos="8647"/>
          <w:tab w:val="right" w:pos="9214"/>
        </w:tabs>
        <w:spacing w:line="360" w:lineRule="auto"/>
        <w:ind w:left="1260" w:right="715" w:hanging="540"/>
        <w:rPr>
          <w:sz w:val="28"/>
          <w:szCs w:val="28"/>
          <w:lang w:val="uk-UA"/>
        </w:rPr>
      </w:pPr>
      <w:r w:rsidRPr="00A4553D">
        <w:rPr>
          <w:sz w:val="28"/>
          <w:szCs w:val="28"/>
          <w:lang w:val="uk-UA"/>
        </w:rPr>
        <w:t xml:space="preserve">5.2. Вплив хлорофіліпту на стан імунітету хворих гнійним верхньощелепним синуситом </w:t>
      </w:r>
      <w:r w:rsidRPr="00A4553D">
        <w:rPr>
          <w:spacing w:val="30"/>
          <w:sz w:val="28"/>
          <w:szCs w:val="28"/>
          <w:lang w:val="uk-UA"/>
        </w:rPr>
        <w:tab/>
      </w:r>
      <w:r w:rsidRPr="00A4553D">
        <w:rPr>
          <w:sz w:val="28"/>
          <w:szCs w:val="28"/>
          <w:lang w:val="uk-UA"/>
        </w:rPr>
        <w:tab/>
        <w:t>91</w:t>
      </w:r>
    </w:p>
    <w:p w:rsidR="000A0802" w:rsidRPr="00A4553D" w:rsidRDefault="000A0802" w:rsidP="000A0802">
      <w:pPr>
        <w:tabs>
          <w:tab w:val="left" w:leader="dot" w:pos="8647"/>
          <w:tab w:val="right" w:pos="9214"/>
        </w:tabs>
        <w:spacing w:line="360" w:lineRule="auto"/>
        <w:ind w:left="1260" w:right="-5" w:hanging="540"/>
        <w:jc w:val="both"/>
        <w:rPr>
          <w:sz w:val="28"/>
          <w:szCs w:val="28"/>
          <w:lang w:val="uk-UA"/>
        </w:rPr>
      </w:pPr>
      <w:r w:rsidRPr="00A4553D">
        <w:rPr>
          <w:sz w:val="28"/>
          <w:szCs w:val="28"/>
          <w:lang w:val="uk-UA"/>
        </w:rPr>
        <w:t xml:space="preserve">5.3. Висновки </w:t>
      </w:r>
      <w:r w:rsidRPr="00A4553D">
        <w:rPr>
          <w:spacing w:val="30"/>
          <w:sz w:val="28"/>
          <w:szCs w:val="28"/>
          <w:lang w:val="uk-UA"/>
        </w:rPr>
        <w:tab/>
      </w:r>
      <w:r w:rsidRPr="00A4553D">
        <w:rPr>
          <w:sz w:val="28"/>
          <w:szCs w:val="28"/>
          <w:lang w:val="uk-UA"/>
        </w:rPr>
        <w:tab/>
        <w:t>98</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УЗАГАЛЬНЕННЯ </w:t>
      </w:r>
      <w:r w:rsidRPr="00A4553D">
        <w:rPr>
          <w:spacing w:val="30"/>
          <w:sz w:val="28"/>
          <w:szCs w:val="28"/>
          <w:lang w:val="uk-UA"/>
        </w:rPr>
        <w:tab/>
      </w:r>
      <w:r w:rsidRPr="00A4553D">
        <w:rPr>
          <w:sz w:val="28"/>
          <w:szCs w:val="28"/>
          <w:lang w:val="uk-UA"/>
        </w:rPr>
        <w:tab/>
        <w:t>100</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ВИСНОВКИ </w:t>
      </w:r>
      <w:r w:rsidRPr="00A4553D">
        <w:rPr>
          <w:spacing w:val="30"/>
          <w:sz w:val="28"/>
          <w:szCs w:val="28"/>
          <w:lang w:val="uk-UA"/>
        </w:rPr>
        <w:tab/>
      </w:r>
      <w:r w:rsidRPr="00A4553D">
        <w:rPr>
          <w:sz w:val="28"/>
          <w:szCs w:val="28"/>
          <w:lang w:val="uk-UA"/>
        </w:rPr>
        <w:tab/>
        <w:t>107</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ПРАКТИЧНІ РЕКОМЕНДАЦІЇ </w:t>
      </w:r>
      <w:r w:rsidRPr="00A4553D">
        <w:rPr>
          <w:spacing w:val="30"/>
          <w:sz w:val="28"/>
          <w:szCs w:val="28"/>
          <w:lang w:val="uk-UA"/>
        </w:rPr>
        <w:tab/>
      </w:r>
      <w:r w:rsidRPr="00A4553D">
        <w:rPr>
          <w:sz w:val="28"/>
          <w:szCs w:val="28"/>
          <w:lang w:val="uk-UA"/>
        </w:rPr>
        <w:tab/>
        <w:t>110</w:t>
      </w:r>
    </w:p>
    <w:p w:rsidR="000A0802" w:rsidRPr="00A4553D" w:rsidRDefault="000A0802" w:rsidP="000A0802">
      <w:pPr>
        <w:tabs>
          <w:tab w:val="left" w:leader="dot" w:pos="8647"/>
          <w:tab w:val="right" w:pos="9214"/>
        </w:tabs>
        <w:spacing w:line="360" w:lineRule="auto"/>
        <w:ind w:right="-5"/>
        <w:jc w:val="both"/>
        <w:rPr>
          <w:sz w:val="28"/>
          <w:szCs w:val="28"/>
          <w:lang w:val="uk-UA"/>
        </w:rPr>
      </w:pPr>
      <w:r w:rsidRPr="00A4553D">
        <w:rPr>
          <w:sz w:val="28"/>
          <w:szCs w:val="28"/>
          <w:lang w:val="uk-UA"/>
        </w:rPr>
        <w:t xml:space="preserve">СПИСОК ВИКОРИСТАНИХ ДЖЕРЕЛ </w:t>
      </w:r>
      <w:r w:rsidRPr="00A4553D">
        <w:rPr>
          <w:spacing w:val="30"/>
          <w:sz w:val="28"/>
          <w:szCs w:val="28"/>
          <w:lang w:val="uk-UA"/>
        </w:rPr>
        <w:tab/>
      </w:r>
      <w:r w:rsidRPr="00A4553D">
        <w:rPr>
          <w:sz w:val="28"/>
          <w:szCs w:val="28"/>
          <w:lang w:val="uk-UA"/>
        </w:rPr>
        <w:tab/>
        <w:t>111</w:t>
      </w:r>
    </w:p>
    <w:p w:rsidR="000A0802" w:rsidRPr="000A0802" w:rsidRDefault="000A0802" w:rsidP="000A0802">
      <w:pPr>
        <w:tabs>
          <w:tab w:val="left" w:leader="dot" w:pos="8647"/>
          <w:tab w:val="right" w:pos="9214"/>
        </w:tabs>
        <w:spacing w:line="360" w:lineRule="auto"/>
        <w:ind w:right="-5"/>
        <w:jc w:val="both"/>
        <w:rPr>
          <w:sz w:val="28"/>
          <w:szCs w:val="28"/>
        </w:rPr>
      </w:pPr>
      <w:r w:rsidRPr="00A4553D">
        <w:rPr>
          <w:sz w:val="28"/>
          <w:szCs w:val="28"/>
          <w:lang w:val="uk-UA"/>
        </w:rPr>
        <w:t xml:space="preserve">ДОДАТОК А. Акти впровадження </w:t>
      </w:r>
      <w:r w:rsidRPr="00A4553D">
        <w:rPr>
          <w:spacing w:val="30"/>
          <w:sz w:val="28"/>
          <w:szCs w:val="28"/>
          <w:lang w:val="uk-UA"/>
        </w:rPr>
        <w:tab/>
      </w:r>
      <w:r w:rsidRPr="00A4553D">
        <w:rPr>
          <w:sz w:val="28"/>
          <w:szCs w:val="28"/>
          <w:lang w:val="uk-UA"/>
        </w:rPr>
        <w:tab/>
        <w:t>138</w:t>
      </w:r>
    </w:p>
    <w:p w:rsidR="000A0802" w:rsidRPr="00A4553D" w:rsidRDefault="000A0802" w:rsidP="000A0802">
      <w:pPr>
        <w:pageBreakBefore/>
        <w:spacing w:before="120" w:after="480" w:line="360" w:lineRule="auto"/>
        <w:ind w:right="-6"/>
        <w:jc w:val="center"/>
        <w:rPr>
          <w:sz w:val="28"/>
          <w:szCs w:val="28"/>
          <w:lang w:val="uk-UA"/>
        </w:rPr>
      </w:pPr>
      <w:r w:rsidRPr="00A4553D">
        <w:rPr>
          <w:sz w:val="28"/>
          <w:szCs w:val="28"/>
          <w:lang w:val="uk-UA"/>
        </w:rPr>
        <w:lastRenderedPageBreak/>
        <w:t>ПЕРЕЛІК УМОВНИХ ПОЗНАЧЕНЬ</w:t>
      </w:r>
    </w:p>
    <w:tbl>
      <w:tblPr>
        <w:tblW w:w="0" w:type="auto"/>
        <w:tblInd w:w="817" w:type="dxa"/>
        <w:tblLayout w:type="fixed"/>
        <w:tblLook w:val="0000" w:firstRow="0" w:lastRow="0" w:firstColumn="0" w:lastColumn="0" w:noHBand="0" w:noVBand="0"/>
      </w:tblPr>
      <w:tblGrid>
        <w:gridCol w:w="1659"/>
        <w:gridCol w:w="7271"/>
      </w:tblGrid>
      <w:tr w:rsidR="000A0802" w:rsidRPr="00A4553D" w:rsidTr="00666E90">
        <w:tblPrEx>
          <w:tblCellMar>
            <w:top w:w="0" w:type="dxa"/>
            <w:bottom w:w="0" w:type="dxa"/>
          </w:tblCellMar>
        </w:tblPrEx>
        <w:tc>
          <w:tcPr>
            <w:tcW w:w="1659" w:type="dxa"/>
          </w:tcPr>
          <w:p w:rsidR="000A0802" w:rsidRPr="00A4553D" w:rsidRDefault="000A0802" w:rsidP="00666E90">
            <w:pPr>
              <w:spacing w:line="360" w:lineRule="auto"/>
              <w:ind w:right="-5"/>
              <w:rPr>
                <w:sz w:val="28"/>
                <w:szCs w:val="28"/>
                <w:lang w:val="uk-UA"/>
              </w:rPr>
            </w:pPr>
            <w:r w:rsidRPr="00A4553D">
              <w:rPr>
                <w:sz w:val="28"/>
                <w:szCs w:val="28"/>
                <w:lang w:val="uk-UA"/>
              </w:rPr>
              <w:t xml:space="preserve">АНС </w:t>
            </w:r>
          </w:p>
          <w:p w:rsidR="000A0802" w:rsidRPr="00A4553D" w:rsidRDefault="000A0802" w:rsidP="00666E90">
            <w:pPr>
              <w:spacing w:line="360" w:lineRule="auto"/>
              <w:ind w:right="-5"/>
              <w:rPr>
                <w:sz w:val="28"/>
                <w:szCs w:val="28"/>
                <w:lang w:val="uk-UA"/>
              </w:rPr>
            </w:pPr>
            <w:r w:rsidRPr="00A4553D">
              <w:rPr>
                <w:sz w:val="28"/>
                <w:szCs w:val="28"/>
                <w:lang w:val="uk-UA"/>
              </w:rPr>
              <w:t xml:space="preserve">БЦ </w:t>
            </w:r>
          </w:p>
          <w:p w:rsidR="000A0802" w:rsidRPr="00A4553D" w:rsidRDefault="000A0802" w:rsidP="00666E90">
            <w:pPr>
              <w:spacing w:line="360" w:lineRule="auto"/>
              <w:ind w:right="-5"/>
              <w:rPr>
                <w:sz w:val="28"/>
                <w:szCs w:val="28"/>
                <w:lang w:val="uk-UA"/>
              </w:rPr>
            </w:pPr>
            <w:r w:rsidRPr="00A4553D">
              <w:rPr>
                <w:spacing w:val="7"/>
                <w:sz w:val="28"/>
                <w:szCs w:val="28"/>
                <w:lang w:val="uk-UA"/>
              </w:rPr>
              <w:t>ВА</w:t>
            </w:r>
          </w:p>
          <w:p w:rsidR="000A0802" w:rsidRPr="00A4553D" w:rsidRDefault="000A0802" w:rsidP="00666E90">
            <w:pPr>
              <w:spacing w:line="360" w:lineRule="auto"/>
              <w:ind w:right="-5"/>
              <w:rPr>
                <w:sz w:val="28"/>
                <w:szCs w:val="28"/>
                <w:lang w:val="uk-UA"/>
              </w:rPr>
            </w:pPr>
            <w:r w:rsidRPr="00A4553D">
              <w:rPr>
                <w:sz w:val="28"/>
                <w:szCs w:val="28"/>
                <w:lang w:val="uk-UA"/>
              </w:rPr>
              <w:t xml:space="preserve">ГГБАК </w:t>
            </w:r>
          </w:p>
          <w:p w:rsidR="000A0802" w:rsidRPr="00A4553D" w:rsidRDefault="000A0802" w:rsidP="00666E90">
            <w:pPr>
              <w:spacing w:line="360" w:lineRule="auto"/>
              <w:ind w:right="-5"/>
              <w:rPr>
                <w:sz w:val="28"/>
                <w:szCs w:val="28"/>
                <w:lang w:val="uk-UA"/>
              </w:rPr>
            </w:pPr>
            <w:r w:rsidRPr="00A4553D">
              <w:rPr>
                <w:sz w:val="28"/>
                <w:szCs w:val="28"/>
                <w:lang w:val="uk-UA"/>
              </w:rPr>
              <w:t>ГГВС</w:t>
            </w:r>
          </w:p>
          <w:p w:rsidR="000A0802" w:rsidRPr="00A4553D" w:rsidRDefault="000A0802" w:rsidP="00666E90">
            <w:pPr>
              <w:spacing w:line="360" w:lineRule="auto"/>
              <w:ind w:right="-5"/>
              <w:rPr>
                <w:sz w:val="28"/>
                <w:szCs w:val="28"/>
                <w:lang w:val="uk-UA"/>
              </w:rPr>
            </w:pPr>
            <w:r w:rsidRPr="00A4553D">
              <w:rPr>
                <w:sz w:val="28"/>
                <w:szCs w:val="28"/>
                <w:lang w:val="uk-UA"/>
              </w:rPr>
              <w:t>Г-6-ФДГ</w:t>
            </w:r>
          </w:p>
          <w:p w:rsidR="000A0802" w:rsidRPr="00A4553D" w:rsidRDefault="000A0802" w:rsidP="00666E90">
            <w:pPr>
              <w:spacing w:line="360" w:lineRule="auto"/>
              <w:ind w:right="-5"/>
              <w:rPr>
                <w:sz w:val="28"/>
                <w:szCs w:val="28"/>
                <w:lang w:val="uk-UA"/>
              </w:rPr>
            </w:pPr>
            <w:r w:rsidRPr="00A4553D">
              <w:rPr>
                <w:sz w:val="28"/>
                <w:szCs w:val="28"/>
                <w:lang w:val="uk-UA"/>
              </w:rPr>
              <w:t xml:space="preserve">ЗАА </w:t>
            </w:r>
          </w:p>
          <w:p w:rsidR="000A0802" w:rsidRPr="00A4553D" w:rsidRDefault="000A0802" w:rsidP="00666E90">
            <w:pPr>
              <w:spacing w:line="360" w:lineRule="auto"/>
              <w:ind w:right="-5"/>
              <w:rPr>
                <w:sz w:val="28"/>
                <w:szCs w:val="28"/>
                <w:lang w:val="uk-UA"/>
              </w:rPr>
            </w:pPr>
            <w:r w:rsidRPr="00A4553D">
              <w:rPr>
                <w:sz w:val="28"/>
                <w:szCs w:val="28"/>
                <w:lang w:val="uk-UA"/>
              </w:rPr>
              <w:t xml:space="preserve">ЗАД </w:t>
            </w:r>
          </w:p>
          <w:p w:rsidR="000A0802" w:rsidRPr="00A4553D" w:rsidRDefault="000A0802" w:rsidP="00666E90">
            <w:pPr>
              <w:spacing w:line="360" w:lineRule="auto"/>
              <w:ind w:right="-5"/>
              <w:rPr>
                <w:sz w:val="28"/>
                <w:szCs w:val="28"/>
                <w:lang w:val="uk-UA"/>
              </w:rPr>
            </w:pPr>
            <w:r w:rsidRPr="00A4553D">
              <w:rPr>
                <w:sz w:val="28"/>
                <w:szCs w:val="28"/>
                <w:lang w:val="uk-UA"/>
              </w:rPr>
              <w:t xml:space="preserve">ІЗЦД </w:t>
            </w:r>
          </w:p>
          <w:p w:rsidR="000A0802" w:rsidRPr="00A4553D" w:rsidRDefault="000A0802" w:rsidP="00666E90">
            <w:pPr>
              <w:spacing w:line="360" w:lineRule="auto"/>
              <w:ind w:right="-5"/>
              <w:rPr>
                <w:sz w:val="28"/>
                <w:szCs w:val="28"/>
                <w:lang w:val="uk-UA"/>
              </w:rPr>
            </w:pPr>
            <w:r w:rsidRPr="00A4553D">
              <w:rPr>
                <w:sz w:val="28"/>
                <w:szCs w:val="28"/>
                <w:lang w:val="uk-UA"/>
              </w:rPr>
              <w:t>ІЛ-1β</w:t>
            </w:r>
          </w:p>
          <w:p w:rsidR="000A0802" w:rsidRPr="00A4553D" w:rsidRDefault="000A0802" w:rsidP="00666E90">
            <w:pPr>
              <w:spacing w:line="360" w:lineRule="auto"/>
              <w:ind w:right="-5"/>
              <w:rPr>
                <w:sz w:val="28"/>
                <w:szCs w:val="28"/>
                <w:lang w:val="uk-UA"/>
              </w:rPr>
            </w:pPr>
            <w:r w:rsidRPr="00A4553D">
              <w:rPr>
                <w:sz w:val="28"/>
                <w:szCs w:val="28"/>
                <w:lang w:val="uk-UA"/>
              </w:rPr>
              <w:t>ІФА</w:t>
            </w:r>
          </w:p>
          <w:p w:rsidR="000A0802" w:rsidRPr="00A4553D" w:rsidRDefault="000A0802" w:rsidP="00666E90">
            <w:pPr>
              <w:spacing w:line="360" w:lineRule="auto"/>
              <w:ind w:right="-5"/>
              <w:rPr>
                <w:sz w:val="28"/>
                <w:szCs w:val="28"/>
                <w:lang w:val="uk-UA"/>
              </w:rPr>
            </w:pPr>
            <w:r w:rsidRPr="00A4553D">
              <w:rPr>
                <w:sz w:val="28"/>
                <w:szCs w:val="28"/>
                <w:lang w:val="uk-UA"/>
              </w:rPr>
              <w:t xml:space="preserve">ІНФγ </w:t>
            </w:r>
          </w:p>
          <w:p w:rsidR="000A0802" w:rsidRPr="00A4553D" w:rsidRDefault="000A0802" w:rsidP="00666E90">
            <w:pPr>
              <w:spacing w:line="360" w:lineRule="auto"/>
              <w:ind w:right="-5"/>
              <w:rPr>
                <w:sz w:val="28"/>
                <w:szCs w:val="28"/>
                <w:lang w:val="uk-UA"/>
              </w:rPr>
            </w:pPr>
            <w:r w:rsidRPr="00A4553D">
              <w:rPr>
                <w:sz w:val="28"/>
                <w:szCs w:val="28"/>
                <w:lang w:val="uk-UA"/>
              </w:rPr>
              <w:t>IgA</w:t>
            </w:r>
          </w:p>
          <w:p w:rsidR="000A0802" w:rsidRPr="00A4553D" w:rsidRDefault="000A0802" w:rsidP="00666E90">
            <w:pPr>
              <w:spacing w:line="360" w:lineRule="auto"/>
              <w:ind w:right="-5"/>
              <w:rPr>
                <w:sz w:val="28"/>
                <w:szCs w:val="28"/>
                <w:lang w:val="uk-UA"/>
              </w:rPr>
            </w:pPr>
            <w:r w:rsidRPr="00A4553D">
              <w:rPr>
                <w:sz w:val="28"/>
                <w:szCs w:val="28"/>
                <w:lang w:val="uk-UA"/>
              </w:rPr>
              <w:t>IgG</w:t>
            </w:r>
          </w:p>
          <w:p w:rsidR="000A0802" w:rsidRPr="00A4553D" w:rsidRDefault="000A0802" w:rsidP="00666E90">
            <w:pPr>
              <w:spacing w:line="360" w:lineRule="auto"/>
              <w:ind w:right="-5"/>
              <w:rPr>
                <w:sz w:val="28"/>
                <w:szCs w:val="28"/>
                <w:lang w:val="uk-UA"/>
              </w:rPr>
            </w:pPr>
            <w:r w:rsidRPr="00A4553D">
              <w:rPr>
                <w:sz w:val="28"/>
                <w:szCs w:val="28"/>
                <w:lang w:val="uk-UA"/>
              </w:rPr>
              <w:t>Ig M</w:t>
            </w:r>
          </w:p>
          <w:p w:rsidR="000A0802" w:rsidRPr="00A4553D" w:rsidRDefault="000A0802" w:rsidP="00666E90">
            <w:pPr>
              <w:spacing w:line="360" w:lineRule="auto"/>
              <w:ind w:right="-5"/>
              <w:rPr>
                <w:sz w:val="28"/>
                <w:szCs w:val="28"/>
                <w:lang w:val="uk-UA"/>
              </w:rPr>
            </w:pPr>
            <w:r w:rsidRPr="00A4553D">
              <w:rPr>
                <w:sz w:val="28"/>
                <w:szCs w:val="28"/>
                <w:lang w:val="uk-UA"/>
              </w:rPr>
              <w:t xml:space="preserve">ЛКТ </w:t>
            </w:r>
          </w:p>
          <w:p w:rsidR="000A0802" w:rsidRPr="00A4553D" w:rsidRDefault="000A0802" w:rsidP="00666E90">
            <w:pPr>
              <w:spacing w:line="360" w:lineRule="auto"/>
              <w:ind w:right="-5"/>
              <w:rPr>
                <w:sz w:val="28"/>
                <w:szCs w:val="28"/>
                <w:lang w:val="uk-UA"/>
              </w:rPr>
            </w:pPr>
            <w:r w:rsidRPr="00A4553D">
              <w:rPr>
                <w:sz w:val="28"/>
                <w:szCs w:val="28"/>
                <w:lang w:val="uk-UA"/>
              </w:rPr>
              <w:t>МНКС</w:t>
            </w:r>
          </w:p>
          <w:p w:rsidR="000A0802" w:rsidRPr="00A4553D" w:rsidRDefault="000A0802" w:rsidP="00666E90">
            <w:pPr>
              <w:spacing w:line="360" w:lineRule="auto"/>
              <w:ind w:right="-5"/>
              <w:rPr>
                <w:sz w:val="28"/>
                <w:szCs w:val="28"/>
                <w:lang w:val="uk-UA"/>
              </w:rPr>
            </w:pPr>
            <w:r w:rsidRPr="00A4553D">
              <w:rPr>
                <w:sz w:val="28"/>
                <w:szCs w:val="28"/>
                <w:lang w:val="uk-UA"/>
              </w:rPr>
              <w:t>МПА</w:t>
            </w:r>
          </w:p>
          <w:p w:rsidR="000A0802" w:rsidRPr="00A4553D" w:rsidRDefault="000A0802" w:rsidP="00666E90">
            <w:pPr>
              <w:spacing w:line="360" w:lineRule="auto"/>
              <w:ind w:right="-5"/>
              <w:rPr>
                <w:sz w:val="28"/>
                <w:szCs w:val="28"/>
                <w:lang w:val="uk-UA"/>
              </w:rPr>
            </w:pPr>
            <w:r w:rsidRPr="00A4553D">
              <w:rPr>
                <w:sz w:val="28"/>
                <w:szCs w:val="28"/>
                <w:lang w:val="uk-UA"/>
              </w:rPr>
              <w:t>МПО</w:t>
            </w:r>
          </w:p>
          <w:p w:rsidR="000A0802" w:rsidRPr="00A4553D" w:rsidRDefault="000A0802" w:rsidP="00666E90">
            <w:pPr>
              <w:spacing w:line="360" w:lineRule="auto"/>
              <w:ind w:right="-5"/>
              <w:rPr>
                <w:sz w:val="28"/>
                <w:szCs w:val="28"/>
                <w:lang w:val="uk-UA"/>
              </w:rPr>
            </w:pPr>
            <w:r w:rsidRPr="00A4553D">
              <w:rPr>
                <w:sz w:val="28"/>
                <w:szCs w:val="28"/>
                <w:lang w:val="uk-UA"/>
              </w:rPr>
              <w:t xml:space="preserve">ОП </w:t>
            </w:r>
          </w:p>
          <w:p w:rsidR="000A0802" w:rsidRPr="00A4553D" w:rsidRDefault="000A0802" w:rsidP="00666E90">
            <w:pPr>
              <w:spacing w:line="360" w:lineRule="auto"/>
              <w:ind w:right="-5"/>
              <w:rPr>
                <w:sz w:val="28"/>
                <w:szCs w:val="28"/>
                <w:lang w:val="uk-UA"/>
              </w:rPr>
            </w:pPr>
            <w:r w:rsidRPr="00A4553D">
              <w:rPr>
                <w:sz w:val="28"/>
                <w:szCs w:val="28"/>
                <w:lang w:val="uk-UA"/>
              </w:rPr>
              <w:lastRenderedPageBreak/>
              <w:t xml:space="preserve">РБТЛ </w:t>
            </w:r>
          </w:p>
          <w:p w:rsidR="000A0802" w:rsidRPr="00A4553D" w:rsidRDefault="000A0802" w:rsidP="00666E90">
            <w:pPr>
              <w:spacing w:line="360" w:lineRule="auto"/>
              <w:ind w:right="-5"/>
              <w:rPr>
                <w:sz w:val="28"/>
                <w:szCs w:val="28"/>
                <w:lang w:val="uk-UA"/>
              </w:rPr>
            </w:pPr>
            <w:r w:rsidRPr="00A4553D">
              <w:rPr>
                <w:sz w:val="28"/>
                <w:szCs w:val="28"/>
                <w:lang w:val="uk-UA"/>
              </w:rPr>
              <w:t xml:space="preserve">СДГ </w:t>
            </w:r>
          </w:p>
          <w:p w:rsidR="000A0802" w:rsidRPr="00A4553D" w:rsidRDefault="000A0802" w:rsidP="00666E90">
            <w:pPr>
              <w:spacing w:line="360" w:lineRule="auto"/>
              <w:ind w:right="-5"/>
              <w:rPr>
                <w:sz w:val="28"/>
                <w:szCs w:val="28"/>
                <w:lang w:val="uk-UA"/>
              </w:rPr>
            </w:pPr>
            <w:r w:rsidRPr="00A4553D">
              <w:rPr>
                <w:sz w:val="28"/>
                <w:szCs w:val="28"/>
                <w:lang w:val="uk-UA"/>
              </w:rPr>
              <w:t xml:space="preserve">СЦК </w:t>
            </w:r>
          </w:p>
          <w:p w:rsidR="000A0802" w:rsidRPr="00A4553D" w:rsidRDefault="000A0802" w:rsidP="00666E90">
            <w:pPr>
              <w:spacing w:line="360" w:lineRule="auto"/>
              <w:ind w:right="-5"/>
              <w:rPr>
                <w:sz w:val="28"/>
                <w:szCs w:val="28"/>
                <w:lang w:val="uk-UA"/>
              </w:rPr>
            </w:pPr>
            <w:r w:rsidRPr="00A4553D">
              <w:rPr>
                <w:sz w:val="28"/>
                <w:szCs w:val="28"/>
                <w:lang w:val="uk-UA"/>
              </w:rPr>
              <w:t xml:space="preserve">ФГА </w:t>
            </w:r>
          </w:p>
          <w:p w:rsidR="000A0802" w:rsidRPr="00A4553D" w:rsidRDefault="000A0802" w:rsidP="00666E90">
            <w:pPr>
              <w:spacing w:line="360" w:lineRule="auto"/>
              <w:ind w:right="-5"/>
              <w:rPr>
                <w:sz w:val="28"/>
                <w:szCs w:val="28"/>
                <w:lang w:val="uk-UA"/>
              </w:rPr>
            </w:pPr>
            <w:r w:rsidRPr="00A4553D">
              <w:rPr>
                <w:sz w:val="28"/>
                <w:szCs w:val="28"/>
                <w:lang w:val="uk-UA"/>
              </w:rPr>
              <w:t xml:space="preserve">ФІ </w:t>
            </w:r>
          </w:p>
          <w:p w:rsidR="000A0802" w:rsidRPr="00A4553D" w:rsidRDefault="000A0802" w:rsidP="00666E90">
            <w:pPr>
              <w:spacing w:line="360" w:lineRule="auto"/>
              <w:ind w:right="-5"/>
              <w:rPr>
                <w:sz w:val="28"/>
                <w:szCs w:val="28"/>
                <w:lang w:val="uk-UA"/>
              </w:rPr>
            </w:pPr>
            <w:r w:rsidRPr="00A4553D">
              <w:rPr>
                <w:sz w:val="28"/>
                <w:szCs w:val="28"/>
                <w:lang w:val="uk-UA"/>
              </w:rPr>
              <w:t xml:space="preserve">ФНПβ </w:t>
            </w:r>
          </w:p>
          <w:p w:rsidR="000A0802" w:rsidRPr="00A4553D" w:rsidRDefault="000A0802" w:rsidP="00666E90">
            <w:pPr>
              <w:spacing w:line="360" w:lineRule="auto"/>
              <w:ind w:right="-5"/>
              <w:rPr>
                <w:sz w:val="28"/>
                <w:szCs w:val="28"/>
                <w:lang w:val="uk-UA"/>
              </w:rPr>
            </w:pPr>
            <w:r w:rsidRPr="00A4553D">
              <w:rPr>
                <w:sz w:val="28"/>
                <w:szCs w:val="28"/>
                <w:lang w:val="uk-UA"/>
              </w:rPr>
              <w:t xml:space="preserve">ФЧ </w:t>
            </w:r>
          </w:p>
          <w:p w:rsidR="000A0802" w:rsidRPr="00A4553D" w:rsidRDefault="000A0802" w:rsidP="00666E90">
            <w:pPr>
              <w:spacing w:line="360" w:lineRule="auto"/>
              <w:ind w:right="-5"/>
              <w:rPr>
                <w:sz w:val="28"/>
                <w:szCs w:val="28"/>
                <w:lang w:val="uk-UA"/>
              </w:rPr>
            </w:pPr>
            <w:r w:rsidRPr="00A4553D">
              <w:rPr>
                <w:sz w:val="28"/>
                <w:szCs w:val="28"/>
                <w:lang w:val="uk-UA"/>
              </w:rPr>
              <w:t xml:space="preserve">ХГВС </w:t>
            </w:r>
          </w:p>
          <w:p w:rsidR="000A0802" w:rsidRPr="00A4553D" w:rsidRDefault="000A0802" w:rsidP="00666E90">
            <w:pPr>
              <w:spacing w:line="360" w:lineRule="auto"/>
              <w:ind w:right="-5"/>
              <w:rPr>
                <w:sz w:val="28"/>
                <w:szCs w:val="28"/>
                <w:lang w:val="uk-UA"/>
              </w:rPr>
            </w:pPr>
            <w:r w:rsidRPr="00A4553D">
              <w:rPr>
                <w:sz w:val="28"/>
                <w:szCs w:val="28"/>
                <w:lang w:val="uk-UA"/>
              </w:rPr>
              <w:t xml:space="preserve">ХОБ </w:t>
            </w:r>
          </w:p>
          <w:p w:rsidR="000A0802" w:rsidRPr="00A4553D" w:rsidRDefault="000A0802" w:rsidP="00666E90">
            <w:pPr>
              <w:spacing w:line="360" w:lineRule="auto"/>
              <w:ind w:right="-5"/>
              <w:rPr>
                <w:sz w:val="28"/>
                <w:szCs w:val="28"/>
                <w:lang w:val="uk-UA"/>
              </w:rPr>
            </w:pPr>
            <w:r w:rsidRPr="00A4553D">
              <w:rPr>
                <w:sz w:val="28"/>
                <w:szCs w:val="28"/>
                <w:lang w:val="uk-UA"/>
              </w:rPr>
              <w:t xml:space="preserve">ХТ </w:t>
            </w:r>
          </w:p>
          <w:p w:rsidR="000A0802" w:rsidRPr="00A4553D" w:rsidRDefault="000A0802" w:rsidP="00666E90">
            <w:pPr>
              <w:spacing w:line="360" w:lineRule="auto"/>
              <w:ind w:right="-5"/>
              <w:rPr>
                <w:sz w:val="28"/>
                <w:szCs w:val="28"/>
                <w:lang w:val="uk-UA"/>
              </w:rPr>
            </w:pPr>
            <w:r w:rsidRPr="00A4553D">
              <w:rPr>
                <w:sz w:val="28"/>
                <w:szCs w:val="28"/>
                <w:lang w:val="uk-UA"/>
              </w:rPr>
              <w:t xml:space="preserve">ЦІК </w:t>
            </w:r>
          </w:p>
          <w:p w:rsidR="000A0802" w:rsidRPr="00A4553D" w:rsidRDefault="000A0802" w:rsidP="00666E90">
            <w:pPr>
              <w:spacing w:line="360" w:lineRule="auto"/>
              <w:ind w:right="-5"/>
              <w:rPr>
                <w:sz w:val="28"/>
                <w:szCs w:val="28"/>
                <w:lang w:val="uk-UA"/>
              </w:rPr>
            </w:pPr>
            <w:r w:rsidRPr="00A4553D">
              <w:rPr>
                <w:sz w:val="28"/>
                <w:szCs w:val="28"/>
                <w:lang w:val="uk-UA"/>
              </w:rPr>
              <w:t>α-ГФДГ</w:t>
            </w:r>
          </w:p>
          <w:p w:rsidR="000A0802" w:rsidRPr="00A4553D" w:rsidRDefault="000A0802" w:rsidP="00666E90">
            <w:pPr>
              <w:spacing w:line="360" w:lineRule="auto"/>
              <w:ind w:right="-5"/>
              <w:rPr>
                <w:sz w:val="28"/>
                <w:szCs w:val="28"/>
                <w:lang w:val="uk-UA"/>
              </w:rPr>
            </w:pPr>
            <w:r w:rsidRPr="00A4553D">
              <w:rPr>
                <w:sz w:val="28"/>
                <w:szCs w:val="28"/>
                <w:lang w:val="uk-UA"/>
              </w:rPr>
              <w:t xml:space="preserve">М </w:t>
            </w:r>
          </w:p>
          <w:p w:rsidR="000A0802" w:rsidRPr="00A4553D" w:rsidRDefault="000A0802" w:rsidP="00666E90">
            <w:pPr>
              <w:spacing w:line="360" w:lineRule="auto"/>
              <w:ind w:right="-5"/>
              <w:rPr>
                <w:sz w:val="28"/>
                <w:szCs w:val="28"/>
                <w:lang w:val="uk-UA"/>
              </w:rPr>
            </w:pPr>
            <w:r w:rsidRPr="00A4553D">
              <w:rPr>
                <w:sz w:val="28"/>
                <w:szCs w:val="28"/>
                <w:lang w:val="uk-UA"/>
              </w:rPr>
              <w:t xml:space="preserve">р </w:t>
            </w:r>
          </w:p>
          <w:p w:rsidR="000A0802" w:rsidRPr="00A4553D" w:rsidRDefault="000A0802" w:rsidP="00666E90">
            <w:pPr>
              <w:spacing w:line="360" w:lineRule="auto"/>
              <w:ind w:right="-5"/>
              <w:rPr>
                <w:sz w:val="28"/>
                <w:szCs w:val="28"/>
                <w:lang w:val="uk-UA"/>
              </w:rPr>
            </w:pPr>
            <w:r w:rsidRPr="00A4553D">
              <w:rPr>
                <w:sz w:val="28"/>
                <w:szCs w:val="28"/>
                <w:lang w:val="uk-UA"/>
              </w:rPr>
              <w:t xml:space="preserve">σ </w:t>
            </w:r>
          </w:p>
        </w:tc>
        <w:tc>
          <w:tcPr>
            <w:tcW w:w="7271" w:type="dxa"/>
          </w:tcPr>
          <w:p w:rsidR="000A0802" w:rsidRPr="00A4553D" w:rsidRDefault="000A0802" w:rsidP="00666E90">
            <w:pPr>
              <w:spacing w:line="360" w:lineRule="auto"/>
              <w:ind w:right="-5"/>
              <w:rPr>
                <w:sz w:val="28"/>
                <w:szCs w:val="28"/>
                <w:lang w:val="uk-UA"/>
              </w:rPr>
            </w:pPr>
            <w:r w:rsidRPr="00A4553D">
              <w:rPr>
                <w:sz w:val="28"/>
                <w:szCs w:val="28"/>
                <w:lang w:val="uk-UA"/>
              </w:rPr>
              <w:lastRenderedPageBreak/>
              <w:t>анілінонафталінсульфокислота</w:t>
            </w:r>
          </w:p>
          <w:p w:rsidR="000A0802" w:rsidRPr="00A4553D" w:rsidRDefault="000A0802" w:rsidP="00666E90">
            <w:pPr>
              <w:spacing w:line="360" w:lineRule="auto"/>
              <w:ind w:right="-5"/>
              <w:rPr>
                <w:sz w:val="28"/>
                <w:szCs w:val="28"/>
                <w:lang w:val="uk-UA"/>
              </w:rPr>
            </w:pPr>
            <w:r w:rsidRPr="00A4553D">
              <w:rPr>
                <w:sz w:val="28"/>
                <w:szCs w:val="28"/>
                <w:lang w:val="uk-UA"/>
              </w:rPr>
              <w:t>бактерицидність</w:t>
            </w:r>
          </w:p>
          <w:p w:rsidR="000A0802" w:rsidRPr="00A4553D" w:rsidRDefault="000A0802" w:rsidP="00666E90">
            <w:pPr>
              <w:spacing w:line="360" w:lineRule="auto"/>
              <w:ind w:right="-5"/>
              <w:rPr>
                <w:sz w:val="28"/>
                <w:szCs w:val="28"/>
                <w:lang w:val="uk-UA"/>
              </w:rPr>
            </w:pPr>
            <w:r w:rsidRPr="00A4553D">
              <w:rPr>
                <w:spacing w:val="7"/>
                <w:sz w:val="28"/>
                <w:szCs w:val="28"/>
                <w:lang w:val="uk-UA"/>
              </w:rPr>
              <w:t>відносна афінність</w:t>
            </w:r>
          </w:p>
          <w:p w:rsidR="000A0802" w:rsidRPr="00A4553D" w:rsidRDefault="000A0802" w:rsidP="00666E90">
            <w:pPr>
              <w:spacing w:line="360" w:lineRule="auto"/>
              <w:ind w:right="-5"/>
              <w:rPr>
                <w:sz w:val="28"/>
                <w:szCs w:val="28"/>
                <w:lang w:val="uk-UA"/>
              </w:rPr>
            </w:pPr>
            <w:r w:rsidRPr="00A4553D">
              <w:rPr>
                <w:sz w:val="28"/>
                <w:szCs w:val="28"/>
                <w:lang w:val="uk-UA"/>
              </w:rPr>
              <w:t>7-гідроксі-6-гексил-3 (2-бензим</w:t>
            </w:r>
            <w:r w:rsidRPr="00A4553D">
              <w:rPr>
                <w:rFonts w:eastAsia="MS Mincho"/>
                <w:sz w:val="28"/>
                <w:szCs w:val="28"/>
                <w:lang w:val="uk-UA" w:eastAsia="ja-JP"/>
              </w:rPr>
              <w:t>і</w:t>
            </w:r>
            <w:r w:rsidRPr="00A4553D">
              <w:rPr>
                <w:sz w:val="28"/>
                <w:szCs w:val="28"/>
                <w:lang w:val="uk-UA"/>
              </w:rPr>
              <w:t>дазолин)–мінокумарин</w:t>
            </w:r>
          </w:p>
          <w:p w:rsidR="000A0802" w:rsidRPr="00A4553D" w:rsidRDefault="000A0802" w:rsidP="00666E90">
            <w:pPr>
              <w:spacing w:line="360" w:lineRule="auto"/>
              <w:rPr>
                <w:sz w:val="28"/>
                <w:szCs w:val="28"/>
                <w:lang w:val="uk-UA"/>
              </w:rPr>
            </w:pPr>
            <w:r w:rsidRPr="00A4553D">
              <w:rPr>
                <w:sz w:val="28"/>
                <w:szCs w:val="28"/>
                <w:lang w:val="uk-UA"/>
              </w:rPr>
              <w:t>гострий гнійний верхньощелепний синусит</w:t>
            </w:r>
          </w:p>
          <w:p w:rsidR="000A0802" w:rsidRPr="00A4553D" w:rsidRDefault="000A0802" w:rsidP="00666E90">
            <w:pPr>
              <w:spacing w:line="360" w:lineRule="auto"/>
              <w:rPr>
                <w:sz w:val="28"/>
                <w:szCs w:val="28"/>
                <w:lang w:val="uk-UA"/>
              </w:rPr>
            </w:pPr>
            <w:r w:rsidRPr="00A4553D">
              <w:rPr>
                <w:sz w:val="28"/>
                <w:szCs w:val="28"/>
                <w:lang w:val="uk-UA"/>
              </w:rPr>
              <w:t>глюкозо-6-фосфатдегідрогеназа</w:t>
            </w:r>
          </w:p>
          <w:p w:rsidR="000A0802" w:rsidRPr="00A4553D" w:rsidRDefault="000A0802" w:rsidP="00666E90">
            <w:pPr>
              <w:spacing w:line="360" w:lineRule="auto"/>
              <w:rPr>
                <w:sz w:val="28"/>
                <w:szCs w:val="28"/>
                <w:lang w:val="uk-UA"/>
              </w:rPr>
            </w:pPr>
            <w:r w:rsidRPr="00A4553D">
              <w:rPr>
                <w:sz w:val="28"/>
                <w:szCs w:val="28"/>
                <w:lang w:val="uk-UA"/>
              </w:rPr>
              <w:t>загальна антиокиснювальна активність</w:t>
            </w:r>
          </w:p>
          <w:p w:rsidR="000A0802" w:rsidRPr="00A4553D" w:rsidRDefault="000A0802" w:rsidP="00666E90">
            <w:pPr>
              <w:spacing w:line="360" w:lineRule="auto"/>
              <w:rPr>
                <w:sz w:val="28"/>
                <w:szCs w:val="28"/>
                <w:lang w:val="uk-UA"/>
              </w:rPr>
            </w:pPr>
            <w:r w:rsidRPr="00A4553D">
              <w:rPr>
                <w:sz w:val="28"/>
                <w:szCs w:val="28"/>
                <w:lang w:val="uk-UA"/>
              </w:rPr>
              <w:t xml:space="preserve">загальна антигенна детермінанта </w:t>
            </w:r>
          </w:p>
          <w:p w:rsidR="000A0802" w:rsidRPr="00A4553D" w:rsidRDefault="000A0802" w:rsidP="00666E90">
            <w:pPr>
              <w:spacing w:line="360" w:lineRule="auto"/>
              <w:rPr>
                <w:sz w:val="28"/>
                <w:szCs w:val="28"/>
                <w:lang w:val="uk-UA"/>
              </w:rPr>
            </w:pPr>
            <w:r w:rsidRPr="00A4553D">
              <w:rPr>
                <w:sz w:val="28"/>
                <w:szCs w:val="28"/>
                <w:lang w:val="uk-UA"/>
              </w:rPr>
              <w:t xml:space="preserve">інсулінзалежний цукровий діабет </w:t>
            </w:r>
          </w:p>
          <w:p w:rsidR="000A0802" w:rsidRPr="00A4553D" w:rsidRDefault="000A0802" w:rsidP="00666E90">
            <w:pPr>
              <w:spacing w:line="360" w:lineRule="auto"/>
              <w:rPr>
                <w:sz w:val="28"/>
                <w:szCs w:val="28"/>
                <w:lang w:val="uk-UA"/>
              </w:rPr>
            </w:pPr>
            <w:r w:rsidRPr="00A4553D">
              <w:rPr>
                <w:sz w:val="28"/>
                <w:szCs w:val="28"/>
                <w:lang w:val="uk-UA"/>
              </w:rPr>
              <w:t>інтерлейкін 1β</w:t>
            </w:r>
          </w:p>
          <w:p w:rsidR="000A0802" w:rsidRPr="00A4553D" w:rsidRDefault="000A0802" w:rsidP="00666E90">
            <w:pPr>
              <w:spacing w:line="360" w:lineRule="auto"/>
              <w:ind w:right="-5"/>
              <w:rPr>
                <w:sz w:val="28"/>
                <w:szCs w:val="28"/>
                <w:lang w:val="uk-UA"/>
              </w:rPr>
            </w:pPr>
            <w:r w:rsidRPr="00A4553D">
              <w:rPr>
                <w:sz w:val="28"/>
                <w:szCs w:val="28"/>
                <w:lang w:val="uk-UA"/>
              </w:rPr>
              <w:t>імуноферментний аналіз</w:t>
            </w:r>
          </w:p>
          <w:p w:rsidR="000A0802" w:rsidRPr="00A4553D" w:rsidRDefault="000A0802" w:rsidP="00666E90">
            <w:pPr>
              <w:spacing w:line="360" w:lineRule="auto"/>
              <w:ind w:right="-5"/>
              <w:rPr>
                <w:sz w:val="28"/>
                <w:szCs w:val="28"/>
                <w:lang w:val="uk-UA"/>
              </w:rPr>
            </w:pPr>
            <w:r w:rsidRPr="00A4553D">
              <w:rPr>
                <w:sz w:val="28"/>
                <w:szCs w:val="28"/>
                <w:lang w:val="uk-UA"/>
              </w:rPr>
              <w:t xml:space="preserve">інтерферон γ </w:t>
            </w:r>
          </w:p>
          <w:p w:rsidR="000A0802" w:rsidRPr="00A4553D" w:rsidRDefault="000A0802" w:rsidP="00666E90">
            <w:pPr>
              <w:spacing w:line="360" w:lineRule="auto"/>
              <w:ind w:right="-5"/>
              <w:rPr>
                <w:sz w:val="28"/>
                <w:szCs w:val="28"/>
                <w:lang w:val="uk-UA"/>
              </w:rPr>
            </w:pPr>
            <w:r w:rsidRPr="00A4553D">
              <w:rPr>
                <w:sz w:val="28"/>
                <w:szCs w:val="28"/>
                <w:lang w:val="uk-UA"/>
              </w:rPr>
              <w:t>імуноглобуліни класу А</w:t>
            </w:r>
          </w:p>
          <w:p w:rsidR="000A0802" w:rsidRPr="00A4553D" w:rsidRDefault="000A0802" w:rsidP="00666E90">
            <w:pPr>
              <w:spacing w:line="360" w:lineRule="auto"/>
              <w:ind w:right="-5"/>
              <w:rPr>
                <w:sz w:val="28"/>
                <w:szCs w:val="28"/>
                <w:lang w:val="uk-UA"/>
              </w:rPr>
            </w:pPr>
            <w:r w:rsidRPr="00A4553D">
              <w:rPr>
                <w:sz w:val="28"/>
                <w:szCs w:val="28"/>
                <w:lang w:val="uk-UA"/>
              </w:rPr>
              <w:t>імуноглобуліни класу G</w:t>
            </w:r>
          </w:p>
          <w:p w:rsidR="000A0802" w:rsidRPr="00A4553D" w:rsidRDefault="000A0802" w:rsidP="00666E90">
            <w:pPr>
              <w:spacing w:line="360" w:lineRule="auto"/>
              <w:ind w:right="-5"/>
              <w:rPr>
                <w:sz w:val="28"/>
                <w:szCs w:val="28"/>
                <w:lang w:val="uk-UA"/>
              </w:rPr>
            </w:pPr>
            <w:r w:rsidRPr="00A4553D">
              <w:rPr>
                <w:sz w:val="28"/>
                <w:szCs w:val="28"/>
                <w:lang w:val="uk-UA"/>
              </w:rPr>
              <w:t>імуноглобуліни класу М</w:t>
            </w:r>
          </w:p>
          <w:p w:rsidR="000A0802" w:rsidRPr="00A4553D" w:rsidRDefault="000A0802" w:rsidP="00666E90">
            <w:pPr>
              <w:spacing w:line="360" w:lineRule="auto"/>
              <w:ind w:right="-5"/>
              <w:rPr>
                <w:sz w:val="28"/>
                <w:szCs w:val="28"/>
                <w:lang w:val="uk-UA"/>
              </w:rPr>
            </w:pPr>
            <w:r w:rsidRPr="00A4553D">
              <w:rPr>
                <w:sz w:val="28"/>
                <w:szCs w:val="28"/>
                <w:lang w:val="uk-UA"/>
              </w:rPr>
              <w:t xml:space="preserve">лізосомально-катіонний тест </w:t>
            </w:r>
          </w:p>
          <w:p w:rsidR="000A0802" w:rsidRPr="00A4553D" w:rsidRDefault="000A0802" w:rsidP="00666E90">
            <w:pPr>
              <w:spacing w:line="360" w:lineRule="auto"/>
              <w:ind w:right="-5"/>
              <w:rPr>
                <w:sz w:val="28"/>
                <w:szCs w:val="28"/>
                <w:lang w:val="uk-UA"/>
              </w:rPr>
            </w:pPr>
            <w:r w:rsidRPr="00A4553D">
              <w:rPr>
                <w:sz w:val="28"/>
                <w:szCs w:val="28"/>
                <w:lang w:val="uk-UA"/>
              </w:rPr>
              <w:t xml:space="preserve">2-метил-5-нітроізокарбостирил </w:t>
            </w:r>
          </w:p>
          <w:p w:rsidR="000A0802" w:rsidRPr="00A4553D" w:rsidRDefault="000A0802" w:rsidP="00666E90">
            <w:pPr>
              <w:spacing w:line="360" w:lineRule="auto"/>
              <w:ind w:right="-5"/>
              <w:rPr>
                <w:sz w:val="28"/>
                <w:szCs w:val="28"/>
                <w:lang w:val="uk-UA"/>
              </w:rPr>
            </w:pPr>
            <w:r w:rsidRPr="00A4553D">
              <w:rPr>
                <w:sz w:val="28"/>
                <w:szCs w:val="28"/>
                <w:lang w:val="uk-UA"/>
              </w:rPr>
              <w:t>морфофункціональний показник афінності</w:t>
            </w:r>
          </w:p>
          <w:p w:rsidR="000A0802" w:rsidRPr="00A4553D" w:rsidRDefault="000A0802" w:rsidP="00666E90">
            <w:pPr>
              <w:spacing w:line="360" w:lineRule="auto"/>
              <w:ind w:right="-5"/>
              <w:rPr>
                <w:sz w:val="28"/>
                <w:szCs w:val="28"/>
                <w:lang w:val="uk-UA"/>
              </w:rPr>
            </w:pPr>
            <w:r w:rsidRPr="00A4553D">
              <w:rPr>
                <w:sz w:val="28"/>
                <w:szCs w:val="28"/>
                <w:lang w:val="uk-UA"/>
              </w:rPr>
              <w:t>мієлопероксидаза</w:t>
            </w:r>
          </w:p>
          <w:p w:rsidR="000A0802" w:rsidRPr="00A4553D" w:rsidRDefault="000A0802" w:rsidP="00666E90">
            <w:pPr>
              <w:spacing w:line="360" w:lineRule="auto"/>
              <w:ind w:right="-5"/>
              <w:rPr>
                <w:sz w:val="28"/>
                <w:szCs w:val="28"/>
                <w:lang w:val="uk-UA"/>
              </w:rPr>
            </w:pPr>
            <w:r w:rsidRPr="00A4553D">
              <w:rPr>
                <w:spacing w:val="7"/>
                <w:sz w:val="28"/>
                <w:szCs w:val="28"/>
                <w:lang w:val="uk-UA"/>
              </w:rPr>
              <w:t>оптична щільність</w:t>
            </w:r>
          </w:p>
          <w:p w:rsidR="000A0802" w:rsidRPr="00A4553D" w:rsidRDefault="000A0802" w:rsidP="00666E90">
            <w:pPr>
              <w:spacing w:line="360" w:lineRule="auto"/>
              <w:rPr>
                <w:sz w:val="28"/>
                <w:szCs w:val="28"/>
                <w:lang w:val="uk-UA"/>
              </w:rPr>
            </w:pPr>
            <w:r w:rsidRPr="00A4553D">
              <w:rPr>
                <w:sz w:val="28"/>
                <w:szCs w:val="28"/>
                <w:lang w:val="uk-UA"/>
              </w:rPr>
              <w:lastRenderedPageBreak/>
              <w:t>реакція бласттрансформації лімфоцитів</w:t>
            </w:r>
          </w:p>
          <w:p w:rsidR="000A0802" w:rsidRPr="00A4553D" w:rsidRDefault="000A0802" w:rsidP="00666E90">
            <w:pPr>
              <w:spacing w:line="360" w:lineRule="auto"/>
              <w:ind w:right="-5"/>
              <w:rPr>
                <w:sz w:val="28"/>
                <w:szCs w:val="28"/>
                <w:lang w:val="uk-UA"/>
              </w:rPr>
            </w:pPr>
            <w:r w:rsidRPr="00A4553D">
              <w:rPr>
                <w:sz w:val="28"/>
                <w:szCs w:val="28"/>
                <w:lang w:val="uk-UA"/>
              </w:rPr>
              <w:t>сукцинатдегідрогеназа</w:t>
            </w:r>
          </w:p>
          <w:p w:rsidR="000A0802" w:rsidRPr="00A4553D" w:rsidRDefault="000A0802" w:rsidP="00666E90">
            <w:pPr>
              <w:spacing w:line="360" w:lineRule="auto"/>
              <w:ind w:right="-5"/>
              <w:rPr>
                <w:sz w:val="28"/>
                <w:szCs w:val="28"/>
                <w:lang w:val="uk-UA"/>
              </w:rPr>
            </w:pPr>
            <w:r w:rsidRPr="00A4553D">
              <w:rPr>
                <w:sz w:val="28"/>
                <w:szCs w:val="28"/>
                <w:lang w:val="uk-UA"/>
              </w:rPr>
              <w:t>середній цитохімічний коефіцієнт</w:t>
            </w:r>
          </w:p>
          <w:p w:rsidR="000A0802" w:rsidRPr="00A4553D" w:rsidRDefault="000A0802" w:rsidP="00666E90">
            <w:pPr>
              <w:spacing w:line="360" w:lineRule="auto"/>
              <w:ind w:right="-5"/>
              <w:rPr>
                <w:sz w:val="28"/>
                <w:szCs w:val="28"/>
                <w:lang w:val="uk-UA"/>
              </w:rPr>
            </w:pPr>
            <w:r w:rsidRPr="00A4553D">
              <w:rPr>
                <w:sz w:val="28"/>
                <w:szCs w:val="28"/>
                <w:lang w:val="uk-UA"/>
              </w:rPr>
              <w:t>фітогемаглютинін</w:t>
            </w:r>
          </w:p>
          <w:p w:rsidR="000A0802" w:rsidRPr="00A4553D" w:rsidRDefault="000A0802" w:rsidP="00666E90">
            <w:pPr>
              <w:spacing w:line="360" w:lineRule="auto"/>
              <w:ind w:right="-5"/>
              <w:rPr>
                <w:sz w:val="28"/>
                <w:szCs w:val="28"/>
                <w:lang w:val="uk-UA"/>
              </w:rPr>
            </w:pPr>
            <w:r w:rsidRPr="00A4553D">
              <w:rPr>
                <w:sz w:val="28"/>
                <w:szCs w:val="28"/>
                <w:lang w:val="uk-UA"/>
              </w:rPr>
              <w:t>фагоцитарний індекс</w:t>
            </w:r>
          </w:p>
          <w:p w:rsidR="000A0802" w:rsidRPr="00A4553D" w:rsidRDefault="000A0802" w:rsidP="00666E90">
            <w:pPr>
              <w:spacing w:line="360" w:lineRule="auto"/>
              <w:ind w:right="-5"/>
              <w:rPr>
                <w:sz w:val="28"/>
                <w:szCs w:val="28"/>
                <w:lang w:val="uk-UA"/>
              </w:rPr>
            </w:pPr>
            <w:r w:rsidRPr="00A4553D">
              <w:rPr>
                <w:sz w:val="28"/>
                <w:szCs w:val="28"/>
                <w:lang w:val="uk-UA"/>
              </w:rPr>
              <w:t xml:space="preserve">фактор некроза пухлини β </w:t>
            </w:r>
          </w:p>
          <w:p w:rsidR="000A0802" w:rsidRPr="00A4553D" w:rsidRDefault="000A0802" w:rsidP="00666E90">
            <w:pPr>
              <w:spacing w:line="360" w:lineRule="auto"/>
              <w:ind w:right="-5"/>
              <w:rPr>
                <w:sz w:val="28"/>
                <w:szCs w:val="28"/>
                <w:lang w:val="uk-UA"/>
              </w:rPr>
            </w:pPr>
            <w:r w:rsidRPr="00A4553D">
              <w:rPr>
                <w:sz w:val="28"/>
                <w:szCs w:val="28"/>
                <w:lang w:val="uk-UA"/>
              </w:rPr>
              <w:t>фагоцитарне число</w:t>
            </w:r>
          </w:p>
          <w:p w:rsidR="000A0802" w:rsidRPr="00A4553D" w:rsidRDefault="000A0802" w:rsidP="00666E90">
            <w:pPr>
              <w:spacing w:line="360" w:lineRule="auto"/>
              <w:ind w:right="-5"/>
              <w:rPr>
                <w:sz w:val="28"/>
                <w:szCs w:val="28"/>
                <w:lang w:val="uk-UA"/>
              </w:rPr>
            </w:pPr>
            <w:r w:rsidRPr="00A4553D">
              <w:rPr>
                <w:sz w:val="28"/>
                <w:szCs w:val="28"/>
                <w:lang w:val="uk-UA"/>
              </w:rPr>
              <w:t>хронічний гнійний верхньощелепний синусит</w:t>
            </w:r>
          </w:p>
          <w:p w:rsidR="000A0802" w:rsidRPr="00A4553D" w:rsidRDefault="000A0802" w:rsidP="00666E90">
            <w:pPr>
              <w:spacing w:line="360" w:lineRule="auto"/>
              <w:ind w:right="-5"/>
              <w:rPr>
                <w:sz w:val="28"/>
                <w:szCs w:val="28"/>
                <w:lang w:val="uk-UA"/>
              </w:rPr>
            </w:pPr>
            <w:r w:rsidRPr="00A4553D">
              <w:rPr>
                <w:sz w:val="28"/>
                <w:szCs w:val="28"/>
                <w:lang w:val="uk-UA"/>
              </w:rPr>
              <w:t>хронічний обструктивний бронхіт</w:t>
            </w:r>
          </w:p>
          <w:p w:rsidR="000A0802" w:rsidRPr="00A4553D" w:rsidRDefault="000A0802" w:rsidP="00666E90">
            <w:pPr>
              <w:spacing w:line="360" w:lineRule="auto"/>
              <w:ind w:right="-5"/>
              <w:rPr>
                <w:sz w:val="28"/>
                <w:szCs w:val="28"/>
                <w:lang w:val="uk-UA"/>
              </w:rPr>
            </w:pPr>
            <w:r w:rsidRPr="00A4553D">
              <w:rPr>
                <w:sz w:val="28"/>
                <w:szCs w:val="28"/>
                <w:lang w:val="uk-UA"/>
              </w:rPr>
              <w:t>хронічний тонзиліт</w:t>
            </w:r>
          </w:p>
          <w:p w:rsidR="000A0802" w:rsidRPr="00A4553D" w:rsidRDefault="000A0802" w:rsidP="00666E90">
            <w:pPr>
              <w:spacing w:line="360" w:lineRule="auto"/>
              <w:ind w:right="-5"/>
              <w:rPr>
                <w:sz w:val="28"/>
                <w:szCs w:val="28"/>
                <w:lang w:val="uk-UA"/>
              </w:rPr>
            </w:pPr>
            <w:r w:rsidRPr="00A4553D">
              <w:rPr>
                <w:sz w:val="28"/>
                <w:szCs w:val="28"/>
                <w:lang w:val="uk-UA"/>
              </w:rPr>
              <w:t>циркулюючі імунні комплекси</w:t>
            </w:r>
          </w:p>
          <w:p w:rsidR="000A0802" w:rsidRPr="00A4553D" w:rsidRDefault="000A0802" w:rsidP="00666E90">
            <w:pPr>
              <w:spacing w:line="360" w:lineRule="auto"/>
              <w:ind w:right="-5"/>
              <w:rPr>
                <w:sz w:val="28"/>
                <w:szCs w:val="28"/>
                <w:lang w:val="uk-UA"/>
              </w:rPr>
            </w:pPr>
            <w:r w:rsidRPr="00A4553D">
              <w:rPr>
                <w:sz w:val="28"/>
                <w:szCs w:val="28"/>
                <w:lang w:val="uk-UA"/>
              </w:rPr>
              <w:t>α-гліцерофосфатдегідрогеназа</w:t>
            </w:r>
          </w:p>
          <w:p w:rsidR="000A0802" w:rsidRPr="00A4553D" w:rsidRDefault="000A0802" w:rsidP="00666E90">
            <w:pPr>
              <w:spacing w:line="360" w:lineRule="auto"/>
              <w:ind w:right="-5"/>
              <w:rPr>
                <w:sz w:val="28"/>
                <w:szCs w:val="28"/>
                <w:lang w:val="uk-UA"/>
              </w:rPr>
            </w:pPr>
            <w:r w:rsidRPr="00A4553D">
              <w:rPr>
                <w:sz w:val="28"/>
                <w:szCs w:val="28"/>
                <w:lang w:val="uk-UA"/>
              </w:rPr>
              <w:t>середня арифметична величина</w:t>
            </w:r>
          </w:p>
          <w:p w:rsidR="000A0802" w:rsidRPr="00A4553D" w:rsidRDefault="000A0802" w:rsidP="00666E90">
            <w:pPr>
              <w:spacing w:line="360" w:lineRule="auto"/>
              <w:ind w:right="-5"/>
              <w:rPr>
                <w:sz w:val="28"/>
                <w:szCs w:val="28"/>
                <w:lang w:val="uk-UA"/>
              </w:rPr>
            </w:pPr>
            <w:r w:rsidRPr="00A4553D">
              <w:rPr>
                <w:sz w:val="28"/>
                <w:szCs w:val="28"/>
                <w:lang w:val="uk-UA"/>
              </w:rPr>
              <w:t>рівень вагомості перевірки статистичної гіпотези</w:t>
            </w:r>
          </w:p>
          <w:p w:rsidR="000A0802" w:rsidRPr="00A4553D" w:rsidRDefault="000A0802" w:rsidP="00666E90">
            <w:pPr>
              <w:spacing w:line="360" w:lineRule="auto"/>
              <w:ind w:right="-5"/>
              <w:rPr>
                <w:sz w:val="28"/>
                <w:szCs w:val="28"/>
                <w:lang w:val="uk-UA"/>
              </w:rPr>
            </w:pPr>
            <w:r w:rsidRPr="00A4553D">
              <w:rPr>
                <w:sz w:val="28"/>
                <w:szCs w:val="28"/>
                <w:lang w:val="uk-UA"/>
              </w:rPr>
              <w:t>середньоквадратичне відхилення</w:t>
            </w:r>
          </w:p>
        </w:tc>
      </w:tr>
    </w:tbl>
    <w:p w:rsidR="000A0802" w:rsidRPr="00A4553D" w:rsidRDefault="000A0802" w:rsidP="000A0802">
      <w:pPr>
        <w:spacing w:line="360" w:lineRule="auto"/>
        <w:ind w:right="-5"/>
        <w:rPr>
          <w:sz w:val="28"/>
          <w:szCs w:val="28"/>
          <w:lang w:val="uk-UA"/>
        </w:rPr>
      </w:pPr>
    </w:p>
    <w:p w:rsidR="000A0802" w:rsidRPr="00A4553D" w:rsidRDefault="000A0802" w:rsidP="000A0802">
      <w:pPr>
        <w:pageBreakBefore/>
        <w:spacing w:after="480" w:line="360" w:lineRule="auto"/>
        <w:jc w:val="center"/>
        <w:rPr>
          <w:sz w:val="28"/>
          <w:szCs w:val="28"/>
          <w:lang w:val="uk-UA"/>
        </w:rPr>
      </w:pPr>
      <w:r w:rsidRPr="00A4553D">
        <w:rPr>
          <w:sz w:val="28"/>
          <w:szCs w:val="28"/>
          <w:lang w:val="uk-UA"/>
        </w:rPr>
        <w:lastRenderedPageBreak/>
        <w:t>ВСТУП</w:t>
      </w:r>
    </w:p>
    <w:p w:rsidR="000A0802" w:rsidRPr="00A4553D" w:rsidRDefault="000A0802" w:rsidP="000A0802">
      <w:pPr>
        <w:spacing w:line="360" w:lineRule="auto"/>
        <w:ind w:right="-5" w:firstLine="708"/>
        <w:jc w:val="both"/>
        <w:rPr>
          <w:sz w:val="28"/>
          <w:szCs w:val="28"/>
          <w:lang w:val="uk-UA"/>
        </w:rPr>
      </w:pPr>
      <w:r w:rsidRPr="00A4553D">
        <w:rPr>
          <w:b/>
          <w:sz w:val="28"/>
          <w:szCs w:val="28"/>
          <w:lang w:val="uk-UA"/>
        </w:rPr>
        <w:t>Актуальність теми</w:t>
      </w:r>
      <w:r w:rsidRPr="00A4553D">
        <w:rPr>
          <w:sz w:val="28"/>
          <w:szCs w:val="28"/>
          <w:lang w:val="uk-UA"/>
        </w:rPr>
        <w:t>. Актуальною проблемою клінічної імунології та ринології на теперішній час є запальні захворювання носа та параназальних син</w:t>
      </w:r>
      <w:r w:rsidRPr="00A4553D">
        <w:rPr>
          <w:sz w:val="28"/>
          <w:szCs w:val="28"/>
          <w:lang w:val="uk-UA"/>
        </w:rPr>
        <w:t>у</w:t>
      </w:r>
      <w:r w:rsidRPr="00A4553D">
        <w:rPr>
          <w:sz w:val="28"/>
          <w:szCs w:val="28"/>
          <w:lang w:val="uk-UA"/>
        </w:rPr>
        <w:t>сів. Гострі та хронічні риносинусити зустрічаються у будь-якому віці і вражають понад 80% працездатного населення України і країн СНД [1, 2, 3]. За статистичними даними в Україні кількість пацієнтів ЛОР-стаціонара із захворюваннями носа та навкол</w:t>
      </w:r>
      <w:r w:rsidRPr="00A4553D">
        <w:rPr>
          <w:sz w:val="28"/>
          <w:szCs w:val="28"/>
          <w:lang w:val="uk-UA"/>
        </w:rPr>
        <w:t>о</w:t>
      </w:r>
      <w:r w:rsidRPr="00A4553D">
        <w:rPr>
          <w:sz w:val="28"/>
          <w:szCs w:val="28"/>
          <w:lang w:val="uk-UA"/>
        </w:rPr>
        <w:t xml:space="preserve">носових пазух щорічно збільшується на 2% і на сьогодні складає 62% [4]. </w:t>
      </w:r>
    </w:p>
    <w:p w:rsidR="000A0802" w:rsidRPr="00A4553D" w:rsidRDefault="000A0802" w:rsidP="000A0802">
      <w:pPr>
        <w:spacing w:line="360" w:lineRule="auto"/>
        <w:ind w:firstLine="708"/>
        <w:jc w:val="both"/>
        <w:rPr>
          <w:sz w:val="28"/>
          <w:szCs w:val="28"/>
          <w:lang w:val="uk-UA"/>
        </w:rPr>
      </w:pPr>
      <w:r w:rsidRPr="00A4553D">
        <w:rPr>
          <w:sz w:val="28"/>
          <w:szCs w:val="28"/>
          <w:lang w:val="uk-UA"/>
        </w:rPr>
        <w:t>Особливо важко протікають риносинусити на фоні цукрового діабету. Захв</w:t>
      </w:r>
      <w:r w:rsidRPr="00A4553D">
        <w:rPr>
          <w:sz w:val="28"/>
          <w:szCs w:val="28"/>
          <w:lang w:val="uk-UA"/>
        </w:rPr>
        <w:t>о</w:t>
      </w:r>
      <w:r w:rsidRPr="00A4553D">
        <w:rPr>
          <w:sz w:val="28"/>
          <w:szCs w:val="28"/>
          <w:lang w:val="uk-UA"/>
        </w:rPr>
        <w:t>рювання характеризуються млявим, тривалим плином, високою антибіотикорез</w:t>
      </w:r>
      <w:r w:rsidRPr="00A4553D">
        <w:rPr>
          <w:sz w:val="28"/>
          <w:szCs w:val="28"/>
          <w:lang w:val="uk-UA"/>
        </w:rPr>
        <w:t>и</w:t>
      </w:r>
      <w:r w:rsidRPr="00A4553D">
        <w:rPr>
          <w:sz w:val="28"/>
          <w:szCs w:val="28"/>
          <w:lang w:val="uk-UA"/>
        </w:rPr>
        <w:t>стентністю. Для цих хворих притаманне залучення у запальний процес орбіти і порожнини черепа, ураження судин слизової оболонки носа та навколоносових пазух [3, 6]. У вітчизняній та закордонній літературі відомості про незвичний перебіг ЛОР-патології у хворих на цукровий діабет обмежені описанням окремих кліні</w:t>
      </w:r>
      <w:r w:rsidRPr="00A4553D">
        <w:rPr>
          <w:sz w:val="28"/>
          <w:szCs w:val="28"/>
          <w:lang w:val="uk-UA"/>
        </w:rPr>
        <w:t>ч</w:t>
      </w:r>
      <w:r w:rsidRPr="00A4553D">
        <w:rPr>
          <w:sz w:val="28"/>
          <w:szCs w:val="28"/>
          <w:lang w:val="uk-UA"/>
        </w:rPr>
        <w:t>них випадків [5, 7, 8, 9]. На цей час не визначені характер та ступінь імунних розладів, їх місце і роль в патогенезі з</w:t>
      </w:r>
      <w:r w:rsidRPr="00A4553D">
        <w:rPr>
          <w:sz w:val="28"/>
          <w:szCs w:val="28"/>
          <w:lang w:val="uk-UA"/>
        </w:rPr>
        <w:t>а</w:t>
      </w:r>
      <w:r w:rsidRPr="00A4553D">
        <w:rPr>
          <w:sz w:val="28"/>
          <w:szCs w:val="28"/>
          <w:lang w:val="uk-UA"/>
        </w:rPr>
        <w:t>хворювання, не сформульовані підходи до їх корекції. Проведені імунологічні дослідження верхньощелепних синуситів головним чином стосуються хворих, які не потерпають від ендокринних розладів, зокрема, цукрового діабету. Отримані дані, головним чином, стосуються вмісту в се</w:t>
      </w:r>
      <w:r w:rsidRPr="00A4553D">
        <w:rPr>
          <w:sz w:val="28"/>
          <w:szCs w:val="28"/>
          <w:lang w:val="uk-UA"/>
        </w:rPr>
        <w:t>к</w:t>
      </w:r>
      <w:r w:rsidRPr="00A4553D">
        <w:rPr>
          <w:sz w:val="28"/>
          <w:szCs w:val="28"/>
          <w:lang w:val="uk-UA"/>
        </w:rPr>
        <w:t xml:space="preserve">реті навколоносових пазух секреторного IgA, сироваткових IgA, IgG, вмісту в крові Т- і В-лімфоцитів та їх субпопуляцій, концентрації у крові циркулюючих імунних комплексів, прозапальних та протизапальних цитокінів [1, 10,11]. </w:t>
      </w:r>
    </w:p>
    <w:p w:rsidR="000A0802" w:rsidRPr="00A4553D" w:rsidRDefault="000A0802" w:rsidP="000A0802">
      <w:pPr>
        <w:spacing w:line="360" w:lineRule="auto"/>
        <w:ind w:firstLine="708"/>
        <w:jc w:val="both"/>
        <w:rPr>
          <w:sz w:val="28"/>
          <w:szCs w:val="28"/>
          <w:lang w:val="uk-UA"/>
        </w:rPr>
      </w:pPr>
      <w:r w:rsidRPr="00A4553D">
        <w:rPr>
          <w:sz w:val="28"/>
          <w:szCs w:val="28"/>
          <w:lang w:val="uk-UA"/>
        </w:rPr>
        <w:t xml:space="preserve">Враховуючи складність перебігу інфекційно-запальних захворювань ЛОР-органів при наявності супутніх ендокринопатій та беручи до уваги недостатність даних щодо глибини імунних розладів у хворих даної групи, важливим вбачається вивчення особливостей імунологічного підгрунтя </w:t>
      </w:r>
      <w:r w:rsidRPr="00A4553D">
        <w:rPr>
          <w:sz w:val="28"/>
          <w:szCs w:val="28"/>
          <w:lang w:val="uk-UA"/>
        </w:rPr>
        <w:lastRenderedPageBreak/>
        <w:t>обтяженості перебігу гнійного верхнь</w:t>
      </w:r>
      <w:r w:rsidRPr="00A4553D">
        <w:rPr>
          <w:sz w:val="28"/>
          <w:szCs w:val="28"/>
          <w:lang w:val="uk-UA"/>
        </w:rPr>
        <w:t>о</w:t>
      </w:r>
      <w:r w:rsidRPr="00A4553D">
        <w:rPr>
          <w:sz w:val="28"/>
          <w:szCs w:val="28"/>
          <w:lang w:val="uk-UA"/>
        </w:rPr>
        <w:t xml:space="preserve">щелепного синуситу (ГВС) у хворих на інсулінзалежний цукровий діабет (ІЗЦД) та запропонування їх ефективної корекції. </w:t>
      </w:r>
    </w:p>
    <w:p w:rsidR="000A0802" w:rsidRPr="00A4553D" w:rsidRDefault="000A0802" w:rsidP="000A0802">
      <w:pPr>
        <w:spacing w:line="360" w:lineRule="auto"/>
        <w:ind w:right="-5" w:firstLine="708"/>
        <w:jc w:val="both"/>
        <w:rPr>
          <w:sz w:val="28"/>
          <w:szCs w:val="28"/>
          <w:lang w:val="uk-UA"/>
        </w:rPr>
      </w:pPr>
      <w:r w:rsidRPr="00A4553D">
        <w:rPr>
          <w:b/>
          <w:sz w:val="28"/>
          <w:szCs w:val="28"/>
          <w:lang w:val="uk-UA"/>
        </w:rPr>
        <w:t>Зв’язок роботи з науковими програмами, планами, темами</w:t>
      </w:r>
      <w:r w:rsidRPr="00A4553D">
        <w:rPr>
          <w:sz w:val="28"/>
          <w:szCs w:val="28"/>
          <w:lang w:val="uk-UA"/>
        </w:rPr>
        <w:t>. Обраний напрямок досліджень пов'язаний з планом наукових досліджень Харківського н</w:t>
      </w:r>
      <w:r w:rsidRPr="00A4553D">
        <w:rPr>
          <w:sz w:val="28"/>
          <w:szCs w:val="28"/>
          <w:lang w:val="uk-UA"/>
        </w:rPr>
        <w:t>а</w:t>
      </w:r>
      <w:r w:rsidRPr="00A4553D">
        <w:rPr>
          <w:sz w:val="28"/>
          <w:szCs w:val="28"/>
          <w:lang w:val="uk-UA"/>
        </w:rPr>
        <w:t>ціонального університету імені В. Н. Каразіна, з програмою науково-дослідної роботи кафедри загальної та клінічної імунології та алергології «Розробка ефективних технологій реабілітації імунної системи д</w:t>
      </w:r>
      <w:r w:rsidRPr="00A4553D">
        <w:rPr>
          <w:sz w:val="28"/>
          <w:szCs w:val="28"/>
          <w:lang w:val="uk-UA"/>
        </w:rPr>
        <w:t>і</w:t>
      </w:r>
      <w:r w:rsidRPr="00A4553D">
        <w:rPr>
          <w:sz w:val="28"/>
          <w:szCs w:val="28"/>
          <w:lang w:val="uk-UA"/>
        </w:rPr>
        <w:t>тей та дорослих, які страждають на інфекційно-запальні захворювання ЛОР-органів», № держреєстрації 015U002857.</w:t>
      </w:r>
    </w:p>
    <w:p w:rsidR="000A0802" w:rsidRPr="00A4553D" w:rsidRDefault="000A0802" w:rsidP="000A0802">
      <w:pPr>
        <w:spacing w:line="360" w:lineRule="auto"/>
        <w:ind w:right="-5" w:firstLine="708"/>
        <w:jc w:val="both"/>
        <w:rPr>
          <w:sz w:val="28"/>
          <w:szCs w:val="28"/>
          <w:lang w:val="uk-UA"/>
        </w:rPr>
      </w:pPr>
      <w:r w:rsidRPr="00A4553D">
        <w:rPr>
          <w:b/>
          <w:sz w:val="28"/>
          <w:szCs w:val="28"/>
          <w:lang w:val="uk-UA"/>
        </w:rPr>
        <w:t xml:space="preserve">Мета дослідження </w:t>
      </w:r>
      <w:r w:rsidRPr="00A4553D">
        <w:rPr>
          <w:sz w:val="28"/>
          <w:szCs w:val="28"/>
          <w:lang w:val="uk-UA"/>
        </w:rPr>
        <w:t>– визначити характер, ст</w:t>
      </w:r>
      <w:r w:rsidRPr="00A4553D">
        <w:rPr>
          <w:sz w:val="28"/>
          <w:szCs w:val="28"/>
          <w:lang w:val="uk-UA"/>
        </w:rPr>
        <w:t>у</w:t>
      </w:r>
      <w:r w:rsidRPr="00A4553D">
        <w:rPr>
          <w:sz w:val="28"/>
          <w:szCs w:val="28"/>
          <w:lang w:val="uk-UA"/>
        </w:rPr>
        <w:t>пінь та особливості імунних порушень у хворих на гнійний верхньощелепний с</w:t>
      </w:r>
      <w:r w:rsidRPr="00A4553D">
        <w:rPr>
          <w:sz w:val="28"/>
          <w:szCs w:val="28"/>
          <w:lang w:val="uk-UA"/>
        </w:rPr>
        <w:t>и</w:t>
      </w:r>
      <w:r w:rsidRPr="00A4553D">
        <w:rPr>
          <w:sz w:val="28"/>
          <w:szCs w:val="28"/>
          <w:lang w:val="uk-UA"/>
        </w:rPr>
        <w:t>нусит при інсулінзалежному цукровому діабеті та ефективність їх к</w:t>
      </w:r>
      <w:r w:rsidRPr="00A4553D">
        <w:rPr>
          <w:sz w:val="28"/>
          <w:szCs w:val="28"/>
          <w:lang w:val="uk-UA"/>
        </w:rPr>
        <w:t>о</w:t>
      </w:r>
      <w:r w:rsidRPr="00A4553D">
        <w:rPr>
          <w:sz w:val="28"/>
          <w:szCs w:val="28"/>
          <w:lang w:val="uk-UA"/>
        </w:rPr>
        <w:t>рекції за допомогою внутрішньовенного застосування хлорофіліпту.</w:t>
      </w:r>
    </w:p>
    <w:p w:rsidR="000A0802" w:rsidRPr="00A4553D" w:rsidRDefault="000A0802" w:rsidP="000A0802">
      <w:pPr>
        <w:pStyle w:val="ad"/>
        <w:spacing w:line="360" w:lineRule="auto"/>
        <w:ind w:right="-5"/>
        <w:rPr>
          <w:szCs w:val="28"/>
          <w:lang w:val="uk-UA"/>
        </w:rPr>
      </w:pPr>
      <w:r w:rsidRPr="00A4553D">
        <w:rPr>
          <w:b/>
          <w:szCs w:val="28"/>
          <w:lang w:val="uk-UA"/>
        </w:rPr>
        <w:t>Завдання дослідження</w:t>
      </w:r>
      <w:r w:rsidRPr="00A4553D">
        <w:rPr>
          <w:szCs w:val="28"/>
          <w:lang w:val="uk-UA"/>
        </w:rPr>
        <w:t xml:space="preserve">: </w:t>
      </w:r>
    </w:p>
    <w:p w:rsidR="000A0802" w:rsidRPr="00A4553D" w:rsidRDefault="000A0802" w:rsidP="000A0802">
      <w:pPr>
        <w:pStyle w:val="ad"/>
        <w:spacing w:line="360" w:lineRule="auto"/>
        <w:ind w:right="-5"/>
        <w:rPr>
          <w:szCs w:val="28"/>
          <w:lang w:val="uk-UA"/>
        </w:rPr>
      </w:pPr>
      <w:r w:rsidRPr="00A4553D">
        <w:rPr>
          <w:szCs w:val="28"/>
          <w:lang w:val="uk-UA"/>
        </w:rPr>
        <w:t>1. Дослідити особливості клінічного перебігу гнійного верхньощелепного синуситу у хворих на інсулінзалежний цукровий діабет.</w:t>
      </w:r>
    </w:p>
    <w:p w:rsidR="000A0802" w:rsidRPr="00A4553D" w:rsidRDefault="000A0802" w:rsidP="000A0802">
      <w:pPr>
        <w:pStyle w:val="ad"/>
        <w:spacing w:line="360" w:lineRule="auto"/>
        <w:ind w:right="-5"/>
        <w:rPr>
          <w:szCs w:val="28"/>
          <w:lang w:val="uk-UA"/>
        </w:rPr>
      </w:pPr>
      <w:r w:rsidRPr="00A4553D">
        <w:rPr>
          <w:szCs w:val="28"/>
          <w:lang w:val="uk-UA"/>
        </w:rPr>
        <w:t>2. Вивчити особливості біоценозу верхньощелепних пазух у хворих на гнійний верхньощелепний синусит при супутньому інсулінзалежному цукровому діабеті.</w:t>
      </w:r>
    </w:p>
    <w:p w:rsidR="000A0802" w:rsidRPr="00A4553D" w:rsidRDefault="000A0802" w:rsidP="000A0802">
      <w:pPr>
        <w:pStyle w:val="ad"/>
        <w:spacing w:line="360" w:lineRule="auto"/>
        <w:ind w:right="-5"/>
        <w:rPr>
          <w:szCs w:val="28"/>
          <w:lang w:val="uk-UA"/>
        </w:rPr>
      </w:pPr>
      <w:r w:rsidRPr="00A4553D">
        <w:rPr>
          <w:szCs w:val="28"/>
          <w:lang w:val="uk-UA"/>
        </w:rPr>
        <w:t>3. Вивчити імунні розлади у хворих на гнійний верхньощелепний синусит при супутньому інсулінзалежному цукр</w:t>
      </w:r>
      <w:r w:rsidRPr="00A4553D">
        <w:rPr>
          <w:szCs w:val="28"/>
          <w:lang w:val="uk-UA"/>
        </w:rPr>
        <w:t>о</w:t>
      </w:r>
      <w:r w:rsidRPr="00A4553D">
        <w:rPr>
          <w:szCs w:val="28"/>
          <w:lang w:val="uk-UA"/>
        </w:rPr>
        <w:t>вому діабеті.</w:t>
      </w:r>
    </w:p>
    <w:p w:rsidR="000A0802" w:rsidRPr="00A4553D" w:rsidRDefault="000A0802" w:rsidP="000A0802">
      <w:pPr>
        <w:pStyle w:val="ad"/>
        <w:spacing w:line="360" w:lineRule="auto"/>
        <w:ind w:right="-5"/>
        <w:rPr>
          <w:szCs w:val="28"/>
          <w:lang w:val="uk-UA"/>
        </w:rPr>
      </w:pPr>
      <w:r w:rsidRPr="00A4553D">
        <w:rPr>
          <w:szCs w:val="28"/>
          <w:lang w:val="uk-UA"/>
        </w:rPr>
        <w:t>4. Вивчити динаміку імунних змін у хворих на гнійний верхньощелепний синусит при супутньому інсул</w:t>
      </w:r>
      <w:r w:rsidRPr="00A4553D">
        <w:rPr>
          <w:szCs w:val="28"/>
          <w:lang w:val="uk-UA"/>
        </w:rPr>
        <w:t>і</w:t>
      </w:r>
      <w:r w:rsidRPr="00A4553D">
        <w:rPr>
          <w:szCs w:val="28"/>
          <w:lang w:val="uk-UA"/>
        </w:rPr>
        <w:t>нзалежному цукровому діабеті під впливом внутрішньовенного застосування хлорофіліпту.</w:t>
      </w:r>
    </w:p>
    <w:p w:rsidR="000A0802" w:rsidRPr="00A4553D" w:rsidRDefault="000A0802" w:rsidP="000A0802">
      <w:pPr>
        <w:pStyle w:val="ad"/>
        <w:spacing w:line="360" w:lineRule="auto"/>
        <w:ind w:right="-5"/>
        <w:rPr>
          <w:szCs w:val="28"/>
          <w:lang w:val="uk-UA"/>
        </w:rPr>
      </w:pPr>
      <w:r w:rsidRPr="00A4553D">
        <w:rPr>
          <w:szCs w:val="28"/>
          <w:lang w:val="uk-UA"/>
        </w:rPr>
        <w:t>5. Дослідити клінічний перебіг гнійного верхньощел</w:t>
      </w:r>
      <w:r w:rsidRPr="00A4553D">
        <w:rPr>
          <w:szCs w:val="28"/>
          <w:lang w:val="uk-UA"/>
        </w:rPr>
        <w:t>е</w:t>
      </w:r>
      <w:r w:rsidRPr="00A4553D">
        <w:rPr>
          <w:szCs w:val="28"/>
          <w:lang w:val="uk-UA"/>
        </w:rPr>
        <w:t>пного синуситу у хворих на інсулінзалежний цукровий діабет, у лікуванні котрих застосовувався хлорофіліпт.</w:t>
      </w:r>
    </w:p>
    <w:p w:rsidR="000A0802" w:rsidRPr="00A4553D" w:rsidRDefault="000A0802" w:rsidP="000A0802">
      <w:pPr>
        <w:pStyle w:val="ad"/>
        <w:spacing w:line="360" w:lineRule="auto"/>
        <w:ind w:right="-5"/>
        <w:rPr>
          <w:szCs w:val="28"/>
          <w:lang w:val="uk-UA"/>
        </w:rPr>
      </w:pPr>
      <w:r w:rsidRPr="00A4553D">
        <w:rPr>
          <w:i/>
          <w:szCs w:val="28"/>
          <w:lang w:val="uk-UA"/>
        </w:rPr>
        <w:t>Об’єкт дослідження</w:t>
      </w:r>
      <w:r w:rsidRPr="00A4553D">
        <w:rPr>
          <w:szCs w:val="28"/>
          <w:lang w:val="uk-UA"/>
        </w:rPr>
        <w:t xml:space="preserve"> – оцінка стану імунітету хворих на гнійний верхньощелепний синусит при супутньому інсулінзалежному цукровому діабеті та вплив внутр</w:t>
      </w:r>
      <w:r w:rsidRPr="00A4553D">
        <w:rPr>
          <w:szCs w:val="28"/>
          <w:lang w:val="uk-UA"/>
        </w:rPr>
        <w:t>і</w:t>
      </w:r>
      <w:r w:rsidRPr="00A4553D">
        <w:rPr>
          <w:szCs w:val="28"/>
          <w:lang w:val="uk-UA"/>
        </w:rPr>
        <w:t>шньовенного застосування хлорофіліпту на перебіг захворювання у даної катег</w:t>
      </w:r>
      <w:r w:rsidRPr="00A4553D">
        <w:rPr>
          <w:szCs w:val="28"/>
          <w:lang w:val="uk-UA"/>
        </w:rPr>
        <w:t>о</w:t>
      </w:r>
      <w:r w:rsidRPr="00A4553D">
        <w:rPr>
          <w:szCs w:val="28"/>
          <w:lang w:val="uk-UA"/>
        </w:rPr>
        <w:t>рії хворих.</w:t>
      </w:r>
    </w:p>
    <w:p w:rsidR="000A0802" w:rsidRPr="00A4553D" w:rsidRDefault="000A0802" w:rsidP="000A0802">
      <w:pPr>
        <w:pStyle w:val="ad"/>
        <w:spacing w:line="360" w:lineRule="auto"/>
        <w:ind w:right="-5"/>
        <w:rPr>
          <w:i/>
          <w:szCs w:val="28"/>
          <w:lang w:val="uk-UA"/>
        </w:rPr>
      </w:pPr>
      <w:r w:rsidRPr="00A4553D">
        <w:rPr>
          <w:i/>
          <w:szCs w:val="28"/>
          <w:lang w:val="uk-UA"/>
        </w:rPr>
        <w:lastRenderedPageBreak/>
        <w:t>Предмет дослідження</w:t>
      </w:r>
      <w:r w:rsidRPr="00A4553D">
        <w:rPr>
          <w:b/>
          <w:i/>
          <w:szCs w:val="28"/>
          <w:lang w:val="uk-UA"/>
        </w:rPr>
        <w:t xml:space="preserve"> </w:t>
      </w:r>
      <w:r w:rsidRPr="00A4553D">
        <w:rPr>
          <w:szCs w:val="28"/>
          <w:lang w:val="uk-UA"/>
        </w:rPr>
        <w:t>– хворі на гнійний верхньощелепний синусит, які стр</w:t>
      </w:r>
      <w:r w:rsidRPr="00A4553D">
        <w:rPr>
          <w:szCs w:val="28"/>
          <w:lang w:val="uk-UA"/>
        </w:rPr>
        <w:t>а</w:t>
      </w:r>
      <w:r w:rsidRPr="00A4553D">
        <w:rPr>
          <w:szCs w:val="28"/>
          <w:lang w:val="uk-UA"/>
        </w:rPr>
        <w:t>ждають від інсулінзалежного цукрового діабету, та хворі на гнійний верхньощ</w:t>
      </w:r>
      <w:r w:rsidRPr="00A4553D">
        <w:rPr>
          <w:szCs w:val="28"/>
          <w:lang w:val="uk-UA"/>
        </w:rPr>
        <w:t>е</w:t>
      </w:r>
      <w:r w:rsidRPr="00A4553D">
        <w:rPr>
          <w:szCs w:val="28"/>
          <w:lang w:val="uk-UA"/>
        </w:rPr>
        <w:t>лепний синусит без інсулінзалежного цукрового діабету.</w:t>
      </w:r>
    </w:p>
    <w:p w:rsidR="000A0802" w:rsidRPr="00A4553D" w:rsidRDefault="000A0802" w:rsidP="000A0802">
      <w:pPr>
        <w:pStyle w:val="ad"/>
        <w:spacing w:line="360" w:lineRule="auto"/>
        <w:ind w:right="-5"/>
        <w:rPr>
          <w:szCs w:val="28"/>
          <w:lang w:val="uk-UA"/>
        </w:rPr>
      </w:pPr>
      <w:r w:rsidRPr="00A4553D">
        <w:rPr>
          <w:i/>
          <w:szCs w:val="28"/>
          <w:lang w:val="uk-UA"/>
        </w:rPr>
        <w:t>Методи дослідження</w:t>
      </w:r>
      <w:r w:rsidRPr="00A4553D">
        <w:rPr>
          <w:szCs w:val="28"/>
          <w:lang w:val="uk-UA"/>
        </w:rPr>
        <w:t xml:space="preserve"> – клінічні, імунологічні, біохімічні, мікробіологічні, статистичні.</w:t>
      </w:r>
    </w:p>
    <w:p w:rsidR="000A0802" w:rsidRPr="00A4553D" w:rsidRDefault="000A0802" w:rsidP="000A0802">
      <w:pPr>
        <w:pStyle w:val="ad"/>
        <w:spacing w:line="360" w:lineRule="auto"/>
        <w:ind w:right="-5"/>
        <w:rPr>
          <w:szCs w:val="28"/>
          <w:lang w:val="uk-UA"/>
        </w:rPr>
      </w:pPr>
      <w:r w:rsidRPr="00A4553D">
        <w:rPr>
          <w:b/>
          <w:szCs w:val="28"/>
          <w:lang w:val="uk-UA"/>
        </w:rPr>
        <w:t xml:space="preserve">Наукова новизна одержаних результатів. </w:t>
      </w:r>
      <w:r w:rsidRPr="00A4553D">
        <w:rPr>
          <w:szCs w:val="28"/>
          <w:lang w:val="uk-UA"/>
        </w:rPr>
        <w:t>Вперше</w:t>
      </w:r>
      <w:r w:rsidRPr="00A4553D">
        <w:rPr>
          <w:b/>
          <w:szCs w:val="28"/>
          <w:lang w:val="uk-UA"/>
        </w:rPr>
        <w:t xml:space="preserve"> </w:t>
      </w:r>
      <w:r w:rsidRPr="00A4553D">
        <w:rPr>
          <w:szCs w:val="28"/>
          <w:lang w:val="uk-UA"/>
        </w:rPr>
        <w:t>визначені клініко-імунологічні особливості перебігу гнійного верхньощелепного синуситу у хворих на інсулінзалежний цукр</w:t>
      </w:r>
      <w:r w:rsidRPr="00A4553D">
        <w:rPr>
          <w:szCs w:val="28"/>
          <w:lang w:val="uk-UA"/>
        </w:rPr>
        <w:t>о</w:t>
      </w:r>
      <w:r w:rsidRPr="00A4553D">
        <w:rPr>
          <w:szCs w:val="28"/>
          <w:lang w:val="uk-UA"/>
        </w:rPr>
        <w:t>вий діабет. Встановлено, що у хворих на ІЗЦД гнійний верхньощеле</w:t>
      </w:r>
      <w:r w:rsidRPr="00A4553D">
        <w:rPr>
          <w:szCs w:val="28"/>
          <w:lang w:val="uk-UA"/>
        </w:rPr>
        <w:t>п</w:t>
      </w:r>
      <w:r w:rsidRPr="00A4553D">
        <w:rPr>
          <w:szCs w:val="28"/>
          <w:lang w:val="uk-UA"/>
        </w:rPr>
        <w:t>ний синусит, що з'явився вперше і який є анамнестично гострим захворюванням, клінічно маніфестується симптомами хронічного процесу і характериз</w:t>
      </w:r>
      <w:r w:rsidRPr="00A4553D">
        <w:rPr>
          <w:szCs w:val="28"/>
          <w:lang w:val="uk-UA"/>
        </w:rPr>
        <w:t>у</w:t>
      </w:r>
      <w:r w:rsidRPr="00A4553D">
        <w:rPr>
          <w:szCs w:val="28"/>
          <w:lang w:val="uk-UA"/>
        </w:rPr>
        <w:t>ється імунними змінами, які притаманні хронічному захворюванню. Показано, що клінічний перебіг гнійного верхньощелепного синуситу при супутньому ІЗЦД тісно асоційований з порушеннями у фагоцитарній та гуморальній ланках імун</w:t>
      </w:r>
      <w:r w:rsidRPr="00A4553D">
        <w:rPr>
          <w:szCs w:val="28"/>
          <w:lang w:val="uk-UA"/>
        </w:rPr>
        <w:t>і</w:t>
      </w:r>
      <w:r w:rsidRPr="00A4553D">
        <w:rPr>
          <w:szCs w:val="28"/>
          <w:lang w:val="uk-UA"/>
        </w:rPr>
        <w:t xml:space="preserve">тету. </w:t>
      </w:r>
    </w:p>
    <w:p w:rsidR="000A0802" w:rsidRPr="00A4553D" w:rsidRDefault="000A0802" w:rsidP="000A0802">
      <w:pPr>
        <w:pStyle w:val="ad"/>
        <w:spacing w:line="360" w:lineRule="auto"/>
        <w:ind w:right="-5"/>
        <w:rPr>
          <w:szCs w:val="28"/>
          <w:lang w:val="uk-UA"/>
        </w:rPr>
      </w:pPr>
      <w:r w:rsidRPr="00A4553D">
        <w:rPr>
          <w:szCs w:val="28"/>
          <w:lang w:val="uk-UA"/>
        </w:rPr>
        <w:t>Вперше визначені характер, ступінь та особливості імунних зрушень у хв</w:t>
      </w:r>
      <w:r w:rsidRPr="00A4553D">
        <w:rPr>
          <w:szCs w:val="28"/>
          <w:lang w:val="uk-UA"/>
        </w:rPr>
        <w:t>о</w:t>
      </w:r>
      <w:r w:rsidRPr="00A4553D">
        <w:rPr>
          <w:szCs w:val="28"/>
          <w:lang w:val="uk-UA"/>
        </w:rPr>
        <w:t>рих на гнійний верхньощелепний синусит при супутньому ІЗЦД, дана комплексна оцінка стану їх імунореактивності. Доведено, що у цієї групи хворих зниження ф</w:t>
      </w:r>
      <w:r w:rsidRPr="00A4553D">
        <w:rPr>
          <w:szCs w:val="28"/>
          <w:lang w:val="uk-UA"/>
        </w:rPr>
        <w:t>а</w:t>
      </w:r>
      <w:r w:rsidRPr="00A4553D">
        <w:rPr>
          <w:szCs w:val="28"/>
          <w:lang w:val="uk-UA"/>
        </w:rPr>
        <w:t>гоцитарної та біоцидної активності нейтрофілів та моноцитів пов’язано з пор</w:t>
      </w:r>
      <w:r w:rsidRPr="00A4553D">
        <w:rPr>
          <w:szCs w:val="28"/>
          <w:lang w:val="uk-UA"/>
        </w:rPr>
        <w:t>у</w:t>
      </w:r>
      <w:r w:rsidRPr="00A4553D">
        <w:rPr>
          <w:szCs w:val="28"/>
          <w:lang w:val="uk-UA"/>
        </w:rPr>
        <w:t>шеннями аеробного та анаеробного гліколізу, станом гіпоксії, змінами фосфол</w:t>
      </w:r>
      <w:r w:rsidRPr="00A4553D">
        <w:rPr>
          <w:szCs w:val="28"/>
          <w:lang w:val="uk-UA"/>
        </w:rPr>
        <w:t>і</w:t>
      </w:r>
      <w:r w:rsidRPr="00A4553D">
        <w:rPr>
          <w:szCs w:val="28"/>
          <w:lang w:val="uk-UA"/>
        </w:rPr>
        <w:t>підного складу і фізико-хімічних властивостей їх мембран. На фагоцитуючих кл</w:t>
      </w:r>
      <w:r w:rsidRPr="00A4553D">
        <w:rPr>
          <w:szCs w:val="28"/>
          <w:lang w:val="uk-UA"/>
        </w:rPr>
        <w:t>і</w:t>
      </w:r>
      <w:r w:rsidRPr="00A4553D">
        <w:rPr>
          <w:szCs w:val="28"/>
          <w:lang w:val="uk-UA"/>
        </w:rPr>
        <w:t>тинах знижена щільність експресії молекул, які відповідають за імунні реакції та їх афінність, порушена здатність нейтрофілів повноцінного реагувати на моделюючу дію цит</w:t>
      </w:r>
      <w:r w:rsidRPr="00A4553D">
        <w:rPr>
          <w:szCs w:val="28"/>
          <w:lang w:val="uk-UA"/>
        </w:rPr>
        <w:t>о</w:t>
      </w:r>
      <w:r w:rsidRPr="00A4553D">
        <w:rPr>
          <w:szCs w:val="28"/>
          <w:lang w:val="uk-UA"/>
        </w:rPr>
        <w:t>кінів. Для цієї категорії хворих також характерним є низькі опсонізуючі властивості сир</w:t>
      </w:r>
      <w:r w:rsidRPr="00A4553D">
        <w:rPr>
          <w:szCs w:val="28"/>
          <w:lang w:val="uk-UA"/>
        </w:rPr>
        <w:t>о</w:t>
      </w:r>
      <w:r w:rsidRPr="00A4553D">
        <w:rPr>
          <w:szCs w:val="28"/>
          <w:lang w:val="uk-UA"/>
        </w:rPr>
        <w:t>ватки, низька афінність та ступінь глікозилювання антитіл, що продукуються, в</w:t>
      </w:r>
      <w:r w:rsidRPr="00A4553D">
        <w:rPr>
          <w:szCs w:val="28"/>
          <w:lang w:val="uk-UA"/>
        </w:rPr>
        <w:t>и</w:t>
      </w:r>
      <w:r w:rsidRPr="00A4553D">
        <w:rPr>
          <w:szCs w:val="28"/>
          <w:lang w:val="uk-UA"/>
        </w:rPr>
        <w:t>сокий вміст в крові автоантитіл до колагену та еластину, а також високі концен</w:t>
      </w:r>
      <w:r w:rsidRPr="00A4553D">
        <w:rPr>
          <w:szCs w:val="28"/>
          <w:lang w:val="uk-UA"/>
        </w:rPr>
        <w:t>т</w:t>
      </w:r>
      <w:r w:rsidRPr="00A4553D">
        <w:rPr>
          <w:szCs w:val="28"/>
          <w:lang w:val="uk-UA"/>
        </w:rPr>
        <w:t xml:space="preserve">рації дрібно- та середньомолекулярних циркулюючих імунних комплексів. </w:t>
      </w:r>
    </w:p>
    <w:p w:rsidR="000A0802" w:rsidRPr="00A4553D" w:rsidRDefault="000A0802" w:rsidP="000A0802">
      <w:pPr>
        <w:pStyle w:val="ad"/>
        <w:spacing w:line="360" w:lineRule="auto"/>
        <w:ind w:right="-5"/>
        <w:rPr>
          <w:szCs w:val="28"/>
          <w:lang w:val="uk-UA"/>
        </w:rPr>
      </w:pPr>
      <w:r w:rsidRPr="00A4553D">
        <w:rPr>
          <w:szCs w:val="28"/>
          <w:lang w:val="uk-UA"/>
        </w:rPr>
        <w:t>Вперше для корекції імунних зрушень, що спостерігаються у хворих на гнійний верхньощелепний синусит при супутньому ІЗЦД, запропоновано внутрішньове</w:t>
      </w:r>
      <w:r w:rsidRPr="00A4553D">
        <w:rPr>
          <w:szCs w:val="28"/>
          <w:lang w:val="uk-UA"/>
        </w:rPr>
        <w:t>н</w:t>
      </w:r>
      <w:r w:rsidRPr="00A4553D">
        <w:rPr>
          <w:szCs w:val="28"/>
          <w:lang w:val="uk-UA"/>
        </w:rPr>
        <w:t>не застосування хлорофіліпту та доведені його високі терапевтичні властивості. Встановлено, що така терапія сприяє підвищенню імунореактивності організму, позитивно впливає на кліні</w:t>
      </w:r>
      <w:r w:rsidRPr="00A4553D">
        <w:rPr>
          <w:szCs w:val="28"/>
          <w:lang w:val="uk-UA"/>
        </w:rPr>
        <w:t>ч</w:t>
      </w:r>
      <w:r w:rsidRPr="00A4553D">
        <w:rPr>
          <w:szCs w:val="28"/>
          <w:lang w:val="uk-UA"/>
        </w:rPr>
        <w:t>ний перебіг захворювання, запобігає виникненню рецидивів впродовж року.</w:t>
      </w:r>
    </w:p>
    <w:p w:rsidR="000A0802" w:rsidRPr="00A4553D" w:rsidRDefault="000A0802" w:rsidP="000A0802">
      <w:pPr>
        <w:pStyle w:val="ad"/>
        <w:spacing w:line="360" w:lineRule="auto"/>
        <w:ind w:right="-5"/>
        <w:rPr>
          <w:szCs w:val="28"/>
          <w:lang w:val="uk-UA"/>
        </w:rPr>
      </w:pPr>
      <w:r w:rsidRPr="00A4553D">
        <w:rPr>
          <w:b/>
          <w:szCs w:val="28"/>
          <w:lang w:val="uk-UA"/>
        </w:rPr>
        <w:t>Практичне значення одержаних результатів</w:t>
      </w:r>
      <w:r w:rsidRPr="00A4553D">
        <w:rPr>
          <w:szCs w:val="28"/>
          <w:lang w:val="uk-UA"/>
        </w:rPr>
        <w:t>. За результатами досліджень для підвищення якості лікування та корекції імунних розладів у хворих на</w:t>
      </w:r>
      <w:r w:rsidRPr="00A4553D">
        <w:rPr>
          <w:b/>
          <w:szCs w:val="28"/>
          <w:lang w:val="uk-UA"/>
        </w:rPr>
        <w:t xml:space="preserve"> </w:t>
      </w:r>
      <w:r w:rsidRPr="00A4553D">
        <w:rPr>
          <w:szCs w:val="28"/>
          <w:lang w:val="uk-UA"/>
        </w:rPr>
        <w:t xml:space="preserve">гнійний верхньощелепний синусит при ІЗЦД, запропоновано внутрішньовенне введення хлорофіліпту. Доведено його позитивний вплив на клінічний перебіг захворювання та запобігання рецидивів. </w:t>
      </w:r>
    </w:p>
    <w:p w:rsidR="000A0802" w:rsidRPr="00A4553D" w:rsidRDefault="000A0802" w:rsidP="000A0802">
      <w:pPr>
        <w:pStyle w:val="ad"/>
        <w:spacing w:line="360" w:lineRule="auto"/>
        <w:ind w:right="-5"/>
        <w:rPr>
          <w:szCs w:val="28"/>
          <w:lang w:val="uk-UA"/>
        </w:rPr>
      </w:pPr>
      <w:r w:rsidRPr="00A4553D">
        <w:rPr>
          <w:szCs w:val="28"/>
          <w:lang w:val="uk-UA"/>
        </w:rPr>
        <w:t>Визначені імунологічні критерії несприятливого перебігу гнійного верхньощелепного синуситу у хворих на ІЗЦД, показники ефективності проведення імунокорегуючої терапії та повноти відно</w:t>
      </w:r>
      <w:r w:rsidRPr="00A4553D">
        <w:rPr>
          <w:szCs w:val="28"/>
          <w:lang w:val="uk-UA"/>
        </w:rPr>
        <w:t>в</w:t>
      </w:r>
      <w:r w:rsidRPr="00A4553D">
        <w:rPr>
          <w:szCs w:val="28"/>
          <w:lang w:val="uk-UA"/>
        </w:rPr>
        <w:t xml:space="preserve">лення імунореактивності у цієї групи хворих (Патент № 34156 замовл. 27.03.2008; опубл. </w:t>
      </w:r>
      <w:r w:rsidRPr="00A4553D">
        <w:rPr>
          <w:szCs w:val="28"/>
          <w:lang w:val="uk-UA"/>
        </w:rPr>
        <w:lastRenderedPageBreak/>
        <w:t>25.07.2008, Бюл. №14.). Запропоновано враховувати при оцінці гуморального імунітету пацієнтів разом з концентрацією sIgA в слині та IgA, IgМ, IgG у сироватці крові, такі п</w:t>
      </w:r>
      <w:r w:rsidRPr="00A4553D">
        <w:rPr>
          <w:szCs w:val="28"/>
          <w:lang w:val="uk-UA"/>
        </w:rPr>
        <w:t>о</w:t>
      </w:r>
      <w:r w:rsidRPr="00A4553D">
        <w:rPr>
          <w:szCs w:val="28"/>
          <w:lang w:val="uk-UA"/>
        </w:rPr>
        <w:t>казники як афінність, ступінь глікозилювання антитіл, що продукуються. Встановлено, що в разі відсутності ві</w:t>
      </w:r>
      <w:r w:rsidRPr="00A4553D">
        <w:rPr>
          <w:szCs w:val="28"/>
          <w:lang w:val="uk-UA"/>
        </w:rPr>
        <w:t>д</w:t>
      </w:r>
      <w:r w:rsidRPr="00A4553D">
        <w:rPr>
          <w:szCs w:val="28"/>
          <w:lang w:val="uk-UA"/>
        </w:rPr>
        <w:t>новлення зазначених показників, хворим загрожують рецидиви захворювання впродовж року.</w:t>
      </w:r>
    </w:p>
    <w:p w:rsidR="000A0802" w:rsidRPr="00A4553D" w:rsidRDefault="000A0802" w:rsidP="000A0802">
      <w:pPr>
        <w:pStyle w:val="ad"/>
        <w:spacing w:line="360" w:lineRule="auto"/>
        <w:ind w:right="-5"/>
        <w:rPr>
          <w:szCs w:val="28"/>
          <w:lang w:val="uk-UA"/>
        </w:rPr>
      </w:pPr>
      <w:r w:rsidRPr="00A4553D">
        <w:rPr>
          <w:szCs w:val="28"/>
          <w:lang w:val="uk-UA"/>
        </w:rPr>
        <w:t>Запропоновані заходи впроваджено в лікувально-профілактичну практику клінік міста Харкова: обласної клінічної лікарні, поліклініки № 6. Результати дослідження використовуються в учбовому пр</w:t>
      </w:r>
      <w:r w:rsidRPr="00A4553D">
        <w:rPr>
          <w:szCs w:val="28"/>
          <w:lang w:val="uk-UA"/>
        </w:rPr>
        <w:t>о</w:t>
      </w:r>
      <w:r w:rsidRPr="00A4553D">
        <w:rPr>
          <w:szCs w:val="28"/>
          <w:lang w:val="uk-UA"/>
        </w:rPr>
        <w:t>цесі і практичній роботі на медичному факультеті Харківського національного університету імені В. Н. Каразіна, кафедрі оториноларингології Харківської мед</w:t>
      </w:r>
      <w:r w:rsidRPr="00A4553D">
        <w:rPr>
          <w:szCs w:val="28"/>
          <w:lang w:val="uk-UA"/>
        </w:rPr>
        <w:t>и</w:t>
      </w:r>
      <w:r w:rsidRPr="00A4553D">
        <w:rPr>
          <w:szCs w:val="28"/>
          <w:lang w:val="uk-UA"/>
        </w:rPr>
        <w:t>чної академії післядипломної освіти.</w:t>
      </w:r>
    </w:p>
    <w:p w:rsidR="000A0802" w:rsidRPr="00A4553D" w:rsidRDefault="000A0802" w:rsidP="000A0802">
      <w:pPr>
        <w:pStyle w:val="ad"/>
        <w:spacing w:line="360" w:lineRule="auto"/>
        <w:ind w:right="-5"/>
        <w:rPr>
          <w:szCs w:val="28"/>
          <w:lang w:val="uk-UA"/>
        </w:rPr>
      </w:pPr>
      <w:r w:rsidRPr="00A4553D">
        <w:rPr>
          <w:b/>
          <w:szCs w:val="28"/>
          <w:lang w:val="uk-UA"/>
        </w:rPr>
        <w:t>Особистий внесок здобувача</w:t>
      </w:r>
      <w:r w:rsidRPr="00A4553D">
        <w:rPr>
          <w:szCs w:val="28"/>
          <w:lang w:val="uk-UA"/>
        </w:rPr>
        <w:t>. Автором був проведений науково-патентний пошук по заданій темі, узагальнені дані літератури. Спільно з керівником сфо</w:t>
      </w:r>
      <w:r w:rsidRPr="00A4553D">
        <w:rPr>
          <w:szCs w:val="28"/>
          <w:lang w:val="uk-UA"/>
        </w:rPr>
        <w:t>р</w:t>
      </w:r>
      <w:r w:rsidRPr="00A4553D">
        <w:rPr>
          <w:szCs w:val="28"/>
          <w:lang w:val="uk-UA"/>
        </w:rPr>
        <w:t>мульовані мета та завдання роботи, сплановані клінічні та імунолог</w:t>
      </w:r>
      <w:r w:rsidRPr="00A4553D">
        <w:rPr>
          <w:szCs w:val="28"/>
          <w:lang w:val="uk-UA"/>
        </w:rPr>
        <w:t>і</w:t>
      </w:r>
      <w:r w:rsidRPr="00A4553D">
        <w:rPr>
          <w:szCs w:val="28"/>
          <w:lang w:val="uk-UA"/>
        </w:rPr>
        <w:t xml:space="preserve">чні дослідження. Самостійно проведено </w:t>
      </w:r>
      <w:r w:rsidRPr="00A4553D">
        <w:rPr>
          <w:szCs w:val="28"/>
          <w:lang w:val="uk-UA" w:eastAsia="ja-JP"/>
        </w:rPr>
        <w:t>клінічне обстеження хворих</w:t>
      </w:r>
      <w:r w:rsidRPr="00A4553D">
        <w:rPr>
          <w:szCs w:val="28"/>
          <w:lang w:val="uk-UA"/>
        </w:rPr>
        <w:t xml:space="preserve">, аналіз історій хвороб, виконані імунологічні дослідження, статистична обробка отриманих результатів. Автором узагальнені результати досліджень, сформульовані основні теоретичні і практичні положення, висновки роботи та практичні рекомендації, здійснено впровадження матеріалів дослідження в лікувальну практику. </w:t>
      </w:r>
    </w:p>
    <w:p w:rsidR="000A0802" w:rsidRPr="00A4553D" w:rsidRDefault="000A0802" w:rsidP="000A0802">
      <w:pPr>
        <w:pStyle w:val="ad"/>
        <w:spacing w:line="360" w:lineRule="auto"/>
        <w:ind w:right="-5"/>
        <w:rPr>
          <w:szCs w:val="28"/>
          <w:lang w:val="uk-UA"/>
        </w:rPr>
      </w:pPr>
      <w:r w:rsidRPr="00A4553D">
        <w:rPr>
          <w:szCs w:val="28"/>
          <w:lang w:val="uk-UA"/>
        </w:rPr>
        <w:t>У роботах [211, 223, 224] автором з’ясовані особливості імунних розладів та клінічний перебіг гострого гнійного верхньощелепного синуситу. У роботі [212] - визначені якісні та кількісні характеристики антитілоутворення у хворих ГВС при ІЗЦД. У роботах [213, 222, 228] </w:t>
      </w:r>
      <w:r w:rsidRPr="00A4553D">
        <w:rPr>
          <w:szCs w:val="28"/>
          <w:lang w:val="uk-UA"/>
        </w:rPr>
        <w:noBreakHyphen/>
        <w:t xml:space="preserve"> з’ясовані особливості імунних розладів та клінічний перебіг гнійного верхньощелепного синуситу при ІЗЦД. У роботі [214] виявлені фізико-хімічні властивості мембран нейтрофілів, у роботах [215, 226] </w:t>
      </w:r>
      <w:r w:rsidRPr="00A4553D">
        <w:rPr>
          <w:szCs w:val="28"/>
          <w:lang w:val="uk-UA"/>
        </w:rPr>
        <w:noBreakHyphen/>
        <w:t xml:space="preserve"> метаболічний статус нейтрофілів у хворих на ГВС при ІЗЦД. У роботах [216, 227] визначено спонтанний та ФГА-індукований рівень продукції цитокінів in vitro лейкоцитів хворих ГВС при ІЗЦД. У роботі [217] виявлені особливості функціонування фагоцитуючих клітин у хворих на ГВС при ІЗЦД у порівнянні з групою відносно здорових осіб і у роботі [218] – у порівнянні з хворими на ГВС без супутнього ІЗЦД. У роботі [219] визначено стан антимікробного імунітету хворих на ГВС при ІЗЦД. У роботах [220, 225] визначено вміст </w:t>
      </w:r>
      <w:r w:rsidRPr="00A4553D">
        <w:rPr>
          <w:color w:val="000000"/>
          <w:szCs w:val="28"/>
          <w:lang w:val="uk-UA"/>
        </w:rPr>
        <w:t>sIg А</w:t>
      </w:r>
      <w:r w:rsidRPr="00A4553D">
        <w:rPr>
          <w:szCs w:val="28"/>
          <w:lang w:val="uk-UA"/>
        </w:rPr>
        <w:t xml:space="preserve"> та </w:t>
      </w:r>
      <w:r w:rsidRPr="00A4553D">
        <w:rPr>
          <w:color w:val="000000"/>
          <w:szCs w:val="28"/>
          <w:lang w:val="uk-UA"/>
        </w:rPr>
        <w:t>Ig А, Ig М, Ig G</w:t>
      </w:r>
      <w:r w:rsidRPr="00A4553D">
        <w:rPr>
          <w:szCs w:val="28"/>
          <w:lang w:val="uk-UA"/>
        </w:rPr>
        <w:t xml:space="preserve"> в сироватці крові, афінність антитіл, що продукуються, коефіцієнт їх глікозилювання та зв'язок цих показників з ефективністю імунотерапії хворих на ГВС при ІЗЦД. У роботі [221] отримані зміни у часі (3, 7, 12 доба) імунних показників у хворих на ГВС при ІЗЦД при включенні хлорофіліпту до їх комплексного лікування.</w:t>
      </w:r>
    </w:p>
    <w:p w:rsidR="000A0802" w:rsidRPr="00A4553D" w:rsidRDefault="000A0802" w:rsidP="000A0802">
      <w:pPr>
        <w:pStyle w:val="ad"/>
        <w:spacing w:line="360" w:lineRule="auto"/>
        <w:ind w:right="-5"/>
        <w:rPr>
          <w:szCs w:val="28"/>
          <w:lang w:val="uk-UA"/>
        </w:rPr>
      </w:pPr>
      <w:r w:rsidRPr="00A4553D">
        <w:rPr>
          <w:b/>
          <w:szCs w:val="28"/>
          <w:lang w:val="uk-UA"/>
        </w:rPr>
        <w:t>Апробація результатів дисертації</w:t>
      </w:r>
      <w:r w:rsidRPr="00A4553D">
        <w:rPr>
          <w:szCs w:val="28"/>
          <w:lang w:val="uk-UA"/>
        </w:rPr>
        <w:t>. Результати досліджень, що включені в дисертацію, д</w:t>
      </w:r>
      <w:r w:rsidRPr="00A4553D">
        <w:rPr>
          <w:szCs w:val="28"/>
          <w:lang w:val="uk-UA"/>
        </w:rPr>
        <w:t>о</w:t>
      </w:r>
      <w:r w:rsidRPr="00A4553D">
        <w:rPr>
          <w:szCs w:val="28"/>
          <w:lang w:val="uk-UA"/>
        </w:rPr>
        <w:t xml:space="preserve">повідалися на: Всеукраїнській науково-практичній конференції молодих вчених та спеціалістів «Від фундаментальних досліджень до медичної практики» (Харків, 2005); </w:t>
      </w:r>
      <w:r w:rsidRPr="00A4553D">
        <w:rPr>
          <w:szCs w:val="28"/>
          <w:lang w:val="uk-UA"/>
        </w:rPr>
        <w:lastRenderedPageBreak/>
        <w:t>Міжнародній студентській конференції «Актуальні питання в сучасній медицині» (Харків, 2006)</w:t>
      </w:r>
      <w:r w:rsidRPr="00A4553D">
        <w:rPr>
          <w:i/>
          <w:szCs w:val="28"/>
          <w:lang w:val="uk-UA"/>
        </w:rPr>
        <w:t>;</w:t>
      </w:r>
      <w:r w:rsidRPr="00A4553D">
        <w:rPr>
          <w:szCs w:val="28"/>
          <w:lang w:val="uk-UA"/>
        </w:rPr>
        <w:t xml:space="preserve"> науково-практичній конференції «Сучасні методи діагностики та лікування алергійних з</w:t>
      </w:r>
      <w:r w:rsidRPr="00A4553D">
        <w:rPr>
          <w:szCs w:val="28"/>
          <w:lang w:val="uk-UA"/>
        </w:rPr>
        <w:t>а</w:t>
      </w:r>
      <w:r w:rsidRPr="00A4553D">
        <w:rPr>
          <w:szCs w:val="28"/>
          <w:lang w:val="uk-UA"/>
        </w:rPr>
        <w:t>хворювань» (Київ, 2006); Українських науково-практичних конференціях по акт</w:t>
      </w:r>
      <w:r w:rsidRPr="00A4553D">
        <w:rPr>
          <w:szCs w:val="28"/>
          <w:lang w:val="uk-UA"/>
        </w:rPr>
        <w:t>у</w:t>
      </w:r>
      <w:r w:rsidRPr="00A4553D">
        <w:rPr>
          <w:szCs w:val="28"/>
          <w:lang w:val="uk-UA"/>
        </w:rPr>
        <w:t>альним питанням клінічної та лабораторної імунології, алергології та імунореаб</w:t>
      </w:r>
      <w:r w:rsidRPr="00A4553D">
        <w:rPr>
          <w:szCs w:val="28"/>
          <w:lang w:val="uk-UA"/>
        </w:rPr>
        <w:t>і</w:t>
      </w:r>
      <w:r w:rsidRPr="00A4553D">
        <w:rPr>
          <w:szCs w:val="28"/>
          <w:lang w:val="uk-UA"/>
        </w:rPr>
        <w:t>літації (Київ, 2006, 2007); засіданні Харківського наукового товариства імунологів та алергологів (2007, 2008); засіданні Харківського наукового товариства оториноларинг</w:t>
      </w:r>
      <w:r w:rsidRPr="00A4553D">
        <w:rPr>
          <w:szCs w:val="28"/>
          <w:lang w:val="uk-UA"/>
        </w:rPr>
        <w:t>о</w:t>
      </w:r>
      <w:r w:rsidRPr="00A4553D">
        <w:rPr>
          <w:szCs w:val="28"/>
          <w:lang w:val="uk-UA"/>
        </w:rPr>
        <w:t>логів (2007, 2008); II Національному конгресі з імунології, алергології та імунореабіл</w:t>
      </w:r>
      <w:r w:rsidRPr="00A4553D">
        <w:rPr>
          <w:szCs w:val="28"/>
          <w:lang w:val="uk-UA"/>
        </w:rPr>
        <w:t>і</w:t>
      </w:r>
      <w:r w:rsidRPr="00A4553D">
        <w:rPr>
          <w:szCs w:val="28"/>
          <w:lang w:val="uk-UA"/>
        </w:rPr>
        <w:t>тації «Сучасні досягнення клінічної імунології та алергології» (Миргород, 2007).</w:t>
      </w:r>
    </w:p>
    <w:p w:rsidR="000A0802" w:rsidRPr="00A4553D" w:rsidRDefault="000A0802" w:rsidP="000A0802">
      <w:pPr>
        <w:pStyle w:val="ad"/>
        <w:spacing w:line="360" w:lineRule="auto"/>
        <w:ind w:right="-5"/>
        <w:rPr>
          <w:szCs w:val="28"/>
          <w:lang w:val="uk-UA"/>
        </w:rPr>
      </w:pPr>
      <w:r w:rsidRPr="00A4553D">
        <w:rPr>
          <w:b/>
          <w:szCs w:val="28"/>
          <w:lang w:val="uk-UA"/>
        </w:rPr>
        <w:t>Публікації</w:t>
      </w:r>
      <w:r w:rsidRPr="00A4553D">
        <w:rPr>
          <w:szCs w:val="28"/>
          <w:lang w:val="uk-UA"/>
        </w:rPr>
        <w:t>. За темою дисертації опубліковано 18 робіт, у тому числі 10 – у наукових ф</w:t>
      </w:r>
      <w:r w:rsidRPr="00A4553D">
        <w:rPr>
          <w:szCs w:val="28"/>
          <w:lang w:val="uk-UA"/>
        </w:rPr>
        <w:t>а</w:t>
      </w:r>
      <w:r w:rsidRPr="00A4553D">
        <w:rPr>
          <w:szCs w:val="28"/>
          <w:lang w:val="uk-UA"/>
        </w:rPr>
        <w:t xml:space="preserve">хових журналах, 7 – у працях конференцій. Отримано патент України. </w:t>
      </w:r>
    </w:p>
    <w:p w:rsidR="000A0802" w:rsidRPr="000A0802" w:rsidRDefault="000A0802" w:rsidP="000A0802">
      <w:pPr>
        <w:pStyle w:val="9"/>
        <w:rPr>
          <w:rStyle w:val="aa"/>
          <w:color w:val="auto"/>
          <w:u w:val="none"/>
          <w:lang w:val="ru-RU"/>
        </w:rPr>
      </w:pPr>
    </w:p>
    <w:p w:rsidR="000A0802" w:rsidRPr="00A4553D" w:rsidRDefault="000A0802" w:rsidP="000A0802">
      <w:pPr>
        <w:pageBreakBefore/>
        <w:spacing w:after="480" w:line="360" w:lineRule="auto"/>
        <w:ind w:right="51"/>
        <w:jc w:val="center"/>
        <w:rPr>
          <w:sz w:val="28"/>
          <w:szCs w:val="28"/>
          <w:lang w:val="uk-UA"/>
        </w:rPr>
      </w:pPr>
      <w:r w:rsidRPr="00A4553D">
        <w:rPr>
          <w:sz w:val="28"/>
          <w:szCs w:val="28"/>
          <w:lang w:val="uk-UA"/>
        </w:rPr>
        <w:lastRenderedPageBreak/>
        <w:t>УЗАГАЛЬНЕННЯ</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Клінічні спостереження свідчать про те, що останнім часом спостерігається стійка тенденція до росту числа хронічних бактеріальних і вірусних захворювань ЛОР-органів, серед яких досить значною є частка синуситів [70]. Для осіб із цукровим діабетом характерним є тривалий перебіг захворювання й мала ефективність антимікробної і симптоматичної терапії [6].</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У виникненні й розвитку хронічних риносинуситів поряд з особливостями збудника, його патогенними, вірулентними й інвазівними властивостями більшу роль відіграють імунні порушення як системного, так і місцевого характеру, розладу у взаємодії різних ланок імунної системи [72, 99].</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Провідна роль в елімінації інфекційних агентів з організму належить клітинам з фагоцитарними властивостями й антитілам. Фагоцити забезпечують поглинання й перетравлювання мікробів, а антитіла здатні нейтралізувати патогенну дію мікробів і їхніх токсинів, активувати систему комплементу і виступати як опсоніни [104, 107].</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Незважаючи на появу на фармацевтичному ринку високоефективних антимікробних препаратів, істотних успіхів у лікуванні гнійних риносинуситів у цей час не досягнуто.</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Ефективна комплексна терапія хронічних інфекційно-запальних захворювань передбачає застосування імунокорегуючих засобів, з ураховуванням характеру розладів в імунній системі й ступеня порушень в окремих її ланках [134].</w:t>
      </w:r>
    </w:p>
    <w:p w:rsidR="000A0802" w:rsidRPr="00A4553D" w:rsidRDefault="000A0802" w:rsidP="000A0802">
      <w:pPr>
        <w:spacing w:line="360" w:lineRule="auto"/>
        <w:ind w:right="49" w:firstLine="720"/>
        <w:jc w:val="both"/>
        <w:rPr>
          <w:sz w:val="28"/>
          <w:szCs w:val="28"/>
          <w:lang w:val="uk-UA"/>
        </w:rPr>
      </w:pPr>
      <w:r w:rsidRPr="00A4553D">
        <w:rPr>
          <w:sz w:val="28"/>
          <w:szCs w:val="28"/>
          <w:lang w:val="uk-UA"/>
        </w:rPr>
        <w:t>Мета дослідження полягала</w:t>
      </w:r>
      <w:r w:rsidRPr="00A4553D">
        <w:rPr>
          <w:b/>
          <w:sz w:val="28"/>
          <w:szCs w:val="28"/>
          <w:lang w:val="uk-UA"/>
        </w:rPr>
        <w:t xml:space="preserve"> </w:t>
      </w:r>
      <w:r w:rsidRPr="00A4553D">
        <w:rPr>
          <w:sz w:val="28"/>
          <w:szCs w:val="28"/>
          <w:lang w:val="uk-UA"/>
        </w:rPr>
        <w:t>у</w:t>
      </w:r>
      <w:r w:rsidRPr="00A4553D">
        <w:rPr>
          <w:b/>
          <w:sz w:val="28"/>
          <w:szCs w:val="28"/>
          <w:lang w:val="uk-UA"/>
        </w:rPr>
        <w:t xml:space="preserve"> </w:t>
      </w:r>
      <w:r w:rsidRPr="00A4553D">
        <w:rPr>
          <w:sz w:val="28"/>
          <w:szCs w:val="28"/>
          <w:lang w:val="uk-UA"/>
        </w:rPr>
        <w:t>визначенні характеру, ст</w:t>
      </w:r>
      <w:r w:rsidRPr="00A4553D">
        <w:rPr>
          <w:sz w:val="28"/>
          <w:szCs w:val="28"/>
          <w:lang w:val="uk-UA"/>
        </w:rPr>
        <w:t>у</w:t>
      </w:r>
      <w:r w:rsidRPr="00A4553D">
        <w:rPr>
          <w:sz w:val="28"/>
          <w:szCs w:val="28"/>
          <w:lang w:val="uk-UA"/>
        </w:rPr>
        <w:t xml:space="preserve">пеня та особливостей імунних порушень у хворих на гнійний верхньощелепний </w:t>
      </w:r>
      <w:r w:rsidRPr="00A4553D">
        <w:rPr>
          <w:sz w:val="28"/>
          <w:szCs w:val="28"/>
          <w:lang w:val="uk-UA"/>
        </w:rPr>
        <w:lastRenderedPageBreak/>
        <w:t>с</w:t>
      </w:r>
      <w:r w:rsidRPr="00A4553D">
        <w:rPr>
          <w:sz w:val="28"/>
          <w:szCs w:val="28"/>
          <w:lang w:val="uk-UA"/>
        </w:rPr>
        <w:t>и</w:t>
      </w:r>
      <w:r w:rsidRPr="00A4553D">
        <w:rPr>
          <w:sz w:val="28"/>
          <w:szCs w:val="28"/>
          <w:lang w:val="uk-UA"/>
        </w:rPr>
        <w:t>нусит при інсулінзалежному цукровому діабеті та ефективність їх к</w:t>
      </w:r>
      <w:r w:rsidRPr="00A4553D">
        <w:rPr>
          <w:sz w:val="28"/>
          <w:szCs w:val="28"/>
          <w:lang w:val="uk-UA"/>
        </w:rPr>
        <w:t>о</w:t>
      </w:r>
      <w:r w:rsidRPr="00A4553D">
        <w:rPr>
          <w:sz w:val="28"/>
          <w:szCs w:val="28"/>
          <w:lang w:val="uk-UA"/>
        </w:rPr>
        <w:t>рекції за допомогою внутрішньовенного застосування хлорофіліпту.</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 xml:space="preserve">Проведені нами дослідження показали, що вперше маніфестований гнійний верхньощелепний синусит у хворих ІЗЦД клінічно протікає інакше, ніж у осіб, що не страждають ендокринопатіями. Анамнестично гострий гнійний верхньощелепний синусит у хворих на інсулінзалежний цукровий діабет більше відповідає хронічному процесу, ніж гострому запаленню. Клінічно захворювання характеризується затяжним, млявим перебігом, частими рецидивами, високою антибіотикорезистентністю. Клінічні симптоми захворювання слабо виявлені й проявляються в неповній мірі. Як правило, основними проявами захворювання є помірні виділення з носа слизово-гнійного характеру, ускладнення носового подиху, головний біль розлитого характеру. </w:t>
      </w:r>
    </w:p>
    <w:p w:rsidR="000A0802" w:rsidRPr="00A4553D" w:rsidRDefault="000A0802" w:rsidP="000A0802">
      <w:pPr>
        <w:pStyle w:val="ad"/>
        <w:spacing w:line="360" w:lineRule="auto"/>
        <w:ind w:right="49"/>
        <w:rPr>
          <w:szCs w:val="28"/>
          <w:lang w:val="uk-UA"/>
        </w:rPr>
      </w:pPr>
      <w:r w:rsidRPr="00A4553D">
        <w:rPr>
          <w:szCs w:val="28"/>
          <w:lang w:val="uk-UA"/>
        </w:rPr>
        <w:t>Разом з тим, гнійний верхньощелепний синусит у осіб, що страждають на ІЗЦД, по клінічному перебігу має відмінності від хронічного гнійного верхньощелепного синуситу. Відмінними рисами ГВС у хворих на ІЗЦД є залучення в запальний процес V пари черепно-мозкових нервів, підвищена больова чутливість і гіперсекреція на подразнення слизової оболонки носа, залучення в запальний процес інших навколоносових пазух. Захворювання характеризується перевагою загальних симптомів над місцевими, розвитком астеновегетативного гіпоксичного синдрому.</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З вмісту верхньощелепної пазухи у хворих ГВС на тлі ІЗЦД, на відміну від хворих ГГВС, частіше висівають бактеріальні й мікобактериальні асоціації, а інфекційні збудники представлені більш широким спектром патогенних і умовнопатогенних бактерій, які в більш високому ступені колонізують слизову оболонку. Виявлена нами чутливість етіологічних інфекційних агентів до антимікробних препаратів (фторхінолонам, цефалоспорінам) дозволяє проводити, до встановлення в кожному випадку антибіотикочутливості, ефективну терапію з перших днів захворювання.</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lastRenderedPageBreak/>
        <w:t xml:space="preserve">Проведені імунологічні дослідження показали, що у хворих ІЗЦД із вперше маніфестованим ГВС зміни в імунограмах у більшій мірі відповідають змінам, характерним для хронічного перебігу захворювання, ніж для гострої форми. </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 xml:space="preserve">У хворих ГВС при супутньому ІЗЦД, як і при ХГВС, захворювання протікає на тлі зниження місцевого й загального імунітету. Отримані дані вказують на те, що клінічний перебіг захворювання тісно асоційований з рівнем і характером імунореактивності організму. </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Детальне вивчення основних факторів противомікробного імунітету і запалення показало, що у хворих ГВС на тлі ІЗЦД спостерігається істотне зниження фагоцитарної й біоцидної активності лейкоцитів крові, яке більше виражене, ніж у хворих на ХГВС. Зниження фагоцитарної активності клітин у хворих ГВС при ІЗЦД тісно асоційовано зі змінами фізико-хімічної структури їхніх мембран і активністю рецепторного апарату, а зниження біоцидності лейкоцитів - з розладами гліколізу (коефіцієнт кореляції =  0,790 відповідно, р&lt;0,05) і перебуванням клітин у стані хронічної гіпоксії (коефіцієнт кореляції = 0,836, р&lt;0,001). У хворих на ХГВС таких асоціацій виявлено не було.</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У хворих ГВС при ІЗЦД на відміну від хворих ХГВС, були виявлені істотні зміни у фосфоліпідному складі мембран лейкоцитів, збільшення вмісту в них ненасичених жирних кислот і зрушення рівноваги насичені / ненасичені жирні кислоти. За допомогою флуоресцентних зондів встановлено порушення білок-ліпідних взаємодій і підвищення полярності ліпідів. Все це призводить до підвищення рідинних властивостей мембран клітин, зануренню рецепторів у мембрану клітин і зниженню ефективності їхньої взаємодії з лігандом. Ці дані в певній мірі пояснюють факт більш низької щільності експресії молекул CD14, CD16, CD35, які відповідають за фагоцитоз і імунні взаємодії у хворих ГВС при ІЗЦД, ніж у хворих на ХГВС.</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lastRenderedPageBreak/>
        <w:t>Як відомо, від стану рецепторного апарату імунокомпетентних клітин залежить їхня фагоцитарна активність, здатність до кооперативних взаємодій, змога активуватися під впливом імунних стимулів і медіаторів [114]. Виявлені структурно-функціональні порушення в мембранах клітин серед обстежених осіб є характерними тільки для хворих ГВС, які страждають на ІЗЦД.</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Відомо, що ІЗЦД характеризується імунодепресивною спрямованістю й розладом механізмів імунорегуляції [143, 144]</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Порушення загального характеру у хворих на ІЗЦД безсумнівно зачіпають і імунокомпетентні клітини, знижуючи їхній імунний потенціал.</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Отримані дані також свідчать про те, що у хворих ГВС при ІЗЦД порушені процеси аутокринної і паракринної регуляції активності імунокомпетентних клітин. У хворих ГВС при ІЗЦД порушені не тільки процеси продукції цитокінів, але й здатність клітин повноцінно реагувати на їхню дію, що модулює. У хворих ГВС при ІЗЦД під впливом цитокінів (комерційний ГМ-КСФ) не відбувається істотного підвищення фагоцитарної й біоцидної активності лейкоцитів, а також посилення експресії рецепторів, які відповідають за імунні взаємодії, як це відзначається у хворих на ХГВС, які не страждають на ендокринопатії. Ці дані вказують на безперспективність призначення імуномодуляторів на основі цитокінів цій категорії хворих для посилення їх імунореактивності.</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t>Для хворих ГВС при супутньому ІЗЦД характерним є те, що антитіла до етіологічних мікробних факторів, які продукуються, виявляють більш низьку афінність і ступінь глікозилювання, ніж у хворих на ХГВС, які не страждають на ендокринопатії. Ця особливість стосується й опсонізуючих властивостей сироватки. Варто помітити, що у жодного хворого нами не було зареєстровано первинної гіпогаммаглобулінемії або селективного IgА, IgМ, Ig</w:t>
      </w:r>
      <w:r w:rsidRPr="00A4553D">
        <w:rPr>
          <w:sz w:val="28"/>
          <w:szCs w:val="28"/>
          <w:lang w:val="en-US"/>
        </w:rPr>
        <w:t>G</w:t>
      </w:r>
      <w:r w:rsidRPr="00A4553D">
        <w:rPr>
          <w:sz w:val="28"/>
          <w:szCs w:val="28"/>
          <w:lang w:val="uk-UA"/>
        </w:rPr>
        <w:t xml:space="preserve"> імунодефіциту.</w:t>
      </w:r>
    </w:p>
    <w:p w:rsidR="000A0802" w:rsidRPr="00A4553D" w:rsidRDefault="000A0802" w:rsidP="000A0802">
      <w:pPr>
        <w:spacing w:line="360" w:lineRule="auto"/>
        <w:ind w:right="49" w:firstLine="708"/>
        <w:jc w:val="both"/>
        <w:rPr>
          <w:sz w:val="28"/>
          <w:szCs w:val="28"/>
          <w:lang w:val="uk-UA"/>
        </w:rPr>
      </w:pPr>
      <w:r w:rsidRPr="00A4553D">
        <w:rPr>
          <w:sz w:val="28"/>
          <w:szCs w:val="28"/>
          <w:lang w:val="uk-UA"/>
        </w:rPr>
        <w:lastRenderedPageBreak/>
        <w:t xml:space="preserve">Разом з тим, отримані дані свідчать про істотні дефекти в антимікробному імунітеті у хворих ГВС при супутньому ІЗЦД. </w:t>
      </w:r>
    </w:p>
    <w:p w:rsidR="000A0802" w:rsidRPr="00A4553D" w:rsidRDefault="000A0802" w:rsidP="000A0802">
      <w:pPr>
        <w:spacing w:line="360" w:lineRule="auto"/>
        <w:ind w:right="49" w:firstLine="708"/>
        <w:jc w:val="both"/>
        <w:rPr>
          <w:sz w:val="28"/>
          <w:szCs w:val="28"/>
          <w:lang w:val="uk-UA"/>
        </w:rPr>
      </w:pPr>
      <w:r w:rsidRPr="00A4553D">
        <w:rPr>
          <w:sz w:val="28"/>
          <w:szCs w:val="28"/>
          <w:lang w:val="uk-UA" w:eastAsia="ja-JP"/>
        </w:rPr>
        <w:t>У хворих ГВС при ІЗЦД на відміну від хворих, що не страждають на ІЗЦД, автоантитіла, що продукуються, мають низький ст</w:t>
      </w:r>
      <w:r w:rsidRPr="00A4553D">
        <w:rPr>
          <w:sz w:val="28"/>
          <w:szCs w:val="28"/>
          <w:lang w:val="uk-UA" w:eastAsia="ja-JP"/>
        </w:rPr>
        <w:t>у</w:t>
      </w:r>
      <w:r w:rsidRPr="00A4553D">
        <w:rPr>
          <w:sz w:val="28"/>
          <w:szCs w:val="28"/>
          <w:lang w:val="uk-UA" w:eastAsia="ja-JP"/>
        </w:rPr>
        <w:t>пінь глікозилювання й проявляють низьку афінність, а сироватка має низ</w:t>
      </w:r>
      <w:r w:rsidRPr="00A4553D">
        <w:rPr>
          <w:sz w:val="28"/>
          <w:szCs w:val="28"/>
          <w:lang w:val="uk-UA" w:eastAsia="ja-JP"/>
        </w:rPr>
        <w:t>ь</w:t>
      </w:r>
      <w:r w:rsidRPr="00A4553D">
        <w:rPr>
          <w:sz w:val="28"/>
          <w:szCs w:val="28"/>
          <w:lang w:val="uk-UA" w:eastAsia="ja-JP"/>
        </w:rPr>
        <w:t>кі властивості, що опсонізують. Гнійний верхньощелепний синусит у даної групи хворих плине на тлі пі</w:t>
      </w:r>
      <w:r w:rsidRPr="00A4553D">
        <w:rPr>
          <w:sz w:val="28"/>
          <w:szCs w:val="28"/>
          <w:lang w:val="uk-UA" w:eastAsia="ja-JP"/>
        </w:rPr>
        <w:t>д</w:t>
      </w:r>
      <w:r w:rsidRPr="00A4553D">
        <w:rPr>
          <w:sz w:val="28"/>
          <w:szCs w:val="28"/>
          <w:lang w:val="uk-UA" w:eastAsia="ja-JP"/>
        </w:rPr>
        <w:t>вищеного вмісту в сироватці крові дрібно- і середньомолекулярних іму</w:t>
      </w:r>
      <w:r w:rsidRPr="00A4553D">
        <w:rPr>
          <w:sz w:val="28"/>
          <w:szCs w:val="28"/>
          <w:lang w:val="uk-UA" w:eastAsia="ja-JP"/>
        </w:rPr>
        <w:t>н</w:t>
      </w:r>
      <w:r w:rsidRPr="00A4553D">
        <w:rPr>
          <w:sz w:val="28"/>
          <w:szCs w:val="28"/>
          <w:lang w:val="uk-UA" w:eastAsia="ja-JP"/>
        </w:rPr>
        <w:t>них комплексів, високої концентрації автоантитіл до колагену й еластину.</w:t>
      </w:r>
    </w:p>
    <w:p w:rsidR="000A0802" w:rsidRPr="00A4553D" w:rsidRDefault="000A0802" w:rsidP="000A0802">
      <w:pPr>
        <w:spacing w:line="360" w:lineRule="auto"/>
        <w:ind w:right="49" w:firstLine="709"/>
        <w:jc w:val="both"/>
        <w:rPr>
          <w:sz w:val="28"/>
          <w:szCs w:val="28"/>
          <w:lang w:val="uk-UA"/>
        </w:rPr>
      </w:pPr>
      <w:r w:rsidRPr="00A4553D">
        <w:rPr>
          <w:rFonts w:eastAsia="MS Mincho"/>
          <w:sz w:val="28"/>
          <w:szCs w:val="28"/>
          <w:lang w:val="uk-UA" w:eastAsia="ja-JP"/>
        </w:rPr>
        <w:t>Зниження активності ключових факторів антимікробного імунітету створює умови для розвитку інфекції та її персистенції. У свою чергу, хронічний перебіг запалення виступає фактором постійного подразнення лейкоцитів і екзопродукції в навколишнє середовище таких біологічно активних речовин як пероксидні радикали, оксид азоту, протеолітичні ферменти. Вплив цих біологічно активних речовин здатен призводити до розвитку дегенеративно-деструктивних процесів у слизовій оболонці порожнини носа й синусів, викликати в кровоносному руслі стаз і тромбоз, втягувати в запальний процес орбіту й порожнину черепа.</w:t>
      </w:r>
      <w:r w:rsidRPr="00A4553D">
        <w:rPr>
          <w:sz w:val="28"/>
          <w:szCs w:val="28"/>
          <w:lang w:val="uk-UA"/>
        </w:rPr>
        <w:t xml:space="preserve"> Для хворих ГВС при супутньому ІЗЦД характерним є наявність у високих титрах антитіл до колагену й еластину, а також істотне підвищення концентрації середньо- і дрібномолекулярних ЦІК. Ці фактори прямо або опосередковано (через активацію системи комплементу, викид у міжклітинний простір фагоцитарними клітинами літичних ферментів і інших факторів з літичними властивостями, ініціацію мікротромбоутворення) здатні підсилювати запалення й набряк слизової оболонки навколоносових пазух і порожнини носа, викликати ішемію тканин, знижувати місцевий імунітет.</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 xml:space="preserve">Виявлені особливості імунореактивності хворих ГВС при супутньому ІЗЦД слід враховувати при виборі тактики імунокорегуючої терапії й критеріїв обліку ефективності її проведення. Як свідчать отримані нами дані, такими критеріями можуть бути, поряд з відновленням поглинальної й </w:t>
      </w:r>
      <w:r w:rsidRPr="00A4553D">
        <w:rPr>
          <w:sz w:val="28"/>
          <w:szCs w:val="28"/>
          <w:lang w:val="uk-UA"/>
        </w:rPr>
        <w:lastRenderedPageBreak/>
        <w:t>перетравлюючої здатності фагоцитарних клітин і кількості антимікробних антитіл, що продукуються, їхні якісні характеристики - афінність, ступінь глікозилювання, опсонізуючі властивості сироватки. Низькі значення цих показників, або динамічне їхнє зниження, можуть свідчити про несприятливий перебіг захворювання, а некомпенсованість їх у ході лікування - про розвиток рецидивів захворювання.</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Ґрунтуючись на наших даних про те, що зниження імунореактивності клітин у хворих ГВС при супутньому ІЗЦД тісно асоційовано з фізико-хімічними характеристиками їхніх мембран, порушеннями в їх фосфоліпідному складі, розладами у вуглеводному обміні й метаболізмі клітин, слід рекомендувати включення в комплексне лікування таких хворих, поряд з корекцією рівня глюкози в крові, засоби, що нормалізують метаболічні процеси в клітинах і тканинах (вітаміни, нестероідні анаболічні препарати), мембранопротектори та засоби, які нормалізують фосфоліпідний склад мембран.</w:t>
      </w:r>
    </w:p>
    <w:p w:rsidR="000A0802" w:rsidRPr="00A4553D" w:rsidRDefault="000A0802" w:rsidP="000A0802">
      <w:pPr>
        <w:spacing w:line="360" w:lineRule="auto"/>
        <w:ind w:firstLine="708"/>
        <w:jc w:val="both"/>
        <w:rPr>
          <w:sz w:val="28"/>
          <w:szCs w:val="28"/>
          <w:lang w:val="uk-UA"/>
        </w:rPr>
      </w:pPr>
      <w:r w:rsidRPr="00A4553D">
        <w:rPr>
          <w:sz w:val="28"/>
          <w:szCs w:val="28"/>
          <w:lang w:val="uk-UA"/>
        </w:rPr>
        <w:t>У лікуванні ЛОР-патології свою ефективність довели поліоксідоній, тимоген, ербісол, лікопід, імунофан, тіотриазолін [170, 174, 175].</w:t>
      </w:r>
    </w:p>
    <w:p w:rsidR="000A0802" w:rsidRPr="00A4553D" w:rsidRDefault="000A0802" w:rsidP="000A0802">
      <w:pPr>
        <w:spacing w:line="360" w:lineRule="auto"/>
        <w:ind w:firstLine="708"/>
        <w:jc w:val="both"/>
        <w:rPr>
          <w:sz w:val="28"/>
          <w:szCs w:val="28"/>
          <w:lang w:val="uk-UA"/>
        </w:rPr>
      </w:pPr>
      <w:r w:rsidRPr="00A4553D">
        <w:rPr>
          <w:sz w:val="28"/>
          <w:szCs w:val="28"/>
          <w:lang w:val="uk-UA"/>
        </w:rPr>
        <w:t xml:space="preserve">Рослинний антибактеріальний препарат хлорофіліпт, отриманий з листів евкаліпта, привернув нашу увагу тим, що володіє бактеріостатичною і бактерицидною активністю до антибіотикорезистентних й антибіотикозалежних стафілококів. Хлорофіліпт є нетоксичним препаратом і не має алергійних, канцерогенних, мутагенних, тератогенних і ембріотоксичних властивостей. У той же час хлорофіліпт не пригнічує нормальну мікрофлору організму, чим позитивно відрізняється від антибактеріальних препаратів широкого спектра дії [180, 184]. </w:t>
      </w:r>
    </w:p>
    <w:p w:rsidR="000A0802" w:rsidRPr="00A4553D" w:rsidRDefault="000A0802" w:rsidP="000A0802">
      <w:pPr>
        <w:spacing w:line="360" w:lineRule="auto"/>
        <w:ind w:firstLine="708"/>
        <w:jc w:val="both"/>
        <w:rPr>
          <w:sz w:val="28"/>
          <w:szCs w:val="28"/>
          <w:lang w:val="uk-UA"/>
        </w:rPr>
      </w:pPr>
      <w:r w:rsidRPr="00A4553D">
        <w:rPr>
          <w:sz w:val="28"/>
          <w:szCs w:val="28"/>
          <w:lang w:val="uk-UA"/>
        </w:rPr>
        <w:t>Наявні в літературі дані свідчать про його сприятливий вплив на процеси тканинного подиху, його здатності захищати тканини від продуктів порушення обміну речовин і токсинів, його імунокорегувальний вплив на показники Т- і В-</w:t>
      </w:r>
      <w:r w:rsidRPr="00A4553D">
        <w:rPr>
          <w:sz w:val="28"/>
          <w:szCs w:val="28"/>
          <w:lang w:val="uk-UA"/>
        </w:rPr>
        <w:lastRenderedPageBreak/>
        <w:t>системи імунітету [181, 182, 184]. Хлорофіліпт так само елімінує плазміди стійкості мікроорганізмів до антибіотиків, що дозволяє підвищити ефективність антибактеріальних препаратів [180].</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Незважаючи на велику кількість досліджень імунного статусу у хворих гнійними риносинуситами, немає даних про порушення імунітету при сумісній патології, зокрема, при гнійному риносинуситі й цукровому діабеті. Згідно останнім даним щодо проблеми лікування вторинних імунодефіцитів інфекційно-запального характеру, слід зазначити позитивний ефект одночасного застосування антибактеріальних препаратів і імуномодуляторів [85, 115]. У якості імуномодулятора нами був обраний рослинний препарат хлорофіліпт, що застосовувався внутрівенно [184].</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 xml:space="preserve">Варто зазначити, що нормалізація клінічного статусу хворих ГВС при ІЗЦД трохи випереджала відновлення їх імунореактивності. Основні показники фагоцитарної й гуморальної ланки імунітету відновлювалися на 7 добу від початку лікування. До моменту виписки (12 ± 1,5 доба) якість антитіл, що продукуються (афінність, ступінь глікозилювання, опсонізуючі властивості сироватки) відновлювалися до значень норми. </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У хворих, що отримували хлорофіліпт протягом року, не спостерігалося рецидивів ГВС, вони значно рідше, ніж пацієнти групи порівняння, хворіли на гострі респіраторні захворювання, які протікали в легкій формі й не супроводжувалися ускладненнями</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 xml:space="preserve">Подібної динаміки в клінічному й імунологічному статусі хворих, які не одержували хлорофіліпт, не спостерігалося. </w:t>
      </w:r>
    </w:p>
    <w:p w:rsidR="000A0802" w:rsidRPr="00A4553D" w:rsidRDefault="000A0802" w:rsidP="000A0802">
      <w:pPr>
        <w:spacing w:line="360" w:lineRule="auto"/>
        <w:ind w:firstLine="708"/>
        <w:jc w:val="both"/>
        <w:rPr>
          <w:sz w:val="28"/>
          <w:szCs w:val="28"/>
          <w:lang w:val="uk-UA"/>
        </w:rPr>
      </w:pPr>
      <w:r w:rsidRPr="00A4553D">
        <w:rPr>
          <w:sz w:val="28"/>
          <w:szCs w:val="28"/>
          <w:lang w:val="uk-UA"/>
        </w:rPr>
        <w:t xml:space="preserve">Отримані дані дозволяють зробити висновок, що застосування хлорофіліпту в комплексному лікуванні хворих ГВС при супутньому ІЗЦД ефективно компенсує розлади в імунореактивності цих хворих, позитивно впливає на стан антимікробного імунітету й характер клінічного перебігу захворювання. Отримані дані підтверджують високу терапевтичну </w:t>
      </w:r>
      <w:r w:rsidRPr="00A4553D">
        <w:rPr>
          <w:sz w:val="28"/>
          <w:szCs w:val="28"/>
          <w:lang w:val="uk-UA"/>
        </w:rPr>
        <w:lastRenderedPageBreak/>
        <w:t>ефективність хлорофіліпту й доцільність його застосування в лікуванні ГВС у осіб, що страждають на ІЗЦД.</w:t>
      </w:r>
    </w:p>
    <w:p w:rsidR="000A0802" w:rsidRPr="00A4553D" w:rsidRDefault="000A0802" w:rsidP="000A0802">
      <w:pPr>
        <w:pStyle w:val="26"/>
        <w:spacing w:after="0" w:line="360" w:lineRule="auto"/>
        <w:ind w:right="49" w:firstLine="720"/>
        <w:jc w:val="both"/>
        <w:rPr>
          <w:sz w:val="28"/>
          <w:szCs w:val="28"/>
          <w:lang w:val="uk-UA"/>
        </w:rPr>
      </w:pPr>
      <w:r w:rsidRPr="00A4553D">
        <w:rPr>
          <w:sz w:val="28"/>
          <w:szCs w:val="28"/>
          <w:lang w:val="uk-UA"/>
        </w:rPr>
        <w:t>Встановлено, що рецидиви ГВС відбуваються у хворих, якщо відно</w:t>
      </w:r>
      <w:r w:rsidRPr="00A4553D">
        <w:rPr>
          <w:sz w:val="28"/>
          <w:szCs w:val="28"/>
          <w:lang w:val="uk-UA"/>
        </w:rPr>
        <w:t>в</w:t>
      </w:r>
      <w:r w:rsidRPr="00A4553D">
        <w:rPr>
          <w:sz w:val="28"/>
          <w:szCs w:val="28"/>
          <w:lang w:val="uk-UA"/>
        </w:rPr>
        <w:t>лення імунореактивності організму не супроводжується підвищенням афінності та ступеня глікозилювання антитіл, що продукуються.</w:t>
      </w:r>
    </w:p>
    <w:p w:rsidR="000A0802" w:rsidRPr="00A4553D" w:rsidRDefault="000A0802" w:rsidP="000A0802">
      <w:pPr>
        <w:spacing w:line="360" w:lineRule="auto"/>
        <w:ind w:firstLine="720"/>
        <w:jc w:val="both"/>
        <w:rPr>
          <w:sz w:val="28"/>
          <w:szCs w:val="28"/>
          <w:lang w:val="uk-UA"/>
        </w:rPr>
      </w:pPr>
      <w:r w:rsidRPr="00A4553D">
        <w:rPr>
          <w:sz w:val="28"/>
          <w:szCs w:val="28"/>
          <w:lang w:val="uk-UA"/>
        </w:rPr>
        <w:t xml:space="preserve">Ці дані свідчать про важливість компенсації у хворих на гнійний верхньощелепний синусит при супутньому ІЗЦД у повному обсязі імунореактивності й необхідності включення таких показників, як афінність антитіл, що продукуються, і ступінь їх гликозилювання в моніторинг ефективності проведення імунокорегуючої терапії. </w:t>
      </w:r>
    </w:p>
    <w:p w:rsidR="000A0802" w:rsidRPr="00A4553D" w:rsidRDefault="000A0802" w:rsidP="000A0802">
      <w:pPr>
        <w:spacing w:before="480" w:after="480" w:line="360" w:lineRule="auto"/>
        <w:ind w:left="540" w:hanging="540"/>
        <w:jc w:val="center"/>
        <w:rPr>
          <w:sz w:val="28"/>
          <w:szCs w:val="28"/>
          <w:lang w:eastAsia="ja-JP"/>
        </w:rPr>
      </w:pPr>
      <w:r w:rsidRPr="00A4553D">
        <w:rPr>
          <w:sz w:val="28"/>
          <w:szCs w:val="28"/>
          <w:lang w:eastAsia="ja-JP"/>
        </w:rPr>
        <w:t xml:space="preserve">СПИСОК </w:t>
      </w:r>
      <w:r w:rsidRPr="00A4553D">
        <w:rPr>
          <w:sz w:val="28"/>
          <w:szCs w:val="28"/>
          <w:lang w:val="uk-UA" w:eastAsia="ja-JP"/>
        </w:rPr>
        <w:t>ВИКОРИСТАНИХ ДЖЕРЕЛ</w:t>
      </w:r>
    </w:p>
    <w:p w:rsidR="000A0802" w:rsidRPr="000A0802" w:rsidRDefault="000A0802" w:rsidP="000A0802">
      <w:pPr>
        <w:pStyle w:val="9"/>
        <w:rPr>
          <w:lang w:val="ru-RU"/>
        </w:rPr>
      </w:pPr>
      <w:r w:rsidRPr="000A0802">
        <w:rPr>
          <w:lang w:val="ru-RU"/>
        </w:rPr>
        <w:t>Азнабаева</w:t>
      </w:r>
      <w:r w:rsidRPr="00A4553D">
        <w:rPr>
          <w:lang w:val="uk-UA"/>
        </w:rPr>
        <w:t> </w:t>
      </w:r>
      <w:r w:rsidRPr="000A0802">
        <w:rPr>
          <w:lang w:val="ru-RU"/>
        </w:rPr>
        <w:t>Л.</w:t>
      </w:r>
      <w:r w:rsidRPr="00A4553D">
        <w:rPr>
          <w:lang w:val="uk-UA"/>
        </w:rPr>
        <w:t> </w:t>
      </w:r>
      <w:r w:rsidRPr="000A0802">
        <w:rPr>
          <w:lang w:val="ru-RU"/>
        </w:rPr>
        <w:t>Ф. Продукция интерлейкина-1</w:t>
      </w:r>
      <w:r w:rsidRPr="00A4553D">
        <w:t>β</w:t>
      </w:r>
      <w:r w:rsidRPr="000A0802">
        <w:rPr>
          <w:lang w:val="ru-RU"/>
        </w:rPr>
        <w:t xml:space="preserve"> и состояние макрофагально-фагоцитарного</w:t>
      </w:r>
      <w:r w:rsidRPr="00A4553D">
        <w:rPr>
          <w:lang w:val="uk-UA"/>
        </w:rPr>
        <w:t xml:space="preserve"> </w:t>
      </w:r>
      <w:r w:rsidRPr="000A0802">
        <w:rPr>
          <w:lang w:val="ru-RU"/>
        </w:rPr>
        <w:t>звена иммунной системы у больных гнойными формами риносинусита / Л. Ф. Азнабаева, Н. А. Арефьева, Ф. А. Кильсенбаева [и др.] // Российская ринология. ― 2002. ― № 2. ― С. 127-129.</w:t>
      </w:r>
    </w:p>
    <w:p w:rsidR="000A0802" w:rsidRPr="000A0802" w:rsidRDefault="000A0802" w:rsidP="000A0802">
      <w:pPr>
        <w:pStyle w:val="9"/>
        <w:rPr>
          <w:lang w:val="ru-RU"/>
        </w:rPr>
      </w:pPr>
      <w:r w:rsidRPr="000A0802">
        <w:rPr>
          <w:lang w:val="ru-RU"/>
        </w:rPr>
        <w:t>Волков А. Г. Лобные пазухи. / Волков А. Г. ― Ростов на Дону : Феникс, 2000. ― 512 с.</w:t>
      </w:r>
    </w:p>
    <w:p w:rsidR="000A0802" w:rsidRPr="00A4553D" w:rsidRDefault="000A0802" w:rsidP="000A0802">
      <w:pPr>
        <w:pStyle w:val="9"/>
      </w:pPr>
      <w:r w:rsidRPr="000A0802">
        <w:rPr>
          <w:lang w:val="ru-RU"/>
        </w:rPr>
        <w:t>Пискунов</w:t>
      </w:r>
      <w:r w:rsidRPr="00A4553D">
        <w:rPr>
          <w:lang w:val="uk-UA"/>
        </w:rPr>
        <w:t> </w:t>
      </w:r>
      <w:r w:rsidRPr="000A0802">
        <w:rPr>
          <w:lang w:val="ru-RU"/>
        </w:rPr>
        <w:t>Г.</w:t>
      </w:r>
      <w:r w:rsidRPr="00A4553D">
        <w:rPr>
          <w:lang w:val="uk-UA"/>
        </w:rPr>
        <w:t> </w:t>
      </w:r>
      <w:r w:rsidRPr="000A0802">
        <w:rPr>
          <w:lang w:val="ru-RU"/>
        </w:rPr>
        <w:t>З. Заболевание носа и околоносовых пазух. Эндомикрохиру</w:t>
      </w:r>
      <w:r w:rsidRPr="000A0802">
        <w:rPr>
          <w:lang w:val="ru-RU"/>
        </w:rPr>
        <w:t>р</w:t>
      </w:r>
      <w:r w:rsidRPr="000A0802">
        <w:rPr>
          <w:lang w:val="ru-RU"/>
        </w:rPr>
        <w:t xml:space="preserve">гия / Пискунов Г. З., Пискунов С. З., Козлов В. С.  </w:t>
      </w:r>
      <w:r w:rsidRPr="00A4553D">
        <w:t>― М. : Коллекция «С</w:t>
      </w:r>
      <w:r w:rsidRPr="00A4553D">
        <w:t>о</w:t>
      </w:r>
      <w:r w:rsidRPr="00A4553D">
        <w:t xml:space="preserve">вершенно секретно», 2003. ― С. 164-171. </w:t>
      </w:r>
    </w:p>
    <w:p w:rsidR="000A0802" w:rsidRPr="00A4553D" w:rsidRDefault="000A0802" w:rsidP="000A0802">
      <w:pPr>
        <w:pStyle w:val="9"/>
      </w:pPr>
      <w:r w:rsidRPr="00A4553D">
        <w:t xml:space="preserve">Безшапочний С. Б. Ендоскопічна ендоназальна функціональна хірургія : достоїнства, недоліки, перспективи / </w:t>
      </w:r>
      <w:r w:rsidRPr="00A4553D">
        <w:rPr>
          <w:color w:val="000000"/>
        </w:rPr>
        <w:t>С. Б. Безшапочний, В. В. Лобурець</w:t>
      </w:r>
      <w:r w:rsidRPr="00A4553D">
        <w:t xml:space="preserve"> // Ринологія. ― 2002. ― № 2. ― С. 3-10. </w:t>
      </w:r>
    </w:p>
    <w:p w:rsidR="000A0802" w:rsidRPr="000A0802" w:rsidRDefault="000A0802" w:rsidP="000A0802">
      <w:pPr>
        <w:pStyle w:val="9"/>
        <w:rPr>
          <w:lang w:val="ru-RU"/>
        </w:rPr>
      </w:pPr>
      <w:r w:rsidRPr="000A0802">
        <w:rPr>
          <w:lang w:val="ru-RU"/>
        </w:rPr>
        <w:t>Гарюк</w:t>
      </w:r>
      <w:r w:rsidRPr="00A4553D">
        <w:t> </w:t>
      </w:r>
      <w:r w:rsidRPr="000A0802">
        <w:rPr>
          <w:lang w:val="ru-RU"/>
        </w:rPr>
        <w:t>Г.</w:t>
      </w:r>
      <w:r w:rsidRPr="00A4553D">
        <w:t> </w:t>
      </w:r>
      <w:r w:rsidRPr="000A0802">
        <w:rPr>
          <w:lang w:val="ru-RU"/>
        </w:rPr>
        <w:t>И. Особенности лечебной тактики у больных гнойно-воспалительными заболеваниями ЛОР-органов на фоне сахарного диаб</w:t>
      </w:r>
      <w:r w:rsidRPr="000A0802">
        <w:rPr>
          <w:lang w:val="ru-RU"/>
        </w:rPr>
        <w:t>е</w:t>
      </w:r>
      <w:r w:rsidRPr="000A0802">
        <w:rPr>
          <w:lang w:val="ru-RU"/>
        </w:rPr>
        <w:t>та /</w:t>
      </w:r>
      <w:r w:rsidRPr="00A4553D">
        <w:t> </w:t>
      </w:r>
      <w:r w:rsidRPr="000A0802">
        <w:rPr>
          <w:lang w:val="ru-RU"/>
        </w:rPr>
        <w:t>Г. И. Гарюк, И. В. Филатова, А. М. Шевченко [и др.] // Журнал вушних, н</w:t>
      </w:r>
      <w:r w:rsidRPr="000A0802">
        <w:rPr>
          <w:lang w:val="ru-RU"/>
        </w:rPr>
        <w:t>о</w:t>
      </w:r>
      <w:r w:rsidRPr="000A0802">
        <w:rPr>
          <w:lang w:val="ru-RU"/>
        </w:rPr>
        <w:t>сових і горлових хвороб. ― 2002. ― № 3-С. ― С. 167-168.</w:t>
      </w:r>
    </w:p>
    <w:p w:rsidR="000A0802" w:rsidRPr="000A0802" w:rsidRDefault="000A0802" w:rsidP="000A0802">
      <w:pPr>
        <w:pStyle w:val="9"/>
        <w:rPr>
          <w:lang w:val="ru-RU"/>
        </w:rPr>
      </w:pPr>
      <w:r w:rsidRPr="000A0802">
        <w:rPr>
          <w:lang w:val="ru-RU"/>
        </w:rPr>
        <w:lastRenderedPageBreak/>
        <w:t>Балаболкин М.И. Диабетология / Балаболкин М.И. – М. : Медицина, 2000. – 672 с.</w:t>
      </w:r>
    </w:p>
    <w:p w:rsidR="000A0802" w:rsidRPr="00A4553D" w:rsidRDefault="000A0802" w:rsidP="000A0802">
      <w:pPr>
        <w:pStyle w:val="9"/>
      </w:pPr>
      <w:r w:rsidRPr="000A0802">
        <w:rPr>
          <w:lang w:val="ru-RU"/>
        </w:rPr>
        <w:t>Местная иммунотерапия Ронколейкином гнойных синуситов / [Плужн</w:t>
      </w:r>
      <w:r w:rsidRPr="000A0802">
        <w:rPr>
          <w:lang w:val="ru-RU"/>
        </w:rPr>
        <w:t>и</w:t>
      </w:r>
      <w:r w:rsidRPr="000A0802">
        <w:rPr>
          <w:lang w:val="ru-RU"/>
        </w:rPr>
        <w:t xml:space="preserve">ков М.С., Лавренова Г.В., Катинас Е.Б., Галкина О.В.] </w:t>
      </w:r>
      <w:r w:rsidRPr="00A4553D">
        <w:t xml:space="preserve">. – СПб: Изд-во «Ясный Свет», 2003. – 42 с. </w:t>
      </w:r>
    </w:p>
    <w:p w:rsidR="000A0802" w:rsidRPr="000A0802" w:rsidRDefault="000A0802" w:rsidP="000A0802">
      <w:pPr>
        <w:pStyle w:val="9"/>
        <w:rPr>
          <w:lang w:val="ru-RU"/>
        </w:rPr>
      </w:pPr>
      <w:r w:rsidRPr="000A0802">
        <w:rPr>
          <w:lang w:val="ru-RU"/>
        </w:rPr>
        <w:t>Таннинех Эяд. Течение острого гнойного среднего отита, осложненного мастоидитом и лабиринтитом у больных сахарным диабетом / Эяд Танн</w:t>
      </w:r>
      <w:r w:rsidRPr="000A0802">
        <w:rPr>
          <w:lang w:val="ru-RU"/>
        </w:rPr>
        <w:t>и</w:t>
      </w:r>
      <w:r w:rsidRPr="000A0802">
        <w:rPr>
          <w:lang w:val="ru-RU"/>
        </w:rPr>
        <w:t>нех, Б.</w:t>
      </w:r>
      <w:r w:rsidRPr="00A4553D">
        <w:rPr>
          <w:lang w:val="uk-UA"/>
        </w:rPr>
        <w:t> </w:t>
      </w:r>
      <w:r w:rsidRPr="000A0802">
        <w:rPr>
          <w:lang w:val="ru-RU"/>
        </w:rPr>
        <w:t>Г.</w:t>
      </w:r>
      <w:r w:rsidRPr="00A4553D">
        <w:rPr>
          <w:lang w:val="uk-UA"/>
        </w:rPr>
        <w:t> </w:t>
      </w:r>
      <w:r w:rsidRPr="000A0802">
        <w:rPr>
          <w:lang w:val="ru-RU"/>
        </w:rPr>
        <w:t>Иськов, В.</w:t>
      </w:r>
      <w:r w:rsidRPr="00A4553D">
        <w:rPr>
          <w:lang w:val="uk-UA"/>
        </w:rPr>
        <w:t> </w:t>
      </w:r>
      <w:r w:rsidRPr="000A0802">
        <w:rPr>
          <w:lang w:val="ru-RU"/>
        </w:rPr>
        <w:t>В.</w:t>
      </w:r>
      <w:r w:rsidRPr="00A4553D">
        <w:rPr>
          <w:lang w:val="uk-UA"/>
        </w:rPr>
        <w:t> </w:t>
      </w:r>
      <w:r w:rsidRPr="000A0802">
        <w:rPr>
          <w:lang w:val="ru-RU"/>
        </w:rPr>
        <w:t>Кривша // Журнал ушных, носовых и горловых б</w:t>
      </w:r>
      <w:r w:rsidRPr="000A0802">
        <w:rPr>
          <w:lang w:val="ru-RU"/>
        </w:rPr>
        <w:t>о</w:t>
      </w:r>
      <w:r w:rsidRPr="000A0802">
        <w:rPr>
          <w:lang w:val="ru-RU"/>
        </w:rPr>
        <w:t>лезней. ― 2003. ― № 3-</w:t>
      </w:r>
      <w:r w:rsidRPr="00A4553D">
        <w:t>C</w:t>
      </w:r>
      <w:r w:rsidRPr="000A0802">
        <w:rPr>
          <w:lang w:val="ru-RU"/>
        </w:rPr>
        <w:t xml:space="preserve">. ― С. 224. </w:t>
      </w:r>
    </w:p>
    <w:p w:rsidR="000A0802" w:rsidRPr="000A0802" w:rsidRDefault="000A0802" w:rsidP="000A0802">
      <w:pPr>
        <w:pStyle w:val="9"/>
        <w:rPr>
          <w:lang w:val="ru-RU"/>
        </w:rPr>
      </w:pPr>
      <w:r w:rsidRPr="000A0802">
        <w:rPr>
          <w:lang w:val="ru-RU"/>
        </w:rPr>
        <w:t>Гарюк</w:t>
      </w:r>
      <w:r w:rsidRPr="00A4553D">
        <w:rPr>
          <w:lang w:val="uk-UA"/>
        </w:rPr>
        <w:t xml:space="preserve"> </w:t>
      </w:r>
      <w:r w:rsidRPr="000A0802">
        <w:rPr>
          <w:lang w:val="ru-RU"/>
        </w:rPr>
        <w:t>Г.</w:t>
      </w:r>
      <w:r w:rsidRPr="00A4553D">
        <w:rPr>
          <w:lang w:val="uk-UA"/>
        </w:rPr>
        <w:t xml:space="preserve"> </w:t>
      </w:r>
      <w:r w:rsidRPr="000A0802">
        <w:rPr>
          <w:lang w:val="ru-RU"/>
        </w:rPr>
        <w:t>И. Клинико-лабораторные параллели у больных с нагноительн</w:t>
      </w:r>
      <w:r w:rsidRPr="000A0802">
        <w:rPr>
          <w:lang w:val="ru-RU"/>
        </w:rPr>
        <w:t>ы</w:t>
      </w:r>
      <w:r w:rsidRPr="000A0802">
        <w:rPr>
          <w:lang w:val="ru-RU"/>
        </w:rPr>
        <w:t>ми заболеваниями мягких тканей лица / Г.</w:t>
      </w:r>
      <w:r w:rsidRPr="00A4553D">
        <w:rPr>
          <w:lang w:val="fr-FR"/>
        </w:rPr>
        <w:t> </w:t>
      </w:r>
      <w:r w:rsidRPr="000A0802">
        <w:rPr>
          <w:lang w:val="ru-RU"/>
        </w:rPr>
        <w:t>И.</w:t>
      </w:r>
      <w:r w:rsidRPr="00A4553D">
        <w:rPr>
          <w:lang w:val="fr-FR"/>
        </w:rPr>
        <w:t> </w:t>
      </w:r>
      <w:r w:rsidRPr="000A0802">
        <w:rPr>
          <w:lang w:val="ru-RU"/>
        </w:rPr>
        <w:t>Гарюк, И.</w:t>
      </w:r>
      <w:r w:rsidRPr="00A4553D">
        <w:rPr>
          <w:lang w:val="uk-UA"/>
        </w:rPr>
        <w:t> </w:t>
      </w:r>
      <w:r w:rsidRPr="000A0802">
        <w:rPr>
          <w:lang w:val="ru-RU"/>
        </w:rPr>
        <w:t>В.</w:t>
      </w:r>
      <w:r w:rsidRPr="00A4553D">
        <w:rPr>
          <w:lang w:val="uk-UA"/>
        </w:rPr>
        <w:t> </w:t>
      </w:r>
      <w:r w:rsidRPr="000A0802">
        <w:rPr>
          <w:lang w:val="ru-RU"/>
        </w:rPr>
        <w:t>Филатова, А.</w:t>
      </w:r>
      <w:r w:rsidRPr="00A4553D">
        <w:rPr>
          <w:lang w:val="uk-UA"/>
        </w:rPr>
        <w:t> </w:t>
      </w:r>
      <w:r w:rsidRPr="000A0802">
        <w:rPr>
          <w:lang w:val="ru-RU"/>
        </w:rPr>
        <w:t>Н.</w:t>
      </w:r>
      <w:r w:rsidRPr="00A4553D">
        <w:rPr>
          <w:lang w:val="uk-UA"/>
        </w:rPr>
        <w:t> </w:t>
      </w:r>
      <w:r w:rsidRPr="000A0802">
        <w:rPr>
          <w:lang w:val="ru-RU"/>
        </w:rPr>
        <w:t>Головко [и др.] // Журнал ушных, носовых и горловых болезней. ― 2003. ― № 3-</w:t>
      </w:r>
      <w:r w:rsidRPr="00A4553D">
        <w:t>C</w:t>
      </w:r>
      <w:r w:rsidRPr="000A0802">
        <w:rPr>
          <w:lang w:val="ru-RU"/>
        </w:rPr>
        <w:t>. ― С. 167.</w:t>
      </w:r>
    </w:p>
    <w:p w:rsidR="000A0802" w:rsidRPr="000A0802" w:rsidRDefault="000A0802" w:rsidP="000A0802">
      <w:pPr>
        <w:pStyle w:val="9"/>
        <w:rPr>
          <w:lang w:val="ru-RU"/>
        </w:rPr>
      </w:pPr>
      <w:r w:rsidRPr="000A0802">
        <w:rPr>
          <w:lang w:val="ru-RU"/>
        </w:rPr>
        <w:t>Мельников</w:t>
      </w:r>
      <w:r w:rsidRPr="00A4553D">
        <w:rPr>
          <w:lang w:val="uk-UA"/>
        </w:rPr>
        <w:t> </w:t>
      </w:r>
      <w:r w:rsidRPr="000A0802">
        <w:rPr>
          <w:lang w:val="ru-RU"/>
        </w:rPr>
        <w:t>О.</w:t>
      </w:r>
      <w:r w:rsidRPr="00A4553D">
        <w:t> </w:t>
      </w:r>
      <w:r w:rsidRPr="000A0802">
        <w:rPr>
          <w:lang w:val="ru-RU"/>
        </w:rPr>
        <w:t>Ф. Дефицит секреторного иммуноглобулина А как комп</w:t>
      </w:r>
      <w:r w:rsidRPr="000A0802">
        <w:rPr>
          <w:lang w:val="ru-RU"/>
        </w:rPr>
        <w:t>о</w:t>
      </w:r>
      <w:r w:rsidRPr="000A0802">
        <w:rPr>
          <w:lang w:val="ru-RU"/>
        </w:rPr>
        <w:t>нент</w:t>
      </w:r>
      <w:r w:rsidRPr="00A4553D">
        <w:rPr>
          <w:lang w:val="uk-UA"/>
        </w:rPr>
        <w:t>а</w:t>
      </w:r>
      <w:r w:rsidRPr="000A0802">
        <w:rPr>
          <w:lang w:val="ru-RU"/>
        </w:rPr>
        <w:t xml:space="preserve"> общей иммунологической недостаточности</w:t>
      </w:r>
      <w:r w:rsidRPr="00A4553D">
        <w:rPr>
          <w:lang w:val="uk-UA"/>
        </w:rPr>
        <w:t xml:space="preserve"> </w:t>
      </w:r>
      <w:r w:rsidRPr="000A0802">
        <w:rPr>
          <w:lang w:val="ru-RU"/>
        </w:rPr>
        <w:t>/</w:t>
      </w:r>
      <w:r w:rsidRPr="00A4553D">
        <w:rPr>
          <w:lang w:val="uk-UA"/>
        </w:rPr>
        <w:t> </w:t>
      </w:r>
      <w:r w:rsidRPr="000A0802">
        <w:rPr>
          <w:lang w:val="ru-RU"/>
        </w:rPr>
        <w:t>О.</w:t>
      </w:r>
      <w:r w:rsidRPr="00A4553D">
        <w:t> </w:t>
      </w:r>
      <w:r w:rsidRPr="000A0802">
        <w:rPr>
          <w:lang w:val="ru-RU"/>
        </w:rPr>
        <w:t>Ф.</w:t>
      </w:r>
      <w:r w:rsidRPr="00A4553D">
        <w:t> </w:t>
      </w:r>
      <w:r w:rsidRPr="000A0802">
        <w:rPr>
          <w:lang w:val="ru-RU"/>
        </w:rPr>
        <w:t>Мельников, В.</w:t>
      </w:r>
      <w:r w:rsidRPr="00A4553D">
        <w:rPr>
          <w:lang w:val="uk-UA"/>
        </w:rPr>
        <w:t> </w:t>
      </w:r>
      <w:r w:rsidRPr="000A0802">
        <w:rPr>
          <w:lang w:val="ru-RU"/>
        </w:rPr>
        <w:t>В.</w:t>
      </w:r>
      <w:r w:rsidRPr="00A4553D">
        <w:rPr>
          <w:lang w:val="uk-UA"/>
        </w:rPr>
        <w:t> </w:t>
      </w:r>
      <w:r w:rsidRPr="000A0802">
        <w:rPr>
          <w:lang w:val="ru-RU"/>
        </w:rPr>
        <w:t xml:space="preserve">Кищук, В. И. Шматко [и др.] // </w:t>
      </w:r>
      <w:r w:rsidRPr="00A4553D">
        <w:rPr>
          <w:lang w:val="uk-UA"/>
        </w:rPr>
        <w:t>Імунологія та алергологія.</w:t>
      </w:r>
      <w:r w:rsidRPr="000A0802">
        <w:rPr>
          <w:lang w:val="ru-RU"/>
        </w:rPr>
        <w:t xml:space="preserve"> ― 2001. ― № 2. ― С. 115-118.</w:t>
      </w:r>
    </w:p>
    <w:p w:rsidR="000A0802" w:rsidRPr="00A4553D" w:rsidRDefault="000A0802" w:rsidP="000A0802">
      <w:pPr>
        <w:pStyle w:val="9"/>
      </w:pPr>
      <w:r w:rsidRPr="00A4553D">
        <w:t>Ghazarian A. Ehrlich Memory of past exposure to the chemokine I 1-8 inhibits the contraction of fibroblast-populated collagen lattices / A. Ghazarian, W.</w:t>
      </w:r>
      <w:r w:rsidRPr="00A4553D">
        <w:rPr>
          <w:lang w:val="uk-UA"/>
        </w:rPr>
        <w:t> </w:t>
      </w:r>
      <w:r w:rsidRPr="00A4553D">
        <w:t>L.</w:t>
      </w:r>
      <w:r w:rsidRPr="00A4553D">
        <w:rPr>
          <w:lang w:val="uk-UA"/>
        </w:rPr>
        <w:t> </w:t>
      </w:r>
      <w:r w:rsidRPr="00A4553D">
        <w:t>Garner // Exp. Mol. Phathol. ― 2000. ― Vol. 69, № 3. ― P. 242-247.</w:t>
      </w:r>
    </w:p>
    <w:p w:rsidR="000A0802" w:rsidRPr="000A0802" w:rsidRDefault="000A0802" w:rsidP="000A0802">
      <w:pPr>
        <w:pStyle w:val="9"/>
        <w:rPr>
          <w:lang w:val="ru-RU"/>
        </w:rPr>
      </w:pPr>
      <w:r w:rsidRPr="000A0802">
        <w:rPr>
          <w:lang w:val="ru-RU"/>
        </w:rPr>
        <w:t>Окунь</w:t>
      </w:r>
      <w:r w:rsidRPr="00A4553D">
        <w:rPr>
          <w:lang w:val="uk-UA"/>
        </w:rPr>
        <w:t> О. </w:t>
      </w:r>
      <w:r w:rsidRPr="000A0802">
        <w:rPr>
          <w:lang w:val="ru-RU"/>
        </w:rPr>
        <w:t>С. Эпидемиологический анализ хронического гнойного гайм</w:t>
      </w:r>
      <w:r w:rsidRPr="000A0802">
        <w:rPr>
          <w:lang w:val="ru-RU"/>
        </w:rPr>
        <w:t>о</w:t>
      </w:r>
      <w:r w:rsidRPr="000A0802">
        <w:rPr>
          <w:lang w:val="ru-RU"/>
        </w:rPr>
        <w:t>рита / О. С. Окунь, А. Г. Колесникова // Российская ринология. ― 1997. ― № 1. ― С. 17-26.</w:t>
      </w:r>
    </w:p>
    <w:p w:rsidR="000A0802" w:rsidRPr="00A4553D" w:rsidRDefault="000A0802" w:rsidP="000A0802">
      <w:pPr>
        <w:pStyle w:val="9"/>
        <w:rPr>
          <w:lang w:val="uk-UA"/>
        </w:rPr>
      </w:pPr>
      <w:r w:rsidRPr="000A0802">
        <w:rPr>
          <w:lang w:val="ru-RU"/>
        </w:rPr>
        <w:t>Беляков</w:t>
      </w:r>
      <w:r w:rsidRPr="00A4553D">
        <w:rPr>
          <w:lang w:val="uk-UA"/>
        </w:rPr>
        <w:t> </w:t>
      </w:r>
      <w:r w:rsidRPr="000A0802">
        <w:rPr>
          <w:lang w:val="ru-RU"/>
        </w:rPr>
        <w:t>И.</w:t>
      </w:r>
      <w:r w:rsidRPr="00A4553D">
        <w:rPr>
          <w:lang w:val="uk-UA"/>
        </w:rPr>
        <w:t> </w:t>
      </w:r>
      <w:r w:rsidRPr="000A0802">
        <w:rPr>
          <w:lang w:val="ru-RU"/>
        </w:rPr>
        <w:t>М. Иммунная система слизистых / И.</w:t>
      </w:r>
      <w:r w:rsidRPr="00A4553D">
        <w:rPr>
          <w:lang w:val="uk-UA"/>
        </w:rPr>
        <w:t> </w:t>
      </w:r>
      <w:r w:rsidRPr="000A0802">
        <w:rPr>
          <w:lang w:val="ru-RU"/>
        </w:rPr>
        <w:t>М.</w:t>
      </w:r>
      <w:r w:rsidRPr="00A4553D">
        <w:rPr>
          <w:lang w:val="uk-UA"/>
        </w:rPr>
        <w:t> </w:t>
      </w:r>
      <w:r w:rsidRPr="000A0802">
        <w:rPr>
          <w:lang w:val="ru-RU"/>
        </w:rPr>
        <w:t>Беляков //</w:t>
      </w:r>
      <w:r w:rsidRPr="00A4553D">
        <w:rPr>
          <w:lang w:val="uk-UA"/>
        </w:rPr>
        <w:t> </w:t>
      </w:r>
      <w:r w:rsidRPr="000A0802">
        <w:rPr>
          <w:lang w:val="ru-RU"/>
        </w:rPr>
        <w:t>Иммун</w:t>
      </w:r>
      <w:r w:rsidRPr="000A0802">
        <w:rPr>
          <w:lang w:val="ru-RU"/>
        </w:rPr>
        <w:t>о</w:t>
      </w:r>
      <w:r w:rsidRPr="000A0802">
        <w:rPr>
          <w:lang w:val="ru-RU"/>
        </w:rPr>
        <w:t>логия. ― 1997. ―  № 4. ― С. 7-13.</w:t>
      </w:r>
    </w:p>
    <w:p w:rsidR="000A0802" w:rsidRPr="000A0802" w:rsidRDefault="000A0802" w:rsidP="000A0802">
      <w:pPr>
        <w:pStyle w:val="9"/>
        <w:rPr>
          <w:lang w:val="ru-RU" w:eastAsia="ja-JP"/>
        </w:rPr>
      </w:pPr>
      <w:r w:rsidRPr="000A0802">
        <w:rPr>
          <w:lang w:val="ru-RU"/>
        </w:rPr>
        <w:t>Пискунов</w:t>
      </w:r>
      <w:r w:rsidRPr="00A4553D">
        <w:rPr>
          <w:lang w:val="uk-UA"/>
        </w:rPr>
        <w:t> </w:t>
      </w:r>
      <w:r w:rsidRPr="000A0802">
        <w:rPr>
          <w:lang w:val="ru-RU"/>
        </w:rPr>
        <w:t>С.</w:t>
      </w:r>
      <w:r w:rsidRPr="00A4553D">
        <w:rPr>
          <w:lang w:val="uk-UA"/>
        </w:rPr>
        <w:t> </w:t>
      </w:r>
      <w:r w:rsidRPr="000A0802">
        <w:rPr>
          <w:lang w:val="ru-RU"/>
        </w:rPr>
        <w:t>З. Диагностика и лечение воспалительных процессов слиз</w:t>
      </w:r>
      <w:r w:rsidRPr="000A0802">
        <w:rPr>
          <w:lang w:val="ru-RU"/>
        </w:rPr>
        <w:t>и</w:t>
      </w:r>
      <w:r w:rsidRPr="000A0802">
        <w:rPr>
          <w:lang w:val="ru-RU"/>
        </w:rPr>
        <w:t>стой оболочки носа и околоносовых пазух / С. З. Пискунов, Г.</w:t>
      </w:r>
      <w:r w:rsidRPr="00A4553D">
        <w:rPr>
          <w:lang w:val="fr-FR"/>
        </w:rPr>
        <w:t> </w:t>
      </w:r>
      <w:r w:rsidRPr="000A0802">
        <w:rPr>
          <w:lang w:val="ru-RU"/>
        </w:rPr>
        <w:t>З.</w:t>
      </w:r>
      <w:r w:rsidRPr="00A4553D">
        <w:rPr>
          <w:lang w:val="fr-FR"/>
        </w:rPr>
        <w:t> </w:t>
      </w:r>
      <w:r w:rsidRPr="000A0802">
        <w:rPr>
          <w:lang w:val="ru-RU"/>
        </w:rPr>
        <w:t>Писк</w:t>
      </w:r>
      <w:r w:rsidRPr="000A0802">
        <w:rPr>
          <w:lang w:val="ru-RU"/>
        </w:rPr>
        <w:t>у</w:t>
      </w:r>
      <w:r w:rsidRPr="000A0802">
        <w:rPr>
          <w:lang w:val="ru-RU"/>
        </w:rPr>
        <w:t>нов. ―  Воронеж : Изд-во ВГУ, 1991. ― 184с.</w:t>
      </w:r>
    </w:p>
    <w:p w:rsidR="000A0802" w:rsidRPr="000A0802" w:rsidRDefault="000A0802" w:rsidP="000A0802">
      <w:pPr>
        <w:pStyle w:val="9"/>
        <w:rPr>
          <w:lang w:val="ru-RU"/>
        </w:rPr>
      </w:pPr>
      <w:r w:rsidRPr="000A0802">
        <w:rPr>
          <w:lang w:val="ru-RU"/>
        </w:rPr>
        <w:t xml:space="preserve">Боенко С. К. Изменения средней носовой раковины и их коррекция при хроническом синусите / С. К. Боенко, И. А. Талалаенко, Д. С. Боенко [и </w:t>
      </w:r>
      <w:r w:rsidRPr="000A0802">
        <w:rPr>
          <w:lang w:val="ru-RU"/>
        </w:rPr>
        <w:lastRenderedPageBreak/>
        <w:t>др.] // Журнал вушних, носових і горлових хвороб. ― 2008. ― № 3 ― С.</w:t>
      </w:r>
      <w:r w:rsidRPr="00A4553D">
        <w:rPr>
          <w:lang w:val="fr-FR"/>
        </w:rPr>
        <w:t> </w:t>
      </w:r>
      <w:r w:rsidRPr="000A0802">
        <w:rPr>
          <w:lang w:val="ru-RU"/>
        </w:rPr>
        <w:t>19-20.</w:t>
      </w:r>
    </w:p>
    <w:p w:rsidR="000A0802" w:rsidRPr="000A0802" w:rsidRDefault="000A0802" w:rsidP="000A0802">
      <w:pPr>
        <w:pStyle w:val="9"/>
        <w:rPr>
          <w:lang w:val="ru-RU"/>
        </w:rPr>
      </w:pPr>
      <w:r w:rsidRPr="000A0802">
        <w:rPr>
          <w:lang w:val="ru-RU"/>
        </w:rPr>
        <w:t>Принципы этиопатогенетической терапии острых синуситов : [Методич</w:t>
      </w:r>
      <w:r w:rsidRPr="000A0802">
        <w:rPr>
          <w:lang w:val="ru-RU"/>
        </w:rPr>
        <w:t>е</w:t>
      </w:r>
      <w:r w:rsidRPr="000A0802">
        <w:rPr>
          <w:lang w:val="ru-RU"/>
        </w:rPr>
        <w:t>ские рекомендации] ― СПб. : ООО «Политехника-сервис», 2005. ― 39 с.</w:t>
      </w:r>
    </w:p>
    <w:p w:rsidR="000A0802" w:rsidRPr="000A0802" w:rsidRDefault="000A0802" w:rsidP="000A0802">
      <w:pPr>
        <w:pStyle w:val="9"/>
        <w:rPr>
          <w:lang w:val="ru-RU"/>
        </w:rPr>
      </w:pPr>
      <w:r w:rsidRPr="000A0802">
        <w:rPr>
          <w:lang w:val="ru-RU"/>
        </w:rPr>
        <w:t>Пискунов Г. З. Клиническая ринология [руководство для врачей] / Г.</w:t>
      </w:r>
      <w:r w:rsidRPr="00A4553D">
        <w:rPr>
          <w:lang w:val="uk-UA"/>
        </w:rPr>
        <w:t> </w:t>
      </w:r>
      <w:r w:rsidRPr="000A0802">
        <w:rPr>
          <w:lang w:val="ru-RU"/>
        </w:rPr>
        <w:t>З.</w:t>
      </w:r>
      <w:r w:rsidRPr="00A4553D">
        <w:rPr>
          <w:lang w:val="uk-UA"/>
        </w:rPr>
        <w:t> </w:t>
      </w:r>
      <w:r w:rsidRPr="000A0802">
        <w:rPr>
          <w:lang w:val="ru-RU"/>
        </w:rPr>
        <w:t xml:space="preserve">Пискунов, С. З. Пискунов. </w:t>
      </w:r>
      <w:r w:rsidRPr="00A4553D">
        <w:rPr>
          <w:lang w:val="uk-UA"/>
        </w:rPr>
        <w:t>―</w:t>
      </w:r>
      <w:r w:rsidRPr="000A0802">
        <w:rPr>
          <w:lang w:val="ru-RU"/>
        </w:rPr>
        <w:t xml:space="preserve"> М. : ООО «Медицинское информационное агенство», 2006. </w:t>
      </w:r>
      <w:r w:rsidRPr="00A4553D">
        <w:rPr>
          <w:lang w:val="uk-UA"/>
        </w:rPr>
        <w:t>―</w:t>
      </w:r>
      <w:r w:rsidRPr="000A0802">
        <w:rPr>
          <w:lang w:val="ru-RU"/>
        </w:rPr>
        <w:t xml:space="preserve"> 560 с.</w:t>
      </w:r>
    </w:p>
    <w:p w:rsidR="000A0802" w:rsidRPr="000A0802" w:rsidRDefault="000A0802" w:rsidP="000A0802">
      <w:pPr>
        <w:pStyle w:val="9"/>
        <w:rPr>
          <w:lang w:val="ru-RU"/>
        </w:rPr>
      </w:pPr>
      <w:r w:rsidRPr="000A0802">
        <w:rPr>
          <w:lang w:val="ru-RU"/>
        </w:rPr>
        <w:t xml:space="preserve">Худиев А. М. Современные подходы консервативного лечения синуситов / А. М. Худиев // Журнал </w:t>
      </w:r>
      <w:r w:rsidRPr="00A4553D">
        <w:rPr>
          <w:lang w:val="uk-UA"/>
        </w:rPr>
        <w:t>вушних, носових і горлових хвороб.</w:t>
      </w:r>
      <w:r w:rsidRPr="000A0802">
        <w:rPr>
          <w:lang w:val="ru-RU"/>
        </w:rPr>
        <w:t xml:space="preserve"> ― 2007. ― № 3 ― С. 272-273.</w:t>
      </w:r>
    </w:p>
    <w:p w:rsidR="000A0802" w:rsidRPr="000A0802" w:rsidRDefault="000A0802" w:rsidP="000A0802">
      <w:pPr>
        <w:pStyle w:val="9"/>
        <w:rPr>
          <w:lang w:val="ru-RU"/>
        </w:rPr>
      </w:pPr>
      <w:r w:rsidRPr="000A0802">
        <w:rPr>
          <w:lang w:val="ru-RU"/>
        </w:rPr>
        <w:t xml:space="preserve">Руководство по оториноларингологии / под ред. И.Б. Солдатова. ― [2-е издание]. ― М. : Медицина, 1997. ― С. 256-262. </w:t>
      </w:r>
    </w:p>
    <w:p w:rsidR="000A0802" w:rsidRPr="000A0802" w:rsidRDefault="000A0802" w:rsidP="000A0802">
      <w:pPr>
        <w:pStyle w:val="9"/>
        <w:rPr>
          <w:lang w:val="ru-RU"/>
        </w:rPr>
      </w:pPr>
      <w:r w:rsidRPr="000A0802">
        <w:rPr>
          <w:lang w:val="ru-RU"/>
        </w:rPr>
        <w:t>Митин Ю. В. Особенности терапии при острых риносинуситах /</w:t>
      </w:r>
      <w:r w:rsidRPr="00A4553D">
        <w:rPr>
          <w:lang w:val="uk-UA"/>
        </w:rPr>
        <w:t> </w:t>
      </w:r>
      <w:r w:rsidRPr="000A0802">
        <w:rPr>
          <w:lang w:val="ru-RU"/>
        </w:rPr>
        <w:t>Ю.</w:t>
      </w:r>
      <w:r w:rsidRPr="00A4553D">
        <w:rPr>
          <w:lang w:val="fr-FR"/>
        </w:rPr>
        <w:t> </w:t>
      </w:r>
      <w:r w:rsidRPr="000A0802">
        <w:rPr>
          <w:lang w:val="ru-RU"/>
        </w:rPr>
        <w:t>В.</w:t>
      </w:r>
      <w:r w:rsidRPr="00A4553D">
        <w:rPr>
          <w:lang w:val="fr-FR"/>
        </w:rPr>
        <w:t> </w:t>
      </w:r>
      <w:r w:rsidRPr="000A0802">
        <w:rPr>
          <w:lang w:val="ru-RU"/>
        </w:rPr>
        <w:t xml:space="preserve">Митин, Л. Р. Криничко, О. А. Островская // Журнал </w:t>
      </w:r>
      <w:r w:rsidRPr="00A4553D">
        <w:rPr>
          <w:lang w:val="uk-UA"/>
        </w:rPr>
        <w:t>вушних, носових і горлових хвороб. ― 2006. ― № 1. ― С.</w:t>
      </w:r>
      <w:r w:rsidRPr="000A0802">
        <w:rPr>
          <w:lang w:val="ru-RU"/>
        </w:rPr>
        <w:t xml:space="preserve"> 55-59.</w:t>
      </w:r>
    </w:p>
    <w:p w:rsidR="000A0802" w:rsidRPr="00A4553D" w:rsidRDefault="000A0802" w:rsidP="000A0802">
      <w:pPr>
        <w:pStyle w:val="9"/>
      </w:pPr>
      <w:r w:rsidRPr="00A4553D">
        <w:t>Mlynski G. S. Correlation of nasal morphology and respiratory function /</w:t>
      </w:r>
      <w:r w:rsidRPr="00A4553D">
        <w:rPr>
          <w:lang w:val="uk-UA"/>
        </w:rPr>
        <w:t> </w:t>
      </w:r>
      <w:r w:rsidRPr="00A4553D">
        <w:t>D. S. Mlynski, Grutzenmacher, S. Plontke, B. Mlynski [et. al.] // Rhinology. ― 2001. ― V. 39, N 4. ― P. 197-202.</w:t>
      </w:r>
    </w:p>
    <w:p w:rsidR="000A0802" w:rsidRPr="00A4553D" w:rsidRDefault="000A0802" w:rsidP="000A0802">
      <w:pPr>
        <w:pStyle w:val="9"/>
      </w:pPr>
      <w:r w:rsidRPr="00A4553D">
        <w:t>Unger J.</w:t>
      </w:r>
      <w:r w:rsidRPr="00A4553D">
        <w:rPr>
          <w:lang w:val="en-GB"/>
        </w:rPr>
        <w:t xml:space="preserve"> </w:t>
      </w:r>
      <w:r w:rsidRPr="00A4553D">
        <w:t xml:space="preserve">Computed tomography in nasal and paranasal diseases </w:t>
      </w:r>
      <w:r w:rsidRPr="00A4553D">
        <w:rPr>
          <w:lang w:val="en-GB"/>
        </w:rPr>
        <w:t xml:space="preserve">/ </w:t>
      </w:r>
      <w:r w:rsidRPr="00A4553D">
        <w:t>J.</w:t>
      </w:r>
      <w:r w:rsidRPr="00A4553D">
        <w:rPr>
          <w:lang w:val="en-GB"/>
        </w:rPr>
        <w:t xml:space="preserve"> </w:t>
      </w:r>
      <w:r w:rsidRPr="00A4553D">
        <w:t>Unger, K.</w:t>
      </w:r>
      <w:r w:rsidRPr="00A4553D">
        <w:rPr>
          <w:lang w:val="uk-UA"/>
        </w:rPr>
        <w:t> </w:t>
      </w:r>
      <w:r w:rsidRPr="00A4553D">
        <w:t>Shaffer, J. Duncavage // Laryngoscope. ― 1984. ― Vol. 94, №</w:t>
      </w:r>
      <w:r w:rsidRPr="00A4553D">
        <w:rPr>
          <w:lang w:val="en-GB"/>
        </w:rPr>
        <w:t xml:space="preserve"> </w:t>
      </w:r>
      <w:r w:rsidRPr="00A4553D">
        <w:t>10. ― P.</w:t>
      </w:r>
      <w:r w:rsidRPr="00A4553D">
        <w:rPr>
          <w:lang w:val="uk-UA"/>
        </w:rPr>
        <w:t> </w:t>
      </w:r>
      <w:r w:rsidRPr="00A4553D">
        <w:t xml:space="preserve">1319-1323. </w:t>
      </w:r>
    </w:p>
    <w:p w:rsidR="000A0802" w:rsidRPr="000A0802" w:rsidRDefault="000A0802" w:rsidP="000A0802">
      <w:pPr>
        <w:pStyle w:val="9"/>
        <w:rPr>
          <w:lang w:val="ru-RU"/>
        </w:rPr>
      </w:pPr>
      <w:r w:rsidRPr="000A0802">
        <w:rPr>
          <w:lang w:val="ru-RU"/>
        </w:rPr>
        <w:t>Зайцев А.В. Применение пробиотического препарата «А-бактерин» в комплексной профилактике госпитальных синуитов / А. В. Зайцев //</w:t>
      </w:r>
      <w:r w:rsidRPr="00A4553D">
        <w:rPr>
          <w:lang w:val="uk-UA"/>
        </w:rPr>
        <w:t> </w:t>
      </w:r>
      <w:r w:rsidRPr="000A0802">
        <w:rPr>
          <w:lang w:val="ru-RU"/>
        </w:rPr>
        <w:t xml:space="preserve">Журнал </w:t>
      </w:r>
      <w:r w:rsidRPr="00A4553D">
        <w:rPr>
          <w:lang w:val="uk-UA"/>
        </w:rPr>
        <w:t xml:space="preserve">вушних, носових і горлових хвороб. ― 2003. </w:t>
      </w:r>
      <w:r w:rsidRPr="00A4553D">
        <w:rPr>
          <w:color w:val="000000"/>
          <w:lang w:val="uk-UA"/>
        </w:rPr>
        <w:t>― № 3-С</w:t>
      </w:r>
      <w:r w:rsidRPr="00A4553D">
        <w:rPr>
          <w:lang w:val="uk-UA"/>
        </w:rPr>
        <w:t>. ― С.187</w:t>
      </w:r>
      <w:r w:rsidRPr="000A0802">
        <w:rPr>
          <w:lang w:val="ru-RU"/>
        </w:rPr>
        <w:t>.</w:t>
      </w:r>
    </w:p>
    <w:p w:rsidR="000A0802" w:rsidRPr="000A0802" w:rsidRDefault="000A0802" w:rsidP="000A0802">
      <w:pPr>
        <w:pStyle w:val="9"/>
        <w:rPr>
          <w:lang w:val="ru-RU"/>
        </w:rPr>
      </w:pPr>
      <w:r w:rsidRPr="000A0802">
        <w:rPr>
          <w:lang w:val="ru-RU"/>
        </w:rPr>
        <w:t>Шувалова Е. П. Инфекционные болезни / Евгения Петровна Шувалова. – М. Медицина, 1995 – 654с.</w:t>
      </w:r>
    </w:p>
    <w:p w:rsidR="000A0802" w:rsidRPr="000A0802" w:rsidRDefault="000A0802" w:rsidP="000A0802">
      <w:pPr>
        <w:pStyle w:val="9"/>
        <w:rPr>
          <w:lang w:val="ru-RU"/>
        </w:rPr>
      </w:pPr>
      <w:r w:rsidRPr="000A0802">
        <w:rPr>
          <w:lang w:val="ru-RU"/>
        </w:rPr>
        <w:t>Гинькут В. Н., Янушкевич А. А. Бактериология острых гайморитов /В.</w:t>
      </w:r>
      <w:r w:rsidRPr="00A4553D">
        <w:rPr>
          <w:lang w:val="fr-FR"/>
        </w:rPr>
        <w:t> </w:t>
      </w:r>
      <w:r w:rsidRPr="000A0802">
        <w:rPr>
          <w:lang w:val="ru-RU"/>
        </w:rPr>
        <w:t>Н.</w:t>
      </w:r>
      <w:r w:rsidRPr="00A4553D">
        <w:rPr>
          <w:lang w:val="fr-FR"/>
        </w:rPr>
        <w:t> </w:t>
      </w:r>
      <w:r w:rsidRPr="000A0802">
        <w:rPr>
          <w:lang w:val="ru-RU"/>
        </w:rPr>
        <w:t xml:space="preserve">Гинькут, А.А. Янушкевич // Журнал </w:t>
      </w:r>
      <w:r w:rsidRPr="00A4553D">
        <w:rPr>
          <w:lang w:val="uk-UA"/>
        </w:rPr>
        <w:t>вушних, носових і горлових хвороб</w:t>
      </w:r>
      <w:r w:rsidRPr="000A0802">
        <w:rPr>
          <w:lang w:val="ru-RU"/>
        </w:rPr>
        <w:t>. – 2004. – № 3-с. – С. 29–30.</w:t>
      </w:r>
    </w:p>
    <w:p w:rsidR="000A0802" w:rsidRPr="000A0802" w:rsidRDefault="000A0802" w:rsidP="000A0802">
      <w:pPr>
        <w:pStyle w:val="9"/>
        <w:rPr>
          <w:lang w:val="ru-RU"/>
        </w:rPr>
      </w:pPr>
      <w:r w:rsidRPr="000A0802">
        <w:rPr>
          <w:lang w:val="ru-RU"/>
        </w:rPr>
        <w:lastRenderedPageBreak/>
        <w:t xml:space="preserve">Балабанцев А.Г. Алгоритм диагностики больных с подозрением на ГЭРБ-ассоциированную ЛОР-патологию / А. Г. Балабанцев, В. В. Богданов, Н.В. Лукашик [и др.] // Журнал </w:t>
      </w:r>
      <w:r w:rsidRPr="00A4553D">
        <w:rPr>
          <w:lang w:val="uk-UA"/>
        </w:rPr>
        <w:t xml:space="preserve">вушних, носових і горлових хвороб. ― 2008. </w:t>
      </w:r>
      <w:r w:rsidRPr="00A4553D">
        <w:rPr>
          <w:color w:val="000000"/>
          <w:lang w:val="uk-UA"/>
        </w:rPr>
        <w:t>― № 3-С</w:t>
      </w:r>
      <w:r w:rsidRPr="00A4553D">
        <w:rPr>
          <w:lang w:val="uk-UA"/>
        </w:rPr>
        <w:t>. ― С. 10-11</w:t>
      </w:r>
      <w:r w:rsidRPr="000A0802">
        <w:rPr>
          <w:lang w:val="ru-RU"/>
        </w:rPr>
        <w:t>.</w:t>
      </w:r>
    </w:p>
    <w:p w:rsidR="000A0802" w:rsidRPr="000A0802" w:rsidRDefault="000A0802" w:rsidP="000A0802">
      <w:pPr>
        <w:pStyle w:val="9"/>
        <w:rPr>
          <w:lang w:val="ru-RU"/>
        </w:rPr>
      </w:pPr>
      <w:r w:rsidRPr="000A0802">
        <w:rPr>
          <w:lang w:val="ru-RU"/>
        </w:rPr>
        <w:t>Боженко</w:t>
      </w:r>
      <w:r w:rsidRPr="00A4553D">
        <w:t> </w:t>
      </w:r>
      <w:r w:rsidRPr="000A0802">
        <w:rPr>
          <w:lang w:val="ru-RU"/>
        </w:rPr>
        <w:t>С.</w:t>
      </w:r>
      <w:r w:rsidRPr="00A4553D">
        <w:t> </w:t>
      </w:r>
      <w:r w:rsidRPr="000A0802">
        <w:rPr>
          <w:lang w:val="ru-RU"/>
        </w:rPr>
        <w:t>К. Одонтогенный гайморит : сравнение эффективности хиру</w:t>
      </w:r>
      <w:r w:rsidRPr="000A0802">
        <w:rPr>
          <w:lang w:val="ru-RU"/>
        </w:rPr>
        <w:t>р</w:t>
      </w:r>
      <w:r w:rsidRPr="000A0802">
        <w:rPr>
          <w:lang w:val="ru-RU"/>
        </w:rPr>
        <w:t>гического лечения традиционным и эндоскопичеким методами /</w:t>
      </w:r>
      <w:r w:rsidRPr="00A4553D">
        <w:t> </w:t>
      </w:r>
      <w:r w:rsidRPr="000A0802">
        <w:rPr>
          <w:lang w:val="ru-RU"/>
        </w:rPr>
        <w:t>С.</w:t>
      </w:r>
      <w:r w:rsidRPr="00A4553D">
        <w:rPr>
          <w:lang w:val="fr-FR"/>
        </w:rPr>
        <w:t> </w:t>
      </w:r>
      <w:r w:rsidRPr="000A0802">
        <w:rPr>
          <w:lang w:val="ru-RU"/>
        </w:rPr>
        <w:t>К. Б</w:t>
      </w:r>
      <w:r w:rsidRPr="000A0802">
        <w:rPr>
          <w:lang w:val="ru-RU"/>
        </w:rPr>
        <w:t>о</w:t>
      </w:r>
      <w:r w:rsidRPr="000A0802">
        <w:rPr>
          <w:lang w:val="ru-RU"/>
        </w:rPr>
        <w:t>енко, Е. В. Гавриш, Д. С. Боенко // Журнал вушних, носових і горлових хвороб. ― 2003. ― № 3-С. ― С. 162-163.</w:t>
      </w:r>
    </w:p>
    <w:p w:rsidR="000A0802" w:rsidRPr="000A0802" w:rsidRDefault="000A0802" w:rsidP="000A0802">
      <w:pPr>
        <w:pStyle w:val="9"/>
        <w:rPr>
          <w:lang w:val="ru-RU"/>
        </w:rPr>
      </w:pPr>
      <w:r w:rsidRPr="000A0802">
        <w:rPr>
          <w:lang w:val="ru-RU"/>
        </w:rPr>
        <w:t>Хрусталёва</w:t>
      </w:r>
      <w:r w:rsidRPr="00A4553D">
        <w:rPr>
          <w:lang w:val="uk-UA"/>
        </w:rPr>
        <w:t> </w:t>
      </w:r>
      <w:r w:rsidRPr="000A0802">
        <w:rPr>
          <w:lang w:val="ru-RU"/>
        </w:rPr>
        <w:t>Е.</w:t>
      </w:r>
      <w:r w:rsidRPr="00A4553D">
        <w:rPr>
          <w:lang w:val="uk-UA"/>
        </w:rPr>
        <w:t> </w:t>
      </w:r>
      <w:r w:rsidRPr="000A0802">
        <w:rPr>
          <w:lang w:val="ru-RU"/>
        </w:rPr>
        <w:t>В. Принципы терапии больных с одонтогенными синус</w:t>
      </w:r>
      <w:r w:rsidRPr="000A0802">
        <w:rPr>
          <w:lang w:val="ru-RU"/>
        </w:rPr>
        <w:t>и</w:t>
      </w:r>
      <w:r w:rsidRPr="000A0802">
        <w:rPr>
          <w:lang w:val="ru-RU"/>
        </w:rPr>
        <w:t xml:space="preserve">тами / Е. В. Хрусталёва, Т. Г. Нестеренко, В. Х. Гербер // Журнал </w:t>
      </w:r>
      <w:r w:rsidRPr="00A4553D">
        <w:rPr>
          <w:lang w:val="uk-UA"/>
        </w:rPr>
        <w:t xml:space="preserve">вушних, носових і горлових хвороб. </w:t>
      </w:r>
      <w:r w:rsidRPr="000A0802">
        <w:rPr>
          <w:lang w:val="ru-RU"/>
        </w:rPr>
        <w:t xml:space="preserve">― 2006. ― № </w:t>
      </w:r>
      <w:r w:rsidRPr="00A4553D">
        <w:rPr>
          <w:lang w:val="uk-UA"/>
        </w:rPr>
        <w:t>5</w:t>
      </w:r>
      <w:r w:rsidRPr="000A0802">
        <w:rPr>
          <w:lang w:val="ru-RU"/>
        </w:rPr>
        <w:t>-С. ― С. 144-145.</w:t>
      </w:r>
    </w:p>
    <w:p w:rsidR="000A0802" w:rsidRPr="00A4553D" w:rsidRDefault="000A0802" w:rsidP="000A0802">
      <w:pPr>
        <w:pStyle w:val="9"/>
        <w:rPr>
          <w:lang w:val="uk-UA"/>
        </w:rPr>
      </w:pPr>
      <w:r w:rsidRPr="000A0802">
        <w:rPr>
          <w:lang w:val="ru-RU"/>
        </w:rPr>
        <w:t>Богданов В. В. Новые возможности диагностики одонтогенных процессов верхнечелюстной пазухи / В.</w:t>
      </w:r>
      <w:r w:rsidRPr="00A4553D">
        <w:rPr>
          <w:lang w:val="fr-FR"/>
        </w:rPr>
        <w:t> </w:t>
      </w:r>
      <w:r w:rsidRPr="000A0802">
        <w:rPr>
          <w:lang w:val="ru-RU"/>
        </w:rPr>
        <w:t>В.</w:t>
      </w:r>
      <w:r w:rsidRPr="00A4553D">
        <w:rPr>
          <w:lang w:val="fr-FR"/>
        </w:rPr>
        <w:t> </w:t>
      </w:r>
      <w:r w:rsidRPr="000A0802">
        <w:rPr>
          <w:lang w:val="ru-RU"/>
        </w:rPr>
        <w:t>Богданов, А.</w:t>
      </w:r>
      <w:r w:rsidRPr="00A4553D">
        <w:rPr>
          <w:lang w:val="fr-FR"/>
        </w:rPr>
        <w:t> </w:t>
      </w:r>
      <w:r w:rsidRPr="000A0802">
        <w:rPr>
          <w:lang w:val="ru-RU"/>
        </w:rPr>
        <w:t>Г.</w:t>
      </w:r>
      <w:r w:rsidRPr="00A4553D">
        <w:rPr>
          <w:lang w:val="fr-FR"/>
        </w:rPr>
        <w:t> </w:t>
      </w:r>
      <w:r w:rsidRPr="000A0802">
        <w:rPr>
          <w:lang w:val="ru-RU"/>
        </w:rPr>
        <w:t>Балабанцев В.</w:t>
      </w:r>
      <w:r w:rsidRPr="00A4553D">
        <w:rPr>
          <w:lang w:val="fr-FR"/>
        </w:rPr>
        <w:t> </w:t>
      </w:r>
      <w:r w:rsidRPr="000A0802">
        <w:rPr>
          <w:lang w:val="ru-RU"/>
        </w:rPr>
        <w:t>А.</w:t>
      </w:r>
      <w:r w:rsidRPr="00A4553D">
        <w:rPr>
          <w:lang w:val="fr-FR"/>
        </w:rPr>
        <w:t> </w:t>
      </w:r>
      <w:r w:rsidRPr="000A0802">
        <w:rPr>
          <w:lang w:val="ru-RU"/>
        </w:rPr>
        <w:t>Черн</w:t>
      </w:r>
      <w:r w:rsidRPr="000A0802">
        <w:rPr>
          <w:lang w:val="ru-RU"/>
        </w:rPr>
        <w:t>о</w:t>
      </w:r>
      <w:r w:rsidRPr="000A0802">
        <w:rPr>
          <w:lang w:val="ru-RU"/>
        </w:rPr>
        <w:t>ротов //</w:t>
      </w:r>
      <w:r w:rsidRPr="00A4553D">
        <w:rPr>
          <w:lang w:val="uk-UA"/>
        </w:rPr>
        <w:t xml:space="preserve"> Журнал вушних, носових і горлових хвороб. ― 2008. ― № 3-С. ― С. 17.</w:t>
      </w:r>
    </w:p>
    <w:p w:rsidR="000A0802" w:rsidRPr="00A4553D" w:rsidRDefault="000A0802" w:rsidP="000A0802">
      <w:pPr>
        <w:pStyle w:val="9"/>
        <w:rPr>
          <w:lang w:val="uk-UA"/>
        </w:rPr>
      </w:pPr>
      <w:r w:rsidRPr="00A4553D">
        <w:t>Brook I. Mikrobiology and menegment of sinusitis / I. Brook // J Otolaringol. – 1996. – Vol. 25. – № 4. – P. 249-256.</w:t>
      </w:r>
    </w:p>
    <w:p w:rsidR="000A0802" w:rsidRPr="00A4553D" w:rsidRDefault="000A0802" w:rsidP="000A0802">
      <w:pPr>
        <w:pStyle w:val="9"/>
      </w:pPr>
      <w:r w:rsidRPr="00A4553D">
        <w:t>Zamorsky M. Is amoxillin beneficial in acute maxillary sinusitis? / M. Zamorsky // J Farm Pract. – 1997. – Vol. 45. – № 1. – P. 22-23.</w:t>
      </w:r>
    </w:p>
    <w:p w:rsidR="000A0802" w:rsidRPr="000A0802" w:rsidRDefault="000A0802" w:rsidP="000A0802">
      <w:pPr>
        <w:pStyle w:val="9"/>
        <w:rPr>
          <w:lang w:val="ru-RU"/>
        </w:rPr>
      </w:pPr>
      <w:r w:rsidRPr="000A0802">
        <w:rPr>
          <w:lang w:val="ru-RU"/>
        </w:rPr>
        <w:t>Сытник И. А. Микробная флора при воспалении верхнечелюстных пазух и ее чувствительность к антибиотикам и прополису / И. А. Сытник, П.</w:t>
      </w:r>
      <w:r w:rsidRPr="00A4553D">
        <w:rPr>
          <w:lang w:val="uk-UA"/>
        </w:rPr>
        <w:t> </w:t>
      </w:r>
      <w:r w:rsidRPr="000A0802">
        <w:rPr>
          <w:lang w:val="ru-RU"/>
        </w:rPr>
        <w:t>В.</w:t>
      </w:r>
      <w:r w:rsidRPr="00A4553D">
        <w:rPr>
          <w:lang w:val="uk-UA"/>
        </w:rPr>
        <w:t> </w:t>
      </w:r>
      <w:r w:rsidRPr="000A0802">
        <w:rPr>
          <w:lang w:val="ru-RU"/>
        </w:rPr>
        <w:t>Ковалик // Журнал ушных, носовых и горловых болезней. ― 1980. ― № 4. ― С. 17-20.</w:t>
      </w:r>
    </w:p>
    <w:p w:rsidR="000A0802" w:rsidRPr="00A4553D" w:rsidRDefault="000A0802" w:rsidP="000A0802">
      <w:pPr>
        <w:pStyle w:val="9"/>
      </w:pPr>
      <w:r w:rsidRPr="00A4553D">
        <w:rPr>
          <w:lang w:val="de-DE"/>
        </w:rPr>
        <w:t xml:space="preserve">Baumann I, Blumenstock G, Zalaman IM. </w:t>
      </w:r>
      <w:r w:rsidRPr="00A4553D">
        <w:t>Impact of gender, age, and comorbidities on quality of life in patients with</w:t>
      </w:r>
      <w:r w:rsidRPr="00A4553D">
        <w:rPr>
          <w:lang w:val="de-DE"/>
        </w:rPr>
        <w:t>chronic rhinosinusitis/ I.</w:t>
      </w:r>
      <w:r w:rsidRPr="00A4553D">
        <w:rPr>
          <w:lang w:val="uk-UA"/>
        </w:rPr>
        <w:t> </w:t>
      </w:r>
      <w:r w:rsidRPr="00A4553D">
        <w:rPr>
          <w:lang w:val="de-DE"/>
        </w:rPr>
        <w:t>Baumann, G. Blumenstock, I. M. Zalaman [et</w:t>
      </w:r>
      <w:r w:rsidRPr="00A4553D">
        <w:rPr>
          <w:lang w:val="uk-UA"/>
        </w:rPr>
        <w:t>.</w:t>
      </w:r>
      <w:r w:rsidRPr="00A4553D">
        <w:rPr>
          <w:lang w:val="de-DE"/>
        </w:rPr>
        <w:t xml:space="preserve"> </w:t>
      </w:r>
      <w:r w:rsidRPr="00A4553D">
        <w:rPr>
          <w:lang w:val="uk-UA"/>
        </w:rPr>
        <w:t>а</w:t>
      </w:r>
      <w:r w:rsidRPr="00A4553D">
        <w:rPr>
          <w:lang w:val="de-DE"/>
        </w:rPr>
        <w:t>l</w:t>
      </w:r>
      <w:r w:rsidRPr="00A4553D">
        <w:rPr>
          <w:lang w:val="uk-UA"/>
        </w:rPr>
        <w:t>.</w:t>
      </w:r>
      <w:r w:rsidRPr="00A4553D">
        <w:rPr>
          <w:lang w:val="de-DE"/>
        </w:rPr>
        <w:t xml:space="preserve">] // </w:t>
      </w:r>
      <w:r w:rsidRPr="00A4553D">
        <w:t>Rhinology. ― 2007. ― № 45. ― С. 268-272.</w:t>
      </w:r>
    </w:p>
    <w:p w:rsidR="000A0802" w:rsidRPr="000A0802" w:rsidRDefault="000A0802" w:rsidP="000A0802">
      <w:pPr>
        <w:pStyle w:val="9"/>
        <w:rPr>
          <w:lang w:val="ru-RU"/>
        </w:rPr>
      </w:pPr>
      <w:r w:rsidRPr="000A0802">
        <w:rPr>
          <w:lang w:val="ru-RU"/>
        </w:rPr>
        <w:t>Козлов М.</w:t>
      </w:r>
      <w:r w:rsidRPr="00A4553D">
        <w:rPr>
          <w:lang w:val="uk-UA"/>
        </w:rPr>
        <w:t xml:space="preserve"> </w:t>
      </w:r>
      <w:r w:rsidRPr="000A0802">
        <w:rPr>
          <w:lang w:val="ru-RU"/>
        </w:rPr>
        <w:t>Я. Воспаление придаточных пазух носа у детей</w:t>
      </w:r>
      <w:r w:rsidRPr="00A4553D">
        <w:rPr>
          <w:lang w:val="uk-UA"/>
        </w:rPr>
        <w:t xml:space="preserve"> / </w:t>
      </w:r>
      <w:r w:rsidRPr="000A0802">
        <w:rPr>
          <w:lang w:val="ru-RU"/>
        </w:rPr>
        <w:t>Козлов</w:t>
      </w:r>
      <w:r w:rsidRPr="00A4553D">
        <w:t> </w:t>
      </w:r>
      <w:r w:rsidRPr="000A0802">
        <w:rPr>
          <w:lang w:val="ru-RU"/>
        </w:rPr>
        <w:t>М.</w:t>
      </w:r>
      <w:r w:rsidRPr="00A4553D">
        <w:t> </w:t>
      </w:r>
      <w:r w:rsidRPr="000A0802">
        <w:rPr>
          <w:lang w:val="ru-RU"/>
        </w:rPr>
        <w:t>Я. ― М.</w:t>
      </w:r>
      <w:r w:rsidRPr="00A4553D">
        <w:rPr>
          <w:lang w:val="uk-UA"/>
        </w:rPr>
        <w:t xml:space="preserve"> </w:t>
      </w:r>
      <w:r w:rsidRPr="000A0802">
        <w:rPr>
          <w:lang w:val="ru-RU"/>
        </w:rPr>
        <w:t xml:space="preserve">: Медицина, 1985. ― 207 с. </w:t>
      </w:r>
    </w:p>
    <w:p w:rsidR="000A0802" w:rsidRPr="000A0802" w:rsidRDefault="000A0802" w:rsidP="000A0802">
      <w:pPr>
        <w:pStyle w:val="9"/>
        <w:rPr>
          <w:lang w:val="ru-RU"/>
        </w:rPr>
      </w:pPr>
      <w:r w:rsidRPr="000A0802">
        <w:rPr>
          <w:lang w:val="ru-RU"/>
        </w:rPr>
        <w:lastRenderedPageBreak/>
        <w:t>Кручинина И.</w:t>
      </w:r>
      <w:r w:rsidRPr="00A4553D">
        <w:rPr>
          <w:lang w:val="uk-UA"/>
        </w:rPr>
        <w:t xml:space="preserve"> </w:t>
      </w:r>
      <w:r w:rsidRPr="000A0802">
        <w:rPr>
          <w:lang w:val="ru-RU"/>
        </w:rPr>
        <w:t>Л. Синуситы в детском возрасте</w:t>
      </w:r>
      <w:r w:rsidRPr="00A4553D">
        <w:rPr>
          <w:lang w:val="uk-UA"/>
        </w:rPr>
        <w:t xml:space="preserve"> / </w:t>
      </w:r>
      <w:r w:rsidRPr="000A0802">
        <w:rPr>
          <w:lang w:val="ru-RU"/>
        </w:rPr>
        <w:t>И.</w:t>
      </w:r>
      <w:r w:rsidRPr="00A4553D">
        <w:rPr>
          <w:lang w:val="uk-UA"/>
        </w:rPr>
        <w:t xml:space="preserve"> </w:t>
      </w:r>
      <w:r w:rsidRPr="000A0802">
        <w:rPr>
          <w:lang w:val="ru-RU"/>
        </w:rPr>
        <w:t>Кручинина, А.</w:t>
      </w:r>
      <w:r w:rsidRPr="00A4553D">
        <w:rPr>
          <w:lang w:val="uk-UA"/>
        </w:rPr>
        <w:t> </w:t>
      </w:r>
      <w:r w:rsidRPr="000A0802">
        <w:rPr>
          <w:lang w:val="ru-RU"/>
        </w:rPr>
        <w:t>Лих</w:t>
      </w:r>
      <w:r w:rsidRPr="000A0802">
        <w:rPr>
          <w:lang w:val="ru-RU"/>
        </w:rPr>
        <w:t>а</w:t>
      </w:r>
      <w:r w:rsidRPr="000A0802">
        <w:rPr>
          <w:lang w:val="ru-RU"/>
        </w:rPr>
        <w:t>чев. ―</w:t>
      </w:r>
      <w:r w:rsidRPr="00A4553D">
        <w:rPr>
          <w:lang w:val="uk-UA"/>
        </w:rPr>
        <w:t xml:space="preserve"> </w:t>
      </w:r>
      <w:r w:rsidRPr="000A0802">
        <w:rPr>
          <w:lang w:val="ru-RU"/>
        </w:rPr>
        <w:t>М.</w:t>
      </w:r>
      <w:r w:rsidRPr="00A4553D">
        <w:rPr>
          <w:lang w:val="uk-UA"/>
        </w:rPr>
        <w:t xml:space="preserve"> </w:t>
      </w:r>
      <w:r w:rsidRPr="000A0802">
        <w:rPr>
          <w:lang w:val="ru-RU"/>
        </w:rPr>
        <w:t xml:space="preserve">: Медицина, 1989. ― 144 с. </w:t>
      </w:r>
    </w:p>
    <w:p w:rsidR="000A0802" w:rsidRPr="000A0802" w:rsidRDefault="000A0802" w:rsidP="000A0802">
      <w:pPr>
        <w:pStyle w:val="9"/>
        <w:rPr>
          <w:lang w:val="ru-RU"/>
        </w:rPr>
      </w:pPr>
      <w:r w:rsidRPr="000A0802">
        <w:rPr>
          <w:lang w:val="ru-RU"/>
        </w:rPr>
        <w:t>Лайко А. А. Дитяча оториноларингологія / Лайко А. А. ― К. : Здоров’я, 1998. ― 462 с.</w:t>
      </w:r>
    </w:p>
    <w:p w:rsidR="000A0802" w:rsidRPr="000A0802" w:rsidRDefault="000A0802" w:rsidP="000A0802">
      <w:pPr>
        <w:pStyle w:val="9"/>
        <w:rPr>
          <w:lang w:val="ru-RU"/>
        </w:rPr>
      </w:pPr>
      <w:r w:rsidRPr="000A0802">
        <w:rPr>
          <w:lang w:val="ru-RU"/>
        </w:rPr>
        <w:t>Цимар А. В. Аспекти комплексного лікування гострих риносинуситів /</w:t>
      </w:r>
      <w:r w:rsidRPr="00A4553D">
        <w:t> </w:t>
      </w:r>
      <w:r w:rsidRPr="000A0802">
        <w:rPr>
          <w:lang w:val="ru-RU"/>
        </w:rPr>
        <w:t>А.</w:t>
      </w:r>
      <w:r w:rsidRPr="00A4553D">
        <w:t> </w:t>
      </w:r>
      <w:r w:rsidRPr="000A0802">
        <w:rPr>
          <w:lang w:val="ru-RU"/>
        </w:rPr>
        <w:t>В. Цимар // Журнал вушних, носових і горлових хвороб. ― 2008. ― №</w:t>
      </w:r>
      <w:r w:rsidRPr="00A4553D">
        <w:t> </w:t>
      </w:r>
      <w:r w:rsidRPr="000A0802">
        <w:rPr>
          <w:lang w:val="ru-RU"/>
        </w:rPr>
        <w:t>5 ― С. 163-164.</w:t>
      </w:r>
    </w:p>
    <w:p w:rsidR="000A0802" w:rsidRPr="000A0802" w:rsidRDefault="000A0802" w:rsidP="000A0802">
      <w:pPr>
        <w:pStyle w:val="9"/>
        <w:rPr>
          <w:lang w:val="ru-RU"/>
        </w:rPr>
      </w:pPr>
      <w:r w:rsidRPr="000A0802">
        <w:rPr>
          <w:lang w:val="ru-RU"/>
        </w:rPr>
        <w:t>Пискунов С. З. Проблема общего и местного консервативного лечения острого и хронического гайморита / С. З. Пискунов, Г. З. Пискунов, И.</w:t>
      </w:r>
      <w:r w:rsidRPr="00A4553D">
        <w:rPr>
          <w:lang w:val="uk-UA"/>
        </w:rPr>
        <w:t> </w:t>
      </w:r>
      <w:r w:rsidRPr="000A0802">
        <w:rPr>
          <w:lang w:val="ru-RU"/>
        </w:rPr>
        <w:t>В.</w:t>
      </w:r>
      <w:r w:rsidRPr="00A4553D">
        <w:rPr>
          <w:lang w:val="uk-UA"/>
        </w:rPr>
        <w:t> </w:t>
      </w:r>
      <w:r w:rsidRPr="000A0802">
        <w:rPr>
          <w:lang w:val="ru-RU"/>
        </w:rPr>
        <w:t>Ельков [и др.] // Российская ринология. ― 1994. ― № 3. ― С. 5-15.</w:t>
      </w:r>
    </w:p>
    <w:p w:rsidR="000A0802" w:rsidRPr="00A4553D" w:rsidRDefault="000A0802" w:rsidP="000A0802">
      <w:pPr>
        <w:pStyle w:val="9"/>
        <w:rPr>
          <w:lang w:val="uk-UA"/>
        </w:rPr>
      </w:pPr>
      <w:r w:rsidRPr="000A0802">
        <w:rPr>
          <w:lang w:val="ru-RU"/>
        </w:rPr>
        <w:t>Завалий</w:t>
      </w:r>
      <w:r w:rsidRPr="00A4553D">
        <w:rPr>
          <w:lang w:val="fr-FR"/>
        </w:rPr>
        <w:t> </w:t>
      </w:r>
      <w:r w:rsidRPr="000A0802">
        <w:rPr>
          <w:lang w:val="ru-RU"/>
        </w:rPr>
        <w:t>М.</w:t>
      </w:r>
      <w:r w:rsidRPr="00A4553D">
        <w:rPr>
          <w:lang w:val="fr-FR"/>
        </w:rPr>
        <w:t> </w:t>
      </w:r>
      <w:r w:rsidRPr="000A0802">
        <w:rPr>
          <w:lang w:val="ru-RU"/>
        </w:rPr>
        <w:t>А. Микрофлора у больных риносинуитами в различных р</w:t>
      </w:r>
      <w:r w:rsidRPr="000A0802">
        <w:rPr>
          <w:lang w:val="ru-RU"/>
        </w:rPr>
        <w:t>е</w:t>
      </w:r>
      <w:r w:rsidRPr="000A0802">
        <w:rPr>
          <w:lang w:val="ru-RU"/>
        </w:rPr>
        <w:t>гионах АР Крым в современных условиях / М.</w:t>
      </w:r>
      <w:r w:rsidRPr="00A4553D">
        <w:rPr>
          <w:lang w:val="fr-FR"/>
        </w:rPr>
        <w:t> </w:t>
      </w:r>
      <w:r w:rsidRPr="000A0802">
        <w:rPr>
          <w:lang w:val="ru-RU"/>
        </w:rPr>
        <w:t>А.</w:t>
      </w:r>
      <w:r w:rsidRPr="00A4553D">
        <w:rPr>
          <w:lang w:val="fr-FR"/>
        </w:rPr>
        <w:t> </w:t>
      </w:r>
      <w:r w:rsidRPr="000A0802">
        <w:rPr>
          <w:lang w:val="ru-RU"/>
        </w:rPr>
        <w:t>Завалий, А.</w:t>
      </w:r>
      <w:r w:rsidRPr="00A4553D">
        <w:rPr>
          <w:lang w:val="uk-UA"/>
        </w:rPr>
        <w:t> </w:t>
      </w:r>
      <w:r w:rsidRPr="000A0802">
        <w:rPr>
          <w:lang w:val="ru-RU"/>
        </w:rPr>
        <w:t>Г.</w:t>
      </w:r>
      <w:r w:rsidRPr="00A4553D">
        <w:rPr>
          <w:lang w:val="uk-UA"/>
        </w:rPr>
        <w:t> </w:t>
      </w:r>
      <w:r w:rsidRPr="000A0802">
        <w:rPr>
          <w:lang w:val="ru-RU"/>
        </w:rPr>
        <w:t>Балаба</w:t>
      </w:r>
      <w:r w:rsidRPr="000A0802">
        <w:rPr>
          <w:lang w:val="ru-RU"/>
        </w:rPr>
        <w:t>н</w:t>
      </w:r>
      <w:r w:rsidRPr="000A0802">
        <w:rPr>
          <w:lang w:val="ru-RU"/>
        </w:rPr>
        <w:t xml:space="preserve">цев, М. В. Тверезовский [и др.] // Журнал </w:t>
      </w:r>
      <w:r w:rsidRPr="00A4553D">
        <w:rPr>
          <w:lang w:val="uk-UA"/>
        </w:rPr>
        <w:t>вушних, носових і горлових хвороб</w:t>
      </w:r>
      <w:r w:rsidRPr="000A0802">
        <w:rPr>
          <w:lang w:val="ru-RU"/>
        </w:rPr>
        <w:t xml:space="preserve"> – 2003. – № 5-с. – С. 166–167.</w:t>
      </w:r>
    </w:p>
    <w:p w:rsidR="000A0802" w:rsidRPr="000A0802" w:rsidRDefault="000A0802" w:rsidP="000A0802">
      <w:pPr>
        <w:pStyle w:val="9"/>
        <w:rPr>
          <w:lang w:val="uk-UA"/>
        </w:rPr>
      </w:pPr>
      <w:r w:rsidRPr="000A0802">
        <w:rPr>
          <w:lang w:val="uk-UA"/>
        </w:rPr>
        <w:t>Безшапочний С. Б. Тактика лікування міцетом навколоносових пазух /</w:t>
      </w:r>
      <w:r w:rsidRPr="00A4553D">
        <w:t> </w:t>
      </w:r>
      <w:r w:rsidRPr="000A0802">
        <w:rPr>
          <w:color w:val="000000"/>
          <w:lang w:val="uk-UA"/>
        </w:rPr>
        <w:t>С.</w:t>
      </w:r>
      <w:r w:rsidRPr="00A4553D">
        <w:rPr>
          <w:color w:val="000000"/>
        </w:rPr>
        <w:t> </w:t>
      </w:r>
      <w:r w:rsidRPr="000A0802">
        <w:rPr>
          <w:color w:val="000000"/>
          <w:lang w:val="uk-UA"/>
        </w:rPr>
        <w:t>Б.</w:t>
      </w:r>
      <w:r w:rsidRPr="00A4553D">
        <w:rPr>
          <w:color w:val="000000"/>
        </w:rPr>
        <w:t> </w:t>
      </w:r>
      <w:r w:rsidRPr="000A0802">
        <w:rPr>
          <w:color w:val="000000"/>
          <w:lang w:val="uk-UA"/>
        </w:rPr>
        <w:t xml:space="preserve">Безшапочний, В. В. Лобурець, О. Г. Подовжній </w:t>
      </w:r>
      <w:r w:rsidRPr="000A0802">
        <w:rPr>
          <w:lang w:val="uk-UA"/>
        </w:rPr>
        <w:t>[и др.] // Журнал ву</w:t>
      </w:r>
      <w:r w:rsidRPr="000A0802">
        <w:rPr>
          <w:lang w:val="uk-UA"/>
        </w:rPr>
        <w:t>ш</w:t>
      </w:r>
      <w:r w:rsidRPr="000A0802">
        <w:rPr>
          <w:lang w:val="uk-UA"/>
        </w:rPr>
        <w:t>них, носових і горлових хвороб. ― 2008. ― № 5-С. ― С. 11-12.</w:t>
      </w:r>
    </w:p>
    <w:p w:rsidR="000A0802" w:rsidRPr="000A0802" w:rsidRDefault="000A0802" w:rsidP="000A0802">
      <w:pPr>
        <w:pStyle w:val="9"/>
        <w:rPr>
          <w:lang w:val="ru-RU"/>
        </w:rPr>
      </w:pPr>
      <w:r w:rsidRPr="000A0802">
        <w:rPr>
          <w:lang w:val="ru-RU"/>
        </w:rPr>
        <w:t>Жусупов Б. З. Эпидемиологические особенности синуита аспергиллезной этиологии / Б. З. Жусупов, Р. К. Тулебаев // Журнал ушных, носовых и горловых болезней. ― 2008. ― № 3-С. ― С. 42.</w:t>
      </w:r>
    </w:p>
    <w:p w:rsidR="000A0802" w:rsidRPr="00A4553D" w:rsidRDefault="000A0802" w:rsidP="000A0802">
      <w:pPr>
        <w:pStyle w:val="9"/>
      </w:pPr>
      <w:r w:rsidRPr="000A0802">
        <w:rPr>
          <w:lang w:val="ru-RU"/>
        </w:rPr>
        <w:t>Заболотний Д. І. Частота виділення різноманітних видів грибів зі слиз</w:t>
      </w:r>
      <w:r w:rsidRPr="000A0802">
        <w:rPr>
          <w:lang w:val="ru-RU"/>
        </w:rPr>
        <w:t>о</w:t>
      </w:r>
      <w:r w:rsidRPr="000A0802">
        <w:rPr>
          <w:lang w:val="ru-RU"/>
        </w:rPr>
        <w:t>вих оболонок носа при різних захворюваннях ЛОР-органів /</w:t>
      </w:r>
      <w:r w:rsidRPr="00A4553D">
        <w:t> </w:t>
      </w:r>
      <w:r w:rsidRPr="000A0802">
        <w:rPr>
          <w:lang w:val="ru-RU"/>
        </w:rPr>
        <w:t>Д.</w:t>
      </w:r>
      <w:r w:rsidRPr="00A4553D">
        <w:rPr>
          <w:lang w:val="fr-FR"/>
        </w:rPr>
        <w:t> </w:t>
      </w:r>
      <w:r w:rsidRPr="000A0802">
        <w:rPr>
          <w:lang w:val="ru-RU"/>
        </w:rPr>
        <w:t>І.</w:t>
      </w:r>
      <w:r w:rsidRPr="00A4553D">
        <w:rPr>
          <w:lang w:val="fr-FR"/>
        </w:rPr>
        <w:t> </w:t>
      </w:r>
      <w:r w:rsidRPr="000A0802">
        <w:rPr>
          <w:lang w:val="ru-RU"/>
        </w:rPr>
        <w:t>Заб</w:t>
      </w:r>
      <w:r w:rsidRPr="000A0802">
        <w:rPr>
          <w:lang w:val="ru-RU"/>
        </w:rPr>
        <w:t>о</w:t>
      </w:r>
      <w:r w:rsidRPr="000A0802">
        <w:rPr>
          <w:lang w:val="ru-RU"/>
        </w:rPr>
        <w:t xml:space="preserve">лотний, Л. І. Волосевич, О. П. Голобородько [и др.]// </w:t>
      </w:r>
      <w:r w:rsidRPr="00A4553D">
        <w:t>Журнал вушних, н</w:t>
      </w:r>
      <w:r w:rsidRPr="00A4553D">
        <w:t>о</w:t>
      </w:r>
      <w:r w:rsidRPr="00A4553D">
        <w:t>сових і горлових хвороб. ― 2008. ― № 3-С. ― С. 43.</w:t>
      </w:r>
    </w:p>
    <w:p w:rsidR="000A0802" w:rsidRPr="000A0802" w:rsidRDefault="000A0802" w:rsidP="000A0802">
      <w:pPr>
        <w:pStyle w:val="9"/>
        <w:rPr>
          <w:lang w:val="ru-RU"/>
        </w:rPr>
      </w:pPr>
      <w:r w:rsidRPr="000A0802">
        <w:rPr>
          <w:lang w:val="ru-RU"/>
        </w:rPr>
        <w:t>Лопатин</w:t>
      </w:r>
      <w:r w:rsidRPr="00A4553D">
        <w:rPr>
          <w:lang w:val="fr-FR"/>
        </w:rPr>
        <w:t> </w:t>
      </w:r>
      <w:r w:rsidRPr="000A0802">
        <w:rPr>
          <w:lang w:val="ru-RU"/>
        </w:rPr>
        <w:t>А.</w:t>
      </w:r>
      <w:r w:rsidRPr="00A4553D">
        <w:rPr>
          <w:lang w:val="fr-FR"/>
        </w:rPr>
        <w:t> </w:t>
      </w:r>
      <w:r w:rsidRPr="000A0802">
        <w:rPr>
          <w:lang w:val="ru-RU"/>
        </w:rPr>
        <w:t xml:space="preserve">С. Грибковые заболевания околоносовых пазух / </w:t>
      </w:r>
      <w:r w:rsidRPr="00A4553D">
        <w:t> </w:t>
      </w:r>
      <w:r w:rsidRPr="000A0802">
        <w:rPr>
          <w:lang w:val="ru-RU"/>
        </w:rPr>
        <w:t>А.</w:t>
      </w:r>
      <w:r w:rsidRPr="00A4553D">
        <w:rPr>
          <w:lang w:val="uk-UA"/>
        </w:rPr>
        <w:t> </w:t>
      </w:r>
      <w:r w:rsidRPr="000A0802">
        <w:rPr>
          <w:lang w:val="ru-RU"/>
        </w:rPr>
        <w:t>С.</w:t>
      </w:r>
      <w:r w:rsidRPr="00A4553D">
        <w:rPr>
          <w:lang w:val="uk-UA"/>
        </w:rPr>
        <w:t> </w:t>
      </w:r>
      <w:r w:rsidRPr="000A0802">
        <w:rPr>
          <w:lang w:val="ru-RU"/>
        </w:rPr>
        <w:t>Лоп</w:t>
      </w:r>
      <w:r w:rsidRPr="000A0802">
        <w:rPr>
          <w:lang w:val="ru-RU"/>
        </w:rPr>
        <w:t>а</w:t>
      </w:r>
      <w:r w:rsidRPr="000A0802">
        <w:rPr>
          <w:lang w:val="ru-RU"/>
        </w:rPr>
        <w:t>тин // Российская ринология. ― 1999. ― № 1. ― С. 46-48.</w:t>
      </w:r>
    </w:p>
    <w:p w:rsidR="000A0802" w:rsidRPr="000A0802" w:rsidRDefault="000A0802" w:rsidP="000A0802">
      <w:pPr>
        <w:pStyle w:val="9"/>
        <w:rPr>
          <w:lang w:val="ru-RU"/>
        </w:rPr>
      </w:pPr>
      <w:r w:rsidRPr="000A0802">
        <w:rPr>
          <w:lang w:val="ru-RU"/>
        </w:rPr>
        <w:t>Хрусталёва</w:t>
      </w:r>
      <w:r w:rsidRPr="00A4553D">
        <w:rPr>
          <w:lang w:val="fr-FR"/>
        </w:rPr>
        <w:t> </w:t>
      </w:r>
      <w:r w:rsidRPr="000A0802">
        <w:rPr>
          <w:lang w:val="ru-RU"/>
        </w:rPr>
        <w:t>Е.</w:t>
      </w:r>
      <w:r w:rsidRPr="00A4553D">
        <w:rPr>
          <w:lang w:val="fr-FR"/>
        </w:rPr>
        <w:t> </w:t>
      </w:r>
      <w:r w:rsidRPr="000A0802">
        <w:rPr>
          <w:lang w:val="ru-RU"/>
        </w:rPr>
        <w:t>В. Исследование микробного пейзажа придаточных син</w:t>
      </w:r>
      <w:r w:rsidRPr="000A0802">
        <w:rPr>
          <w:lang w:val="ru-RU"/>
        </w:rPr>
        <w:t>у</w:t>
      </w:r>
      <w:r w:rsidRPr="000A0802">
        <w:rPr>
          <w:lang w:val="ru-RU"/>
        </w:rPr>
        <w:t xml:space="preserve">сов носа при острых и хронических синуситах у жителей Алтайского края / Е. В. Хрусталёва, Т. Г. Нестеренко, В. Х. Гербер // Журнал </w:t>
      </w:r>
      <w:r w:rsidRPr="00A4553D">
        <w:rPr>
          <w:lang w:val="uk-UA"/>
        </w:rPr>
        <w:t>вушних, н</w:t>
      </w:r>
      <w:r w:rsidRPr="00A4553D">
        <w:rPr>
          <w:lang w:val="uk-UA"/>
        </w:rPr>
        <w:t>о</w:t>
      </w:r>
      <w:r w:rsidRPr="00A4553D">
        <w:rPr>
          <w:lang w:val="uk-UA"/>
        </w:rPr>
        <w:t xml:space="preserve">сових і горлових хвороб. </w:t>
      </w:r>
      <w:r w:rsidRPr="000A0802">
        <w:rPr>
          <w:lang w:val="ru-RU"/>
        </w:rPr>
        <w:t xml:space="preserve">― 2006. ― № </w:t>
      </w:r>
      <w:r w:rsidRPr="00A4553D">
        <w:rPr>
          <w:lang w:val="uk-UA"/>
        </w:rPr>
        <w:t>5</w:t>
      </w:r>
      <w:r w:rsidRPr="000A0802">
        <w:rPr>
          <w:lang w:val="ru-RU"/>
        </w:rPr>
        <w:t>-С. ― С. 186-147.</w:t>
      </w:r>
    </w:p>
    <w:p w:rsidR="000A0802" w:rsidRPr="000A0802" w:rsidRDefault="000A0802" w:rsidP="000A0802">
      <w:pPr>
        <w:pStyle w:val="9"/>
        <w:rPr>
          <w:lang w:val="ru-RU"/>
        </w:rPr>
      </w:pPr>
      <w:r w:rsidRPr="000A0802">
        <w:rPr>
          <w:lang w:val="ru-RU"/>
        </w:rPr>
        <w:lastRenderedPageBreak/>
        <w:t>Цимар</w:t>
      </w:r>
      <w:r w:rsidRPr="00A4553D">
        <w:rPr>
          <w:lang w:val="fr-FR"/>
        </w:rPr>
        <w:t> </w:t>
      </w:r>
      <w:r w:rsidRPr="000A0802">
        <w:rPr>
          <w:lang w:val="ru-RU"/>
        </w:rPr>
        <w:t>А.</w:t>
      </w:r>
      <w:r w:rsidRPr="00A4553D">
        <w:rPr>
          <w:lang w:val="fr-FR"/>
        </w:rPr>
        <w:t> </w:t>
      </w:r>
      <w:r w:rsidRPr="000A0802">
        <w:rPr>
          <w:lang w:val="ru-RU"/>
        </w:rPr>
        <w:t>В. Лікування грибкового верхньощелепного синуситу / А.</w:t>
      </w:r>
      <w:r w:rsidRPr="00A4553D">
        <w:t> </w:t>
      </w:r>
      <w:r w:rsidRPr="000A0802">
        <w:rPr>
          <w:lang w:val="ru-RU"/>
        </w:rPr>
        <w:t>В.</w:t>
      </w:r>
      <w:r w:rsidRPr="00A4553D">
        <w:t> </w:t>
      </w:r>
      <w:r w:rsidRPr="000A0802">
        <w:rPr>
          <w:lang w:val="ru-RU"/>
        </w:rPr>
        <w:t>Цимар, М. Б. Крук // Журнал вушних, носових і горлових хвороб. ― 2007. ― № 3-С ― С. 274-275.</w:t>
      </w:r>
    </w:p>
    <w:p w:rsidR="000A0802" w:rsidRPr="00A4553D" w:rsidRDefault="000A0802" w:rsidP="000A0802">
      <w:pPr>
        <w:pStyle w:val="9"/>
      </w:pPr>
      <w:r w:rsidRPr="00A4553D">
        <w:t xml:space="preserve">Lesnakova A. Bacterial meningitis after sinusitis and otitis media: ear, nose, throatinfections are still the commonest risk factors for the community acquiredmeningitis / A. Lesnakova, K. Holeckova, A. Kolenova [et. al.] // </w:t>
      </w:r>
      <w:r w:rsidRPr="00A4553D">
        <w:rPr>
          <w:lang w:val="it-IT"/>
        </w:rPr>
        <w:t>Neuro Endocrinol Lett.</w:t>
      </w:r>
      <w:r w:rsidRPr="00A4553D">
        <w:t xml:space="preserve"> ― 2007. ― № 28. ― С. 14-19.</w:t>
      </w:r>
    </w:p>
    <w:p w:rsidR="000A0802" w:rsidRPr="00A4553D" w:rsidRDefault="000A0802" w:rsidP="000A0802">
      <w:pPr>
        <w:pStyle w:val="9"/>
      </w:pPr>
      <w:r w:rsidRPr="00A4553D">
        <w:t xml:space="preserve">Плаксивий О. Г. Стан колонізаційної резистентності слизової оболонки навколоносових пазух при хронічних гнійних синуїтах / О. Г. Плаксивий // Журнал вушних, носових і горлових хвороб. ― 1997. ― № 3. ― С. 1-5. </w:t>
      </w:r>
    </w:p>
    <w:p w:rsidR="000A0802" w:rsidRPr="00A4553D" w:rsidRDefault="000A0802" w:rsidP="000A0802">
      <w:pPr>
        <w:pStyle w:val="9"/>
        <w:rPr>
          <w:lang w:val="uk-UA"/>
        </w:rPr>
      </w:pPr>
      <w:r w:rsidRPr="000A0802">
        <w:rPr>
          <w:lang w:val="ru-RU"/>
        </w:rPr>
        <w:t>Завалий М. А. Видовая характеристика микрофлоры при остром и хрон</w:t>
      </w:r>
      <w:r w:rsidRPr="000A0802">
        <w:rPr>
          <w:lang w:val="ru-RU"/>
        </w:rPr>
        <w:t>и</w:t>
      </w:r>
      <w:r w:rsidRPr="000A0802">
        <w:rPr>
          <w:lang w:val="ru-RU"/>
        </w:rPr>
        <w:t>ческом синуите / М.</w:t>
      </w:r>
      <w:r w:rsidRPr="00A4553D">
        <w:rPr>
          <w:lang w:val="fr-FR"/>
        </w:rPr>
        <w:t> </w:t>
      </w:r>
      <w:r w:rsidRPr="000A0802">
        <w:rPr>
          <w:lang w:val="ru-RU"/>
        </w:rPr>
        <w:t>А.</w:t>
      </w:r>
      <w:r w:rsidRPr="00A4553D">
        <w:rPr>
          <w:lang w:val="fr-FR"/>
        </w:rPr>
        <w:t> </w:t>
      </w:r>
      <w:r w:rsidRPr="000A0802">
        <w:rPr>
          <w:lang w:val="ru-RU"/>
        </w:rPr>
        <w:t>Завалий, А.</w:t>
      </w:r>
      <w:r w:rsidRPr="00A4553D">
        <w:rPr>
          <w:lang w:val="fr-FR"/>
        </w:rPr>
        <w:t> </w:t>
      </w:r>
      <w:r w:rsidRPr="000A0802">
        <w:rPr>
          <w:lang w:val="ru-RU"/>
        </w:rPr>
        <w:t>Г.</w:t>
      </w:r>
      <w:r w:rsidRPr="00A4553D">
        <w:rPr>
          <w:lang w:val="fr-FR"/>
        </w:rPr>
        <w:t> </w:t>
      </w:r>
      <w:r w:rsidRPr="000A0802">
        <w:rPr>
          <w:lang w:val="ru-RU"/>
        </w:rPr>
        <w:t>Балабанцев, М.</w:t>
      </w:r>
      <w:r w:rsidRPr="00A4553D">
        <w:rPr>
          <w:lang w:val="uk-UA"/>
        </w:rPr>
        <w:t> </w:t>
      </w:r>
      <w:r w:rsidRPr="000A0802">
        <w:rPr>
          <w:lang w:val="ru-RU"/>
        </w:rPr>
        <w:t>В.</w:t>
      </w:r>
      <w:r w:rsidRPr="00A4553D">
        <w:rPr>
          <w:lang w:val="uk-UA"/>
        </w:rPr>
        <w:t> </w:t>
      </w:r>
      <w:r w:rsidRPr="000A0802">
        <w:rPr>
          <w:lang w:val="ru-RU"/>
        </w:rPr>
        <w:t xml:space="preserve">Тверезовский [и др.] // Журнал </w:t>
      </w:r>
      <w:r w:rsidRPr="00A4553D">
        <w:rPr>
          <w:lang w:val="uk-UA"/>
        </w:rPr>
        <w:t>вушних</w:t>
      </w:r>
      <w:r w:rsidRPr="000A0802">
        <w:rPr>
          <w:lang w:val="ru-RU"/>
        </w:rPr>
        <w:t>,</w:t>
      </w:r>
      <w:r w:rsidRPr="00A4553D">
        <w:rPr>
          <w:lang w:val="uk-UA"/>
        </w:rPr>
        <w:t xml:space="preserve"> носових і горлових хвороб</w:t>
      </w:r>
      <w:r w:rsidRPr="000A0802">
        <w:rPr>
          <w:lang w:val="ru-RU"/>
        </w:rPr>
        <w:t>. – 2003. – № 5-с. – С. 166.</w:t>
      </w:r>
    </w:p>
    <w:p w:rsidR="000A0802" w:rsidRPr="000A0802" w:rsidRDefault="000A0802" w:rsidP="000A0802">
      <w:pPr>
        <w:pStyle w:val="9"/>
        <w:rPr>
          <w:lang w:val="ru-RU"/>
        </w:rPr>
      </w:pPr>
      <w:r w:rsidRPr="000A0802">
        <w:rPr>
          <w:lang w:val="ru-RU"/>
        </w:rPr>
        <w:t>Лабораторна діагностика гнійно-запальних захворювань, обумовлених аспорогенними анаеробними мікроорганізмами / Д'яченко</w:t>
      </w:r>
      <w:r w:rsidRPr="00A4553D">
        <w:t> </w:t>
      </w:r>
      <w:r w:rsidRPr="000A0802">
        <w:rPr>
          <w:lang w:val="ru-RU"/>
        </w:rPr>
        <w:t>В.</w:t>
      </w:r>
      <w:r w:rsidRPr="00A4553D">
        <w:t> </w:t>
      </w:r>
      <w:r w:rsidRPr="000A0802">
        <w:rPr>
          <w:lang w:val="ru-RU"/>
        </w:rPr>
        <w:t>Ф., Бірюк</w:t>
      </w:r>
      <w:r w:rsidRPr="000A0802">
        <w:rPr>
          <w:lang w:val="ru-RU"/>
        </w:rPr>
        <w:t>о</w:t>
      </w:r>
      <w:r w:rsidRPr="000A0802">
        <w:rPr>
          <w:lang w:val="ru-RU"/>
        </w:rPr>
        <w:t>ва С. В., Старобінець З. Г. [та ін.]. ― Харків, 2000. ― 656 с.</w:t>
      </w:r>
    </w:p>
    <w:p w:rsidR="000A0802" w:rsidRPr="000A0802" w:rsidRDefault="000A0802" w:rsidP="000A0802">
      <w:pPr>
        <w:pStyle w:val="9"/>
        <w:rPr>
          <w:lang w:val="ru-RU"/>
        </w:rPr>
      </w:pPr>
      <w:r w:rsidRPr="000A0802">
        <w:rPr>
          <w:lang w:val="ru-RU"/>
        </w:rPr>
        <w:t>Меджидов</w:t>
      </w:r>
      <w:r w:rsidRPr="00A4553D">
        <w:rPr>
          <w:lang w:val="fr-FR"/>
        </w:rPr>
        <w:t> </w:t>
      </w:r>
      <w:r w:rsidRPr="000A0802">
        <w:rPr>
          <w:lang w:val="ru-RU"/>
        </w:rPr>
        <w:t>М.</w:t>
      </w:r>
      <w:r w:rsidRPr="00A4553D">
        <w:rPr>
          <w:lang w:val="fr-FR"/>
        </w:rPr>
        <w:t> </w:t>
      </w:r>
      <w:r w:rsidRPr="000A0802">
        <w:rPr>
          <w:lang w:val="ru-RU"/>
        </w:rPr>
        <w:t>М. Микротестсистемы в лабораторной диагностике инфе</w:t>
      </w:r>
      <w:r w:rsidRPr="000A0802">
        <w:rPr>
          <w:lang w:val="ru-RU"/>
        </w:rPr>
        <w:t>к</w:t>
      </w:r>
      <w:r w:rsidRPr="000A0802">
        <w:rPr>
          <w:lang w:val="ru-RU"/>
        </w:rPr>
        <w:t>ционных заболеваний / М. М. Меджидов, Ш. М. Меджидов. ― Махачк</w:t>
      </w:r>
      <w:r w:rsidRPr="000A0802">
        <w:rPr>
          <w:lang w:val="ru-RU"/>
        </w:rPr>
        <w:t>а</w:t>
      </w:r>
      <w:r w:rsidRPr="000A0802">
        <w:rPr>
          <w:lang w:val="ru-RU"/>
        </w:rPr>
        <w:t>ла, 2000. ― 71 с.</w:t>
      </w:r>
    </w:p>
    <w:p w:rsidR="000A0802" w:rsidRPr="000A0802" w:rsidRDefault="000A0802" w:rsidP="000A0802">
      <w:pPr>
        <w:pStyle w:val="9"/>
        <w:rPr>
          <w:lang w:val="ru-RU"/>
        </w:rPr>
      </w:pPr>
      <w:r w:rsidRPr="000A0802">
        <w:rPr>
          <w:lang w:val="ru-RU"/>
        </w:rPr>
        <w:t>Правила и техника работы с материалом, поступающим для исследования в микробиологическую (клинической микробиологии) лабораторию : [Методические рекомендации] ― М.</w:t>
      </w:r>
      <w:r w:rsidRPr="00A4553D">
        <w:rPr>
          <w:lang w:val="fr-FR"/>
        </w:rPr>
        <w:t> </w:t>
      </w:r>
      <w:r w:rsidRPr="000A0802">
        <w:rPr>
          <w:lang w:val="ru-RU"/>
        </w:rPr>
        <w:t>: Главное управление администр</w:t>
      </w:r>
      <w:r w:rsidRPr="000A0802">
        <w:rPr>
          <w:lang w:val="ru-RU"/>
        </w:rPr>
        <w:t>а</w:t>
      </w:r>
      <w:r w:rsidRPr="000A0802">
        <w:rPr>
          <w:lang w:val="ru-RU"/>
        </w:rPr>
        <w:t>ции Московской области, 1999. ― 63 с.</w:t>
      </w:r>
    </w:p>
    <w:p w:rsidR="000A0802" w:rsidRPr="000A0802" w:rsidRDefault="000A0802" w:rsidP="000A0802">
      <w:pPr>
        <w:pStyle w:val="9"/>
        <w:rPr>
          <w:lang w:val="ru-RU"/>
        </w:rPr>
      </w:pPr>
      <w:r w:rsidRPr="000A0802">
        <w:rPr>
          <w:lang w:val="ru-RU"/>
        </w:rPr>
        <w:t>Об унификации микробиологических (бактериологических) методов и</w:t>
      </w:r>
      <w:r w:rsidRPr="000A0802">
        <w:rPr>
          <w:lang w:val="ru-RU"/>
        </w:rPr>
        <w:t>с</w:t>
      </w:r>
      <w:r w:rsidRPr="000A0802">
        <w:rPr>
          <w:lang w:val="ru-RU"/>
        </w:rPr>
        <w:t>следования, применяемых в клинико-диагностических лабораториях л</w:t>
      </w:r>
      <w:r w:rsidRPr="000A0802">
        <w:rPr>
          <w:lang w:val="ru-RU"/>
        </w:rPr>
        <w:t>е</w:t>
      </w:r>
      <w:r w:rsidRPr="000A0802">
        <w:rPr>
          <w:lang w:val="ru-RU"/>
        </w:rPr>
        <w:t>чебно-профилактических учереждени</w:t>
      </w:r>
      <w:r w:rsidRPr="00A4553D">
        <w:rPr>
          <w:lang w:val="uk-UA" w:eastAsia="ja-JP"/>
        </w:rPr>
        <w:t>й</w:t>
      </w:r>
      <w:r w:rsidRPr="000A0802">
        <w:rPr>
          <w:lang w:val="ru-RU"/>
        </w:rPr>
        <w:t>. ― М., 1985. ― 38 с. (Приказ МЗ СССР №535 от 22.04.85).</w:t>
      </w:r>
    </w:p>
    <w:p w:rsidR="000A0802" w:rsidRPr="000A0802" w:rsidRDefault="000A0802" w:rsidP="000A0802">
      <w:pPr>
        <w:pStyle w:val="9"/>
        <w:rPr>
          <w:lang w:val="ru-RU"/>
        </w:rPr>
      </w:pPr>
      <w:r w:rsidRPr="000A0802">
        <w:rPr>
          <w:lang w:val="ru-RU"/>
        </w:rPr>
        <w:t>Крук</w:t>
      </w:r>
      <w:r w:rsidRPr="00A4553D">
        <w:rPr>
          <w:lang w:val="fr-FR"/>
        </w:rPr>
        <w:t> </w:t>
      </w:r>
      <w:r w:rsidRPr="000A0802">
        <w:rPr>
          <w:lang w:val="ru-RU"/>
        </w:rPr>
        <w:t>М.</w:t>
      </w:r>
      <w:r w:rsidRPr="00A4553D">
        <w:rPr>
          <w:lang w:val="fr-FR"/>
        </w:rPr>
        <w:t> </w:t>
      </w:r>
      <w:r w:rsidRPr="000A0802">
        <w:rPr>
          <w:lang w:val="ru-RU"/>
        </w:rPr>
        <w:t>Б. Антибактеріальна терапія  в комплексному лікуванні хроні</w:t>
      </w:r>
      <w:r w:rsidRPr="000A0802">
        <w:rPr>
          <w:lang w:val="ru-RU"/>
        </w:rPr>
        <w:t>ч</w:t>
      </w:r>
      <w:r w:rsidRPr="000A0802">
        <w:rPr>
          <w:lang w:val="ru-RU"/>
        </w:rPr>
        <w:t>них гнійних параназальних синуситів / М. Б. Крук, М. М. Крук, В.</w:t>
      </w:r>
      <w:r w:rsidRPr="00A4553D">
        <w:rPr>
          <w:lang w:val="fr-FR"/>
        </w:rPr>
        <w:t> </w:t>
      </w:r>
      <w:r w:rsidRPr="000A0802">
        <w:rPr>
          <w:lang w:val="ru-RU"/>
        </w:rPr>
        <w:t>Я. Л</w:t>
      </w:r>
      <w:r w:rsidRPr="000A0802">
        <w:rPr>
          <w:lang w:val="ru-RU"/>
        </w:rPr>
        <w:t>а</w:t>
      </w:r>
      <w:r w:rsidRPr="000A0802">
        <w:rPr>
          <w:lang w:val="ru-RU"/>
        </w:rPr>
        <w:t xml:space="preserve">гошняк </w:t>
      </w:r>
      <w:r w:rsidRPr="000A0802">
        <w:rPr>
          <w:lang w:val="ru-RU"/>
        </w:rPr>
        <w:lastRenderedPageBreak/>
        <w:t>[та ін.] // Журнал вушних, носових і горлових хвороб. ― 2006. ― № 5-С. ― С. 168-169.</w:t>
      </w:r>
    </w:p>
    <w:p w:rsidR="000A0802" w:rsidRPr="00A4553D" w:rsidRDefault="000A0802" w:rsidP="000A0802">
      <w:pPr>
        <w:pStyle w:val="9"/>
      </w:pPr>
      <w:r w:rsidRPr="00A4553D">
        <w:t>Greyston J.</w:t>
      </w:r>
      <w:r w:rsidRPr="00A4553D">
        <w:rPr>
          <w:lang w:val="en-GB"/>
        </w:rPr>
        <w:t xml:space="preserve"> </w:t>
      </w:r>
      <w:r w:rsidRPr="00A4553D">
        <w:t>T.</w:t>
      </w:r>
      <w:r w:rsidRPr="00A4553D">
        <w:rPr>
          <w:lang w:val="en-GB"/>
        </w:rPr>
        <w:t xml:space="preserve"> </w:t>
      </w:r>
      <w:r w:rsidRPr="00A4553D">
        <w:t xml:space="preserve">A new respiratory tract patogen: Chlamidia pneumoniae strein TWAR </w:t>
      </w:r>
      <w:r w:rsidRPr="00A4553D">
        <w:rPr>
          <w:lang w:val="en-GB"/>
        </w:rPr>
        <w:t xml:space="preserve">/ </w:t>
      </w:r>
      <w:r w:rsidRPr="00A4553D">
        <w:t>J.</w:t>
      </w:r>
      <w:r w:rsidRPr="00A4553D">
        <w:rPr>
          <w:lang w:val="en-GB"/>
        </w:rPr>
        <w:t xml:space="preserve"> </w:t>
      </w:r>
      <w:r w:rsidRPr="00A4553D">
        <w:t>T.</w:t>
      </w:r>
      <w:r w:rsidRPr="00A4553D">
        <w:rPr>
          <w:lang w:val="en-GB"/>
        </w:rPr>
        <w:t xml:space="preserve"> </w:t>
      </w:r>
      <w:r w:rsidRPr="00A4553D">
        <w:t>Greyston, L.</w:t>
      </w:r>
      <w:r w:rsidRPr="00A4553D">
        <w:rPr>
          <w:lang w:val="en-GB"/>
        </w:rPr>
        <w:t xml:space="preserve"> </w:t>
      </w:r>
      <w:r w:rsidRPr="00A4553D">
        <w:t>A.</w:t>
      </w:r>
      <w:r w:rsidRPr="00A4553D">
        <w:rPr>
          <w:lang w:val="en-GB"/>
        </w:rPr>
        <w:t xml:space="preserve"> </w:t>
      </w:r>
      <w:r w:rsidRPr="00A4553D">
        <w:t>Campbell, C.</w:t>
      </w:r>
      <w:r w:rsidRPr="00A4553D">
        <w:rPr>
          <w:lang w:val="en-GB"/>
        </w:rPr>
        <w:t xml:space="preserve"> </w:t>
      </w:r>
      <w:r w:rsidRPr="00A4553D">
        <w:t>C. Kuo [et. al.]  // J. Infect. Dis. ― 1990. ― Vol. 161. ― P. 618-625.</w:t>
      </w:r>
    </w:p>
    <w:p w:rsidR="000A0802" w:rsidRPr="000A0802" w:rsidRDefault="000A0802" w:rsidP="000A0802">
      <w:pPr>
        <w:pStyle w:val="9"/>
        <w:rPr>
          <w:lang w:val="ru-RU"/>
        </w:rPr>
      </w:pPr>
      <w:r w:rsidRPr="000A0802">
        <w:rPr>
          <w:lang w:val="ru-RU"/>
        </w:rPr>
        <w:t>Гранитов В. М. Хламидиозы. / Гранитов В. М. ― М. : Мед. книга, 2000. ― С. 190.</w:t>
      </w:r>
    </w:p>
    <w:p w:rsidR="000A0802" w:rsidRPr="000A0802" w:rsidRDefault="000A0802" w:rsidP="000A0802">
      <w:pPr>
        <w:pStyle w:val="9"/>
        <w:rPr>
          <w:lang w:val="ru-RU"/>
        </w:rPr>
      </w:pPr>
      <w:r w:rsidRPr="000A0802">
        <w:rPr>
          <w:lang w:val="ru-RU"/>
        </w:rPr>
        <w:t>Пухлик</w:t>
      </w:r>
      <w:r w:rsidRPr="00A4553D">
        <w:rPr>
          <w:lang w:val="fr-FR"/>
        </w:rPr>
        <w:t> </w:t>
      </w:r>
      <w:r w:rsidRPr="000A0802">
        <w:rPr>
          <w:lang w:val="ru-RU"/>
        </w:rPr>
        <w:t>С.</w:t>
      </w:r>
      <w:r w:rsidRPr="00A4553D">
        <w:rPr>
          <w:lang w:val="fr-FR"/>
        </w:rPr>
        <w:t> </w:t>
      </w:r>
      <w:r w:rsidRPr="000A0802">
        <w:rPr>
          <w:lang w:val="ru-RU"/>
        </w:rPr>
        <w:t>М. Опыт применения препарата «Юнидокс Солютаб» в леч</w:t>
      </w:r>
      <w:r w:rsidRPr="000A0802">
        <w:rPr>
          <w:lang w:val="ru-RU"/>
        </w:rPr>
        <w:t>е</w:t>
      </w:r>
      <w:r w:rsidRPr="000A0802">
        <w:rPr>
          <w:lang w:val="ru-RU"/>
        </w:rPr>
        <w:t>нии хламидийной инфекции верхних дыхательных путей /</w:t>
      </w:r>
      <w:r w:rsidRPr="00A4553D">
        <w:t> </w:t>
      </w:r>
      <w:r w:rsidRPr="000A0802">
        <w:rPr>
          <w:lang w:val="ru-RU"/>
        </w:rPr>
        <w:t>С.</w:t>
      </w:r>
      <w:r w:rsidRPr="00A4553D">
        <w:rPr>
          <w:lang w:val="fr-FR"/>
        </w:rPr>
        <w:t> </w:t>
      </w:r>
      <w:r w:rsidRPr="000A0802">
        <w:rPr>
          <w:lang w:val="ru-RU"/>
        </w:rPr>
        <w:t>М.</w:t>
      </w:r>
      <w:r w:rsidRPr="00A4553D">
        <w:rPr>
          <w:lang w:val="fr-FR"/>
        </w:rPr>
        <w:t> </w:t>
      </w:r>
      <w:r w:rsidRPr="000A0802">
        <w:rPr>
          <w:lang w:val="ru-RU"/>
        </w:rPr>
        <w:t>Пухлик // Журнал вушних, носових і горлових хвороб. ― 2003. ― № 3-С. ― С. 58-59.</w:t>
      </w:r>
    </w:p>
    <w:p w:rsidR="000A0802" w:rsidRPr="000A0802" w:rsidRDefault="000A0802" w:rsidP="000A0802">
      <w:pPr>
        <w:pStyle w:val="9"/>
        <w:rPr>
          <w:lang w:val="ru-RU"/>
        </w:rPr>
      </w:pPr>
      <w:r w:rsidRPr="000A0802">
        <w:rPr>
          <w:lang w:val="ru-RU"/>
        </w:rPr>
        <w:t>Сидоренко Н. А. Роль хламидийно-микоплазменной инфекции в развитии ЛОР-патологии у детей с заболеваниями нижних дыхательных путей / Н.</w:t>
      </w:r>
      <w:r w:rsidRPr="00A4553D">
        <w:rPr>
          <w:lang w:val="fr-FR"/>
        </w:rPr>
        <w:t> </w:t>
      </w:r>
      <w:r w:rsidRPr="000A0802">
        <w:rPr>
          <w:lang w:val="ru-RU"/>
        </w:rPr>
        <w:t>А. Сидоренко, Н. Н. Сидоренко // Журнал вушних, носових і горлових хвороб. ― 2007. ― № 3-С. ― С. 246-247.</w:t>
      </w:r>
    </w:p>
    <w:p w:rsidR="000A0802" w:rsidRPr="000A0802" w:rsidRDefault="000A0802" w:rsidP="000A0802">
      <w:pPr>
        <w:pStyle w:val="9"/>
        <w:rPr>
          <w:lang w:val="ru-RU"/>
        </w:rPr>
      </w:pPr>
      <w:r w:rsidRPr="000A0802">
        <w:rPr>
          <w:lang w:val="ru-RU"/>
        </w:rPr>
        <w:t>Лайко А. А. Влияние консервативной комплексной терапии на показатели местного иммунитета в носоглотке и ротоглотке детей, больных хронич</w:t>
      </w:r>
      <w:r w:rsidRPr="000A0802">
        <w:rPr>
          <w:lang w:val="ru-RU"/>
        </w:rPr>
        <w:t>е</w:t>
      </w:r>
      <w:r w:rsidRPr="000A0802">
        <w:rPr>
          <w:lang w:val="ru-RU"/>
        </w:rPr>
        <w:t>ским гнойным гайморитом / А. А. Лайко, О. Ф. Мельников, А.</w:t>
      </w:r>
      <w:r w:rsidRPr="00A4553D">
        <w:rPr>
          <w:lang w:val="fr-FR"/>
        </w:rPr>
        <w:t> </w:t>
      </w:r>
      <w:r w:rsidRPr="000A0802">
        <w:rPr>
          <w:lang w:val="ru-RU"/>
        </w:rPr>
        <w:t>Ю.</w:t>
      </w:r>
      <w:r w:rsidRPr="00A4553D">
        <w:rPr>
          <w:lang w:val="fr-FR"/>
        </w:rPr>
        <w:t> </w:t>
      </w:r>
      <w:r w:rsidRPr="000A0802">
        <w:rPr>
          <w:lang w:val="ru-RU"/>
        </w:rPr>
        <w:t xml:space="preserve">Бредун // Журнал вушних, носових </w:t>
      </w:r>
      <w:r w:rsidRPr="00A4553D">
        <w:rPr>
          <w:lang w:val="uk-UA"/>
        </w:rPr>
        <w:t>і</w:t>
      </w:r>
      <w:r w:rsidRPr="000A0802">
        <w:rPr>
          <w:lang w:val="ru-RU"/>
        </w:rPr>
        <w:t xml:space="preserve"> горлов</w:t>
      </w:r>
      <w:r w:rsidRPr="00A4553D">
        <w:rPr>
          <w:lang w:val="uk-UA"/>
        </w:rPr>
        <w:t>и</w:t>
      </w:r>
      <w:r w:rsidRPr="000A0802">
        <w:rPr>
          <w:lang w:val="ru-RU"/>
        </w:rPr>
        <w:t>х</w:t>
      </w:r>
      <w:r w:rsidRPr="00A4553D">
        <w:rPr>
          <w:lang w:val="uk-UA"/>
        </w:rPr>
        <w:t xml:space="preserve"> </w:t>
      </w:r>
      <w:r w:rsidRPr="000A0802">
        <w:rPr>
          <w:lang w:val="ru-RU"/>
        </w:rPr>
        <w:t xml:space="preserve">хвороб. ― 2003. ― № 3 ― С. 37-38. </w:t>
      </w:r>
    </w:p>
    <w:p w:rsidR="000A0802" w:rsidRPr="000A0802" w:rsidRDefault="000A0802" w:rsidP="000A0802">
      <w:pPr>
        <w:pStyle w:val="9"/>
        <w:rPr>
          <w:lang w:val="ru-RU"/>
        </w:rPr>
      </w:pPr>
      <w:r w:rsidRPr="000A0802">
        <w:rPr>
          <w:lang w:val="ru-RU"/>
        </w:rPr>
        <w:t>Журавлев А. С. Продукция иммуноцитокинов-интерлейкина 1</w:t>
      </w:r>
      <w:r w:rsidRPr="00A4553D">
        <w:t>d</w:t>
      </w:r>
      <w:r w:rsidRPr="000A0802">
        <w:rPr>
          <w:lang w:val="ru-RU"/>
        </w:rPr>
        <w:t xml:space="preserve"> (ИЛ-1</w:t>
      </w:r>
      <w:r w:rsidRPr="00A4553D">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fillcolor="window">
            <v:imagedata r:id="rId8" o:title=""/>
          </v:shape>
          <o:OLEObject Type="Embed" ProgID="Equation.3" ShapeID="_x0000_i1025" DrawAspect="Content" ObjectID="_1494833469" r:id="rId9"/>
        </w:object>
      </w:r>
      <w:r w:rsidRPr="000A0802">
        <w:rPr>
          <w:lang w:val="ru-RU"/>
        </w:rPr>
        <w:t xml:space="preserve">) и фактора некроза опухоли </w:t>
      </w:r>
      <w:r w:rsidRPr="00A4553D">
        <w:rPr>
          <w:position w:val="-6"/>
        </w:rPr>
        <w:object w:dxaOrig="220" w:dyaOrig="220">
          <v:shape id="_x0000_i1026" type="#_x0000_t75" style="width:10.8pt;height:10.8pt" o:ole="" fillcolor="window">
            <v:imagedata r:id="rId8" o:title=""/>
          </v:shape>
          <o:OLEObject Type="Embed" ProgID="Equation.3" ShapeID="_x0000_i1026" DrawAspect="Content" ObjectID="_1494833470" r:id="rId10"/>
        </w:object>
      </w:r>
      <w:r w:rsidRPr="000A0802">
        <w:rPr>
          <w:lang w:val="ru-RU"/>
        </w:rPr>
        <w:t>(ФНО</w:t>
      </w:r>
      <w:r w:rsidRPr="00A4553D">
        <w:rPr>
          <w:position w:val="-6"/>
        </w:rPr>
        <w:object w:dxaOrig="220" w:dyaOrig="220">
          <v:shape id="_x0000_i1027" type="#_x0000_t75" style="width:10.8pt;height:10.8pt" o:ole="" fillcolor="window">
            <v:imagedata r:id="rId8" o:title=""/>
          </v:shape>
          <o:OLEObject Type="Embed" ProgID="Equation.3" ShapeID="_x0000_i1027" DrawAspect="Content" ObjectID="_1494833471" r:id="rId11"/>
        </w:object>
      </w:r>
      <w:r w:rsidRPr="000A0802">
        <w:rPr>
          <w:lang w:val="ru-RU"/>
        </w:rPr>
        <w:t>)</w:t>
      </w:r>
      <w:r w:rsidRPr="00A4553D">
        <w:rPr>
          <w:lang w:val="uk-UA"/>
        </w:rPr>
        <w:t>,</w:t>
      </w:r>
      <w:r w:rsidRPr="000A0802">
        <w:rPr>
          <w:lang w:val="ru-RU"/>
        </w:rPr>
        <w:t xml:space="preserve"> а так же их динамика в зависим</w:t>
      </w:r>
      <w:r w:rsidRPr="000A0802">
        <w:rPr>
          <w:lang w:val="ru-RU"/>
        </w:rPr>
        <w:t>о</w:t>
      </w:r>
      <w:r w:rsidRPr="000A0802">
        <w:rPr>
          <w:lang w:val="ru-RU"/>
        </w:rPr>
        <w:t>сти от вида проведенной терапии у больных с гнойными формами вер</w:t>
      </w:r>
      <w:r w:rsidRPr="000A0802">
        <w:rPr>
          <w:lang w:val="ru-RU"/>
        </w:rPr>
        <w:t>х</w:t>
      </w:r>
      <w:r w:rsidRPr="000A0802">
        <w:rPr>
          <w:lang w:val="ru-RU"/>
        </w:rPr>
        <w:t xml:space="preserve">нечелюстного синуита / А. С. Журавлев, Н. </w:t>
      </w:r>
      <w:r w:rsidRPr="00A4553D">
        <w:rPr>
          <w:lang w:val="uk-UA"/>
        </w:rPr>
        <w:t>Н</w:t>
      </w:r>
      <w:r w:rsidRPr="000A0802">
        <w:rPr>
          <w:color w:val="0000FF"/>
          <w:lang w:val="ru-RU"/>
        </w:rPr>
        <w:t>.</w:t>
      </w:r>
      <w:r w:rsidRPr="000A0802">
        <w:rPr>
          <w:lang w:val="ru-RU"/>
        </w:rPr>
        <w:t xml:space="preserve"> Сидоренко // Ринология.</w:t>
      </w:r>
      <w:r w:rsidRPr="00A4553D">
        <w:rPr>
          <w:lang w:val="uk-UA"/>
        </w:rPr>
        <w:t xml:space="preserve"> ― 2004. ― № 3. ― С. 17-21.</w:t>
      </w:r>
    </w:p>
    <w:p w:rsidR="000A0802" w:rsidRPr="000A0802" w:rsidRDefault="000A0802" w:rsidP="000A0802">
      <w:pPr>
        <w:pStyle w:val="9"/>
        <w:rPr>
          <w:lang w:val="ru-RU"/>
        </w:rPr>
      </w:pPr>
      <w:r w:rsidRPr="000A0802">
        <w:rPr>
          <w:lang w:val="ru-RU"/>
        </w:rPr>
        <w:t xml:space="preserve">Резніченко Ю. Г. Досвід застосування мультипробіотиків при лікуванні хронічних запальних захворювань носа та навколоносових пазух у дітей / Ю. Г. Резніченко, Н. В. Скорая, Є. Г. Скорий [та ін.] // Журнал вушних, носових і горлових хвороб. ― 2007. ― № 3-С. ― С. 235. </w:t>
      </w:r>
    </w:p>
    <w:p w:rsidR="000A0802" w:rsidRPr="000A0802" w:rsidRDefault="000A0802" w:rsidP="000A0802">
      <w:pPr>
        <w:pStyle w:val="9"/>
        <w:rPr>
          <w:lang w:val="ru-RU"/>
        </w:rPr>
      </w:pPr>
      <w:r w:rsidRPr="000A0802">
        <w:rPr>
          <w:lang w:val="ru-RU"/>
        </w:rPr>
        <w:lastRenderedPageBreak/>
        <w:t>Коляда Н. А. К вопросу об эпидемиологии хламидиозных риносинуситов/ Н. А. Коляда , В. И. Диденко // Журнал вушних, носових і горлових хв</w:t>
      </w:r>
      <w:r w:rsidRPr="000A0802">
        <w:rPr>
          <w:lang w:val="ru-RU"/>
        </w:rPr>
        <w:t>о</w:t>
      </w:r>
      <w:r w:rsidRPr="000A0802">
        <w:rPr>
          <w:lang w:val="ru-RU"/>
        </w:rPr>
        <w:t>роб. ― 2007. ― № 3-С. ― С. 142-143.</w:t>
      </w:r>
    </w:p>
    <w:p w:rsidR="000A0802" w:rsidRPr="000A0802" w:rsidRDefault="000A0802" w:rsidP="000A0802">
      <w:pPr>
        <w:pStyle w:val="9"/>
        <w:rPr>
          <w:lang w:val="ru-RU"/>
        </w:rPr>
      </w:pPr>
      <w:r w:rsidRPr="000A0802">
        <w:rPr>
          <w:lang w:val="ru-RU"/>
        </w:rPr>
        <w:t>Хрянин А. А. Лечение урогенитального хламидиоза / А. А. Хрянин, С.</w:t>
      </w:r>
      <w:r w:rsidRPr="00A4553D">
        <w:rPr>
          <w:lang w:val="fr-FR"/>
        </w:rPr>
        <w:t> </w:t>
      </w:r>
      <w:r w:rsidRPr="000A0802">
        <w:rPr>
          <w:lang w:val="ru-RU"/>
        </w:rPr>
        <w:t>Г.</w:t>
      </w:r>
      <w:r w:rsidRPr="00A4553D">
        <w:rPr>
          <w:lang w:val="fr-FR"/>
        </w:rPr>
        <w:t> </w:t>
      </w:r>
      <w:r w:rsidRPr="000A0802">
        <w:rPr>
          <w:lang w:val="ru-RU"/>
        </w:rPr>
        <w:t>Лыкова // Вестник дерматологии и венерологии. ― 1998. ― №</w:t>
      </w:r>
      <w:r w:rsidRPr="00A4553D">
        <w:t> </w:t>
      </w:r>
      <w:r w:rsidRPr="000A0802">
        <w:rPr>
          <w:lang w:val="ru-RU"/>
        </w:rPr>
        <w:t>4. ― С. 46-47.</w:t>
      </w:r>
    </w:p>
    <w:p w:rsidR="000A0802" w:rsidRPr="000A0802" w:rsidRDefault="000A0802" w:rsidP="000A0802">
      <w:pPr>
        <w:pStyle w:val="9"/>
        <w:rPr>
          <w:lang w:val="ru-RU"/>
        </w:rPr>
      </w:pPr>
      <w:r w:rsidRPr="000A0802">
        <w:rPr>
          <w:lang w:val="ru-RU"/>
        </w:rPr>
        <w:t>Евдощенко Е. А. О частоте параназальных синуитов у детей / Е.</w:t>
      </w:r>
      <w:r w:rsidRPr="00A4553D">
        <w:rPr>
          <w:lang w:val="fr-FR"/>
        </w:rPr>
        <w:t> </w:t>
      </w:r>
      <w:r w:rsidRPr="000A0802">
        <w:rPr>
          <w:lang w:val="ru-RU"/>
        </w:rPr>
        <w:t>А.</w:t>
      </w:r>
      <w:r w:rsidRPr="00A4553D">
        <w:rPr>
          <w:lang w:val="fr-FR"/>
        </w:rPr>
        <w:t> </w:t>
      </w:r>
      <w:r w:rsidRPr="000A0802">
        <w:rPr>
          <w:lang w:val="ru-RU"/>
        </w:rPr>
        <w:t>Евд</w:t>
      </w:r>
      <w:r w:rsidRPr="000A0802">
        <w:rPr>
          <w:lang w:val="ru-RU"/>
        </w:rPr>
        <w:t>о</w:t>
      </w:r>
      <w:r w:rsidRPr="000A0802">
        <w:rPr>
          <w:lang w:val="ru-RU"/>
        </w:rPr>
        <w:t xml:space="preserve">щенко, Н. Д. Лекарева // Журнал ушных, носовых и горловых болезней. ― 1976. ― № 6. ― С. 5-7. </w:t>
      </w:r>
    </w:p>
    <w:p w:rsidR="000A0802" w:rsidRPr="000A0802" w:rsidRDefault="000A0802" w:rsidP="000A0802">
      <w:pPr>
        <w:pStyle w:val="9"/>
        <w:rPr>
          <w:lang w:val="ru-RU"/>
        </w:rPr>
      </w:pPr>
      <w:r w:rsidRPr="00A4553D">
        <w:rPr>
          <w:lang w:val="uk-UA"/>
        </w:rPr>
        <w:t xml:space="preserve">Позняк А. Л. </w:t>
      </w:r>
      <w:r w:rsidRPr="000A0802">
        <w:rPr>
          <w:lang w:val="ru-RU"/>
        </w:rPr>
        <w:t>Этиопатологическая роль хламидийно-микоплазменно-бактероидных ассоциаций в патологии ЛОР-органов у лиц молодого во</w:t>
      </w:r>
      <w:r w:rsidRPr="000A0802">
        <w:rPr>
          <w:lang w:val="ru-RU"/>
        </w:rPr>
        <w:t>з</w:t>
      </w:r>
      <w:r w:rsidRPr="000A0802">
        <w:rPr>
          <w:lang w:val="ru-RU"/>
        </w:rPr>
        <w:t xml:space="preserve">раста / </w:t>
      </w:r>
      <w:r w:rsidRPr="00A4553D">
        <w:rPr>
          <w:lang w:val="uk-UA"/>
        </w:rPr>
        <w:t xml:space="preserve">А. Л. Позняк, Л. А. Глазников, С. М. Пониделко [и др.] </w:t>
      </w:r>
      <w:r w:rsidRPr="000A0802">
        <w:rPr>
          <w:lang w:val="ru-RU"/>
        </w:rPr>
        <w:t xml:space="preserve">// Новости оториноларингологии и логопатологии. ― </w:t>
      </w:r>
      <w:r w:rsidRPr="000A0802">
        <w:rPr>
          <w:color w:val="000000"/>
          <w:lang w:val="ru-RU"/>
        </w:rPr>
        <w:t>2004.</w:t>
      </w:r>
      <w:r w:rsidRPr="000A0802">
        <w:rPr>
          <w:lang w:val="ru-RU"/>
        </w:rPr>
        <w:t xml:space="preserve"> ― № 4 (24). ― С. 48-55.</w:t>
      </w:r>
    </w:p>
    <w:p w:rsidR="000A0802" w:rsidRPr="000A0802" w:rsidRDefault="000A0802" w:rsidP="000A0802">
      <w:pPr>
        <w:pStyle w:val="9"/>
        <w:rPr>
          <w:lang w:val="ru-RU"/>
        </w:rPr>
      </w:pPr>
      <w:r w:rsidRPr="000A0802">
        <w:rPr>
          <w:lang w:val="ru-RU"/>
        </w:rPr>
        <w:t xml:space="preserve">Бредун О. Ю. Рецидив хронічного двобічного гаймориту при наявності асоціації </w:t>
      </w:r>
      <w:r w:rsidRPr="00A4553D">
        <w:t>Micoplasma</w:t>
      </w:r>
      <w:r w:rsidRPr="000A0802">
        <w:rPr>
          <w:lang w:val="ru-RU"/>
        </w:rPr>
        <w:t xml:space="preserve"> </w:t>
      </w:r>
      <w:r w:rsidRPr="00A4553D">
        <w:t>Hominis</w:t>
      </w:r>
      <w:r w:rsidRPr="000A0802">
        <w:rPr>
          <w:lang w:val="ru-RU"/>
        </w:rPr>
        <w:t xml:space="preserve"> </w:t>
      </w:r>
      <w:r w:rsidRPr="00A4553D">
        <w:t>and</w:t>
      </w:r>
      <w:r w:rsidRPr="000A0802">
        <w:rPr>
          <w:lang w:val="ru-RU"/>
        </w:rPr>
        <w:t xml:space="preserve"> </w:t>
      </w:r>
      <w:r w:rsidRPr="00A4553D">
        <w:t>Staphylococcus</w:t>
      </w:r>
      <w:r w:rsidRPr="000A0802">
        <w:rPr>
          <w:lang w:val="ru-RU"/>
        </w:rPr>
        <w:t xml:space="preserve"> </w:t>
      </w:r>
      <w:r w:rsidRPr="00A4553D">
        <w:t>aureus</w:t>
      </w:r>
      <w:r w:rsidRPr="000A0802">
        <w:rPr>
          <w:lang w:val="ru-RU"/>
        </w:rPr>
        <w:t xml:space="preserve"> / О. Ю. Бредун // Журнал вушних, носових і горлових хвороб. ― 2002. ― № 5. ― С. 77-79.</w:t>
      </w:r>
    </w:p>
    <w:p w:rsidR="000A0802" w:rsidRPr="000A0802" w:rsidRDefault="000A0802" w:rsidP="000A0802">
      <w:pPr>
        <w:pStyle w:val="9"/>
        <w:rPr>
          <w:lang w:val="ru-RU"/>
        </w:rPr>
      </w:pPr>
      <w:r w:rsidRPr="000A0802">
        <w:rPr>
          <w:lang w:val="ru-RU"/>
        </w:rPr>
        <w:t>Савенко И. В. К вопросу о патогенезе рецидивирующего риносинусита в детском возрасте / И. В. Савенко // Журнал вушних, носових і горлових хвороб ― 2007. ― № 3-С. ― С. 246-238.</w:t>
      </w:r>
    </w:p>
    <w:p w:rsidR="000A0802" w:rsidRPr="00A4553D" w:rsidRDefault="000A0802" w:rsidP="000A0802">
      <w:pPr>
        <w:pStyle w:val="9"/>
      </w:pPr>
      <w:r w:rsidRPr="00A4553D">
        <w:t>Pratter M. R. Chronic Upper Airway Cough Syndrome Secondary to Rhinosinus Diseases / M. R. Pratter // Chest. ― 2006. ― N 129. ― P. 63-71.</w:t>
      </w:r>
    </w:p>
    <w:p w:rsidR="000A0802" w:rsidRPr="000A0802" w:rsidRDefault="000A0802" w:rsidP="000A0802">
      <w:pPr>
        <w:pStyle w:val="9"/>
        <w:rPr>
          <w:lang w:val="ru-RU"/>
        </w:rPr>
      </w:pPr>
      <w:r w:rsidRPr="000A0802">
        <w:rPr>
          <w:lang w:val="ru-RU"/>
        </w:rPr>
        <w:t>Александрова М. Г. Иммунологические показатели у горнорабочих, стр</w:t>
      </w:r>
      <w:r w:rsidRPr="000A0802">
        <w:rPr>
          <w:lang w:val="ru-RU"/>
        </w:rPr>
        <w:t>а</w:t>
      </w:r>
      <w:r w:rsidRPr="000A0802">
        <w:rPr>
          <w:lang w:val="ru-RU"/>
        </w:rPr>
        <w:t>дающих хроническим синуитом / М. Г. Александрова, А.</w:t>
      </w:r>
      <w:r w:rsidRPr="00A4553D">
        <w:rPr>
          <w:lang w:val="fr-FR"/>
        </w:rPr>
        <w:t> </w:t>
      </w:r>
      <w:r w:rsidRPr="000A0802">
        <w:rPr>
          <w:lang w:val="ru-RU"/>
        </w:rPr>
        <w:t>Г.</w:t>
      </w:r>
      <w:r w:rsidRPr="00A4553D">
        <w:rPr>
          <w:lang w:val="fr-FR"/>
        </w:rPr>
        <w:t> </w:t>
      </w:r>
      <w:r w:rsidRPr="000A0802">
        <w:rPr>
          <w:lang w:val="ru-RU"/>
        </w:rPr>
        <w:t>Колесникова, В. Ю. Никоненко // Журнал вушних, носових і горлових хвороб. ― 2000. ― № 5. ― С. 45-47.</w:t>
      </w:r>
    </w:p>
    <w:p w:rsidR="000A0802" w:rsidRPr="000A0802" w:rsidRDefault="000A0802" w:rsidP="000A0802">
      <w:pPr>
        <w:pStyle w:val="9"/>
        <w:rPr>
          <w:lang w:val="ru-RU"/>
        </w:rPr>
      </w:pPr>
      <w:r w:rsidRPr="000A0802">
        <w:rPr>
          <w:lang w:val="ru-RU"/>
        </w:rPr>
        <w:t>Митин Ю. В. Микробный пейзаж синуитов / Ю. В. Митин, Л.</w:t>
      </w:r>
      <w:r w:rsidRPr="00A4553D">
        <w:rPr>
          <w:lang w:val="fr-FR"/>
        </w:rPr>
        <w:t> </w:t>
      </w:r>
      <w:r w:rsidRPr="000A0802">
        <w:rPr>
          <w:lang w:val="ru-RU"/>
        </w:rPr>
        <w:t>Р.</w:t>
      </w:r>
      <w:r w:rsidRPr="00A4553D">
        <w:rPr>
          <w:lang w:val="fr-FR"/>
        </w:rPr>
        <w:t> </w:t>
      </w:r>
      <w:r w:rsidRPr="000A0802">
        <w:rPr>
          <w:lang w:val="ru-RU"/>
        </w:rPr>
        <w:t>Крини</w:t>
      </w:r>
      <w:r w:rsidRPr="000A0802">
        <w:rPr>
          <w:lang w:val="ru-RU"/>
        </w:rPr>
        <w:t>ч</w:t>
      </w:r>
      <w:r w:rsidRPr="000A0802">
        <w:rPr>
          <w:lang w:val="ru-RU"/>
        </w:rPr>
        <w:t>ко, О. В. Мотайло // Журнал вушних, носових і горлових хвороб. ― 2007. ― № 3-С. ― С. 183.</w:t>
      </w:r>
    </w:p>
    <w:p w:rsidR="000A0802" w:rsidRPr="000A0802" w:rsidRDefault="000A0802" w:rsidP="000A0802">
      <w:pPr>
        <w:pStyle w:val="9"/>
        <w:rPr>
          <w:lang w:val="ru-RU"/>
        </w:rPr>
      </w:pPr>
      <w:r w:rsidRPr="000A0802">
        <w:rPr>
          <w:lang w:val="ru-RU"/>
        </w:rPr>
        <w:t xml:space="preserve">Бесшапочний С. Б. Зміни слизової оболонки верхньощелепної пазухи при хронічному синуситі / С. Б. Бесшапочний, В. В. Лобурець // Х з’їзд </w:t>
      </w:r>
      <w:r w:rsidRPr="000A0802">
        <w:rPr>
          <w:lang w:val="ru-RU"/>
        </w:rPr>
        <w:lastRenderedPageBreak/>
        <w:t>от</w:t>
      </w:r>
      <w:r w:rsidRPr="000A0802">
        <w:rPr>
          <w:lang w:val="ru-RU"/>
        </w:rPr>
        <w:t>о</w:t>
      </w:r>
      <w:r w:rsidRPr="000A0802">
        <w:rPr>
          <w:lang w:val="ru-RU"/>
        </w:rPr>
        <w:t>риноларингологів України, Судак, 11-15 травня 2005 р. : тези допов. ― К., 2005. ― С. 449-450.</w:t>
      </w:r>
    </w:p>
    <w:p w:rsidR="000A0802" w:rsidRPr="00A4553D" w:rsidRDefault="000A0802" w:rsidP="000A0802">
      <w:pPr>
        <w:pStyle w:val="9"/>
      </w:pPr>
      <w:r w:rsidRPr="00A4553D">
        <w:t>European Position Paper on Rhinosinusitis and Nasal Polyposis [Електронний ресурс] // Rhinology. ― 2007. ―№ 20 ― Р.17-23. ― Режим доступу до журналу:</w:t>
      </w:r>
    </w:p>
    <w:p w:rsidR="000A0802" w:rsidRPr="00A4553D" w:rsidRDefault="000A0802" w:rsidP="000A0802">
      <w:pPr>
        <w:widowControl w:val="0"/>
        <w:spacing w:line="360" w:lineRule="auto"/>
        <w:ind w:left="30" w:right="-1"/>
        <w:jc w:val="both"/>
        <w:rPr>
          <w:sz w:val="28"/>
          <w:szCs w:val="28"/>
          <w:lang w:val="uk-UA"/>
        </w:rPr>
      </w:pPr>
      <w:r w:rsidRPr="00A4553D">
        <w:rPr>
          <w:sz w:val="28"/>
          <w:szCs w:val="28"/>
          <w:lang w:val="uk-UA"/>
        </w:rPr>
        <w:t xml:space="preserve">              </w:t>
      </w:r>
      <w:r w:rsidRPr="00A4553D">
        <w:rPr>
          <w:sz w:val="28"/>
          <w:szCs w:val="28"/>
          <w:lang w:val="en-US"/>
        </w:rPr>
        <w:t>http://</w:t>
      </w:r>
      <w:hyperlink r:id="rId12" w:history="1">
        <w:r w:rsidRPr="00A4553D">
          <w:rPr>
            <w:sz w:val="28"/>
            <w:szCs w:val="28"/>
            <w:lang w:val="uk-UA"/>
          </w:rPr>
          <w:t>www.rhinologyjournal.com</w:t>
        </w:r>
      </w:hyperlink>
      <w:r w:rsidRPr="00A4553D">
        <w:rPr>
          <w:sz w:val="28"/>
          <w:szCs w:val="28"/>
          <w:lang w:val="uk-UA"/>
        </w:rPr>
        <w:t>.</w:t>
      </w:r>
    </w:p>
    <w:p w:rsidR="000A0802" w:rsidRPr="000A0802" w:rsidRDefault="000A0802" w:rsidP="000A0802">
      <w:pPr>
        <w:pStyle w:val="9"/>
        <w:rPr>
          <w:lang w:val="ru-RU"/>
        </w:rPr>
      </w:pPr>
      <w:r w:rsidRPr="000A0802">
        <w:rPr>
          <w:lang w:val="ru-RU"/>
        </w:rPr>
        <w:t>Заболотний Д. І. Показники електропровідності в репрезентативних біол</w:t>
      </w:r>
      <w:r w:rsidRPr="000A0802">
        <w:rPr>
          <w:lang w:val="ru-RU"/>
        </w:rPr>
        <w:t>о</w:t>
      </w:r>
      <w:r w:rsidRPr="000A0802">
        <w:rPr>
          <w:lang w:val="ru-RU"/>
        </w:rPr>
        <w:t>гічно активних точках у хворих на хронічний синуїт / Д.</w:t>
      </w:r>
      <w:r w:rsidRPr="00A4553D">
        <w:rPr>
          <w:lang w:val="fr-FR"/>
        </w:rPr>
        <w:t> </w:t>
      </w:r>
      <w:r w:rsidRPr="000A0802">
        <w:rPr>
          <w:lang w:val="ru-RU"/>
        </w:rPr>
        <w:t>І.</w:t>
      </w:r>
      <w:r w:rsidRPr="00A4553D">
        <w:rPr>
          <w:lang w:val="fr-FR"/>
        </w:rPr>
        <w:t> </w:t>
      </w:r>
      <w:r w:rsidRPr="000A0802">
        <w:rPr>
          <w:lang w:val="ru-RU"/>
        </w:rPr>
        <w:t>Заболотний, В. І. Луценко, А. І. Розкладка // Ринологія. ― 2003. ― №</w:t>
      </w:r>
      <w:r w:rsidRPr="00A4553D">
        <w:t> </w:t>
      </w:r>
      <w:r w:rsidRPr="000A0802">
        <w:rPr>
          <w:lang w:val="ru-RU"/>
        </w:rPr>
        <w:t>2. ― С. 26-29.</w:t>
      </w:r>
    </w:p>
    <w:p w:rsidR="000A0802" w:rsidRPr="000A0802" w:rsidRDefault="000A0802" w:rsidP="000A0802">
      <w:pPr>
        <w:pStyle w:val="9"/>
        <w:rPr>
          <w:lang w:val="ru-RU"/>
        </w:rPr>
      </w:pPr>
      <w:r w:rsidRPr="000A0802">
        <w:rPr>
          <w:lang w:val="ru-RU"/>
        </w:rPr>
        <w:t>Кузнецов С. В. Сравнительный анализ лучевых методов диагностики з</w:t>
      </w:r>
      <w:r w:rsidRPr="000A0802">
        <w:rPr>
          <w:lang w:val="ru-RU"/>
        </w:rPr>
        <w:t>а</w:t>
      </w:r>
      <w:r w:rsidRPr="000A0802">
        <w:rPr>
          <w:lang w:val="ru-RU"/>
        </w:rPr>
        <w:t>болеваний и повреждений околоносовых пазух и полости носа / С.</w:t>
      </w:r>
      <w:r w:rsidRPr="00A4553D">
        <w:t> </w:t>
      </w:r>
      <w:r w:rsidRPr="000A0802">
        <w:rPr>
          <w:lang w:val="ru-RU"/>
        </w:rPr>
        <w:t>В.</w:t>
      </w:r>
      <w:r w:rsidRPr="00A4553D">
        <w:t> </w:t>
      </w:r>
      <w:r w:rsidRPr="000A0802">
        <w:rPr>
          <w:lang w:val="ru-RU"/>
        </w:rPr>
        <w:t>К</w:t>
      </w:r>
      <w:r w:rsidRPr="000A0802">
        <w:rPr>
          <w:lang w:val="ru-RU"/>
        </w:rPr>
        <w:t>у</w:t>
      </w:r>
      <w:r w:rsidRPr="000A0802">
        <w:rPr>
          <w:lang w:val="ru-RU"/>
        </w:rPr>
        <w:t>зн</w:t>
      </w:r>
      <w:r w:rsidRPr="000A0802">
        <w:rPr>
          <w:lang w:val="ru-RU"/>
        </w:rPr>
        <w:t>е</w:t>
      </w:r>
      <w:r w:rsidRPr="000A0802">
        <w:rPr>
          <w:lang w:val="ru-RU"/>
        </w:rPr>
        <w:t>цов, Я. А. Накатис // Российская ринология. ― 1994. ― № 2. ― С.</w:t>
      </w:r>
      <w:r w:rsidRPr="00A4553D">
        <w:rPr>
          <w:lang w:val="fr-FR"/>
        </w:rPr>
        <w:t> </w:t>
      </w:r>
      <w:r w:rsidRPr="000A0802">
        <w:rPr>
          <w:lang w:val="ru-RU"/>
        </w:rPr>
        <w:t>6-13.</w:t>
      </w:r>
    </w:p>
    <w:p w:rsidR="000A0802" w:rsidRPr="00A4553D" w:rsidRDefault="000A0802" w:rsidP="000A0802">
      <w:pPr>
        <w:pStyle w:val="9"/>
      </w:pPr>
      <w:r w:rsidRPr="000A0802">
        <w:rPr>
          <w:lang w:val="ru-RU"/>
        </w:rPr>
        <w:t>Меркулов</w:t>
      </w:r>
      <w:r w:rsidRPr="00A4553D">
        <w:rPr>
          <w:lang w:val="fr-FR"/>
        </w:rPr>
        <w:t> </w:t>
      </w:r>
      <w:r w:rsidRPr="000A0802">
        <w:rPr>
          <w:lang w:val="ru-RU"/>
        </w:rPr>
        <w:t>О.</w:t>
      </w:r>
      <w:r w:rsidRPr="00A4553D">
        <w:rPr>
          <w:lang w:val="fr-FR"/>
        </w:rPr>
        <w:t> </w:t>
      </w:r>
      <w:r w:rsidRPr="000A0802">
        <w:rPr>
          <w:lang w:val="ru-RU"/>
        </w:rPr>
        <w:t>Ю. Клініко-експериментальне обгрунтування та порівнял</w:t>
      </w:r>
      <w:r w:rsidRPr="000A0802">
        <w:rPr>
          <w:lang w:val="ru-RU"/>
        </w:rPr>
        <w:t>ь</w:t>
      </w:r>
      <w:r w:rsidRPr="000A0802">
        <w:rPr>
          <w:lang w:val="ru-RU"/>
        </w:rPr>
        <w:t>ний аналіз малоінвазивних втручань на верхньощелепних пазухах : авт</w:t>
      </w:r>
      <w:r w:rsidRPr="000A0802">
        <w:rPr>
          <w:lang w:val="ru-RU"/>
        </w:rPr>
        <w:t>о</w:t>
      </w:r>
      <w:r w:rsidRPr="000A0802">
        <w:rPr>
          <w:lang w:val="ru-RU"/>
        </w:rPr>
        <w:t xml:space="preserve">реф. дис. на здобуття наук. ступеня канд. мед. наук : спец. </w:t>
      </w:r>
      <w:r w:rsidRPr="00A4553D">
        <w:t>14.01.19 «От</w:t>
      </w:r>
      <w:r w:rsidRPr="00A4553D">
        <w:t>о</w:t>
      </w:r>
      <w:r w:rsidRPr="00A4553D">
        <w:t>риноларингологія» / О. Ю. Меркулов.― К., 2006. ― 20 с.</w:t>
      </w:r>
    </w:p>
    <w:p w:rsidR="000A0802" w:rsidRPr="00A4553D" w:rsidRDefault="000A0802" w:rsidP="000A0802">
      <w:pPr>
        <w:pStyle w:val="9"/>
      </w:pPr>
      <w:r w:rsidRPr="00A4553D">
        <w:t>Іськів</w:t>
      </w:r>
      <w:r w:rsidRPr="00A4553D">
        <w:rPr>
          <w:lang w:val="fr-FR"/>
        </w:rPr>
        <w:t> </w:t>
      </w:r>
      <w:r w:rsidRPr="00A4553D">
        <w:t>Б.</w:t>
      </w:r>
      <w:r w:rsidRPr="00A4553D">
        <w:rPr>
          <w:lang w:val="fr-FR"/>
        </w:rPr>
        <w:t> </w:t>
      </w:r>
      <w:r w:rsidRPr="00A4553D">
        <w:t>Г. Роль МРТ в діагностиці прихованих (латентних) форм хроні</w:t>
      </w:r>
      <w:r w:rsidRPr="00A4553D">
        <w:t>ч</w:t>
      </w:r>
      <w:r w:rsidRPr="00A4553D">
        <w:t>них синуїтів / Б. Г. Іськів, Я. В. Шкова, О. М. Вітрихівська [та ін.] // Жу</w:t>
      </w:r>
      <w:r w:rsidRPr="00A4553D">
        <w:t>р</w:t>
      </w:r>
      <w:r w:rsidRPr="00A4553D">
        <w:t>нал вушних, носових і горлових хвороб. ― 2002. ― № 2. ― С. 68-69.</w:t>
      </w:r>
    </w:p>
    <w:p w:rsidR="000A0802" w:rsidRPr="00A4553D" w:rsidRDefault="000A0802" w:rsidP="000A0802">
      <w:pPr>
        <w:pStyle w:val="9"/>
      </w:pPr>
      <w:r w:rsidRPr="000A0802">
        <w:rPr>
          <w:lang w:val="ru-RU"/>
        </w:rPr>
        <w:t>Плужников</w:t>
      </w:r>
      <w:r w:rsidRPr="00A4553D">
        <w:rPr>
          <w:lang w:val="fr-FR"/>
        </w:rPr>
        <w:t> </w:t>
      </w:r>
      <w:r w:rsidRPr="000A0802">
        <w:rPr>
          <w:lang w:val="ru-RU"/>
        </w:rPr>
        <w:t>М.</w:t>
      </w:r>
      <w:r w:rsidRPr="00A4553D">
        <w:rPr>
          <w:lang w:val="fr-FR"/>
        </w:rPr>
        <w:t> </w:t>
      </w:r>
      <w:r w:rsidRPr="000A0802">
        <w:rPr>
          <w:lang w:val="ru-RU"/>
        </w:rPr>
        <w:t>С. Дифференциальная МРТ-диагностика поражений сл</w:t>
      </w:r>
      <w:r w:rsidRPr="000A0802">
        <w:rPr>
          <w:lang w:val="ru-RU"/>
        </w:rPr>
        <w:t>и</w:t>
      </w:r>
      <w:r w:rsidRPr="000A0802">
        <w:rPr>
          <w:lang w:val="ru-RU"/>
        </w:rPr>
        <w:t>зистой оболочки полости носа и околоносовых пазух / М.</w:t>
      </w:r>
      <w:r w:rsidRPr="00A4553D">
        <w:rPr>
          <w:lang w:val="fr-FR"/>
        </w:rPr>
        <w:t> </w:t>
      </w:r>
      <w:r w:rsidRPr="000A0802">
        <w:rPr>
          <w:lang w:val="ru-RU"/>
        </w:rPr>
        <w:t>С.</w:t>
      </w:r>
      <w:r w:rsidRPr="00A4553D">
        <w:rPr>
          <w:lang w:val="fr-FR"/>
        </w:rPr>
        <w:t> </w:t>
      </w:r>
      <w:r w:rsidRPr="000A0802">
        <w:rPr>
          <w:lang w:val="ru-RU"/>
        </w:rPr>
        <w:t xml:space="preserve">Плужников, В. Г. Меркулов, А. А.  </w:t>
      </w:r>
      <w:r w:rsidRPr="00A4553D">
        <w:t>Зубарева // Российская ринология. ― 1998. ― № 2. ― С. 22-23.</w:t>
      </w:r>
    </w:p>
    <w:p w:rsidR="000A0802" w:rsidRPr="000A0802" w:rsidRDefault="000A0802" w:rsidP="000A0802">
      <w:pPr>
        <w:pStyle w:val="9"/>
        <w:rPr>
          <w:lang w:val="ru-RU"/>
        </w:rPr>
      </w:pPr>
      <w:r w:rsidRPr="000A0802">
        <w:rPr>
          <w:lang w:val="ru-RU"/>
        </w:rPr>
        <w:t>Лопатин А. С. Магнитно-резонансная томография в исследовании поло</w:t>
      </w:r>
      <w:r w:rsidRPr="000A0802">
        <w:rPr>
          <w:lang w:val="ru-RU"/>
        </w:rPr>
        <w:t>с</w:t>
      </w:r>
      <w:r w:rsidRPr="000A0802">
        <w:rPr>
          <w:lang w:val="ru-RU"/>
        </w:rPr>
        <w:t>ти носа и околоносовых пазух / А. С. Лопатин, М. В. Арцыбашева // Ро</w:t>
      </w:r>
      <w:r w:rsidRPr="000A0802">
        <w:rPr>
          <w:lang w:val="ru-RU"/>
        </w:rPr>
        <w:t>с</w:t>
      </w:r>
      <w:r w:rsidRPr="000A0802">
        <w:rPr>
          <w:lang w:val="ru-RU"/>
        </w:rPr>
        <w:t>сийская ринология. ― 1996. ― № 5. ― С. 3-14.</w:t>
      </w:r>
    </w:p>
    <w:p w:rsidR="000A0802" w:rsidRPr="000A0802" w:rsidRDefault="000A0802" w:rsidP="000A0802">
      <w:pPr>
        <w:pStyle w:val="9"/>
        <w:rPr>
          <w:lang w:val="ru-RU"/>
        </w:rPr>
      </w:pPr>
      <w:r w:rsidRPr="000A0802">
        <w:rPr>
          <w:lang w:val="ru-RU"/>
        </w:rPr>
        <w:t>Овчинников Ю. М. Атлас : компьютерная томография при заболеваниях полости носа, околоносовых пазух, носоглотки и уха / Ю.</w:t>
      </w:r>
      <w:r w:rsidRPr="00A4553D">
        <w:rPr>
          <w:lang w:val="fr-FR"/>
        </w:rPr>
        <w:t> </w:t>
      </w:r>
      <w:r w:rsidRPr="000A0802">
        <w:rPr>
          <w:lang w:val="ru-RU"/>
        </w:rPr>
        <w:t>М.</w:t>
      </w:r>
      <w:r w:rsidRPr="00A4553D">
        <w:rPr>
          <w:lang w:val="fr-FR"/>
        </w:rPr>
        <w:t> </w:t>
      </w:r>
      <w:r w:rsidRPr="000A0802">
        <w:rPr>
          <w:lang w:val="ru-RU"/>
        </w:rPr>
        <w:t>Овчинн</w:t>
      </w:r>
      <w:r w:rsidRPr="000A0802">
        <w:rPr>
          <w:lang w:val="ru-RU"/>
        </w:rPr>
        <w:t>и</w:t>
      </w:r>
      <w:r w:rsidRPr="000A0802">
        <w:rPr>
          <w:lang w:val="ru-RU"/>
        </w:rPr>
        <w:t xml:space="preserve">ков, </w:t>
      </w:r>
      <w:r w:rsidRPr="000A0802">
        <w:rPr>
          <w:lang w:val="ru-RU"/>
        </w:rPr>
        <w:lastRenderedPageBreak/>
        <w:t>В. Е. Добродин. ― М. : «Агенство Вигер» совместно с «Иван-Пресс», 1997. ― 68 с.</w:t>
      </w:r>
    </w:p>
    <w:p w:rsidR="000A0802" w:rsidRPr="000A0802" w:rsidRDefault="000A0802" w:rsidP="000A0802">
      <w:pPr>
        <w:pStyle w:val="9"/>
        <w:rPr>
          <w:lang w:val="ru-RU"/>
        </w:rPr>
      </w:pPr>
      <w:r w:rsidRPr="000A0802">
        <w:rPr>
          <w:lang w:val="ru-RU"/>
        </w:rPr>
        <w:t>Пискунов С. З. Морфологические и функциональные особенности слиз</w:t>
      </w:r>
      <w:r w:rsidRPr="000A0802">
        <w:rPr>
          <w:lang w:val="ru-RU"/>
        </w:rPr>
        <w:t>и</w:t>
      </w:r>
      <w:r w:rsidRPr="000A0802">
        <w:rPr>
          <w:lang w:val="ru-RU"/>
        </w:rPr>
        <w:t>стой оболочки носа и околоносовых пазух.  Принципы щадящей эндон</w:t>
      </w:r>
      <w:r w:rsidRPr="000A0802">
        <w:rPr>
          <w:lang w:val="ru-RU"/>
        </w:rPr>
        <w:t>а</w:t>
      </w:r>
      <w:r w:rsidRPr="000A0802">
        <w:rPr>
          <w:lang w:val="ru-RU"/>
        </w:rPr>
        <w:t>зальной хирургии / С. З. Пискунов, Г. З.  Пискунов. ― М., 1991. ― 214 с.</w:t>
      </w:r>
    </w:p>
    <w:p w:rsidR="000A0802" w:rsidRPr="000A0802" w:rsidRDefault="000A0802" w:rsidP="000A0802">
      <w:pPr>
        <w:pStyle w:val="9"/>
        <w:rPr>
          <w:lang w:val="ru-RU"/>
        </w:rPr>
      </w:pPr>
      <w:r w:rsidRPr="000A0802">
        <w:rPr>
          <w:lang w:val="ru-RU"/>
        </w:rPr>
        <w:t>Лопатин</w:t>
      </w:r>
      <w:r w:rsidRPr="00A4553D">
        <w:t> </w:t>
      </w:r>
      <w:r w:rsidRPr="000A0802">
        <w:rPr>
          <w:lang w:val="ru-RU"/>
        </w:rPr>
        <w:t>А.</w:t>
      </w:r>
      <w:r w:rsidRPr="00A4553D">
        <w:t> </w:t>
      </w:r>
      <w:r w:rsidRPr="000A0802">
        <w:rPr>
          <w:lang w:val="ru-RU"/>
        </w:rPr>
        <w:t>С. Фармакотерапия воспалительных заболеваний околонос</w:t>
      </w:r>
      <w:r w:rsidRPr="000A0802">
        <w:rPr>
          <w:lang w:val="ru-RU"/>
        </w:rPr>
        <w:t>о</w:t>
      </w:r>
      <w:r w:rsidRPr="000A0802">
        <w:rPr>
          <w:lang w:val="ru-RU"/>
        </w:rPr>
        <w:t>вых пазух / А. С. Лопатин // Русский медицинский журнал. ― 2000. ―Т. 8, № 5. ― С. 43-51.</w:t>
      </w:r>
    </w:p>
    <w:p w:rsidR="000A0802" w:rsidRPr="000A0802" w:rsidRDefault="000A0802" w:rsidP="000A0802">
      <w:pPr>
        <w:pStyle w:val="9"/>
        <w:rPr>
          <w:lang w:val="ru-RU"/>
        </w:rPr>
      </w:pPr>
      <w:r w:rsidRPr="000A0802">
        <w:rPr>
          <w:lang w:val="ru-RU"/>
        </w:rPr>
        <w:t>Заболотный Д. И. Фармакотерапия в отоларингологии: иммунологиче</w:t>
      </w:r>
      <w:r w:rsidRPr="000A0802">
        <w:rPr>
          <w:lang w:val="ru-RU"/>
        </w:rPr>
        <w:t>с</w:t>
      </w:r>
      <w:r w:rsidRPr="000A0802">
        <w:rPr>
          <w:lang w:val="ru-RU"/>
        </w:rPr>
        <w:t>кие аспекты / Д. И. Заболотный, О. Ф. Мельников // Журнал вушних, н</w:t>
      </w:r>
      <w:r w:rsidRPr="000A0802">
        <w:rPr>
          <w:lang w:val="ru-RU"/>
        </w:rPr>
        <w:t>о</w:t>
      </w:r>
      <w:r w:rsidRPr="000A0802">
        <w:rPr>
          <w:lang w:val="ru-RU"/>
        </w:rPr>
        <w:t>сових і горлових хвороб. ― 2008. ― № 5-С. ― С.</w:t>
      </w:r>
      <w:r w:rsidRPr="00A4553D">
        <w:t> </w:t>
      </w:r>
      <w:r w:rsidRPr="000A0802">
        <w:rPr>
          <w:lang w:val="ru-RU"/>
        </w:rPr>
        <w:t>67.</w:t>
      </w:r>
    </w:p>
    <w:p w:rsidR="000A0802" w:rsidRPr="000A0802" w:rsidRDefault="000A0802" w:rsidP="000A0802">
      <w:pPr>
        <w:pStyle w:val="9"/>
        <w:rPr>
          <w:lang w:val="ru-RU"/>
        </w:rPr>
      </w:pPr>
      <w:r w:rsidRPr="000A0802">
        <w:rPr>
          <w:lang w:val="ru-RU"/>
        </w:rPr>
        <w:t>Кеннеди В. Руководство по лечению хронического синусита / В. Кеннеди, Р. Янгс // Лечащий врач. ― 1999. ― № 02-03. ― С. 56-62.</w:t>
      </w:r>
    </w:p>
    <w:p w:rsidR="000A0802" w:rsidRPr="000A0802" w:rsidRDefault="000A0802" w:rsidP="000A0802">
      <w:pPr>
        <w:pStyle w:val="9"/>
        <w:rPr>
          <w:lang w:val="ru-RU"/>
        </w:rPr>
      </w:pPr>
      <w:r w:rsidRPr="000A0802">
        <w:rPr>
          <w:lang w:val="ru-RU"/>
        </w:rPr>
        <w:t>Поздеев О. К. Медицинская микробиология : [под ред. акад. РАМН В.</w:t>
      </w:r>
      <w:r w:rsidRPr="00A4553D">
        <w:t> </w:t>
      </w:r>
      <w:r w:rsidRPr="000A0802">
        <w:rPr>
          <w:lang w:val="ru-RU"/>
        </w:rPr>
        <w:t>И.</w:t>
      </w:r>
      <w:r w:rsidRPr="00A4553D">
        <w:t> </w:t>
      </w:r>
      <w:r w:rsidRPr="000A0802">
        <w:rPr>
          <w:lang w:val="ru-RU"/>
        </w:rPr>
        <w:t>Покровского] / Поздеев О. К. ― М. : ТЭОТАР-МЕД, 2001. ― 768 с.</w:t>
      </w:r>
    </w:p>
    <w:p w:rsidR="000A0802" w:rsidRPr="00A4553D" w:rsidRDefault="000A0802" w:rsidP="000A0802">
      <w:pPr>
        <w:pStyle w:val="9"/>
      </w:pPr>
      <w:r w:rsidRPr="000A0802">
        <w:rPr>
          <w:lang w:val="ru-RU"/>
        </w:rPr>
        <w:t>Трутяк</w:t>
      </w:r>
      <w:r w:rsidRPr="00A4553D">
        <w:t> </w:t>
      </w:r>
      <w:r w:rsidRPr="000A0802">
        <w:rPr>
          <w:lang w:val="ru-RU"/>
        </w:rPr>
        <w:t>І.</w:t>
      </w:r>
      <w:r w:rsidRPr="00A4553D">
        <w:t> </w:t>
      </w:r>
      <w:r w:rsidRPr="000A0802">
        <w:rPr>
          <w:lang w:val="ru-RU"/>
        </w:rPr>
        <w:t>Р. Інфекційні ускладненя ран: [посіб. для хірургів, лікарів-курсантів ФУЛ, клін. ординаторів, магістрів та лікарів-інтернів] / Трутяк</w:t>
      </w:r>
      <w:r w:rsidRPr="00A4553D">
        <w:t> </w:t>
      </w:r>
      <w:r w:rsidRPr="000A0802">
        <w:rPr>
          <w:lang w:val="ru-RU"/>
        </w:rPr>
        <w:t>І.</w:t>
      </w:r>
      <w:r w:rsidRPr="00A4553D">
        <w:t> </w:t>
      </w:r>
      <w:r w:rsidRPr="000A0802">
        <w:rPr>
          <w:lang w:val="ru-RU"/>
        </w:rPr>
        <w:t xml:space="preserve">Р. ― Л. : Державний медичний університет ім. </w:t>
      </w:r>
      <w:r w:rsidRPr="00A4553D">
        <w:t>Д.Галицького, 1999. ― 124 с.</w:t>
      </w:r>
    </w:p>
    <w:p w:rsidR="000A0802" w:rsidRPr="000A0802" w:rsidRDefault="000A0802" w:rsidP="000A0802">
      <w:pPr>
        <w:pStyle w:val="9"/>
        <w:rPr>
          <w:lang w:val="ru-RU"/>
        </w:rPr>
      </w:pPr>
      <w:r w:rsidRPr="000A0802">
        <w:rPr>
          <w:lang w:val="ru-RU"/>
        </w:rPr>
        <w:t>Новиков Д. К. Противобактериальный иммунитет / Д. К. Новиков // И</w:t>
      </w:r>
      <w:r w:rsidRPr="000A0802">
        <w:rPr>
          <w:lang w:val="ru-RU"/>
        </w:rPr>
        <w:t>м</w:t>
      </w:r>
      <w:r w:rsidRPr="000A0802">
        <w:rPr>
          <w:lang w:val="ru-RU"/>
        </w:rPr>
        <w:t>мунология, аллергология, инфектология. ― 2002. ― № 2. ― С. 7-18.</w:t>
      </w:r>
    </w:p>
    <w:p w:rsidR="000A0802" w:rsidRPr="000A0802" w:rsidRDefault="000A0802" w:rsidP="000A0802">
      <w:pPr>
        <w:pStyle w:val="9"/>
        <w:rPr>
          <w:lang w:val="ru-RU"/>
        </w:rPr>
      </w:pPr>
      <w:r w:rsidRPr="000A0802">
        <w:rPr>
          <w:lang w:val="ru-RU"/>
        </w:rPr>
        <w:t>Гунчиков М. В. Эффективность ИРС-19 в лечении воспалительных заб</w:t>
      </w:r>
      <w:r w:rsidRPr="000A0802">
        <w:rPr>
          <w:lang w:val="ru-RU"/>
        </w:rPr>
        <w:t>о</w:t>
      </w:r>
      <w:r w:rsidRPr="000A0802">
        <w:rPr>
          <w:lang w:val="ru-RU"/>
        </w:rPr>
        <w:t>леваний верхних дыхательных путей / М. В. Гунчиков, А.</w:t>
      </w:r>
      <w:r w:rsidRPr="00A4553D">
        <w:t> </w:t>
      </w:r>
      <w:r w:rsidRPr="000A0802">
        <w:rPr>
          <w:lang w:val="ru-RU"/>
        </w:rPr>
        <w:t>К.</w:t>
      </w:r>
      <w:r w:rsidRPr="00A4553D">
        <w:t> </w:t>
      </w:r>
      <w:r w:rsidRPr="000A0802">
        <w:rPr>
          <w:lang w:val="ru-RU"/>
        </w:rPr>
        <w:t>Винников // Русский медицинский журнал. ― 2000. ― Т. 8,  № 17. ― С. 45-49.</w:t>
      </w:r>
    </w:p>
    <w:p w:rsidR="000A0802" w:rsidRPr="000A0802" w:rsidRDefault="000A0802" w:rsidP="000A0802">
      <w:pPr>
        <w:pStyle w:val="9"/>
        <w:rPr>
          <w:lang w:val="ru-RU"/>
        </w:rPr>
      </w:pPr>
      <w:r w:rsidRPr="000A0802">
        <w:rPr>
          <w:lang w:val="ru-RU"/>
        </w:rPr>
        <w:t>Гарюк</w:t>
      </w:r>
      <w:r w:rsidRPr="00A4553D">
        <w:t> </w:t>
      </w:r>
      <w:r w:rsidRPr="000A0802">
        <w:rPr>
          <w:lang w:val="ru-RU"/>
        </w:rPr>
        <w:t>Г.</w:t>
      </w:r>
      <w:r w:rsidRPr="00A4553D">
        <w:t> </w:t>
      </w:r>
      <w:r w:rsidRPr="000A0802">
        <w:rPr>
          <w:lang w:val="ru-RU"/>
        </w:rPr>
        <w:t>И. Эффективность растительного многокомпонентного препар</w:t>
      </w:r>
      <w:r w:rsidRPr="000A0802">
        <w:rPr>
          <w:lang w:val="ru-RU"/>
        </w:rPr>
        <w:t>а</w:t>
      </w:r>
      <w:r w:rsidRPr="000A0802">
        <w:rPr>
          <w:lang w:val="ru-RU"/>
        </w:rPr>
        <w:t>та Синупрет в комплексной монотерапии больных острым и хроническим риносинуситом / Г. И. Гарюк Г.И., О. Г. Гарюк // Журнал вушних, нос</w:t>
      </w:r>
      <w:r w:rsidRPr="000A0802">
        <w:rPr>
          <w:lang w:val="ru-RU"/>
        </w:rPr>
        <w:t>о</w:t>
      </w:r>
      <w:r w:rsidRPr="000A0802">
        <w:rPr>
          <w:lang w:val="ru-RU"/>
        </w:rPr>
        <w:t xml:space="preserve">вих та горлових хвороб. – 2004. – № 4. – С. 63-66. </w:t>
      </w:r>
    </w:p>
    <w:p w:rsidR="000A0802" w:rsidRPr="000A0802" w:rsidRDefault="000A0802" w:rsidP="000A0802">
      <w:pPr>
        <w:pStyle w:val="9"/>
        <w:rPr>
          <w:lang w:val="ru-RU"/>
        </w:rPr>
      </w:pPr>
      <w:r w:rsidRPr="000A0802">
        <w:rPr>
          <w:lang w:val="ru-RU"/>
        </w:rPr>
        <w:lastRenderedPageBreak/>
        <w:t>Рязанцев С. В. Синупрет в оторинолорингологии / С. В. Рязанцев, Г.</w:t>
      </w:r>
      <w:r w:rsidRPr="00A4553D">
        <w:t> </w:t>
      </w:r>
      <w:r w:rsidRPr="000A0802">
        <w:rPr>
          <w:lang w:val="ru-RU"/>
        </w:rPr>
        <w:t>П.</w:t>
      </w:r>
      <w:r w:rsidRPr="00A4553D">
        <w:t> </w:t>
      </w:r>
      <w:r w:rsidRPr="000A0802">
        <w:rPr>
          <w:lang w:val="ru-RU"/>
        </w:rPr>
        <w:t>Захарова, М. В. Дроздова // Российский медицинский журнал. ― 2001. ― Т. 9, № 5. ― С. 31-35.</w:t>
      </w:r>
    </w:p>
    <w:p w:rsidR="000A0802" w:rsidRPr="00A4553D" w:rsidRDefault="000A0802" w:rsidP="000A0802">
      <w:pPr>
        <w:pStyle w:val="9"/>
        <w:rPr>
          <w:lang w:val="uk-UA"/>
        </w:rPr>
      </w:pPr>
      <w:r w:rsidRPr="00A4553D">
        <w:t>Gonzales R. Antibiotic treatment of acute respiratory infections in acute care settings / R. Gonzales, C. A. Camargo, T. MacKenzie [et all] // Acad. emerg. med.</w:t>
      </w:r>
      <w:r w:rsidRPr="00A4553D">
        <w:rPr>
          <w:lang w:val="uk-UA"/>
        </w:rPr>
        <w:t xml:space="preserve"> ― 200</w:t>
      </w:r>
      <w:r w:rsidRPr="00A4553D">
        <w:t>6</w:t>
      </w:r>
      <w:r w:rsidRPr="00A4553D">
        <w:rPr>
          <w:lang w:val="uk-UA"/>
        </w:rPr>
        <w:t xml:space="preserve">. ― № </w:t>
      </w:r>
      <w:r w:rsidRPr="00A4553D">
        <w:t>1</w:t>
      </w:r>
      <w:r w:rsidRPr="00A4553D">
        <w:rPr>
          <w:lang w:val="uk-UA"/>
        </w:rPr>
        <w:t>3</w:t>
      </w:r>
      <w:r w:rsidRPr="00A4553D">
        <w:t>.</w:t>
      </w:r>
      <w:r w:rsidRPr="00A4553D">
        <w:rPr>
          <w:lang w:val="uk-UA"/>
        </w:rPr>
        <w:t xml:space="preserve"> ― С. 2</w:t>
      </w:r>
      <w:r w:rsidRPr="00A4553D">
        <w:t>88-194</w:t>
      </w:r>
      <w:r w:rsidRPr="00A4553D">
        <w:rPr>
          <w:lang w:val="uk-UA"/>
        </w:rPr>
        <w:t>.</w:t>
      </w:r>
    </w:p>
    <w:p w:rsidR="000A0802" w:rsidRPr="000A0802" w:rsidRDefault="000A0802" w:rsidP="000A0802">
      <w:pPr>
        <w:pStyle w:val="9"/>
        <w:rPr>
          <w:lang w:val="ru-RU"/>
        </w:rPr>
      </w:pPr>
      <w:r w:rsidRPr="000A0802">
        <w:rPr>
          <w:lang w:val="ru-RU"/>
        </w:rPr>
        <w:t>Пухлик С. М. К вопросу о пункции верхнечелюстной пазухи / С.</w:t>
      </w:r>
      <w:r w:rsidRPr="00A4553D">
        <w:t> </w:t>
      </w:r>
      <w:r w:rsidRPr="000A0802">
        <w:rPr>
          <w:lang w:val="ru-RU"/>
        </w:rPr>
        <w:t>М.</w:t>
      </w:r>
      <w:r w:rsidRPr="00A4553D">
        <w:t> </w:t>
      </w:r>
      <w:r w:rsidRPr="000A0802">
        <w:rPr>
          <w:lang w:val="ru-RU"/>
        </w:rPr>
        <w:t>Пу</w:t>
      </w:r>
      <w:r w:rsidRPr="000A0802">
        <w:rPr>
          <w:lang w:val="ru-RU"/>
        </w:rPr>
        <w:t>х</w:t>
      </w:r>
      <w:r w:rsidRPr="000A0802">
        <w:rPr>
          <w:lang w:val="ru-RU"/>
        </w:rPr>
        <w:t>лик, М. А. Варешкина // Журнал вушних, носових і горлових хвороб. ― 2007. ― № 3-С. ― С. 230.</w:t>
      </w:r>
    </w:p>
    <w:p w:rsidR="000A0802" w:rsidRPr="000A0802" w:rsidRDefault="000A0802" w:rsidP="000A0802">
      <w:pPr>
        <w:pStyle w:val="9"/>
        <w:rPr>
          <w:lang w:val="ru-RU"/>
        </w:rPr>
      </w:pPr>
      <w:r w:rsidRPr="000A0802">
        <w:rPr>
          <w:lang w:val="ru-RU"/>
        </w:rPr>
        <w:t>Козлов В. С. Носовой цикл / В. С. Козлов, Л. Л. Державина //Рос. ринол</w:t>
      </w:r>
      <w:r w:rsidRPr="000A0802">
        <w:rPr>
          <w:lang w:val="ru-RU"/>
        </w:rPr>
        <w:t>о</w:t>
      </w:r>
      <w:r w:rsidRPr="000A0802">
        <w:rPr>
          <w:lang w:val="ru-RU"/>
        </w:rPr>
        <w:t>гия. ― 2001. ― № 2. ― С. 109.</w:t>
      </w:r>
    </w:p>
    <w:p w:rsidR="000A0802" w:rsidRPr="000A0802" w:rsidRDefault="000A0802" w:rsidP="000A0802">
      <w:pPr>
        <w:pStyle w:val="9"/>
        <w:rPr>
          <w:lang w:val="ru-RU"/>
        </w:rPr>
      </w:pPr>
      <w:r w:rsidRPr="000A0802">
        <w:rPr>
          <w:lang w:val="ru-RU"/>
        </w:rPr>
        <w:t>Журавлев</w:t>
      </w:r>
      <w:r w:rsidRPr="00A4553D">
        <w:t> </w:t>
      </w:r>
      <w:r w:rsidRPr="000A0802">
        <w:rPr>
          <w:lang w:val="ru-RU"/>
        </w:rPr>
        <w:t>А.</w:t>
      </w:r>
      <w:r w:rsidRPr="00A4553D">
        <w:t> </w:t>
      </w:r>
      <w:r w:rsidRPr="000A0802">
        <w:rPr>
          <w:lang w:val="ru-RU"/>
        </w:rPr>
        <w:t>С., Пущина</w:t>
      </w:r>
      <w:r w:rsidRPr="00A4553D">
        <w:t> </w:t>
      </w:r>
      <w:r w:rsidRPr="000A0802">
        <w:rPr>
          <w:lang w:val="ru-RU"/>
        </w:rPr>
        <w:t>Е.</w:t>
      </w:r>
      <w:r w:rsidRPr="00A4553D">
        <w:t> </w:t>
      </w:r>
      <w:r w:rsidRPr="000A0802">
        <w:rPr>
          <w:lang w:val="ru-RU"/>
        </w:rPr>
        <w:t>В. Комплексное лечение хронических гно</w:t>
      </w:r>
      <w:r w:rsidRPr="000A0802">
        <w:rPr>
          <w:lang w:val="ru-RU"/>
        </w:rPr>
        <w:t>й</w:t>
      </w:r>
      <w:r w:rsidRPr="000A0802">
        <w:rPr>
          <w:lang w:val="ru-RU"/>
        </w:rPr>
        <w:t xml:space="preserve">ных верхнечелюстных синуситов / </w:t>
      </w:r>
      <w:r w:rsidRPr="00A4553D">
        <w:t> </w:t>
      </w:r>
      <w:r w:rsidRPr="000A0802">
        <w:rPr>
          <w:lang w:val="ru-RU"/>
        </w:rPr>
        <w:t>А.</w:t>
      </w:r>
      <w:r w:rsidRPr="00A4553D">
        <w:t> </w:t>
      </w:r>
      <w:r w:rsidRPr="000A0802">
        <w:rPr>
          <w:lang w:val="ru-RU"/>
        </w:rPr>
        <w:t>С. Журавлев, Е.</w:t>
      </w:r>
      <w:r w:rsidRPr="00A4553D">
        <w:t> </w:t>
      </w:r>
      <w:r w:rsidRPr="000A0802">
        <w:rPr>
          <w:lang w:val="ru-RU"/>
        </w:rPr>
        <w:t>В.</w:t>
      </w:r>
      <w:r w:rsidRPr="00A4553D">
        <w:t> </w:t>
      </w:r>
      <w:r w:rsidRPr="000A0802">
        <w:rPr>
          <w:lang w:val="ru-RU"/>
        </w:rPr>
        <w:t>Пущина // Жу</w:t>
      </w:r>
      <w:r w:rsidRPr="000A0802">
        <w:rPr>
          <w:lang w:val="ru-RU"/>
        </w:rPr>
        <w:t>р</w:t>
      </w:r>
      <w:r w:rsidRPr="000A0802">
        <w:rPr>
          <w:lang w:val="ru-RU"/>
        </w:rPr>
        <w:t>нал вушних, носових і горлових хвороб. ― 2003. ― № 3-С. ― С.</w:t>
      </w:r>
      <w:r w:rsidRPr="00A4553D">
        <w:t> </w:t>
      </w:r>
      <w:r w:rsidRPr="000A0802">
        <w:rPr>
          <w:lang w:val="ru-RU"/>
        </w:rPr>
        <w:t>179-180.</w:t>
      </w:r>
    </w:p>
    <w:p w:rsidR="000A0802" w:rsidRPr="000A0802" w:rsidRDefault="000A0802" w:rsidP="000A0802">
      <w:pPr>
        <w:pStyle w:val="9"/>
        <w:rPr>
          <w:lang w:val="ru-RU"/>
        </w:rPr>
      </w:pPr>
      <w:r w:rsidRPr="000A0802">
        <w:rPr>
          <w:lang w:val="ru-RU"/>
        </w:rPr>
        <w:t>Біль</w:t>
      </w:r>
      <w:r w:rsidRPr="00A4553D">
        <w:t> </w:t>
      </w:r>
      <w:r w:rsidRPr="000A0802">
        <w:rPr>
          <w:lang w:val="ru-RU"/>
        </w:rPr>
        <w:t>Б.</w:t>
      </w:r>
      <w:r w:rsidRPr="00A4553D">
        <w:t> </w:t>
      </w:r>
      <w:r w:rsidRPr="000A0802">
        <w:rPr>
          <w:lang w:val="ru-RU"/>
        </w:rPr>
        <w:t>Н. Наш досвід комплексного лікування хворих на гострі параназ</w:t>
      </w:r>
      <w:r w:rsidRPr="000A0802">
        <w:rPr>
          <w:lang w:val="ru-RU"/>
        </w:rPr>
        <w:t>а</w:t>
      </w:r>
      <w:r w:rsidRPr="000A0802">
        <w:rPr>
          <w:lang w:val="ru-RU"/>
        </w:rPr>
        <w:t>льні синуїти та гострі середні отити / Б. Н. Біль, А. С. Кушнір, Л.</w:t>
      </w:r>
      <w:r w:rsidRPr="00A4553D">
        <w:t> </w:t>
      </w:r>
      <w:r w:rsidRPr="000A0802">
        <w:rPr>
          <w:lang w:val="ru-RU"/>
        </w:rPr>
        <w:t>О. М</w:t>
      </w:r>
      <w:r w:rsidRPr="000A0802">
        <w:rPr>
          <w:lang w:val="ru-RU"/>
        </w:rPr>
        <w:t>е</w:t>
      </w:r>
      <w:r w:rsidRPr="000A0802">
        <w:rPr>
          <w:lang w:val="ru-RU"/>
        </w:rPr>
        <w:t>льнік [и др.] // Журнал вушних, носових і горлових хвороб. ― 2007. ― № 3-С. ― С.35-36.</w:t>
      </w:r>
    </w:p>
    <w:p w:rsidR="000A0802" w:rsidRPr="000A0802" w:rsidRDefault="000A0802" w:rsidP="000A0802">
      <w:pPr>
        <w:pStyle w:val="9"/>
        <w:rPr>
          <w:lang w:val="ru-RU"/>
        </w:rPr>
      </w:pPr>
      <w:r w:rsidRPr="000A0802">
        <w:rPr>
          <w:lang w:val="ru-RU"/>
        </w:rPr>
        <w:t>Свириденко Л. Ю. Эффективность фотодинамической терапии при во</w:t>
      </w:r>
      <w:r w:rsidRPr="000A0802">
        <w:rPr>
          <w:lang w:val="ru-RU"/>
        </w:rPr>
        <w:t>с</w:t>
      </w:r>
      <w:r w:rsidRPr="000A0802">
        <w:rPr>
          <w:lang w:val="ru-RU"/>
        </w:rPr>
        <w:t>палительных заболеваниях верхнечелюстных пазух / Л.</w:t>
      </w:r>
      <w:r w:rsidRPr="00A4553D">
        <w:t> </w:t>
      </w:r>
      <w:r w:rsidRPr="000A0802">
        <w:rPr>
          <w:lang w:val="ru-RU"/>
        </w:rPr>
        <w:t>Ю.</w:t>
      </w:r>
      <w:r w:rsidRPr="00A4553D">
        <w:t> </w:t>
      </w:r>
      <w:r w:rsidRPr="000A0802">
        <w:rPr>
          <w:lang w:val="ru-RU"/>
        </w:rPr>
        <w:t>Свириденко, И.</w:t>
      </w:r>
      <w:r w:rsidRPr="00A4553D">
        <w:t> </w:t>
      </w:r>
      <w:r w:rsidRPr="000A0802">
        <w:rPr>
          <w:lang w:val="ru-RU"/>
        </w:rPr>
        <w:t>С.</w:t>
      </w:r>
      <w:r w:rsidRPr="00A4553D">
        <w:t> </w:t>
      </w:r>
      <w:r w:rsidRPr="000A0802">
        <w:rPr>
          <w:lang w:val="ru-RU"/>
        </w:rPr>
        <w:t>Кармазина // Журнал вушних, носових і горлових хвороб. ― 2007. ― № 3-С. ― С. 238-239.</w:t>
      </w:r>
    </w:p>
    <w:p w:rsidR="000A0802" w:rsidRPr="000A0802" w:rsidRDefault="000A0802" w:rsidP="000A0802">
      <w:pPr>
        <w:pStyle w:val="9"/>
        <w:rPr>
          <w:lang w:val="ru-RU"/>
        </w:rPr>
      </w:pPr>
      <w:r w:rsidRPr="000A0802">
        <w:rPr>
          <w:lang w:val="ru-RU"/>
        </w:rPr>
        <w:t>Мельников О. Ф. Иммунодиагностика хронического тонзиллита / О.</w:t>
      </w:r>
      <w:r w:rsidRPr="00A4553D">
        <w:t> </w:t>
      </w:r>
      <w:r w:rsidRPr="000A0802">
        <w:rPr>
          <w:lang w:val="ru-RU"/>
        </w:rPr>
        <w:t>Ф.</w:t>
      </w:r>
      <w:r w:rsidRPr="00A4553D">
        <w:t> </w:t>
      </w:r>
      <w:r w:rsidRPr="000A0802">
        <w:rPr>
          <w:lang w:val="ru-RU"/>
        </w:rPr>
        <w:t>Мельников, Д. И. Заболотный, В. И. Шматки [и др.] // Журнал ушных, н</w:t>
      </w:r>
      <w:r w:rsidRPr="000A0802">
        <w:rPr>
          <w:lang w:val="ru-RU"/>
        </w:rPr>
        <w:t>о</w:t>
      </w:r>
      <w:r w:rsidRPr="000A0802">
        <w:rPr>
          <w:lang w:val="ru-RU"/>
        </w:rPr>
        <w:t>совых и горловых болезней. ― 2000. ― № 5. ― С. 5-8.</w:t>
      </w:r>
    </w:p>
    <w:p w:rsidR="000A0802" w:rsidRPr="000A0802" w:rsidRDefault="000A0802" w:rsidP="000A0802">
      <w:pPr>
        <w:pStyle w:val="9"/>
        <w:rPr>
          <w:lang w:val="ru-RU"/>
        </w:rPr>
      </w:pPr>
      <w:r w:rsidRPr="000A0802">
        <w:rPr>
          <w:lang w:val="ru-RU"/>
        </w:rPr>
        <w:t>Мельников</w:t>
      </w:r>
      <w:r w:rsidRPr="00A4553D">
        <w:t> </w:t>
      </w:r>
      <w:r w:rsidRPr="000A0802">
        <w:rPr>
          <w:lang w:val="ru-RU"/>
        </w:rPr>
        <w:t>О.</w:t>
      </w:r>
      <w:r w:rsidRPr="00A4553D">
        <w:t> </w:t>
      </w:r>
      <w:r w:rsidRPr="000A0802">
        <w:rPr>
          <w:lang w:val="ru-RU"/>
        </w:rPr>
        <w:t>Ф. Диагностика иммунодефицитов при патологии слизи</w:t>
      </w:r>
      <w:r w:rsidRPr="000A0802">
        <w:rPr>
          <w:lang w:val="ru-RU"/>
        </w:rPr>
        <w:t>с</w:t>
      </w:r>
      <w:r w:rsidRPr="000A0802">
        <w:rPr>
          <w:lang w:val="ru-RU"/>
        </w:rPr>
        <w:t xml:space="preserve">той оболочки на основе определения иммуноглобулинов в секретах / О. Ф. Мельников, Д. И. Заболотный  ― К., 2003. ― 28 с. </w:t>
      </w:r>
    </w:p>
    <w:p w:rsidR="000A0802" w:rsidRPr="000A0802" w:rsidRDefault="000A0802" w:rsidP="000A0802">
      <w:pPr>
        <w:pStyle w:val="9"/>
        <w:rPr>
          <w:lang w:val="ru-RU"/>
        </w:rPr>
      </w:pPr>
      <w:r w:rsidRPr="000A0802">
        <w:rPr>
          <w:lang w:val="ru-RU"/>
        </w:rPr>
        <w:lastRenderedPageBreak/>
        <w:t>Ковальчук Л. В. Роль цитокинов в механизмах развития хронического в</w:t>
      </w:r>
      <w:r w:rsidRPr="000A0802">
        <w:rPr>
          <w:lang w:val="ru-RU"/>
        </w:rPr>
        <w:t>о</w:t>
      </w:r>
      <w:r w:rsidRPr="000A0802">
        <w:rPr>
          <w:lang w:val="ru-RU"/>
        </w:rPr>
        <w:t>спаления в тканях пародонта / Л. В. Ковальчук, Л. В. Ганковская, М.</w:t>
      </w:r>
      <w:r w:rsidRPr="00A4553D">
        <w:t> </w:t>
      </w:r>
      <w:r w:rsidRPr="000A0802">
        <w:rPr>
          <w:lang w:val="ru-RU"/>
        </w:rPr>
        <w:t>А.</w:t>
      </w:r>
      <w:r w:rsidRPr="00A4553D">
        <w:t> </w:t>
      </w:r>
      <w:r w:rsidRPr="000A0802">
        <w:rPr>
          <w:lang w:val="ru-RU"/>
        </w:rPr>
        <w:t>Рогова // Иммунология. ― 2000. ― № 6. ― С. 24-27.</w:t>
      </w:r>
    </w:p>
    <w:p w:rsidR="000A0802" w:rsidRPr="000A0802" w:rsidRDefault="000A0802" w:rsidP="000A0802">
      <w:pPr>
        <w:pStyle w:val="9"/>
        <w:rPr>
          <w:lang w:val="ru-RU"/>
        </w:rPr>
      </w:pPr>
      <w:r w:rsidRPr="000A0802">
        <w:rPr>
          <w:lang w:val="ru-RU"/>
        </w:rPr>
        <w:t>Шинкович В. І. Характеристика імунних клітин слизової оболонки ясен при хронічному генералізованому пародонтиті відповідно ступенів тя</w:t>
      </w:r>
      <w:r w:rsidRPr="000A0802">
        <w:rPr>
          <w:lang w:val="ru-RU"/>
        </w:rPr>
        <w:t>ж</w:t>
      </w:r>
      <w:r w:rsidRPr="000A0802">
        <w:rPr>
          <w:lang w:val="ru-RU"/>
        </w:rPr>
        <w:t>кості / В. І. Шинкович, І. П. Кайдашев // Імунологія та алергологія. ― 2004. ― № 4. ― С. 15-20.</w:t>
      </w:r>
    </w:p>
    <w:p w:rsidR="000A0802" w:rsidRPr="000A0802" w:rsidRDefault="000A0802" w:rsidP="000A0802">
      <w:pPr>
        <w:pStyle w:val="9"/>
        <w:rPr>
          <w:lang w:val="ru-RU"/>
        </w:rPr>
      </w:pPr>
      <w:r w:rsidRPr="000A0802">
        <w:rPr>
          <w:lang w:val="ru-RU"/>
        </w:rPr>
        <w:t>Антонив В. Ф. Изменения общего и местного иммунитета у больных с о</w:t>
      </w:r>
      <w:r w:rsidRPr="000A0802">
        <w:rPr>
          <w:lang w:val="ru-RU"/>
        </w:rPr>
        <w:t>с</w:t>
      </w:r>
      <w:r w:rsidRPr="000A0802">
        <w:rPr>
          <w:lang w:val="ru-RU"/>
        </w:rPr>
        <w:t>трыми и хроническими гнойными синуситами под воздействием регион</w:t>
      </w:r>
      <w:r w:rsidRPr="000A0802">
        <w:rPr>
          <w:lang w:val="ru-RU"/>
        </w:rPr>
        <w:t>а</w:t>
      </w:r>
      <w:r w:rsidRPr="000A0802">
        <w:rPr>
          <w:lang w:val="ru-RU"/>
        </w:rPr>
        <w:t>рной лимфотропной иммуностимулирующей терапии / В.</w:t>
      </w:r>
      <w:r w:rsidRPr="00A4553D">
        <w:t> </w:t>
      </w:r>
      <w:r w:rsidRPr="000A0802">
        <w:rPr>
          <w:lang w:val="ru-RU"/>
        </w:rPr>
        <w:t>Ф.</w:t>
      </w:r>
      <w:r w:rsidRPr="00A4553D">
        <w:t> </w:t>
      </w:r>
      <w:r w:rsidRPr="000A0802">
        <w:rPr>
          <w:lang w:val="ru-RU"/>
        </w:rPr>
        <w:t xml:space="preserve">Антонив, Д. В. Кравченко, А. В. Кравченко [и др.] // Вестник оториноларингологии. ― 1998. ― № 3. ― С. 28-30. </w:t>
      </w:r>
    </w:p>
    <w:p w:rsidR="000A0802" w:rsidRPr="000A0802" w:rsidRDefault="000A0802" w:rsidP="000A0802">
      <w:pPr>
        <w:pStyle w:val="9"/>
        <w:rPr>
          <w:lang w:val="ru-RU"/>
        </w:rPr>
      </w:pPr>
      <w:r w:rsidRPr="000A0802">
        <w:rPr>
          <w:lang w:val="ru-RU"/>
        </w:rPr>
        <w:t>Заболотный Д. И. Динамика изменений содержания защитных белков в ротоглоточном секрете больных острым гнойным риносинуситом / Д.</w:t>
      </w:r>
      <w:r w:rsidRPr="00A4553D">
        <w:t> </w:t>
      </w:r>
      <w:r w:rsidRPr="000A0802">
        <w:rPr>
          <w:lang w:val="ru-RU"/>
        </w:rPr>
        <w:t>И.</w:t>
      </w:r>
      <w:r w:rsidRPr="00A4553D">
        <w:t> </w:t>
      </w:r>
      <w:r w:rsidRPr="000A0802">
        <w:rPr>
          <w:lang w:val="ru-RU"/>
        </w:rPr>
        <w:t>Заболотный, Е. И. Кононенко, О. Ф. Мельников // Журнал вушних, нос</w:t>
      </w:r>
      <w:r w:rsidRPr="000A0802">
        <w:rPr>
          <w:lang w:val="ru-RU"/>
        </w:rPr>
        <w:t>о</w:t>
      </w:r>
      <w:r w:rsidRPr="000A0802">
        <w:rPr>
          <w:lang w:val="ru-RU"/>
        </w:rPr>
        <w:t>вих і горлових хвороб. ― 2007. ― № 3С. ― С. 105.</w:t>
      </w:r>
    </w:p>
    <w:p w:rsidR="000A0802" w:rsidRPr="00A4553D" w:rsidRDefault="000A0802" w:rsidP="000A0802">
      <w:pPr>
        <w:pStyle w:val="9"/>
      </w:pPr>
      <w:r w:rsidRPr="000A0802">
        <w:rPr>
          <w:lang w:val="ru-RU"/>
        </w:rPr>
        <w:t>Зеленкин Е. М. Низкочастотные вибрации в лечении больных острым гайморитом и гаймороэтмоидитом. Состояние неспецифической резист</w:t>
      </w:r>
      <w:r w:rsidRPr="000A0802">
        <w:rPr>
          <w:lang w:val="ru-RU"/>
        </w:rPr>
        <w:t>е</w:t>
      </w:r>
      <w:r w:rsidRPr="000A0802">
        <w:rPr>
          <w:lang w:val="ru-RU"/>
        </w:rPr>
        <w:t>нтности и иммунитета / Е. М. Зеленкин, К. Н. Прозоровский, А.</w:t>
      </w:r>
      <w:r w:rsidRPr="00A4553D">
        <w:t> </w:t>
      </w:r>
      <w:r w:rsidRPr="000A0802">
        <w:rPr>
          <w:lang w:val="ru-RU"/>
        </w:rPr>
        <w:t>С.</w:t>
      </w:r>
      <w:r w:rsidRPr="00A4553D">
        <w:t> </w:t>
      </w:r>
      <w:r w:rsidRPr="000A0802">
        <w:rPr>
          <w:lang w:val="ru-RU"/>
        </w:rPr>
        <w:t>Ми</w:t>
      </w:r>
      <w:r w:rsidRPr="000A0802">
        <w:rPr>
          <w:lang w:val="ru-RU"/>
        </w:rPr>
        <w:t>р</w:t>
      </w:r>
      <w:r w:rsidRPr="000A0802">
        <w:rPr>
          <w:lang w:val="ru-RU"/>
        </w:rPr>
        <w:t xml:space="preserve">кин [и др.]  </w:t>
      </w:r>
      <w:r w:rsidRPr="00A4553D">
        <w:t>// Вестник оториноларингологии. ― 1998. ― № 3. ― С. 41-43.</w:t>
      </w:r>
    </w:p>
    <w:p w:rsidR="000A0802" w:rsidRPr="000A0802" w:rsidRDefault="000A0802" w:rsidP="000A0802">
      <w:pPr>
        <w:pStyle w:val="9"/>
        <w:rPr>
          <w:lang w:val="ru-RU"/>
        </w:rPr>
      </w:pPr>
      <w:r w:rsidRPr="000A0802">
        <w:rPr>
          <w:lang w:val="ru-RU"/>
        </w:rPr>
        <w:t>Мельников</w:t>
      </w:r>
      <w:r w:rsidRPr="00A4553D">
        <w:t> </w:t>
      </w:r>
      <w:r w:rsidRPr="000A0802">
        <w:rPr>
          <w:lang w:val="ru-RU"/>
        </w:rPr>
        <w:t>О.</w:t>
      </w:r>
      <w:r w:rsidRPr="00A4553D">
        <w:t> </w:t>
      </w:r>
      <w:r w:rsidRPr="000A0802">
        <w:rPr>
          <w:lang w:val="ru-RU"/>
        </w:rPr>
        <w:t>Ф. Імуно-біохімічна характеристика ротоглоткового секр</w:t>
      </w:r>
      <w:r w:rsidRPr="000A0802">
        <w:rPr>
          <w:lang w:val="ru-RU"/>
        </w:rPr>
        <w:t>е</w:t>
      </w:r>
      <w:r w:rsidRPr="000A0802">
        <w:rPr>
          <w:lang w:val="ru-RU"/>
        </w:rPr>
        <w:t>ту у хворих на запальні захворювання ЛОР-органів / О.</w:t>
      </w:r>
      <w:r w:rsidRPr="00A4553D">
        <w:t> </w:t>
      </w:r>
      <w:r w:rsidRPr="000A0802">
        <w:rPr>
          <w:lang w:val="ru-RU"/>
        </w:rPr>
        <w:t>Ф.</w:t>
      </w:r>
      <w:r w:rsidRPr="00A4553D">
        <w:t> </w:t>
      </w:r>
      <w:r w:rsidRPr="000A0802">
        <w:rPr>
          <w:lang w:val="ru-RU"/>
        </w:rPr>
        <w:t xml:space="preserve">Мельников, К. М. Веремєєв, С. В. Тимченко // Імунологія та алергологія. ― 2006. ― № </w:t>
      </w:r>
      <w:smartTag w:uri="urn:schemas-microsoft-com:office:smarttags" w:element="metricconverter">
        <w:smartTagPr>
          <w:attr w:name="ProductID" w:val="2’"/>
        </w:smartTagPr>
        <w:r w:rsidRPr="000A0802">
          <w:rPr>
            <w:color w:val="000000"/>
            <w:lang w:val="ru-RU"/>
          </w:rPr>
          <w:t>2’</w:t>
        </w:r>
      </w:smartTag>
      <w:r w:rsidRPr="000A0802">
        <w:rPr>
          <w:color w:val="000000"/>
          <w:lang w:val="ru-RU"/>
        </w:rPr>
        <w:t>.</w:t>
      </w:r>
      <w:r w:rsidRPr="000A0802">
        <w:rPr>
          <w:lang w:val="ru-RU"/>
        </w:rPr>
        <w:t xml:space="preserve"> ― С. 110.</w:t>
      </w:r>
    </w:p>
    <w:p w:rsidR="000A0802" w:rsidRPr="000A0802" w:rsidRDefault="000A0802" w:rsidP="000A0802">
      <w:pPr>
        <w:pStyle w:val="9"/>
        <w:rPr>
          <w:lang w:val="ru-RU"/>
        </w:rPr>
      </w:pPr>
      <w:r w:rsidRPr="000A0802">
        <w:rPr>
          <w:lang w:val="ru-RU"/>
        </w:rPr>
        <w:t>Ященко М. И. Иммунологические аспекты хронических синуитов / М.</w:t>
      </w:r>
      <w:r w:rsidRPr="00A4553D">
        <w:t> </w:t>
      </w:r>
      <w:r w:rsidRPr="000A0802">
        <w:rPr>
          <w:lang w:val="ru-RU"/>
        </w:rPr>
        <w:t>И.</w:t>
      </w:r>
      <w:r w:rsidRPr="00A4553D">
        <w:t> </w:t>
      </w:r>
      <w:r w:rsidRPr="000A0802">
        <w:rPr>
          <w:lang w:val="ru-RU"/>
        </w:rPr>
        <w:t xml:space="preserve">Ященко, Н. В. Зеленьков, А. С. Журавлев // </w:t>
      </w:r>
      <w:r w:rsidRPr="00A4553D">
        <w:rPr>
          <w:lang w:val="uk-UA"/>
        </w:rPr>
        <w:t>Х з’їзд оториноларингологів України, Судак, 11-15 травня 2005 р. : тези допов. ― К., 2005.</w:t>
      </w:r>
      <w:r w:rsidRPr="000A0802">
        <w:rPr>
          <w:lang w:val="ru-RU"/>
        </w:rPr>
        <w:t xml:space="preserve"> ― С. 64-65.</w:t>
      </w:r>
      <w:r w:rsidRPr="00A4553D">
        <w:rPr>
          <w:lang w:val="uk-UA"/>
        </w:rPr>
        <w:t xml:space="preserve"> </w:t>
      </w:r>
    </w:p>
    <w:p w:rsidR="000A0802" w:rsidRPr="00A4553D" w:rsidRDefault="000A0802" w:rsidP="000A0802">
      <w:pPr>
        <w:pStyle w:val="9"/>
      </w:pPr>
      <w:r w:rsidRPr="000A0802">
        <w:rPr>
          <w:lang w:val="ru-RU"/>
        </w:rPr>
        <w:lastRenderedPageBreak/>
        <w:t>Хмельницкая Н. М. Оценка иммунного статуса слизистых оболочек при хроническом риносинусите / Н. М. Хмельницкая, С. В. Рязанцев, В.</w:t>
      </w:r>
      <w:r w:rsidRPr="00A4553D">
        <w:t> </w:t>
      </w:r>
      <w:r w:rsidRPr="000A0802">
        <w:rPr>
          <w:lang w:val="ru-RU"/>
        </w:rPr>
        <w:t>Н.</w:t>
      </w:r>
      <w:r w:rsidRPr="00A4553D">
        <w:t> </w:t>
      </w:r>
      <w:r w:rsidRPr="000A0802">
        <w:rPr>
          <w:lang w:val="ru-RU"/>
        </w:rPr>
        <w:t xml:space="preserve">Кокряков [и др.]  </w:t>
      </w:r>
      <w:r w:rsidRPr="00A4553D">
        <w:t>// Вестник оториноларингологии. ― 1998. ― № 4. ― С. 47-50.</w:t>
      </w:r>
    </w:p>
    <w:p w:rsidR="000A0802" w:rsidRPr="000A0802" w:rsidRDefault="000A0802" w:rsidP="000A0802">
      <w:pPr>
        <w:pStyle w:val="9"/>
        <w:rPr>
          <w:lang w:val="ru-RU"/>
        </w:rPr>
      </w:pPr>
      <w:r w:rsidRPr="000A0802">
        <w:rPr>
          <w:lang w:val="ru-RU"/>
        </w:rPr>
        <w:t>Быкова В. П. Структурные основы мукозального иммунитета верхних дыхательных путей / В. П. Быкова // Российская ринология. ― 1999. ― №</w:t>
      </w:r>
      <w:r w:rsidRPr="00A4553D">
        <w:t> </w:t>
      </w:r>
      <w:r w:rsidRPr="000A0802">
        <w:rPr>
          <w:lang w:val="ru-RU"/>
        </w:rPr>
        <w:t>1. ― С. 5-11.</w:t>
      </w:r>
    </w:p>
    <w:p w:rsidR="000A0802" w:rsidRPr="000A0802" w:rsidRDefault="000A0802" w:rsidP="000A0802">
      <w:pPr>
        <w:pStyle w:val="9"/>
        <w:rPr>
          <w:lang w:val="ru-RU"/>
        </w:rPr>
      </w:pPr>
      <w:r w:rsidRPr="000A0802">
        <w:rPr>
          <w:lang w:val="ru-RU"/>
        </w:rPr>
        <w:t>Борисова А. М. Иммунный статус различных клинических форм инс</w:t>
      </w:r>
      <w:r w:rsidRPr="000A0802">
        <w:rPr>
          <w:lang w:val="ru-RU"/>
        </w:rPr>
        <w:t>у</w:t>
      </w:r>
      <w:r w:rsidRPr="000A0802">
        <w:rPr>
          <w:lang w:val="ru-RU"/>
        </w:rPr>
        <w:t>линзависимого сахарного диабета / А. М. Борисова, С. С. Ефуни, А.</w:t>
      </w:r>
      <w:r w:rsidRPr="00A4553D">
        <w:t> </w:t>
      </w:r>
      <w:r w:rsidRPr="000A0802">
        <w:rPr>
          <w:lang w:val="ru-RU"/>
        </w:rPr>
        <w:t>Э. Матюков [и др.] // Терапевтический архив. ― 1993. ― № 10. ― С.</w:t>
      </w:r>
      <w:r w:rsidRPr="00A4553D">
        <w:rPr>
          <w:lang w:val="uk-UA"/>
        </w:rPr>
        <w:t> </w:t>
      </w:r>
      <w:r w:rsidRPr="000A0802">
        <w:rPr>
          <w:lang w:val="ru-RU"/>
        </w:rPr>
        <w:t>17-20.</w:t>
      </w:r>
    </w:p>
    <w:p w:rsidR="000A0802" w:rsidRPr="00A4553D" w:rsidRDefault="000A0802" w:rsidP="000A0802">
      <w:pPr>
        <w:pStyle w:val="9"/>
      </w:pPr>
      <w:r w:rsidRPr="000A0802">
        <w:rPr>
          <w:iCs/>
          <w:lang w:val="ru-RU"/>
        </w:rPr>
        <w:t>Дранник Г. Н</w:t>
      </w:r>
      <w:r w:rsidRPr="000A0802">
        <w:rPr>
          <w:i/>
          <w:iCs/>
          <w:lang w:val="ru-RU"/>
        </w:rPr>
        <w:t>.</w:t>
      </w:r>
      <w:r w:rsidRPr="000A0802">
        <w:rPr>
          <w:lang w:val="ru-RU"/>
        </w:rPr>
        <w:t xml:space="preserve"> Клиническая иммунология и аллергология / </w:t>
      </w:r>
      <w:r w:rsidRPr="000A0802">
        <w:rPr>
          <w:iCs/>
          <w:lang w:val="ru-RU"/>
        </w:rPr>
        <w:t>Дранник Г. Н</w:t>
      </w:r>
      <w:r w:rsidRPr="000A0802">
        <w:rPr>
          <w:i/>
          <w:iCs/>
          <w:lang w:val="ru-RU"/>
        </w:rPr>
        <w:t>.</w:t>
      </w:r>
      <w:r w:rsidRPr="000A0802">
        <w:rPr>
          <w:lang w:val="ru-RU"/>
        </w:rPr>
        <w:t xml:space="preserve">  </w:t>
      </w:r>
      <w:r w:rsidRPr="00A4553D">
        <w:t xml:space="preserve">― </w:t>
      </w:r>
      <w:r w:rsidRPr="00A4553D">
        <w:rPr>
          <w:lang w:val="uk-UA"/>
        </w:rPr>
        <w:t xml:space="preserve">М. : </w:t>
      </w:r>
      <w:r w:rsidRPr="00A4553D">
        <w:t xml:space="preserve">Мед. информ. агентство, 2003. ― </w:t>
      </w:r>
      <w:r w:rsidRPr="00A4553D">
        <w:rPr>
          <w:lang w:val="uk-UA"/>
        </w:rPr>
        <w:t>603 с.</w:t>
      </w:r>
    </w:p>
    <w:p w:rsidR="000A0802" w:rsidRPr="00A4553D" w:rsidRDefault="000A0802" w:rsidP="000A0802">
      <w:pPr>
        <w:pStyle w:val="9"/>
      </w:pPr>
      <w:r w:rsidRPr="00A4553D">
        <w:t>Renegar</w:t>
      </w:r>
      <w:r w:rsidRPr="00C94776">
        <w:t xml:space="preserve"> </w:t>
      </w:r>
      <w:r w:rsidRPr="00A4553D">
        <w:t>K</w:t>
      </w:r>
      <w:r w:rsidRPr="00C94776">
        <w:t xml:space="preserve">. </w:t>
      </w:r>
      <w:r w:rsidRPr="00A4553D">
        <w:t xml:space="preserve">In vitro comparison of the biologoc activities of monoclonal monomeric IgA, polymeric IgA and secretory IgA </w:t>
      </w:r>
      <w:r w:rsidRPr="00A4553D">
        <w:rPr>
          <w:lang w:val="en-GB"/>
        </w:rPr>
        <w:t xml:space="preserve">/ </w:t>
      </w:r>
      <w:r w:rsidRPr="00A4553D">
        <w:t>K.</w:t>
      </w:r>
      <w:r w:rsidRPr="00A4553D">
        <w:rPr>
          <w:lang w:val="en-GB"/>
        </w:rPr>
        <w:t xml:space="preserve"> </w:t>
      </w:r>
      <w:r w:rsidRPr="00A4553D">
        <w:t>Renegar, G.</w:t>
      </w:r>
      <w:r w:rsidRPr="00A4553D">
        <w:rPr>
          <w:lang w:val="en-GB"/>
        </w:rPr>
        <w:t xml:space="preserve"> </w:t>
      </w:r>
      <w:r w:rsidRPr="00A4553D">
        <w:t>Jacrson, J. Metecky // J. Immunol. ― 1998. ―</w:t>
      </w:r>
      <w:r w:rsidRPr="00A4553D">
        <w:rPr>
          <w:lang w:val="en-GB"/>
        </w:rPr>
        <w:t xml:space="preserve"> </w:t>
      </w:r>
      <w:r w:rsidRPr="00A4553D">
        <w:t>Vol</w:t>
      </w:r>
      <w:r w:rsidRPr="00A4553D">
        <w:rPr>
          <w:lang w:val="en-GB"/>
        </w:rPr>
        <w:t xml:space="preserve">. </w:t>
      </w:r>
      <w:r w:rsidRPr="00A4553D">
        <w:t>160(3)</w:t>
      </w:r>
      <w:r w:rsidRPr="00A4553D">
        <w:rPr>
          <w:lang w:val="en-GB"/>
        </w:rPr>
        <w:t xml:space="preserve">, </w:t>
      </w:r>
      <w:r w:rsidRPr="00A4553D">
        <w:t>№</w:t>
      </w:r>
      <w:r w:rsidRPr="00A4553D">
        <w:rPr>
          <w:lang w:val="en-GB"/>
        </w:rPr>
        <w:t xml:space="preserve"> </w:t>
      </w:r>
      <w:r w:rsidRPr="00A4553D">
        <w:t>1. ― H.</w:t>
      </w:r>
      <w:r w:rsidRPr="00A4553D">
        <w:rPr>
          <w:lang w:val="en-GB"/>
        </w:rPr>
        <w:t xml:space="preserve"> </w:t>
      </w:r>
      <w:r w:rsidRPr="00A4553D">
        <w:t>1219-1223.</w:t>
      </w:r>
    </w:p>
    <w:p w:rsidR="000A0802" w:rsidRPr="000A0802" w:rsidRDefault="000A0802" w:rsidP="000A0802">
      <w:pPr>
        <w:pStyle w:val="9"/>
        <w:rPr>
          <w:lang w:val="ru-RU"/>
        </w:rPr>
      </w:pPr>
      <w:r w:rsidRPr="000A0802">
        <w:rPr>
          <w:lang w:val="ru-RU"/>
        </w:rPr>
        <w:t>Лебедин Ю. С. Определение иммуноглобулина Е в клинической практике</w:t>
      </w:r>
      <w:r w:rsidRPr="00A4553D">
        <w:rPr>
          <w:lang w:val="uk-UA"/>
        </w:rPr>
        <w:t xml:space="preserve"> </w:t>
      </w:r>
      <w:r w:rsidRPr="000A0802">
        <w:rPr>
          <w:lang w:val="ru-RU"/>
        </w:rPr>
        <w:t xml:space="preserve">: методические рекомендации / Лебедин Ю. С. ― М., 1996. ― </w:t>
      </w:r>
      <w:r w:rsidRPr="000A0802">
        <w:rPr>
          <w:color w:val="000000"/>
          <w:lang w:val="ru-RU"/>
        </w:rPr>
        <w:t>26 с.</w:t>
      </w:r>
    </w:p>
    <w:p w:rsidR="000A0802" w:rsidRPr="000A0802" w:rsidRDefault="000A0802" w:rsidP="000A0802">
      <w:pPr>
        <w:pStyle w:val="9"/>
        <w:rPr>
          <w:lang w:val="ru-RU"/>
        </w:rPr>
      </w:pPr>
      <w:r w:rsidRPr="000A0802">
        <w:rPr>
          <w:lang w:val="ru-RU"/>
        </w:rPr>
        <w:t>Лазарев</w:t>
      </w:r>
      <w:r w:rsidRPr="00A4553D">
        <w:t> </w:t>
      </w:r>
      <w:r w:rsidRPr="000A0802">
        <w:rPr>
          <w:lang w:val="ru-RU"/>
        </w:rPr>
        <w:t>В.</w:t>
      </w:r>
      <w:r w:rsidRPr="00A4553D">
        <w:t> </w:t>
      </w:r>
      <w:r w:rsidRPr="000A0802">
        <w:rPr>
          <w:lang w:val="ru-RU"/>
        </w:rPr>
        <w:t>Н. Оценка роли фактора местного иммунитета в формиров</w:t>
      </w:r>
      <w:r w:rsidRPr="000A0802">
        <w:rPr>
          <w:lang w:val="ru-RU"/>
        </w:rPr>
        <w:t>а</w:t>
      </w:r>
      <w:r w:rsidRPr="000A0802">
        <w:rPr>
          <w:lang w:val="ru-RU"/>
        </w:rPr>
        <w:t>нии и лечении хронического очага инфекции в околоносовых пазухах у детей / В. Н. Лазарев, Г. Д. Тарасова // Воспалительные заболевания уха и верхних дыхательных путей. ― М., 1983. ― С. 30.</w:t>
      </w:r>
    </w:p>
    <w:p w:rsidR="000A0802" w:rsidRPr="000A0802" w:rsidRDefault="000A0802" w:rsidP="000A0802">
      <w:pPr>
        <w:pStyle w:val="9"/>
        <w:rPr>
          <w:lang w:val="ru-RU"/>
        </w:rPr>
      </w:pPr>
      <w:r w:rsidRPr="000A0802">
        <w:rPr>
          <w:lang w:val="ru-RU"/>
        </w:rPr>
        <w:t>Окунь О. С. Динамика иммунологических показателей в сыворотке крови и смывах из верхнечелюстных пазухах при местном применении ант</w:t>
      </w:r>
      <w:r w:rsidRPr="000A0802">
        <w:rPr>
          <w:lang w:val="ru-RU"/>
        </w:rPr>
        <w:t>и</w:t>
      </w:r>
      <w:r w:rsidRPr="000A0802">
        <w:rPr>
          <w:lang w:val="ru-RU"/>
        </w:rPr>
        <w:t xml:space="preserve">биотиков у больных хроническим гнойным гайморитом / О. С. Окунь // Журнал </w:t>
      </w:r>
      <w:r w:rsidRPr="00A4553D">
        <w:rPr>
          <w:lang w:val="uk-UA"/>
        </w:rPr>
        <w:t xml:space="preserve">вушних, носових і горлових хвороб. ― 1997. ― № 3 . ― С. 18-22. </w:t>
      </w:r>
    </w:p>
    <w:p w:rsidR="000A0802" w:rsidRPr="000A0802" w:rsidRDefault="000A0802" w:rsidP="000A0802">
      <w:pPr>
        <w:pStyle w:val="9"/>
        <w:rPr>
          <w:lang w:val="ru-RU"/>
        </w:rPr>
      </w:pPr>
      <w:r w:rsidRPr="000A0802">
        <w:rPr>
          <w:lang w:val="ru-RU"/>
        </w:rPr>
        <w:t>Коленчукова О. А.</w:t>
      </w:r>
      <w:r w:rsidRPr="00A4553D">
        <w:rPr>
          <w:lang w:val="uk-UA"/>
        </w:rPr>
        <w:t xml:space="preserve"> </w:t>
      </w:r>
      <w:r w:rsidRPr="000A0802">
        <w:rPr>
          <w:lang w:val="ru-RU"/>
        </w:rPr>
        <w:t>Особенности иммунного статуса у лиц с хроническим гайморитом</w:t>
      </w:r>
      <w:r w:rsidRPr="00A4553D">
        <w:rPr>
          <w:lang w:val="uk-UA"/>
        </w:rPr>
        <w:t xml:space="preserve"> / </w:t>
      </w:r>
      <w:r w:rsidRPr="000A0802">
        <w:rPr>
          <w:lang w:val="ru-RU"/>
        </w:rPr>
        <w:t>О. А.</w:t>
      </w:r>
      <w:r w:rsidRPr="00A4553D">
        <w:rPr>
          <w:lang w:val="uk-UA"/>
        </w:rPr>
        <w:t xml:space="preserve"> </w:t>
      </w:r>
      <w:r w:rsidRPr="000A0802">
        <w:rPr>
          <w:lang w:val="ru-RU"/>
        </w:rPr>
        <w:t>Коленчукова, Н. М.</w:t>
      </w:r>
      <w:r w:rsidRPr="00A4553D">
        <w:rPr>
          <w:lang w:val="uk-UA"/>
        </w:rPr>
        <w:t xml:space="preserve"> </w:t>
      </w:r>
      <w:r w:rsidRPr="000A0802">
        <w:rPr>
          <w:lang w:val="ru-RU"/>
        </w:rPr>
        <w:t>Чижмотря, О. В. Парилова // М</w:t>
      </w:r>
      <w:r w:rsidRPr="000A0802">
        <w:rPr>
          <w:lang w:val="ru-RU"/>
        </w:rPr>
        <w:t>е</w:t>
      </w:r>
      <w:r w:rsidRPr="000A0802">
        <w:rPr>
          <w:lang w:val="ru-RU"/>
        </w:rPr>
        <w:t>дицинская иммунология. ― 2005. ― Т. 7</w:t>
      </w:r>
      <w:r w:rsidRPr="00A4553D">
        <w:rPr>
          <w:lang w:val="uk-UA"/>
        </w:rPr>
        <w:t>,</w:t>
      </w:r>
      <w:r w:rsidRPr="000A0802">
        <w:rPr>
          <w:lang w:val="ru-RU"/>
        </w:rPr>
        <w:t xml:space="preserve"> № 2-3. ― С.</w:t>
      </w:r>
      <w:r w:rsidRPr="00A4553D">
        <w:rPr>
          <w:lang w:val="uk-UA"/>
        </w:rPr>
        <w:t xml:space="preserve"> </w:t>
      </w:r>
      <w:r w:rsidRPr="000A0802">
        <w:rPr>
          <w:lang w:val="ru-RU"/>
        </w:rPr>
        <w:t>260-261.</w:t>
      </w:r>
    </w:p>
    <w:p w:rsidR="000A0802" w:rsidRPr="000A0802" w:rsidRDefault="000A0802" w:rsidP="000A0802">
      <w:pPr>
        <w:pStyle w:val="9"/>
        <w:rPr>
          <w:lang w:val="ru-RU"/>
        </w:rPr>
      </w:pPr>
      <w:r w:rsidRPr="000A0802">
        <w:rPr>
          <w:lang w:val="ru-RU"/>
        </w:rPr>
        <w:lastRenderedPageBreak/>
        <w:t>Мельников О.</w:t>
      </w:r>
      <w:r w:rsidRPr="00A4553D">
        <w:rPr>
          <w:lang w:val="uk-UA"/>
        </w:rPr>
        <w:t xml:space="preserve"> </w:t>
      </w:r>
      <w:r w:rsidRPr="000A0802">
        <w:rPr>
          <w:lang w:val="ru-RU"/>
        </w:rPr>
        <w:t>Ф. Иммунопатогенез респираторных инфекций и пути его коррекции</w:t>
      </w:r>
      <w:r w:rsidRPr="00A4553D">
        <w:rPr>
          <w:lang w:val="uk-UA"/>
        </w:rPr>
        <w:t xml:space="preserve"> / </w:t>
      </w:r>
      <w:r w:rsidRPr="000A0802">
        <w:rPr>
          <w:lang w:val="ru-RU"/>
        </w:rPr>
        <w:t>О.</w:t>
      </w:r>
      <w:r w:rsidRPr="00A4553D">
        <w:rPr>
          <w:lang w:val="uk-UA"/>
        </w:rPr>
        <w:t xml:space="preserve"> </w:t>
      </w:r>
      <w:r w:rsidRPr="000A0802">
        <w:rPr>
          <w:lang w:val="ru-RU"/>
        </w:rPr>
        <w:t>Ф.</w:t>
      </w:r>
      <w:r w:rsidRPr="00A4553D">
        <w:rPr>
          <w:lang w:val="uk-UA"/>
        </w:rPr>
        <w:t xml:space="preserve"> </w:t>
      </w:r>
      <w:r w:rsidRPr="000A0802">
        <w:rPr>
          <w:lang w:val="ru-RU"/>
        </w:rPr>
        <w:t>Мельников, Д.</w:t>
      </w:r>
      <w:r w:rsidRPr="00A4553D">
        <w:rPr>
          <w:lang w:val="uk-UA"/>
        </w:rPr>
        <w:t xml:space="preserve"> </w:t>
      </w:r>
      <w:r w:rsidRPr="000A0802">
        <w:rPr>
          <w:lang w:val="ru-RU"/>
        </w:rPr>
        <w:t xml:space="preserve">И. Заболотный // </w:t>
      </w:r>
      <w:r w:rsidRPr="00A4553D">
        <w:rPr>
          <w:lang w:val="uk-UA"/>
        </w:rPr>
        <w:t>Х з’їзд оторинолар</w:t>
      </w:r>
      <w:r w:rsidRPr="00A4553D">
        <w:rPr>
          <w:lang w:val="uk-UA"/>
        </w:rPr>
        <w:t>и</w:t>
      </w:r>
      <w:r w:rsidRPr="00A4553D">
        <w:rPr>
          <w:lang w:val="uk-UA"/>
        </w:rPr>
        <w:t>нгологів України, Судак, 11-15 травня 2005 р. : тези допов. ― К., 2005.</w:t>
      </w:r>
      <w:r w:rsidRPr="000A0802">
        <w:rPr>
          <w:lang w:val="ru-RU"/>
        </w:rPr>
        <w:t xml:space="preserve"> ― С .40-41.</w:t>
      </w:r>
    </w:p>
    <w:p w:rsidR="000A0802" w:rsidRPr="000A0802" w:rsidRDefault="000A0802" w:rsidP="000A0802">
      <w:pPr>
        <w:pStyle w:val="9"/>
        <w:rPr>
          <w:lang w:val="ru-RU"/>
        </w:rPr>
      </w:pPr>
      <w:r w:rsidRPr="000A0802">
        <w:rPr>
          <w:iCs/>
          <w:lang w:val="ru-RU"/>
        </w:rPr>
        <w:t>Ройт А.</w:t>
      </w:r>
      <w:r w:rsidRPr="000A0802">
        <w:rPr>
          <w:lang w:val="ru-RU"/>
        </w:rPr>
        <w:t xml:space="preserve"> Иммунология / </w:t>
      </w:r>
      <w:r w:rsidRPr="000A0802">
        <w:rPr>
          <w:iCs/>
          <w:lang w:val="ru-RU"/>
        </w:rPr>
        <w:t>Ройт А., Бростофф Дж.,  Мейл Д.</w:t>
      </w:r>
      <w:r w:rsidRPr="000A0802">
        <w:rPr>
          <w:lang w:val="ru-RU"/>
        </w:rPr>
        <w:t xml:space="preserve"> ― М. : Мир, 2000. ― 581 с.</w:t>
      </w:r>
    </w:p>
    <w:p w:rsidR="000A0802" w:rsidRPr="000A0802" w:rsidRDefault="000A0802" w:rsidP="000A0802">
      <w:pPr>
        <w:pStyle w:val="9"/>
        <w:rPr>
          <w:lang w:val="ru-RU"/>
        </w:rPr>
      </w:pPr>
      <w:r w:rsidRPr="000A0802">
        <w:rPr>
          <w:lang w:val="ru-RU"/>
        </w:rPr>
        <w:t>Хаитов Р. М. Иммунология / Хаитов Р. М., Игнатьева Г. А., Сидо</w:t>
      </w:r>
      <w:r w:rsidRPr="00A4553D">
        <w:rPr>
          <w:lang w:val="uk-UA"/>
        </w:rPr>
        <w:t xml:space="preserve">- </w:t>
      </w:r>
      <w:r w:rsidRPr="000A0802">
        <w:rPr>
          <w:lang w:val="ru-RU"/>
        </w:rPr>
        <w:t>рович</w:t>
      </w:r>
      <w:r w:rsidRPr="00A4553D">
        <w:rPr>
          <w:lang w:val="uk-UA"/>
        </w:rPr>
        <w:t> </w:t>
      </w:r>
      <w:r w:rsidRPr="000A0802">
        <w:rPr>
          <w:lang w:val="ru-RU"/>
        </w:rPr>
        <w:t>И.</w:t>
      </w:r>
      <w:r w:rsidRPr="00A4553D">
        <w:rPr>
          <w:lang w:val="uk-UA"/>
        </w:rPr>
        <w:t> </w:t>
      </w:r>
      <w:r w:rsidRPr="000A0802">
        <w:rPr>
          <w:lang w:val="ru-RU"/>
        </w:rPr>
        <w:t xml:space="preserve">Г. ― М., 2000. ― </w:t>
      </w:r>
      <w:r w:rsidRPr="000A0802">
        <w:rPr>
          <w:color w:val="FF0000"/>
          <w:lang w:val="ru-RU"/>
        </w:rPr>
        <w:t xml:space="preserve"> </w:t>
      </w:r>
      <w:r w:rsidRPr="000A0802">
        <w:rPr>
          <w:lang w:val="ru-RU"/>
        </w:rPr>
        <w:t>432 с.</w:t>
      </w:r>
    </w:p>
    <w:p w:rsidR="000A0802" w:rsidRPr="000A0802" w:rsidRDefault="000A0802" w:rsidP="000A0802">
      <w:pPr>
        <w:pStyle w:val="9"/>
        <w:rPr>
          <w:lang w:val="ru-RU"/>
        </w:rPr>
      </w:pPr>
      <w:r w:rsidRPr="000A0802">
        <w:rPr>
          <w:lang w:val="ru-RU"/>
        </w:rPr>
        <w:t>Долгушин И. И. Нейтрофилы и гомеостаз / И. И. Долгушин, О.</w:t>
      </w:r>
      <w:r w:rsidRPr="00A4553D">
        <w:t> </w:t>
      </w:r>
      <w:r w:rsidRPr="000A0802">
        <w:rPr>
          <w:lang w:val="ru-RU"/>
        </w:rPr>
        <w:t>В.</w:t>
      </w:r>
      <w:r w:rsidRPr="00A4553D">
        <w:t> </w:t>
      </w:r>
      <w:r w:rsidRPr="000A0802">
        <w:rPr>
          <w:lang w:val="ru-RU"/>
        </w:rPr>
        <w:t>Бух</w:t>
      </w:r>
      <w:r w:rsidRPr="000A0802">
        <w:rPr>
          <w:lang w:val="ru-RU"/>
        </w:rPr>
        <w:t>а</w:t>
      </w:r>
      <w:r w:rsidRPr="000A0802">
        <w:rPr>
          <w:lang w:val="ru-RU"/>
        </w:rPr>
        <w:t xml:space="preserve">рин. ― Екатеринбург, 2001. </w:t>
      </w:r>
      <w:r w:rsidRPr="00A4553D">
        <w:rPr>
          <w:lang w:val="uk-UA"/>
        </w:rPr>
        <w:t>― 279 с.</w:t>
      </w:r>
    </w:p>
    <w:p w:rsidR="000A0802" w:rsidRPr="00A4553D" w:rsidRDefault="000A0802" w:rsidP="000A0802">
      <w:pPr>
        <w:pStyle w:val="9"/>
      </w:pPr>
      <w:r w:rsidRPr="00A4553D">
        <w:t>Nau G. Human macrophage activation programs induced by bacterial path</w:t>
      </w:r>
      <w:r w:rsidRPr="00A4553D">
        <w:t>o</w:t>
      </w:r>
      <w:r w:rsidRPr="00A4553D">
        <w:t>gens / G. Nau, J. Richmond, A. Schbesinger [et. al.]  // Proc. Natl. Acad. Sci. USA. ― 2002. ― Vol. 99. ― P. 1503-1508.</w:t>
      </w:r>
    </w:p>
    <w:p w:rsidR="000A0802" w:rsidRPr="000A0802" w:rsidRDefault="000A0802" w:rsidP="000A0802">
      <w:pPr>
        <w:pStyle w:val="9"/>
        <w:rPr>
          <w:lang w:val="ru-RU"/>
        </w:rPr>
      </w:pPr>
      <w:r w:rsidRPr="000A0802">
        <w:rPr>
          <w:lang w:val="ru-RU"/>
        </w:rPr>
        <w:t>Олиферчук Н. С. Оценка фагоцитарной и бактерицидной активности не</w:t>
      </w:r>
      <w:r w:rsidRPr="000A0802">
        <w:rPr>
          <w:lang w:val="ru-RU"/>
        </w:rPr>
        <w:t>й</w:t>
      </w:r>
      <w:r w:rsidRPr="000A0802">
        <w:rPr>
          <w:lang w:val="ru-RU"/>
        </w:rPr>
        <w:t>трофилов, макрофагов и незрелых дендритных клеток /</w:t>
      </w:r>
      <w:r w:rsidRPr="00A4553D">
        <w:rPr>
          <w:lang w:val="uk-UA"/>
        </w:rPr>
        <w:t> </w:t>
      </w:r>
      <w:r w:rsidRPr="000A0802">
        <w:rPr>
          <w:lang w:val="ru-RU"/>
        </w:rPr>
        <w:t>Н.</w:t>
      </w:r>
      <w:r w:rsidRPr="00A4553D">
        <w:t> </w:t>
      </w:r>
      <w:r w:rsidRPr="000A0802">
        <w:rPr>
          <w:lang w:val="ru-RU"/>
        </w:rPr>
        <w:t>С.</w:t>
      </w:r>
      <w:r w:rsidRPr="00A4553D">
        <w:t> </w:t>
      </w:r>
      <w:r w:rsidRPr="000A0802">
        <w:rPr>
          <w:lang w:val="ru-RU"/>
        </w:rPr>
        <w:t>Олиферчук, А. Н. Ильинская, Б. В. Пинегин // Иммунология. ― 2005. ― № 1. ― С. 10-12.</w:t>
      </w:r>
    </w:p>
    <w:p w:rsidR="000A0802" w:rsidRPr="000A0802" w:rsidRDefault="000A0802" w:rsidP="000A0802">
      <w:pPr>
        <w:pStyle w:val="9"/>
        <w:rPr>
          <w:lang w:val="ru-RU"/>
        </w:rPr>
      </w:pPr>
      <w:r w:rsidRPr="000A0802">
        <w:rPr>
          <w:lang w:val="ru-RU"/>
        </w:rPr>
        <w:t>Ильинская А.</w:t>
      </w:r>
      <w:r w:rsidRPr="00A4553D">
        <w:rPr>
          <w:lang w:val="uk-UA"/>
        </w:rPr>
        <w:t xml:space="preserve"> </w:t>
      </w:r>
      <w:r w:rsidRPr="000A0802">
        <w:rPr>
          <w:lang w:val="ru-RU"/>
        </w:rPr>
        <w:t xml:space="preserve">Н. Компонент бактериального пептидогликана как фактор созревания макрофагов </w:t>
      </w:r>
      <w:r w:rsidRPr="00A4553D">
        <w:rPr>
          <w:lang w:val="uk-UA"/>
        </w:rPr>
        <w:t xml:space="preserve">/ </w:t>
      </w:r>
      <w:r w:rsidRPr="000A0802">
        <w:rPr>
          <w:lang w:val="ru-RU"/>
        </w:rPr>
        <w:t>А.</w:t>
      </w:r>
      <w:r w:rsidRPr="00A4553D">
        <w:rPr>
          <w:lang w:val="uk-UA"/>
        </w:rPr>
        <w:t xml:space="preserve"> </w:t>
      </w:r>
      <w:r w:rsidRPr="000A0802">
        <w:rPr>
          <w:lang w:val="ru-RU"/>
        </w:rPr>
        <w:t>Н.</w:t>
      </w:r>
      <w:r w:rsidRPr="00A4553D">
        <w:rPr>
          <w:lang w:val="uk-UA"/>
        </w:rPr>
        <w:t xml:space="preserve"> </w:t>
      </w:r>
      <w:r w:rsidRPr="000A0802">
        <w:rPr>
          <w:lang w:val="ru-RU"/>
        </w:rPr>
        <w:t>Ильинская, Л.</w:t>
      </w:r>
      <w:r w:rsidRPr="00A4553D">
        <w:rPr>
          <w:lang w:val="uk-UA"/>
        </w:rPr>
        <w:t xml:space="preserve"> </w:t>
      </w:r>
      <w:r w:rsidRPr="000A0802">
        <w:rPr>
          <w:lang w:val="ru-RU"/>
        </w:rPr>
        <w:t>В.</w:t>
      </w:r>
      <w:r w:rsidRPr="00A4553D">
        <w:rPr>
          <w:lang w:val="uk-UA"/>
        </w:rPr>
        <w:t xml:space="preserve"> </w:t>
      </w:r>
      <w:r w:rsidRPr="000A0802">
        <w:rPr>
          <w:lang w:val="ru-RU"/>
        </w:rPr>
        <w:t>Пичугина, Н.</w:t>
      </w:r>
      <w:r w:rsidRPr="00A4553D">
        <w:t> </w:t>
      </w:r>
      <w:r w:rsidRPr="000A0802">
        <w:rPr>
          <w:lang w:val="ru-RU"/>
        </w:rPr>
        <w:t>С.</w:t>
      </w:r>
      <w:r w:rsidRPr="00A4553D">
        <w:t> </w:t>
      </w:r>
      <w:r w:rsidRPr="000A0802">
        <w:rPr>
          <w:lang w:val="ru-RU"/>
        </w:rPr>
        <w:t>Олифе</w:t>
      </w:r>
      <w:r w:rsidRPr="000A0802">
        <w:rPr>
          <w:lang w:val="ru-RU"/>
        </w:rPr>
        <w:t>р</w:t>
      </w:r>
      <w:r w:rsidRPr="000A0802">
        <w:rPr>
          <w:lang w:val="ru-RU"/>
        </w:rPr>
        <w:t>чук [и др.] // Иммунология. ― 2005. ― №</w:t>
      </w:r>
      <w:r w:rsidRPr="00A4553D">
        <w:rPr>
          <w:lang w:val="uk-UA"/>
        </w:rPr>
        <w:t xml:space="preserve"> </w:t>
      </w:r>
      <w:r w:rsidRPr="000A0802">
        <w:rPr>
          <w:lang w:val="ru-RU"/>
        </w:rPr>
        <w:t>1. ― С.</w:t>
      </w:r>
      <w:r w:rsidRPr="00A4553D">
        <w:rPr>
          <w:lang w:val="uk-UA"/>
        </w:rPr>
        <w:t xml:space="preserve"> </w:t>
      </w:r>
      <w:r w:rsidRPr="000A0802">
        <w:rPr>
          <w:lang w:val="ru-RU"/>
        </w:rPr>
        <w:t>12-15.</w:t>
      </w:r>
    </w:p>
    <w:p w:rsidR="000A0802" w:rsidRPr="000A0802" w:rsidRDefault="000A0802" w:rsidP="000A0802">
      <w:pPr>
        <w:pStyle w:val="9"/>
        <w:rPr>
          <w:lang w:val="ru-RU"/>
        </w:rPr>
      </w:pPr>
      <w:r w:rsidRPr="000A0802">
        <w:rPr>
          <w:lang w:val="ru-RU"/>
        </w:rPr>
        <w:t>Мельников О. Ф. Иммунологические пептиды в небных миндалинах у больных хроническим тонзиллитом в защитных реакциях /</w:t>
      </w:r>
      <w:r w:rsidRPr="00A4553D">
        <w:rPr>
          <w:lang w:val="uk-UA"/>
        </w:rPr>
        <w:t> </w:t>
      </w:r>
      <w:r w:rsidRPr="000A0802">
        <w:rPr>
          <w:lang w:val="ru-RU"/>
        </w:rPr>
        <w:t>О.</w:t>
      </w:r>
      <w:r w:rsidRPr="00A4553D">
        <w:t> </w:t>
      </w:r>
      <w:r w:rsidRPr="000A0802">
        <w:rPr>
          <w:lang w:val="ru-RU"/>
        </w:rPr>
        <w:t>Ф.</w:t>
      </w:r>
      <w:r w:rsidRPr="00A4553D">
        <w:t> </w:t>
      </w:r>
      <w:r w:rsidRPr="000A0802">
        <w:rPr>
          <w:lang w:val="ru-RU"/>
        </w:rPr>
        <w:t>Мельн</w:t>
      </w:r>
      <w:r w:rsidRPr="000A0802">
        <w:rPr>
          <w:lang w:val="ru-RU"/>
        </w:rPr>
        <w:t>и</w:t>
      </w:r>
      <w:r w:rsidRPr="000A0802">
        <w:rPr>
          <w:lang w:val="ru-RU"/>
        </w:rPr>
        <w:t>ков, С. А. Лакиза // Журнал ушных, носовых и горловых болезней. ― 1997. ― № 5. ― С. 88-93.</w:t>
      </w:r>
    </w:p>
    <w:p w:rsidR="000A0802" w:rsidRPr="000A0802" w:rsidRDefault="000A0802" w:rsidP="000A0802">
      <w:pPr>
        <w:pStyle w:val="9"/>
        <w:rPr>
          <w:lang w:val="ru-RU"/>
        </w:rPr>
      </w:pPr>
      <w:r w:rsidRPr="000A0802">
        <w:rPr>
          <w:lang w:val="ru-RU"/>
        </w:rPr>
        <w:t>Лобкова Ю. С. Цитокиновый профиль как критерий оценки специфич</w:t>
      </w:r>
      <w:r w:rsidRPr="000A0802">
        <w:rPr>
          <w:lang w:val="ru-RU"/>
        </w:rPr>
        <w:t>е</w:t>
      </w:r>
      <w:r w:rsidRPr="000A0802">
        <w:rPr>
          <w:lang w:val="ru-RU"/>
        </w:rPr>
        <w:t>ской иммунотерапии атопических аллергических заболеваний /</w:t>
      </w:r>
      <w:r w:rsidRPr="00A4553D">
        <w:rPr>
          <w:lang w:val="uk-UA"/>
        </w:rPr>
        <w:t> </w:t>
      </w:r>
      <w:r w:rsidRPr="000A0802">
        <w:rPr>
          <w:lang w:val="ru-RU"/>
        </w:rPr>
        <w:t xml:space="preserve">Ю. С. Лобкова, Н. М. Калинина, О. С. Лобкова </w:t>
      </w:r>
      <w:r w:rsidRPr="00A4553D">
        <w:rPr>
          <w:lang w:val="uk-UA"/>
        </w:rPr>
        <w:t>[</w:t>
      </w:r>
      <w:r w:rsidRPr="000A0802">
        <w:rPr>
          <w:lang w:val="ru-RU"/>
        </w:rPr>
        <w:t>и др.] // Иммунология. ― 1999. ― № 2. ― С. 35-38.</w:t>
      </w:r>
    </w:p>
    <w:p w:rsidR="000A0802" w:rsidRPr="000A0802" w:rsidRDefault="000A0802" w:rsidP="000A0802">
      <w:pPr>
        <w:pStyle w:val="9"/>
        <w:rPr>
          <w:lang w:val="ru-RU"/>
        </w:rPr>
      </w:pPr>
      <w:r w:rsidRPr="000A0802">
        <w:rPr>
          <w:lang w:val="ru-RU"/>
        </w:rPr>
        <w:lastRenderedPageBreak/>
        <w:t>Третьякова И. Е. Состояние секреторной функции нейтрофилов в норме и в условиях гнойного раневого процесса / И. Е. Третьякова, И.</w:t>
      </w:r>
      <w:r w:rsidRPr="00A4553D">
        <w:t> </w:t>
      </w:r>
      <w:r w:rsidRPr="000A0802">
        <w:rPr>
          <w:lang w:val="ru-RU"/>
        </w:rPr>
        <w:t>И.</w:t>
      </w:r>
      <w:r w:rsidRPr="00A4553D">
        <w:t> </w:t>
      </w:r>
      <w:r w:rsidRPr="000A0802">
        <w:rPr>
          <w:lang w:val="ru-RU"/>
        </w:rPr>
        <w:t>Долг</w:t>
      </w:r>
      <w:r w:rsidRPr="000A0802">
        <w:rPr>
          <w:lang w:val="ru-RU"/>
        </w:rPr>
        <w:t>у</w:t>
      </w:r>
      <w:r w:rsidRPr="000A0802">
        <w:rPr>
          <w:lang w:val="ru-RU"/>
        </w:rPr>
        <w:t>шин // Иммунология. ― 2004. ― № 5. ― С. 260-263.</w:t>
      </w:r>
    </w:p>
    <w:p w:rsidR="000A0802" w:rsidRPr="00A4553D" w:rsidRDefault="000A0802" w:rsidP="000A0802">
      <w:pPr>
        <w:pStyle w:val="9"/>
        <w:rPr>
          <w:lang w:val="en-GB"/>
        </w:rPr>
      </w:pPr>
      <w:r w:rsidRPr="00A4553D">
        <w:t>Eun-Hwan. Ammiotic Fluid Inflammatory Cytokines and Intranterine Infe</w:t>
      </w:r>
      <w:r w:rsidRPr="00A4553D">
        <w:t>c</w:t>
      </w:r>
      <w:r w:rsidRPr="00A4553D">
        <w:t>tion on Preterm Labor with Intoel Hembranes / Eun-Hwan, M. D. Jeong // Korean J. Obstet. Gynecol, ―</w:t>
      </w:r>
      <w:r w:rsidRPr="00A4553D">
        <w:rPr>
          <w:lang w:val="en-GB"/>
        </w:rPr>
        <w:t xml:space="preserve"> </w:t>
      </w:r>
      <w:r w:rsidRPr="00A4553D">
        <w:t>1998: ―</w:t>
      </w:r>
      <w:r w:rsidRPr="00A4553D">
        <w:rPr>
          <w:lang w:val="en-GB"/>
        </w:rPr>
        <w:t xml:space="preserve"> </w:t>
      </w:r>
      <w:r w:rsidRPr="00A4553D">
        <w:t>Vol. 41 (2)</w:t>
      </w:r>
      <w:r w:rsidRPr="00A4553D">
        <w:rPr>
          <w:lang w:val="en-GB"/>
        </w:rPr>
        <w:t>.</w:t>
      </w:r>
      <w:r w:rsidRPr="00A4553D">
        <w:t xml:space="preserve"> ―</w:t>
      </w:r>
      <w:r w:rsidRPr="00A4553D">
        <w:rPr>
          <w:lang w:val="en-GB"/>
        </w:rPr>
        <w:t xml:space="preserve"> </w:t>
      </w:r>
      <w:r w:rsidRPr="00A4553D">
        <w:t>Р</w:t>
      </w:r>
      <w:r w:rsidRPr="00A4553D">
        <w:rPr>
          <w:lang w:val="en-GB"/>
        </w:rPr>
        <w:t xml:space="preserve">. </w:t>
      </w:r>
      <w:r w:rsidRPr="00A4553D">
        <w:t xml:space="preserve">545-558. </w:t>
      </w:r>
    </w:p>
    <w:p w:rsidR="000A0802" w:rsidRPr="00A4553D" w:rsidRDefault="000A0802" w:rsidP="000A0802">
      <w:pPr>
        <w:pStyle w:val="9"/>
      </w:pPr>
      <w:r w:rsidRPr="00A4553D">
        <w:t>Ohshima G. Biological properties of Staphylococcal Lipoteichoic acid and r</w:t>
      </w:r>
      <w:r w:rsidRPr="00A4553D">
        <w:t>e</w:t>
      </w:r>
      <w:r w:rsidRPr="00A4553D">
        <w:t>lated macromoleculs / G. Ohshima, H. I. Ko, J. Beuth [et. al.] // Zbl. Bakt. ― 1990. ― Vol. 274. ― Р. 359-65.</w:t>
      </w:r>
    </w:p>
    <w:p w:rsidR="000A0802" w:rsidRPr="000A0802" w:rsidRDefault="000A0802" w:rsidP="000A0802">
      <w:pPr>
        <w:pStyle w:val="9"/>
        <w:rPr>
          <w:lang w:val="ru-RU"/>
        </w:rPr>
      </w:pPr>
      <w:r w:rsidRPr="000A0802">
        <w:rPr>
          <w:lang w:val="ru-RU"/>
        </w:rPr>
        <w:t>Дигай А. М. Воспаление и гемостаз / А. М. Дигай, Н. А. Клименко. ― Томск : Изда-во Том. ун-та, 1992. ― 276 с.</w:t>
      </w:r>
    </w:p>
    <w:p w:rsidR="000A0802" w:rsidRPr="00A4553D" w:rsidRDefault="000A0802" w:rsidP="000A0802">
      <w:pPr>
        <w:pStyle w:val="9"/>
      </w:pPr>
      <w:r w:rsidRPr="000A0802">
        <w:rPr>
          <w:lang w:val="ru-RU"/>
        </w:rPr>
        <w:t>Клименко Н.</w:t>
      </w:r>
      <w:r w:rsidRPr="00A4553D">
        <w:rPr>
          <w:lang w:val="uk-UA"/>
        </w:rPr>
        <w:t xml:space="preserve"> </w:t>
      </w:r>
      <w:r w:rsidRPr="000A0802">
        <w:rPr>
          <w:lang w:val="ru-RU"/>
        </w:rPr>
        <w:t>А. Медиаторы воспалени</w:t>
      </w:r>
      <w:r w:rsidRPr="00A4553D">
        <w:rPr>
          <w:lang w:val="uk-UA"/>
        </w:rPr>
        <w:t>я</w:t>
      </w:r>
      <w:r w:rsidRPr="000A0802">
        <w:rPr>
          <w:lang w:val="ru-RU"/>
        </w:rPr>
        <w:t xml:space="preserve"> и принципы противовоспал</w:t>
      </w:r>
      <w:r w:rsidRPr="00A4553D">
        <w:rPr>
          <w:lang w:val="uk-UA"/>
        </w:rPr>
        <w:t>итель-</w:t>
      </w:r>
      <w:r w:rsidRPr="000A0802">
        <w:rPr>
          <w:lang w:val="ru-RU"/>
        </w:rPr>
        <w:t>ной терапии</w:t>
      </w:r>
      <w:r w:rsidRPr="00A4553D">
        <w:rPr>
          <w:lang w:val="uk-UA"/>
        </w:rPr>
        <w:t xml:space="preserve"> / </w:t>
      </w:r>
      <w:r w:rsidRPr="000A0802">
        <w:rPr>
          <w:lang w:val="ru-RU"/>
        </w:rPr>
        <w:t xml:space="preserve">Н.А. Клименко // Врачебная практика. </w:t>
      </w:r>
      <w:r w:rsidRPr="00A4553D">
        <w:rPr>
          <w:lang w:val="uk-UA"/>
        </w:rPr>
        <w:noBreakHyphen/>
      </w:r>
      <w:r w:rsidRPr="00A4553D">
        <w:t xml:space="preserve"> 1997. </w:t>
      </w:r>
      <w:r w:rsidRPr="00A4553D">
        <w:rPr>
          <w:lang w:val="uk-UA"/>
        </w:rPr>
        <w:noBreakHyphen/>
      </w:r>
      <w:r w:rsidRPr="00A4553D">
        <w:t xml:space="preserve"> №</w:t>
      </w:r>
      <w:r w:rsidRPr="00A4553D">
        <w:rPr>
          <w:lang w:val="uk-UA"/>
        </w:rPr>
        <w:t xml:space="preserve"> </w:t>
      </w:r>
      <w:r w:rsidRPr="00A4553D">
        <w:t>5. ― С. 3-9.</w:t>
      </w:r>
    </w:p>
    <w:p w:rsidR="000A0802" w:rsidRPr="00A4553D" w:rsidRDefault="000A0802" w:rsidP="000A0802">
      <w:pPr>
        <w:pStyle w:val="9"/>
      </w:pPr>
      <w:r w:rsidRPr="00A4553D">
        <w:t>Goebel A.</w:t>
      </w:r>
      <w:r w:rsidRPr="00A4553D">
        <w:rPr>
          <w:lang w:val="en-GB"/>
        </w:rPr>
        <w:t xml:space="preserve"> </w:t>
      </w:r>
      <w:r w:rsidRPr="00A4553D">
        <w:t>Injury inducesdeticient interleukin ― 12 production, tut interleukin ― 12 therapy after injury restores to infection</w:t>
      </w:r>
      <w:r w:rsidRPr="00A4553D">
        <w:rPr>
          <w:lang w:val="en-GB"/>
        </w:rPr>
        <w:t xml:space="preserve"> / </w:t>
      </w:r>
      <w:r w:rsidRPr="00A4553D">
        <w:t>A.</w:t>
      </w:r>
      <w:r w:rsidRPr="00A4553D">
        <w:rPr>
          <w:lang w:val="en-GB"/>
        </w:rPr>
        <w:t xml:space="preserve"> </w:t>
      </w:r>
      <w:r w:rsidRPr="00A4553D">
        <w:t>Goebel, E.</w:t>
      </w:r>
      <w:r w:rsidRPr="00A4553D">
        <w:rPr>
          <w:lang w:val="en-GB"/>
        </w:rPr>
        <w:t xml:space="preserve"> </w:t>
      </w:r>
      <w:r w:rsidRPr="00A4553D">
        <w:t>Kavanagh, A. Lyons [et. al.]  // Ann. Surg. ― 2000. ― Vol. 231, № 2. ― P. 253-261.</w:t>
      </w:r>
    </w:p>
    <w:p w:rsidR="000A0802" w:rsidRPr="00A4553D" w:rsidRDefault="000A0802" w:rsidP="000A0802">
      <w:pPr>
        <w:pStyle w:val="9"/>
      </w:pPr>
      <w:r w:rsidRPr="00A4553D">
        <w:t>Smith J. A. TNF enhances the sceletal muscle metabolic responset systemic i</w:t>
      </w:r>
      <w:r w:rsidRPr="00A4553D">
        <w:t>n</w:t>
      </w:r>
      <w:r w:rsidRPr="00A4553D">
        <w:t>flammation / J. A. Smith, J. H. Siegel, P. Jowor [et. al.] // Circ. Scok. ― 1990. ― Vol. 31, № 1. ― P. 28.</w:t>
      </w:r>
    </w:p>
    <w:p w:rsidR="000A0802" w:rsidRPr="000A0802" w:rsidRDefault="000A0802" w:rsidP="000A0802">
      <w:pPr>
        <w:pStyle w:val="9"/>
        <w:rPr>
          <w:lang w:val="ru-RU"/>
        </w:rPr>
      </w:pPr>
      <w:r w:rsidRPr="000A0802">
        <w:rPr>
          <w:lang w:val="ru-RU"/>
        </w:rPr>
        <w:t>Заболотный</w:t>
      </w:r>
      <w:r w:rsidRPr="00A4553D">
        <w:t> </w:t>
      </w:r>
      <w:r w:rsidRPr="000A0802">
        <w:rPr>
          <w:lang w:val="ru-RU"/>
        </w:rPr>
        <w:t>Д.</w:t>
      </w:r>
      <w:r w:rsidRPr="00A4553D">
        <w:t> </w:t>
      </w:r>
      <w:r w:rsidRPr="000A0802">
        <w:rPr>
          <w:lang w:val="ru-RU"/>
        </w:rPr>
        <w:t>И. Клинико-иммунологические исследование эффекти</w:t>
      </w:r>
      <w:r w:rsidRPr="000A0802">
        <w:rPr>
          <w:lang w:val="ru-RU"/>
        </w:rPr>
        <w:t>в</w:t>
      </w:r>
      <w:r w:rsidRPr="000A0802">
        <w:rPr>
          <w:lang w:val="ru-RU"/>
        </w:rPr>
        <w:t>ности местного применения левомизола при лечении больных хронич</w:t>
      </w:r>
      <w:r w:rsidRPr="000A0802">
        <w:rPr>
          <w:lang w:val="ru-RU"/>
        </w:rPr>
        <w:t>е</w:t>
      </w:r>
      <w:r w:rsidRPr="000A0802">
        <w:rPr>
          <w:lang w:val="ru-RU"/>
        </w:rPr>
        <w:t xml:space="preserve">ским инфекционно-аллергическим ринитом / Д. И. Заболотный, Г. П. Кравчук // Журнал </w:t>
      </w:r>
      <w:r w:rsidRPr="00A4553D">
        <w:rPr>
          <w:lang w:val="uk-UA"/>
        </w:rPr>
        <w:t>вушних</w:t>
      </w:r>
      <w:r w:rsidRPr="000A0802">
        <w:rPr>
          <w:lang w:val="ru-RU"/>
        </w:rPr>
        <w:t>,</w:t>
      </w:r>
      <w:r w:rsidRPr="00A4553D">
        <w:rPr>
          <w:lang w:val="uk-UA"/>
        </w:rPr>
        <w:t xml:space="preserve"> носових і горлових хвороб. ― 1983. ― № 3. ― С. 17-23.</w:t>
      </w:r>
    </w:p>
    <w:p w:rsidR="000A0802" w:rsidRPr="000A0802" w:rsidRDefault="000A0802" w:rsidP="000A0802">
      <w:pPr>
        <w:pStyle w:val="9"/>
        <w:rPr>
          <w:lang w:val="ru-RU"/>
        </w:rPr>
      </w:pPr>
      <w:r w:rsidRPr="000A0802">
        <w:rPr>
          <w:lang w:val="ru-RU"/>
        </w:rPr>
        <w:t>Селезнев К. Г.</w:t>
      </w:r>
      <w:r w:rsidRPr="00A4553D">
        <w:rPr>
          <w:lang w:val="uk-UA"/>
        </w:rPr>
        <w:t xml:space="preserve"> </w:t>
      </w:r>
      <w:r w:rsidRPr="000A0802">
        <w:rPr>
          <w:lang w:val="ru-RU"/>
        </w:rPr>
        <w:t>Влияние различных методов лечения больных синуитом на изменение содержания цитокинов (ИЛ-1</w:t>
      </w:r>
      <w:r w:rsidRPr="00A4553D">
        <w:t>b</w:t>
      </w:r>
      <w:r w:rsidRPr="000A0802">
        <w:rPr>
          <w:lang w:val="ru-RU"/>
        </w:rPr>
        <w:t xml:space="preserve"> и ФНО</w:t>
      </w:r>
      <w:r w:rsidRPr="00A4553D">
        <w:t>α</w:t>
      </w:r>
      <w:r w:rsidRPr="000A0802">
        <w:rPr>
          <w:lang w:val="ru-RU"/>
        </w:rPr>
        <w:t>) в крови /</w:t>
      </w:r>
      <w:r w:rsidRPr="00A4553D">
        <w:rPr>
          <w:lang w:val="uk-UA"/>
        </w:rPr>
        <w:t> </w:t>
      </w:r>
      <w:r w:rsidRPr="000A0802">
        <w:rPr>
          <w:lang w:val="ru-RU"/>
        </w:rPr>
        <w:t>К.</w:t>
      </w:r>
      <w:r w:rsidRPr="00A4553D">
        <w:t> </w:t>
      </w:r>
      <w:r w:rsidRPr="000A0802">
        <w:rPr>
          <w:lang w:val="ru-RU"/>
        </w:rPr>
        <w:t>Г.</w:t>
      </w:r>
      <w:r w:rsidRPr="00A4553D">
        <w:t> </w:t>
      </w:r>
      <w:r w:rsidRPr="000A0802">
        <w:rPr>
          <w:lang w:val="ru-RU"/>
        </w:rPr>
        <w:t>Селе</w:t>
      </w:r>
      <w:r w:rsidRPr="000A0802">
        <w:rPr>
          <w:lang w:val="ru-RU"/>
        </w:rPr>
        <w:t>з</w:t>
      </w:r>
      <w:r w:rsidRPr="000A0802">
        <w:rPr>
          <w:lang w:val="ru-RU"/>
        </w:rPr>
        <w:t xml:space="preserve">нев, О. В. Малеев, К. В. Ельский </w:t>
      </w:r>
      <w:r w:rsidRPr="00A4553D">
        <w:rPr>
          <w:lang w:val="uk-UA"/>
        </w:rPr>
        <w:t xml:space="preserve">[и др.] </w:t>
      </w:r>
      <w:r w:rsidRPr="000A0802">
        <w:rPr>
          <w:lang w:val="ru-RU"/>
        </w:rPr>
        <w:t xml:space="preserve">// Журнал </w:t>
      </w:r>
      <w:r w:rsidRPr="00A4553D">
        <w:rPr>
          <w:lang w:val="uk-UA"/>
        </w:rPr>
        <w:t>вушних, носових і го</w:t>
      </w:r>
      <w:r w:rsidRPr="00A4553D">
        <w:rPr>
          <w:lang w:val="uk-UA"/>
        </w:rPr>
        <w:t>р</w:t>
      </w:r>
      <w:r w:rsidRPr="00A4553D">
        <w:rPr>
          <w:lang w:val="uk-UA"/>
        </w:rPr>
        <w:t>лових хвороб. ― 2001. ― № 4. ― С. 53-54.</w:t>
      </w:r>
    </w:p>
    <w:p w:rsidR="000A0802" w:rsidRPr="000A0802" w:rsidRDefault="000A0802" w:rsidP="000A0802">
      <w:pPr>
        <w:pStyle w:val="9"/>
        <w:rPr>
          <w:lang w:val="ru-RU"/>
        </w:rPr>
      </w:pPr>
      <w:r w:rsidRPr="000A0802">
        <w:rPr>
          <w:lang w:val="ru-RU"/>
        </w:rPr>
        <w:lastRenderedPageBreak/>
        <w:t>Заболотный Д. И. Содержание цитокинов в сыворотке крови и экссудатах из верхнечелюстных пазух у больных при хроническом гнойном гайм</w:t>
      </w:r>
      <w:r w:rsidRPr="000A0802">
        <w:rPr>
          <w:lang w:val="ru-RU"/>
        </w:rPr>
        <w:t>о</w:t>
      </w:r>
      <w:r w:rsidRPr="000A0802">
        <w:rPr>
          <w:lang w:val="ru-RU"/>
        </w:rPr>
        <w:t>рите в динамике кон</w:t>
      </w:r>
      <w:r w:rsidRPr="00A4553D">
        <w:rPr>
          <w:lang w:val="uk-UA"/>
        </w:rPr>
        <w:t>се</w:t>
      </w:r>
      <w:r w:rsidRPr="000A0802">
        <w:rPr>
          <w:lang w:val="ru-RU"/>
        </w:rPr>
        <w:t>рвативной терапии / Д. И. Заболотный, О.</w:t>
      </w:r>
      <w:r w:rsidRPr="00A4553D">
        <w:t> </w:t>
      </w:r>
      <w:r w:rsidRPr="000A0802">
        <w:rPr>
          <w:lang w:val="ru-RU"/>
        </w:rPr>
        <w:t>Ф.</w:t>
      </w:r>
      <w:r w:rsidRPr="00A4553D">
        <w:t> </w:t>
      </w:r>
      <w:r w:rsidRPr="000A0802">
        <w:rPr>
          <w:lang w:val="ru-RU"/>
        </w:rPr>
        <w:t xml:space="preserve">Мельников, М. Д. Тимченко [и др.] // Журнал </w:t>
      </w:r>
      <w:r w:rsidRPr="00A4553D">
        <w:rPr>
          <w:lang w:val="uk-UA"/>
        </w:rPr>
        <w:t>вушних, носових і горлових хвороб. ― 2003. ― № 5. ― С. 165.</w:t>
      </w:r>
    </w:p>
    <w:p w:rsidR="000A0802" w:rsidRPr="00A4553D" w:rsidRDefault="000A0802" w:rsidP="000A0802">
      <w:pPr>
        <w:pStyle w:val="9"/>
      </w:pPr>
      <w:r w:rsidRPr="000A0802">
        <w:rPr>
          <w:lang w:val="ru-RU"/>
        </w:rPr>
        <w:t>Золотарева М.</w:t>
      </w:r>
      <w:r w:rsidRPr="00A4553D">
        <w:rPr>
          <w:lang w:val="uk-UA"/>
        </w:rPr>
        <w:t xml:space="preserve"> </w:t>
      </w:r>
      <w:r w:rsidRPr="000A0802">
        <w:rPr>
          <w:lang w:val="ru-RU"/>
        </w:rPr>
        <w:t>А.</w:t>
      </w:r>
      <w:r w:rsidRPr="00A4553D">
        <w:rPr>
          <w:lang w:val="uk-UA"/>
        </w:rPr>
        <w:t xml:space="preserve"> </w:t>
      </w:r>
      <w:r w:rsidRPr="000A0802">
        <w:rPr>
          <w:lang w:val="ru-RU"/>
        </w:rPr>
        <w:t>Грибковые поражения глотки в детском возрасте</w:t>
      </w:r>
      <w:r w:rsidRPr="00A4553D">
        <w:rPr>
          <w:lang w:val="uk-UA"/>
        </w:rPr>
        <w:t xml:space="preserve"> / </w:t>
      </w:r>
      <w:r w:rsidRPr="000A0802">
        <w:rPr>
          <w:lang w:val="ru-RU"/>
        </w:rPr>
        <w:t>М.</w:t>
      </w:r>
      <w:r w:rsidRPr="00A4553D">
        <w:t> </w:t>
      </w:r>
      <w:r w:rsidRPr="000A0802">
        <w:rPr>
          <w:lang w:val="ru-RU"/>
        </w:rPr>
        <w:t>А.</w:t>
      </w:r>
      <w:r w:rsidRPr="00A4553D">
        <w:t> </w:t>
      </w:r>
      <w:r w:rsidRPr="000A0802">
        <w:rPr>
          <w:lang w:val="ru-RU"/>
        </w:rPr>
        <w:t>Золотарева, Л.</w:t>
      </w:r>
      <w:r w:rsidRPr="00A4553D">
        <w:rPr>
          <w:lang w:val="uk-UA"/>
        </w:rPr>
        <w:t xml:space="preserve"> </w:t>
      </w:r>
      <w:r w:rsidRPr="000A0802">
        <w:rPr>
          <w:lang w:val="ru-RU"/>
        </w:rPr>
        <w:t>В.</w:t>
      </w:r>
      <w:r w:rsidRPr="00A4553D">
        <w:rPr>
          <w:lang w:val="uk-UA"/>
        </w:rPr>
        <w:t xml:space="preserve"> </w:t>
      </w:r>
      <w:r w:rsidRPr="000A0802">
        <w:rPr>
          <w:lang w:val="ru-RU"/>
        </w:rPr>
        <w:t>Гуляева, Н.</w:t>
      </w:r>
      <w:r w:rsidRPr="00A4553D">
        <w:rPr>
          <w:lang w:val="uk-UA"/>
        </w:rPr>
        <w:t xml:space="preserve"> </w:t>
      </w:r>
      <w:r w:rsidRPr="000A0802">
        <w:rPr>
          <w:lang w:val="ru-RU"/>
        </w:rPr>
        <w:t xml:space="preserve">В. </w:t>
      </w:r>
      <w:r w:rsidRPr="00A4553D">
        <w:rPr>
          <w:lang w:val="uk-UA"/>
        </w:rPr>
        <w:t xml:space="preserve"> </w:t>
      </w:r>
      <w:r w:rsidRPr="00A4553D">
        <w:t xml:space="preserve">Завадский // </w:t>
      </w:r>
      <w:r w:rsidRPr="00A4553D">
        <w:rPr>
          <w:color w:val="000000"/>
        </w:rPr>
        <w:t xml:space="preserve">Журнал </w:t>
      </w:r>
      <w:r w:rsidRPr="00A4553D">
        <w:rPr>
          <w:color w:val="000000"/>
          <w:lang w:val="uk-UA"/>
        </w:rPr>
        <w:t>вушних</w:t>
      </w:r>
      <w:r w:rsidRPr="00A4553D">
        <w:rPr>
          <w:color w:val="000000"/>
        </w:rPr>
        <w:t>,</w:t>
      </w:r>
      <w:r w:rsidRPr="00A4553D">
        <w:rPr>
          <w:color w:val="000000"/>
          <w:lang w:val="uk-UA"/>
        </w:rPr>
        <w:t xml:space="preserve"> носових і горлових хвороб.</w:t>
      </w:r>
      <w:r w:rsidRPr="00A4553D">
        <w:rPr>
          <w:color w:val="000000"/>
        </w:rPr>
        <w:t>―</w:t>
      </w:r>
      <w:r w:rsidRPr="00A4553D">
        <w:rPr>
          <w:lang w:val="uk-UA"/>
        </w:rPr>
        <w:t xml:space="preserve"> </w:t>
      </w:r>
      <w:r w:rsidRPr="00A4553D">
        <w:t>2003. ―</w:t>
      </w:r>
      <w:r w:rsidRPr="00A4553D">
        <w:rPr>
          <w:lang w:val="uk-UA"/>
        </w:rPr>
        <w:t xml:space="preserve"> </w:t>
      </w:r>
      <w:r w:rsidRPr="00A4553D">
        <w:t>№</w:t>
      </w:r>
      <w:r w:rsidRPr="00A4553D">
        <w:rPr>
          <w:lang w:val="uk-UA"/>
        </w:rPr>
        <w:t xml:space="preserve"> </w:t>
      </w:r>
      <w:r w:rsidRPr="00A4553D">
        <w:t>3. ― С.</w:t>
      </w:r>
      <w:r w:rsidRPr="00A4553D">
        <w:rPr>
          <w:lang w:val="uk-UA"/>
        </w:rPr>
        <w:t xml:space="preserve"> </w:t>
      </w:r>
      <w:r w:rsidRPr="00A4553D">
        <w:t>28-29.</w:t>
      </w:r>
    </w:p>
    <w:p w:rsidR="000A0802" w:rsidRPr="000A0802" w:rsidRDefault="000A0802" w:rsidP="000A0802">
      <w:pPr>
        <w:pStyle w:val="9"/>
        <w:rPr>
          <w:lang w:val="ru-RU"/>
        </w:rPr>
      </w:pPr>
      <w:r w:rsidRPr="000A0802">
        <w:rPr>
          <w:lang w:val="ru-RU"/>
        </w:rPr>
        <w:t xml:space="preserve">Мельников О. Ф. Локальный цитокиновый и иммунный статус у больных хроническими воспалительными заболеваниями верхних дыхательных путей / О. Ф. Мельников, </w:t>
      </w:r>
      <w:r w:rsidRPr="00A4553D">
        <w:rPr>
          <w:lang w:val="uk-UA"/>
        </w:rPr>
        <w:t xml:space="preserve">В. И. </w:t>
      </w:r>
      <w:r w:rsidRPr="000A0802">
        <w:rPr>
          <w:lang w:val="ru-RU"/>
        </w:rPr>
        <w:t xml:space="preserve">Шматко, </w:t>
      </w:r>
      <w:r w:rsidRPr="00A4553D">
        <w:rPr>
          <w:lang w:val="uk-UA"/>
        </w:rPr>
        <w:t>О. Г. </w:t>
      </w:r>
      <w:r w:rsidRPr="000A0802">
        <w:rPr>
          <w:lang w:val="ru-RU"/>
        </w:rPr>
        <w:t>Рыльская [и др.] //</w:t>
      </w:r>
      <w:r w:rsidRPr="00A4553D">
        <w:rPr>
          <w:lang w:val="uk-UA"/>
        </w:rPr>
        <w:t> Імунол</w:t>
      </w:r>
      <w:r w:rsidRPr="00A4553D">
        <w:rPr>
          <w:lang w:val="uk-UA"/>
        </w:rPr>
        <w:t>о</w:t>
      </w:r>
      <w:r w:rsidRPr="00A4553D">
        <w:rPr>
          <w:lang w:val="uk-UA"/>
        </w:rPr>
        <w:t>гія та алергологія.</w:t>
      </w:r>
      <w:r w:rsidRPr="000A0802">
        <w:rPr>
          <w:lang w:val="ru-RU" w:eastAsia="ja-JP"/>
        </w:rPr>
        <w:t xml:space="preserve"> ― 200</w:t>
      </w:r>
      <w:r w:rsidRPr="00A4553D">
        <w:rPr>
          <w:lang w:val="uk-UA" w:eastAsia="ja-JP"/>
        </w:rPr>
        <w:t>5</w:t>
      </w:r>
      <w:r w:rsidRPr="000A0802">
        <w:rPr>
          <w:lang w:val="ru-RU" w:eastAsia="ja-JP"/>
        </w:rPr>
        <w:t xml:space="preserve">. ― № </w:t>
      </w:r>
      <w:r w:rsidRPr="00A4553D">
        <w:rPr>
          <w:lang w:val="uk-UA" w:eastAsia="ja-JP"/>
        </w:rPr>
        <w:t>2</w:t>
      </w:r>
      <w:r w:rsidRPr="000A0802">
        <w:rPr>
          <w:lang w:val="ru-RU" w:eastAsia="ja-JP"/>
        </w:rPr>
        <w:t xml:space="preserve">. ― С. </w:t>
      </w:r>
      <w:r w:rsidRPr="00A4553D">
        <w:rPr>
          <w:lang w:val="uk-UA" w:eastAsia="ja-JP"/>
        </w:rPr>
        <w:t>15-16</w:t>
      </w:r>
      <w:r w:rsidRPr="000A0802">
        <w:rPr>
          <w:lang w:val="ru-RU" w:eastAsia="ja-JP"/>
        </w:rPr>
        <w:t>.</w:t>
      </w:r>
    </w:p>
    <w:p w:rsidR="000A0802" w:rsidRPr="000A0802" w:rsidRDefault="000A0802" w:rsidP="000A0802">
      <w:pPr>
        <w:pStyle w:val="9"/>
        <w:rPr>
          <w:lang w:val="ru-RU"/>
        </w:rPr>
      </w:pPr>
      <w:r w:rsidRPr="000A0802">
        <w:rPr>
          <w:lang w:val="ru-RU"/>
        </w:rPr>
        <w:t>Калимуллина З.</w:t>
      </w:r>
      <w:r w:rsidRPr="00A4553D">
        <w:rPr>
          <w:lang w:val="uk-UA"/>
        </w:rPr>
        <w:t xml:space="preserve"> </w:t>
      </w:r>
      <w:r w:rsidRPr="000A0802">
        <w:rPr>
          <w:lang w:val="ru-RU"/>
        </w:rPr>
        <w:t>Х. Эффективность иммунокорр</w:t>
      </w:r>
      <w:r w:rsidRPr="00A4553D">
        <w:rPr>
          <w:lang w:val="uk-UA"/>
        </w:rPr>
        <w:t>е</w:t>
      </w:r>
      <w:r w:rsidRPr="000A0802">
        <w:rPr>
          <w:lang w:val="ru-RU"/>
        </w:rPr>
        <w:t>гиру</w:t>
      </w:r>
      <w:r w:rsidRPr="00A4553D">
        <w:rPr>
          <w:lang w:val="uk-UA" w:eastAsia="ja-JP"/>
        </w:rPr>
        <w:t>ю</w:t>
      </w:r>
      <w:r w:rsidRPr="000A0802">
        <w:rPr>
          <w:lang w:val="ru-RU"/>
        </w:rPr>
        <w:t xml:space="preserve">щей терапии при осложненных формах хронического риносинусита </w:t>
      </w:r>
      <w:r w:rsidRPr="00A4553D">
        <w:rPr>
          <w:lang w:val="uk-UA"/>
        </w:rPr>
        <w:t xml:space="preserve">/ </w:t>
      </w:r>
      <w:r w:rsidRPr="000A0802">
        <w:rPr>
          <w:lang w:val="ru-RU"/>
        </w:rPr>
        <w:t>З.</w:t>
      </w:r>
      <w:r w:rsidRPr="00A4553D">
        <w:rPr>
          <w:lang w:val="uk-UA"/>
        </w:rPr>
        <w:t xml:space="preserve"> </w:t>
      </w:r>
      <w:r w:rsidRPr="000A0802">
        <w:rPr>
          <w:lang w:val="ru-RU"/>
        </w:rPr>
        <w:t>Х. Калимуллина //</w:t>
      </w:r>
      <w:r w:rsidRPr="00A4553D">
        <w:rPr>
          <w:lang w:val="uk-UA"/>
        </w:rPr>
        <w:t> </w:t>
      </w:r>
      <w:r w:rsidRPr="000A0802">
        <w:rPr>
          <w:lang w:val="ru-RU"/>
        </w:rPr>
        <w:t>Медицинская иммунология. ― 2004. ― Т. 6</w:t>
      </w:r>
      <w:r w:rsidRPr="00A4553D">
        <w:rPr>
          <w:lang w:val="uk-UA"/>
        </w:rPr>
        <w:t xml:space="preserve">, </w:t>
      </w:r>
      <w:r w:rsidRPr="000A0802">
        <w:rPr>
          <w:lang w:val="ru-RU"/>
        </w:rPr>
        <w:t>№ 3-5. ― С.</w:t>
      </w:r>
      <w:r w:rsidRPr="00A4553D">
        <w:rPr>
          <w:lang w:val="uk-UA"/>
        </w:rPr>
        <w:t xml:space="preserve"> </w:t>
      </w:r>
      <w:r w:rsidRPr="000A0802">
        <w:rPr>
          <w:lang w:val="ru-RU"/>
        </w:rPr>
        <w:t>449.</w:t>
      </w:r>
    </w:p>
    <w:p w:rsidR="000A0802" w:rsidRPr="000A0802" w:rsidRDefault="000A0802" w:rsidP="000A0802">
      <w:pPr>
        <w:pStyle w:val="9"/>
        <w:rPr>
          <w:lang w:val="ru-RU"/>
        </w:rPr>
      </w:pPr>
      <w:r w:rsidRPr="000A0802">
        <w:rPr>
          <w:lang w:val="ru-RU"/>
        </w:rPr>
        <w:t>Люлько О.В., Люлько О.О., Бачурин Г.О. Особливості перебігу, діагностика і лікування гострого пієлонефриту у хворих на цукровий діабет// Урологія</w:t>
      </w:r>
      <w:r w:rsidRPr="00A4553D">
        <w:rPr>
          <w:lang w:val="uk-UA"/>
        </w:rPr>
        <w:t xml:space="preserve"> </w:t>
      </w:r>
      <w:r w:rsidRPr="000A0802">
        <w:rPr>
          <w:lang w:val="ru-RU"/>
        </w:rPr>
        <w:t>― 2004</w:t>
      </w:r>
      <w:r w:rsidRPr="00A4553D">
        <w:rPr>
          <w:lang w:val="uk-UA"/>
        </w:rPr>
        <w:t xml:space="preserve">. </w:t>
      </w:r>
      <w:r w:rsidRPr="000A0802">
        <w:rPr>
          <w:lang w:val="ru-RU"/>
        </w:rPr>
        <w:t>― № 4</w:t>
      </w:r>
      <w:r w:rsidRPr="00A4553D">
        <w:rPr>
          <w:lang w:val="uk-UA"/>
        </w:rPr>
        <w:t xml:space="preserve">. </w:t>
      </w:r>
      <w:r w:rsidRPr="000A0802">
        <w:rPr>
          <w:lang w:val="ru-RU"/>
        </w:rPr>
        <w:t>― с.</w:t>
      </w:r>
      <w:r w:rsidRPr="00A4553D">
        <w:rPr>
          <w:lang w:val="uk-UA"/>
        </w:rPr>
        <w:t xml:space="preserve"> </w:t>
      </w:r>
      <w:r w:rsidRPr="000A0802">
        <w:rPr>
          <w:lang w:val="ru-RU"/>
        </w:rPr>
        <w:t>15-24.</w:t>
      </w:r>
    </w:p>
    <w:p w:rsidR="000A0802" w:rsidRPr="000A0802" w:rsidRDefault="000A0802" w:rsidP="000A0802">
      <w:pPr>
        <w:pStyle w:val="9"/>
        <w:rPr>
          <w:lang w:val="ru-RU"/>
        </w:rPr>
      </w:pPr>
      <w:r w:rsidRPr="000A0802">
        <w:rPr>
          <w:lang w:val="ru-RU"/>
        </w:rPr>
        <w:t>Балаболкин М. И. Состояние и перспективы борьбы с сахарным диабетом / М. И. Балаболкин // Проблемы эндокринологии. ― 1997. ― Т. 43, № 6. ― С. 3-9.</w:t>
      </w:r>
    </w:p>
    <w:p w:rsidR="000A0802" w:rsidRPr="000A0802" w:rsidRDefault="000A0802" w:rsidP="000A0802">
      <w:pPr>
        <w:pStyle w:val="9"/>
        <w:rPr>
          <w:lang w:val="ru-RU"/>
        </w:rPr>
      </w:pPr>
      <w:r w:rsidRPr="000A0802">
        <w:rPr>
          <w:lang w:val="ru-RU"/>
        </w:rPr>
        <w:t>Фролов В. М. Аутоиммунная и иммунокомплексная патология у больных инсулинзависимым сахарным диабетом / В. М. Фролов, Л. Л. Пинский, Н.</w:t>
      </w:r>
      <w:r w:rsidRPr="00A4553D">
        <w:t> </w:t>
      </w:r>
      <w:r w:rsidRPr="000A0802">
        <w:rPr>
          <w:lang w:val="ru-RU"/>
        </w:rPr>
        <w:t>А. Пересадин // Проблемы эндокринологии. ― 1991. ― № 5. ― С. 22-24.</w:t>
      </w:r>
    </w:p>
    <w:p w:rsidR="000A0802" w:rsidRPr="000A0802" w:rsidRDefault="000A0802" w:rsidP="000A0802">
      <w:pPr>
        <w:pStyle w:val="9"/>
        <w:rPr>
          <w:lang w:val="ru-RU"/>
        </w:rPr>
      </w:pPr>
      <w:r w:rsidRPr="000A0802">
        <w:rPr>
          <w:lang w:val="ru-RU"/>
        </w:rPr>
        <w:t>Зак</w:t>
      </w:r>
      <w:r w:rsidRPr="00A4553D">
        <w:t> </w:t>
      </w:r>
      <w:r w:rsidRPr="000A0802">
        <w:rPr>
          <w:lang w:val="ru-RU"/>
        </w:rPr>
        <w:t>К.</w:t>
      </w:r>
      <w:r w:rsidRPr="00A4553D">
        <w:t> </w:t>
      </w:r>
      <w:r w:rsidRPr="000A0802">
        <w:rPr>
          <w:lang w:val="ru-RU"/>
        </w:rPr>
        <w:t>П.</w:t>
      </w:r>
      <w:r w:rsidRPr="00A4553D">
        <w:t> </w:t>
      </w:r>
      <w:r w:rsidRPr="000A0802">
        <w:rPr>
          <w:lang w:val="ru-RU"/>
        </w:rPr>
        <w:t>Состояние иммунной системы у детей, больных сахарным ди</w:t>
      </w:r>
      <w:r w:rsidRPr="000A0802">
        <w:rPr>
          <w:lang w:val="ru-RU"/>
        </w:rPr>
        <w:t>а</w:t>
      </w:r>
      <w:r w:rsidRPr="000A0802">
        <w:rPr>
          <w:lang w:val="ru-RU"/>
        </w:rPr>
        <w:t>бетом 1 типа // К.</w:t>
      </w:r>
      <w:r w:rsidRPr="00A4553D">
        <w:t> </w:t>
      </w:r>
      <w:r w:rsidRPr="000A0802">
        <w:rPr>
          <w:lang w:val="ru-RU"/>
        </w:rPr>
        <w:t>П.</w:t>
      </w:r>
      <w:r w:rsidRPr="00A4553D">
        <w:t> </w:t>
      </w:r>
      <w:r w:rsidRPr="000A0802">
        <w:rPr>
          <w:lang w:val="ru-RU"/>
        </w:rPr>
        <w:t>Зак, Т.</w:t>
      </w:r>
      <w:r w:rsidRPr="00A4553D">
        <w:t> </w:t>
      </w:r>
      <w:r w:rsidRPr="000A0802">
        <w:rPr>
          <w:lang w:val="ru-RU"/>
        </w:rPr>
        <w:t>Н.</w:t>
      </w:r>
      <w:r w:rsidRPr="00A4553D">
        <w:t> </w:t>
      </w:r>
      <w:r w:rsidRPr="000A0802">
        <w:rPr>
          <w:lang w:val="ru-RU"/>
        </w:rPr>
        <w:t>Малиновская, Е.</w:t>
      </w:r>
      <w:r w:rsidRPr="00A4553D">
        <w:t> </w:t>
      </w:r>
      <w:r w:rsidRPr="000A0802">
        <w:rPr>
          <w:lang w:val="ru-RU"/>
        </w:rPr>
        <w:t>В.</w:t>
      </w:r>
      <w:r w:rsidRPr="00A4553D">
        <w:t> </w:t>
      </w:r>
      <w:r w:rsidRPr="000A0802">
        <w:rPr>
          <w:lang w:val="ru-RU"/>
        </w:rPr>
        <w:t>Большова-Зубковская // Ендокринологія. ― 2001. ― Т.6, № 2. ― с.</w:t>
      </w:r>
      <w:r w:rsidRPr="00A4553D">
        <w:t> </w:t>
      </w:r>
      <w:r w:rsidRPr="000A0802">
        <w:rPr>
          <w:lang w:val="ru-RU"/>
        </w:rPr>
        <w:t>191-203.</w:t>
      </w:r>
    </w:p>
    <w:p w:rsidR="000A0802" w:rsidRPr="000A0802" w:rsidRDefault="000A0802" w:rsidP="000A0802">
      <w:pPr>
        <w:pStyle w:val="9"/>
        <w:rPr>
          <w:lang w:val="ru-RU"/>
        </w:rPr>
      </w:pPr>
      <w:r w:rsidRPr="000A0802">
        <w:rPr>
          <w:lang w:val="ru-RU"/>
        </w:rPr>
        <w:lastRenderedPageBreak/>
        <w:t>Жук Е. А. Впервые выявленный сахарный диабет с позиции современной иммунологии / Е. А. Жук // Иммунология. ― 1997. ― № 1. ― С. 16-18.</w:t>
      </w:r>
    </w:p>
    <w:p w:rsidR="000A0802" w:rsidRPr="000A0802" w:rsidRDefault="000A0802" w:rsidP="000A0802">
      <w:pPr>
        <w:pStyle w:val="9"/>
        <w:rPr>
          <w:lang w:val="ru-RU"/>
        </w:rPr>
      </w:pPr>
      <w:r w:rsidRPr="000A0802">
        <w:rPr>
          <w:lang w:val="ru-RU"/>
        </w:rPr>
        <w:t>Воеводин Д. А. Роль иммунологических реакций в адаптивном процессе у детей с сахарным диабетом типа 1. Флюгенетическая концепция ант</w:t>
      </w:r>
      <w:r w:rsidRPr="000A0802">
        <w:rPr>
          <w:lang w:val="ru-RU"/>
        </w:rPr>
        <w:t>и</w:t>
      </w:r>
      <w:r w:rsidRPr="000A0802">
        <w:rPr>
          <w:lang w:val="ru-RU"/>
        </w:rPr>
        <w:t>стрессорной адаптации / Д. А. Воеводин, Г. Н. Розанова, М.</w:t>
      </w:r>
      <w:r w:rsidRPr="00A4553D">
        <w:t> </w:t>
      </w:r>
      <w:r w:rsidRPr="000A0802">
        <w:rPr>
          <w:lang w:val="ru-RU"/>
        </w:rPr>
        <w:t>А.</w:t>
      </w:r>
      <w:r w:rsidRPr="00A4553D">
        <w:t> </w:t>
      </w:r>
      <w:r w:rsidRPr="000A0802">
        <w:rPr>
          <w:lang w:val="ru-RU"/>
        </w:rPr>
        <w:t xml:space="preserve">Степина [и др.] // Иммунология. ― 2003. ― № 2. ― С. 103-106. </w:t>
      </w:r>
    </w:p>
    <w:p w:rsidR="000A0802" w:rsidRPr="000A0802" w:rsidRDefault="000A0802" w:rsidP="000A0802">
      <w:pPr>
        <w:pStyle w:val="9"/>
        <w:rPr>
          <w:lang w:val="ru-RU"/>
        </w:rPr>
      </w:pPr>
      <w:r w:rsidRPr="000A0802">
        <w:rPr>
          <w:lang w:val="ru-RU"/>
        </w:rPr>
        <w:t>Гришина Т. И. Лечение гнойно-септических осложнений  у больных ди</w:t>
      </w:r>
      <w:r w:rsidRPr="000A0802">
        <w:rPr>
          <w:lang w:val="ru-RU"/>
        </w:rPr>
        <w:t>а</w:t>
      </w:r>
      <w:r w:rsidRPr="000A0802">
        <w:rPr>
          <w:lang w:val="ru-RU"/>
        </w:rPr>
        <w:t xml:space="preserve">бетом / Т. И. Гришина, А. И. Станулис, А. В. Жданов [и др.] // Аллергия, астма и клиническая иммунология. ― 2000. ― № 1. ― С. 47-48. </w:t>
      </w:r>
    </w:p>
    <w:p w:rsidR="000A0802" w:rsidRPr="00A4553D" w:rsidRDefault="000A0802" w:rsidP="000A0802">
      <w:pPr>
        <w:pStyle w:val="9"/>
      </w:pPr>
      <w:r w:rsidRPr="000A0802">
        <w:rPr>
          <w:lang w:val="ru-RU"/>
        </w:rPr>
        <w:t>Земсков А. М.</w:t>
      </w:r>
      <w:r w:rsidRPr="00A4553D">
        <w:rPr>
          <w:lang w:val="uk-UA"/>
        </w:rPr>
        <w:t xml:space="preserve"> </w:t>
      </w:r>
      <w:r w:rsidRPr="000A0802">
        <w:rPr>
          <w:lang w:val="ru-RU"/>
        </w:rPr>
        <w:t xml:space="preserve">Иммунобиохимические механизмы сочетанной патологии </w:t>
      </w:r>
      <w:r w:rsidRPr="00A4553D">
        <w:rPr>
          <w:lang w:val="uk-UA"/>
        </w:rPr>
        <w:t xml:space="preserve">/ </w:t>
      </w:r>
      <w:r w:rsidRPr="000A0802">
        <w:rPr>
          <w:lang w:val="ru-RU"/>
        </w:rPr>
        <w:t>А. М.</w:t>
      </w:r>
      <w:r w:rsidRPr="00A4553D">
        <w:rPr>
          <w:lang w:val="uk-UA"/>
        </w:rPr>
        <w:t xml:space="preserve"> </w:t>
      </w:r>
      <w:r w:rsidRPr="000A0802">
        <w:rPr>
          <w:lang w:val="ru-RU"/>
        </w:rPr>
        <w:t>Земсков, В. М. Земсков, В.И. Золоедов [и др.] // Аллергология и иммунология. ―</w:t>
      </w:r>
      <w:r w:rsidRPr="00A4553D">
        <w:rPr>
          <w:lang w:val="uk-UA"/>
        </w:rPr>
        <w:t xml:space="preserve"> </w:t>
      </w:r>
      <w:r w:rsidRPr="000A0802">
        <w:rPr>
          <w:lang w:val="ru-RU"/>
        </w:rPr>
        <w:t xml:space="preserve">2001.― </w:t>
      </w:r>
      <w:r w:rsidRPr="00A4553D">
        <w:t>Т.</w:t>
      </w:r>
      <w:r w:rsidRPr="00A4553D">
        <w:rPr>
          <w:lang w:val="uk-UA"/>
        </w:rPr>
        <w:t xml:space="preserve"> </w:t>
      </w:r>
      <w:r w:rsidRPr="00A4553D">
        <w:t>3,</w:t>
      </w:r>
      <w:r w:rsidRPr="00A4553D">
        <w:rPr>
          <w:lang w:val="uk-UA"/>
        </w:rPr>
        <w:t xml:space="preserve"> </w:t>
      </w:r>
      <w:r w:rsidRPr="00A4553D">
        <w:t>№</w:t>
      </w:r>
      <w:r w:rsidRPr="00A4553D">
        <w:rPr>
          <w:lang w:val="uk-UA"/>
        </w:rPr>
        <w:t xml:space="preserve"> </w:t>
      </w:r>
      <w:r w:rsidRPr="00A4553D">
        <w:t>1. ― С.</w:t>
      </w:r>
      <w:r w:rsidRPr="00A4553D">
        <w:rPr>
          <w:lang w:val="uk-UA"/>
        </w:rPr>
        <w:t xml:space="preserve"> </w:t>
      </w:r>
      <w:r w:rsidRPr="00A4553D">
        <w:t>36-49.</w:t>
      </w:r>
    </w:p>
    <w:p w:rsidR="000A0802" w:rsidRPr="000A0802" w:rsidRDefault="000A0802" w:rsidP="000A0802">
      <w:pPr>
        <w:pStyle w:val="9"/>
        <w:rPr>
          <w:lang w:val="ru-RU"/>
        </w:rPr>
      </w:pPr>
      <w:r w:rsidRPr="000A0802">
        <w:rPr>
          <w:lang w:val="ru-RU"/>
        </w:rPr>
        <w:t>Ахмедова Ш. У. Состояния показателей клеточного иммунитета у детей в дебюте сахарного диабета типа 1 и на фоне ин</w:t>
      </w:r>
      <w:r w:rsidRPr="00A4553D">
        <w:t>c</w:t>
      </w:r>
      <w:r w:rsidRPr="000A0802">
        <w:rPr>
          <w:lang w:val="ru-RU"/>
        </w:rPr>
        <w:t>улин</w:t>
      </w:r>
      <w:r w:rsidRPr="00A4553D">
        <w:rPr>
          <w:lang w:val="uk-UA"/>
        </w:rPr>
        <w:t>о</w:t>
      </w:r>
      <w:r w:rsidRPr="000A0802">
        <w:rPr>
          <w:lang w:val="ru-RU"/>
        </w:rPr>
        <w:t>терапии / Ш.</w:t>
      </w:r>
      <w:r w:rsidRPr="00A4553D">
        <w:t> </w:t>
      </w:r>
      <w:r w:rsidRPr="000A0802">
        <w:rPr>
          <w:lang w:val="ru-RU"/>
        </w:rPr>
        <w:t>У.</w:t>
      </w:r>
      <w:r w:rsidRPr="00A4553D">
        <w:t> </w:t>
      </w:r>
      <w:r w:rsidRPr="000A0802">
        <w:rPr>
          <w:lang w:val="ru-RU"/>
        </w:rPr>
        <w:t>А</w:t>
      </w:r>
      <w:r w:rsidRPr="000A0802">
        <w:rPr>
          <w:lang w:val="ru-RU"/>
        </w:rPr>
        <w:t>х</w:t>
      </w:r>
      <w:r w:rsidRPr="000A0802">
        <w:rPr>
          <w:lang w:val="ru-RU"/>
        </w:rPr>
        <w:t>медова, Г. Н. Рахимова, Д. А. Рахимова [и др.] // Иммунология. ― 2003. ― № 1. ― С. 51-53.</w:t>
      </w:r>
    </w:p>
    <w:p w:rsidR="000A0802" w:rsidRPr="000A0802" w:rsidRDefault="000A0802" w:rsidP="000A0802">
      <w:pPr>
        <w:pStyle w:val="9"/>
        <w:rPr>
          <w:lang w:val="ru-RU"/>
        </w:rPr>
      </w:pPr>
      <w:r w:rsidRPr="000A0802">
        <w:rPr>
          <w:lang w:val="ru-RU"/>
        </w:rPr>
        <w:t>Великанов В. К. Гуморальные факторы общего и местного иммунитета при сахарном диабете / В. К. Великанов // Советская медицина. ― 1986. ― № 4. ― С. 106-108.</w:t>
      </w:r>
    </w:p>
    <w:p w:rsidR="000A0802" w:rsidRPr="000A0802" w:rsidRDefault="000A0802" w:rsidP="000A0802">
      <w:pPr>
        <w:pStyle w:val="9"/>
        <w:rPr>
          <w:lang w:val="ru-RU"/>
        </w:rPr>
      </w:pPr>
      <w:r w:rsidRPr="000A0802">
        <w:rPr>
          <w:lang w:val="ru-RU"/>
        </w:rPr>
        <w:t>Кумилов Е. В. Хирургические заболевания  и сахарный диабет / Куми- лов Е. В. ― К. : Здоровье, 1990. ― 184 с.</w:t>
      </w:r>
    </w:p>
    <w:p w:rsidR="000A0802" w:rsidRPr="00A4553D" w:rsidRDefault="000A0802" w:rsidP="000A0802">
      <w:pPr>
        <w:pStyle w:val="9"/>
      </w:pPr>
      <w:r w:rsidRPr="00A4553D">
        <w:t>Kaieda S. Fungal infection in the otorinolaryngologic area / S. Kaieda // Nippon Rinol. ― 2008. ― №</w:t>
      </w:r>
      <w:r w:rsidRPr="00A4553D">
        <w:rPr>
          <w:lang w:val="uk-UA"/>
        </w:rPr>
        <w:t> </w:t>
      </w:r>
      <w:r w:rsidRPr="00A4553D">
        <w:t>66. ― С. 2290-2293.</w:t>
      </w:r>
    </w:p>
    <w:p w:rsidR="000A0802" w:rsidRPr="00A4553D" w:rsidRDefault="000A0802" w:rsidP="000A0802">
      <w:pPr>
        <w:pStyle w:val="9"/>
      </w:pPr>
      <w:r w:rsidRPr="00A4553D">
        <w:rPr>
          <w:lang w:val="it-IT"/>
        </w:rPr>
        <w:t xml:space="preserve">Pellacchia V. </w:t>
      </w:r>
      <w:r w:rsidRPr="00A4553D">
        <w:t xml:space="preserve">Brain abscess by mycotic and bacterial infection in a diabetic patient: clinical report and review of literature / V. </w:t>
      </w:r>
      <w:r w:rsidRPr="00A4553D">
        <w:rPr>
          <w:lang w:val="it-IT"/>
        </w:rPr>
        <w:t xml:space="preserve">Pellacchia, V. Terenzi, L. M. Moricca [et. al.] </w:t>
      </w:r>
      <w:r w:rsidRPr="00A4553D">
        <w:t>// J</w:t>
      </w:r>
      <w:r w:rsidRPr="00A4553D">
        <w:rPr>
          <w:lang w:val="uk-UA"/>
        </w:rPr>
        <w:t>.</w:t>
      </w:r>
      <w:r w:rsidRPr="00A4553D">
        <w:t xml:space="preserve"> Craniofac</w:t>
      </w:r>
      <w:r w:rsidRPr="00A4553D">
        <w:rPr>
          <w:lang w:val="uk-UA"/>
        </w:rPr>
        <w:t>.</w:t>
      </w:r>
      <w:r w:rsidRPr="00A4553D">
        <w:t xml:space="preserve"> Surg. ― 2006. ― №</w:t>
      </w:r>
      <w:r w:rsidRPr="00A4553D">
        <w:rPr>
          <w:lang w:val="uk-UA"/>
        </w:rPr>
        <w:t> </w:t>
      </w:r>
      <w:r w:rsidRPr="00A4553D">
        <w:t>17. ― С. 578-584.</w:t>
      </w:r>
    </w:p>
    <w:p w:rsidR="000A0802" w:rsidRPr="00A4553D" w:rsidRDefault="000A0802" w:rsidP="000A0802">
      <w:pPr>
        <w:pStyle w:val="9"/>
      </w:pPr>
      <w:r w:rsidRPr="000A0802">
        <w:rPr>
          <w:lang w:val="ru-RU"/>
        </w:rPr>
        <w:t>Гарюк Г.</w:t>
      </w:r>
      <w:r w:rsidRPr="00A4553D">
        <w:t> </w:t>
      </w:r>
      <w:r w:rsidRPr="000A0802">
        <w:rPr>
          <w:lang w:val="ru-RU"/>
        </w:rPr>
        <w:t>И. О возможности объективизации углеводного обмена у бол</w:t>
      </w:r>
      <w:r w:rsidRPr="000A0802">
        <w:rPr>
          <w:lang w:val="ru-RU"/>
        </w:rPr>
        <w:t>ь</w:t>
      </w:r>
      <w:r w:rsidRPr="000A0802">
        <w:rPr>
          <w:lang w:val="ru-RU"/>
        </w:rPr>
        <w:t>ных инсулинзависимым сахарным диабетом на фоне воспалительной п</w:t>
      </w:r>
      <w:r w:rsidRPr="000A0802">
        <w:rPr>
          <w:lang w:val="ru-RU"/>
        </w:rPr>
        <w:t>а</w:t>
      </w:r>
      <w:r w:rsidRPr="000A0802">
        <w:rPr>
          <w:lang w:val="ru-RU"/>
        </w:rPr>
        <w:t xml:space="preserve">тологи ЛОР-органов / Г. И. Гарюк, И. В. Филатова, И. С. Кармазина // </w:t>
      </w:r>
      <w:r w:rsidRPr="000A0802">
        <w:rPr>
          <w:lang w:val="ru-RU"/>
        </w:rPr>
        <w:lastRenderedPageBreak/>
        <w:t>Х</w:t>
      </w:r>
      <w:r w:rsidRPr="00A4553D">
        <w:t> </w:t>
      </w:r>
      <w:r w:rsidRPr="000A0802">
        <w:rPr>
          <w:lang w:val="ru-RU"/>
        </w:rPr>
        <w:t xml:space="preserve"> з’їзд оториноларингологів України, Судак, 11-15 травня 2005 р. : тези д</w:t>
      </w:r>
      <w:r w:rsidRPr="000A0802">
        <w:rPr>
          <w:lang w:val="ru-RU"/>
        </w:rPr>
        <w:t>о</w:t>
      </w:r>
      <w:r w:rsidRPr="000A0802">
        <w:rPr>
          <w:lang w:val="ru-RU"/>
        </w:rPr>
        <w:t xml:space="preserve">пов.― </w:t>
      </w:r>
      <w:r w:rsidRPr="00A4553D">
        <w:t>Судак, 2005. ― С. 449-450.</w:t>
      </w:r>
    </w:p>
    <w:p w:rsidR="000A0802" w:rsidRPr="00A4553D" w:rsidRDefault="000A0802" w:rsidP="000A0802">
      <w:pPr>
        <w:pStyle w:val="9"/>
      </w:pPr>
      <w:r w:rsidRPr="00A4553D">
        <w:t>Marz R. W. Action profile and efficacy of a herbal combination preparation for the treatment of sinusitis / R. W. Marz, C. Ismail, M. A. Popp // Wien. Med. Wochenschrift. ― 1999. ― № 9. ― P. 202-208.</w:t>
      </w:r>
    </w:p>
    <w:p w:rsidR="000A0802" w:rsidRPr="000A0802" w:rsidRDefault="000A0802" w:rsidP="000A0802">
      <w:pPr>
        <w:pStyle w:val="9"/>
        <w:rPr>
          <w:lang w:val="ru-RU"/>
        </w:rPr>
      </w:pPr>
      <w:r w:rsidRPr="000A0802">
        <w:rPr>
          <w:lang w:val="ru-RU"/>
        </w:rPr>
        <w:t>Мельников</w:t>
      </w:r>
      <w:r w:rsidRPr="00A4553D">
        <w:rPr>
          <w:lang w:val="uk-UA"/>
        </w:rPr>
        <w:t> </w:t>
      </w:r>
      <w:r w:rsidRPr="000A0802">
        <w:rPr>
          <w:lang w:val="ru-RU"/>
        </w:rPr>
        <w:t>О.</w:t>
      </w:r>
      <w:r w:rsidRPr="00A4553D">
        <w:rPr>
          <w:lang w:val="uk-UA"/>
        </w:rPr>
        <w:t> </w:t>
      </w:r>
      <w:r w:rsidRPr="000A0802">
        <w:rPr>
          <w:lang w:val="ru-RU"/>
        </w:rPr>
        <w:t>Ф. Антителозависимая цитотоксическая а</w:t>
      </w:r>
      <w:r w:rsidRPr="00A4553D">
        <w:rPr>
          <w:lang w:val="uk-UA"/>
        </w:rPr>
        <w:t>к</w:t>
      </w:r>
      <w:r w:rsidRPr="000A0802">
        <w:rPr>
          <w:lang w:val="ru-RU"/>
        </w:rPr>
        <w:t>тивность тонзи</w:t>
      </w:r>
      <w:r w:rsidRPr="000A0802">
        <w:rPr>
          <w:lang w:val="ru-RU"/>
        </w:rPr>
        <w:t>л</w:t>
      </w:r>
      <w:r w:rsidRPr="000A0802">
        <w:rPr>
          <w:lang w:val="ru-RU"/>
        </w:rPr>
        <w:t>лоцитов у больных хроническим декомпенсированным тонзиллитом / О. Ф. Мельников, Т. А. Заяц // Журнал ушных, носовых и горловых боле</w:t>
      </w:r>
      <w:r w:rsidRPr="000A0802">
        <w:rPr>
          <w:lang w:val="ru-RU"/>
        </w:rPr>
        <w:t>з</w:t>
      </w:r>
      <w:r w:rsidRPr="000A0802">
        <w:rPr>
          <w:lang w:val="ru-RU"/>
        </w:rPr>
        <w:t>ней. ― 1996. ― № 3. ― С.16-20.</w:t>
      </w:r>
    </w:p>
    <w:p w:rsidR="000A0802" w:rsidRPr="000A0802" w:rsidRDefault="000A0802" w:rsidP="000A0802">
      <w:pPr>
        <w:pStyle w:val="9"/>
        <w:rPr>
          <w:lang w:val="ru-RU"/>
        </w:rPr>
      </w:pPr>
      <w:r w:rsidRPr="000A0802">
        <w:rPr>
          <w:lang w:val="ru-RU"/>
        </w:rPr>
        <w:t>Деменков</w:t>
      </w:r>
      <w:r w:rsidRPr="00A4553D">
        <w:rPr>
          <w:lang w:val="uk-UA"/>
        </w:rPr>
        <w:t> </w:t>
      </w:r>
      <w:r w:rsidRPr="000A0802">
        <w:rPr>
          <w:lang w:val="ru-RU"/>
        </w:rPr>
        <w:t>В.</w:t>
      </w:r>
      <w:r w:rsidRPr="00A4553D">
        <w:rPr>
          <w:lang w:val="uk-UA"/>
        </w:rPr>
        <w:t> </w:t>
      </w:r>
      <w:r w:rsidRPr="000A0802">
        <w:rPr>
          <w:lang w:val="ru-RU"/>
        </w:rPr>
        <w:t>Р. Патогенетические аспекты обострений хронического д</w:t>
      </w:r>
      <w:r w:rsidRPr="000A0802">
        <w:rPr>
          <w:lang w:val="ru-RU"/>
        </w:rPr>
        <w:t>е</w:t>
      </w:r>
      <w:r w:rsidRPr="000A0802">
        <w:rPr>
          <w:lang w:val="ru-RU"/>
        </w:rPr>
        <w:t>компенсированного тонзиллита у больных сахарным диабетом и их леч</w:t>
      </w:r>
      <w:r w:rsidRPr="000A0802">
        <w:rPr>
          <w:lang w:val="ru-RU"/>
        </w:rPr>
        <w:t>е</w:t>
      </w:r>
      <w:r w:rsidRPr="000A0802">
        <w:rPr>
          <w:lang w:val="ru-RU"/>
        </w:rPr>
        <w:t>ние / В. Р. Деменков, В. М. Фролов, Ф. Т. Соляник [и др.] // Журнал у</w:t>
      </w:r>
      <w:r w:rsidRPr="000A0802">
        <w:rPr>
          <w:lang w:val="ru-RU"/>
        </w:rPr>
        <w:t>ш</w:t>
      </w:r>
      <w:r w:rsidRPr="000A0802">
        <w:rPr>
          <w:lang w:val="ru-RU"/>
        </w:rPr>
        <w:t>ных, носовых и горловых болезней. ― 1997. ― №.3. ― С. 39-44.</w:t>
      </w:r>
    </w:p>
    <w:p w:rsidR="000A0802" w:rsidRPr="000A0802" w:rsidRDefault="000A0802" w:rsidP="000A0802">
      <w:pPr>
        <w:pStyle w:val="9"/>
        <w:rPr>
          <w:lang w:val="ru-RU"/>
        </w:rPr>
      </w:pPr>
      <w:r w:rsidRPr="000A0802">
        <w:rPr>
          <w:lang w:val="ru-RU"/>
        </w:rPr>
        <w:t>Новиков Д. К. Вторичные иммунодефицитные болезни / Д. К. Новиков, В.</w:t>
      </w:r>
      <w:r w:rsidRPr="00A4553D">
        <w:rPr>
          <w:lang w:val="uk-UA"/>
        </w:rPr>
        <w:t> </w:t>
      </w:r>
      <w:r w:rsidRPr="000A0802">
        <w:rPr>
          <w:lang w:val="ru-RU"/>
        </w:rPr>
        <w:t>И. Новикова, Ю. В. Сергеев [и др.] // Иммунология, аллергология, инфе</w:t>
      </w:r>
      <w:r w:rsidRPr="000A0802">
        <w:rPr>
          <w:lang w:val="ru-RU"/>
        </w:rPr>
        <w:t>к</w:t>
      </w:r>
      <w:r w:rsidRPr="000A0802">
        <w:rPr>
          <w:lang w:val="ru-RU"/>
        </w:rPr>
        <w:t>тология. ― 2003. ― № 2. ― С. 8-27.</w:t>
      </w:r>
    </w:p>
    <w:p w:rsidR="000A0802" w:rsidRPr="000A0802" w:rsidRDefault="000A0802" w:rsidP="000A0802">
      <w:pPr>
        <w:pStyle w:val="9"/>
        <w:rPr>
          <w:lang w:val="ru-RU"/>
        </w:rPr>
      </w:pPr>
      <w:r w:rsidRPr="000A0802">
        <w:rPr>
          <w:lang w:val="ru-RU"/>
        </w:rPr>
        <w:t>Быкова</w:t>
      </w:r>
      <w:r w:rsidRPr="00A4553D">
        <w:rPr>
          <w:lang w:val="uk-UA"/>
        </w:rPr>
        <w:t> </w:t>
      </w:r>
      <w:r w:rsidRPr="000A0802">
        <w:rPr>
          <w:lang w:val="ru-RU"/>
        </w:rPr>
        <w:t>В.</w:t>
      </w:r>
      <w:r w:rsidRPr="00A4553D">
        <w:rPr>
          <w:lang w:val="uk-UA"/>
        </w:rPr>
        <w:t> </w:t>
      </w:r>
      <w:r w:rsidRPr="000A0802">
        <w:rPr>
          <w:lang w:val="ru-RU"/>
        </w:rPr>
        <w:t>П. Лимфоэпителиальные органы в системе местного иммун</w:t>
      </w:r>
      <w:r w:rsidRPr="000A0802">
        <w:rPr>
          <w:lang w:val="ru-RU"/>
        </w:rPr>
        <w:t>и</w:t>
      </w:r>
      <w:r w:rsidRPr="000A0802">
        <w:rPr>
          <w:lang w:val="ru-RU"/>
        </w:rPr>
        <w:t>тета слизистых оболочек / В. П. Быкова // Архивы патологии. ― 1995. ― № 1. ― С. 11-16.</w:t>
      </w:r>
    </w:p>
    <w:p w:rsidR="000A0802" w:rsidRPr="000A0802" w:rsidRDefault="000A0802" w:rsidP="000A0802">
      <w:pPr>
        <w:pStyle w:val="9"/>
        <w:rPr>
          <w:lang w:val="ru-RU"/>
        </w:rPr>
      </w:pPr>
      <w:r w:rsidRPr="000A0802">
        <w:rPr>
          <w:lang w:val="ru-RU"/>
        </w:rPr>
        <w:t>Заболотный</w:t>
      </w:r>
      <w:r w:rsidRPr="00A4553D">
        <w:rPr>
          <w:lang w:val="uk-UA"/>
        </w:rPr>
        <w:t> </w:t>
      </w:r>
      <w:r w:rsidRPr="000A0802">
        <w:rPr>
          <w:lang w:val="ru-RU"/>
        </w:rPr>
        <w:t>Д.</w:t>
      </w:r>
      <w:r w:rsidRPr="00A4553D">
        <w:rPr>
          <w:lang w:val="uk-UA"/>
        </w:rPr>
        <w:t> </w:t>
      </w:r>
      <w:r w:rsidRPr="000A0802">
        <w:rPr>
          <w:lang w:val="ru-RU"/>
        </w:rPr>
        <w:t>И. Клиновидная пазуха: клиника, диагностика и лечение воспалительных заболеваний / Д. И. Заболотный, Д. С. Боенко // Ринологія. ― 2007. ― № 2. ― С. 55-62.</w:t>
      </w:r>
    </w:p>
    <w:p w:rsidR="000A0802" w:rsidRPr="000A0802" w:rsidRDefault="000A0802" w:rsidP="000A0802">
      <w:pPr>
        <w:pStyle w:val="9"/>
        <w:rPr>
          <w:lang w:val="ru-RU"/>
        </w:rPr>
      </w:pPr>
      <w:r w:rsidRPr="000A0802">
        <w:rPr>
          <w:lang w:val="ru-RU"/>
        </w:rPr>
        <w:t>Заболотный</w:t>
      </w:r>
      <w:r w:rsidRPr="00A4553D">
        <w:rPr>
          <w:lang w:val="uk-UA"/>
        </w:rPr>
        <w:t> </w:t>
      </w:r>
      <w:r w:rsidRPr="000A0802">
        <w:rPr>
          <w:lang w:val="ru-RU"/>
        </w:rPr>
        <w:t>Д.</w:t>
      </w:r>
      <w:r w:rsidRPr="00A4553D">
        <w:rPr>
          <w:lang w:val="uk-UA"/>
        </w:rPr>
        <w:t> </w:t>
      </w:r>
      <w:r w:rsidRPr="000A0802">
        <w:rPr>
          <w:lang w:val="ru-RU"/>
        </w:rPr>
        <w:t>І. Вплив видового складу мікрофлори ексудату з верхнь</w:t>
      </w:r>
      <w:r w:rsidRPr="000A0802">
        <w:rPr>
          <w:lang w:val="ru-RU"/>
        </w:rPr>
        <w:t>о</w:t>
      </w:r>
      <w:r w:rsidRPr="000A0802">
        <w:rPr>
          <w:lang w:val="ru-RU"/>
        </w:rPr>
        <w:t>щелепних пазух на показники неспецифічного та специфічного імунного протиінфекційного захисту організму хворих на хронічний гнійний га</w:t>
      </w:r>
      <w:r w:rsidRPr="000A0802">
        <w:rPr>
          <w:lang w:val="ru-RU"/>
        </w:rPr>
        <w:t>й</w:t>
      </w:r>
      <w:r w:rsidRPr="000A0802">
        <w:rPr>
          <w:lang w:val="ru-RU"/>
        </w:rPr>
        <w:t>морит / Д. І. Заболотный, С. А. Левицька, І. Й. Сидорчук [та ін.] // Журнал вушних, носових і горлових хвороб. ― 1999. ― № 3. ― С. 36-41.</w:t>
      </w:r>
    </w:p>
    <w:p w:rsidR="000A0802" w:rsidRPr="00A4553D" w:rsidRDefault="000A0802" w:rsidP="000A0802">
      <w:pPr>
        <w:pStyle w:val="9"/>
      </w:pPr>
      <w:r w:rsidRPr="000A0802">
        <w:rPr>
          <w:lang w:val="ru-RU"/>
        </w:rPr>
        <w:t>Кобіцький М. М. Лікування хворих на хронічний катаральний риніт з в</w:t>
      </w:r>
      <w:r w:rsidRPr="000A0802">
        <w:rPr>
          <w:lang w:val="ru-RU"/>
        </w:rPr>
        <w:t>и</w:t>
      </w:r>
      <w:r w:rsidRPr="000A0802">
        <w:rPr>
          <w:lang w:val="ru-RU"/>
        </w:rPr>
        <w:t xml:space="preserve">користанням нестероїдного протизапального препарату та </w:t>
      </w:r>
      <w:r w:rsidRPr="000A0802">
        <w:rPr>
          <w:lang w:val="ru-RU"/>
        </w:rPr>
        <w:lastRenderedPageBreak/>
        <w:t>імуномодуляторів : автореф. дис. на здобуття наук. ступеня канд. мед. н</w:t>
      </w:r>
      <w:r w:rsidRPr="000A0802">
        <w:rPr>
          <w:lang w:val="ru-RU"/>
        </w:rPr>
        <w:t>а</w:t>
      </w:r>
      <w:r w:rsidRPr="000A0802">
        <w:rPr>
          <w:lang w:val="ru-RU"/>
        </w:rPr>
        <w:t xml:space="preserve">ук : спец. </w:t>
      </w:r>
      <w:r w:rsidRPr="00A4553D">
        <w:t>14.01.19 «Оториноларингологія» / М. М. Кобіцький.― К., 2005. ― 20 с.</w:t>
      </w:r>
    </w:p>
    <w:p w:rsidR="000A0802" w:rsidRPr="00A4553D" w:rsidRDefault="000A0802" w:rsidP="000A0802">
      <w:pPr>
        <w:pStyle w:val="9"/>
      </w:pPr>
      <w:r w:rsidRPr="000A0802">
        <w:rPr>
          <w:lang w:val="ru-RU"/>
        </w:rPr>
        <w:t xml:space="preserve">Попов М. М. Основи імунологіі : підруч. / Попов М. М., Циганенко А. Я., Мінухін В. В.  </w:t>
      </w:r>
      <w:r w:rsidRPr="00A4553D">
        <w:t xml:space="preserve">― Харків : Вид-во «Основа», 2005. ― 276 с. </w:t>
      </w:r>
    </w:p>
    <w:p w:rsidR="000A0802" w:rsidRPr="000A0802" w:rsidRDefault="000A0802" w:rsidP="000A0802">
      <w:pPr>
        <w:pStyle w:val="9"/>
        <w:rPr>
          <w:lang w:val="ru-RU"/>
        </w:rPr>
      </w:pPr>
      <w:r w:rsidRPr="000A0802">
        <w:rPr>
          <w:lang w:val="ru-RU"/>
        </w:rPr>
        <w:t>Гаранина</w:t>
      </w:r>
      <w:r w:rsidRPr="00A4553D">
        <w:rPr>
          <w:lang w:val="uk-UA"/>
        </w:rPr>
        <w:t> </w:t>
      </w:r>
      <w:r w:rsidRPr="000A0802">
        <w:rPr>
          <w:lang w:val="ru-RU"/>
        </w:rPr>
        <w:t>М.</w:t>
      </w:r>
      <w:r w:rsidRPr="00A4553D">
        <w:rPr>
          <w:lang w:val="uk-UA"/>
        </w:rPr>
        <w:t> </w:t>
      </w:r>
      <w:r w:rsidRPr="000A0802">
        <w:rPr>
          <w:lang w:val="ru-RU"/>
        </w:rPr>
        <w:t>Г. О сочетании хронического тонзиллита с другими забол</w:t>
      </w:r>
      <w:r w:rsidRPr="000A0802">
        <w:rPr>
          <w:lang w:val="ru-RU"/>
        </w:rPr>
        <w:t>е</w:t>
      </w:r>
      <w:r w:rsidRPr="000A0802">
        <w:rPr>
          <w:lang w:val="ru-RU"/>
        </w:rPr>
        <w:t>ваниями / М.</w:t>
      </w:r>
      <w:r w:rsidRPr="00A4553D">
        <w:rPr>
          <w:lang w:val="uk-UA"/>
        </w:rPr>
        <w:t> </w:t>
      </w:r>
      <w:r w:rsidRPr="000A0802">
        <w:rPr>
          <w:lang w:val="ru-RU"/>
        </w:rPr>
        <w:t>Г.</w:t>
      </w:r>
      <w:r w:rsidRPr="00A4553D">
        <w:rPr>
          <w:lang w:val="uk-UA"/>
        </w:rPr>
        <w:t> </w:t>
      </w:r>
      <w:r w:rsidRPr="000A0802">
        <w:rPr>
          <w:lang w:val="ru-RU"/>
        </w:rPr>
        <w:t>Гаранина, М.С.</w:t>
      </w:r>
      <w:r w:rsidRPr="00A4553D">
        <w:rPr>
          <w:lang w:val="uk-UA"/>
        </w:rPr>
        <w:t> </w:t>
      </w:r>
      <w:r w:rsidRPr="000A0802">
        <w:rPr>
          <w:lang w:val="ru-RU"/>
        </w:rPr>
        <w:t>Беленький, А.</w:t>
      </w:r>
      <w:r w:rsidRPr="00A4553D">
        <w:rPr>
          <w:lang w:val="uk-UA"/>
        </w:rPr>
        <w:t> </w:t>
      </w:r>
      <w:r w:rsidRPr="000A0802">
        <w:rPr>
          <w:lang w:val="ru-RU"/>
        </w:rPr>
        <w:t>Е.</w:t>
      </w:r>
      <w:r w:rsidRPr="00A4553D">
        <w:rPr>
          <w:lang w:val="uk-UA"/>
        </w:rPr>
        <w:t> </w:t>
      </w:r>
      <w:r w:rsidRPr="000A0802">
        <w:rPr>
          <w:lang w:val="ru-RU"/>
        </w:rPr>
        <w:t>Китаевич // Журнал у</w:t>
      </w:r>
      <w:r w:rsidRPr="000A0802">
        <w:rPr>
          <w:lang w:val="ru-RU"/>
        </w:rPr>
        <w:t>ш</w:t>
      </w:r>
      <w:r w:rsidRPr="000A0802">
        <w:rPr>
          <w:lang w:val="ru-RU"/>
        </w:rPr>
        <w:t xml:space="preserve">ных, носовых и горловых болезней. ― 1988. ― № 3. ― С. 54-55. </w:t>
      </w:r>
    </w:p>
    <w:p w:rsidR="000A0802" w:rsidRPr="000A0802" w:rsidRDefault="000A0802" w:rsidP="000A0802">
      <w:pPr>
        <w:pStyle w:val="9"/>
        <w:rPr>
          <w:lang w:val="ru-RU"/>
        </w:rPr>
      </w:pPr>
      <w:r w:rsidRPr="000A0802">
        <w:rPr>
          <w:lang w:val="ru-RU"/>
        </w:rPr>
        <w:t>Нейвирт</w:t>
      </w:r>
      <w:r w:rsidRPr="00A4553D">
        <w:rPr>
          <w:lang w:val="uk-UA"/>
        </w:rPr>
        <w:t> </w:t>
      </w:r>
      <w:r w:rsidRPr="000A0802">
        <w:rPr>
          <w:lang w:val="ru-RU"/>
        </w:rPr>
        <w:t>Э.</w:t>
      </w:r>
      <w:r w:rsidRPr="00A4553D">
        <w:rPr>
          <w:lang w:val="uk-UA"/>
        </w:rPr>
        <w:t> </w:t>
      </w:r>
      <w:r w:rsidRPr="000A0802">
        <w:rPr>
          <w:lang w:val="ru-RU"/>
        </w:rPr>
        <w:t>Г. Локальное применение тимических препаратов в ко</w:t>
      </w:r>
      <w:r w:rsidRPr="000A0802">
        <w:rPr>
          <w:lang w:val="ru-RU"/>
        </w:rPr>
        <w:t>м</w:t>
      </w:r>
      <w:r w:rsidRPr="000A0802">
        <w:rPr>
          <w:lang w:val="ru-RU"/>
        </w:rPr>
        <w:t>плексном лечении больных хроническим аденоидитом с аллергическими заболеваниями дыхательных путей / Э. Г. Нейвирт, С.</w:t>
      </w:r>
      <w:r w:rsidRPr="00A4553D">
        <w:t> </w:t>
      </w:r>
      <w:r w:rsidRPr="000A0802">
        <w:rPr>
          <w:lang w:val="ru-RU"/>
        </w:rPr>
        <w:t>М.</w:t>
      </w:r>
      <w:r w:rsidRPr="00A4553D">
        <w:t> </w:t>
      </w:r>
      <w:r w:rsidRPr="000A0802">
        <w:rPr>
          <w:lang w:val="ru-RU"/>
        </w:rPr>
        <w:t>Пухлик, О. Ф. Мельников // Журнал вушних, носових і горлових хвороб. ― 2003. ― № 3С. ― С. 52-53.</w:t>
      </w:r>
    </w:p>
    <w:p w:rsidR="000A0802" w:rsidRPr="000A0802" w:rsidRDefault="000A0802" w:rsidP="000A0802">
      <w:pPr>
        <w:pStyle w:val="9"/>
        <w:rPr>
          <w:lang w:val="ru-RU"/>
        </w:rPr>
      </w:pPr>
      <w:r w:rsidRPr="000A0802">
        <w:rPr>
          <w:lang w:val="ru-RU"/>
        </w:rPr>
        <w:t>Безшапочний С. Б. Порушення носового дихання та шляхи їх усунення / С. Б. Безшапочний, В. В. Лобурець, Н. Б. Со</w:t>
      </w:r>
      <w:r w:rsidRPr="00A4553D">
        <w:rPr>
          <w:lang w:val="uk-UA"/>
        </w:rPr>
        <w:t>т</w:t>
      </w:r>
      <w:r w:rsidRPr="000A0802">
        <w:rPr>
          <w:lang w:val="ru-RU"/>
        </w:rPr>
        <w:t>нік [и др.] // Журнал ву</w:t>
      </w:r>
      <w:r w:rsidRPr="000A0802">
        <w:rPr>
          <w:lang w:val="ru-RU"/>
        </w:rPr>
        <w:t>ш</w:t>
      </w:r>
      <w:r w:rsidRPr="000A0802">
        <w:rPr>
          <w:lang w:val="ru-RU"/>
        </w:rPr>
        <w:t>них, носових і горлових хвороб. ― 2008. ― № 5-С. ― С. 10-11.</w:t>
      </w:r>
    </w:p>
    <w:p w:rsidR="000A0802" w:rsidRPr="000A0802" w:rsidRDefault="000A0802" w:rsidP="000A0802">
      <w:pPr>
        <w:pStyle w:val="9"/>
        <w:rPr>
          <w:lang w:val="ru-RU"/>
        </w:rPr>
      </w:pPr>
      <w:r w:rsidRPr="000A0802">
        <w:rPr>
          <w:lang w:val="ru-RU"/>
        </w:rPr>
        <w:t>Арефьева Н. А. Эффективность применения амоксициллина/клавуланата и беталейкина при лечении хронического гнойного рецидивирующего синусита  / Н. А. Арефьева, Е. Е. Савельева, Л. Ф. Азнабаева [и др.] // Ро</w:t>
      </w:r>
      <w:r w:rsidRPr="000A0802">
        <w:rPr>
          <w:lang w:val="ru-RU"/>
        </w:rPr>
        <w:t>с</w:t>
      </w:r>
      <w:r w:rsidRPr="000A0802">
        <w:rPr>
          <w:lang w:val="ru-RU"/>
        </w:rPr>
        <w:t>сийская ринология. ― 2002. - № 2. ― С. 124-125.</w:t>
      </w:r>
    </w:p>
    <w:p w:rsidR="000A0802" w:rsidRPr="000A0802" w:rsidRDefault="000A0802" w:rsidP="000A0802">
      <w:pPr>
        <w:pStyle w:val="9"/>
        <w:rPr>
          <w:lang w:val="ru-RU"/>
        </w:rPr>
      </w:pPr>
      <w:r w:rsidRPr="000A0802">
        <w:rPr>
          <w:lang w:val="ru-RU"/>
        </w:rPr>
        <w:t>Лавренова Г. В. Эффективность местного применения рекомбинантного интерлейкина-2 у больных острыми синуситами / Г. В. Лавренова, Е.</w:t>
      </w:r>
      <w:r w:rsidRPr="00A4553D">
        <w:t> </w:t>
      </w:r>
      <w:r w:rsidRPr="000A0802">
        <w:rPr>
          <w:lang w:val="ru-RU"/>
        </w:rPr>
        <w:t>Н.</w:t>
      </w:r>
      <w:r w:rsidRPr="00A4553D">
        <w:t> </w:t>
      </w:r>
      <w:r w:rsidRPr="000A0802">
        <w:rPr>
          <w:lang w:val="ru-RU"/>
        </w:rPr>
        <w:t>Тараканова, Л. Р. Кучерова // Журнал вушних, носових і горлових хвороб. ― 2006. ― № 5С. ― С. 171.</w:t>
      </w:r>
    </w:p>
    <w:p w:rsidR="000A0802" w:rsidRPr="000A0802" w:rsidRDefault="000A0802" w:rsidP="000A0802">
      <w:pPr>
        <w:pStyle w:val="9"/>
        <w:rPr>
          <w:lang w:val="ru-RU"/>
        </w:rPr>
      </w:pPr>
      <w:r w:rsidRPr="000A0802">
        <w:rPr>
          <w:lang w:val="ru-RU"/>
        </w:rPr>
        <w:t>Лукина</w:t>
      </w:r>
      <w:r w:rsidRPr="00A4553D">
        <w:rPr>
          <w:lang w:val="uk-UA"/>
        </w:rPr>
        <w:t> </w:t>
      </w:r>
      <w:r w:rsidRPr="000A0802">
        <w:rPr>
          <w:lang w:val="ru-RU"/>
        </w:rPr>
        <w:t>Г.</w:t>
      </w:r>
      <w:r w:rsidRPr="00A4553D">
        <w:rPr>
          <w:lang w:val="uk-UA"/>
        </w:rPr>
        <w:t xml:space="preserve"> </w:t>
      </w:r>
      <w:r w:rsidRPr="000A0802">
        <w:rPr>
          <w:lang w:val="ru-RU"/>
        </w:rPr>
        <w:t>В. Перспективы антицитокиновой терапии ревматоидного ар</w:t>
      </w:r>
      <w:r w:rsidRPr="000A0802">
        <w:rPr>
          <w:lang w:val="ru-RU"/>
        </w:rPr>
        <w:t>т</w:t>
      </w:r>
      <w:r w:rsidRPr="000A0802">
        <w:rPr>
          <w:lang w:val="ru-RU"/>
        </w:rPr>
        <w:t>рита / Г. В. Лукина // Вестник Российской академии медицинских наук. ― 2003. ― № 7. ― С. 23-27.</w:t>
      </w:r>
    </w:p>
    <w:p w:rsidR="000A0802" w:rsidRPr="000A0802" w:rsidRDefault="000A0802" w:rsidP="000A0802">
      <w:pPr>
        <w:pStyle w:val="9"/>
        <w:rPr>
          <w:lang w:val="ru-RU"/>
        </w:rPr>
      </w:pPr>
      <w:r w:rsidRPr="000A0802">
        <w:rPr>
          <w:lang w:val="ru-RU"/>
        </w:rPr>
        <w:t>Лыков А. П. Продукция цитокинов (интерлекинов 1</w:t>
      </w:r>
      <w:r w:rsidRPr="00A4553D">
        <w:t>β</w:t>
      </w:r>
      <w:r w:rsidRPr="000A0802">
        <w:rPr>
          <w:lang w:val="ru-RU"/>
        </w:rPr>
        <w:t xml:space="preserve">, факторов некроза опухоли </w:t>
      </w:r>
      <w:r w:rsidRPr="00A4553D">
        <w:t>α</w:t>
      </w:r>
      <w:r w:rsidRPr="000A0802">
        <w:rPr>
          <w:lang w:val="ru-RU"/>
        </w:rPr>
        <w:t xml:space="preserve">) мононуклеарами крови у ликвидаторов аварий на </w:t>
      </w:r>
      <w:r w:rsidRPr="00A4553D">
        <w:rPr>
          <w:lang w:val="uk-UA"/>
        </w:rPr>
        <w:lastRenderedPageBreak/>
        <w:t>Ч</w:t>
      </w:r>
      <w:r w:rsidRPr="000A0802">
        <w:rPr>
          <w:lang w:val="ru-RU"/>
        </w:rPr>
        <w:t>ернобыл</w:t>
      </w:r>
      <w:r w:rsidRPr="000A0802">
        <w:rPr>
          <w:lang w:val="ru-RU"/>
        </w:rPr>
        <w:t>ь</w:t>
      </w:r>
      <w:r w:rsidRPr="000A0802">
        <w:rPr>
          <w:lang w:val="ru-RU"/>
        </w:rPr>
        <w:t>ской АЭС / А. П. Лыков, Л. В. Сахнов, В. А. Козлов // Иммунология. ― 1998. ― № 1. ― С. 57-59.</w:t>
      </w:r>
    </w:p>
    <w:p w:rsidR="000A0802" w:rsidRPr="000A0802" w:rsidRDefault="000A0802" w:rsidP="000A0802">
      <w:pPr>
        <w:pStyle w:val="9"/>
        <w:rPr>
          <w:lang w:val="ru-RU"/>
        </w:rPr>
      </w:pPr>
      <w:r w:rsidRPr="000A0802">
        <w:rPr>
          <w:lang w:val="ru-RU"/>
        </w:rPr>
        <w:t>Мицура</w:t>
      </w:r>
      <w:r w:rsidRPr="00A4553D">
        <w:rPr>
          <w:lang w:val="uk-UA"/>
        </w:rPr>
        <w:t> </w:t>
      </w:r>
      <w:r w:rsidRPr="000A0802">
        <w:rPr>
          <w:lang w:val="ru-RU"/>
        </w:rPr>
        <w:t>В.</w:t>
      </w:r>
      <w:r w:rsidRPr="00A4553D">
        <w:rPr>
          <w:lang w:val="uk-UA"/>
        </w:rPr>
        <w:t> </w:t>
      </w:r>
      <w:r w:rsidRPr="000A0802">
        <w:rPr>
          <w:lang w:val="ru-RU"/>
        </w:rPr>
        <w:t>Н. Содержание цитокинов в сыворотке крови больных хрон</w:t>
      </w:r>
      <w:r w:rsidRPr="000A0802">
        <w:rPr>
          <w:lang w:val="ru-RU"/>
        </w:rPr>
        <w:t>и</w:t>
      </w:r>
      <w:r w:rsidRPr="000A0802">
        <w:rPr>
          <w:lang w:val="ru-RU"/>
        </w:rPr>
        <w:t>ческим гепатитом С при интерферонотерапии и комбинированной тер</w:t>
      </w:r>
      <w:r w:rsidRPr="000A0802">
        <w:rPr>
          <w:lang w:val="ru-RU"/>
        </w:rPr>
        <w:t>а</w:t>
      </w:r>
      <w:r w:rsidRPr="000A0802">
        <w:rPr>
          <w:lang w:val="ru-RU"/>
        </w:rPr>
        <w:t>пии альфа-интерфероном и ронколейкином / В. Н. Мицура, С.</w:t>
      </w:r>
      <w:r w:rsidRPr="00A4553D">
        <w:rPr>
          <w:lang w:val="uk-UA"/>
        </w:rPr>
        <w:t> </w:t>
      </w:r>
      <w:r w:rsidRPr="000A0802">
        <w:rPr>
          <w:lang w:val="ru-RU"/>
        </w:rPr>
        <w:t>В.</w:t>
      </w:r>
      <w:r w:rsidRPr="00A4553D">
        <w:rPr>
          <w:lang w:val="uk-UA"/>
        </w:rPr>
        <w:t> </w:t>
      </w:r>
      <w:r w:rsidRPr="000A0802">
        <w:rPr>
          <w:lang w:val="ru-RU"/>
        </w:rPr>
        <w:t>Жавор</w:t>
      </w:r>
      <w:r w:rsidRPr="000A0802">
        <w:rPr>
          <w:lang w:val="ru-RU"/>
        </w:rPr>
        <w:t>о</w:t>
      </w:r>
      <w:r w:rsidRPr="000A0802">
        <w:rPr>
          <w:lang w:val="ru-RU"/>
        </w:rPr>
        <w:t xml:space="preserve">нок, Е. Л. Красавцев [и др.] // Иммунология, аллергология, инфектология. ― 2003. ― № 2. ― С. 98-101. </w:t>
      </w:r>
    </w:p>
    <w:p w:rsidR="000A0802" w:rsidRPr="00A4553D" w:rsidRDefault="000A0802" w:rsidP="000A0802">
      <w:pPr>
        <w:pStyle w:val="9"/>
      </w:pPr>
      <w:r w:rsidRPr="00A4553D">
        <w:t>Buelens C. Human dendritic cells responses to lipopolysaccharide and CD40 ligation are differentially regulated by interleukin-10 / C. Buelens, V.</w:t>
      </w:r>
      <w:r w:rsidRPr="00A4553D">
        <w:rPr>
          <w:lang w:val="uk-UA"/>
        </w:rPr>
        <w:t> </w:t>
      </w:r>
      <w:r w:rsidRPr="00A4553D">
        <w:t>Verhasselt, D. De Groote // Eur. J. Immunol. ― 1997. ― Vol. 27,  № 8. ― P. 1848-1852.</w:t>
      </w:r>
    </w:p>
    <w:p w:rsidR="000A0802" w:rsidRPr="000A0802" w:rsidRDefault="000A0802" w:rsidP="000A0802">
      <w:pPr>
        <w:pStyle w:val="9"/>
        <w:rPr>
          <w:lang w:val="ru-RU"/>
        </w:rPr>
      </w:pPr>
      <w:r w:rsidRPr="000A0802">
        <w:rPr>
          <w:lang w:val="ru-RU"/>
        </w:rPr>
        <w:t>Волосевич</w:t>
      </w:r>
      <w:r w:rsidRPr="00A4553D">
        <w:rPr>
          <w:lang w:val="uk-UA"/>
        </w:rPr>
        <w:t> </w:t>
      </w:r>
      <w:r w:rsidRPr="000A0802">
        <w:rPr>
          <w:lang w:val="ru-RU"/>
        </w:rPr>
        <w:t>Л.</w:t>
      </w:r>
      <w:r w:rsidRPr="00A4553D">
        <w:rPr>
          <w:lang w:val="uk-UA"/>
        </w:rPr>
        <w:t> </w:t>
      </w:r>
      <w:r w:rsidRPr="000A0802">
        <w:rPr>
          <w:lang w:val="ru-RU"/>
        </w:rPr>
        <w:t>И. Динамика изменения микрофлоры верхнечелюстных п</w:t>
      </w:r>
      <w:r w:rsidRPr="000A0802">
        <w:rPr>
          <w:lang w:val="ru-RU"/>
        </w:rPr>
        <w:t>о</w:t>
      </w:r>
      <w:r w:rsidRPr="000A0802">
        <w:rPr>
          <w:lang w:val="ru-RU"/>
        </w:rPr>
        <w:t>лостей у больных гнойным синуси</w:t>
      </w:r>
      <w:r w:rsidRPr="00A4553D">
        <w:rPr>
          <w:lang w:val="uk-UA"/>
        </w:rPr>
        <w:t>то</w:t>
      </w:r>
      <w:r w:rsidRPr="000A0802">
        <w:rPr>
          <w:lang w:val="ru-RU"/>
        </w:rPr>
        <w:t>м, леченных левомизолом / Л.</w:t>
      </w:r>
      <w:r w:rsidRPr="00A4553D">
        <w:rPr>
          <w:lang w:val="uk-UA"/>
        </w:rPr>
        <w:t> </w:t>
      </w:r>
      <w:r w:rsidRPr="000A0802">
        <w:rPr>
          <w:lang w:val="ru-RU"/>
        </w:rPr>
        <w:t>И.</w:t>
      </w:r>
      <w:r w:rsidRPr="00A4553D">
        <w:rPr>
          <w:lang w:val="uk-UA"/>
        </w:rPr>
        <w:t> </w:t>
      </w:r>
      <w:r w:rsidRPr="000A0802">
        <w:rPr>
          <w:lang w:val="ru-RU"/>
        </w:rPr>
        <w:t>Волосевич, Д.</w:t>
      </w:r>
      <w:r w:rsidRPr="00A4553D">
        <w:rPr>
          <w:lang w:val="uk-UA"/>
        </w:rPr>
        <w:t> </w:t>
      </w:r>
      <w:r w:rsidRPr="000A0802">
        <w:rPr>
          <w:lang w:val="ru-RU"/>
        </w:rPr>
        <w:t>И.</w:t>
      </w:r>
      <w:r w:rsidRPr="00A4553D">
        <w:rPr>
          <w:lang w:val="uk-UA"/>
        </w:rPr>
        <w:t> </w:t>
      </w:r>
      <w:r w:rsidRPr="000A0802">
        <w:rPr>
          <w:lang w:val="ru-RU"/>
        </w:rPr>
        <w:t xml:space="preserve">Заболотный // Журнал ушных, носовых и горловых болезней. ― 1983. ― № 3. ― С. 50-51. </w:t>
      </w:r>
    </w:p>
    <w:p w:rsidR="000A0802" w:rsidRPr="000A0802" w:rsidRDefault="000A0802" w:rsidP="000A0802">
      <w:pPr>
        <w:pStyle w:val="9"/>
        <w:rPr>
          <w:lang w:val="ru-RU"/>
        </w:rPr>
      </w:pPr>
      <w:r w:rsidRPr="000A0802">
        <w:rPr>
          <w:lang w:val="ru-RU"/>
        </w:rPr>
        <w:t>Заболотний</w:t>
      </w:r>
      <w:r w:rsidRPr="00A4553D">
        <w:rPr>
          <w:lang w:val="uk-UA"/>
        </w:rPr>
        <w:t> </w:t>
      </w:r>
      <w:r w:rsidRPr="000A0802">
        <w:rPr>
          <w:lang w:val="ru-RU"/>
        </w:rPr>
        <w:t>Д.</w:t>
      </w:r>
      <w:r w:rsidRPr="00A4553D">
        <w:rPr>
          <w:lang w:val="uk-UA"/>
        </w:rPr>
        <w:t> </w:t>
      </w:r>
      <w:r w:rsidRPr="000A0802">
        <w:rPr>
          <w:lang w:val="ru-RU"/>
        </w:rPr>
        <w:t>І. Порівняльна оцінка впливу місцевого застосування дібазолу та левомізолу на інтенсивність процесів перекисного окислення у хворих на тонзиліт / Д. І. Заболотний, О. Ф. Мельников, С. В. Тимченко [та ін.] // В кн. : Актуальні проблеми оториноларингології : міжнародн. наук.-практ. конф., 1997 р. : тези доп</w:t>
      </w:r>
      <w:r w:rsidRPr="00A4553D">
        <w:rPr>
          <w:lang w:val="uk-UA"/>
        </w:rPr>
        <w:t>ов</w:t>
      </w:r>
      <w:r w:rsidRPr="000A0802">
        <w:rPr>
          <w:lang w:val="ru-RU"/>
        </w:rPr>
        <w:t>. ― Дніпропетровськ, 1997. ―</w:t>
      </w:r>
      <w:r w:rsidRPr="00A4553D">
        <w:rPr>
          <w:lang w:val="uk-UA"/>
        </w:rPr>
        <w:t xml:space="preserve">          </w:t>
      </w:r>
      <w:r w:rsidRPr="000A0802">
        <w:rPr>
          <w:lang w:val="ru-RU"/>
        </w:rPr>
        <w:t>С.</w:t>
      </w:r>
      <w:r w:rsidRPr="00A4553D">
        <w:rPr>
          <w:lang w:val="uk-UA"/>
        </w:rPr>
        <w:t xml:space="preserve"> </w:t>
      </w:r>
      <w:r w:rsidRPr="000A0802">
        <w:rPr>
          <w:lang w:val="ru-RU"/>
        </w:rPr>
        <w:t>68-69.</w:t>
      </w:r>
    </w:p>
    <w:p w:rsidR="000A0802" w:rsidRPr="000A0802" w:rsidRDefault="000A0802" w:rsidP="000A0802">
      <w:pPr>
        <w:pStyle w:val="9"/>
        <w:rPr>
          <w:lang w:val="ru-RU"/>
        </w:rPr>
      </w:pPr>
      <w:r w:rsidRPr="000A0802">
        <w:rPr>
          <w:lang w:val="ru-RU"/>
        </w:rPr>
        <w:t>Косаковс</w:t>
      </w:r>
      <w:r w:rsidRPr="00A4553D">
        <w:rPr>
          <w:lang w:val="uk-UA"/>
        </w:rPr>
        <w:t>ь</w:t>
      </w:r>
      <w:r w:rsidRPr="000A0802">
        <w:rPr>
          <w:lang w:val="ru-RU"/>
        </w:rPr>
        <w:t>кий</w:t>
      </w:r>
      <w:r w:rsidRPr="00A4553D">
        <w:rPr>
          <w:lang w:val="uk-UA"/>
        </w:rPr>
        <w:t> </w:t>
      </w:r>
      <w:r w:rsidRPr="000A0802">
        <w:rPr>
          <w:lang w:val="ru-RU"/>
        </w:rPr>
        <w:t>А.</w:t>
      </w:r>
      <w:r w:rsidRPr="00A4553D">
        <w:rPr>
          <w:lang w:val="uk-UA"/>
        </w:rPr>
        <w:t> </w:t>
      </w:r>
      <w:r w:rsidRPr="000A0802">
        <w:rPr>
          <w:lang w:val="ru-RU"/>
        </w:rPr>
        <w:t>Л. Застосування поліоксідонію при неускладнених і ус</w:t>
      </w:r>
      <w:r w:rsidRPr="000A0802">
        <w:rPr>
          <w:lang w:val="ru-RU"/>
        </w:rPr>
        <w:t>к</w:t>
      </w:r>
      <w:r w:rsidRPr="000A0802">
        <w:rPr>
          <w:lang w:val="ru-RU"/>
        </w:rPr>
        <w:t>ладнених верхньощелепних синуїтах у дітей / А. Л. Косаковс</w:t>
      </w:r>
      <w:r w:rsidRPr="00A4553D">
        <w:rPr>
          <w:lang w:val="uk-UA"/>
        </w:rPr>
        <w:t>ь</w:t>
      </w:r>
      <w:r w:rsidRPr="000A0802">
        <w:rPr>
          <w:lang w:val="ru-RU"/>
        </w:rPr>
        <w:t>кий, О.</w:t>
      </w:r>
      <w:r w:rsidRPr="00A4553D">
        <w:rPr>
          <w:lang w:val="uk-UA"/>
        </w:rPr>
        <w:t> </w:t>
      </w:r>
      <w:r w:rsidRPr="000A0802">
        <w:rPr>
          <w:lang w:val="ru-RU"/>
        </w:rPr>
        <w:t>Ю. Бредун, Ю. В. Гавриленко // Журнал вушних, носових і горлових хвороб. ― 2007. ― № 3-С. ― С. 146.</w:t>
      </w:r>
    </w:p>
    <w:p w:rsidR="000A0802" w:rsidRPr="000A0802" w:rsidRDefault="000A0802" w:rsidP="000A0802">
      <w:pPr>
        <w:pStyle w:val="9"/>
        <w:rPr>
          <w:lang w:val="ru-RU"/>
        </w:rPr>
      </w:pPr>
      <w:r w:rsidRPr="000A0802">
        <w:rPr>
          <w:lang w:val="ru-RU"/>
        </w:rPr>
        <w:t>Варфоломеева</w:t>
      </w:r>
      <w:r w:rsidRPr="00A4553D">
        <w:t> </w:t>
      </w:r>
      <w:r w:rsidRPr="000A0802">
        <w:rPr>
          <w:lang w:val="ru-RU"/>
        </w:rPr>
        <w:t>М.</w:t>
      </w:r>
      <w:r w:rsidRPr="00A4553D">
        <w:t> </w:t>
      </w:r>
      <w:r w:rsidRPr="000A0802">
        <w:rPr>
          <w:lang w:val="ru-RU"/>
        </w:rPr>
        <w:t>И. Полиоксидоний в лечении заболеваний ЛОР-органов / М. И. Варфоломеева // Журнал вушних</w:t>
      </w:r>
      <w:r w:rsidRPr="00A4553D">
        <w:rPr>
          <w:lang w:val="uk-UA"/>
        </w:rPr>
        <w:t>,</w:t>
      </w:r>
      <w:r w:rsidRPr="000A0802">
        <w:rPr>
          <w:lang w:val="ru-RU"/>
        </w:rPr>
        <w:t xml:space="preserve"> носових і горлових хвороб. ― 2006. ― № 5-С. ― С. 154-156.</w:t>
      </w:r>
    </w:p>
    <w:p w:rsidR="000A0802" w:rsidRPr="000A0802" w:rsidRDefault="000A0802" w:rsidP="000A0802">
      <w:pPr>
        <w:pStyle w:val="9"/>
        <w:rPr>
          <w:lang w:val="ru-RU"/>
        </w:rPr>
      </w:pPr>
      <w:r w:rsidRPr="000A0802">
        <w:rPr>
          <w:lang w:val="ru-RU"/>
        </w:rPr>
        <w:t xml:space="preserve">Филатова Г. А. Влияние иммуномодулятора полиоксидония на динамику показателей иммунного статуса у пациентов с хроническим </w:t>
      </w:r>
      <w:r w:rsidRPr="000A0802">
        <w:rPr>
          <w:lang w:val="ru-RU"/>
        </w:rPr>
        <w:lastRenderedPageBreak/>
        <w:t>обструкти</w:t>
      </w:r>
      <w:r w:rsidRPr="000A0802">
        <w:rPr>
          <w:lang w:val="ru-RU"/>
        </w:rPr>
        <w:t>в</w:t>
      </w:r>
      <w:r w:rsidRPr="000A0802">
        <w:rPr>
          <w:lang w:val="ru-RU"/>
        </w:rPr>
        <w:t>ным бронхитом на фоне сахарного диабета 1-го и 2-го типов / Г. А. Фил</w:t>
      </w:r>
      <w:r w:rsidRPr="000A0802">
        <w:rPr>
          <w:lang w:val="ru-RU"/>
        </w:rPr>
        <w:t>а</w:t>
      </w:r>
      <w:r w:rsidRPr="000A0802">
        <w:rPr>
          <w:lang w:val="ru-RU"/>
        </w:rPr>
        <w:t>това, А. М. Попкова, Т. И. Гришина // Иммунология. ― 2005. ― № 4. ― С. 205-208.</w:t>
      </w:r>
    </w:p>
    <w:p w:rsidR="000A0802" w:rsidRPr="000A0802" w:rsidRDefault="000A0802" w:rsidP="000A0802">
      <w:pPr>
        <w:pStyle w:val="9"/>
        <w:rPr>
          <w:lang w:val="ru-RU"/>
        </w:rPr>
      </w:pPr>
      <w:r w:rsidRPr="000A0802">
        <w:rPr>
          <w:lang w:val="ru-RU"/>
        </w:rPr>
        <w:t>Иванов</w:t>
      </w:r>
      <w:r w:rsidRPr="00A4553D">
        <w:t> </w:t>
      </w:r>
      <w:r w:rsidRPr="000A0802">
        <w:rPr>
          <w:lang w:val="ru-RU"/>
        </w:rPr>
        <w:t>В.</w:t>
      </w:r>
      <w:r w:rsidRPr="00A4553D">
        <w:t> </w:t>
      </w:r>
      <w:r w:rsidRPr="000A0802">
        <w:rPr>
          <w:lang w:val="ru-RU"/>
        </w:rPr>
        <w:t>Т. Ликопид (ГМДП) – новый отечественный высокоэффекти</w:t>
      </w:r>
      <w:r w:rsidRPr="000A0802">
        <w:rPr>
          <w:lang w:val="ru-RU"/>
        </w:rPr>
        <w:t>в</w:t>
      </w:r>
      <w:r w:rsidRPr="000A0802">
        <w:rPr>
          <w:lang w:val="ru-RU"/>
        </w:rPr>
        <w:t>ный иммуномодулятор для лечения и профилактики заболеваний, связа</w:t>
      </w:r>
      <w:r w:rsidRPr="000A0802">
        <w:rPr>
          <w:lang w:val="ru-RU"/>
        </w:rPr>
        <w:t>н</w:t>
      </w:r>
      <w:r w:rsidRPr="000A0802">
        <w:rPr>
          <w:lang w:val="ru-RU"/>
        </w:rPr>
        <w:t>ных со вторичной иммунной недостаточностью / В.</w:t>
      </w:r>
      <w:r w:rsidRPr="00A4553D">
        <w:t> </w:t>
      </w:r>
      <w:r w:rsidRPr="000A0802">
        <w:rPr>
          <w:lang w:val="ru-RU"/>
        </w:rPr>
        <w:t>Т.</w:t>
      </w:r>
      <w:r w:rsidRPr="00A4553D">
        <w:t> </w:t>
      </w:r>
      <w:r w:rsidRPr="000A0802">
        <w:rPr>
          <w:lang w:val="ru-RU"/>
        </w:rPr>
        <w:t>Иванов, Р. М. Ха</w:t>
      </w:r>
      <w:r w:rsidRPr="000A0802">
        <w:rPr>
          <w:lang w:val="ru-RU"/>
        </w:rPr>
        <w:t>и</w:t>
      </w:r>
      <w:r w:rsidRPr="000A0802">
        <w:rPr>
          <w:lang w:val="ru-RU"/>
        </w:rPr>
        <w:t>тов, Т. М. Андронова [и др.] // Иммунология. ― 1996. ― № 2. ― С. 4-6.</w:t>
      </w:r>
    </w:p>
    <w:p w:rsidR="000A0802" w:rsidRPr="000A0802" w:rsidRDefault="000A0802" w:rsidP="000A0802">
      <w:pPr>
        <w:pStyle w:val="9"/>
        <w:rPr>
          <w:lang w:val="ru-RU"/>
        </w:rPr>
      </w:pPr>
      <w:r w:rsidRPr="000A0802">
        <w:rPr>
          <w:lang w:val="ru-RU"/>
        </w:rPr>
        <w:t>Филатова</w:t>
      </w:r>
      <w:r w:rsidRPr="00A4553D">
        <w:t> </w:t>
      </w:r>
      <w:r w:rsidRPr="000A0802">
        <w:rPr>
          <w:lang w:val="ru-RU"/>
        </w:rPr>
        <w:t>С.</w:t>
      </w:r>
      <w:r w:rsidRPr="00A4553D">
        <w:t> </w:t>
      </w:r>
      <w:r w:rsidRPr="000A0802">
        <w:rPr>
          <w:lang w:val="ru-RU"/>
        </w:rPr>
        <w:t>В. Особенности клинико-иммунологического действия л</w:t>
      </w:r>
      <w:r w:rsidRPr="000A0802">
        <w:rPr>
          <w:lang w:val="ru-RU"/>
        </w:rPr>
        <w:t>и</w:t>
      </w:r>
      <w:r w:rsidRPr="000A0802">
        <w:rPr>
          <w:lang w:val="ru-RU"/>
        </w:rPr>
        <w:t>копида при некоторых хронических заболеваниях ЛОР-органов / С.</w:t>
      </w:r>
      <w:r w:rsidRPr="00A4553D">
        <w:t> </w:t>
      </w:r>
      <w:r w:rsidRPr="000A0802">
        <w:rPr>
          <w:lang w:val="ru-RU"/>
        </w:rPr>
        <w:t>В.</w:t>
      </w:r>
      <w:r w:rsidRPr="00A4553D">
        <w:t> </w:t>
      </w:r>
      <w:r w:rsidRPr="000A0802">
        <w:rPr>
          <w:lang w:val="ru-RU"/>
        </w:rPr>
        <w:t>Филатова, А. В. Симонова, М. Е. Артемьева [и др.] // Иммунология. ― 2001. ― № 2. ― С. 37-42.</w:t>
      </w:r>
    </w:p>
    <w:p w:rsidR="000A0802" w:rsidRPr="000A0802" w:rsidRDefault="000A0802" w:rsidP="000A0802">
      <w:pPr>
        <w:pStyle w:val="9"/>
        <w:rPr>
          <w:lang w:val="ru-RU"/>
        </w:rPr>
      </w:pPr>
      <w:r w:rsidRPr="000A0802">
        <w:rPr>
          <w:lang w:val="ru-RU"/>
        </w:rPr>
        <w:t>Фролов</w:t>
      </w:r>
      <w:r w:rsidRPr="00A4553D">
        <w:t> </w:t>
      </w:r>
      <w:r w:rsidRPr="000A0802">
        <w:rPr>
          <w:lang w:val="ru-RU"/>
        </w:rPr>
        <w:t>В.</w:t>
      </w:r>
      <w:r w:rsidRPr="00A4553D">
        <w:t> </w:t>
      </w:r>
      <w:r w:rsidRPr="000A0802">
        <w:rPr>
          <w:lang w:val="ru-RU"/>
        </w:rPr>
        <w:t>М. Вплив комбінації ербісолу і тимогену на показники клітинного імунітету при лікуванні ангін бактеріальної етіології у доро</w:t>
      </w:r>
      <w:r w:rsidRPr="000A0802">
        <w:rPr>
          <w:lang w:val="ru-RU"/>
        </w:rPr>
        <w:t>с</w:t>
      </w:r>
      <w:r w:rsidRPr="000A0802">
        <w:rPr>
          <w:lang w:val="ru-RU"/>
        </w:rPr>
        <w:t>лих / В. М. Фролов, В. О. Терьошин // Імунологія та алергологія. ― 2003. ― №1. ―  С.13-15.</w:t>
      </w:r>
    </w:p>
    <w:p w:rsidR="000A0802" w:rsidRPr="000A0802" w:rsidRDefault="000A0802" w:rsidP="000A0802">
      <w:pPr>
        <w:pStyle w:val="9"/>
        <w:rPr>
          <w:lang w:val="ru-RU"/>
        </w:rPr>
      </w:pPr>
      <w:r w:rsidRPr="000A0802">
        <w:rPr>
          <w:lang w:val="ru-RU"/>
        </w:rPr>
        <w:t>Куликова Е. А. Комплексное лечение больных хроническим ларингитом с включением иммунотерапии / Е. А. Куликова // Журнал вушних, носових і горлових хвороб. ― 2006. ― № 5С. ― С. 170.</w:t>
      </w:r>
    </w:p>
    <w:p w:rsidR="000A0802" w:rsidRPr="00A4553D" w:rsidRDefault="000A0802" w:rsidP="000A0802">
      <w:pPr>
        <w:pStyle w:val="9"/>
      </w:pPr>
      <w:r w:rsidRPr="000A0802">
        <w:rPr>
          <w:lang w:val="ru-RU"/>
        </w:rPr>
        <w:t>Коробкова Л. И. Роль иммуномодулятора Галавит в онкологической и х</w:t>
      </w:r>
      <w:r w:rsidRPr="000A0802">
        <w:rPr>
          <w:lang w:val="ru-RU"/>
        </w:rPr>
        <w:t>и</w:t>
      </w:r>
      <w:r w:rsidRPr="000A0802">
        <w:rPr>
          <w:lang w:val="ru-RU"/>
        </w:rPr>
        <w:t xml:space="preserve">рургической практике / Л. И. Коробкова, Л. З. Вельшер, А. Б. Германов [и др.] // Российский биотерапевтический журнал. </w:t>
      </w:r>
      <w:r w:rsidRPr="00A4553D">
        <w:rPr>
          <w:lang w:val="uk-UA"/>
        </w:rPr>
        <w:noBreakHyphen/>
      </w:r>
      <w:r w:rsidRPr="00A4553D">
        <w:t xml:space="preserve"> 2004. </w:t>
      </w:r>
      <w:r w:rsidRPr="00A4553D">
        <w:rPr>
          <w:lang w:val="uk-UA"/>
        </w:rPr>
        <w:noBreakHyphen/>
      </w:r>
      <w:r w:rsidRPr="00A4553D">
        <w:t xml:space="preserve"> № 2.</w:t>
      </w:r>
      <w:r w:rsidRPr="00A4553D">
        <w:rPr>
          <w:lang w:val="uk-UA"/>
        </w:rPr>
        <w:noBreakHyphen/>
      </w:r>
      <w:r w:rsidRPr="00A4553D">
        <w:t xml:space="preserve"> С. 78-84.</w:t>
      </w:r>
    </w:p>
    <w:p w:rsidR="000A0802" w:rsidRPr="000A0802" w:rsidRDefault="000A0802" w:rsidP="000A0802">
      <w:pPr>
        <w:pStyle w:val="9"/>
        <w:rPr>
          <w:lang w:val="ru-RU"/>
        </w:rPr>
      </w:pPr>
      <w:r w:rsidRPr="000A0802">
        <w:rPr>
          <w:lang w:val="ru-RU"/>
        </w:rPr>
        <w:t>Щербакова О. А. Галавит в комплексной терапии больных хроническим рецидивирующим фурункулезом с измененными показателями аффинн</w:t>
      </w:r>
      <w:r w:rsidRPr="000A0802">
        <w:rPr>
          <w:lang w:val="ru-RU"/>
        </w:rPr>
        <w:t>о</w:t>
      </w:r>
      <w:r w:rsidRPr="000A0802">
        <w:rPr>
          <w:lang w:val="ru-RU"/>
        </w:rPr>
        <w:t>сти иммуноглобулинов / О. А. Щербакова, Т. В. Латышева, Н.</w:t>
      </w:r>
      <w:r w:rsidRPr="00A4553D">
        <w:rPr>
          <w:lang w:val="uk-UA"/>
        </w:rPr>
        <w:t> </w:t>
      </w:r>
      <w:r w:rsidRPr="000A0802">
        <w:rPr>
          <w:lang w:val="ru-RU"/>
        </w:rPr>
        <w:t>Х.</w:t>
      </w:r>
      <w:r w:rsidRPr="00A4553D">
        <w:rPr>
          <w:lang w:val="uk-UA"/>
        </w:rPr>
        <w:t> </w:t>
      </w:r>
      <w:r w:rsidRPr="000A0802">
        <w:rPr>
          <w:lang w:val="ru-RU"/>
        </w:rPr>
        <w:t>Сетд</w:t>
      </w:r>
      <w:r w:rsidRPr="000A0802">
        <w:rPr>
          <w:lang w:val="ru-RU"/>
        </w:rPr>
        <w:t>и</w:t>
      </w:r>
      <w:r w:rsidRPr="000A0802">
        <w:rPr>
          <w:lang w:val="ru-RU"/>
        </w:rPr>
        <w:t>кова // Иммунология. ― 2003. ― Т. 24, №  4 ― С. 37-42.</w:t>
      </w:r>
    </w:p>
    <w:p w:rsidR="000A0802" w:rsidRPr="000A0802" w:rsidRDefault="000A0802" w:rsidP="000A0802">
      <w:pPr>
        <w:pStyle w:val="9"/>
        <w:rPr>
          <w:lang w:val="ru-RU"/>
        </w:rPr>
      </w:pPr>
      <w:r w:rsidRPr="000A0802">
        <w:rPr>
          <w:lang w:val="ru-RU"/>
        </w:rPr>
        <w:t>Пискунов</w:t>
      </w:r>
      <w:r w:rsidRPr="00A4553D">
        <w:rPr>
          <w:lang w:val="uk-UA"/>
        </w:rPr>
        <w:t> </w:t>
      </w:r>
      <w:r w:rsidRPr="000A0802">
        <w:rPr>
          <w:lang w:val="ru-RU"/>
        </w:rPr>
        <w:t>Г.</w:t>
      </w:r>
      <w:r w:rsidRPr="00A4553D">
        <w:rPr>
          <w:lang w:val="uk-UA"/>
        </w:rPr>
        <w:t> </w:t>
      </w:r>
      <w:r w:rsidRPr="000A0802">
        <w:rPr>
          <w:lang w:val="ru-RU"/>
        </w:rPr>
        <w:t>З. Лекарственные средства, применяе</w:t>
      </w:r>
      <w:r w:rsidRPr="00A4553D">
        <w:rPr>
          <w:lang w:val="uk-UA"/>
        </w:rPr>
        <w:t>м</w:t>
      </w:r>
      <w:r w:rsidRPr="000A0802">
        <w:rPr>
          <w:lang w:val="ru-RU"/>
        </w:rPr>
        <w:t>ые в оториноларинг</w:t>
      </w:r>
      <w:r w:rsidRPr="000A0802">
        <w:rPr>
          <w:lang w:val="ru-RU"/>
        </w:rPr>
        <w:t>о</w:t>
      </w:r>
      <w:r w:rsidRPr="000A0802">
        <w:rPr>
          <w:lang w:val="ru-RU"/>
        </w:rPr>
        <w:t>логии / Г. З. Пискунов, С.</w:t>
      </w:r>
      <w:r w:rsidRPr="00A4553D">
        <w:rPr>
          <w:lang w:val="uk-UA"/>
        </w:rPr>
        <w:t xml:space="preserve"> </w:t>
      </w:r>
      <w:r w:rsidRPr="000A0802">
        <w:rPr>
          <w:lang w:val="ru-RU"/>
        </w:rPr>
        <w:t xml:space="preserve">З. Пискунов ― М. : ЗАО «Финстатинформ», 2000. ― С. 8-12. </w:t>
      </w:r>
    </w:p>
    <w:p w:rsidR="000A0802" w:rsidRPr="000A0802" w:rsidRDefault="000A0802" w:rsidP="000A0802">
      <w:pPr>
        <w:pStyle w:val="9"/>
        <w:rPr>
          <w:lang w:val="ru-RU"/>
        </w:rPr>
      </w:pPr>
      <w:r w:rsidRPr="000A0802">
        <w:rPr>
          <w:lang w:val="ru-RU"/>
        </w:rPr>
        <w:lastRenderedPageBreak/>
        <w:t>Гречанин</w:t>
      </w:r>
      <w:r w:rsidRPr="00A4553D">
        <w:t> </w:t>
      </w:r>
      <w:r w:rsidRPr="000A0802">
        <w:rPr>
          <w:lang w:val="ru-RU"/>
        </w:rPr>
        <w:t>Б.</w:t>
      </w:r>
      <w:r w:rsidRPr="00A4553D">
        <w:t> </w:t>
      </w:r>
      <w:r w:rsidRPr="000A0802">
        <w:rPr>
          <w:lang w:val="ru-RU"/>
        </w:rPr>
        <w:t>Е. Результаты лечения хлорофиллиптом беременных женщин с различными доброкачественными поражениями шейки матки / Б.</w:t>
      </w:r>
      <w:r w:rsidRPr="00A4553D">
        <w:rPr>
          <w:lang w:val="uk-UA"/>
        </w:rPr>
        <w:t> </w:t>
      </w:r>
      <w:r w:rsidRPr="000A0802">
        <w:rPr>
          <w:lang w:val="ru-RU"/>
        </w:rPr>
        <w:t>Е.</w:t>
      </w:r>
      <w:r w:rsidRPr="00A4553D">
        <w:rPr>
          <w:lang w:val="uk-UA"/>
        </w:rPr>
        <w:t> </w:t>
      </w:r>
      <w:r w:rsidRPr="000A0802">
        <w:rPr>
          <w:lang w:val="ru-RU"/>
        </w:rPr>
        <w:t>Гречанин, В. Л. Надтока // Труды ХМИ. ― 1972. ― Вып. 102. ― С.</w:t>
      </w:r>
      <w:r w:rsidRPr="00A4553D">
        <w:rPr>
          <w:lang w:val="uk-UA"/>
        </w:rPr>
        <w:t> </w:t>
      </w:r>
      <w:r w:rsidRPr="000A0802">
        <w:rPr>
          <w:lang w:val="ru-RU"/>
        </w:rPr>
        <w:t>86-90.</w:t>
      </w:r>
    </w:p>
    <w:p w:rsidR="000A0802" w:rsidRPr="00A4553D" w:rsidRDefault="000A0802" w:rsidP="000A0802">
      <w:pPr>
        <w:pStyle w:val="9"/>
      </w:pPr>
      <w:r w:rsidRPr="000A0802">
        <w:rPr>
          <w:lang w:val="ru-RU"/>
        </w:rPr>
        <w:t>Куликова</w:t>
      </w:r>
      <w:r w:rsidRPr="00A4553D">
        <w:t> </w:t>
      </w:r>
      <w:r w:rsidRPr="000A0802">
        <w:rPr>
          <w:lang w:val="ru-RU"/>
        </w:rPr>
        <w:t>Е.</w:t>
      </w:r>
      <w:r w:rsidRPr="00A4553D">
        <w:t> </w:t>
      </w:r>
      <w:r w:rsidRPr="000A0802">
        <w:rPr>
          <w:lang w:val="ru-RU"/>
        </w:rPr>
        <w:t>А. Клинико-лабораторное обоснование и оценка эффекти</w:t>
      </w:r>
      <w:r w:rsidRPr="000A0802">
        <w:rPr>
          <w:lang w:val="ru-RU"/>
        </w:rPr>
        <w:t>в</w:t>
      </w:r>
      <w:r w:rsidRPr="000A0802">
        <w:rPr>
          <w:lang w:val="ru-RU"/>
        </w:rPr>
        <w:t>ности лечения гнойных гайморитов у подростков: автореф. дис. на зд</w:t>
      </w:r>
      <w:r w:rsidRPr="000A0802">
        <w:rPr>
          <w:lang w:val="ru-RU"/>
        </w:rPr>
        <w:t>о</w:t>
      </w:r>
      <w:r w:rsidRPr="000A0802">
        <w:rPr>
          <w:lang w:val="ru-RU"/>
        </w:rPr>
        <w:t>буття наук. ступеня канд. мед. наук : спец.</w:t>
      </w:r>
      <w:r w:rsidRPr="00A4553D">
        <w:rPr>
          <w:lang w:val="uk-UA"/>
        </w:rPr>
        <w:t xml:space="preserve"> </w:t>
      </w:r>
      <w:r w:rsidRPr="00A4553D">
        <w:t>14.00.04 «Оториноларингол</w:t>
      </w:r>
      <w:r w:rsidRPr="00A4553D">
        <w:t>о</w:t>
      </w:r>
      <w:r w:rsidRPr="00A4553D">
        <w:t xml:space="preserve">гия»/ </w:t>
      </w:r>
      <w:r w:rsidRPr="00A4553D">
        <w:rPr>
          <w:lang w:val="uk-UA"/>
        </w:rPr>
        <w:t xml:space="preserve">Е. А. </w:t>
      </w:r>
      <w:r w:rsidRPr="00A4553D">
        <w:t>Куликова. – Х</w:t>
      </w:r>
      <w:r w:rsidRPr="00A4553D">
        <w:rPr>
          <w:lang w:val="uk-UA"/>
        </w:rPr>
        <w:t>арьков</w:t>
      </w:r>
      <w:r w:rsidRPr="00A4553D">
        <w:t xml:space="preserve">, 1988. – </w:t>
      </w:r>
      <w:r w:rsidRPr="00A4553D">
        <w:rPr>
          <w:lang w:val="uk-UA"/>
        </w:rPr>
        <w:t xml:space="preserve">20 </w:t>
      </w:r>
      <w:r w:rsidRPr="00A4553D">
        <w:t>с.</w:t>
      </w:r>
    </w:p>
    <w:p w:rsidR="000A0802" w:rsidRPr="00A4553D" w:rsidRDefault="000A0802" w:rsidP="000A0802">
      <w:pPr>
        <w:pStyle w:val="9"/>
      </w:pPr>
      <w:r w:rsidRPr="00A4553D">
        <w:t>Бачук Н. Ю. Терапевтична ефективність хлорофіліпту в комплексному лікуванні герпетичних і кандидозних кератитів, ендогенних увеїтів : а</w:t>
      </w:r>
      <w:r w:rsidRPr="00A4553D">
        <w:t>в</w:t>
      </w:r>
      <w:r w:rsidRPr="00A4553D">
        <w:t>тореф. дис. на здобуття наук. ступеня канд. мед. наук : спец. 14.01.18 «Очні хвороби» / Н.Ю. Бачук. ― Одеса., 2001. ― 20 с.</w:t>
      </w:r>
    </w:p>
    <w:p w:rsidR="000A0802" w:rsidRPr="000A0802" w:rsidRDefault="000A0802" w:rsidP="000A0802">
      <w:pPr>
        <w:pStyle w:val="9"/>
        <w:rPr>
          <w:lang w:val="ru-RU"/>
        </w:rPr>
      </w:pPr>
      <w:r w:rsidRPr="000A0802">
        <w:rPr>
          <w:lang w:val="ru-RU"/>
        </w:rPr>
        <w:t>Попов Н. Н. Влияние хлорофиллипта на ур</w:t>
      </w:r>
      <w:r w:rsidRPr="00A4553D">
        <w:rPr>
          <w:lang w:val="uk-UA"/>
        </w:rPr>
        <w:t>о</w:t>
      </w:r>
      <w:r w:rsidRPr="000A0802">
        <w:rPr>
          <w:lang w:val="ru-RU"/>
        </w:rPr>
        <w:t>вень лизоцима, продукц</w:t>
      </w:r>
      <w:r w:rsidRPr="00A4553D">
        <w:rPr>
          <w:lang w:val="uk-UA"/>
        </w:rPr>
        <w:t>и</w:t>
      </w:r>
      <w:r w:rsidRPr="000A0802">
        <w:rPr>
          <w:lang w:val="ru-RU"/>
        </w:rPr>
        <w:t>ю интерферона, провоспалительных цитокинов и кислородных радикалов мононуклеарами крови больных р</w:t>
      </w:r>
      <w:r w:rsidRPr="00A4553D">
        <w:rPr>
          <w:lang w:val="uk-UA"/>
        </w:rPr>
        <w:t>е</w:t>
      </w:r>
      <w:r w:rsidRPr="000A0802">
        <w:rPr>
          <w:lang w:val="ru-RU"/>
        </w:rPr>
        <w:t>цидивирующим</w:t>
      </w:r>
      <w:r w:rsidRPr="00A4553D">
        <w:rPr>
          <w:lang w:val="uk-UA"/>
        </w:rPr>
        <w:t xml:space="preserve">и </w:t>
      </w:r>
      <w:r w:rsidRPr="000A0802">
        <w:rPr>
          <w:lang w:val="ru-RU"/>
        </w:rPr>
        <w:t>увеитами / Н.</w:t>
      </w:r>
      <w:r w:rsidRPr="00A4553D">
        <w:rPr>
          <w:lang w:val="uk-UA"/>
        </w:rPr>
        <w:t> </w:t>
      </w:r>
      <w:r w:rsidRPr="000A0802">
        <w:rPr>
          <w:lang w:val="ru-RU"/>
        </w:rPr>
        <w:t>Н.</w:t>
      </w:r>
      <w:r w:rsidRPr="00A4553D">
        <w:rPr>
          <w:lang w:val="uk-UA"/>
        </w:rPr>
        <w:t> </w:t>
      </w:r>
      <w:r w:rsidRPr="000A0802">
        <w:rPr>
          <w:lang w:val="ru-RU"/>
        </w:rPr>
        <w:t>П</w:t>
      </w:r>
      <w:r w:rsidRPr="000A0802">
        <w:rPr>
          <w:lang w:val="ru-RU"/>
        </w:rPr>
        <w:t>о</w:t>
      </w:r>
      <w:r w:rsidRPr="000A0802">
        <w:rPr>
          <w:lang w:val="ru-RU"/>
        </w:rPr>
        <w:t>пов, Н. Ю. Бачук // Український медичний альманах. ― 2001. ― Т. 4, № 2. ― С. 177-180.</w:t>
      </w:r>
    </w:p>
    <w:p w:rsidR="000A0802" w:rsidRPr="000A0802" w:rsidRDefault="000A0802" w:rsidP="000A0802">
      <w:pPr>
        <w:pStyle w:val="9"/>
        <w:rPr>
          <w:lang w:val="ru-RU"/>
        </w:rPr>
      </w:pPr>
      <w:r w:rsidRPr="000A0802">
        <w:rPr>
          <w:lang w:val="ru-RU"/>
        </w:rPr>
        <w:t>Применение хлорофиллипта для лечения и предупреждения листериозной инфекции: Методические рекомендации / [Надтока В. Л., Пономаре</w:t>
      </w:r>
      <w:r w:rsidRPr="00A4553D">
        <w:rPr>
          <w:lang w:val="uk-UA"/>
        </w:rPr>
        <w:t xml:space="preserve"> -      </w:t>
      </w:r>
      <w:r w:rsidRPr="000A0802">
        <w:rPr>
          <w:lang w:val="ru-RU"/>
        </w:rPr>
        <w:t>ва Г.</w:t>
      </w:r>
      <w:r w:rsidRPr="00A4553D">
        <w:rPr>
          <w:lang w:val="uk-UA"/>
        </w:rPr>
        <w:t xml:space="preserve"> </w:t>
      </w:r>
      <w:r w:rsidRPr="000A0802">
        <w:rPr>
          <w:lang w:val="ru-RU"/>
        </w:rPr>
        <w:t>Ф., Похил С. И., Кратенко И. С., Сельникова О. П.] ― Харьков, 1997. ― 16 с.</w:t>
      </w:r>
    </w:p>
    <w:p w:rsidR="000A0802" w:rsidRPr="000A0802" w:rsidRDefault="000A0802" w:rsidP="000A0802">
      <w:pPr>
        <w:pStyle w:val="9"/>
        <w:rPr>
          <w:lang w:val="ru-RU"/>
        </w:rPr>
      </w:pPr>
      <w:r w:rsidRPr="000A0802">
        <w:rPr>
          <w:lang w:val="ru-RU"/>
        </w:rPr>
        <w:t>Заболотный Д. И. Эндоскопия полости носа у больных с хроническим гнойным синуситом / Д. И. Заболотный, И. С. Зарицкая // Український журнал малоінвазівної та ендоскопічної хірургії. ― 1999. ― № 3. ― С.</w:t>
      </w:r>
      <w:r w:rsidRPr="00A4553D">
        <w:rPr>
          <w:lang w:val="uk-UA"/>
        </w:rPr>
        <w:t> </w:t>
      </w:r>
      <w:r w:rsidRPr="000A0802">
        <w:rPr>
          <w:lang w:val="ru-RU"/>
        </w:rPr>
        <w:t>78.</w:t>
      </w:r>
    </w:p>
    <w:p w:rsidR="000A0802" w:rsidRPr="00A4553D" w:rsidRDefault="000A0802" w:rsidP="000A0802">
      <w:pPr>
        <w:pStyle w:val="9"/>
      </w:pPr>
      <w:r w:rsidRPr="000A0802">
        <w:rPr>
          <w:lang w:val="ru-RU"/>
        </w:rPr>
        <w:t>Лопатин</w:t>
      </w:r>
      <w:r w:rsidRPr="00A4553D">
        <w:t> </w:t>
      </w:r>
      <w:r w:rsidRPr="000A0802">
        <w:rPr>
          <w:lang w:val="ru-RU"/>
        </w:rPr>
        <w:t>А.</w:t>
      </w:r>
      <w:r w:rsidRPr="00A4553D">
        <w:t> </w:t>
      </w:r>
      <w:r w:rsidRPr="000A0802">
        <w:rPr>
          <w:lang w:val="ru-RU"/>
        </w:rPr>
        <w:t>С. Современные методы эндоскопической хирургии неопух</w:t>
      </w:r>
      <w:r w:rsidRPr="000A0802">
        <w:rPr>
          <w:lang w:val="ru-RU"/>
        </w:rPr>
        <w:t>о</w:t>
      </w:r>
      <w:r w:rsidRPr="000A0802">
        <w:rPr>
          <w:lang w:val="ru-RU"/>
        </w:rPr>
        <w:t xml:space="preserve">левых  заболеваний носа и околоносовых пазух / Лопатин А. С.  </w:t>
      </w:r>
      <w:r w:rsidRPr="00A4553D">
        <w:t>― М. : Б.</w:t>
      </w:r>
      <w:r w:rsidRPr="00A4553D">
        <w:rPr>
          <w:lang w:val="uk-UA"/>
        </w:rPr>
        <w:t>И</w:t>
      </w:r>
      <w:r w:rsidRPr="00A4553D">
        <w:t>., 1998. ― 48 с.</w:t>
      </w:r>
    </w:p>
    <w:p w:rsidR="000A0802" w:rsidRPr="00A4553D" w:rsidRDefault="000A0802" w:rsidP="000A0802">
      <w:pPr>
        <w:pStyle w:val="9"/>
      </w:pPr>
      <w:r w:rsidRPr="000A0802">
        <w:rPr>
          <w:lang w:val="ru-RU"/>
        </w:rPr>
        <w:t>Эккерт. Р. Разделение клеток иммунной системы. Иммунологические м</w:t>
      </w:r>
      <w:r w:rsidRPr="000A0802">
        <w:rPr>
          <w:lang w:val="ru-RU"/>
        </w:rPr>
        <w:t>е</w:t>
      </w:r>
      <w:r w:rsidRPr="000A0802">
        <w:rPr>
          <w:lang w:val="ru-RU"/>
        </w:rPr>
        <w:t xml:space="preserve">тоды : под ред. Г. Фримеля / Эккерт. </w:t>
      </w:r>
      <w:r w:rsidRPr="00A4553D">
        <w:t>Р. ― М. : Медицина, 1987. ― С.</w:t>
      </w:r>
      <w:r w:rsidRPr="00A4553D">
        <w:rPr>
          <w:lang w:val="uk-UA"/>
        </w:rPr>
        <w:t> </w:t>
      </w:r>
      <w:r w:rsidRPr="00A4553D">
        <w:t>244-248.</w:t>
      </w:r>
    </w:p>
    <w:p w:rsidR="000A0802" w:rsidRPr="00A4553D" w:rsidRDefault="000A0802" w:rsidP="000A0802">
      <w:pPr>
        <w:pStyle w:val="9"/>
      </w:pPr>
      <w:r w:rsidRPr="000A0802">
        <w:rPr>
          <w:lang w:val="ru-RU"/>
        </w:rPr>
        <w:lastRenderedPageBreak/>
        <w:t>Штерх В. Определение клеточных маркеров методом мембранной имм</w:t>
      </w:r>
      <w:r w:rsidRPr="000A0802">
        <w:rPr>
          <w:lang w:val="ru-RU"/>
        </w:rPr>
        <w:t>у</w:t>
      </w:r>
      <w:r w:rsidRPr="000A0802">
        <w:rPr>
          <w:lang w:val="ru-RU"/>
        </w:rPr>
        <w:t xml:space="preserve">нофлюоресценции. Иммунологические методы : под ред. </w:t>
      </w:r>
      <w:r w:rsidRPr="00A4553D">
        <w:t>Г.</w:t>
      </w:r>
      <w:r w:rsidRPr="00A4553D">
        <w:rPr>
          <w:lang w:val="uk-UA"/>
        </w:rPr>
        <w:t> </w:t>
      </w:r>
      <w:r w:rsidRPr="00A4553D">
        <w:t>Фримеля / В. Штерх, И. Эммрих. ― М. : Медицина, 1987. ― С.  254-268.</w:t>
      </w:r>
    </w:p>
    <w:p w:rsidR="000A0802" w:rsidRPr="000A0802" w:rsidRDefault="000A0802" w:rsidP="000A0802">
      <w:pPr>
        <w:pStyle w:val="9"/>
        <w:rPr>
          <w:lang w:val="ru-RU"/>
        </w:rPr>
      </w:pPr>
      <w:r w:rsidRPr="000A0802">
        <w:rPr>
          <w:lang w:val="ru-RU"/>
        </w:rPr>
        <w:t>Иммунология: Практикум / [Пастер Е. У., Овод В. В., Позур В. К., Вихоть</w:t>
      </w:r>
      <w:r w:rsidRPr="00A4553D">
        <w:rPr>
          <w:lang w:val="uk-UA"/>
        </w:rPr>
        <w:t> </w:t>
      </w:r>
      <w:r w:rsidRPr="000A0802">
        <w:rPr>
          <w:lang w:val="ru-RU"/>
        </w:rPr>
        <w:t>Н. Е.] ― К. : Вища школа, 1989. ― С. 274-275.</w:t>
      </w:r>
    </w:p>
    <w:p w:rsidR="000A0802" w:rsidRPr="00A4553D" w:rsidRDefault="000A0802" w:rsidP="000A0802">
      <w:pPr>
        <w:pStyle w:val="9"/>
      </w:pPr>
      <w:r w:rsidRPr="00A4553D">
        <w:t>Nielsen S.L. Evaluation of a method for measurement of intracellular killing of staphylococcus aureus in human neutrophil granulocytes / S. L. Nielsen, F.</w:t>
      </w:r>
      <w:r w:rsidRPr="00A4553D">
        <w:rPr>
          <w:lang w:val="uk-UA"/>
        </w:rPr>
        <w:t> </w:t>
      </w:r>
      <w:r w:rsidRPr="00A4553D">
        <w:t>T.</w:t>
      </w:r>
      <w:r w:rsidRPr="00A4553D">
        <w:rPr>
          <w:lang w:val="uk-UA"/>
        </w:rPr>
        <w:t> </w:t>
      </w:r>
      <w:r w:rsidRPr="00A4553D">
        <w:t>Blak, V. Storgaard  [et. al.] // APMIS. ― 1995. ― № 103. ― Р. 460-468.</w:t>
      </w:r>
    </w:p>
    <w:p w:rsidR="000A0802" w:rsidRPr="00A4553D" w:rsidRDefault="000A0802" w:rsidP="000A0802">
      <w:pPr>
        <w:pStyle w:val="9"/>
      </w:pPr>
      <w:r w:rsidRPr="000A0802">
        <w:rPr>
          <w:lang w:val="ru-RU"/>
        </w:rPr>
        <w:t xml:space="preserve">Чернушенко Е. Ф., Когосова Л. С. Иммунологические исследования в клинике / Чернушенко Е. Ф., Когосова Л. С.  </w:t>
      </w:r>
      <w:r w:rsidRPr="00A4553D">
        <w:t>― К. : Здоров'я. 1978. ― С.</w:t>
      </w:r>
      <w:r w:rsidRPr="00A4553D">
        <w:rPr>
          <w:lang w:eastAsia="ja-JP"/>
        </w:rPr>
        <w:t> </w:t>
      </w:r>
      <w:r w:rsidRPr="00A4553D">
        <w:t>28 – 29.</w:t>
      </w:r>
    </w:p>
    <w:p w:rsidR="000A0802" w:rsidRPr="00A4553D" w:rsidRDefault="000A0802" w:rsidP="000A0802">
      <w:pPr>
        <w:pStyle w:val="9"/>
      </w:pPr>
      <w:r w:rsidRPr="000A0802">
        <w:rPr>
          <w:lang w:val="ru-RU"/>
        </w:rPr>
        <w:t>Шютг</w:t>
      </w:r>
      <w:r w:rsidRPr="00A4553D">
        <w:t> </w:t>
      </w:r>
      <w:r w:rsidRPr="000A0802">
        <w:rPr>
          <w:lang w:val="ru-RU"/>
        </w:rPr>
        <w:t xml:space="preserve">Х. Реакция бласттрансформации лимфоцитов // Иммунологические методы / Под. ред Г. Фримеля. ― М. : Медицина. </w:t>
      </w:r>
      <w:r w:rsidRPr="00A4553D">
        <w:t>1987. ― С. 294 – 302.</w:t>
      </w:r>
    </w:p>
    <w:p w:rsidR="000A0802" w:rsidRPr="000A0802" w:rsidRDefault="000A0802" w:rsidP="000A0802">
      <w:pPr>
        <w:pStyle w:val="9"/>
        <w:rPr>
          <w:lang w:val="ru-RU"/>
        </w:rPr>
      </w:pPr>
      <w:r w:rsidRPr="000A0802">
        <w:rPr>
          <w:lang w:val="ru-RU"/>
        </w:rPr>
        <w:t>Чиркин В. В. Спектрофотометрический метод определения концентрации сывороточных иммуноглобулинов трех классов / В. В. Чиркин, Ю. Ю. Веников, Г. И. Кожевников // Иммунология. ― 1990. ― № 3. ― С. 75-77.</w:t>
      </w:r>
    </w:p>
    <w:p w:rsidR="000A0802" w:rsidRPr="000A0802" w:rsidRDefault="000A0802" w:rsidP="000A0802">
      <w:pPr>
        <w:pStyle w:val="9"/>
        <w:rPr>
          <w:lang w:val="ru-RU"/>
        </w:rPr>
      </w:pPr>
      <w:r w:rsidRPr="000A0802">
        <w:rPr>
          <w:rFonts w:eastAsia="TimesNewRomanPSMT"/>
          <w:lang w:val="ru-RU"/>
        </w:rPr>
        <w:t>Кондрашева Н. И. Реакция потребления комплемента в новой пост</w:t>
      </w:r>
      <w:r w:rsidRPr="000A0802">
        <w:rPr>
          <w:rFonts w:eastAsia="TimesNewRomanPSMT"/>
          <w:lang w:val="ru-RU"/>
        </w:rPr>
        <w:t>а</w:t>
      </w:r>
      <w:r w:rsidRPr="000A0802">
        <w:rPr>
          <w:rFonts w:eastAsia="TimesNewRomanPSMT"/>
          <w:lang w:val="ru-RU"/>
        </w:rPr>
        <w:t xml:space="preserve">новке для выявления противотканевых антител / Н. И. Кондрашева// Лаб. дело </w:t>
      </w:r>
      <w:r w:rsidRPr="000A0802">
        <w:rPr>
          <w:lang w:val="ru-RU"/>
        </w:rPr>
        <w:t xml:space="preserve">― 1974. ― № 9. ― С. 552-554. </w:t>
      </w:r>
    </w:p>
    <w:p w:rsidR="000A0802" w:rsidRPr="000A0802" w:rsidRDefault="000A0802" w:rsidP="000A0802">
      <w:pPr>
        <w:pStyle w:val="9"/>
        <w:rPr>
          <w:lang w:val="ru-RU"/>
        </w:rPr>
      </w:pPr>
      <w:r w:rsidRPr="000A0802">
        <w:rPr>
          <w:lang w:val="ru-RU"/>
        </w:rPr>
        <w:t>Бухар</w:t>
      </w:r>
      <w:r w:rsidRPr="00A4553D">
        <w:rPr>
          <w:lang w:val="uk-UA"/>
        </w:rPr>
        <w:t>а</w:t>
      </w:r>
      <w:r w:rsidRPr="000A0802">
        <w:rPr>
          <w:lang w:val="ru-RU"/>
        </w:rPr>
        <w:t>н И. В. Лизоцим и его роль в биологии и медицине / И. В. Бухар</w:t>
      </w:r>
      <w:r w:rsidRPr="00A4553D">
        <w:rPr>
          <w:lang w:val="uk-UA"/>
        </w:rPr>
        <w:t>а</w:t>
      </w:r>
      <w:r w:rsidRPr="000A0802">
        <w:rPr>
          <w:lang w:val="ru-RU"/>
        </w:rPr>
        <w:t xml:space="preserve">н, Н. В. Васильев. ― Томск, 1974. ― 208 с. </w:t>
      </w:r>
    </w:p>
    <w:p w:rsidR="000A0802" w:rsidRPr="00A4553D" w:rsidRDefault="000A0802" w:rsidP="000A0802">
      <w:pPr>
        <w:pStyle w:val="9"/>
      </w:pPr>
      <w:r w:rsidRPr="00A4553D">
        <w:t>Luxton R.W. Affinity distributions of antigen-specific IgG in patients with multiple sclerosis and in patients with viral encephalitis / R.W. Luxton, E. J. Tompson // J. Imm</w:t>
      </w:r>
      <w:r w:rsidRPr="00A4553D">
        <w:t>u</w:t>
      </w:r>
      <w:r w:rsidRPr="00A4553D">
        <w:t>nol. Meth. ― 1990. ― № 131. ― С. 277-282.</w:t>
      </w:r>
    </w:p>
    <w:p w:rsidR="000A0802" w:rsidRPr="000A0802" w:rsidRDefault="000A0802" w:rsidP="000A0802">
      <w:pPr>
        <w:pStyle w:val="9"/>
        <w:rPr>
          <w:lang w:val="ru-RU"/>
        </w:rPr>
      </w:pPr>
      <w:r w:rsidRPr="000A0802">
        <w:rPr>
          <w:lang w:val="ru-RU"/>
        </w:rPr>
        <w:t>Тельнюк Я. И. Особенности иммунной системы больных хроническим рецидивирующим фурункулезом и влияние на нее иммунотропной тер</w:t>
      </w:r>
      <w:r w:rsidRPr="000A0802">
        <w:rPr>
          <w:lang w:val="ru-RU"/>
        </w:rPr>
        <w:t>а</w:t>
      </w:r>
      <w:r w:rsidRPr="000A0802">
        <w:rPr>
          <w:lang w:val="ru-RU"/>
        </w:rPr>
        <w:t xml:space="preserve">пии / Я. И. Тельнюк, Н. Х. Сетдикова, М. М. Карсонова // Иммунология. ― 2003. ― №1. ― С.20-23. </w:t>
      </w:r>
    </w:p>
    <w:p w:rsidR="000A0802" w:rsidRPr="00A4553D" w:rsidRDefault="000A0802" w:rsidP="000A0802">
      <w:pPr>
        <w:pStyle w:val="9"/>
      </w:pPr>
      <w:r w:rsidRPr="00A4553D">
        <w:lastRenderedPageBreak/>
        <w:t>Pinegin B.V. The accurrence of natural antibodies to minimal component of bacterial cell wall (N-acetylgluco-saminyl-N-acetylmuramyl dipeptide) in sera from healthe humans / B.V. Pinegin, A.V. Kulakov, E. A. Makarov [et. al.] // Immunol. Lett. ― 1995. ― №47. ― С.33-37.</w:t>
      </w:r>
    </w:p>
    <w:p w:rsidR="000A0802" w:rsidRPr="000A0802" w:rsidRDefault="000A0802" w:rsidP="000A0802">
      <w:pPr>
        <w:pStyle w:val="9"/>
        <w:rPr>
          <w:rFonts w:eastAsia="NewtonC"/>
          <w:lang w:val="ru-RU"/>
        </w:rPr>
      </w:pPr>
      <w:r w:rsidRPr="000A0802">
        <w:rPr>
          <w:rFonts w:eastAsia="NewtonC"/>
          <w:bCs/>
          <w:lang w:val="ru-RU"/>
        </w:rPr>
        <w:t>Калинин Н</w:t>
      </w:r>
      <w:r w:rsidRPr="00A4553D">
        <w:rPr>
          <w:rFonts w:eastAsia="NewtonC"/>
          <w:bCs/>
          <w:lang w:val="uk-UA"/>
        </w:rPr>
        <w:t xml:space="preserve">. </w:t>
      </w:r>
      <w:r w:rsidRPr="000A0802">
        <w:rPr>
          <w:rFonts w:eastAsia="NewtonC"/>
          <w:bCs/>
          <w:lang w:val="ru-RU"/>
        </w:rPr>
        <w:t>Л</w:t>
      </w:r>
      <w:r w:rsidRPr="00A4553D">
        <w:rPr>
          <w:rFonts w:eastAsia="NewtonC"/>
          <w:bCs/>
          <w:lang w:val="uk-UA"/>
        </w:rPr>
        <w:t>.</w:t>
      </w:r>
      <w:r w:rsidRPr="000A0802">
        <w:rPr>
          <w:rFonts w:eastAsia="NewtonC"/>
          <w:bCs/>
          <w:lang w:val="ru-RU"/>
        </w:rPr>
        <w:t>, Кулякина М</w:t>
      </w:r>
      <w:r w:rsidRPr="00A4553D">
        <w:rPr>
          <w:rFonts w:eastAsia="NewtonC"/>
          <w:bCs/>
          <w:lang w:val="uk-UA"/>
        </w:rPr>
        <w:t xml:space="preserve">. </w:t>
      </w:r>
      <w:r w:rsidRPr="000A0802">
        <w:rPr>
          <w:rFonts w:eastAsia="NewtonC"/>
          <w:bCs/>
          <w:lang w:val="ru-RU"/>
        </w:rPr>
        <w:t xml:space="preserve">Н. </w:t>
      </w:r>
      <w:r w:rsidRPr="000A0802">
        <w:rPr>
          <w:rFonts w:eastAsia="NewtonC"/>
          <w:lang w:val="ru-RU"/>
        </w:rPr>
        <w:t>Метод оценки углеводспецифичного вза</w:t>
      </w:r>
      <w:r w:rsidRPr="000A0802">
        <w:rPr>
          <w:rFonts w:eastAsia="NewtonC"/>
          <w:lang w:val="ru-RU"/>
        </w:rPr>
        <w:t>и</w:t>
      </w:r>
      <w:r w:rsidRPr="000A0802">
        <w:rPr>
          <w:rFonts w:eastAsia="NewtonC"/>
          <w:lang w:val="ru-RU"/>
        </w:rPr>
        <w:t>модействия иммуноглобулинов с биотинилированными лектинами</w:t>
      </w:r>
      <w:r w:rsidRPr="00A4553D">
        <w:rPr>
          <w:rFonts w:eastAsia="NewtonC"/>
          <w:lang w:val="uk-UA"/>
        </w:rPr>
        <w:t xml:space="preserve"> / Н. Л. Калинин, М.Н. Кулякина //</w:t>
      </w:r>
      <w:r w:rsidRPr="000A0802">
        <w:rPr>
          <w:rFonts w:eastAsia="NewtonC"/>
          <w:lang w:val="ru-RU"/>
        </w:rPr>
        <w:t xml:space="preserve"> Приклад</w:t>
      </w:r>
      <w:r w:rsidRPr="00A4553D">
        <w:rPr>
          <w:rFonts w:eastAsia="NewtonC"/>
          <w:lang w:val="uk-UA"/>
        </w:rPr>
        <w:t>.</w:t>
      </w:r>
      <w:r w:rsidRPr="000A0802">
        <w:rPr>
          <w:rFonts w:eastAsia="NewtonC"/>
          <w:lang w:val="ru-RU"/>
        </w:rPr>
        <w:t xml:space="preserve"> </w:t>
      </w:r>
      <w:r w:rsidRPr="00A4553D">
        <w:rPr>
          <w:rFonts w:eastAsia="NewtonC"/>
          <w:lang w:val="uk-UA"/>
        </w:rPr>
        <w:t>б</w:t>
      </w:r>
      <w:r w:rsidRPr="000A0802">
        <w:rPr>
          <w:rFonts w:eastAsia="NewtonC"/>
          <w:lang w:val="ru-RU"/>
        </w:rPr>
        <w:t>и</w:t>
      </w:r>
      <w:r w:rsidRPr="000A0802">
        <w:rPr>
          <w:rFonts w:eastAsia="NewtonC"/>
          <w:lang w:val="ru-RU"/>
        </w:rPr>
        <w:t>о</w:t>
      </w:r>
      <w:r w:rsidRPr="000A0802">
        <w:rPr>
          <w:rFonts w:eastAsia="NewtonC"/>
          <w:lang w:val="ru-RU"/>
        </w:rPr>
        <w:t>хим</w:t>
      </w:r>
      <w:r w:rsidRPr="00A4553D">
        <w:rPr>
          <w:rFonts w:eastAsia="NewtonC"/>
          <w:lang w:val="uk-UA"/>
        </w:rPr>
        <w:t>.</w:t>
      </w:r>
      <w:r w:rsidRPr="000A0802">
        <w:rPr>
          <w:rFonts w:eastAsia="NewtonC"/>
          <w:lang w:val="ru-RU"/>
        </w:rPr>
        <w:t xml:space="preserve"> </w:t>
      </w:r>
      <w:r w:rsidRPr="00A4553D">
        <w:rPr>
          <w:rFonts w:eastAsia="NewtonC"/>
          <w:lang w:val="uk-UA"/>
        </w:rPr>
        <w:t>м</w:t>
      </w:r>
      <w:r w:rsidRPr="000A0802">
        <w:rPr>
          <w:rFonts w:eastAsia="NewtonC"/>
          <w:lang w:val="ru-RU"/>
        </w:rPr>
        <w:t>икробиол</w:t>
      </w:r>
      <w:r w:rsidRPr="00A4553D">
        <w:rPr>
          <w:rFonts w:eastAsia="NewtonC"/>
          <w:lang w:val="uk-UA"/>
        </w:rPr>
        <w:t>.</w:t>
      </w:r>
      <w:r w:rsidRPr="000A0802">
        <w:rPr>
          <w:rFonts w:eastAsia="NewtonC"/>
          <w:lang w:val="ru-RU"/>
        </w:rPr>
        <w:t xml:space="preserve"> </w:t>
      </w:r>
      <w:r w:rsidRPr="000A0802">
        <w:rPr>
          <w:lang w:val="ru-RU"/>
        </w:rPr>
        <w:t>― 199</w:t>
      </w:r>
      <w:r w:rsidRPr="00A4553D">
        <w:rPr>
          <w:lang w:val="uk-UA"/>
        </w:rPr>
        <w:t>8</w:t>
      </w:r>
      <w:r w:rsidRPr="000A0802">
        <w:rPr>
          <w:lang w:val="ru-RU"/>
        </w:rPr>
        <w:t>. ― №</w:t>
      </w:r>
      <w:r w:rsidRPr="00A4553D">
        <w:rPr>
          <w:lang w:val="uk-UA"/>
        </w:rPr>
        <w:t>34</w:t>
      </w:r>
      <w:r w:rsidRPr="000A0802">
        <w:rPr>
          <w:lang w:val="ru-RU"/>
        </w:rPr>
        <w:t>. ― С.</w:t>
      </w:r>
      <w:r w:rsidRPr="00A4553D">
        <w:rPr>
          <w:lang w:val="uk-UA"/>
        </w:rPr>
        <w:t>66</w:t>
      </w:r>
      <w:r w:rsidRPr="000A0802">
        <w:rPr>
          <w:lang w:val="ru-RU"/>
        </w:rPr>
        <w:t>-</w:t>
      </w:r>
      <w:r w:rsidRPr="00A4553D">
        <w:rPr>
          <w:lang w:val="uk-UA"/>
        </w:rPr>
        <w:t>69</w:t>
      </w:r>
      <w:r w:rsidRPr="000A0802">
        <w:rPr>
          <w:rFonts w:eastAsia="NewtonC"/>
          <w:lang w:val="ru-RU"/>
        </w:rPr>
        <w:t>.</w:t>
      </w:r>
    </w:p>
    <w:p w:rsidR="000A0802" w:rsidRPr="000A0802" w:rsidRDefault="000A0802" w:rsidP="000A0802">
      <w:pPr>
        <w:pStyle w:val="9"/>
        <w:rPr>
          <w:lang w:val="ru-RU"/>
        </w:rPr>
      </w:pPr>
      <w:r w:rsidRPr="000A0802">
        <w:rPr>
          <w:lang w:val="ru-RU"/>
        </w:rPr>
        <w:t xml:space="preserve">Аситиани В. С. Ферментные методы анализа / Аситиани В. С. ― М. : Наука, 1969. ― 739 с. </w:t>
      </w:r>
    </w:p>
    <w:p w:rsidR="000A0802" w:rsidRPr="00A4553D" w:rsidRDefault="000A0802" w:rsidP="000A0802">
      <w:pPr>
        <w:pStyle w:val="9"/>
      </w:pPr>
      <w:r w:rsidRPr="000A0802">
        <w:rPr>
          <w:lang w:val="ru-RU"/>
        </w:rPr>
        <w:t>Саидов М. З. Спектрофотометрический способ определения активности миелопероксидазы в фагоцитирующих клетках / М. З. Саидов, Л.</w:t>
      </w:r>
      <w:r w:rsidRPr="00A4553D">
        <w:t> </w:t>
      </w:r>
      <w:r w:rsidRPr="000A0802">
        <w:rPr>
          <w:lang w:val="ru-RU"/>
        </w:rPr>
        <w:t>Д.</w:t>
      </w:r>
      <w:r w:rsidRPr="00A4553D">
        <w:t> </w:t>
      </w:r>
      <w:r w:rsidRPr="000A0802">
        <w:rPr>
          <w:lang w:val="ru-RU"/>
        </w:rPr>
        <w:t xml:space="preserve"> </w:t>
      </w:r>
      <w:r w:rsidRPr="00A4553D">
        <w:t>П</w:t>
      </w:r>
      <w:r w:rsidRPr="00A4553D">
        <w:t>и</w:t>
      </w:r>
      <w:r w:rsidRPr="00A4553D">
        <w:t>негин // Лабораторное дело. ― 1991. ― № 3. ― С. 56-59.</w:t>
      </w:r>
    </w:p>
    <w:p w:rsidR="000A0802" w:rsidRPr="000A0802" w:rsidRDefault="000A0802" w:rsidP="000A0802">
      <w:pPr>
        <w:pStyle w:val="9"/>
        <w:rPr>
          <w:lang w:val="ru-RU"/>
        </w:rPr>
      </w:pPr>
      <w:r w:rsidRPr="000A0802">
        <w:rPr>
          <w:lang w:val="ru-RU"/>
        </w:rPr>
        <w:t>Пигаревский В. Е. Лизосомально-катионный тест : [сборник научных трудов под ред. проф. В. Е. Пига</w:t>
      </w:r>
      <w:r w:rsidRPr="00A4553D">
        <w:rPr>
          <w:lang w:val="uk-UA"/>
        </w:rPr>
        <w:t>р</w:t>
      </w:r>
      <w:r w:rsidRPr="000A0802">
        <w:rPr>
          <w:lang w:val="ru-RU"/>
        </w:rPr>
        <w:t>евского] / В. Е. Пигаревский. ― Лени</w:t>
      </w:r>
      <w:r w:rsidRPr="000A0802">
        <w:rPr>
          <w:lang w:val="ru-RU"/>
        </w:rPr>
        <w:t>н</w:t>
      </w:r>
      <w:r w:rsidRPr="000A0802">
        <w:rPr>
          <w:lang w:val="ru-RU"/>
        </w:rPr>
        <w:t>град, 1988 ― С. 87-102. (Кн. : Клиническая морфология нейтрофильных гранулоцитов).</w:t>
      </w:r>
    </w:p>
    <w:p w:rsidR="000A0802" w:rsidRPr="000A0802" w:rsidRDefault="000A0802" w:rsidP="000A0802">
      <w:pPr>
        <w:pStyle w:val="9"/>
        <w:rPr>
          <w:lang w:val="ru-RU"/>
        </w:rPr>
      </w:pPr>
      <w:r w:rsidRPr="000A0802">
        <w:rPr>
          <w:lang w:val="ru-RU"/>
        </w:rPr>
        <w:t xml:space="preserve">Абрамова Т. В. Количество катионных белков в гранулах нейтрофилов и экспрессия на их мембране эритроцитарных, комплементарных и </w:t>
      </w:r>
      <w:r w:rsidRPr="00A4553D">
        <w:t>F</w:t>
      </w:r>
      <w:r w:rsidRPr="000A0802">
        <w:rPr>
          <w:lang w:val="ru-RU"/>
        </w:rPr>
        <w:t>с</w:t>
      </w:r>
      <w:r w:rsidRPr="00A4553D">
        <w:t>γ</w:t>
      </w:r>
      <w:r w:rsidRPr="000A0802">
        <w:rPr>
          <w:lang w:val="ru-RU"/>
        </w:rPr>
        <w:t>-рецепторов при определенных формах хронического гломегулонефрита у человека / Т. В. Абрамова // Медицинская иммунология. ― 2003. ― Т. 5, № 1-2. ― С. 137-142.</w:t>
      </w:r>
    </w:p>
    <w:p w:rsidR="000A0802" w:rsidRPr="000A0802" w:rsidRDefault="000A0802" w:rsidP="000A0802">
      <w:pPr>
        <w:pStyle w:val="9"/>
        <w:rPr>
          <w:lang w:val="ru-RU"/>
        </w:rPr>
      </w:pPr>
      <w:r w:rsidRPr="000A0802">
        <w:rPr>
          <w:lang w:val="ru-RU"/>
        </w:rPr>
        <w:t>Шаблин В.</w:t>
      </w:r>
      <w:r w:rsidRPr="00A4553D">
        <w:rPr>
          <w:lang w:val="uk-UA"/>
        </w:rPr>
        <w:t xml:space="preserve"> </w:t>
      </w:r>
      <w:r w:rsidRPr="000A0802">
        <w:rPr>
          <w:lang w:val="ru-RU"/>
        </w:rPr>
        <w:t>Н. Иммунологические и физико-биологические эффекты де</w:t>
      </w:r>
      <w:r w:rsidRPr="000A0802">
        <w:rPr>
          <w:lang w:val="ru-RU"/>
        </w:rPr>
        <w:t>й</w:t>
      </w:r>
      <w:r w:rsidRPr="000A0802">
        <w:rPr>
          <w:lang w:val="ru-RU"/>
        </w:rPr>
        <w:t>ствия лазера на биологические объекты / В. Н. Шаблин, Т.</w:t>
      </w:r>
      <w:r w:rsidRPr="00A4553D">
        <w:t> </w:t>
      </w:r>
      <w:r w:rsidRPr="000A0802">
        <w:rPr>
          <w:lang w:val="ru-RU"/>
        </w:rPr>
        <w:t>В.</w:t>
      </w:r>
      <w:r w:rsidRPr="00A4553D">
        <w:t> </w:t>
      </w:r>
      <w:r w:rsidRPr="000A0802">
        <w:rPr>
          <w:lang w:val="ru-RU"/>
        </w:rPr>
        <w:t>Иваненко, Т. А. Скокова [и др.] // Иммунология. ― 1990. ― № 6. ― С. 30-32.</w:t>
      </w:r>
    </w:p>
    <w:p w:rsidR="000A0802" w:rsidRPr="000A0802" w:rsidRDefault="000A0802" w:rsidP="000A0802">
      <w:pPr>
        <w:pStyle w:val="9"/>
        <w:rPr>
          <w:lang w:val="ru-RU"/>
        </w:rPr>
      </w:pPr>
      <w:r w:rsidRPr="000A0802">
        <w:rPr>
          <w:lang w:val="ru-RU"/>
        </w:rPr>
        <w:t>Методы биохимического исследования растений / под. ред. А.</w:t>
      </w:r>
      <w:r w:rsidRPr="00A4553D">
        <w:t> </w:t>
      </w:r>
      <w:r w:rsidRPr="000A0802">
        <w:rPr>
          <w:lang w:val="ru-RU"/>
        </w:rPr>
        <w:t>И.</w:t>
      </w:r>
      <w:r w:rsidRPr="00A4553D">
        <w:t> </w:t>
      </w:r>
      <w:r w:rsidRPr="000A0802">
        <w:rPr>
          <w:lang w:val="ru-RU"/>
        </w:rPr>
        <w:t>Ермакова. ― Л.: «Колос», 1972. ― 456 с.</w:t>
      </w:r>
    </w:p>
    <w:p w:rsidR="000A0802" w:rsidRPr="00A4553D" w:rsidRDefault="000A0802" w:rsidP="000A0802">
      <w:pPr>
        <w:pStyle w:val="9"/>
      </w:pPr>
      <w:r w:rsidRPr="000A0802">
        <w:rPr>
          <w:lang w:val="ru-RU"/>
        </w:rPr>
        <w:t>Владимиров</w:t>
      </w:r>
      <w:r w:rsidRPr="00A4553D">
        <w:t> </w:t>
      </w:r>
      <w:r w:rsidRPr="000A0802">
        <w:rPr>
          <w:lang w:val="ru-RU"/>
        </w:rPr>
        <w:t>Ю.</w:t>
      </w:r>
      <w:r w:rsidRPr="00A4553D">
        <w:t> </w:t>
      </w:r>
      <w:r w:rsidRPr="000A0802">
        <w:rPr>
          <w:lang w:val="ru-RU"/>
        </w:rPr>
        <w:t>А. Флюоресцентные зонды в исследовании биологич</w:t>
      </w:r>
      <w:r w:rsidRPr="000A0802">
        <w:rPr>
          <w:lang w:val="ru-RU"/>
        </w:rPr>
        <w:t>е</w:t>
      </w:r>
      <w:r w:rsidRPr="000A0802">
        <w:rPr>
          <w:lang w:val="ru-RU"/>
        </w:rPr>
        <w:t xml:space="preserve">ских мембран / Ю. А. Владимиров, Т. Е. Добрецов. </w:t>
      </w:r>
      <w:r w:rsidRPr="00A4553D">
        <w:t xml:space="preserve">М. : Наука, 1980. ― 320 с. </w:t>
      </w:r>
    </w:p>
    <w:p w:rsidR="000A0802" w:rsidRPr="000A0802" w:rsidRDefault="000A0802" w:rsidP="000A0802">
      <w:pPr>
        <w:pStyle w:val="9"/>
        <w:rPr>
          <w:lang w:val="ru-RU"/>
        </w:rPr>
      </w:pPr>
      <w:r w:rsidRPr="000A0802">
        <w:rPr>
          <w:lang w:val="ru-RU"/>
        </w:rPr>
        <w:lastRenderedPageBreak/>
        <w:t xml:space="preserve">Определитель бактерий Берджи / под ред. Дж. Хоулта, Н. Крига, П. Снита [и др.]. ― М.: Мир, 1997. ― 437 с. </w:t>
      </w:r>
    </w:p>
    <w:p w:rsidR="000A0802" w:rsidRPr="000A0802" w:rsidRDefault="000A0802" w:rsidP="000A0802">
      <w:pPr>
        <w:pStyle w:val="9"/>
        <w:rPr>
          <w:lang w:val="ru-RU"/>
        </w:rPr>
      </w:pPr>
      <w:r w:rsidRPr="000A0802">
        <w:rPr>
          <w:lang w:val="ru-RU"/>
        </w:rPr>
        <w:t>Клиническая иммунология / под ред. А.</w:t>
      </w:r>
      <w:r w:rsidRPr="00A4553D">
        <w:rPr>
          <w:lang w:val="uk-UA"/>
        </w:rPr>
        <w:t> </w:t>
      </w:r>
      <w:r w:rsidRPr="000A0802">
        <w:rPr>
          <w:lang w:val="ru-RU"/>
        </w:rPr>
        <w:t>В.</w:t>
      </w:r>
      <w:r w:rsidRPr="00A4553D">
        <w:rPr>
          <w:lang w:val="uk-UA"/>
        </w:rPr>
        <w:t> </w:t>
      </w:r>
      <w:r w:rsidRPr="000A0802">
        <w:rPr>
          <w:lang w:val="ru-RU"/>
        </w:rPr>
        <w:t>Караулова. ― М. : Московское информационное агентство, 1999. ― С. 350-351.</w:t>
      </w:r>
    </w:p>
    <w:p w:rsidR="000A0802" w:rsidRPr="000A0802" w:rsidRDefault="000A0802" w:rsidP="000A0802">
      <w:pPr>
        <w:pStyle w:val="9"/>
        <w:rPr>
          <w:lang w:val="ru-RU"/>
        </w:rPr>
      </w:pPr>
      <w:r w:rsidRPr="000A0802">
        <w:rPr>
          <w:lang w:val="ru-RU"/>
        </w:rPr>
        <w:t xml:space="preserve"> Гмурман</w:t>
      </w:r>
      <w:r w:rsidRPr="00A4553D">
        <w:rPr>
          <w:lang w:val="uk-UA"/>
        </w:rPr>
        <w:t> </w:t>
      </w:r>
      <w:r w:rsidRPr="000A0802">
        <w:rPr>
          <w:lang w:val="ru-RU"/>
        </w:rPr>
        <w:t>В.</w:t>
      </w:r>
      <w:r w:rsidRPr="00A4553D">
        <w:rPr>
          <w:lang w:val="uk-UA"/>
        </w:rPr>
        <w:t> </w:t>
      </w:r>
      <w:r w:rsidRPr="000A0802">
        <w:rPr>
          <w:lang w:val="ru-RU"/>
        </w:rPr>
        <w:t>Е. Теория вероятностей и математическая статистика / В.</w:t>
      </w:r>
      <w:r w:rsidRPr="00A4553D">
        <w:t> </w:t>
      </w:r>
      <w:r w:rsidRPr="000A0802">
        <w:rPr>
          <w:lang w:val="ru-RU"/>
        </w:rPr>
        <w:t>Е.</w:t>
      </w:r>
      <w:r w:rsidRPr="00A4553D">
        <w:t> </w:t>
      </w:r>
      <w:r w:rsidRPr="000A0802">
        <w:rPr>
          <w:lang w:val="ru-RU"/>
        </w:rPr>
        <w:t>Гмурман. – М. : Вы</w:t>
      </w:r>
      <w:r w:rsidRPr="000A0802">
        <w:rPr>
          <w:lang w:val="ru-RU"/>
        </w:rPr>
        <w:t>с</w:t>
      </w:r>
      <w:r w:rsidRPr="000A0802">
        <w:rPr>
          <w:lang w:val="ru-RU"/>
        </w:rPr>
        <w:t xml:space="preserve">шее образование, 2007. </w:t>
      </w:r>
      <w:r w:rsidRPr="00A4553D">
        <w:rPr>
          <w:lang w:val="uk-UA"/>
        </w:rPr>
        <w:t>– 479 с.</w:t>
      </w:r>
    </w:p>
    <w:p w:rsidR="000A0802" w:rsidRPr="000A0802" w:rsidRDefault="000A0802" w:rsidP="000A0802">
      <w:pPr>
        <w:pStyle w:val="9"/>
        <w:rPr>
          <w:lang w:val="ru-RU"/>
        </w:rPr>
      </w:pPr>
      <w:r w:rsidRPr="000A0802">
        <w:rPr>
          <w:lang w:val="ru-RU"/>
        </w:rPr>
        <w:t>Гланц С. Медико-биологическая статистика / С. Гланц. ― М. : Изд-во Практика, 1999. ― 459 с.</w:t>
      </w:r>
    </w:p>
    <w:p w:rsidR="000A0802" w:rsidRPr="00A4553D" w:rsidRDefault="000A0802" w:rsidP="000A0802">
      <w:pPr>
        <w:pStyle w:val="9"/>
      </w:pPr>
      <w:r w:rsidRPr="000A0802">
        <w:rPr>
          <w:lang w:val="ru-RU"/>
        </w:rPr>
        <w:t>Лакин Г.</w:t>
      </w:r>
      <w:r w:rsidRPr="00A4553D">
        <w:rPr>
          <w:lang w:val="uk-UA"/>
        </w:rPr>
        <w:t> </w:t>
      </w:r>
      <w:r w:rsidRPr="000A0802">
        <w:rPr>
          <w:lang w:val="ru-RU"/>
        </w:rPr>
        <w:t xml:space="preserve">Ф. Биометрия / Г. Ф. Лакин. </w:t>
      </w:r>
      <w:r w:rsidRPr="00A4553D">
        <w:rPr>
          <w:lang w:val="uk-UA"/>
        </w:rPr>
        <w:noBreakHyphen/>
      </w:r>
      <w:r w:rsidRPr="00A4553D">
        <w:t xml:space="preserve"> М.: Высшая школа, 1990. ― 352 с.</w:t>
      </w:r>
    </w:p>
    <w:p w:rsidR="000A0802" w:rsidRPr="000A0802" w:rsidRDefault="000A0802" w:rsidP="000A0802">
      <w:pPr>
        <w:pStyle w:val="9"/>
        <w:rPr>
          <w:lang w:val="ru-RU"/>
        </w:rPr>
      </w:pPr>
      <w:r w:rsidRPr="000A0802">
        <w:rPr>
          <w:lang w:val="ru-RU"/>
        </w:rPr>
        <w:t>Попов Н. Н. Характер иммунных перестроек у больных острым гнойным верхнечелюстным синуситом / Н. Н. Попов, Е. В. Огнивенко, Е.</w:t>
      </w:r>
      <w:r w:rsidRPr="00A4553D">
        <w:t> </w:t>
      </w:r>
      <w:r w:rsidRPr="000A0802">
        <w:rPr>
          <w:lang w:val="ru-RU"/>
        </w:rPr>
        <w:t>А.</w:t>
      </w:r>
      <w:r w:rsidRPr="00A4553D">
        <w:t> </w:t>
      </w:r>
      <w:r w:rsidRPr="000A0802">
        <w:rPr>
          <w:lang w:val="ru-RU"/>
        </w:rPr>
        <w:t>Ром</w:t>
      </w:r>
      <w:r w:rsidRPr="000A0802">
        <w:rPr>
          <w:lang w:val="ru-RU"/>
        </w:rPr>
        <w:t>а</w:t>
      </w:r>
      <w:r w:rsidRPr="000A0802">
        <w:rPr>
          <w:lang w:val="ru-RU"/>
        </w:rPr>
        <w:t>нова // Вісник ХНУ імені В. Н. Каразіна. – 2005. – № 705. – Віп. 11. – С.</w:t>
      </w:r>
      <w:r w:rsidRPr="00A4553D">
        <w:rPr>
          <w:lang w:val="uk-UA"/>
        </w:rPr>
        <w:t> </w:t>
      </w:r>
      <w:r w:rsidRPr="000A0802">
        <w:rPr>
          <w:lang w:val="ru-RU"/>
        </w:rPr>
        <w:t xml:space="preserve">89-93. </w:t>
      </w:r>
    </w:p>
    <w:p w:rsidR="000A0802" w:rsidRPr="000A0802" w:rsidRDefault="000A0802" w:rsidP="000A0802">
      <w:pPr>
        <w:pStyle w:val="9"/>
        <w:rPr>
          <w:lang w:val="ru-RU"/>
        </w:rPr>
      </w:pPr>
      <w:r w:rsidRPr="000A0802">
        <w:rPr>
          <w:lang w:val="ru-RU"/>
        </w:rPr>
        <w:t>Попов Н. Н. Особенности спектра антител у больных хроническим гно</w:t>
      </w:r>
      <w:r w:rsidRPr="000A0802">
        <w:rPr>
          <w:lang w:val="ru-RU"/>
        </w:rPr>
        <w:t>й</w:t>
      </w:r>
      <w:r w:rsidRPr="000A0802">
        <w:rPr>
          <w:lang w:val="ru-RU"/>
        </w:rPr>
        <w:t>ным верхнечелюстным синуситом на фоне сахарного диабета / Н.</w:t>
      </w:r>
      <w:r w:rsidRPr="00A4553D">
        <w:t> </w:t>
      </w:r>
      <w:r w:rsidRPr="000A0802">
        <w:rPr>
          <w:lang w:val="ru-RU"/>
        </w:rPr>
        <w:t>Н.</w:t>
      </w:r>
      <w:r w:rsidRPr="00A4553D">
        <w:t> </w:t>
      </w:r>
      <w:r w:rsidRPr="000A0802">
        <w:rPr>
          <w:lang w:val="ru-RU"/>
        </w:rPr>
        <w:t>Попов, Е.</w:t>
      </w:r>
      <w:r w:rsidRPr="00A4553D">
        <w:t> </w:t>
      </w:r>
      <w:r w:rsidRPr="000A0802">
        <w:rPr>
          <w:lang w:val="ru-RU"/>
        </w:rPr>
        <w:t>В.</w:t>
      </w:r>
      <w:r w:rsidRPr="00A4553D">
        <w:t> </w:t>
      </w:r>
      <w:r w:rsidRPr="000A0802">
        <w:rPr>
          <w:lang w:val="ru-RU"/>
        </w:rPr>
        <w:t xml:space="preserve">Огнивенко, Е. А. Романова // Проблеми медичної науки та освіти. – 2007. – № 1. – С. 26–28, 48. </w:t>
      </w:r>
    </w:p>
    <w:p w:rsidR="000A0802" w:rsidRPr="000A0802" w:rsidRDefault="000A0802" w:rsidP="000A0802">
      <w:pPr>
        <w:pStyle w:val="9"/>
        <w:rPr>
          <w:lang w:val="ru-RU"/>
        </w:rPr>
      </w:pPr>
      <w:r w:rsidRPr="000A0802">
        <w:rPr>
          <w:lang w:val="ru-RU"/>
        </w:rPr>
        <w:t>Попов Н. Н. Клинико-иммунологическая характеристика течения хрон</w:t>
      </w:r>
      <w:r w:rsidRPr="000A0802">
        <w:rPr>
          <w:lang w:val="ru-RU"/>
        </w:rPr>
        <w:t>и</w:t>
      </w:r>
      <w:r w:rsidRPr="000A0802">
        <w:rPr>
          <w:lang w:val="ru-RU"/>
        </w:rPr>
        <w:t>ческого гнойного верхнечелюстного синусита у больных сахарным ди</w:t>
      </w:r>
      <w:r w:rsidRPr="000A0802">
        <w:rPr>
          <w:lang w:val="ru-RU"/>
        </w:rPr>
        <w:t>а</w:t>
      </w:r>
      <w:r w:rsidRPr="000A0802">
        <w:rPr>
          <w:lang w:val="ru-RU"/>
        </w:rPr>
        <w:t>бетом / Н.Н. Попов, Г. И. Гарюк, И. В. Филатова, Е. В. Огнивенко // Ме</w:t>
      </w:r>
      <w:r w:rsidRPr="000A0802">
        <w:rPr>
          <w:lang w:val="ru-RU"/>
        </w:rPr>
        <w:t>ж</w:t>
      </w:r>
      <w:r w:rsidRPr="000A0802">
        <w:rPr>
          <w:lang w:val="ru-RU"/>
        </w:rPr>
        <w:t>дународный медицинский журнал. – 2007. – Т. 13., № 1. – С. 103–107.</w:t>
      </w:r>
    </w:p>
    <w:p w:rsidR="000A0802" w:rsidRPr="000A0802" w:rsidRDefault="000A0802" w:rsidP="000A0802">
      <w:pPr>
        <w:pStyle w:val="9"/>
        <w:rPr>
          <w:lang w:val="ru-RU"/>
        </w:rPr>
      </w:pPr>
      <w:r w:rsidRPr="000A0802">
        <w:rPr>
          <w:lang w:val="ru-RU"/>
        </w:rPr>
        <w:t>Попов Н. Н. Физико-химические и биологические свойства мембран не</w:t>
      </w:r>
      <w:r w:rsidRPr="000A0802">
        <w:rPr>
          <w:lang w:val="ru-RU"/>
        </w:rPr>
        <w:t>й</w:t>
      </w:r>
      <w:r w:rsidRPr="000A0802">
        <w:rPr>
          <w:lang w:val="ru-RU"/>
        </w:rPr>
        <w:t>трофильных гранулоцитов больных хроническим гнойным верхнечел</w:t>
      </w:r>
      <w:r w:rsidRPr="000A0802">
        <w:rPr>
          <w:lang w:val="ru-RU"/>
        </w:rPr>
        <w:t>ю</w:t>
      </w:r>
      <w:r w:rsidRPr="000A0802">
        <w:rPr>
          <w:lang w:val="ru-RU"/>
        </w:rPr>
        <w:t>стным синуситом, страдающих сахарным диабетом / Н.</w:t>
      </w:r>
      <w:r w:rsidRPr="00A4553D">
        <w:rPr>
          <w:lang w:val="uk-UA"/>
        </w:rPr>
        <w:t> </w:t>
      </w:r>
      <w:r w:rsidRPr="000A0802">
        <w:rPr>
          <w:lang w:val="ru-RU"/>
        </w:rPr>
        <w:t>Н.</w:t>
      </w:r>
      <w:r w:rsidRPr="00A4553D">
        <w:rPr>
          <w:lang w:val="uk-UA"/>
        </w:rPr>
        <w:t> </w:t>
      </w:r>
      <w:r w:rsidRPr="000A0802">
        <w:rPr>
          <w:lang w:val="ru-RU"/>
        </w:rPr>
        <w:t>Попов, Е. В. О</w:t>
      </w:r>
      <w:r w:rsidRPr="000A0802">
        <w:rPr>
          <w:lang w:val="ru-RU"/>
        </w:rPr>
        <w:t>г</w:t>
      </w:r>
      <w:r w:rsidRPr="000A0802">
        <w:rPr>
          <w:lang w:val="ru-RU"/>
        </w:rPr>
        <w:t xml:space="preserve">нивенко // Експериментальна і клінічна медицина. – 2007. – №3. – С. 8–12. </w:t>
      </w:r>
    </w:p>
    <w:p w:rsidR="000A0802" w:rsidRPr="00A4553D" w:rsidRDefault="000A0802" w:rsidP="000A0802">
      <w:pPr>
        <w:pStyle w:val="9"/>
      </w:pPr>
      <w:r w:rsidRPr="000A0802">
        <w:rPr>
          <w:lang w:val="ru-RU"/>
        </w:rPr>
        <w:t>Попов</w:t>
      </w:r>
      <w:r w:rsidRPr="00A4553D">
        <w:rPr>
          <w:lang w:val="uk-UA"/>
        </w:rPr>
        <w:t> </w:t>
      </w:r>
      <w:r w:rsidRPr="000A0802">
        <w:rPr>
          <w:lang w:val="ru-RU"/>
        </w:rPr>
        <w:t>Н.</w:t>
      </w:r>
      <w:r w:rsidRPr="00A4553D">
        <w:rPr>
          <w:lang w:val="uk-UA"/>
        </w:rPr>
        <w:t> </w:t>
      </w:r>
      <w:r w:rsidRPr="000A0802">
        <w:rPr>
          <w:lang w:val="ru-RU"/>
        </w:rPr>
        <w:t>Н. Особенности метаболизма нейтрофилов больных хронич</w:t>
      </w:r>
      <w:r w:rsidRPr="000A0802">
        <w:rPr>
          <w:lang w:val="ru-RU"/>
        </w:rPr>
        <w:t>е</w:t>
      </w:r>
      <w:r w:rsidRPr="000A0802">
        <w:rPr>
          <w:lang w:val="ru-RU"/>
        </w:rPr>
        <w:t xml:space="preserve">ским гнойным верхнечелюстным синуситом, страдающих </w:t>
      </w:r>
      <w:r w:rsidRPr="000A0802">
        <w:rPr>
          <w:lang w:val="ru-RU"/>
        </w:rPr>
        <w:lastRenderedPageBreak/>
        <w:t>сахарным ди</w:t>
      </w:r>
      <w:r w:rsidRPr="000A0802">
        <w:rPr>
          <w:lang w:val="ru-RU"/>
        </w:rPr>
        <w:t>а</w:t>
      </w:r>
      <w:r w:rsidRPr="000A0802">
        <w:rPr>
          <w:lang w:val="ru-RU"/>
        </w:rPr>
        <w:t xml:space="preserve">бетом / Н. Н. Попов, Е. В. Огнивенко // Вісник невідкладної і відновної медицини. – 2008. – Т. 9. </w:t>
      </w:r>
      <w:r w:rsidRPr="00A4553D">
        <w:t xml:space="preserve">№ 1. - С. 82–84. </w:t>
      </w:r>
    </w:p>
    <w:p w:rsidR="000A0802" w:rsidRPr="00A4553D" w:rsidRDefault="000A0802" w:rsidP="000A0802">
      <w:pPr>
        <w:pStyle w:val="9"/>
      </w:pPr>
      <w:r w:rsidRPr="000A0802">
        <w:rPr>
          <w:lang w:val="ru-RU"/>
        </w:rPr>
        <w:t>Попов</w:t>
      </w:r>
      <w:r w:rsidRPr="00A4553D">
        <w:rPr>
          <w:lang w:val="uk-UA"/>
        </w:rPr>
        <w:t> </w:t>
      </w:r>
      <w:r w:rsidRPr="000A0802">
        <w:rPr>
          <w:lang w:val="ru-RU"/>
        </w:rPr>
        <w:t>Н.</w:t>
      </w:r>
      <w:r w:rsidRPr="00A4553D">
        <w:rPr>
          <w:lang w:val="uk-UA"/>
        </w:rPr>
        <w:t> </w:t>
      </w:r>
      <w:r w:rsidRPr="000A0802">
        <w:rPr>
          <w:lang w:val="ru-RU"/>
        </w:rPr>
        <w:t>Н. Цитокинпродуцирующая и цитокинреагирующая спосо</w:t>
      </w:r>
      <w:r w:rsidRPr="000A0802">
        <w:rPr>
          <w:lang w:val="ru-RU"/>
        </w:rPr>
        <w:t>б</w:t>
      </w:r>
      <w:r w:rsidRPr="000A0802">
        <w:rPr>
          <w:lang w:val="ru-RU"/>
        </w:rPr>
        <w:t>ность лейкоцитов крови больных хроническим гнойным верхнечелюс</w:t>
      </w:r>
      <w:r w:rsidRPr="000A0802">
        <w:rPr>
          <w:lang w:val="ru-RU"/>
        </w:rPr>
        <w:t>т</w:t>
      </w:r>
      <w:r w:rsidRPr="000A0802">
        <w:rPr>
          <w:lang w:val="ru-RU"/>
        </w:rPr>
        <w:t>ным синуситом, страдающих сахарным диабетом / Е.</w:t>
      </w:r>
      <w:r w:rsidRPr="00A4553D">
        <w:rPr>
          <w:lang w:val="uk-UA"/>
        </w:rPr>
        <w:t> </w:t>
      </w:r>
      <w:r w:rsidRPr="000A0802">
        <w:rPr>
          <w:lang w:val="ru-RU"/>
        </w:rPr>
        <w:t>В.</w:t>
      </w:r>
      <w:r w:rsidRPr="00A4553D">
        <w:rPr>
          <w:lang w:val="uk-UA"/>
        </w:rPr>
        <w:t> </w:t>
      </w:r>
      <w:r w:rsidRPr="000A0802">
        <w:rPr>
          <w:lang w:val="ru-RU"/>
        </w:rPr>
        <w:t xml:space="preserve">Огнивенко, Н. Н. Попов, Е. А. Романова // Вісник невідкладної і відновної медицини. – 2008. – Т. 9. </w:t>
      </w:r>
      <w:r w:rsidRPr="00A4553D">
        <w:t>№ 2. – С. 202-205.</w:t>
      </w:r>
    </w:p>
    <w:p w:rsidR="000A0802" w:rsidRPr="00A4553D" w:rsidRDefault="000A0802" w:rsidP="000A0802">
      <w:pPr>
        <w:pStyle w:val="9"/>
      </w:pPr>
      <w:r w:rsidRPr="000A0802">
        <w:rPr>
          <w:lang w:val="ru-RU"/>
        </w:rPr>
        <w:t>Огнивенко</w:t>
      </w:r>
      <w:r w:rsidRPr="00A4553D">
        <w:t> </w:t>
      </w:r>
      <w:r w:rsidRPr="000A0802">
        <w:rPr>
          <w:lang w:val="ru-RU"/>
        </w:rPr>
        <w:t>Е.</w:t>
      </w:r>
      <w:r w:rsidRPr="00A4553D">
        <w:t> </w:t>
      </w:r>
      <w:r w:rsidRPr="000A0802">
        <w:rPr>
          <w:lang w:val="ru-RU"/>
        </w:rPr>
        <w:t>В. Функциональная активность фагоцитарных клеток бол</w:t>
      </w:r>
      <w:r w:rsidRPr="000A0802">
        <w:rPr>
          <w:lang w:val="ru-RU"/>
        </w:rPr>
        <w:t>ь</w:t>
      </w:r>
      <w:r w:rsidRPr="000A0802">
        <w:rPr>
          <w:lang w:val="ru-RU"/>
        </w:rPr>
        <w:t>ных верхнечелюстным синуситом, страдающих сахарным диабетом / Е.</w:t>
      </w:r>
      <w:r w:rsidRPr="00A4553D">
        <w:t> </w:t>
      </w:r>
      <w:r w:rsidRPr="000A0802">
        <w:rPr>
          <w:lang w:val="ru-RU"/>
        </w:rPr>
        <w:t>В.</w:t>
      </w:r>
      <w:r w:rsidRPr="00A4553D">
        <w:t> </w:t>
      </w:r>
      <w:r w:rsidRPr="000A0802">
        <w:rPr>
          <w:lang w:val="ru-RU"/>
        </w:rPr>
        <w:t>Огнивенко, Н.</w:t>
      </w:r>
      <w:r w:rsidRPr="00A4553D">
        <w:t> </w:t>
      </w:r>
      <w:r w:rsidRPr="000A0802">
        <w:rPr>
          <w:lang w:val="ru-RU"/>
        </w:rPr>
        <w:t>Н.</w:t>
      </w:r>
      <w:r w:rsidRPr="00A4553D">
        <w:t> </w:t>
      </w:r>
      <w:r w:rsidRPr="000A0802">
        <w:rPr>
          <w:lang w:val="ru-RU"/>
        </w:rPr>
        <w:t>Попов, Е.</w:t>
      </w:r>
      <w:r w:rsidRPr="00A4553D">
        <w:t> </w:t>
      </w:r>
      <w:r w:rsidRPr="000A0802">
        <w:rPr>
          <w:lang w:val="ru-RU"/>
        </w:rPr>
        <w:t>А.</w:t>
      </w:r>
      <w:r w:rsidRPr="00A4553D">
        <w:t> </w:t>
      </w:r>
      <w:r w:rsidRPr="000A0802">
        <w:rPr>
          <w:lang w:val="ru-RU"/>
        </w:rPr>
        <w:t xml:space="preserve"> </w:t>
      </w:r>
      <w:r w:rsidRPr="00A4553D">
        <w:t>Романова // Вісник ХНУ імені В.</w:t>
      </w:r>
      <w:r w:rsidRPr="00A4553D">
        <w:rPr>
          <w:lang w:val="uk-UA"/>
        </w:rPr>
        <w:t> </w:t>
      </w:r>
      <w:r w:rsidRPr="00A4553D">
        <w:t>Н.</w:t>
      </w:r>
      <w:r w:rsidRPr="00A4553D">
        <w:rPr>
          <w:lang w:val="uk-UA"/>
        </w:rPr>
        <w:t> </w:t>
      </w:r>
      <w:r w:rsidRPr="00A4553D">
        <w:t>Каразіна. – 2007. – № 774. – В</w:t>
      </w:r>
      <w:r w:rsidRPr="00A4553D">
        <w:rPr>
          <w:lang w:val="uk-UA"/>
        </w:rPr>
        <w:t>и</w:t>
      </w:r>
      <w:r w:rsidRPr="00A4553D">
        <w:t xml:space="preserve">п. 14. – С. 113-119. </w:t>
      </w:r>
    </w:p>
    <w:p w:rsidR="000A0802" w:rsidRPr="000A0802" w:rsidRDefault="000A0802" w:rsidP="000A0802">
      <w:pPr>
        <w:pStyle w:val="9"/>
        <w:rPr>
          <w:lang w:val="ru-RU"/>
        </w:rPr>
      </w:pPr>
      <w:r w:rsidRPr="000A0802">
        <w:rPr>
          <w:lang w:val="ru-RU"/>
        </w:rPr>
        <w:t>Попов</w:t>
      </w:r>
      <w:r w:rsidRPr="00A4553D">
        <w:t> </w:t>
      </w:r>
      <w:r w:rsidRPr="000A0802">
        <w:rPr>
          <w:lang w:val="ru-RU"/>
        </w:rPr>
        <w:t>Н.</w:t>
      </w:r>
      <w:r w:rsidRPr="00A4553D">
        <w:t> </w:t>
      </w:r>
      <w:r w:rsidRPr="000A0802">
        <w:rPr>
          <w:lang w:val="ru-RU"/>
        </w:rPr>
        <w:t>Н. Особенности функционирования системы фагоцитарных клеток больных верхнечелюстным синуситом, страдающих сахарным диабетом / Н.</w:t>
      </w:r>
      <w:r w:rsidRPr="00A4553D">
        <w:t> </w:t>
      </w:r>
      <w:r w:rsidRPr="000A0802">
        <w:rPr>
          <w:lang w:val="ru-RU"/>
        </w:rPr>
        <w:t>Н.</w:t>
      </w:r>
      <w:r w:rsidRPr="00A4553D">
        <w:t> </w:t>
      </w:r>
      <w:r w:rsidRPr="000A0802">
        <w:rPr>
          <w:lang w:val="ru-RU"/>
        </w:rPr>
        <w:t>Попов, Е.</w:t>
      </w:r>
      <w:r w:rsidRPr="00A4553D">
        <w:t> </w:t>
      </w:r>
      <w:r w:rsidRPr="000A0802">
        <w:rPr>
          <w:lang w:val="ru-RU"/>
        </w:rPr>
        <w:t>В.</w:t>
      </w:r>
      <w:r w:rsidRPr="00A4553D">
        <w:t> </w:t>
      </w:r>
      <w:r w:rsidRPr="000A0802">
        <w:rPr>
          <w:lang w:val="ru-RU"/>
        </w:rPr>
        <w:t>Огнивенко, Е.</w:t>
      </w:r>
      <w:r w:rsidRPr="00A4553D">
        <w:t> </w:t>
      </w:r>
      <w:r w:rsidRPr="000A0802">
        <w:rPr>
          <w:lang w:val="ru-RU"/>
        </w:rPr>
        <w:t>А.</w:t>
      </w:r>
      <w:r w:rsidRPr="00A4553D">
        <w:t> </w:t>
      </w:r>
      <w:r w:rsidRPr="000A0802">
        <w:rPr>
          <w:lang w:val="ru-RU"/>
        </w:rPr>
        <w:t xml:space="preserve">Романова // Медицинская иммунология. – 2008. – № 2–3. – С. 145-150. </w:t>
      </w:r>
    </w:p>
    <w:p w:rsidR="000A0802" w:rsidRPr="000A0802" w:rsidRDefault="000A0802" w:rsidP="000A0802">
      <w:pPr>
        <w:pStyle w:val="9"/>
        <w:rPr>
          <w:lang w:val="ru-RU"/>
        </w:rPr>
      </w:pPr>
      <w:r w:rsidRPr="000A0802">
        <w:rPr>
          <w:lang w:val="ru-RU"/>
        </w:rPr>
        <w:t>Огнивенко</w:t>
      </w:r>
      <w:r w:rsidRPr="00A4553D">
        <w:t> </w:t>
      </w:r>
      <w:r w:rsidRPr="000A0802">
        <w:rPr>
          <w:lang w:val="ru-RU"/>
        </w:rPr>
        <w:t>Е.</w:t>
      </w:r>
      <w:r w:rsidRPr="00A4553D">
        <w:t> </w:t>
      </w:r>
      <w:r w:rsidRPr="000A0802">
        <w:rPr>
          <w:lang w:val="ru-RU"/>
        </w:rPr>
        <w:t>В. Состояние антимикробного иммунитета у больных гно</w:t>
      </w:r>
      <w:r w:rsidRPr="000A0802">
        <w:rPr>
          <w:lang w:val="ru-RU"/>
        </w:rPr>
        <w:t>й</w:t>
      </w:r>
      <w:r w:rsidRPr="000A0802">
        <w:rPr>
          <w:lang w:val="ru-RU"/>
        </w:rPr>
        <w:t>ным верхнечелюстным синуситом / Е.</w:t>
      </w:r>
      <w:r w:rsidRPr="00A4553D">
        <w:t> </w:t>
      </w:r>
      <w:r w:rsidRPr="000A0802">
        <w:rPr>
          <w:lang w:val="ru-RU"/>
        </w:rPr>
        <w:t>В.</w:t>
      </w:r>
      <w:r w:rsidRPr="00A4553D">
        <w:t> </w:t>
      </w:r>
      <w:r w:rsidRPr="000A0802">
        <w:rPr>
          <w:lang w:val="ru-RU"/>
        </w:rPr>
        <w:t>Огнивенко, Н.</w:t>
      </w:r>
      <w:r w:rsidRPr="00A4553D">
        <w:t> </w:t>
      </w:r>
      <w:r w:rsidRPr="000A0802">
        <w:rPr>
          <w:lang w:val="ru-RU"/>
        </w:rPr>
        <w:t>Н.</w:t>
      </w:r>
      <w:r w:rsidRPr="00A4553D">
        <w:t> </w:t>
      </w:r>
      <w:r w:rsidRPr="000A0802">
        <w:rPr>
          <w:lang w:val="ru-RU"/>
        </w:rPr>
        <w:t>Попов, Е.</w:t>
      </w:r>
      <w:r w:rsidRPr="00A4553D">
        <w:t> </w:t>
      </w:r>
      <w:r w:rsidRPr="000A0802">
        <w:rPr>
          <w:lang w:val="ru-RU"/>
        </w:rPr>
        <w:t>А.</w:t>
      </w:r>
      <w:r w:rsidRPr="00A4553D">
        <w:t> </w:t>
      </w:r>
      <w:r w:rsidRPr="000A0802">
        <w:rPr>
          <w:lang w:val="ru-RU"/>
        </w:rPr>
        <w:t>Романова // Вісник ХНУ імені В.</w:t>
      </w:r>
      <w:r w:rsidRPr="00A4553D">
        <w:t> </w:t>
      </w:r>
      <w:r w:rsidRPr="000A0802">
        <w:rPr>
          <w:lang w:val="ru-RU"/>
        </w:rPr>
        <w:t>Н.</w:t>
      </w:r>
      <w:r w:rsidRPr="00A4553D">
        <w:t> </w:t>
      </w:r>
      <w:r w:rsidRPr="000A0802">
        <w:rPr>
          <w:lang w:val="ru-RU"/>
        </w:rPr>
        <w:t>Каразіна. – 2008. – № 797. – В</w:t>
      </w:r>
      <w:r w:rsidRPr="00A4553D">
        <w:rPr>
          <w:lang w:val="uk-UA"/>
        </w:rPr>
        <w:t>и</w:t>
      </w:r>
      <w:r w:rsidRPr="000A0802">
        <w:rPr>
          <w:lang w:val="ru-RU"/>
        </w:rPr>
        <w:t xml:space="preserve">п. 15. – С. 110-114. </w:t>
      </w:r>
    </w:p>
    <w:p w:rsidR="000A0802" w:rsidRPr="00A4553D" w:rsidRDefault="000A0802" w:rsidP="000A0802">
      <w:pPr>
        <w:pStyle w:val="9"/>
      </w:pPr>
      <w:r w:rsidRPr="000A0802">
        <w:rPr>
          <w:lang w:val="ru-RU"/>
        </w:rPr>
        <w:t xml:space="preserve">Пат. </w:t>
      </w:r>
      <w:r w:rsidRPr="00A4553D">
        <w:t>u</w:t>
      </w:r>
      <w:r w:rsidRPr="000A0802">
        <w:rPr>
          <w:lang w:val="ru-RU"/>
        </w:rPr>
        <w:t xml:space="preserve">200803841 Україна, МПК А 61 В 10/00, </w:t>
      </w:r>
      <w:r w:rsidRPr="00A4553D">
        <w:t>G</w:t>
      </w:r>
      <w:r w:rsidRPr="000A0802">
        <w:rPr>
          <w:lang w:val="ru-RU"/>
        </w:rPr>
        <w:t xml:space="preserve"> 01 </w:t>
      </w:r>
      <w:r w:rsidRPr="00A4553D">
        <w:t>N</w:t>
      </w:r>
      <w:r w:rsidRPr="000A0802">
        <w:rPr>
          <w:lang w:val="ru-RU"/>
        </w:rPr>
        <w:t xml:space="preserve"> 33/48. Спосіб ко</w:t>
      </w:r>
      <w:r w:rsidRPr="000A0802">
        <w:rPr>
          <w:lang w:val="ru-RU"/>
        </w:rPr>
        <w:t>н</w:t>
      </w:r>
      <w:r w:rsidRPr="000A0802">
        <w:rPr>
          <w:lang w:val="ru-RU"/>
        </w:rPr>
        <w:t>тролю ефективності проведення терапії хворих на гнійний верхньощ</w:t>
      </w:r>
      <w:r w:rsidRPr="000A0802">
        <w:rPr>
          <w:lang w:val="ru-RU"/>
        </w:rPr>
        <w:t>е</w:t>
      </w:r>
      <w:r w:rsidRPr="000A0802">
        <w:rPr>
          <w:lang w:val="ru-RU"/>
        </w:rPr>
        <w:t xml:space="preserve">лепний синусит, які страждають на цукровий діабет / Попов М.М., Огнівенко О.В.; заявник та патентовласник Харківський національний університет імені В. Н. Каразіна. – № 34156 замовл. </w:t>
      </w:r>
      <w:r w:rsidRPr="00A4553D">
        <w:t>27.03.2008; опубл. 25.07.2008, Бюл. №14.</w:t>
      </w:r>
    </w:p>
    <w:p w:rsidR="000A0802" w:rsidRPr="000A0802" w:rsidRDefault="000A0802" w:rsidP="000A0802">
      <w:pPr>
        <w:pStyle w:val="9"/>
        <w:rPr>
          <w:lang w:val="ru-RU"/>
        </w:rPr>
      </w:pPr>
      <w:r w:rsidRPr="000A0802">
        <w:rPr>
          <w:lang w:val="ru-RU"/>
        </w:rPr>
        <w:t>Огнивенко</w:t>
      </w:r>
      <w:r w:rsidRPr="00A4553D">
        <w:t> </w:t>
      </w:r>
      <w:r w:rsidRPr="000A0802">
        <w:rPr>
          <w:lang w:val="ru-RU"/>
        </w:rPr>
        <w:t>Е.</w:t>
      </w:r>
      <w:r w:rsidRPr="00A4553D">
        <w:t> </w:t>
      </w:r>
      <w:r w:rsidRPr="000A0802">
        <w:rPr>
          <w:lang w:val="ru-RU"/>
        </w:rPr>
        <w:t>В. Клинико-иммунологический эффект хлорофиллипта при гнойном верхнечелюстном синусите у больных сахарным диабетом // А</w:t>
      </w:r>
      <w:r w:rsidRPr="000A0802">
        <w:rPr>
          <w:lang w:val="ru-RU"/>
        </w:rPr>
        <w:t>н</w:t>
      </w:r>
      <w:r w:rsidRPr="000A0802">
        <w:rPr>
          <w:lang w:val="ru-RU"/>
        </w:rPr>
        <w:t>нали Мечниковського Інституту. – 2008. – №.4. – С. 38-44. – Режим до</w:t>
      </w:r>
      <w:r w:rsidRPr="000A0802">
        <w:rPr>
          <w:lang w:val="ru-RU"/>
        </w:rPr>
        <w:t>с</w:t>
      </w:r>
      <w:r w:rsidRPr="000A0802">
        <w:rPr>
          <w:lang w:val="ru-RU"/>
        </w:rPr>
        <w:t>тупу до журн. :</w:t>
      </w:r>
      <w:r w:rsidRPr="00A4553D">
        <w:rPr>
          <w:lang w:val="uk-UA"/>
        </w:rPr>
        <w:t xml:space="preserve"> </w:t>
      </w:r>
      <w:r w:rsidRPr="000A0802">
        <w:rPr>
          <w:lang w:val="ru-RU"/>
        </w:rPr>
        <w:tab/>
      </w:r>
      <w:r w:rsidRPr="00A4553D">
        <w:t>http</w:t>
      </w:r>
      <w:r w:rsidRPr="000A0802">
        <w:rPr>
          <w:lang w:val="ru-RU"/>
        </w:rPr>
        <w:t>://</w:t>
      </w:r>
      <w:hyperlink r:id="rId13" w:history="1">
        <w:r w:rsidRPr="00A4553D">
          <w:t>www</w:t>
        </w:r>
        <w:r w:rsidRPr="000A0802">
          <w:rPr>
            <w:lang w:val="ru-RU"/>
          </w:rPr>
          <w:t>.</w:t>
        </w:r>
        <w:r w:rsidRPr="00A4553D">
          <w:t>imiamn</w:t>
        </w:r>
        <w:r w:rsidRPr="000A0802">
          <w:rPr>
            <w:lang w:val="ru-RU"/>
          </w:rPr>
          <w:t>.</w:t>
        </w:r>
        <w:r w:rsidRPr="00A4553D">
          <w:t>org</w:t>
        </w:r>
        <w:r w:rsidRPr="000A0802">
          <w:rPr>
            <w:lang w:val="ru-RU"/>
          </w:rPr>
          <w:t>/</w:t>
        </w:r>
        <w:r w:rsidRPr="00A4553D">
          <w:t>journal</w:t>
        </w:r>
        <w:r w:rsidRPr="000A0802">
          <w:rPr>
            <w:lang w:val="ru-RU"/>
          </w:rPr>
          <w:t>.</w:t>
        </w:r>
        <w:r w:rsidRPr="00A4553D">
          <w:t>htm</w:t>
        </w:r>
      </w:hyperlink>
      <w:r w:rsidRPr="000A0802">
        <w:rPr>
          <w:lang w:val="ru-RU"/>
        </w:rPr>
        <w:t>.</w:t>
      </w:r>
    </w:p>
    <w:p w:rsidR="000A0802" w:rsidRPr="00A4553D" w:rsidRDefault="000A0802" w:rsidP="000A0802">
      <w:pPr>
        <w:pStyle w:val="9"/>
      </w:pPr>
      <w:r w:rsidRPr="000A0802">
        <w:rPr>
          <w:lang w:val="ru-RU"/>
        </w:rPr>
        <w:lastRenderedPageBreak/>
        <w:t>Огнівенко</w:t>
      </w:r>
      <w:r w:rsidRPr="00A4553D">
        <w:t> </w:t>
      </w:r>
      <w:r w:rsidRPr="000A0802">
        <w:rPr>
          <w:lang w:val="ru-RU"/>
        </w:rPr>
        <w:t>О.</w:t>
      </w:r>
      <w:r w:rsidRPr="00A4553D">
        <w:t> </w:t>
      </w:r>
      <w:r w:rsidRPr="000A0802">
        <w:rPr>
          <w:lang w:val="ru-RU"/>
        </w:rPr>
        <w:t>В. Особливості клінічного плину та змін імунологічних показників у паціентів хронічним гнійним верхньощелепним синуситом на фоні інсулінзалежного цукрового діабету / О.</w:t>
      </w:r>
      <w:r w:rsidRPr="00A4553D">
        <w:t> </w:t>
      </w:r>
      <w:r w:rsidRPr="000A0802">
        <w:rPr>
          <w:lang w:val="ru-RU"/>
        </w:rPr>
        <w:t>В.</w:t>
      </w:r>
      <w:r w:rsidRPr="00A4553D">
        <w:t> </w:t>
      </w:r>
      <w:r w:rsidRPr="000A0802">
        <w:rPr>
          <w:lang w:val="ru-RU"/>
        </w:rPr>
        <w:t>Огнівенко // Від фу</w:t>
      </w:r>
      <w:r w:rsidRPr="000A0802">
        <w:rPr>
          <w:lang w:val="ru-RU"/>
        </w:rPr>
        <w:t>н</w:t>
      </w:r>
      <w:r w:rsidRPr="000A0802">
        <w:rPr>
          <w:lang w:val="ru-RU"/>
        </w:rPr>
        <w:t xml:space="preserve">даментальних досліджень до медичної практики : Всеукр. наук.-практ. конф. молодих вчених і спеціалістів, 16 лист. </w:t>
      </w:r>
      <w:r w:rsidRPr="00A4553D">
        <w:t>2005 р. : тези до</w:t>
      </w:r>
      <w:r w:rsidRPr="00A4553D">
        <w:rPr>
          <w:lang w:val="uk-UA"/>
        </w:rPr>
        <w:t>пов</w:t>
      </w:r>
      <w:r w:rsidRPr="00A4553D">
        <w:t>. – Х. 2005. – С 124.</w:t>
      </w:r>
    </w:p>
    <w:p w:rsidR="000A0802" w:rsidRPr="000A0802" w:rsidRDefault="000A0802" w:rsidP="000A0802">
      <w:pPr>
        <w:pStyle w:val="9"/>
        <w:rPr>
          <w:lang w:val="ru-RU"/>
        </w:rPr>
      </w:pPr>
      <w:r w:rsidRPr="000A0802">
        <w:rPr>
          <w:lang w:val="ru-RU"/>
        </w:rPr>
        <w:t>Огнівенко</w:t>
      </w:r>
      <w:r w:rsidRPr="00A4553D">
        <w:t> </w:t>
      </w:r>
      <w:r w:rsidRPr="000A0802">
        <w:rPr>
          <w:lang w:val="ru-RU"/>
        </w:rPr>
        <w:t>О.</w:t>
      </w:r>
      <w:r w:rsidRPr="00A4553D">
        <w:t> </w:t>
      </w:r>
      <w:r w:rsidRPr="000A0802">
        <w:rPr>
          <w:lang w:val="ru-RU"/>
        </w:rPr>
        <w:t>В. Состояние иммунитета у больных риносинуситами / О.</w:t>
      </w:r>
      <w:r w:rsidRPr="00A4553D">
        <w:t> </w:t>
      </w:r>
      <w:r w:rsidRPr="000A0802">
        <w:rPr>
          <w:lang w:val="ru-RU"/>
        </w:rPr>
        <w:t>В.</w:t>
      </w:r>
      <w:r w:rsidRPr="00A4553D">
        <w:t> </w:t>
      </w:r>
      <w:r w:rsidRPr="000A0802">
        <w:rPr>
          <w:lang w:val="ru-RU"/>
        </w:rPr>
        <w:t>Огнівенко, А.</w:t>
      </w:r>
      <w:r w:rsidRPr="00A4553D">
        <w:t> </w:t>
      </w:r>
      <w:r w:rsidRPr="000A0802">
        <w:rPr>
          <w:lang w:val="ru-RU"/>
        </w:rPr>
        <w:t>В.</w:t>
      </w:r>
      <w:r w:rsidRPr="00A4553D">
        <w:t> </w:t>
      </w:r>
      <w:r w:rsidRPr="000A0802">
        <w:rPr>
          <w:lang w:val="ru-RU"/>
        </w:rPr>
        <w:t>Кобец // Актуальні питання в сучасній медицині : Міжнародна студентська наукова конференція, 26-27 квітня 2006 р. : тези до</w:t>
      </w:r>
      <w:r w:rsidRPr="00A4553D">
        <w:rPr>
          <w:lang w:val="uk-UA"/>
        </w:rPr>
        <w:t>пов</w:t>
      </w:r>
      <w:r w:rsidRPr="000A0802">
        <w:rPr>
          <w:lang w:val="ru-RU"/>
        </w:rPr>
        <w:t>. – Х. 2006. – С. 24.</w:t>
      </w:r>
    </w:p>
    <w:p w:rsidR="000A0802" w:rsidRPr="000A0802" w:rsidRDefault="000A0802" w:rsidP="000A0802">
      <w:pPr>
        <w:pStyle w:val="9"/>
        <w:rPr>
          <w:lang w:val="ru-RU"/>
        </w:rPr>
      </w:pPr>
      <w:r w:rsidRPr="000A0802">
        <w:rPr>
          <w:lang w:val="ru-RU"/>
        </w:rPr>
        <w:t>Попов</w:t>
      </w:r>
      <w:r w:rsidRPr="00A4553D">
        <w:t> </w:t>
      </w:r>
      <w:r w:rsidRPr="000A0802">
        <w:rPr>
          <w:lang w:val="ru-RU"/>
        </w:rPr>
        <w:t>М.</w:t>
      </w:r>
      <w:r w:rsidRPr="00A4553D">
        <w:t> </w:t>
      </w:r>
      <w:r w:rsidRPr="000A0802">
        <w:rPr>
          <w:lang w:val="ru-RU"/>
        </w:rPr>
        <w:t xml:space="preserve">М. </w:t>
      </w:r>
      <w:r w:rsidRPr="00A4553D">
        <w:t>I</w:t>
      </w:r>
      <w:r w:rsidRPr="000A0802">
        <w:rPr>
          <w:lang w:val="ru-RU"/>
        </w:rPr>
        <w:t>мунні механізми запалення у хворих на верхньощелепний синусит на тлі цукрового діабету / М.</w:t>
      </w:r>
      <w:r w:rsidRPr="00A4553D">
        <w:t> </w:t>
      </w:r>
      <w:r w:rsidRPr="000A0802">
        <w:rPr>
          <w:lang w:val="ru-RU"/>
        </w:rPr>
        <w:t>М. Попов, О.</w:t>
      </w:r>
      <w:r w:rsidRPr="00A4553D">
        <w:t> </w:t>
      </w:r>
      <w:r w:rsidRPr="000A0802">
        <w:rPr>
          <w:lang w:val="ru-RU"/>
        </w:rPr>
        <w:t>В.</w:t>
      </w:r>
      <w:r w:rsidRPr="00A4553D">
        <w:t> </w:t>
      </w:r>
      <w:r w:rsidRPr="000A0802">
        <w:rPr>
          <w:lang w:val="ru-RU"/>
        </w:rPr>
        <w:t>Огнівенко // Сучасні методи діагностики та лікування алергійних захворювань : наук.-практ. конф., 24 травня 2006 р. : тези до</w:t>
      </w:r>
      <w:r w:rsidRPr="00A4553D">
        <w:rPr>
          <w:lang w:val="uk-UA"/>
        </w:rPr>
        <w:t>пов</w:t>
      </w:r>
      <w:r w:rsidRPr="000A0802">
        <w:rPr>
          <w:lang w:val="ru-RU"/>
        </w:rPr>
        <w:t>. – К., 2006. – С. 24–25.</w:t>
      </w:r>
    </w:p>
    <w:p w:rsidR="000A0802" w:rsidRPr="000A0802" w:rsidRDefault="000A0802" w:rsidP="000A0802">
      <w:pPr>
        <w:pStyle w:val="9"/>
        <w:rPr>
          <w:lang w:val="ru-RU"/>
        </w:rPr>
      </w:pPr>
      <w:r w:rsidRPr="000A0802">
        <w:rPr>
          <w:lang w:val="ru-RU"/>
        </w:rPr>
        <w:t>Попов</w:t>
      </w:r>
      <w:r w:rsidRPr="00A4553D">
        <w:t> </w:t>
      </w:r>
      <w:r w:rsidRPr="000A0802">
        <w:rPr>
          <w:lang w:val="ru-RU"/>
        </w:rPr>
        <w:t>Н.</w:t>
      </w:r>
      <w:r w:rsidRPr="00A4553D">
        <w:t> </w:t>
      </w:r>
      <w:r w:rsidRPr="000A0802">
        <w:rPr>
          <w:lang w:val="ru-RU"/>
        </w:rPr>
        <w:t>Н. Клинико-иммунологическая эффективность применения п</w:t>
      </w:r>
      <w:r w:rsidRPr="000A0802">
        <w:rPr>
          <w:lang w:val="ru-RU"/>
        </w:rPr>
        <w:t>о</w:t>
      </w:r>
      <w:r w:rsidRPr="000A0802">
        <w:rPr>
          <w:lang w:val="ru-RU"/>
        </w:rPr>
        <w:t>лиоксидония в лечении больных хроническим верхнечелюстным синус</w:t>
      </w:r>
      <w:r w:rsidRPr="000A0802">
        <w:rPr>
          <w:lang w:val="ru-RU"/>
        </w:rPr>
        <w:t>и</w:t>
      </w:r>
      <w:r w:rsidRPr="000A0802">
        <w:rPr>
          <w:lang w:val="ru-RU"/>
        </w:rPr>
        <w:t>том на фоне инсулинзависимого сахарного диабета / Н.</w:t>
      </w:r>
      <w:r w:rsidRPr="00A4553D">
        <w:t> </w:t>
      </w:r>
      <w:r w:rsidRPr="000A0802">
        <w:rPr>
          <w:lang w:val="ru-RU"/>
        </w:rPr>
        <w:t>Н.</w:t>
      </w:r>
      <w:r w:rsidRPr="00A4553D">
        <w:t> </w:t>
      </w:r>
      <w:r w:rsidRPr="000A0802">
        <w:rPr>
          <w:lang w:val="ru-RU"/>
        </w:rPr>
        <w:t>Попов, Е.</w:t>
      </w:r>
      <w:r w:rsidRPr="00A4553D">
        <w:t> </w:t>
      </w:r>
      <w:r w:rsidRPr="000A0802">
        <w:rPr>
          <w:lang w:val="ru-RU"/>
        </w:rPr>
        <w:t>В.</w:t>
      </w:r>
      <w:r w:rsidRPr="00A4553D">
        <w:t> </w:t>
      </w:r>
      <w:r w:rsidRPr="000A0802">
        <w:rPr>
          <w:lang w:val="ru-RU"/>
        </w:rPr>
        <w:t>Огнивенко // -Імунологія та алергологія. – 2006. – №2'. – С. 80.</w:t>
      </w:r>
    </w:p>
    <w:p w:rsidR="000A0802" w:rsidRPr="00A4553D" w:rsidRDefault="000A0802" w:rsidP="000A0802">
      <w:pPr>
        <w:pStyle w:val="9"/>
      </w:pPr>
      <w:r w:rsidRPr="000A0802">
        <w:rPr>
          <w:lang w:val="ru-RU"/>
        </w:rPr>
        <w:t>Огнивенко</w:t>
      </w:r>
      <w:r w:rsidRPr="00A4553D">
        <w:rPr>
          <w:lang w:val="uk-UA"/>
        </w:rPr>
        <w:t> </w:t>
      </w:r>
      <w:r w:rsidRPr="000A0802">
        <w:rPr>
          <w:lang w:val="ru-RU"/>
        </w:rPr>
        <w:t>Е.</w:t>
      </w:r>
      <w:r w:rsidRPr="00A4553D">
        <w:t> </w:t>
      </w:r>
      <w:r w:rsidRPr="000A0802">
        <w:rPr>
          <w:lang w:val="ru-RU"/>
        </w:rPr>
        <w:t>В. Метаболическая активность нейтрофильных гранулоц</w:t>
      </w:r>
      <w:r w:rsidRPr="000A0802">
        <w:rPr>
          <w:lang w:val="ru-RU"/>
        </w:rPr>
        <w:t>и</w:t>
      </w:r>
      <w:r w:rsidRPr="000A0802">
        <w:rPr>
          <w:lang w:val="ru-RU"/>
        </w:rPr>
        <w:t>тов больных хроническим гнойным верхн</w:t>
      </w:r>
      <w:r w:rsidRPr="00A4553D">
        <w:rPr>
          <w:lang w:val="uk-UA"/>
        </w:rPr>
        <w:t>е</w:t>
      </w:r>
      <w:r w:rsidRPr="000A0802">
        <w:rPr>
          <w:lang w:val="ru-RU"/>
        </w:rPr>
        <w:t>челюстным синуситом на фоне сахарного диабета / Е.</w:t>
      </w:r>
      <w:r w:rsidRPr="00A4553D">
        <w:t> </w:t>
      </w:r>
      <w:r w:rsidRPr="000A0802">
        <w:rPr>
          <w:lang w:val="ru-RU"/>
        </w:rPr>
        <w:t>В.</w:t>
      </w:r>
      <w:r w:rsidRPr="00A4553D">
        <w:t> </w:t>
      </w:r>
      <w:r w:rsidRPr="000A0802">
        <w:rPr>
          <w:lang w:val="ru-RU"/>
        </w:rPr>
        <w:t>Огнивенко, Н.</w:t>
      </w:r>
      <w:r w:rsidRPr="00A4553D">
        <w:t> </w:t>
      </w:r>
      <w:r w:rsidRPr="000A0802">
        <w:rPr>
          <w:lang w:val="ru-RU"/>
        </w:rPr>
        <w:t>Н.</w:t>
      </w:r>
      <w:r w:rsidRPr="00A4553D">
        <w:t> </w:t>
      </w:r>
      <w:r w:rsidRPr="000A0802">
        <w:rPr>
          <w:lang w:val="ru-RU"/>
        </w:rPr>
        <w:t xml:space="preserve">Попов // Імунологія та алергологія. – 2007. – №2'.  – Матеріали </w:t>
      </w:r>
      <w:r w:rsidRPr="00A4553D">
        <w:t>IX</w:t>
      </w:r>
      <w:r w:rsidRPr="000A0802">
        <w:rPr>
          <w:lang w:val="ru-RU"/>
        </w:rPr>
        <w:t xml:space="preserve"> Української науково-практичної конференції з актуальних питань клінічної і лабораторної імунології, алергології та імунореабілітації. </w:t>
      </w:r>
      <w:r w:rsidRPr="00A4553D">
        <w:t>Київ. – С. 77–78.</w:t>
      </w:r>
    </w:p>
    <w:p w:rsidR="000A0802" w:rsidRPr="00A4553D" w:rsidRDefault="000A0802" w:rsidP="000A0802">
      <w:pPr>
        <w:pStyle w:val="9"/>
      </w:pPr>
      <w:r w:rsidRPr="00A4553D">
        <w:t>Огнивенко Е. В. Цитокинреагирующая способность нейтрофилов крови больных хроническим гнойным верхнечелюстным синуситом, страда</w:t>
      </w:r>
      <w:r w:rsidRPr="00A4553D">
        <w:t>ю</w:t>
      </w:r>
      <w:r w:rsidRPr="00A4553D">
        <w:t xml:space="preserve">щих сахарным диабетом / Е. В. Огнивенко, Н. Н. Попов // Імунологія та алергологія. – 2007. – №3'. – Матеріали ІІ Національного конгресу з імунології, алергології та імунореабілітації  на тему «Сучасні досягнення клінічної імунології й алергології». Київ-Миргород. – С. 111. </w:t>
      </w:r>
    </w:p>
    <w:p w:rsidR="000A0802" w:rsidRPr="00A4553D" w:rsidRDefault="000A0802" w:rsidP="000A0802">
      <w:pPr>
        <w:pStyle w:val="9"/>
      </w:pPr>
      <w:r w:rsidRPr="000A0802">
        <w:rPr>
          <w:lang w:val="ru-RU"/>
        </w:rPr>
        <w:lastRenderedPageBreak/>
        <w:t>Гарюк</w:t>
      </w:r>
      <w:r w:rsidRPr="00A4553D">
        <w:t> </w:t>
      </w:r>
      <w:r w:rsidRPr="000A0802">
        <w:rPr>
          <w:lang w:val="ru-RU"/>
        </w:rPr>
        <w:t>Г.</w:t>
      </w:r>
      <w:r w:rsidRPr="00A4553D">
        <w:t> </w:t>
      </w:r>
      <w:r w:rsidRPr="000A0802">
        <w:rPr>
          <w:lang w:val="ru-RU"/>
        </w:rPr>
        <w:t>И. Клинико–метаболические аспекты гнойного риносинуита у больных с инсулинз</w:t>
      </w:r>
      <w:r w:rsidRPr="000A0802">
        <w:rPr>
          <w:lang w:val="ru-RU"/>
        </w:rPr>
        <w:t>а</w:t>
      </w:r>
      <w:r w:rsidRPr="000A0802">
        <w:rPr>
          <w:lang w:val="ru-RU"/>
        </w:rPr>
        <w:t>висимым сахарным диабетом / Г.</w:t>
      </w:r>
      <w:r w:rsidRPr="00A4553D">
        <w:t> </w:t>
      </w:r>
      <w:r w:rsidRPr="000A0802">
        <w:rPr>
          <w:lang w:val="ru-RU"/>
        </w:rPr>
        <w:t>И.</w:t>
      </w:r>
      <w:r w:rsidRPr="00A4553D">
        <w:t> </w:t>
      </w:r>
      <w:r w:rsidRPr="000A0802">
        <w:rPr>
          <w:lang w:val="ru-RU"/>
        </w:rPr>
        <w:t>Гарюк, Н.</w:t>
      </w:r>
      <w:r w:rsidRPr="00A4553D">
        <w:t> </w:t>
      </w:r>
      <w:r w:rsidRPr="000A0802">
        <w:rPr>
          <w:lang w:val="ru-RU"/>
        </w:rPr>
        <w:t>Н.</w:t>
      </w:r>
      <w:r w:rsidRPr="00A4553D">
        <w:t> </w:t>
      </w:r>
      <w:r w:rsidRPr="000A0802">
        <w:rPr>
          <w:lang w:val="ru-RU"/>
        </w:rPr>
        <w:t>Попов, Е.</w:t>
      </w:r>
      <w:r w:rsidRPr="00A4553D">
        <w:t> </w:t>
      </w:r>
      <w:r w:rsidRPr="000A0802">
        <w:rPr>
          <w:lang w:val="ru-RU"/>
        </w:rPr>
        <w:t>В.</w:t>
      </w:r>
      <w:r w:rsidRPr="00A4553D">
        <w:t> </w:t>
      </w:r>
      <w:r w:rsidRPr="000A0802">
        <w:rPr>
          <w:lang w:val="ru-RU"/>
        </w:rPr>
        <w:t>Огнивенко [и др.] // Нові технології в оториноларингології. Сучасні методи фарм</w:t>
      </w:r>
      <w:r w:rsidRPr="000A0802">
        <w:rPr>
          <w:lang w:val="ru-RU"/>
        </w:rPr>
        <w:t>а</w:t>
      </w:r>
      <w:r w:rsidRPr="000A0802">
        <w:rPr>
          <w:lang w:val="ru-RU"/>
        </w:rPr>
        <w:t>котерапії в оториноларингології: щорічна традиційна осіння конференція наук</w:t>
      </w:r>
      <w:r w:rsidRPr="000A0802">
        <w:rPr>
          <w:lang w:val="ru-RU"/>
        </w:rPr>
        <w:t>о</w:t>
      </w:r>
      <w:r w:rsidRPr="000A0802">
        <w:rPr>
          <w:lang w:val="ru-RU"/>
        </w:rPr>
        <w:t xml:space="preserve">вого медичного товариства оториноларингологів, 13-14 жовтня 2008. – К., 2008.– </w:t>
      </w:r>
      <w:r w:rsidRPr="00A4553D">
        <w:t xml:space="preserve">С. 35. </w:t>
      </w:r>
    </w:p>
    <w:p w:rsidR="000A0802" w:rsidRPr="000A0802" w:rsidRDefault="000A0802" w:rsidP="000A0802">
      <w:pPr>
        <w:pStyle w:val="9"/>
        <w:rPr>
          <w:rStyle w:val="aa"/>
          <w:color w:val="auto"/>
          <w:u w:val="none"/>
          <w:lang w:val="ru-RU"/>
        </w:rPr>
      </w:pPr>
    </w:p>
    <w:p w:rsidR="000A0802" w:rsidRPr="000A0802" w:rsidRDefault="000A0802" w:rsidP="000A0802">
      <w:pPr>
        <w:pStyle w:val="9"/>
        <w:rPr>
          <w:rStyle w:val="aa"/>
          <w:color w:val="auto"/>
          <w:u w:val="none"/>
          <w:lang w:val="ru-RU"/>
        </w:rPr>
      </w:pPr>
    </w:p>
    <w:p w:rsidR="000A0802" w:rsidRPr="000A0802" w:rsidRDefault="000A0802" w:rsidP="000A0802">
      <w:pPr>
        <w:pStyle w:val="9"/>
        <w:rPr>
          <w:rStyle w:val="aa"/>
          <w:color w:val="auto"/>
          <w:u w:val="none"/>
          <w:lang w:val="ru-RU"/>
        </w:rPr>
      </w:pPr>
    </w:p>
    <w:p w:rsidR="00804CAB" w:rsidRPr="009F5F73" w:rsidRDefault="00804CAB" w:rsidP="000A0802">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14"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52" w:rsidRDefault="00615E52">
      <w:pPr>
        <w:spacing w:after="0" w:line="240" w:lineRule="auto"/>
      </w:pPr>
      <w:r>
        <w:separator/>
      </w:r>
    </w:p>
  </w:endnote>
  <w:endnote w:type="continuationSeparator" w:id="0">
    <w:p w:rsidR="00615E52" w:rsidRDefault="0061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NewtonC">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615E52">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0A0802">
      <w:rPr>
        <w:rStyle w:val="af8"/>
        <w:rFonts w:eastAsia="Garamond"/>
        <w:noProof/>
      </w:rPr>
      <w:t>6</w:t>
    </w:r>
    <w:r>
      <w:rPr>
        <w:rStyle w:val="af8"/>
        <w:rFonts w:eastAsia="Garamond"/>
      </w:rPr>
      <w:fldChar w:fldCharType="end"/>
    </w:r>
  </w:p>
  <w:p w:rsidR="009335CF" w:rsidRDefault="00615E52">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52" w:rsidRDefault="00615E52">
      <w:pPr>
        <w:spacing w:after="0" w:line="240" w:lineRule="auto"/>
      </w:pPr>
      <w:r>
        <w:separator/>
      </w:r>
    </w:p>
  </w:footnote>
  <w:footnote w:type="continuationSeparator" w:id="0">
    <w:p w:rsidR="00615E52" w:rsidRDefault="0061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615E52">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15E52">
    <w:pPr>
      <w:pStyle w:val="af6"/>
      <w:framePr w:wrap="around" w:vAnchor="text" w:hAnchor="margin" w:xAlign="right" w:y="1"/>
      <w:rPr>
        <w:rStyle w:val="af8"/>
        <w:lang w:val="uk-UA"/>
      </w:rPr>
    </w:pPr>
  </w:p>
  <w:p w:rsidR="009335CF" w:rsidRDefault="00615E52">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F805AA3"/>
    <w:multiLevelType w:val="singleLevel"/>
    <w:tmpl w:val="D4684048"/>
    <w:lvl w:ilvl="0">
      <w:start w:val="1"/>
      <w:numFmt w:val="decimal"/>
      <w:lvlText w:val="1.%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9"/>
  </w:num>
  <w:num w:numId="5">
    <w:abstractNumId w:val="27"/>
  </w:num>
  <w:num w:numId="6">
    <w:abstractNumId w:val="34"/>
  </w:num>
  <w:num w:numId="7">
    <w:abstractNumId w:val="23"/>
  </w:num>
  <w:num w:numId="8">
    <w:abstractNumId w:val="44"/>
  </w:num>
  <w:num w:numId="9">
    <w:abstractNumId w:val="32"/>
  </w:num>
  <w:num w:numId="10">
    <w:abstractNumId w:val="36"/>
  </w:num>
  <w:num w:numId="11">
    <w:abstractNumId w:val="46"/>
  </w:num>
  <w:num w:numId="12">
    <w:abstractNumId w:val="38"/>
  </w:num>
  <w:num w:numId="13">
    <w:abstractNumId w:val="40"/>
  </w:num>
  <w:num w:numId="14">
    <w:abstractNumId w:val="37"/>
  </w:num>
  <w:num w:numId="15">
    <w:abstractNumId w:val="30"/>
  </w:num>
  <w:num w:numId="16">
    <w:abstractNumId w:val="35"/>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5"/>
  </w:num>
  <w:num w:numId="23">
    <w:abstractNumId w:val="26"/>
  </w:num>
  <w:num w:numId="2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15E52"/>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uiPriority w:val="9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uiPriority w:val="99"/>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miamn.org/journal.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rhinologyjourna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46</Pages>
  <Words>10937</Words>
  <Characters>62344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675</cp:revision>
  <dcterms:created xsi:type="dcterms:W3CDTF">2015-05-26T12:20:00Z</dcterms:created>
  <dcterms:modified xsi:type="dcterms:W3CDTF">2015-06-03T07:44:00Z</dcterms:modified>
</cp:coreProperties>
</file>