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D6341" w14:textId="77777777" w:rsidR="00C94288" w:rsidRDefault="00C94288" w:rsidP="00C94288">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правонарушений в Республике Дагестан</w:t>
      </w:r>
    </w:p>
    <w:p w14:paraId="7B452303" w14:textId="77777777" w:rsidR="00C94288" w:rsidRDefault="00C94288" w:rsidP="00C94288">
      <w:pPr>
        <w:rPr>
          <w:rFonts w:ascii="Verdana" w:hAnsi="Verdana"/>
          <w:color w:val="000000"/>
          <w:sz w:val="18"/>
          <w:szCs w:val="18"/>
          <w:shd w:val="clear" w:color="auto" w:fill="FFFFFF"/>
        </w:rPr>
      </w:pPr>
    </w:p>
    <w:p w14:paraId="10D6617E" w14:textId="4B75A4EE" w:rsidR="00804A8A" w:rsidRDefault="00C94288" w:rsidP="00C94288">
      <w:r>
        <w:rPr>
          <w:rStyle w:val="10"/>
          <w:rFonts w:ascii="Verdana" w:hAnsi="Verdana"/>
          <w:color w:val="000000"/>
          <w:sz w:val="15"/>
          <w:szCs w:val="15"/>
        </w:rPr>
        <w:t>тема диссертации и автореферата по ВАК 08.00.12, кандидат экономических наук Абдулгалимов, Алипаша Абдулгалимович</w:t>
      </w:r>
      <w:r>
        <w:rPr>
          <w:rFonts w:ascii="Verdana" w:hAnsi="Verdana"/>
          <w:color w:val="000000"/>
          <w:sz w:val="18"/>
          <w:szCs w:val="18"/>
        </w:rPr>
        <w:br/>
      </w:r>
    </w:p>
    <w:p w14:paraId="745B6BA2" w14:textId="77777777" w:rsidR="00C94288" w:rsidRDefault="00C94288" w:rsidP="00C9428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23D16B1" w14:textId="77777777" w:rsidR="00C94288" w:rsidRDefault="00C94288" w:rsidP="00C94288">
      <w:pPr>
        <w:spacing w:line="270" w:lineRule="atLeast"/>
        <w:rPr>
          <w:rFonts w:ascii="Verdana" w:hAnsi="Verdana"/>
          <w:color w:val="000000"/>
          <w:sz w:val="18"/>
          <w:szCs w:val="18"/>
        </w:rPr>
      </w:pPr>
      <w:r>
        <w:rPr>
          <w:rFonts w:ascii="Verdana" w:hAnsi="Verdana"/>
          <w:color w:val="000000"/>
          <w:sz w:val="18"/>
          <w:szCs w:val="18"/>
        </w:rPr>
        <w:t>2007</w:t>
      </w:r>
    </w:p>
    <w:p w14:paraId="2C9C736C" w14:textId="77777777" w:rsidR="00C94288" w:rsidRDefault="00C94288" w:rsidP="00C942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04B81A" w14:textId="77777777" w:rsidR="00C94288" w:rsidRDefault="00C94288" w:rsidP="00C94288">
      <w:pPr>
        <w:spacing w:line="270" w:lineRule="atLeast"/>
        <w:rPr>
          <w:rFonts w:ascii="Verdana" w:hAnsi="Verdana"/>
          <w:color w:val="000000"/>
          <w:sz w:val="18"/>
          <w:szCs w:val="18"/>
        </w:rPr>
      </w:pPr>
      <w:r>
        <w:rPr>
          <w:rFonts w:ascii="Verdana" w:hAnsi="Verdana"/>
          <w:color w:val="000000"/>
          <w:sz w:val="18"/>
          <w:szCs w:val="18"/>
        </w:rPr>
        <w:t>Абдулгалимов, Алипаша Абдулгалимович</w:t>
      </w:r>
    </w:p>
    <w:p w14:paraId="151763F6" w14:textId="77777777" w:rsidR="00C94288" w:rsidRDefault="00C94288" w:rsidP="00C942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D6295C8" w14:textId="77777777" w:rsidR="00C94288" w:rsidRDefault="00C94288" w:rsidP="00C9428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A18E317" w14:textId="77777777" w:rsidR="00C94288" w:rsidRDefault="00C94288" w:rsidP="00C942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CC9D21" w14:textId="77777777" w:rsidR="00C94288" w:rsidRDefault="00C94288" w:rsidP="00C94288">
      <w:pPr>
        <w:spacing w:line="270" w:lineRule="atLeast"/>
        <w:rPr>
          <w:rFonts w:ascii="Verdana" w:hAnsi="Verdana"/>
          <w:color w:val="000000"/>
          <w:sz w:val="18"/>
          <w:szCs w:val="18"/>
        </w:rPr>
      </w:pPr>
      <w:r>
        <w:rPr>
          <w:rFonts w:ascii="Verdana" w:hAnsi="Verdana"/>
          <w:color w:val="000000"/>
          <w:sz w:val="18"/>
          <w:szCs w:val="18"/>
        </w:rPr>
        <w:t>Москва</w:t>
      </w:r>
    </w:p>
    <w:p w14:paraId="7FB4E888" w14:textId="77777777" w:rsidR="00C94288" w:rsidRDefault="00C94288" w:rsidP="00C942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4998D3" w14:textId="77777777" w:rsidR="00C94288" w:rsidRDefault="00C94288" w:rsidP="00C94288">
      <w:pPr>
        <w:spacing w:line="270" w:lineRule="atLeast"/>
        <w:rPr>
          <w:rFonts w:ascii="Verdana" w:hAnsi="Verdana"/>
          <w:color w:val="000000"/>
          <w:sz w:val="18"/>
          <w:szCs w:val="18"/>
        </w:rPr>
      </w:pPr>
      <w:r>
        <w:rPr>
          <w:rFonts w:ascii="Verdana" w:hAnsi="Verdana"/>
          <w:color w:val="000000"/>
          <w:sz w:val="18"/>
          <w:szCs w:val="18"/>
        </w:rPr>
        <w:t>08.00.12</w:t>
      </w:r>
    </w:p>
    <w:p w14:paraId="5478B463" w14:textId="77777777" w:rsidR="00C94288" w:rsidRDefault="00C94288" w:rsidP="00C942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AD1CB9" w14:textId="77777777" w:rsidR="00C94288" w:rsidRDefault="00C94288" w:rsidP="00C9428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D33A81E" w14:textId="77777777" w:rsidR="00C94288" w:rsidRDefault="00C94288" w:rsidP="00C942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C5689B" w14:textId="77777777" w:rsidR="00C94288" w:rsidRDefault="00C94288" w:rsidP="00C94288">
      <w:pPr>
        <w:spacing w:line="270" w:lineRule="atLeast"/>
        <w:rPr>
          <w:rFonts w:ascii="Verdana" w:hAnsi="Verdana"/>
          <w:color w:val="000000"/>
          <w:sz w:val="18"/>
          <w:szCs w:val="18"/>
        </w:rPr>
      </w:pPr>
      <w:r>
        <w:rPr>
          <w:rFonts w:ascii="Verdana" w:hAnsi="Verdana"/>
          <w:color w:val="000000"/>
          <w:sz w:val="18"/>
          <w:szCs w:val="18"/>
        </w:rPr>
        <w:t>154</w:t>
      </w:r>
    </w:p>
    <w:p w14:paraId="1D4AD6C1" w14:textId="77777777" w:rsidR="00C94288" w:rsidRDefault="00C94288" w:rsidP="00C942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Абдулгалимов, Алипаша Абдулгалимович</w:t>
      </w:r>
    </w:p>
    <w:p w14:paraId="5B1D78C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4AFAC9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СОСТОЯНИЯ, СТРУКТУРЫ И ДИНАМИКИ</w:t>
      </w:r>
    </w:p>
    <w:p w14:paraId="327CA9B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ПРЕСТУПНОСТИ В РОССИИ И ЕЕ РЕГИОНАХ.</w:t>
      </w:r>
    </w:p>
    <w:p w14:paraId="7388C127"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 особенностей современной преступности.</w:t>
      </w:r>
    </w:p>
    <w:p w14:paraId="6066DAEB"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состояния, структуры и динамики преступности в России, ее регионах и</w:t>
      </w:r>
      <w:r>
        <w:rPr>
          <w:rStyle w:val="WW8Num2z0"/>
          <w:rFonts w:ascii="Verdana" w:hAnsi="Verdana"/>
          <w:color w:val="000000"/>
          <w:sz w:val="18"/>
          <w:szCs w:val="18"/>
        </w:rPr>
        <w:t> </w:t>
      </w:r>
      <w:r>
        <w:rPr>
          <w:rStyle w:val="WW8Num3z0"/>
          <w:rFonts w:ascii="Verdana" w:hAnsi="Verdana"/>
          <w:color w:val="4682B4"/>
          <w:sz w:val="18"/>
          <w:szCs w:val="18"/>
        </w:rPr>
        <w:t>Республике</w:t>
      </w:r>
      <w:r>
        <w:rPr>
          <w:rStyle w:val="WW8Num2z0"/>
          <w:rFonts w:ascii="Verdana" w:hAnsi="Verdana"/>
          <w:color w:val="000000"/>
          <w:sz w:val="18"/>
          <w:szCs w:val="18"/>
        </w:rPr>
        <w:t> </w:t>
      </w:r>
      <w:r>
        <w:rPr>
          <w:rFonts w:ascii="Verdana" w:hAnsi="Verdana"/>
          <w:color w:val="000000"/>
          <w:sz w:val="18"/>
          <w:szCs w:val="18"/>
        </w:rPr>
        <w:t>Дагестан.</w:t>
      </w:r>
    </w:p>
    <w:p w14:paraId="64E95CFC"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Социально-экономические предпосылки совершения преступлений и правонарушение как предмет</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статистического анализа и прогнозирования.</w:t>
      </w:r>
    </w:p>
    <w:p w14:paraId="67A113CD"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 -</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w:t>
      </w:r>
    </w:p>
    <w:p w14:paraId="29817AA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ПРЕСТУПЛЕНИЙ В РЕСПУБЛИКЕ</w:t>
      </w:r>
      <w:r>
        <w:rPr>
          <w:rStyle w:val="WW8Num2z0"/>
          <w:rFonts w:ascii="Verdana" w:hAnsi="Verdana"/>
          <w:color w:val="000000"/>
          <w:sz w:val="18"/>
          <w:szCs w:val="18"/>
        </w:rPr>
        <w:t> </w:t>
      </w:r>
      <w:r>
        <w:rPr>
          <w:rStyle w:val="WW8Num3z0"/>
          <w:rFonts w:ascii="Verdana" w:hAnsi="Verdana"/>
          <w:color w:val="4682B4"/>
          <w:sz w:val="18"/>
          <w:szCs w:val="18"/>
        </w:rPr>
        <w:t>ДАГЕСТАН</w:t>
      </w:r>
      <w:r>
        <w:rPr>
          <w:rFonts w:ascii="Verdana" w:hAnsi="Verdana"/>
          <w:color w:val="000000"/>
          <w:sz w:val="18"/>
          <w:szCs w:val="18"/>
        </w:rPr>
        <w:t>.</w:t>
      </w:r>
    </w:p>
    <w:p w14:paraId="674B8168"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современной преступности и социально-экономических условий совершения преступлений в Республике Дагестан.</w:t>
      </w:r>
    </w:p>
    <w:p w14:paraId="56B04EB8"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Социально-экономические условия формирования гражданского общества как основа улучшения криминогенной обстановки в Республике Дагестан.</w:t>
      </w:r>
    </w:p>
    <w:p w14:paraId="44C8BDD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Экономико-статистический анализ терроризма, организованной преступности, коррупции, насильственной и экологической преступности в Республике Дагестан.</w:t>
      </w:r>
    </w:p>
    <w:p w14:paraId="6426ADA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Статистический анализ динамики преступлений в Республике Дагестан по поло - возрастному признаку и виду профессиональной деятельности.</w:t>
      </w:r>
    </w:p>
    <w:p w14:paraId="3AE0B862"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МНОГОМЕРНЫЙ СТАТИСТИЧЕСКИЙ АНАЛИЗ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ПРАВОНАРУШЕНИЙ В РЕСПУБЛИКЕ ДАГЕСТАН.</w:t>
      </w:r>
    </w:p>
    <w:p w14:paraId="5A0E63D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Методология статистического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w:t>
      </w:r>
    </w:p>
    <w:p w14:paraId="7518F995"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Статистическая информационная система «</w:t>
      </w:r>
      <w:r>
        <w:rPr>
          <w:rStyle w:val="WW8Num3z0"/>
          <w:rFonts w:ascii="Verdana" w:hAnsi="Verdana"/>
          <w:color w:val="4682B4"/>
          <w:sz w:val="18"/>
          <w:szCs w:val="18"/>
        </w:rPr>
        <w:t>Правонарушение</w:t>
      </w:r>
      <w:r>
        <w:rPr>
          <w:rFonts w:ascii="Verdana" w:hAnsi="Verdana"/>
          <w:color w:val="000000"/>
          <w:sz w:val="18"/>
          <w:szCs w:val="18"/>
        </w:rPr>
        <w:t>» для прогнозирования преступлений.</w:t>
      </w:r>
    </w:p>
    <w:p w14:paraId="5A2BB81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Классификация регионов Южного федерального округа по числу зарегистрированных преступлений.</w:t>
      </w:r>
    </w:p>
    <w:p w14:paraId="5A42715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Многомерный регрессионный анализ преступлений в Республике Дагестан.</w:t>
      </w:r>
    </w:p>
    <w:p w14:paraId="42041EA1"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Прогнозирование преступлений в Республике Дагестан по видам, поло-возрастному признаку и виду профессиональной деятельности преступников.</w:t>
      </w:r>
    </w:p>
    <w:p w14:paraId="3317ED84"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Прогнозирование и сравнительный анализ Зарегистрированных преступлений в федеральных округах России и регионах Южного федерального округа.</w:t>
      </w:r>
    </w:p>
    <w:p w14:paraId="37FFB16D" w14:textId="77777777" w:rsidR="00C94288" w:rsidRDefault="00C94288" w:rsidP="00C9428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правонарушений в Республике Дагестан"</w:t>
      </w:r>
    </w:p>
    <w:p w14:paraId="67467F95"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История свидетельствует, что без статистических данных невозможны управление государством как социальным органом, разработка программ социально-экономического развития, в том числе и в области социально-правового контроля над правонарушениями.</w:t>
      </w:r>
    </w:p>
    <w:p w14:paraId="169960EE"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значение статистический анализ и прогнозирование правонарушений приобрело в настоящее время в связи со снятием ограничений на публикацию данных правовой статистики. Это открывает новые возможности для статистиков в объективном анализе и прогнозировании правонарушений и играет важную роль в государственной деятельности, связанной с применением юридических мер воздействия, предупреждения и профилактики правонарушений.</w:t>
      </w:r>
    </w:p>
    <w:p w14:paraId="15285039"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Статистика преступности свидетельствует, что на протяжении последних лет в России сохраняется сложная криминогенная ситуация, характеризующаяся интенсивной криминализацией общества, которая распространяется даже на те общественные и экономические институты, которые до недавнего времени считались надежно защищенными от нее (финансовая, правоохранительная,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и др.).</w:t>
      </w:r>
    </w:p>
    <w:p w14:paraId="469A524E"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Мониторинговые опросы общественного мнения практически повсеместно подтверждают тот факт, что возрастающее беспокойство населения за свою личную безопасность, жизнь и здоровье близких, сохранность имущества становится важнейшим фактором, провоцирующим состояние нестабильности в массовом сознании. Особенно это касается республик Северо-Кавказского региона, в частности Республики Дагестан (РД), где очень остро чувствуется необходимость поиска 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всех резервов эффективного социально-правового контроля над преступностью [1,2, 11,21].</w:t>
      </w:r>
    </w:p>
    <w:p w14:paraId="29544BA3"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важность этих вопросов, до сих пор они недостаточно освещены в специальной литературе. Не в полной мере изучены факторы, влияющие на поведение людей в этом регионе, практически отсутствуют исследования, основанные на применении современных математико-статистических методов. В этой связи анализ причинно-следственных связей правонарушений с политическим, социально-экономическим и нравственным положением в Республике Дагестан и определяет актуальность темы диссертационной работы, ее научную новизну и практическую значимость.</w:t>
      </w:r>
    </w:p>
    <w:p w14:paraId="21E662C4"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статистического анализа и прогнозирования правонарушений (преступности) на региональном уровне.</w:t>
      </w:r>
    </w:p>
    <w:p w14:paraId="1E67B5AC"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диссертации поставлены и решены следующие задачи:</w:t>
      </w:r>
    </w:p>
    <w:p w14:paraId="0BB1515E"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социально-экономические предпосылки совершения правонарушений и особенности современной преступности в Республике Дагестан;</w:t>
      </w:r>
    </w:p>
    <w:p w14:paraId="2C8B3A5F"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структуры преступлений в Республике Дагестан по их видам, половозрастному составу, профессиональной и национальной принадлежности преступников;</w:t>
      </w:r>
    </w:p>
    <w:p w14:paraId="744B2354"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статистическую информационную систему для анализа динамики и прогнозирования правонарушений, дать прогноз уровня преступности в РД;</w:t>
      </w:r>
    </w:p>
    <w:p w14:paraId="01973F09"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провести сравнительный анализ и прогнозирование зарегистрированных преступлений в федеральных округах России и регионах Южного федерального округа (</w:t>
      </w:r>
      <w:r>
        <w:rPr>
          <w:rStyle w:val="WW8Num3z0"/>
          <w:rFonts w:ascii="Verdana" w:hAnsi="Verdana"/>
          <w:color w:val="4682B4"/>
          <w:sz w:val="18"/>
          <w:szCs w:val="18"/>
        </w:rPr>
        <w:t>ЮФО</w:t>
      </w:r>
      <w:r>
        <w:rPr>
          <w:rFonts w:ascii="Verdana" w:hAnsi="Verdana"/>
          <w:color w:val="000000"/>
          <w:sz w:val="18"/>
          <w:szCs w:val="18"/>
        </w:rPr>
        <w:t>);</w:t>
      </w:r>
    </w:p>
    <w:p w14:paraId="2259F6F1"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классификации регионов ЮФО по числу и структуре зарегистрированных преступлений;</w:t>
      </w:r>
    </w:p>
    <w:p w14:paraId="706337A4"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количественно оценить влияние наиболее существенных социально-экономических факторов на уровень преступности в Республике Дагестан.</w:t>
      </w:r>
    </w:p>
    <w:p w14:paraId="295A8DD8"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преступность в Республике Дагестан.</w:t>
      </w:r>
    </w:p>
    <w:p w14:paraId="1200720F"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статистические показатели и методы анализа правонарушений в Республике Дагестан.</w:t>
      </w:r>
    </w:p>
    <w:p w14:paraId="36247414"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посвященные исследованию причин совершения преступлений, экономике,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автоматизированной обработке и хранению информации, а также методологические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и Министерства юстиции.</w:t>
      </w:r>
    </w:p>
    <w:p w14:paraId="2F85F9CF"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использованы методы корреляционного, кластерного и регрессионного анализа, анализа рядов динамики и прогнозирования, а также табличные и графические методы представления результатов исследований.</w:t>
      </w:r>
    </w:p>
    <w:p w14:paraId="41CD4C2C"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обработки первичной информации использовались пакеты прикладных программ Statistica, SPSS, Microsoft Excel,</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среда программирования Turbo Pascal, система управления базами данных Visual FoxPro, а так же разработанные автором программы по прогнозированию.</w:t>
      </w:r>
    </w:p>
    <w:p w14:paraId="7BF002E1"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РФ по Республике Дагестан о зарегистрированных преступлениях, статистических сборников Росстата, а также выборочных исследований, проведенных автором в период работы над диссертацией.</w:t>
      </w:r>
    </w:p>
    <w:p w14:paraId="41AB7C35"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комплексного статистического анализа влияния социально-экономических факторов на уровень преступности в Республике Дагестан.</w:t>
      </w:r>
    </w:p>
    <w:p w14:paraId="6AC8CA81"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выносятся на защиту следующие результаты, составляющие научную новизну исследования: сформулированы основные социально-экономические причины совершения преступлений и предложен методический подход к представлению правонарушений как объекта статистического исследования; проведен анализ особенностей современной преступности, выявлены социально-экономические факторы, способствующие формированию гражданского общества в Республике Дагестан; проведен статистический анализ динамики и структуры преступности в Республике Дагестан по половозрастному признаку, национальности и виду профессиональной деятельности преступников;</w:t>
      </w:r>
    </w:p>
    <w:p w14:paraId="340D9B1E"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статистическая информационная система прогнозирования правонарушений (ИСПП) «</w:t>
      </w:r>
      <w:r>
        <w:rPr>
          <w:rStyle w:val="WW8Num3z0"/>
          <w:rFonts w:ascii="Verdana" w:hAnsi="Verdana"/>
          <w:color w:val="4682B4"/>
          <w:sz w:val="18"/>
          <w:szCs w:val="18"/>
        </w:rPr>
        <w:t>Правонарушение</w:t>
      </w:r>
      <w:r>
        <w:rPr>
          <w:rFonts w:ascii="Verdana" w:hAnsi="Verdana"/>
          <w:color w:val="000000"/>
          <w:sz w:val="18"/>
          <w:szCs w:val="18"/>
        </w:rPr>
        <w:t>», структурированных по месту совершения, по половозрастному признаку и виду профессиональной деятельности преступников; предложена методика классификации регионов Южного федерального округа по числу зарегистрированных преступлений и их видам;</w:t>
      </w:r>
    </w:p>
    <w:p w14:paraId="0904A93D"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 алгоритм построения множественной регрессионной модели зависимости уровня зарегистрированной преступности от основных социально-экономических показателей РД; разработана и апробирована программа прогнозирования правонарушений в РД по их видам, половозрастному признаку и профессиональной деятельности преступников.</w:t>
      </w:r>
    </w:p>
    <w:p w14:paraId="12DD4CC0"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результаты и рекомендации могут быть использованы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РД, территориального органа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госстатистики</w:t>
      </w:r>
      <w:r>
        <w:rPr>
          <w:rStyle w:val="WW8Num2z0"/>
          <w:rFonts w:ascii="Verdana" w:hAnsi="Verdana"/>
          <w:color w:val="000000"/>
          <w:sz w:val="18"/>
          <w:szCs w:val="18"/>
        </w:rPr>
        <w:t> </w:t>
      </w:r>
      <w:r>
        <w:rPr>
          <w:rFonts w:ascii="Verdana" w:hAnsi="Verdana"/>
          <w:color w:val="000000"/>
          <w:sz w:val="18"/>
          <w:szCs w:val="18"/>
        </w:rPr>
        <w:t>по РД при оценке тенденций и закономерностей изменения преступности в Республике Дагестан.</w:t>
      </w:r>
    </w:p>
    <w:p w14:paraId="4ED60F15"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работе ИСПП «</w:t>
      </w:r>
      <w:r>
        <w:rPr>
          <w:rStyle w:val="WW8Num3z0"/>
          <w:rFonts w:ascii="Verdana" w:hAnsi="Verdana"/>
          <w:color w:val="4682B4"/>
          <w:sz w:val="18"/>
          <w:szCs w:val="18"/>
        </w:rPr>
        <w:t>Правонарушение</w:t>
      </w:r>
      <w:r>
        <w:rPr>
          <w:rFonts w:ascii="Verdana" w:hAnsi="Verdana"/>
          <w:color w:val="000000"/>
          <w:sz w:val="18"/>
          <w:szCs w:val="18"/>
        </w:rPr>
        <w:t>» внедрена и используется администрацией</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Магарамкентский район</w:t>
      </w:r>
      <w:r>
        <w:rPr>
          <w:rFonts w:ascii="Verdana" w:hAnsi="Verdana"/>
          <w:color w:val="000000"/>
          <w:sz w:val="18"/>
          <w:szCs w:val="18"/>
        </w:rPr>
        <w:t>» (приложение 4). Результаты исследования также используются в учебном процессе в Дагестанском государственном техническом университете по курсу «Прогнозирование социально-экономических процессов».</w:t>
      </w:r>
    </w:p>
    <w:p w14:paraId="050D6E5A"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и реализация результатов работы. Основные положения диссертационной работы докладывались и получили одобрение на научно-технических конференциях и семинарах, проводимых в Дагестанском государственном техническом университете в 2001-2005 годах, на региональной научно-практической конференции «</w:t>
      </w:r>
      <w:r>
        <w:rPr>
          <w:rStyle w:val="WW8Num3z0"/>
          <w:rFonts w:ascii="Verdana" w:hAnsi="Verdana"/>
          <w:color w:val="4682B4"/>
          <w:sz w:val="18"/>
          <w:szCs w:val="18"/>
        </w:rPr>
        <w:t>Информационные системы управления в экономике</w:t>
      </w:r>
      <w:r>
        <w:rPr>
          <w:rFonts w:ascii="Verdana" w:hAnsi="Verdana"/>
          <w:color w:val="000000"/>
          <w:sz w:val="18"/>
          <w:szCs w:val="18"/>
        </w:rPr>
        <w:t>» в 2005 году в г. Махачкале.</w:t>
      </w:r>
    </w:p>
    <w:p w14:paraId="6F4F1E60"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опубликованы 11 работ общим объемом 2,1 п.л., включая статью, опубликованную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494D451B"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литературы и приложений.</w:t>
      </w:r>
    </w:p>
    <w:p w14:paraId="3460FCF1" w14:textId="77777777" w:rsidR="00C94288" w:rsidRDefault="00C94288" w:rsidP="00C9428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Абдулгалимов, Алипаша Абдулгалимович</w:t>
      </w:r>
    </w:p>
    <w:p w14:paraId="07D4851E"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F038206"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результатов диссертационной работы еще раз подтверждает актуальность темы диссертации, ее научную новизну и практическую значимость.</w:t>
      </w:r>
    </w:p>
    <w:p w14:paraId="44A00DE0"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Достаточно интересными с научной точки зрения, на наш взгляд, являются сформулированные в работе основные социально-экономические причины совершения преступлений и методический подход к представлению правонарушения как объекта статистического исследования.</w:t>
      </w:r>
    </w:p>
    <w:p w14:paraId="4B412137"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показывают, что биологическая природа человека, хотя и может оказывать определенное криминогенное влияние на генезис преступного поведения, но преступность, в основном, определяется природой и содержанием общественных отношений и противоречий в обществе.</w:t>
      </w:r>
    </w:p>
    <w:p w14:paraId="1CA428D4"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Низкий уровень учтенной преступности в Северокавказских республиках официально связывают со слабым социально-правовым контролем. На наш взгляд, вообще низкий уровень преступности в</w:t>
      </w:r>
      <w:r>
        <w:rPr>
          <w:rStyle w:val="WW8Num2z0"/>
          <w:rFonts w:ascii="Verdana" w:hAnsi="Verdana"/>
          <w:color w:val="000000"/>
          <w:sz w:val="18"/>
          <w:szCs w:val="18"/>
        </w:rPr>
        <w:t> </w:t>
      </w:r>
      <w:r>
        <w:rPr>
          <w:rStyle w:val="WW8Num3z0"/>
          <w:rFonts w:ascii="Verdana" w:hAnsi="Verdana"/>
          <w:color w:val="4682B4"/>
          <w:sz w:val="18"/>
          <w:szCs w:val="18"/>
        </w:rPr>
        <w:t>ЮФО</w:t>
      </w:r>
      <w:r>
        <w:rPr>
          <w:rStyle w:val="WW8Num2z0"/>
          <w:rFonts w:ascii="Verdana" w:hAnsi="Verdana"/>
          <w:color w:val="000000"/>
          <w:sz w:val="18"/>
          <w:szCs w:val="18"/>
        </w:rPr>
        <w:t> </w:t>
      </w:r>
      <w:r>
        <w:rPr>
          <w:rFonts w:ascii="Verdana" w:hAnsi="Verdana"/>
          <w:color w:val="000000"/>
          <w:sz w:val="18"/>
          <w:szCs w:val="18"/>
        </w:rPr>
        <w:t>обусловлен влиянием сохранившихся национальных традиций на нормы поведения людей в его регионах и некоторым улучшением положения с</w:t>
      </w:r>
      <w:r>
        <w:rPr>
          <w:rStyle w:val="WW8Num2z0"/>
          <w:rFonts w:ascii="Verdana" w:hAnsi="Verdana"/>
          <w:color w:val="000000"/>
          <w:sz w:val="18"/>
          <w:szCs w:val="18"/>
        </w:rPr>
        <w:t> </w:t>
      </w:r>
      <w:r>
        <w:rPr>
          <w:rStyle w:val="WW8Num3z0"/>
          <w:rFonts w:ascii="Verdana" w:hAnsi="Verdana"/>
          <w:color w:val="4682B4"/>
          <w:sz w:val="18"/>
          <w:szCs w:val="18"/>
        </w:rPr>
        <w:t>безработицей</w:t>
      </w:r>
      <w:r>
        <w:rPr>
          <w:rStyle w:val="WW8Num2z0"/>
          <w:rFonts w:ascii="Verdana" w:hAnsi="Verdana"/>
          <w:color w:val="000000"/>
          <w:sz w:val="18"/>
          <w:szCs w:val="18"/>
        </w:rPr>
        <w:t> </w:t>
      </w:r>
      <w:r>
        <w:rPr>
          <w:rFonts w:ascii="Verdana" w:hAnsi="Verdana"/>
          <w:color w:val="000000"/>
          <w:sz w:val="18"/>
          <w:szCs w:val="18"/>
        </w:rPr>
        <w:t>и уровнем бедности.</w:t>
      </w:r>
    </w:p>
    <w:p w14:paraId="60BF0B6E"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уровень преступности в ЮФО самый низкий среди федеральных округов России из-за того, что в подавляющем числе регионов ЮФО большую положительную роль играет религиозный фактор как исламский, в первую очередь, так и христианский и буддийский.</w:t>
      </w:r>
    </w:p>
    <w:p w14:paraId="1C266091"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Хотя в таких регионах, как Республика Ингушетия, Чеченская Республика, и Республика Дагестан, уровень преступности и низок, но в них очень существенное место занимают особо тяжкие преступления: терроризм, похищения людей, убийства.</w:t>
      </w:r>
    </w:p>
    <w:p w14:paraId="075359D8"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особенностей современной преступности в Республике Дагестан позволяет сделать вывод о том, что она обусловлена глубокими социально-экономическими противоречиями в обществе, в первую очередь несправедливым распределением финансовых средств, выделяемых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большим уровнем безработицы и</w:t>
      </w:r>
      <w:r>
        <w:rPr>
          <w:rStyle w:val="WW8Num2z0"/>
          <w:rFonts w:ascii="Verdana" w:hAnsi="Verdana"/>
          <w:color w:val="000000"/>
          <w:sz w:val="18"/>
          <w:szCs w:val="18"/>
        </w:rPr>
        <w:t> </w:t>
      </w:r>
      <w:r>
        <w:rPr>
          <w:rStyle w:val="WW8Num3z0"/>
          <w:rFonts w:ascii="Verdana" w:hAnsi="Verdana"/>
          <w:color w:val="4682B4"/>
          <w:sz w:val="18"/>
          <w:szCs w:val="18"/>
        </w:rPr>
        <w:t>бедностью</w:t>
      </w:r>
      <w:r>
        <w:rPr>
          <w:rStyle w:val="WW8Num2z0"/>
          <w:rFonts w:ascii="Verdana" w:hAnsi="Verdana"/>
          <w:color w:val="000000"/>
          <w:sz w:val="18"/>
          <w:szCs w:val="18"/>
        </w:rPr>
        <w:t> </w:t>
      </w:r>
      <w:r>
        <w:rPr>
          <w:rFonts w:ascii="Verdana" w:hAnsi="Verdana"/>
          <w:color w:val="000000"/>
          <w:sz w:val="18"/>
          <w:szCs w:val="18"/>
        </w:rPr>
        <w:t>населения.</w:t>
      </w:r>
    </w:p>
    <w:p w14:paraId="23AA6BAB"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причин совершенных преступлений в Республике Дагестан и их структуры показывает, что экономическая ситуация, влияющая на социальное положение граждан, способствует совершению преступлений больше всего по таким видам, как кражи, грабежи, преступления, связанные с незаконным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наркотиков.</w:t>
      </w:r>
    </w:p>
    <w:p w14:paraId="5BF13B70"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 грабежей и краж в Республике Дагестан - это следствие того, что в регионе около четверти</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населения не имеет постоянной работы и около половины населения живет за чертой</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Здесь прослеживается следующая закономерность: чем ниже уровень культуры, воспитания и образования преступников, тем грубее по характеру и примитивнее по мотивации совершаемые ими преступления. Чем выше образование, социальный статус преступника, тем изощреннее способы совершения преступлений.</w:t>
      </w:r>
    </w:p>
    <w:p w14:paraId="508219FE"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состава лиц, совершивших преступления в РД свидетельствует о том, что в обществе происходит достаточно глубокое расслоение населения. Лица, не имеющие постоянной работы и, соответственно, постоянного источника доходов, составляют 65% лиц совершивших преступления.</w:t>
      </w:r>
    </w:p>
    <w:p w14:paraId="2A2C0B1A"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Проведенные в течение последних пяти лет исследования показывают, что социальные отношения, в которых личность чувствует себя неравной с другими, ущемленной, всегда чреваты протестующим поведением, а в крайнем своем выражении - преступным. Наиболее уязвимые проблемы социальных отношений - это национальные отношения и проблема равенства, что особенно ярко прослеживается в Дагестане.</w:t>
      </w:r>
    </w:p>
    <w:p w14:paraId="76B2B883"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Следствием национальных конфликтов стала проблема беженцев, которые бегут с насиженных мест под влиянием угроз и постоянного психологического давления.</w:t>
      </w:r>
    </w:p>
    <w:p w14:paraId="415D7226"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работе статистический анализ динамики и структуры преступности в Республике Дагестан по половозрастному признаку, национальности и виду профессиональной деятельности преступников позволяет сделать вывод о том, что причины преступности также необходимо искать в экономических отношениях, в их противоречиях,</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хозяйственного механизма, пороках и недостатках экономической политики, а также в системе</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отношений в регионе. Экономические отношения затрагивают практически каждого человека. Например, рыночные отношения - это не только рынок</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но и рынок рабочей силы. А рынок рабочей силы - это и</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Fonts w:ascii="Verdana" w:hAnsi="Verdana"/>
          <w:color w:val="000000"/>
          <w:sz w:val="18"/>
          <w:szCs w:val="18"/>
        </w:rPr>
        <w:t>. Уровень безработицы в Республике Дагестан по проведенным в работе оценкам в 2006 году составил 22,6%.</w:t>
      </w:r>
    </w:p>
    <w:p w14:paraId="38F0FFAF"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Низкий уровень жизни и безработица (по нашим оценкам уровень бедности в РД в 2006 году составлял 47,9 %) - главные причины совершения преступлений, создающие атмосферу морального оправдания тех, кто их совершает.</w:t>
      </w:r>
    </w:p>
    <w:p w14:paraId="108DBB49"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наиболее крупные преступления совершают представители благополучных в экономическом и материальном отношении слоев населения, которые обладают наибольшими возможностями для различных манипуляций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и иными средствами, управляют ими, приумножая свое богатство.</w:t>
      </w:r>
    </w:p>
    <w:p w14:paraId="2856A9C6"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сделана попытка ответить на вопросы о том, как же влияет многонациональность на криминальное положение в республике, какой этнос наиболее склонен к противоправным деяниям.</w:t>
      </w:r>
    </w:p>
    <w:p w14:paraId="1FBBEAFF"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показывает, что в</w:t>
      </w:r>
      <w:r>
        <w:rPr>
          <w:rStyle w:val="WW8Num2z0"/>
          <w:rFonts w:ascii="Verdana" w:hAnsi="Verdana"/>
          <w:color w:val="000000"/>
          <w:sz w:val="18"/>
          <w:szCs w:val="18"/>
        </w:rPr>
        <w:t> </w:t>
      </w:r>
      <w:r>
        <w:rPr>
          <w:rStyle w:val="WW8Num3z0"/>
          <w:rFonts w:ascii="Verdana" w:hAnsi="Verdana"/>
          <w:color w:val="4682B4"/>
          <w:sz w:val="18"/>
          <w:szCs w:val="18"/>
        </w:rPr>
        <w:t>процентном</w:t>
      </w:r>
      <w:r>
        <w:rPr>
          <w:rStyle w:val="WW8Num2z0"/>
          <w:rFonts w:ascii="Verdana" w:hAnsi="Verdana"/>
          <w:color w:val="000000"/>
          <w:sz w:val="18"/>
          <w:szCs w:val="18"/>
        </w:rPr>
        <w:t> </w:t>
      </w:r>
      <w:r>
        <w:rPr>
          <w:rFonts w:ascii="Verdana" w:hAnsi="Verdana"/>
          <w:color w:val="000000"/>
          <w:sz w:val="18"/>
          <w:szCs w:val="18"/>
        </w:rPr>
        <w:t>соотношении больше совершают правонарушения те национальности, которые в основной своей массе официально и неофициально проживают в городской местности или в крупных населенных пунктах, где преступность из-за большого уровня бедности и реальной</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выше, чем в сельской местности, где народ занят постоянной трудовой деятельностью на частном</w:t>
      </w:r>
      <w:r>
        <w:rPr>
          <w:rStyle w:val="WW8Num2z0"/>
          <w:rFonts w:ascii="Verdana" w:hAnsi="Verdana"/>
          <w:color w:val="000000"/>
          <w:sz w:val="18"/>
          <w:szCs w:val="18"/>
        </w:rPr>
        <w:t> </w:t>
      </w:r>
      <w:r>
        <w:rPr>
          <w:rStyle w:val="WW8Num3z0"/>
          <w:rFonts w:ascii="Verdana" w:hAnsi="Verdana"/>
          <w:color w:val="4682B4"/>
          <w:sz w:val="18"/>
          <w:szCs w:val="18"/>
        </w:rPr>
        <w:t>подворье</w:t>
      </w:r>
      <w:r>
        <w:rPr>
          <w:rStyle w:val="WW8Num2z0"/>
          <w:rFonts w:ascii="Verdana" w:hAnsi="Verdana"/>
          <w:color w:val="000000"/>
          <w:sz w:val="18"/>
          <w:szCs w:val="18"/>
        </w:rPr>
        <w:t> </w:t>
      </w:r>
      <w:r>
        <w:rPr>
          <w:rFonts w:ascii="Verdana" w:hAnsi="Verdana"/>
          <w:color w:val="000000"/>
          <w:sz w:val="18"/>
          <w:szCs w:val="18"/>
        </w:rPr>
        <w:t>или на арендованных сельхозу-годиях, где наиболее сильны национальные традиции.</w:t>
      </w:r>
    </w:p>
    <w:p w14:paraId="0732F8DB"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Еще одной важной особенностью преступности в Дагестане является латентная преступность, которая в Республике в 2,5 раза выше, чем в среднем по России. Проведенное нами исследование показывает, что в Дагестане, чем серьезнее категория преступлений, тем выше для нее коэффициент латентности. Такое положение в основном обусловлено родо-племенными и эт-но-клановыми интересами в обществе.</w:t>
      </w:r>
    </w:p>
    <w:p w14:paraId="49819039"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существующие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Дагестана достаточно незначительны: в сельскохозяйственном производстве - это два с лишним</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 в промышленности -около одного процента. Около половины населения в ближайшие годы будет иметь доходы ниже величины</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а уровень безработицы будет оставаться все еще высоким - 22,5 процента. Эти условия далеко недостаточны и не могут способствовать становлению гражданского общества в Дагестане в ближайшей перспективе, как основы улучшения криминогенной обстановки в республике.</w:t>
      </w:r>
    </w:p>
    <w:p w14:paraId="0A86AA0F"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Дагестане, как и во всей России, нет</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террористической организации. Ее не будет и впредь. Причина - межнациональные отношения, когда представители многочисленных народов только и думают, как жить за счет представителей малочисленных народов. Религия по тому, что мы наблюдаем, вряд ли в этом поможет.</w:t>
      </w:r>
    </w:p>
    <w:p w14:paraId="6B36C2A2"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Среди насильственных преступлений в Дагестане наиболее устойчивую и значительную часть составляют убийства, умышленное причинение вреда здоровью, истязания, похищения людей, </w:t>
      </w:r>
      <w:r>
        <w:rPr>
          <w:rFonts w:ascii="Verdana" w:hAnsi="Verdana"/>
          <w:color w:val="000000"/>
          <w:sz w:val="18"/>
          <w:szCs w:val="18"/>
        </w:rPr>
        <w:lastRenderedPageBreak/>
        <w:t>изнасилования, разбои, насильственные грабежи, вымогательство и сопряженное с насилием хулиганство.</w:t>
      </w:r>
    </w:p>
    <w:p w14:paraId="2ED5C21B"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Тенденция к уменьшению хулиганства в РД (почти пятикратное уменьшение) - это результат благотворного влияния религиозного фактора на общество, в первую очередь, на его молодую часть.</w:t>
      </w:r>
    </w:p>
    <w:p w14:paraId="59844605"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Коррупционная преступность - традиционный и достаточно распространенный вид преступности в Дагестане, как и во многих регионах России и странах мира. В Дагестане к этому относится весьма лояльно, как к должному явлению. Причиной этому является: традиционно низкий уровень солидарности населения с нормами об ответственности за подкуп; относительно низкий уровень правовых знаний взрослого населения, ставящий его в условие повышенной зависимости от лиц, занимающих государственные должности; психологическая готовность значительной части населения к подкупу государственных служащих для реализации своих интересов; незначительная практика применения правовых норм, предназначенных для борьбы с коррупцией;</w:t>
      </w:r>
    </w:p>
    <w:p w14:paraId="427F2135"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Экологические преступления, связанные с противоправным использованием природных объектов или вредным воздействием на них, часто приводят к негативным, а подчас, необратимым губительным их изменениям. Состояние экологической преступности в республике характеризуется постоянным ростом и высокой латентностью нарушений законодательства об охране природы.</w:t>
      </w:r>
    </w:p>
    <w:p w14:paraId="2229BD9B"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воздействием</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и образования значительных сумм неконтролируемых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масс постоянно расширяется круг лиц, желающих заниматься, например, одним из</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видов противоправной экологической деятельности - незаконным рыбным промыслом. Указанная деятельность в последние годы стала сферой устойчивых интересов со стороны организованной преступности, в том числе и</w:t>
      </w:r>
      <w:r>
        <w:rPr>
          <w:rStyle w:val="WW8Num2z0"/>
          <w:rFonts w:ascii="Verdana" w:hAnsi="Verdana"/>
          <w:color w:val="000000"/>
          <w:sz w:val="18"/>
          <w:szCs w:val="18"/>
        </w:rPr>
        <w:t> </w:t>
      </w:r>
      <w:r>
        <w:rPr>
          <w:rStyle w:val="WW8Num3z0"/>
          <w:rFonts w:ascii="Verdana" w:hAnsi="Verdana"/>
          <w:color w:val="4682B4"/>
          <w:sz w:val="18"/>
          <w:szCs w:val="18"/>
        </w:rPr>
        <w:t>транснациональной</w:t>
      </w:r>
      <w:r>
        <w:rPr>
          <w:rFonts w:ascii="Verdana" w:hAnsi="Verdana"/>
          <w:color w:val="000000"/>
          <w:sz w:val="18"/>
          <w:szCs w:val="18"/>
        </w:rPr>
        <w:t>.</w:t>
      </w:r>
    </w:p>
    <w:p w14:paraId="365BA47F"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последние три года наблюдается рост преступности среди служащих, что свидетельствует об их низкой моральной устойчивости. Их число, по сравнению с 1997 годом, увеличилось в 2006 году почти в два раза, хотя общее количество выявленных преступников в эти годы остается почти на одном уровне.</w:t>
      </w:r>
    </w:p>
    <w:p w14:paraId="74C27706"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работе методика классификации регионов Южного федерального округа по числу зарегистрированных преступлений и их видам можно использовать и в других субъектах Российской федерации. Результаты, полученные с использованием этой методики для регионов ЮФО, говорят о том, что по видам зарегистрированных преступлений за 2005 год оптимальным является выделение четырех кластеров и Астраханской области (АО). Значения показателей для Астраханской области и их сравнение со средними по всей совокупности регионов ЮФО свидетельствуют, что в области плохо поставлена профилактика правонарушений и требуется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оздоровления криминогенной обстановки.</w:t>
      </w:r>
    </w:p>
    <w:p w14:paraId="635D07AE"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классификации регионов Южного федерального округа по уровню зарегистрированных преступлений за период с 2000 года по 2005 год, то результаты вычислений по иерархическому</w:t>
      </w:r>
      <w:r>
        <w:rPr>
          <w:rStyle w:val="WW8Num2z0"/>
          <w:rFonts w:ascii="Verdana" w:hAnsi="Verdana"/>
          <w:color w:val="000000"/>
          <w:sz w:val="18"/>
          <w:szCs w:val="18"/>
        </w:rPr>
        <w:t> </w:t>
      </w:r>
      <w:r>
        <w:rPr>
          <w:rStyle w:val="WW8Num3z0"/>
          <w:rFonts w:ascii="Verdana" w:hAnsi="Verdana"/>
          <w:color w:val="4682B4"/>
          <w:sz w:val="18"/>
          <w:szCs w:val="18"/>
        </w:rPr>
        <w:t>агломеративному</w:t>
      </w:r>
      <w:r>
        <w:rPr>
          <w:rStyle w:val="WW8Num2z0"/>
          <w:rFonts w:ascii="Verdana" w:hAnsi="Verdana"/>
          <w:color w:val="000000"/>
          <w:sz w:val="18"/>
          <w:szCs w:val="18"/>
        </w:rPr>
        <w:t> </w:t>
      </w:r>
      <w:r>
        <w:rPr>
          <w:rFonts w:ascii="Verdana" w:hAnsi="Verdana"/>
          <w:color w:val="000000"/>
          <w:sz w:val="18"/>
          <w:szCs w:val="18"/>
        </w:rPr>
        <w:t>методу кластерного анализа с использованием обычного евклидова расстояния и принципа дальнего соседа позволяют разбить регионы ЮФО также на четыре кластера и отдельный регион - Астраханская область. Этот результат почти совпадает с предыдущим результатом классификации регионов ЮФО по видам преступлений.</w:t>
      </w:r>
    </w:p>
    <w:p w14:paraId="02FC8AA3"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в работе усовершенствованный алгоритм построения множественной регрессионной модели зависимости уровня зарегистрированной преступности от основных социально-экономических показателей Республики Дагестан позволил получить по данным наблюдений за 10 социально-экономическими факторами за период с 1992 года по 2006 год регрессионное уравнение, где в явном виде уровень преступности в РД зависит от от уровня безработицы (xi) и</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на душу населения (хз). Это весьма убедительный, с токи зрения здравого смысла, результат.</w:t>
      </w:r>
    </w:p>
    <w:p w14:paraId="2D5F3C53"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Этот результат подтверждается тем, что в Республике Дагестан доля населения с денежными доходами ниже величины прожиточного минимума в 2006 году составила 49,1 %, а в 2007 году, по нашим прогнозам, эта цифра составит 47,9 %.</w:t>
      </w:r>
      <w:r>
        <w:rPr>
          <w:rStyle w:val="WW8Num2z0"/>
          <w:rFonts w:ascii="Verdana" w:hAnsi="Verdana"/>
          <w:color w:val="000000"/>
          <w:sz w:val="18"/>
          <w:szCs w:val="18"/>
        </w:rPr>
        <w:t> </w:t>
      </w:r>
      <w:r>
        <w:rPr>
          <w:rStyle w:val="WW8Num3z0"/>
          <w:rFonts w:ascii="Verdana" w:hAnsi="Verdana"/>
          <w:color w:val="4682B4"/>
          <w:sz w:val="18"/>
          <w:szCs w:val="18"/>
        </w:rPr>
        <w:t>Среднедушевые</w:t>
      </w:r>
      <w:r>
        <w:rPr>
          <w:rStyle w:val="WW8Num2z0"/>
          <w:rFonts w:ascii="Verdana" w:hAnsi="Verdana"/>
          <w:color w:val="000000"/>
          <w:sz w:val="18"/>
          <w:szCs w:val="18"/>
        </w:rPr>
        <w:t> </w:t>
      </w:r>
      <w:r>
        <w:rPr>
          <w:rFonts w:ascii="Verdana" w:hAnsi="Verdana"/>
          <w:color w:val="000000"/>
          <w:sz w:val="18"/>
          <w:szCs w:val="18"/>
        </w:rPr>
        <w:t>доходы 10 % наиболее</w:t>
      </w:r>
      <w:r>
        <w:rPr>
          <w:rStyle w:val="WW8Num2z0"/>
          <w:rFonts w:ascii="Verdana" w:hAnsi="Verdana"/>
          <w:color w:val="000000"/>
          <w:sz w:val="18"/>
          <w:szCs w:val="18"/>
        </w:rPr>
        <w:t> </w:t>
      </w:r>
      <w:r>
        <w:rPr>
          <w:rStyle w:val="WW8Num3z0"/>
          <w:rFonts w:ascii="Verdana" w:hAnsi="Verdana"/>
          <w:color w:val="4682B4"/>
          <w:sz w:val="18"/>
          <w:szCs w:val="18"/>
        </w:rPr>
        <w:t>обеспеченного</w:t>
      </w:r>
      <w:r>
        <w:rPr>
          <w:rStyle w:val="WW8Num2z0"/>
          <w:rFonts w:ascii="Verdana" w:hAnsi="Verdana"/>
          <w:color w:val="000000"/>
          <w:sz w:val="18"/>
          <w:szCs w:val="18"/>
        </w:rPr>
        <w:t> </w:t>
      </w:r>
      <w:r>
        <w:rPr>
          <w:rFonts w:ascii="Verdana" w:hAnsi="Verdana"/>
          <w:color w:val="000000"/>
          <w:sz w:val="18"/>
          <w:szCs w:val="18"/>
        </w:rPr>
        <w:t xml:space="preserve">населения в 2006 году, как показали наши выборочные исследования, в </w:t>
      </w:r>
      <w:r>
        <w:rPr>
          <w:rFonts w:ascii="Verdana" w:hAnsi="Verdana"/>
          <w:color w:val="000000"/>
          <w:sz w:val="18"/>
          <w:szCs w:val="18"/>
        </w:rPr>
        <w:lastRenderedPageBreak/>
        <w:t>среднем превышали доходы такой же доли</w:t>
      </w:r>
      <w:r>
        <w:rPr>
          <w:rStyle w:val="WW8Num2z0"/>
          <w:rFonts w:ascii="Verdana" w:hAnsi="Verdana"/>
          <w:color w:val="000000"/>
          <w:sz w:val="18"/>
          <w:szCs w:val="18"/>
        </w:rPr>
        <w:t> </w:t>
      </w:r>
      <w:r>
        <w:rPr>
          <w:rStyle w:val="WW8Num3z0"/>
          <w:rFonts w:ascii="Verdana" w:hAnsi="Verdana"/>
          <w:color w:val="4682B4"/>
          <w:sz w:val="18"/>
          <w:szCs w:val="18"/>
        </w:rPr>
        <w:t>малообеспеченного</w:t>
      </w:r>
      <w:r>
        <w:rPr>
          <w:rStyle w:val="WW8Num2z0"/>
          <w:rFonts w:ascii="Verdana" w:hAnsi="Verdana"/>
          <w:color w:val="000000"/>
          <w:sz w:val="18"/>
          <w:szCs w:val="18"/>
        </w:rPr>
        <w:t> </w:t>
      </w:r>
      <w:r>
        <w:rPr>
          <w:rFonts w:ascii="Verdana" w:hAnsi="Verdana"/>
          <w:color w:val="000000"/>
          <w:sz w:val="18"/>
          <w:szCs w:val="18"/>
        </w:rPr>
        <w:t>населения в 23,7 раза.</w:t>
      </w:r>
    </w:p>
    <w:p w14:paraId="3999FCF8"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криминогенной обстановки в регионе, снижению уровня преступности в нем будут способствовать меры по созданию рабочих мест как в городах, так и в сельской местности, по подъему на более высокий уровень доходов населения, живущих за чертой бедности.</w:t>
      </w:r>
    </w:p>
    <w:p w14:paraId="638A8524"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Весьма интересной с практической точки зрения является предложенная в работе методика прогнозирования правонарушений на базе усовершенствованного метода гармонических весов с использованием разработанной в диссертационной работе статистической информационной системы «</w:t>
      </w:r>
      <w:r>
        <w:rPr>
          <w:rStyle w:val="WW8Num3z0"/>
          <w:rFonts w:ascii="Verdana" w:hAnsi="Verdana"/>
          <w:color w:val="4682B4"/>
          <w:sz w:val="18"/>
          <w:szCs w:val="18"/>
        </w:rPr>
        <w:t>Правонарушение</w:t>
      </w:r>
      <w:r>
        <w:rPr>
          <w:rFonts w:ascii="Verdana" w:hAnsi="Verdana"/>
          <w:color w:val="000000"/>
          <w:sz w:val="18"/>
          <w:szCs w:val="18"/>
        </w:rPr>
        <w:t>». На региональном уровне, в частности в Республике Дагестан, внедрение указанного метода прогнозирования возможно только в том случае, если руководители всех рангов в правоохранительных органах и других властных структурах осознают, что борьба с преступностью невозможна в условиях землячества, куначества, этнической солидарности и клановости по отношению к правонарушителям с их стороны, что искажает исходную информацию.</w:t>
      </w:r>
    </w:p>
    <w:p w14:paraId="5422A81E"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для практики имеют также результаты использования указанной методики для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по 75 показателям, составляющим почти весь комплекс правонарушений, характеризующих криминогенную обстановку в Республике Дагестан.</w:t>
      </w:r>
    </w:p>
    <w:p w14:paraId="50987245"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показывают, что в 2007 году в Дагестане возрастет по сравнению с 2006 годом как общий уровень преступности, так и число убийств и покушений на убийство, разбоев, грабежей и краж. Кроме того, результаты прогноза еще раз свидетельствуют о том, что, такие преступления, как разбои, грабежи и кражи, а также умышленное причинение тяжкого вреда здоровью, изнасилование и покушение на изнасилование, имеющие в своей основе социально-экономические причины, могут возрасти в ближайшие два-три года достаточно сильно.</w:t>
      </w:r>
    </w:p>
    <w:p w14:paraId="0364A613"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прогнозирования числа преступлений в РД, сгруппированные по поло-возрастному признаку и виду профессиональной деятельности преступников, свидетельствуют о качественных изменениях в составе преступников по виду профессиональной деятельности: происходит рост преступлений среди служащих и учащихся в 2007 году по сравнению с 2006 годом. Остальной состав лиц, совершивших преступления в 2007 году окажется меньше, чем в 2006 году.</w:t>
      </w:r>
    </w:p>
    <w:p w14:paraId="4743D4AF"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Прогнозирование и сравнительный анализ зарегистрированных преступлений в федеральных округах России и регионах ЮФО показывают, что во всех федеральных округах и в целом по России преступность в ближайшей перспективе имеет тенденцию к увеличению. Достаточно высоким останется уровень преступности в таких округах, как Уральский, Сибирский и Дальневосточный федеральные округа. Особенно в этом плане выделяется Уральский Федеральный округ.</w:t>
      </w:r>
    </w:p>
    <w:p w14:paraId="104316BE" w14:textId="77777777" w:rsidR="00C94288" w:rsidRDefault="00C94288" w:rsidP="00C942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Относительно регионов Южного федерального округа следует отметить то, что в Республике</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Республике Ингушетия и Краснодарском крае, несмотря на общую тенденцию к росту преступности, наблюдается ее</w:t>
      </w:r>
      <w:r>
        <w:rPr>
          <w:rStyle w:val="WW8Num2z0"/>
          <w:rFonts w:ascii="Verdana" w:hAnsi="Verdana"/>
          <w:color w:val="000000"/>
          <w:sz w:val="18"/>
          <w:szCs w:val="18"/>
        </w:rPr>
        <w:t> </w:t>
      </w:r>
      <w:r>
        <w:rPr>
          <w:rStyle w:val="WW8Num3z0"/>
          <w:rFonts w:ascii="Verdana" w:hAnsi="Verdana"/>
          <w:color w:val="4682B4"/>
          <w:sz w:val="18"/>
          <w:szCs w:val="18"/>
        </w:rPr>
        <w:t>спад</w:t>
      </w:r>
      <w:r>
        <w:rPr>
          <w:rFonts w:ascii="Verdana" w:hAnsi="Verdana"/>
          <w:color w:val="000000"/>
          <w:sz w:val="18"/>
          <w:szCs w:val="18"/>
        </w:rPr>
        <w:t>. В остальных регионах ЮФО преступность идет на повышение, как и в целом по Южному федеральному округу, так и в Республике Дагестан.</w:t>
      </w:r>
    </w:p>
    <w:p w14:paraId="78CC3057"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прогноза на 2007 год Южный Федеральный округ имеет самый низкий уровень преступности среди федеральных округов. А среди регионов ЮФО Республика Дагестан по этому показателю занимает 3-е место, 1-е место занимает Республика Ингушетия, а 2-е место - Чеченская Республика.</w:t>
      </w:r>
    </w:p>
    <w:p w14:paraId="4C677816" w14:textId="77777777" w:rsidR="00C94288" w:rsidRDefault="00C94288" w:rsidP="00C942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выше прогнозные оценки могут служить основой для выработки рекомендаций министерствам и ведомствам Республики Дагестан и других регионов ЮФО по профилактике и предупреждению преступлений.</w:t>
      </w:r>
    </w:p>
    <w:p w14:paraId="3876AED9" w14:textId="77777777" w:rsidR="00C94288" w:rsidRDefault="00C94288" w:rsidP="00C942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Абдулгалимов, Алипаша Абдулгалимович, 2007 год</w:t>
      </w:r>
    </w:p>
    <w:p w14:paraId="3C1E7FEB"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Абдулгалимов</w:t>
      </w:r>
      <w:r>
        <w:rPr>
          <w:rStyle w:val="WW8Num2z0"/>
          <w:rFonts w:ascii="Verdana" w:hAnsi="Verdana"/>
          <w:color w:val="000000"/>
          <w:sz w:val="18"/>
          <w:szCs w:val="18"/>
        </w:rPr>
        <w:t> </w:t>
      </w:r>
      <w:r>
        <w:rPr>
          <w:rFonts w:ascii="Verdana" w:hAnsi="Verdana"/>
          <w:color w:val="000000"/>
          <w:sz w:val="18"/>
          <w:szCs w:val="18"/>
        </w:rPr>
        <w:t>А.А. Контрабанда и правоохранительная деятельность</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 Тезисы докладов XXIII научно-технической конференции</w:t>
      </w:r>
      <w:r>
        <w:rPr>
          <w:rStyle w:val="WW8Num2z0"/>
          <w:rFonts w:ascii="Verdana" w:hAnsi="Verdana"/>
          <w:color w:val="000000"/>
          <w:sz w:val="18"/>
          <w:szCs w:val="18"/>
        </w:rPr>
        <w:t> </w:t>
      </w:r>
      <w:r>
        <w:rPr>
          <w:rStyle w:val="WW8Num3z0"/>
          <w:rFonts w:ascii="Verdana" w:hAnsi="Verdana"/>
          <w:color w:val="4682B4"/>
          <w:sz w:val="18"/>
          <w:szCs w:val="18"/>
        </w:rPr>
        <w:t>ДГТУ</w:t>
      </w:r>
      <w:r>
        <w:rPr>
          <w:rFonts w:ascii="Verdana" w:hAnsi="Verdana"/>
          <w:color w:val="000000"/>
          <w:sz w:val="18"/>
          <w:szCs w:val="18"/>
        </w:rPr>
        <w:t>. Махачкала, РИО ДГТУ, 2001.-С. 158- 159.</w:t>
      </w:r>
    </w:p>
    <w:p w14:paraId="791E1FF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Абдулгалимов</w:t>
      </w:r>
      <w:r>
        <w:rPr>
          <w:rStyle w:val="WW8Num2z0"/>
          <w:rFonts w:ascii="Verdana" w:hAnsi="Verdana"/>
          <w:color w:val="000000"/>
          <w:sz w:val="18"/>
          <w:szCs w:val="18"/>
        </w:rPr>
        <w:t> </w:t>
      </w:r>
      <w:r>
        <w:rPr>
          <w:rFonts w:ascii="Verdana" w:hAnsi="Verdana"/>
          <w:color w:val="000000"/>
          <w:sz w:val="18"/>
          <w:szCs w:val="18"/>
        </w:rPr>
        <w:t>A.M., Абдулгалимов А.А. Прогнозирование экономических правонарушений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Тезисы докладов XXIV итоговой</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ДГТУ. - Махачкала, РИО ДГТУ, 2003. - С. 499 -500.</w:t>
      </w:r>
    </w:p>
    <w:p w14:paraId="13BDB03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Абдулгалимов</w:t>
      </w:r>
      <w:r>
        <w:rPr>
          <w:rStyle w:val="WW8Num2z0"/>
          <w:rFonts w:ascii="Verdana" w:hAnsi="Verdana"/>
          <w:color w:val="000000"/>
          <w:sz w:val="18"/>
          <w:szCs w:val="18"/>
        </w:rPr>
        <w:t> </w:t>
      </w:r>
      <w:r>
        <w:rPr>
          <w:rFonts w:ascii="Verdana" w:hAnsi="Verdana"/>
          <w:color w:val="000000"/>
          <w:sz w:val="18"/>
          <w:szCs w:val="18"/>
        </w:rPr>
        <w:t xml:space="preserve">А.А. Информационная система прогнозирования правонарушений (ИСПП). // </w:t>
      </w:r>
      <w:r>
        <w:rPr>
          <w:rFonts w:ascii="Verdana" w:hAnsi="Verdana"/>
          <w:color w:val="000000"/>
          <w:sz w:val="18"/>
          <w:szCs w:val="18"/>
        </w:rPr>
        <w:lastRenderedPageBreak/>
        <w:t>Тезисы докладов XXVI научно-технической конференции ДГТУ. Махачкала,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ДГТУ, 2005. - С. 340-341.</w:t>
      </w:r>
    </w:p>
    <w:p w14:paraId="6F1DBAC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Абдулгалимов</w:t>
      </w:r>
      <w:r>
        <w:rPr>
          <w:rStyle w:val="WW8Num2z0"/>
          <w:rFonts w:ascii="Verdana" w:hAnsi="Verdana"/>
          <w:color w:val="000000"/>
          <w:sz w:val="18"/>
          <w:szCs w:val="18"/>
        </w:rPr>
        <w:t> </w:t>
      </w:r>
      <w:r>
        <w:rPr>
          <w:rFonts w:ascii="Verdana" w:hAnsi="Verdana"/>
          <w:color w:val="000000"/>
          <w:sz w:val="18"/>
          <w:szCs w:val="18"/>
        </w:rPr>
        <w:t>А.А. Анализ и прогнозирование экономических правонарушений в Республике Дагестан. // Тезисы докладов региональной научно-технической конференции «</w:t>
      </w:r>
      <w:r>
        <w:rPr>
          <w:rStyle w:val="WW8Num3z0"/>
          <w:rFonts w:ascii="Verdana" w:hAnsi="Verdana"/>
          <w:color w:val="4682B4"/>
          <w:sz w:val="18"/>
          <w:szCs w:val="18"/>
        </w:rPr>
        <w:t>Информационные системы и технологии в управлении</w:t>
      </w:r>
      <w:r>
        <w:rPr>
          <w:rFonts w:ascii="Verdana" w:hAnsi="Verdana"/>
          <w:color w:val="000000"/>
          <w:sz w:val="18"/>
          <w:szCs w:val="18"/>
        </w:rPr>
        <w:t>» Махачкала, РИО ДГТУ, 2005. - С. 30-32.</w:t>
      </w:r>
    </w:p>
    <w:p w14:paraId="6293D9E8"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Абдулгалимов</w:t>
      </w:r>
      <w:r>
        <w:rPr>
          <w:rStyle w:val="WW8Num2z0"/>
          <w:rFonts w:ascii="Verdana" w:hAnsi="Verdana"/>
          <w:color w:val="000000"/>
          <w:sz w:val="18"/>
          <w:szCs w:val="18"/>
        </w:rPr>
        <w:t> </w:t>
      </w:r>
      <w:r>
        <w:rPr>
          <w:rFonts w:ascii="Verdana" w:hAnsi="Verdana"/>
          <w:color w:val="000000"/>
          <w:sz w:val="18"/>
          <w:szCs w:val="18"/>
        </w:rPr>
        <w:t>А.А. Статистическое исследование и прогнозирование правонарушений в Республике Дагестан. // Математико-статистический анализ социально-экономических процессов: Межвузовский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З./.МЭСИ.- М., 2006.- С. 10-12.</w:t>
      </w:r>
    </w:p>
    <w:p w14:paraId="5D1B834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Абдулгалимов</w:t>
      </w:r>
      <w:r>
        <w:rPr>
          <w:rStyle w:val="WW8Num2z0"/>
          <w:rFonts w:ascii="Verdana" w:hAnsi="Verdana"/>
          <w:color w:val="000000"/>
          <w:sz w:val="18"/>
          <w:szCs w:val="18"/>
        </w:rPr>
        <w:t> </w:t>
      </w:r>
      <w:r>
        <w:rPr>
          <w:rFonts w:ascii="Verdana" w:hAnsi="Verdana"/>
          <w:color w:val="000000"/>
          <w:sz w:val="18"/>
          <w:szCs w:val="18"/>
        </w:rPr>
        <w:t>А.А., Абдулгалимов A.M. Экономико-статистический анализ преступлений в Республике Дагестан // Экономические науки , №2 (27), 2007.- С. 67-72.</w:t>
      </w:r>
    </w:p>
    <w:p w14:paraId="03892201"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Абдулгалимов</w:t>
      </w:r>
      <w:r>
        <w:rPr>
          <w:rStyle w:val="WW8Num2z0"/>
          <w:rFonts w:ascii="Verdana" w:hAnsi="Verdana"/>
          <w:color w:val="000000"/>
          <w:sz w:val="18"/>
          <w:szCs w:val="18"/>
        </w:rPr>
        <w:t> </w:t>
      </w:r>
      <w:r>
        <w:rPr>
          <w:rFonts w:ascii="Verdana" w:hAnsi="Verdana"/>
          <w:color w:val="000000"/>
          <w:sz w:val="18"/>
          <w:szCs w:val="18"/>
        </w:rPr>
        <w:t>A.M. Статистическое прогнозирование социально-экономических процессов. Махачкала: Даг. книжн. изд-во, 1998,- 142 с.</w:t>
      </w:r>
    </w:p>
    <w:p w14:paraId="3EEA2B9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Г.Л. Теория и методология криминологического прогнозирования. М.: 1972</w:t>
      </w:r>
    </w:p>
    <w:p w14:paraId="38975F01"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Авдулов</w:t>
      </w:r>
      <w:r>
        <w:rPr>
          <w:rStyle w:val="WW8Num2z0"/>
          <w:rFonts w:ascii="Verdana" w:hAnsi="Verdana"/>
          <w:color w:val="000000"/>
          <w:sz w:val="18"/>
          <w:szCs w:val="18"/>
        </w:rPr>
        <w:t> </w:t>
      </w:r>
      <w:r>
        <w:rPr>
          <w:rFonts w:ascii="Verdana" w:hAnsi="Verdana"/>
          <w:color w:val="000000"/>
          <w:sz w:val="18"/>
          <w:szCs w:val="18"/>
        </w:rPr>
        <w:t>П.В., Гойзман Э.И. Кутузов В.А. и др. Экономико-математические методы и модели для руководителя./ Ред. кол.: Е.М. Сергеев и др.-М.: Экономика, 1984.- 232 с.</w:t>
      </w:r>
    </w:p>
    <w:p w14:paraId="22247BB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Бизнес Новостей. 06 февраля 2006 года.</w:t>
      </w:r>
    </w:p>
    <w:p w14:paraId="6CAAC07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С.Ю., Енюков 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w:t>
      </w:r>
    </w:p>
    <w:p w14:paraId="6DA797A2"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- 1022 с.</w:t>
      </w:r>
    </w:p>
    <w:p w14:paraId="5171176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(учебное пособие)./ Московский государственный университет экономики, статистики и информатики.- М.: 1998.- 159 с.</w:t>
      </w:r>
    </w:p>
    <w:p w14:paraId="7A9C1732"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А.Г. и др. Microsoft Windows 2000 Professional. Русская версия СПб.: БХВ-Петербург, 2002.- 752 с.</w:t>
      </w:r>
    </w:p>
    <w:p w14:paraId="5132C343"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Антонян</w:t>
      </w:r>
      <w:r>
        <w:rPr>
          <w:rStyle w:val="WW8Num2z0"/>
          <w:rFonts w:ascii="Verdana" w:hAnsi="Verdana"/>
          <w:color w:val="000000"/>
          <w:sz w:val="18"/>
          <w:szCs w:val="18"/>
        </w:rPr>
        <w:t> </w:t>
      </w:r>
      <w:r>
        <w:rPr>
          <w:rFonts w:ascii="Verdana" w:hAnsi="Verdana"/>
          <w:color w:val="000000"/>
          <w:sz w:val="18"/>
          <w:szCs w:val="18"/>
        </w:rPr>
        <w:t>Ю.М., Дашков Г.В., Кудрявцев В.Н. и др. Криминология: Учебник/ Под ред. В.Н. Кудрявцева и В.Э. Эминова. 3-е изд., перераб. и доп. - М.: Юристъ, 2005. - 734 с.</w:t>
      </w:r>
    </w:p>
    <w:p w14:paraId="2379C2F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Ахмедханов</w:t>
      </w:r>
      <w:r>
        <w:rPr>
          <w:rStyle w:val="WW8Num2z0"/>
          <w:rFonts w:ascii="Verdana" w:hAnsi="Verdana"/>
          <w:color w:val="000000"/>
          <w:sz w:val="18"/>
          <w:szCs w:val="18"/>
        </w:rPr>
        <w:t> </w:t>
      </w:r>
      <w:r>
        <w:rPr>
          <w:rFonts w:ascii="Verdana" w:hAnsi="Verdana"/>
          <w:color w:val="000000"/>
          <w:sz w:val="18"/>
          <w:szCs w:val="18"/>
        </w:rPr>
        <w:t>К. Э. Путешествие по Дагестану (По родным просторам). -М.: Физкультура н спорт, 1988. 272 с.</w:t>
      </w:r>
    </w:p>
    <w:p w14:paraId="113997F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Безручков Е.В. Практикум по курсу « Информатика». Работа в WINDOWS, WORD, Excel- М.:. Финансы и статистика, 2002 г.</w:t>
      </w:r>
    </w:p>
    <w:p w14:paraId="69867E9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Блувштейн</w:t>
      </w:r>
      <w:r>
        <w:rPr>
          <w:rStyle w:val="WW8Num2z0"/>
          <w:rFonts w:ascii="Verdana" w:hAnsi="Verdana"/>
          <w:color w:val="000000"/>
          <w:sz w:val="18"/>
          <w:szCs w:val="18"/>
        </w:rPr>
        <w:t> </w:t>
      </w:r>
      <w:r>
        <w:rPr>
          <w:rFonts w:ascii="Verdana" w:hAnsi="Verdana"/>
          <w:color w:val="000000"/>
          <w:sz w:val="18"/>
          <w:szCs w:val="18"/>
        </w:rPr>
        <w:t>Ю.Д., Волков Г.И. Динамические ряды преступности: Учебное пособие. Минск, 1984.</w:t>
      </w:r>
    </w:p>
    <w:p w14:paraId="67B4689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Бокс Дж., Дженкинс Г. Анализ временных рядов. Прогноз и управле-ние./Пер. с англ. М.: Мир, 1974 ., вып. 1 - 288 е., вып. 2 -197 с.</w:t>
      </w:r>
    </w:p>
    <w:p w14:paraId="0F1D1FA2"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С.В. Борьба с преступностью: теоретическая модель комплексной программы. М., 1990. С. 60.</w:t>
      </w:r>
    </w:p>
    <w:p w14:paraId="6B5334DC"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Болч Б., Хуань К. Многомерные статистические методы для экономики.</w:t>
      </w:r>
    </w:p>
    <w:p w14:paraId="721FBFCC"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 Статистика, 1979,- 316 с.</w:t>
      </w:r>
    </w:p>
    <w:p w14:paraId="470DFA42"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Ванцев B.J1. Коррупционная преступность. М., 2002.</w:t>
      </w:r>
    </w:p>
    <w:p w14:paraId="7E468745"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Волженкин</w:t>
      </w:r>
      <w:r>
        <w:rPr>
          <w:rStyle w:val="WW8Num2z0"/>
          <w:rFonts w:ascii="Verdana" w:hAnsi="Verdana"/>
          <w:color w:val="000000"/>
          <w:sz w:val="18"/>
          <w:szCs w:val="18"/>
        </w:rPr>
        <w:t> </w:t>
      </w:r>
      <w:r>
        <w:rPr>
          <w:rFonts w:ascii="Verdana" w:hAnsi="Verdana"/>
          <w:color w:val="000000"/>
          <w:sz w:val="18"/>
          <w:szCs w:val="18"/>
        </w:rPr>
        <w:t>В.В. Коррупция. СПб., 1998.</w:t>
      </w:r>
    </w:p>
    <w:p w14:paraId="72C06557"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Гаджимирзоев</w:t>
      </w:r>
      <w:r>
        <w:rPr>
          <w:rStyle w:val="WW8Num2z0"/>
          <w:rFonts w:ascii="Verdana" w:hAnsi="Verdana"/>
          <w:color w:val="000000"/>
          <w:sz w:val="18"/>
          <w:szCs w:val="18"/>
        </w:rPr>
        <w:t> </w:t>
      </w:r>
      <w:r>
        <w:rPr>
          <w:rFonts w:ascii="Verdana" w:hAnsi="Verdana"/>
          <w:color w:val="000000"/>
          <w:sz w:val="18"/>
          <w:szCs w:val="18"/>
        </w:rPr>
        <w:t>Ю.И., Соловьев В.М. Курорты и</w:t>
      </w:r>
      <w:r>
        <w:rPr>
          <w:rStyle w:val="WW8Num2z0"/>
          <w:rFonts w:ascii="Verdana" w:hAnsi="Verdana"/>
          <w:color w:val="000000"/>
          <w:sz w:val="18"/>
          <w:szCs w:val="18"/>
        </w:rPr>
        <w:t> </w:t>
      </w:r>
      <w:r>
        <w:rPr>
          <w:rStyle w:val="WW8Num3z0"/>
          <w:rFonts w:ascii="Verdana" w:hAnsi="Verdana"/>
          <w:color w:val="4682B4"/>
          <w:sz w:val="18"/>
          <w:szCs w:val="18"/>
        </w:rPr>
        <w:t>туристские</w:t>
      </w:r>
      <w:r>
        <w:rPr>
          <w:rStyle w:val="WW8Num2z0"/>
          <w:rFonts w:ascii="Verdana" w:hAnsi="Verdana"/>
          <w:color w:val="000000"/>
          <w:sz w:val="18"/>
          <w:szCs w:val="18"/>
        </w:rPr>
        <w:t> </w:t>
      </w:r>
      <w:r>
        <w:rPr>
          <w:rFonts w:ascii="Verdana" w:hAnsi="Verdana"/>
          <w:color w:val="000000"/>
          <w:sz w:val="18"/>
          <w:szCs w:val="18"/>
        </w:rPr>
        <w:t>базы Дагестана.- Махачкала: Даг.кн. изд-во, 1987.- 96 с.</w:t>
      </w:r>
    </w:p>
    <w:p w14:paraId="59FC9D6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Журавель Н.М., Королев Ю.Г. и др. Статистическое моделирование и прогнозирование: Учебное пособие /Под. ред. А.Г. Гран-берга. М.: Финансы и статистика, 1990 . - 383 с.</w:t>
      </w:r>
    </w:p>
    <w:p w14:paraId="4B309BA4"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Геворгян</w:t>
      </w:r>
      <w:r>
        <w:rPr>
          <w:rStyle w:val="WW8Num2z0"/>
          <w:rFonts w:ascii="Verdana" w:hAnsi="Verdana"/>
          <w:color w:val="000000"/>
          <w:sz w:val="18"/>
          <w:szCs w:val="18"/>
        </w:rPr>
        <w:t> </w:t>
      </w:r>
      <w:r>
        <w:rPr>
          <w:rFonts w:ascii="Verdana" w:hAnsi="Verdana"/>
          <w:color w:val="000000"/>
          <w:sz w:val="18"/>
          <w:szCs w:val="18"/>
        </w:rPr>
        <w:t>Г.М. Криминологические проблемы борьбы с этническими преступными формированиями в России. М., 2000.</w:t>
      </w:r>
    </w:p>
    <w:p w14:paraId="22CFC722"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Гегель. Энциклопедия философских наук. Наука логики. Соч. М.; JL,1929. Т. 1.С. 236.</w:t>
      </w:r>
    </w:p>
    <w:p w14:paraId="1817340D"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М.Н. Моральная статистика // Избранные произведения. М., 1974. С. 358-401.</w:t>
      </w:r>
    </w:p>
    <w:p w14:paraId="4D34A24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Герцензон</w:t>
      </w:r>
      <w:r>
        <w:rPr>
          <w:rStyle w:val="WW8Num2z0"/>
          <w:rFonts w:ascii="Verdana" w:hAnsi="Verdana"/>
          <w:color w:val="000000"/>
          <w:sz w:val="18"/>
          <w:szCs w:val="18"/>
        </w:rPr>
        <w:t> </w:t>
      </w:r>
      <w:r>
        <w:rPr>
          <w:rFonts w:ascii="Verdana" w:hAnsi="Verdana"/>
          <w:color w:val="000000"/>
          <w:sz w:val="18"/>
          <w:szCs w:val="18"/>
        </w:rPr>
        <w:t>А.Я. Уголовное право и социология. М., 1970. С. 173.</w:t>
      </w:r>
    </w:p>
    <w:p w14:paraId="77414EA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Криминология. Курс лекций. СПб., 2002.</w:t>
      </w:r>
    </w:p>
    <w:p w14:paraId="1F747CD2"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Глобальные тенденции развития человечества до 2015 года. Екатеринбург, 2002.</w:t>
      </w:r>
    </w:p>
    <w:p w14:paraId="52E557D5"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Глоссарий.ги, § Правонарушения, www.glossary.ru</w:t>
      </w:r>
    </w:p>
    <w:p w14:paraId="4367748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Руководство к решению задач по теории вероятностей и математической статистике. Учеб. пособие для втузов. Изд. 2-е, доп. М.: Высш. школа, 1975. 333 с.</w:t>
      </w:r>
    </w:p>
    <w:p w14:paraId="72EE12F7"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Гнеденко</w:t>
      </w:r>
      <w:r>
        <w:rPr>
          <w:rStyle w:val="WW8Num2z0"/>
          <w:rFonts w:ascii="Verdana" w:hAnsi="Verdana"/>
          <w:color w:val="000000"/>
          <w:sz w:val="18"/>
          <w:szCs w:val="18"/>
        </w:rPr>
        <w:t> </w:t>
      </w:r>
      <w:r>
        <w:rPr>
          <w:rFonts w:ascii="Verdana" w:hAnsi="Verdana"/>
          <w:color w:val="000000"/>
          <w:sz w:val="18"/>
          <w:szCs w:val="18"/>
        </w:rPr>
        <w:t>Б.В. Курс теории вероятностей.- 6-е изд. М.: Наука. 1988.- 448 с.</w:t>
      </w:r>
    </w:p>
    <w:p w14:paraId="325A8937"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Горяинов</w:t>
      </w:r>
      <w:r>
        <w:rPr>
          <w:rStyle w:val="WW8Num2z0"/>
          <w:rFonts w:ascii="Verdana" w:hAnsi="Verdana"/>
          <w:color w:val="000000"/>
          <w:sz w:val="18"/>
          <w:szCs w:val="18"/>
        </w:rPr>
        <w:t> </w:t>
      </w:r>
      <w:r>
        <w:rPr>
          <w:rFonts w:ascii="Verdana" w:hAnsi="Verdana"/>
          <w:color w:val="000000"/>
          <w:sz w:val="18"/>
          <w:szCs w:val="18"/>
        </w:rPr>
        <w:t>К.К., Исиченко А.П., Кондратюк JI.B. Латентная преступность. М., 1994.</w:t>
      </w:r>
    </w:p>
    <w:p w14:paraId="564EC3A4"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и др. Теория статистики: Учебник. М., Финансы и статистика, 2002.</w:t>
      </w:r>
    </w:p>
    <w:p w14:paraId="26B4616B"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Гумилев</w:t>
      </w:r>
      <w:r>
        <w:rPr>
          <w:rStyle w:val="WW8Num2z0"/>
          <w:rFonts w:ascii="Verdana" w:hAnsi="Verdana"/>
          <w:color w:val="000000"/>
          <w:sz w:val="18"/>
          <w:szCs w:val="18"/>
        </w:rPr>
        <w:t> </w:t>
      </w:r>
      <w:r>
        <w:rPr>
          <w:rFonts w:ascii="Verdana" w:hAnsi="Verdana"/>
          <w:color w:val="000000"/>
          <w:sz w:val="18"/>
          <w:szCs w:val="18"/>
        </w:rPr>
        <w:t>Л.Н. От Руси к России. М., 1992.</w:t>
      </w:r>
    </w:p>
    <w:p w14:paraId="7109FC7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Дагестан 2002 г. Часть 1.- Доклад</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РД «Социально-экономическое положение Республики Дагестан»/ Гл. редактор Ильяшен-ко С.И. Изд-во Госкомстата РД, -Махачкала.-2003.-358 с.</w:t>
      </w:r>
    </w:p>
    <w:p w14:paraId="27285793"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Дагестан 2002 г. Часть 2.- Статистический ежегодник./ Председатель редакционной коллегии</w:t>
      </w:r>
      <w:r>
        <w:rPr>
          <w:rStyle w:val="WW8Num2z0"/>
          <w:rFonts w:ascii="Verdana" w:hAnsi="Verdana"/>
          <w:color w:val="000000"/>
          <w:sz w:val="18"/>
          <w:szCs w:val="18"/>
        </w:rPr>
        <w:t> </w:t>
      </w:r>
      <w:r>
        <w:rPr>
          <w:rStyle w:val="WW8Num3z0"/>
          <w:rFonts w:ascii="Verdana" w:hAnsi="Verdana"/>
          <w:color w:val="4682B4"/>
          <w:sz w:val="18"/>
          <w:szCs w:val="18"/>
        </w:rPr>
        <w:t>Ильяшенко</w:t>
      </w:r>
      <w:r>
        <w:rPr>
          <w:rStyle w:val="WW8Num2z0"/>
          <w:rFonts w:ascii="Verdana" w:hAnsi="Verdana"/>
          <w:color w:val="000000"/>
          <w:sz w:val="18"/>
          <w:szCs w:val="18"/>
        </w:rPr>
        <w:t> </w:t>
      </w:r>
      <w:r>
        <w:rPr>
          <w:rFonts w:ascii="Verdana" w:hAnsi="Verdana"/>
          <w:color w:val="000000"/>
          <w:sz w:val="18"/>
          <w:szCs w:val="18"/>
        </w:rPr>
        <w:t>С.И. Изд-во Госкомстата РД, -Махачкала.-2003.-466 с.</w:t>
      </w:r>
    </w:p>
    <w:p w14:paraId="51B4682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регрессии.- М.: Финансы и статистика, 1981.</w:t>
      </w:r>
    </w:p>
    <w:p w14:paraId="110CCADC"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Диго</w:t>
      </w:r>
      <w:r>
        <w:rPr>
          <w:rStyle w:val="WW8Num2z0"/>
          <w:rFonts w:ascii="Verdana" w:hAnsi="Verdana"/>
          <w:color w:val="000000"/>
          <w:sz w:val="18"/>
          <w:szCs w:val="18"/>
        </w:rPr>
        <w:t> </w:t>
      </w:r>
      <w:r>
        <w:rPr>
          <w:rFonts w:ascii="Verdana" w:hAnsi="Verdana"/>
          <w:color w:val="000000"/>
          <w:sz w:val="18"/>
          <w:szCs w:val="18"/>
        </w:rPr>
        <w:t>С.М. Проектирование и использование баз данных: Учебник.- М.: Финансы и статистика, 1995.- 208 с.</w:t>
      </w:r>
    </w:p>
    <w:p w14:paraId="32CF04DB"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В.В. и др. Информационные системы в экономике: Учебник / Под ред. проф. В.В.Дика.- М.: Финансы и статистика, 1996.- 272 с.</w:t>
      </w:r>
    </w:p>
    <w:p w14:paraId="4AFA2278"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Дубовик</w:t>
      </w:r>
      <w:r>
        <w:rPr>
          <w:rStyle w:val="WW8Num2z0"/>
          <w:rFonts w:ascii="Verdana" w:hAnsi="Verdana"/>
          <w:color w:val="000000"/>
          <w:sz w:val="18"/>
          <w:szCs w:val="18"/>
        </w:rPr>
        <w:t> </w:t>
      </w:r>
      <w:r>
        <w:rPr>
          <w:rFonts w:ascii="Verdana" w:hAnsi="Verdana"/>
          <w:color w:val="000000"/>
          <w:sz w:val="18"/>
          <w:szCs w:val="18"/>
        </w:rPr>
        <w:t>О.Л., Жалинский А.Э. Причины экологической преступности. М., 1988.</w:t>
      </w:r>
    </w:p>
    <w:p w14:paraId="7909386C"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Э.Д., Ткачев О.В.Регрессионный анализ в системе «STATISTICA». Учебное пособие /МЭСИ.-М., 2002.- 70 с.</w:t>
      </w:r>
    </w:p>
    <w:p w14:paraId="71C6777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М.,ЮНИТИ-ДАНА, 2003.- 216 с.</w:t>
      </w:r>
    </w:p>
    <w:p w14:paraId="65E2610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и основы эконометрики.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2001.- 79 с.</w:t>
      </w:r>
    </w:p>
    <w:p w14:paraId="38B238EB"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и др. Общая теория статистики: Учебник. 5-е изд. М., 2004.</w:t>
      </w:r>
    </w:p>
    <w:p w14:paraId="283E5941"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Курышева С.В. и др.</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М.: Финансы и статистика,- 2004.-344 с.</w:t>
      </w:r>
    </w:p>
    <w:p w14:paraId="7AF2C9D5"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Епанешников</w:t>
      </w:r>
      <w:r>
        <w:rPr>
          <w:rStyle w:val="WW8Num2z0"/>
          <w:rFonts w:ascii="Verdana" w:hAnsi="Verdana"/>
          <w:color w:val="000000"/>
          <w:sz w:val="18"/>
          <w:szCs w:val="18"/>
        </w:rPr>
        <w:t> </w:t>
      </w:r>
      <w:r>
        <w:rPr>
          <w:rFonts w:ascii="Verdana" w:hAnsi="Verdana"/>
          <w:color w:val="000000"/>
          <w:sz w:val="18"/>
          <w:szCs w:val="18"/>
        </w:rPr>
        <w:t>A.M., Епанешников В.А. Программирование в среде Turbo Pascal 7.О.- 3-е изд., стер.- М.: "ДИАЛОГ-</w:t>
      </w:r>
      <w:r>
        <w:rPr>
          <w:rStyle w:val="WW8Num2z0"/>
          <w:rFonts w:ascii="Verdana" w:hAnsi="Verdana"/>
          <w:color w:val="000000"/>
          <w:sz w:val="18"/>
          <w:szCs w:val="18"/>
        </w:rPr>
        <w:t> </w:t>
      </w:r>
      <w:r>
        <w:rPr>
          <w:rStyle w:val="WW8Num3z0"/>
          <w:rFonts w:ascii="Verdana" w:hAnsi="Verdana"/>
          <w:color w:val="4682B4"/>
          <w:sz w:val="18"/>
          <w:szCs w:val="18"/>
        </w:rPr>
        <w:t>МИФИ</w:t>
      </w:r>
      <w:r>
        <w:rPr>
          <w:rFonts w:ascii="Verdana" w:hAnsi="Verdana"/>
          <w:color w:val="000000"/>
          <w:sz w:val="18"/>
          <w:szCs w:val="18"/>
        </w:rPr>
        <w:t>", 1995.-288 с.</w:t>
      </w:r>
    </w:p>
    <w:p w14:paraId="4F35EB8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2-е изд. М., 2002.</w:t>
      </w:r>
    </w:p>
    <w:p w14:paraId="629ABE77"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ЗакалюкА.Л. Прогнозирование и предупреждение индивидуального преступного поведения. М., 1996.</w:t>
      </w:r>
    </w:p>
    <w:p w14:paraId="6589BC3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Л.О. Предмет моральной статистики в историческом аспекте // Сов. государство и право. 1990. № 4.</w:t>
      </w:r>
    </w:p>
    <w:p w14:paraId="700558EC"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Исиченко</w:t>
      </w:r>
      <w:r>
        <w:rPr>
          <w:rStyle w:val="WW8Num2z0"/>
          <w:rFonts w:ascii="Verdana" w:hAnsi="Verdana"/>
          <w:color w:val="000000"/>
          <w:sz w:val="18"/>
          <w:szCs w:val="18"/>
        </w:rPr>
        <w:t> </w:t>
      </w:r>
      <w:r>
        <w:rPr>
          <w:rFonts w:ascii="Verdana" w:hAnsi="Verdana"/>
          <w:color w:val="000000"/>
          <w:sz w:val="18"/>
          <w:szCs w:val="18"/>
        </w:rPr>
        <w:t>А.П. Оперативно-розыскная криминология. М., 2001.</w:t>
      </w:r>
    </w:p>
    <w:p w14:paraId="18314D9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Казмер Л. Методы статистического анализа в экономике.- М.: Статистика, 1972.-476 с.</w:t>
      </w:r>
    </w:p>
    <w:p w14:paraId="367B9837"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Кайзер Г. Криминология / Пер.с нем. М., 1979.</w:t>
      </w:r>
    </w:p>
    <w:p w14:paraId="3E8B4C73"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Мхитарян B.C. Особенность подготовки экономистов-статистиков в МЭСИ. //Вопросы статистики, 1997.- № 7, с.73-75.</w:t>
      </w:r>
    </w:p>
    <w:p w14:paraId="0100A2C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Кендэлл М. Дж., Стьюарт А. Многомерный статистический анализ и временные ряды./Пер. с анг. М.: Наука, 1976 .- 553 с.</w:t>
      </w:r>
    </w:p>
    <w:p w14:paraId="1071A5A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 М.: Статистика, 1973,- 100 с.</w:t>
      </w:r>
    </w:p>
    <w:p w14:paraId="72EDC193"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И.Н., Филиппова А.А. Теория вероятностей и математическая статистика:Учеб.пособие.- М.: Высш.школа, 1982.-256 с.</w:t>
      </w:r>
    </w:p>
    <w:p w14:paraId="2628270B"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Колодкин J1.M. Ответственность чиновников полиции по законодательству царской России // Правовые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проблемы борьбы с коррупцией. М., 1993.</w:t>
      </w:r>
    </w:p>
    <w:p w14:paraId="6D6E8BD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Концепция использования информационных технологий в деятельности федеральных органов государственной власти до 2010 г.- Сайт www.it-gov.ru</w:t>
      </w:r>
    </w:p>
    <w:p w14:paraId="44F69AF4"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Правовое поведение: норма и патология. М., 1982.</w:t>
      </w:r>
    </w:p>
    <w:p w14:paraId="43A36E2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Генезис преступления. Опыт криминологического моделирования. М., 1998.</w:t>
      </w:r>
    </w:p>
    <w:p w14:paraId="6FC60DD5"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Причинность в криминологии. М., 1968. С. 151—174;</w:t>
      </w:r>
    </w:p>
    <w:p w14:paraId="1C0D96A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Лавренов</w:t>
      </w:r>
      <w:r>
        <w:rPr>
          <w:rStyle w:val="WW8Num2z0"/>
          <w:rFonts w:ascii="Verdana" w:hAnsi="Verdana"/>
          <w:color w:val="000000"/>
          <w:sz w:val="18"/>
          <w:szCs w:val="18"/>
        </w:rPr>
        <w:t> </w:t>
      </w:r>
      <w:r>
        <w:rPr>
          <w:rFonts w:ascii="Verdana" w:hAnsi="Verdana"/>
          <w:color w:val="000000"/>
          <w:sz w:val="18"/>
          <w:szCs w:val="18"/>
        </w:rPr>
        <w:t>С.М. Excel. Сборник примеров и задач-М.:. Финансы и статистика, 2002 г.</w:t>
      </w:r>
    </w:p>
    <w:p w14:paraId="505911E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Лагоша</w:t>
      </w:r>
      <w:r>
        <w:rPr>
          <w:rStyle w:val="WW8Num2z0"/>
          <w:rFonts w:ascii="Verdana" w:hAnsi="Verdana"/>
          <w:color w:val="000000"/>
          <w:sz w:val="18"/>
          <w:szCs w:val="18"/>
        </w:rPr>
        <w:t> </w:t>
      </w:r>
      <w:r>
        <w:rPr>
          <w:rFonts w:ascii="Verdana" w:hAnsi="Verdana"/>
          <w:color w:val="000000"/>
          <w:sz w:val="18"/>
          <w:szCs w:val="18"/>
        </w:rPr>
        <w:t>Б.А. Курс лекций по программе кандидатского минимума по специальности 08.00.13 "Экономико-математические методы": Пособие для аспирантов и соискателей / Моск.гос. ун-т экономики, статистики и информатики.- М., 1998.- 160 с.</w:t>
      </w:r>
    </w:p>
    <w:p w14:paraId="0411B713"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В.Д. Организованная преступность в сфере экономики // Организованная преступность и коррупция. 2003. № 1.</w:t>
      </w:r>
    </w:p>
    <w:p w14:paraId="36A8FEB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Регрессионные и адаптивные методы прогнозирования: Учебное пособие.- М., Изд-во МЭСИ.- 1997. -44 с.</w:t>
      </w:r>
    </w:p>
    <w:p w14:paraId="0C3F74E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Тенденции современной преступности и борьбы с ней в России// Государство и право. 2004. № 4</w:t>
      </w:r>
    </w:p>
    <w:p w14:paraId="7974F9B7"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Преступность XX века.</w:t>
      </w:r>
      <w:r>
        <w:rPr>
          <w:rStyle w:val="WW8Num2z0"/>
          <w:rFonts w:ascii="Verdana" w:hAnsi="Verdana"/>
          <w:color w:val="000000"/>
          <w:sz w:val="18"/>
          <w:szCs w:val="18"/>
        </w:rPr>
        <w:t> </w:t>
      </w:r>
      <w:r>
        <w:rPr>
          <w:rStyle w:val="WW8Num3z0"/>
          <w:rFonts w:ascii="Verdana" w:hAnsi="Verdana"/>
          <w:color w:val="4682B4"/>
          <w:sz w:val="18"/>
          <w:szCs w:val="18"/>
        </w:rPr>
        <w:t>Мировые</w:t>
      </w:r>
      <w:r>
        <w:rPr>
          <w:rFonts w:ascii="Verdana" w:hAnsi="Verdana"/>
          <w:color w:val="000000"/>
          <w:sz w:val="18"/>
          <w:szCs w:val="18"/>
        </w:rPr>
        <w:t>, региональные и российские тенденции. М., 1997.</w:t>
      </w:r>
    </w:p>
    <w:p w14:paraId="179CD0F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Юридическая статистика. М., 1999.</w:t>
      </w:r>
    </w:p>
    <w:p w14:paraId="7609C515"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С.В. Предупреждение коррупции. М., 1994.</w:t>
      </w:r>
    </w:p>
    <w:p w14:paraId="6FDAB4A8"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Маленво</w:t>
      </w:r>
      <w:r>
        <w:rPr>
          <w:rStyle w:val="WW8Num2z0"/>
          <w:rFonts w:ascii="Verdana" w:hAnsi="Verdana"/>
          <w:color w:val="000000"/>
          <w:sz w:val="18"/>
          <w:szCs w:val="18"/>
        </w:rPr>
        <w:t> </w:t>
      </w:r>
      <w:r>
        <w:rPr>
          <w:rFonts w:ascii="Verdana" w:hAnsi="Verdana"/>
          <w:color w:val="000000"/>
          <w:sz w:val="18"/>
          <w:szCs w:val="18"/>
        </w:rPr>
        <w:t>Э. Статистические методы эконометрии. М.: Статистика.- Выпуск 1, 1975.-423 с.</w:t>
      </w:r>
    </w:p>
    <w:p w14:paraId="34517EF4"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Маленво Э. Статистические методы</w:t>
      </w:r>
      <w:r>
        <w:rPr>
          <w:rStyle w:val="WW8Num2z0"/>
          <w:rFonts w:ascii="Verdana" w:hAnsi="Verdana"/>
          <w:color w:val="000000"/>
          <w:sz w:val="18"/>
          <w:szCs w:val="18"/>
        </w:rPr>
        <w:t> </w:t>
      </w:r>
      <w:r>
        <w:rPr>
          <w:rStyle w:val="WW8Num3z0"/>
          <w:rFonts w:ascii="Verdana" w:hAnsi="Verdana"/>
          <w:color w:val="4682B4"/>
          <w:sz w:val="18"/>
          <w:szCs w:val="18"/>
        </w:rPr>
        <w:t>эконометрии</w:t>
      </w:r>
      <w:r>
        <w:rPr>
          <w:rFonts w:ascii="Verdana" w:hAnsi="Verdana"/>
          <w:color w:val="000000"/>
          <w:sz w:val="18"/>
          <w:szCs w:val="18"/>
        </w:rPr>
        <w:t>. /Перевод с французского. М.: Статистика, 1976 . - Вып. 2 - 325 с.</w:t>
      </w:r>
    </w:p>
    <w:p w14:paraId="35801C1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Маркс К., Энгельс Ф. Соч. Т. 13. С. 515, 523.</w:t>
      </w:r>
    </w:p>
    <w:p w14:paraId="0EC2D38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Методология и методика прогнозирования в сфере борьбы с преступностью // Труды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М., 1989.</w:t>
      </w:r>
    </w:p>
    <w:p w14:paraId="6339EA3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Методологические положения по статистике, Вып.1,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России.-М.:,1996 г- 674с.</w:t>
      </w:r>
    </w:p>
    <w:p w14:paraId="3FDA0ED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Изд-во МЭСИ, 1999.- С. 60-61.</w:t>
      </w:r>
    </w:p>
    <w:p w14:paraId="2B788BC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Мусина</w:t>
      </w:r>
      <w:r>
        <w:rPr>
          <w:rStyle w:val="WW8Num2z0"/>
          <w:rFonts w:ascii="Verdana" w:hAnsi="Verdana"/>
          <w:color w:val="000000"/>
          <w:sz w:val="18"/>
          <w:szCs w:val="18"/>
        </w:rPr>
        <w:t> </w:t>
      </w:r>
      <w:r>
        <w:rPr>
          <w:rFonts w:ascii="Verdana" w:hAnsi="Verdana"/>
          <w:color w:val="000000"/>
          <w:sz w:val="18"/>
          <w:szCs w:val="18"/>
        </w:rPr>
        <w:t>Т.В., Пушенко В.А. Visual FoxPro 7.0. Учебный курс К.: ВЕК+, К.: Book Star, 2002.-400 с.</w:t>
      </w:r>
    </w:p>
    <w:p w14:paraId="4A961453"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Бамбаева Н.Я. Регрессионная модель индекса Российской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системы (РТС). // Сборник научных трудов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исследования хозяйственной деятельности и финансовых рисков», М.: Изд-во МЭСИ, 1999.-С. 3-4.</w:t>
      </w:r>
    </w:p>
    <w:p w14:paraId="7A968A3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А.В. Многомерная классификация с использованием пакета программ "STATISTICА": Метод, указания / Моск. гос. ун-т экономики, статистики и информатики.- М.: 1997,- 56 с.</w:t>
      </w:r>
    </w:p>
    <w:p w14:paraId="7C42616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Миронкина Ю.Н., Астфьева Е.В. Корреляционный и регрессионный анализ с использованием 111111 Microsoft Excel. Учебное по-собие.-М.: Изд-во МЭСИ, 2004.- 61 с.</w:t>
      </w:r>
    </w:p>
    <w:p w14:paraId="199FE0C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Исследование зависимостей методами корреляции и регрессии,- М.: МЭСИ, 1991.</w:t>
      </w:r>
    </w:p>
    <w:p w14:paraId="257EC78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А.С. Контроль над преступностью // Государство и право. 1994, №4.</w:t>
      </w:r>
    </w:p>
    <w:p w14:paraId="0BB83C7D"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Ольшанский</w:t>
      </w:r>
      <w:r>
        <w:rPr>
          <w:rStyle w:val="WW8Num2z0"/>
          <w:rFonts w:ascii="Verdana" w:hAnsi="Verdana"/>
          <w:color w:val="000000"/>
          <w:sz w:val="18"/>
          <w:szCs w:val="18"/>
        </w:rPr>
        <w:t> </w:t>
      </w:r>
      <w:r>
        <w:rPr>
          <w:rFonts w:ascii="Verdana" w:hAnsi="Verdana"/>
          <w:color w:val="000000"/>
          <w:sz w:val="18"/>
          <w:szCs w:val="18"/>
        </w:rPr>
        <w:t>Д.В. Психология терроризма. СПб., 2002. С. 26.</w:t>
      </w:r>
    </w:p>
    <w:p w14:paraId="35F549B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Оруджев</w:t>
      </w:r>
      <w:r>
        <w:rPr>
          <w:rStyle w:val="WW8Num2z0"/>
          <w:rFonts w:ascii="Verdana" w:hAnsi="Verdana"/>
          <w:color w:val="000000"/>
          <w:sz w:val="18"/>
          <w:szCs w:val="18"/>
        </w:rPr>
        <w:t> </w:t>
      </w:r>
      <w:r>
        <w:rPr>
          <w:rFonts w:ascii="Verdana" w:hAnsi="Verdana"/>
          <w:color w:val="000000"/>
          <w:sz w:val="18"/>
          <w:szCs w:val="18"/>
        </w:rPr>
        <w:t>И.А., Абдулгалимов А.А. К вопросу об эффективности осуществления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контроля. // Тематический сборник научных трудов «Теория и практика</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дела и правового регулирования», -РИО ДГТУ. Махачкала, 2001.- С. 163 - 167.</w:t>
      </w:r>
    </w:p>
    <w:p w14:paraId="1E1A0E88"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Оруджев</w:t>
      </w:r>
      <w:r>
        <w:rPr>
          <w:rStyle w:val="WW8Num2z0"/>
          <w:rFonts w:ascii="Verdana" w:hAnsi="Verdana"/>
          <w:color w:val="000000"/>
          <w:sz w:val="18"/>
          <w:szCs w:val="18"/>
        </w:rPr>
        <w:t> </w:t>
      </w:r>
      <w:r>
        <w:rPr>
          <w:rFonts w:ascii="Verdana" w:hAnsi="Verdana"/>
          <w:color w:val="000000"/>
          <w:sz w:val="18"/>
          <w:szCs w:val="18"/>
        </w:rPr>
        <w:t>И.А., Абдулгалимов А.А. Проблемы эффективности таможенного валютного контроля. // Тематический сборник научных трудов «</w:t>
      </w:r>
      <w:r>
        <w:rPr>
          <w:rStyle w:val="WW8Num3z0"/>
          <w:rFonts w:ascii="Verdana" w:hAnsi="Verdana"/>
          <w:color w:val="4682B4"/>
          <w:sz w:val="18"/>
          <w:szCs w:val="18"/>
        </w:rPr>
        <w:t>Теория и практика таможенного дела и правового регулирования</w:t>
      </w:r>
      <w:r>
        <w:rPr>
          <w:rFonts w:ascii="Verdana" w:hAnsi="Verdana"/>
          <w:color w:val="000000"/>
          <w:sz w:val="18"/>
          <w:szCs w:val="18"/>
        </w:rPr>
        <w:t>», РИО ДГТУ. - Махачкала, 2001.- С. 168 - 170.</w:t>
      </w:r>
    </w:p>
    <w:p w14:paraId="68AC4674"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Оруджев</w:t>
      </w:r>
      <w:r>
        <w:rPr>
          <w:rStyle w:val="WW8Num2z0"/>
          <w:rFonts w:ascii="Verdana" w:hAnsi="Verdana"/>
          <w:color w:val="000000"/>
          <w:sz w:val="18"/>
          <w:szCs w:val="18"/>
        </w:rPr>
        <w:t> </w:t>
      </w:r>
      <w:r>
        <w:rPr>
          <w:rFonts w:ascii="Verdana" w:hAnsi="Verdana"/>
          <w:color w:val="000000"/>
          <w:sz w:val="18"/>
          <w:szCs w:val="18"/>
        </w:rPr>
        <w:t>И.А., Абдулгалимов А.А., Оруджев Р.И.</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политика. // Тезисы докладов XXIII научно-технической конференции ДГТУ. Махачкала, РИО ДГТУ, 2001. - С. 142 - 143.</w:t>
      </w:r>
    </w:p>
    <w:p w14:paraId="3417C22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Оруджев</w:t>
      </w:r>
      <w:r>
        <w:rPr>
          <w:rStyle w:val="WW8Num2z0"/>
          <w:rFonts w:ascii="Verdana" w:hAnsi="Verdana"/>
          <w:color w:val="000000"/>
          <w:sz w:val="18"/>
          <w:szCs w:val="18"/>
        </w:rPr>
        <w:t> </w:t>
      </w:r>
      <w:r>
        <w:rPr>
          <w:rFonts w:ascii="Verdana" w:hAnsi="Verdana"/>
          <w:color w:val="000000"/>
          <w:sz w:val="18"/>
          <w:szCs w:val="18"/>
        </w:rPr>
        <w:t>И.А., Оруджев Р.И., Абдулгалимов А.А. Институт соучастия в современном Российском Уголовном Праве. // Тезисы докладов XXIII научно-технической конференции ДГТУ. Махачкала, РИО ДГТУ, 2001. -С. 144.</w:t>
      </w:r>
    </w:p>
    <w:p w14:paraId="0E814A1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Основы экономического и социального прогнозирования. /Под. ред. В.Н.</w:t>
      </w:r>
      <w:r>
        <w:rPr>
          <w:rStyle w:val="WW8Num2z0"/>
          <w:rFonts w:ascii="Verdana" w:hAnsi="Verdana"/>
          <w:color w:val="000000"/>
          <w:sz w:val="18"/>
          <w:szCs w:val="18"/>
        </w:rPr>
        <w:t> </w:t>
      </w:r>
      <w:r>
        <w:rPr>
          <w:rStyle w:val="WW8Num3z0"/>
          <w:rFonts w:ascii="Verdana" w:hAnsi="Verdana"/>
          <w:color w:val="4682B4"/>
          <w:sz w:val="18"/>
          <w:szCs w:val="18"/>
        </w:rPr>
        <w:t>Мосина</w:t>
      </w:r>
      <w:r>
        <w:rPr>
          <w:rFonts w:ascii="Verdana" w:hAnsi="Verdana"/>
          <w:color w:val="000000"/>
          <w:sz w:val="18"/>
          <w:szCs w:val="18"/>
        </w:rPr>
        <w:t>, Д.М. Крука. М.: Высшая школа, 1985 . - 200 с.</w:t>
      </w:r>
    </w:p>
    <w:p w14:paraId="1103ECA3"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С.С. Советская судебная статистика. М., 1976.</w:t>
      </w:r>
    </w:p>
    <w:p w14:paraId="5E99D6F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 Положение о порядке представления государственной статистической информации, необходимой для проведения государственных статистических наблюдений. Утверждено постановлением № 154 Госкомстата России от 15 июля 2002 года.</w:t>
      </w:r>
    </w:p>
    <w:p w14:paraId="4ED9CDCD"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Постановление Правительства РФ от 7 апреля 2004 года № 188 «</w:t>
      </w:r>
      <w:r>
        <w:rPr>
          <w:rStyle w:val="WW8Num3z0"/>
          <w:rFonts w:ascii="Verdana" w:hAnsi="Verdana"/>
          <w:color w:val="4682B4"/>
          <w:sz w:val="18"/>
          <w:szCs w:val="18"/>
        </w:rPr>
        <w:t>Вопросы Федеральной службы государственной статистики</w:t>
      </w:r>
      <w:r>
        <w:rPr>
          <w:rFonts w:ascii="Verdana" w:hAnsi="Verdana"/>
          <w:color w:val="000000"/>
          <w:sz w:val="18"/>
          <w:szCs w:val="18"/>
        </w:rPr>
        <w:t>».</w:t>
      </w:r>
    </w:p>
    <w:p w14:paraId="14B9112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Радищев</w:t>
      </w:r>
      <w:r>
        <w:rPr>
          <w:rStyle w:val="WW8Num2z0"/>
          <w:rFonts w:ascii="Verdana" w:hAnsi="Verdana"/>
          <w:color w:val="000000"/>
          <w:sz w:val="18"/>
          <w:szCs w:val="18"/>
        </w:rPr>
        <w:t> </w:t>
      </w:r>
      <w:r>
        <w:rPr>
          <w:rFonts w:ascii="Verdana" w:hAnsi="Verdana"/>
          <w:color w:val="000000"/>
          <w:sz w:val="18"/>
          <w:szCs w:val="18"/>
        </w:rPr>
        <w:t>А.Н. Избранные философские и общественно-политические произведения. М., 1952.</w:t>
      </w:r>
    </w:p>
    <w:p w14:paraId="1AD403A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Регионы России. Социально-экономические показатели.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2006.- 982 с.</w:t>
      </w:r>
    </w:p>
    <w:p w14:paraId="529CC228"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Регионы России. Социально-экономические показатели. 2006: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2007.- 988 с.</w:t>
      </w:r>
    </w:p>
    <w:p w14:paraId="62D163FA"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Российский статистический ежегодник: Официальное издание. -М.: Госкомстат, 2002.</w:t>
      </w:r>
    </w:p>
    <w:p w14:paraId="15F559CB"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Савюк J1.K. Правовая статистика: Учебник.- 2-е изд., перераб. и доп.- М.: Юристъ, 2005.- 637 с.</w:t>
      </w:r>
    </w:p>
    <w:p w14:paraId="008290C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Сатаров</w:t>
      </w:r>
      <w:r>
        <w:rPr>
          <w:rStyle w:val="WW8Num2z0"/>
          <w:rFonts w:ascii="Verdana" w:hAnsi="Verdana"/>
          <w:color w:val="000000"/>
          <w:sz w:val="18"/>
          <w:szCs w:val="18"/>
        </w:rPr>
        <w:t> </w:t>
      </w:r>
      <w:r>
        <w:rPr>
          <w:rFonts w:ascii="Verdana" w:hAnsi="Verdana"/>
          <w:color w:val="000000"/>
          <w:sz w:val="18"/>
          <w:szCs w:val="18"/>
        </w:rPr>
        <w:t>Г.А. Коррупция в России //Юридический мир.- М.: Юрид. мир ВК, 2004, №4.- С. 5-12.</w:t>
      </w:r>
    </w:p>
    <w:p w14:paraId="2BF8AF1B"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Социально-экономическое положение республики Дагестан за январь-декабрь 2004 года. Комитет</w:t>
      </w:r>
      <w:r>
        <w:rPr>
          <w:rStyle w:val="WW8Num2z0"/>
          <w:rFonts w:ascii="Verdana" w:hAnsi="Verdana"/>
          <w:color w:val="000000"/>
          <w:sz w:val="18"/>
          <w:szCs w:val="18"/>
        </w:rPr>
        <w:t> </w:t>
      </w:r>
      <w:r>
        <w:rPr>
          <w:rStyle w:val="WW8Num3z0"/>
          <w:rFonts w:ascii="Verdana" w:hAnsi="Verdana"/>
          <w:color w:val="4682B4"/>
          <w:sz w:val="18"/>
          <w:szCs w:val="18"/>
        </w:rPr>
        <w:t>госстатистики</w:t>
      </w:r>
      <w:r>
        <w:rPr>
          <w:rStyle w:val="WW8Num2z0"/>
          <w:rFonts w:ascii="Verdana" w:hAnsi="Verdana"/>
          <w:color w:val="000000"/>
          <w:sz w:val="18"/>
          <w:szCs w:val="18"/>
        </w:rPr>
        <w:t> </w:t>
      </w:r>
      <w:r>
        <w:rPr>
          <w:rFonts w:ascii="Verdana" w:hAnsi="Verdana"/>
          <w:color w:val="000000"/>
          <w:sz w:val="18"/>
          <w:szCs w:val="18"/>
        </w:rPr>
        <w:t>Республики Дагестан.-Махачкала, 2005, -238 с.</w:t>
      </w:r>
    </w:p>
    <w:p w14:paraId="7E627AF8"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Социально-экономическое положение республики Дагестан за январь-декабрь 2006 года.</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Республике Дагестан.-Махачкала, 2007, -265 с.</w:t>
      </w:r>
    </w:p>
    <w:p w14:paraId="2314717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Статистический</w:t>
      </w:r>
      <w:r>
        <w:rPr>
          <w:rStyle w:val="WW8Num2z0"/>
          <w:rFonts w:ascii="Verdana" w:hAnsi="Verdana"/>
          <w:color w:val="000000"/>
          <w:sz w:val="18"/>
          <w:szCs w:val="18"/>
        </w:rPr>
        <w:t> </w:t>
      </w:r>
      <w:r>
        <w:rPr>
          <w:rStyle w:val="WW8Num3z0"/>
          <w:rFonts w:ascii="Verdana" w:hAnsi="Verdana"/>
          <w:color w:val="4682B4"/>
          <w:sz w:val="18"/>
          <w:szCs w:val="18"/>
        </w:rPr>
        <w:t>софт</w:t>
      </w:r>
      <w:r>
        <w:rPr>
          <w:rStyle w:val="WW8Num2z0"/>
          <w:rFonts w:ascii="Verdana" w:hAnsi="Verdana"/>
          <w:color w:val="000000"/>
          <w:sz w:val="18"/>
          <w:szCs w:val="18"/>
        </w:rPr>
        <w:t> </w:t>
      </w:r>
      <w:r>
        <w:rPr>
          <w:rFonts w:ascii="Verdana" w:hAnsi="Verdana"/>
          <w:color w:val="000000"/>
          <w:sz w:val="18"/>
          <w:szCs w:val="18"/>
        </w:rPr>
        <w:t>и основы теории вероятности и математической статистики. -2003 .- www.cdboom.com .</w:t>
      </w:r>
    </w:p>
    <w:p w14:paraId="6251E414"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 Экономические прогнозы и принятие решений. / Пер. с англ.- М.: Статистика, 1971.-213 с.</w:t>
      </w:r>
    </w:p>
    <w:p w14:paraId="7AA7CB26"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Ю7.Тельнов Ю.Ф.,</w:t>
      </w:r>
      <w:r>
        <w:rPr>
          <w:rStyle w:val="WW8Num2z0"/>
          <w:rFonts w:ascii="Verdana" w:hAnsi="Verdana"/>
          <w:color w:val="000000"/>
          <w:sz w:val="18"/>
          <w:szCs w:val="18"/>
        </w:rPr>
        <w:t> </w:t>
      </w:r>
      <w:r>
        <w:rPr>
          <w:rStyle w:val="WW8Num3z0"/>
          <w:rFonts w:ascii="Verdana" w:hAnsi="Verdana"/>
          <w:color w:val="4682B4"/>
          <w:sz w:val="18"/>
          <w:szCs w:val="18"/>
        </w:rPr>
        <w:t>Диго</w:t>
      </w:r>
      <w:r>
        <w:rPr>
          <w:rStyle w:val="WW8Num2z0"/>
          <w:rFonts w:ascii="Verdana" w:hAnsi="Verdana"/>
          <w:color w:val="000000"/>
          <w:sz w:val="18"/>
          <w:szCs w:val="18"/>
        </w:rPr>
        <w:t> </w:t>
      </w:r>
      <w:r>
        <w:rPr>
          <w:rFonts w:ascii="Verdana" w:hAnsi="Verdana"/>
          <w:color w:val="000000"/>
          <w:sz w:val="18"/>
          <w:szCs w:val="18"/>
        </w:rPr>
        <w:t>С.М., Полякова Т.М. Интеллектуальные системы обработки данных: Учебное пособие.-М.: МЭСИ, 1989.- 102 с.</w:t>
      </w:r>
    </w:p>
    <w:p w14:paraId="122962A0"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Теория права и государства. Учебник. / Под ред. проф.</w:t>
      </w:r>
      <w:r>
        <w:rPr>
          <w:rStyle w:val="WW8Num2z0"/>
          <w:rFonts w:ascii="Verdana" w:hAnsi="Verdana"/>
          <w:color w:val="000000"/>
          <w:sz w:val="18"/>
          <w:szCs w:val="18"/>
        </w:rPr>
        <w:t> </w:t>
      </w:r>
      <w:r>
        <w:rPr>
          <w:rStyle w:val="WW8Num3z0"/>
          <w:rFonts w:ascii="Verdana" w:hAnsi="Verdana"/>
          <w:color w:val="4682B4"/>
          <w:sz w:val="18"/>
          <w:szCs w:val="18"/>
        </w:rPr>
        <w:t>Манова</w:t>
      </w:r>
      <w:r>
        <w:rPr>
          <w:rStyle w:val="WW8Num2z0"/>
          <w:rFonts w:ascii="Verdana" w:hAnsi="Verdana"/>
          <w:color w:val="000000"/>
          <w:sz w:val="18"/>
          <w:szCs w:val="18"/>
        </w:rPr>
        <w:t> </w:t>
      </w:r>
      <w:r>
        <w:rPr>
          <w:rFonts w:ascii="Verdana" w:hAnsi="Verdana"/>
          <w:color w:val="000000"/>
          <w:sz w:val="18"/>
          <w:szCs w:val="18"/>
        </w:rPr>
        <w:t>Г.Н. М.: изд. БЕК. 2003.</w:t>
      </w:r>
    </w:p>
    <w:p w14:paraId="58B9444D"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Фокс В. Введение в криминологию / Пер. с англ. М., 1980.</w:t>
      </w:r>
    </w:p>
    <w:p w14:paraId="567E364E"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w:t>
      </w:r>
      <w:r>
        <w:rPr>
          <w:rStyle w:val="WW8Num3z0"/>
          <w:rFonts w:ascii="Verdana" w:hAnsi="Verdana"/>
          <w:color w:val="4682B4"/>
          <w:sz w:val="18"/>
          <w:szCs w:val="18"/>
        </w:rPr>
        <w:t>Статистика</w:t>
      </w:r>
      <w:r>
        <w:rPr>
          <w:rFonts w:ascii="Verdana" w:hAnsi="Verdana"/>
          <w:color w:val="000000"/>
          <w:sz w:val="18"/>
          <w:szCs w:val="18"/>
        </w:rPr>
        <w:t>», 1975.- 184 с.</w:t>
      </w:r>
    </w:p>
    <w:p w14:paraId="42F64399"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и др. Теория статистики: Учебник. 5-е изд. М., Финансы и статистика, 2004.- с.</w:t>
      </w:r>
    </w:p>
    <w:p w14:paraId="7C8C28AF"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Шнайдер</w:t>
      </w:r>
      <w:r>
        <w:rPr>
          <w:rStyle w:val="WW8Num2z0"/>
          <w:rFonts w:ascii="Verdana" w:hAnsi="Verdana"/>
          <w:color w:val="000000"/>
          <w:sz w:val="18"/>
          <w:szCs w:val="18"/>
        </w:rPr>
        <w:t> </w:t>
      </w:r>
      <w:r>
        <w:rPr>
          <w:rFonts w:ascii="Verdana" w:hAnsi="Verdana"/>
          <w:color w:val="000000"/>
          <w:sz w:val="18"/>
          <w:szCs w:val="18"/>
        </w:rPr>
        <w:t>Г.И. Криминология: Пер. с нем. / Под общ. ред. J1.0. Иванова. М., 1994.</w:t>
      </w:r>
    </w:p>
    <w:p w14:paraId="2801B531"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Global Report on Crime and Justice. Published for the United Nations. N.Y.; Oxford, 1999.114. http://www.cdep.ru Судебный департамент при Верховном Суде Российской Федерации.115.http://www.rosmetal.ru/modules.Dhp?name=News&amp;file=article&amp;sid=893</w:t>
      </w:r>
    </w:p>
    <w:p w14:paraId="6490D6C4"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В 2004г. российская милиция раскрыла 1,5 млн. преступлений. Дата: Wednesday, January 26 @ 14:42:04 MSK Тема: Новости 26.01.2005116. http://www.denios-center.ru/news/62.html Устинов: МВД регистрирует 25% совершаемых преступлений 09.03.2005 11:55</w:t>
      </w:r>
    </w:p>
    <w:p w14:paraId="238BFF5C" w14:textId="77777777" w:rsidR="00C94288" w:rsidRDefault="00C94288" w:rsidP="00C942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Understanding Crime Experiences of Crime and Crime Control. Acts of the International Conference. Rome, 18—20 November 1992. UNICRI. Rome, 1993.</w:t>
      </w:r>
    </w:p>
    <w:p w14:paraId="349D89F9" w14:textId="6CD98D5F" w:rsidR="00C94288" w:rsidRPr="00C94288" w:rsidRDefault="00C94288" w:rsidP="00C94288">
      <w:r>
        <w:rPr>
          <w:rFonts w:ascii="Verdana" w:hAnsi="Verdana"/>
          <w:color w:val="000000"/>
          <w:sz w:val="18"/>
          <w:szCs w:val="18"/>
        </w:rPr>
        <w:br/>
      </w:r>
      <w:r>
        <w:rPr>
          <w:rFonts w:ascii="Verdana" w:hAnsi="Verdana"/>
          <w:color w:val="000000"/>
          <w:sz w:val="18"/>
          <w:szCs w:val="18"/>
        </w:rPr>
        <w:br/>
      </w:r>
      <w:bookmarkStart w:id="0" w:name="_GoBack"/>
      <w:bookmarkEnd w:id="0"/>
    </w:p>
    <w:sectPr w:rsidR="00C94288" w:rsidRPr="00C9428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3097C" w14:textId="77777777" w:rsidR="00863389" w:rsidRDefault="00863389">
      <w:pPr>
        <w:spacing w:after="0" w:line="240" w:lineRule="auto"/>
      </w:pPr>
      <w:r>
        <w:separator/>
      </w:r>
    </w:p>
  </w:endnote>
  <w:endnote w:type="continuationSeparator" w:id="0">
    <w:p w14:paraId="67ADBEF6" w14:textId="77777777" w:rsidR="00863389" w:rsidRDefault="0086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24017" w14:textId="77777777" w:rsidR="00863389" w:rsidRDefault="00863389">
      <w:pPr>
        <w:spacing w:after="0" w:line="240" w:lineRule="auto"/>
      </w:pPr>
      <w:r>
        <w:separator/>
      </w:r>
    </w:p>
  </w:footnote>
  <w:footnote w:type="continuationSeparator" w:id="0">
    <w:p w14:paraId="7877183B" w14:textId="77777777" w:rsidR="00863389" w:rsidRDefault="00863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389"/>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698B-36D1-4AF9-8165-8F99B8C2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10919</TotalTime>
  <Pages>11</Pages>
  <Words>5680</Words>
  <Characters>32378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790</cp:revision>
  <cp:lastPrinted>2009-02-06T05:36:00Z</cp:lastPrinted>
  <dcterms:created xsi:type="dcterms:W3CDTF">2016-05-04T14:28:00Z</dcterms:created>
  <dcterms:modified xsi:type="dcterms:W3CDTF">2016-07-18T12:34:00Z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