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6F0C1E" w:rsidRDefault="006F0C1E" w:rsidP="006F0C1E">
      <w:r w:rsidRPr="006F0C1E">
        <w:rPr>
          <w:rFonts w:ascii="Times New Roman" w:eastAsia="Arial Narrow" w:hAnsi="Times New Roman" w:cs="Times New Roman"/>
          <w:b/>
          <w:bCs/>
          <w:color w:val="000000"/>
          <w:kern w:val="0"/>
          <w:sz w:val="24"/>
          <w:lang w:val="uk-UA" w:eastAsia="ru-RU" w:bidi="ru-RU"/>
        </w:rPr>
        <w:t xml:space="preserve">Пашкова </w:t>
      </w:r>
      <w:r w:rsidRPr="006F0C1E">
        <w:rPr>
          <w:rFonts w:ascii="Times New Roman" w:eastAsia="Arial Narrow" w:hAnsi="Times New Roman" w:cs="Times New Roman"/>
          <w:b/>
          <w:bCs/>
          <w:color w:val="000000"/>
          <w:kern w:val="0"/>
          <w:sz w:val="24"/>
          <w:lang w:val="uk-UA" w:eastAsia="uk-UA" w:bidi="uk-UA"/>
        </w:rPr>
        <w:t>Юлія Павлівна</w:t>
      </w:r>
      <w:r w:rsidRPr="006F0C1E">
        <w:rPr>
          <w:rFonts w:ascii="Times New Roman" w:eastAsia="Arial Narrow" w:hAnsi="Times New Roman" w:cs="Times New Roman"/>
          <w:color w:val="000000"/>
          <w:kern w:val="0"/>
          <w:sz w:val="24"/>
          <w:lang w:val="uk-UA" w:eastAsia="uk-UA" w:bidi="uk-UA"/>
        </w:rPr>
        <w:t>, асистент кафедри внутрішньої медицини медичного факультету № 2 Вінницького національ</w:t>
      </w:r>
      <w:r w:rsidRPr="006F0C1E">
        <w:rPr>
          <w:rFonts w:ascii="Times New Roman" w:eastAsia="Arial Narrow" w:hAnsi="Times New Roman" w:cs="Times New Roman"/>
          <w:color w:val="000000"/>
          <w:kern w:val="0"/>
          <w:sz w:val="24"/>
          <w:lang w:val="uk-UA" w:eastAsia="uk-UA" w:bidi="uk-UA"/>
        </w:rPr>
        <w:softHyphen/>
        <w:t>ного медичного університету імені М. І. Пирогова МОЗ Укра</w:t>
      </w:r>
      <w:r w:rsidRPr="006F0C1E">
        <w:rPr>
          <w:rFonts w:ascii="Times New Roman" w:eastAsia="Arial Narrow" w:hAnsi="Times New Roman" w:cs="Times New Roman"/>
          <w:color w:val="000000"/>
          <w:kern w:val="0"/>
          <w:sz w:val="24"/>
          <w:lang w:val="uk-UA" w:eastAsia="uk-UA" w:bidi="uk-UA"/>
        </w:rPr>
        <w:softHyphen/>
        <w:t>їни: «Поліморфізм гена мозкового натрійуретичного пептиду та плазмові концентрації М- та С-натрійуретичних пептидів у чоловіків з гіпертонічною хворобою, ускладненою хронічною серцевою недостатністю. Клінічне значення» (14.01.11 - карді</w:t>
      </w:r>
      <w:r w:rsidRPr="006F0C1E">
        <w:rPr>
          <w:rFonts w:ascii="Times New Roman" w:eastAsia="Arial Narrow" w:hAnsi="Times New Roman" w:cs="Times New Roman"/>
          <w:color w:val="000000"/>
          <w:kern w:val="0"/>
          <w:sz w:val="24"/>
          <w:lang w:val="uk-UA" w:eastAsia="uk-UA" w:bidi="uk-UA"/>
        </w:rPr>
        <w:softHyphen/>
        <w:t xml:space="preserve">ологія). Спецрада Д 26.616.01 у ДУ «ННЦ «Інститут кардіології імені академіка </w:t>
      </w:r>
      <w:r w:rsidRPr="006F0C1E">
        <w:rPr>
          <w:rFonts w:ascii="Times New Roman" w:eastAsia="Arial Narrow" w:hAnsi="Times New Roman" w:cs="Times New Roman"/>
          <w:color w:val="000000"/>
          <w:kern w:val="0"/>
          <w:sz w:val="24"/>
          <w:lang w:val="uk-UA" w:eastAsia="ru-RU" w:bidi="ru-RU"/>
        </w:rPr>
        <w:t xml:space="preserve">М. </w:t>
      </w:r>
      <w:r w:rsidRPr="006F0C1E">
        <w:rPr>
          <w:rFonts w:ascii="Times New Roman" w:eastAsia="Arial Narrow" w:hAnsi="Times New Roman" w:cs="Times New Roman"/>
          <w:color w:val="000000"/>
          <w:kern w:val="0"/>
          <w:sz w:val="24"/>
          <w:lang w:val="uk-UA" w:eastAsia="uk-UA" w:bidi="uk-UA"/>
        </w:rPr>
        <w:t>Д. Стражеска»</w:t>
      </w:r>
    </w:p>
    <w:sectPr w:rsidR="0037774C" w:rsidRPr="006F0C1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729A2-EB49-4E2C-97FC-CCC974CA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2020-05-24T11:29:00Z</dcterms:created>
  <dcterms:modified xsi:type="dcterms:W3CDTF">2020-05-25T14:34:00Z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