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w:t>
      </w:r>
      <w:proofErr w:type="gramStart"/>
      <w:r>
        <w:rPr>
          <w:rStyle w:val="a9"/>
          <w:color w:val="FF0000"/>
        </w:rPr>
        <w:t xml:space="preserve">ссылке:  </w:t>
      </w:r>
      <w:hyperlink r:id="rId7" w:history="1">
        <w:r>
          <w:rPr>
            <w:rStyle w:val="a9"/>
            <w:color w:val="0070C0"/>
          </w:rPr>
          <w:t>http://www.mydisser.com/search.html</w:t>
        </w:r>
        <w:proofErr w:type="gramEnd"/>
      </w:hyperlink>
    </w:p>
    <w:p w:rsidR="00D02D56" w:rsidRDefault="00D02D56" w:rsidP="00D02D56">
      <w:pPr>
        <w:jc w:val="center"/>
        <w:rPr>
          <w:sz w:val="28"/>
          <w:szCs w:val="28"/>
          <w:lang w:val="uk-UA"/>
        </w:rPr>
      </w:pPr>
      <w:r>
        <w:rPr>
          <w:sz w:val="28"/>
          <w:szCs w:val="28"/>
          <w:lang w:val="uk-UA"/>
        </w:rPr>
        <w:t>Міністерство освіти і науки України</w:t>
      </w:r>
    </w:p>
    <w:p w:rsidR="00D02D56" w:rsidRDefault="00D02D56" w:rsidP="00D02D56">
      <w:pPr>
        <w:jc w:val="center"/>
        <w:rPr>
          <w:sz w:val="28"/>
          <w:szCs w:val="28"/>
          <w:lang w:val="uk-UA"/>
        </w:rPr>
      </w:pPr>
      <w:r>
        <w:rPr>
          <w:sz w:val="28"/>
          <w:szCs w:val="28"/>
          <w:lang w:val="uk-UA"/>
        </w:rPr>
        <w:t>Міністерство охорони здоров’я України</w:t>
      </w:r>
    </w:p>
    <w:p w:rsidR="00D02D56" w:rsidRPr="00BE57A8" w:rsidRDefault="00D02D56" w:rsidP="00D02D56">
      <w:pPr>
        <w:jc w:val="center"/>
        <w:rPr>
          <w:sz w:val="28"/>
          <w:szCs w:val="28"/>
        </w:rPr>
      </w:pPr>
    </w:p>
    <w:p w:rsidR="00D02D56" w:rsidRDefault="00D02D56" w:rsidP="00D02D56">
      <w:pPr>
        <w:jc w:val="center"/>
        <w:rPr>
          <w:sz w:val="28"/>
          <w:szCs w:val="28"/>
          <w:lang w:val="uk-UA"/>
        </w:rPr>
      </w:pPr>
      <w:r>
        <w:rPr>
          <w:sz w:val="28"/>
          <w:szCs w:val="28"/>
          <w:lang w:val="uk-UA"/>
        </w:rPr>
        <w:t>Сумський державний університет</w:t>
      </w:r>
    </w:p>
    <w:p w:rsidR="00D02D56" w:rsidRDefault="00D02D56" w:rsidP="00D02D56">
      <w:pPr>
        <w:jc w:val="center"/>
        <w:rPr>
          <w:sz w:val="28"/>
          <w:szCs w:val="28"/>
          <w:lang w:val="uk-UA"/>
        </w:rPr>
      </w:pPr>
    </w:p>
    <w:p w:rsidR="00D02D56" w:rsidRDefault="00D02D56" w:rsidP="00D02D56">
      <w:pPr>
        <w:jc w:val="center"/>
        <w:rPr>
          <w:sz w:val="28"/>
          <w:szCs w:val="28"/>
          <w:lang w:val="uk-UA"/>
        </w:rPr>
      </w:pPr>
    </w:p>
    <w:p w:rsidR="00D02D56" w:rsidRDefault="00D02D56" w:rsidP="00D02D56">
      <w:pPr>
        <w:jc w:val="right"/>
        <w:rPr>
          <w:sz w:val="28"/>
          <w:szCs w:val="28"/>
          <w:lang w:val="uk-UA"/>
        </w:rPr>
      </w:pPr>
      <w:r>
        <w:rPr>
          <w:sz w:val="28"/>
          <w:szCs w:val="28"/>
          <w:lang w:val="uk-UA"/>
        </w:rPr>
        <w:t>На правах рукопису</w:t>
      </w:r>
    </w:p>
    <w:p w:rsidR="00D02D56" w:rsidRDefault="00D02D56" w:rsidP="00D02D56">
      <w:pPr>
        <w:jc w:val="right"/>
        <w:rPr>
          <w:sz w:val="28"/>
          <w:szCs w:val="28"/>
          <w:lang w:val="uk-UA"/>
        </w:rPr>
      </w:pPr>
    </w:p>
    <w:p w:rsidR="00D02D56" w:rsidRDefault="00D02D56" w:rsidP="00D02D56">
      <w:pPr>
        <w:jc w:val="right"/>
        <w:rPr>
          <w:sz w:val="28"/>
          <w:szCs w:val="28"/>
          <w:lang w:val="uk-UA"/>
        </w:rPr>
      </w:pPr>
    </w:p>
    <w:p w:rsidR="00D02D56" w:rsidRDefault="00D02D56" w:rsidP="00D02D56">
      <w:pPr>
        <w:jc w:val="center"/>
        <w:rPr>
          <w:sz w:val="32"/>
          <w:szCs w:val="32"/>
          <w:lang w:val="uk-UA"/>
        </w:rPr>
      </w:pPr>
      <w:r>
        <w:rPr>
          <w:sz w:val="32"/>
          <w:szCs w:val="32"/>
          <w:lang w:val="uk-UA"/>
        </w:rPr>
        <w:t>Шевченко Юлія Юріївна</w:t>
      </w:r>
    </w:p>
    <w:p w:rsidR="00D02D56" w:rsidRDefault="00D02D56" w:rsidP="00D02D56">
      <w:pPr>
        <w:jc w:val="center"/>
        <w:rPr>
          <w:sz w:val="32"/>
          <w:szCs w:val="32"/>
          <w:lang w:val="uk-UA"/>
        </w:rPr>
      </w:pPr>
    </w:p>
    <w:p w:rsidR="00D02D56" w:rsidRDefault="00D02D56" w:rsidP="00D02D56">
      <w:pPr>
        <w:jc w:val="center"/>
        <w:rPr>
          <w:sz w:val="32"/>
          <w:szCs w:val="32"/>
          <w:lang w:val="uk-UA"/>
        </w:rPr>
      </w:pPr>
    </w:p>
    <w:p w:rsidR="00D02D56" w:rsidRPr="00BE57A8" w:rsidRDefault="00D02D56" w:rsidP="00D02D56">
      <w:pPr>
        <w:jc w:val="right"/>
        <w:rPr>
          <w:sz w:val="32"/>
          <w:szCs w:val="32"/>
          <w:lang w:val="uk-UA"/>
        </w:rPr>
      </w:pPr>
      <w:r>
        <w:rPr>
          <w:sz w:val="32"/>
          <w:szCs w:val="32"/>
          <w:lang w:val="uk-UA"/>
        </w:rPr>
        <w:t>УДК</w:t>
      </w:r>
      <w:r w:rsidRPr="00BE57A8">
        <w:rPr>
          <w:sz w:val="32"/>
          <w:szCs w:val="32"/>
          <w:lang w:val="uk-UA"/>
        </w:rPr>
        <w:t xml:space="preserve"> 616.155.194-053.32(043.5)</w:t>
      </w:r>
    </w:p>
    <w:p w:rsidR="00D02D56" w:rsidRDefault="00D02D56" w:rsidP="00D02D56">
      <w:pPr>
        <w:jc w:val="center"/>
        <w:rPr>
          <w:sz w:val="32"/>
          <w:szCs w:val="32"/>
          <w:lang w:val="uk-UA"/>
        </w:rPr>
      </w:pPr>
    </w:p>
    <w:p w:rsidR="00D02D56" w:rsidRDefault="00D02D56" w:rsidP="00D02D56">
      <w:pPr>
        <w:jc w:val="center"/>
        <w:rPr>
          <w:sz w:val="32"/>
          <w:szCs w:val="32"/>
          <w:lang w:val="uk-UA"/>
        </w:rPr>
      </w:pPr>
    </w:p>
    <w:p w:rsidR="00D02D56" w:rsidRDefault="00D02D56" w:rsidP="00D02D56">
      <w:pPr>
        <w:jc w:val="center"/>
        <w:rPr>
          <w:sz w:val="32"/>
          <w:szCs w:val="32"/>
          <w:lang w:val="uk-UA"/>
        </w:rPr>
      </w:pPr>
    </w:p>
    <w:p w:rsidR="00D02D56" w:rsidRPr="00D02D56" w:rsidRDefault="00D02D56" w:rsidP="00D02D56">
      <w:pPr>
        <w:pStyle w:val="aa"/>
        <w:rPr>
          <w:lang w:val="uk-UA"/>
        </w:rPr>
      </w:pPr>
      <w:bookmarkStart w:id="0" w:name="_GoBack"/>
      <w:r w:rsidRPr="00D02D56">
        <w:rPr>
          <w:lang w:val="uk-UA"/>
        </w:rPr>
        <w:t xml:space="preserve">патогенетичне обґрунтування оптимізації профілактики і лікування ранньої анемії </w:t>
      </w:r>
    </w:p>
    <w:p w:rsidR="00D02D56" w:rsidRDefault="00D02D56" w:rsidP="00D02D56">
      <w:pPr>
        <w:pStyle w:val="aa"/>
      </w:pPr>
      <w:r>
        <w:t>у недоношених немовлят</w:t>
      </w:r>
    </w:p>
    <w:bookmarkEnd w:id="0"/>
    <w:p w:rsidR="00D02D56" w:rsidRDefault="00D02D56" w:rsidP="00D02D56">
      <w:pPr>
        <w:jc w:val="center"/>
        <w:rPr>
          <w:sz w:val="32"/>
          <w:szCs w:val="32"/>
          <w:lang w:val="uk-UA"/>
        </w:rPr>
      </w:pPr>
    </w:p>
    <w:p w:rsidR="00D02D56" w:rsidRDefault="00D02D56" w:rsidP="00D02D56">
      <w:pPr>
        <w:jc w:val="center"/>
        <w:rPr>
          <w:sz w:val="32"/>
          <w:szCs w:val="32"/>
          <w:lang w:val="uk-UA"/>
        </w:rPr>
      </w:pPr>
    </w:p>
    <w:p w:rsidR="00D02D56" w:rsidRDefault="00D02D56" w:rsidP="00D02D56">
      <w:pPr>
        <w:jc w:val="center"/>
        <w:rPr>
          <w:sz w:val="32"/>
          <w:szCs w:val="32"/>
          <w:lang w:val="uk-UA"/>
        </w:rPr>
      </w:pPr>
    </w:p>
    <w:p w:rsidR="00D02D56" w:rsidRDefault="00D02D56" w:rsidP="00D02D56">
      <w:pPr>
        <w:jc w:val="center"/>
        <w:rPr>
          <w:sz w:val="32"/>
          <w:szCs w:val="32"/>
          <w:lang w:val="uk-UA"/>
        </w:rPr>
      </w:pPr>
    </w:p>
    <w:p w:rsidR="00D02D56" w:rsidRDefault="00D02D56" w:rsidP="00D02D56">
      <w:pPr>
        <w:jc w:val="center"/>
        <w:rPr>
          <w:sz w:val="32"/>
          <w:szCs w:val="32"/>
          <w:lang w:val="uk-UA"/>
        </w:rPr>
      </w:pPr>
    </w:p>
    <w:p w:rsidR="00D02D56" w:rsidRDefault="00D02D56" w:rsidP="00D02D56">
      <w:pPr>
        <w:jc w:val="center"/>
        <w:rPr>
          <w:sz w:val="32"/>
          <w:szCs w:val="32"/>
          <w:lang w:val="uk-UA"/>
        </w:rPr>
      </w:pPr>
    </w:p>
    <w:p w:rsidR="00D02D56" w:rsidRDefault="00D02D56" w:rsidP="00D02D56">
      <w:pPr>
        <w:jc w:val="center"/>
        <w:rPr>
          <w:sz w:val="32"/>
          <w:szCs w:val="32"/>
          <w:lang w:val="uk-UA"/>
        </w:rPr>
      </w:pPr>
    </w:p>
    <w:p w:rsidR="00D02D56" w:rsidRDefault="00D02D56" w:rsidP="00D02D56">
      <w:pPr>
        <w:jc w:val="center"/>
        <w:rPr>
          <w:sz w:val="28"/>
          <w:szCs w:val="28"/>
          <w:lang w:val="uk-UA"/>
        </w:rPr>
      </w:pPr>
      <w:r>
        <w:rPr>
          <w:sz w:val="28"/>
          <w:szCs w:val="28"/>
          <w:lang w:val="uk-UA"/>
        </w:rPr>
        <w:t>14.01.10 – педіатрія</w:t>
      </w:r>
    </w:p>
    <w:p w:rsidR="00D02D56" w:rsidRDefault="00D02D56" w:rsidP="00D02D56">
      <w:pPr>
        <w:jc w:val="center"/>
        <w:rPr>
          <w:sz w:val="28"/>
          <w:szCs w:val="28"/>
          <w:lang w:val="uk-UA"/>
        </w:rPr>
      </w:pPr>
    </w:p>
    <w:p w:rsidR="00D02D56" w:rsidRDefault="00D02D56" w:rsidP="00D02D56">
      <w:pPr>
        <w:jc w:val="center"/>
        <w:rPr>
          <w:sz w:val="28"/>
          <w:szCs w:val="28"/>
          <w:lang w:val="uk-UA"/>
        </w:rPr>
      </w:pPr>
      <w:r>
        <w:rPr>
          <w:sz w:val="28"/>
          <w:szCs w:val="28"/>
          <w:lang w:val="uk-UA"/>
        </w:rPr>
        <w:t>Дисертація на здобуття наукового ступеня кандидата медичних наук</w:t>
      </w:r>
    </w:p>
    <w:p w:rsidR="00D02D56" w:rsidRDefault="00D02D56" w:rsidP="00D02D56">
      <w:pPr>
        <w:jc w:val="center"/>
        <w:rPr>
          <w:sz w:val="28"/>
          <w:szCs w:val="28"/>
          <w:lang w:val="uk-UA"/>
        </w:rPr>
      </w:pPr>
    </w:p>
    <w:p w:rsidR="00D02D56" w:rsidRDefault="00D02D56" w:rsidP="00D02D56">
      <w:pPr>
        <w:jc w:val="center"/>
        <w:rPr>
          <w:sz w:val="28"/>
          <w:szCs w:val="28"/>
          <w:lang w:val="uk-UA"/>
        </w:rPr>
      </w:pPr>
    </w:p>
    <w:p w:rsidR="00D02D56" w:rsidRDefault="00D02D56" w:rsidP="00D02D56">
      <w:pPr>
        <w:jc w:val="center"/>
        <w:rPr>
          <w:sz w:val="28"/>
          <w:szCs w:val="28"/>
          <w:lang w:val="uk-UA"/>
        </w:rPr>
      </w:pPr>
    </w:p>
    <w:p w:rsidR="00D02D56" w:rsidRDefault="00D02D56" w:rsidP="00D02D56">
      <w:pPr>
        <w:jc w:val="center"/>
        <w:rPr>
          <w:sz w:val="28"/>
          <w:szCs w:val="28"/>
          <w:lang w:val="uk-UA"/>
        </w:rPr>
      </w:pPr>
    </w:p>
    <w:p w:rsidR="00D02D56" w:rsidRDefault="00D02D56" w:rsidP="00D02D56">
      <w:pPr>
        <w:jc w:val="center"/>
        <w:rPr>
          <w:sz w:val="28"/>
          <w:szCs w:val="28"/>
          <w:lang w:val="uk-UA"/>
        </w:rPr>
      </w:pPr>
    </w:p>
    <w:p w:rsidR="00D02D56" w:rsidRDefault="00D02D56" w:rsidP="00D02D56">
      <w:pPr>
        <w:jc w:val="right"/>
        <w:rPr>
          <w:b/>
          <w:sz w:val="28"/>
          <w:szCs w:val="28"/>
          <w:lang w:val="uk-UA"/>
        </w:rPr>
      </w:pPr>
      <w:r>
        <w:rPr>
          <w:b/>
          <w:sz w:val="28"/>
          <w:szCs w:val="28"/>
          <w:lang w:val="uk-UA"/>
        </w:rPr>
        <w:t>Науковий керівник -</w:t>
      </w:r>
    </w:p>
    <w:p w:rsidR="00D02D56" w:rsidRDefault="00D02D56" w:rsidP="00D02D56">
      <w:pPr>
        <w:jc w:val="right"/>
        <w:rPr>
          <w:b/>
          <w:sz w:val="28"/>
          <w:szCs w:val="28"/>
          <w:lang w:val="uk-UA"/>
        </w:rPr>
      </w:pPr>
      <w:r>
        <w:rPr>
          <w:b/>
          <w:sz w:val="28"/>
          <w:szCs w:val="28"/>
          <w:lang w:val="uk-UA"/>
        </w:rPr>
        <w:t>Маркевич Віталій Едуардович,</w:t>
      </w:r>
    </w:p>
    <w:p w:rsidR="00D02D56" w:rsidRDefault="00D02D56" w:rsidP="00D02D56">
      <w:pPr>
        <w:jc w:val="right"/>
        <w:rPr>
          <w:b/>
          <w:sz w:val="28"/>
          <w:szCs w:val="28"/>
          <w:lang w:val="uk-UA"/>
        </w:rPr>
      </w:pPr>
      <w:r>
        <w:rPr>
          <w:b/>
          <w:sz w:val="28"/>
          <w:szCs w:val="28"/>
          <w:lang w:val="uk-UA"/>
        </w:rPr>
        <w:t>професор, доктор медичних наук</w:t>
      </w:r>
    </w:p>
    <w:p w:rsidR="00D02D56" w:rsidRDefault="00D02D56" w:rsidP="00D02D56">
      <w:pPr>
        <w:jc w:val="right"/>
        <w:rPr>
          <w:b/>
          <w:sz w:val="28"/>
          <w:szCs w:val="28"/>
          <w:lang w:val="uk-UA"/>
        </w:rPr>
      </w:pPr>
    </w:p>
    <w:p w:rsidR="00D02D56" w:rsidRDefault="00D02D56" w:rsidP="00D02D56">
      <w:pPr>
        <w:jc w:val="center"/>
        <w:rPr>
          <w:sz w:val="28"/>
          <w:szCs w:val="28"/>
          <w:lang w:val="uk-UA"/>
        </w:rPr>
      </w:pPr>
    </w:p>
    <w:p w:rsidR="00D02D56" w:rsidRDefault="00D02D56" w:rsidP="00D02D56">
      <w:pPr>
        <w:jc w:val="center"/>
        <w:rPr>
          <w:sz w:val="28"/>
          <w:szCs w:val="28"/>
          <w:lang w:val="uk-UA"/>
        </w:rPr>
      </w:pPr>
    </w:p>
    <w:p w:rsidR="00D02D56" w:rsidRDefault="00D02D56" w:rsidP="00D02D56">
      <w:pPr>
        <w:jc w:val="center"/>
        <w:rPr>
          <w:sz w:val="28"/>
          <w:szCs w:val="28"/>
          <w:lang w:val="uk-UA"/>
        </w:rPr>
      </w:pPr>
    </w:p>
    <w:p w:rsidR="00D02D56" w:rsidRDefault="00D02D56" w:rsidP="00D02D56">
      <w:pPr>
        <w:jc w:val="center"/>
        <w:rPr>
          <w:sz w:val="28"/>
          <w:szCs w:val="28"/>
          <w:lang w:val="uk-UA"/>
        </w:rPr>
      </w:pPr>
      <w:r>
        <w:rPr>
          <w:sz w:val="28"/>
          <w:szCs w:val="28"/>
          <w:lang w:val="uk-UA"/>
        </w:rPr>
        <w:t>Суми - 2009</w:t>
      </w:r>
    </w:p>
    <w:p w:rsidR="00D02D56" w:rsidRDefault="00D02D56" w:rsidP="00D02D56">
      <w:pPr>
        <w:pStyle w:val="Iauiue"/>
        <w:spacing w:line="360" w:lineRule="auto"/>
        <w:jc w:val="center"/>
        <w:outlineLvl w:val="0"/>
        <w:rPr>
          <w:rFonts w:ascii="Times New Roman CYR" w:hAnsi="Times New Roman CYR"/>
          <w:b/>
          <w:lang w:val="uk-UA"/>
        </w:rPr>
      </w:pPr>
      <w:r>
        <w:rPr>
          <w:rFonts w:ascii="Times New Roman CYR" w:hAnsi="Times New Roman CYR"/>
          <w:b/>
          <w:lang w:val="uk-UA"/>
        </w:rPr>
        <w:t>ЗМІСТ</w:t>
      </w:r>
    </w:p>
    <w:p w:rsidR="00D02D56" w:rsidRDefault="00D02D56" w:rsidP="00D02D56">
      <w:pPr>
        <w:pStyle w:val="Iauiue"/>
        <w:spacing w:line="360" w:lineRule="auto"/>
        <w:jc w:val="center"/>
        <w:rPr>
          <w:b/>
          <w:lang w:val="uk-UA"/>
        </w:rPr>
      </w:pPr>
    </w:p>
    <w:p w:rsidR="00D02D56" w:rsidRPr="00631C48" w:rsidRDefault="00D02D56" w:rsidP="00D02D56">
      <w:pPr>
        <w:pStyle w:val="Iauiue"/>
        <w:spacing w:line="360" w:lineRule="auto"/>
        <w:outlineLvl w:val="0"/>
      </w:pPr>
      <w:r>
        <w:rPr>
          <w:rFonts w:ascii="Times New Roman CYR" w:hAnsi="Times New Roman CYR"/>
          <w:lang w:val="uk-UA"/>
        </w:rPr>
        <w:t>ПЕРЕЛІК УМОВНИХ ПОЗНАЧЕНЬ</w:t>
      </w:r>
      <w:r w:rsidRPr="00631C48">
        <w:rPr>
          <w:rFonts w:ascii="Times New Roman CYR" w:hAnsi="Times New Roman CYR"/>
          <w:lang w:val="uk-UA"/>
        </w:rPr>
        <w:t>..............................................................…</w:t>
      </w:r>
      <w:r>
        <w:rPr>
          <w:rFonts w:ascii="Times New Roman CYR" w:hAnsi="Times New Roman CYR"/>
          <w:lang w:val="uk-UA"/>
        </w:rPr>
        <w:t xml:space="preserve"> </w:t>
      </w:r>
      <w:r w:rsidRPr="00631C48">
        <w:rPr>
          <w:rFonts w:ascii="Times New Roman CYR" w:hAnsi="Times New Roman CYR"/>
          <w:lang w:val="uk-UA"/>
        </w:rPr>
        <w:t>4</w:t>
      </w:r>
    </w:p>
    <w:p w:rsidR="00D02D56" w:rsidRPr="00631C48" w:rsidRDefault="00D02D56" w:rsidP="00D02D56">
      <w:pPr>
        <w:pStyle w:val="Iauiue"/>
        <w:spacing w:line="360" w:lineRule="auto"/>
        <w:rPr>
          <w:lang w:val="uk-UA"/>
        </w:rPr>
      </w:pPr>
    </w:p>
    <w:p w:rsidR="00D02D56" w:rsidRPr="00631C48" w:rsidRDefault="00D02D56" w:rsidP="00D02D56">
      <w:pPr>
        <w:pStyle w:val="Iauiue"/>
        <w:spacing w:line="360" w:lineRule="auto"/>
        <w:outlineLvl w:val="0"/>
        <w:rPr>
          <w:rFonts w:ascii="Times New Roman CYR" w:hAnsi="Times New Roman CYR"/>
          <w:b/>
          <w:lang w:val="uk-UA"/>
        </w:rPr>
      </w:pPr>
      <w:r w:rsidRPr="00631C48">
        <w:rPr>
          <w:rFonts w:ascii="Times New Roman CYR" w:hAnsi="Times New Roman CYR"/>
          <w:lang w:val="uk-UA"/>
        </w:rPr>
        <w:t>ВСТУП......................................................................................................….....</w:t>
      </w:r>
      <w:r>
        <w:rPr>
          <w:rFonts w:ascii="Times New Roman CYR" w:hAnsi="Times New Roman CYR"/>
          <w:lang w:val="uk-UA"/>
        </w:rPr>
        <w:t xml:space="preserve"> </w:t>
      </w:r>
      <w:r w:rsidRPr="00631C48">
        <w:rPr>
          <w:rFonts w:ascii="Times New Roman CYR" w:hAnsi="Times New Roman CYR"/>
          <w:lang w:val="uk-UA"/>
        </w:rPr>
        <w:t>5-10</w:t>
      </w:r>
    </w:p>
    <w:p w:rsidR="00D02D56" w:rsidRPr="00631C48" w:rsidRDefault="00D02D56" w:rsidP="00D02D56">
      <w:pPr>
        <w:pStyle w:val="Iauiue"/>
        <w:spacing w:line="360" w:lineRule="auto"/>
        <w:rPr>
          <w:lang w:val="uk-UA"/>
        </w:rPr>
      </w:pPr>
    </w:p>
    <w:p w:rsidR="00D02D56" w:rsidRPr="00631C48" w:rsidRDefault="00D02D56" w:rsidP="00D02D56">
      <w:pPr>
        <w:pStyle w:val="Iauiue"/>
        <w:spacing w:line="360" w:lineRule="auto"/>
        <w:outlineLvl w:val="0"/>
      </w:pPr>
      <w:r w:rsidRPr="00631C48">
        <w:rPr>
          <w:rFonts w:ascii="Times New Roman CYR" w:hAnsi="Times New Roman CYR"/>
          <w:lang w:val="uk-UA"/>
        </w:rPr>
        <w:t>РОЗДІЛ 1. ОГЛЯД ЛІТЕРАТУРИ .........</w:t>
      </w:r>
      <w:r w:rsidRPr="00631C48">
        <w:rPr>
          <w:lang w:val="uk-UA"/>
        </w:rPr>
        <w:t>...................................</w:t>
      </w:r>
      <w:r w:rsidRPr="00DF4F6A">
        <w:t>..</w:t>
      </w:r>
      <w:r w:rsidRPr="00631C48">
        <w:rPr>
          <w:lang w:val="uk-UA"/>
        </w:rPr>
        <w:t>..................</w:t>
      </w:r>
      <w:r>
        <w:rPr>
          <w:lang w:val="uk-UA"/>
        </w:rPr>
        <w:t xml:space="preserve"> </w:t>
      </w:r>
      <w:r w:rsidRPr="00631C48">
        <w:rPr>
          <w:lang w:val="uk-UA"/>
        </w:rPr>
        <w:t>1</w:t>
      </w:r>
      <w:r>
        <w:rPr>
          <w:lang w:val="uk-UA"/>
        </w:rPr>
        <w:t>1</w:t>
      </w:r>
      <w:r w:rsidRPr="00631C48">
        <w:rPr>
          <w:lang w:val="uk-UA"/>
        </w:rPr>
        <w:t>-39</w:t>
      </w:r>
    </w:p>
    <w:p w:rsidR="00D02D56" w:rsidRPr="00631C48" w:rsidRDefault="00D02D56" w:rsidP="00D02D56">
      <w:pPr>
        <w:pStyle w:val="Iauiue"/>
        <w:spacing w:line="360" w:lineRule="auto"/>
        <w:ind w:left="360" w:right="-5" w:hanging="540"/>
      </w:pPr>
      <w:r w:rsidRPr="00631C48">
        <w:rPr>
          <w:rFonts w:ascii="Times New Roman CYR" w:hAnsi="Times New Roman CYR"/>
          <w:lang w:val="uk-UA"/>
        </w:rPr>
        <w:t xml:space="preserve">1.1. </w:t>
      </w:r>
      <w:r w:rsidRPr="00631C48">
        <w:rPr>
          <w:szCs w:val="28"/>
          <w:lang w:val="uk-UA" w:eastAsia="zh-CN"/>
        </w:rPr>
        <w:t>Рання анемія у недоношених новонароджених (загальна характеристика)</w:t>
      </w:r>
      <w:r w:rsidRPr="00631C48">
        <w:t>......</w:t>
      </w:r>
      <w:r>
        <w:rPr>
          <w:lang w:val="uk-UA"/>
        </w:rPr>
        <w:t>..</w:t>
      </w:r>
      <w:r w:rsidRPr="00631C48">
        <w:t>……………………………………...</w:t>
      </w:r>
      <w:r>
        <w:rPr>
          <w:lang w:val="uk-UA"/>
        </w:rPr>
        <w:t>.............</w:t>
      </w:r>
      <w:r w:rsidRPr="00631C48">
        <w:rPr>
          <w:lang w:val="uk-UA"/>
        </w:rPr>
        <w:t>……</w:t>
      </w:r>
      <w:r>
        <w:rPr>
          <w:lang w:val="uk-UA"/>
        </w:rPr>
        <w:t xml:space="preserve"> </w:t>
      </w:r>
      <w:r w:rsidRPr="00631C48">
        <w:rPr>
          <w:lang w:val="uk-UA"/>
        </w:rPr>
        <w:t>1</w:t>
      </w:r>
      <w:r>
        <w:rPr>
          <w:lang w:val="uk-UA"/>
        </w:rPr>
        <w:t>1</w:t>
      </w:r>
      <w:r w:rsidRPr="00631C48">
        <w:rPr>
          <w:lang w:val="uk-UA"/>
        </w:rPr>
        <w:t>-13</w:t>
      </w:r>
    </w:p>
    <w:p w:rsidR="00D02D56" w:rsidRPr="00631C48" w:rsidRDefault="00D02D56" w:rsidP="00E01062">
      <w:pPr>
        <w:pStyle w:val="Iauiue"/>
        <w:numPr>
          <w:ilvl w:val="0"/>
          <w:numId w:val="19"/>
        </w:numPr>
        <w:overflowPunct w:val="0"/>
        <w:autoSpaceDE w:val="0"/>
        <w:autoSpaceDN w:val="0"/>
        <w:adjustRightInd w:val="0"/>
        <w:spacing w:line="360" w:lineRule="auto"/>
        <w:ind w:hanging="540"/>
        <w:textAlignment w:val="baseline"/>
        <w:rPr>
          <w:rFonts w:ascii="Times New Roman CYR" w:hAnsi="Times New Roman CYR"/>
          <w:lang w:val="uk-UA"/>
        </w:rPr>
      </w:pPr>
      <w:r w:rsidRPr="00631C48">
        <w:rPr>
          <w:bCs/>
          <w:szCs w:val="28"/>
          <w:lang w:val="uk-UA" w:eastAsia="zh-CN"/>
        </w:rPr>
        <w:t>Ембріональний та фетальний еритропоез</w:t>
      </w:r>
      <w:r w:rsidRPr="00631C48">
        <w:rPr>
          <w:bCs/>
          <w:szCs w:val="28"/>
          <w:lang w:eastAsia="zh-CN"/>
        </w:rPr>
        <w:t xml:space="preserve"> та його регуляція</w:t>
      </w:r>
      <w:r w:rsidRPr="00631C48">
        <w:rPr>
          <w:bCs/>
          <w:szCs w:val="28"/>
          <w:lang w:val="uk-UA" w:eastAsia="zh-CN"/>
        </w:rPr>
        <w:t xml:space="preserve"> …</w:t>
      </w:r>
      <w:r>
        <w:rPr>
          <w:bCs/>
          <w:szCs w:val="28"/>
          <w:lang w:val="uk-UA" w:eastAsia="zh-CN"/>
        </w:rPr>
        <w:t>.</w:t>
      </w:r>
      <w:r w:rsidRPr="00631C48">
        <w:rPr>
          <w:bCs/>
          <w:szCs w:val="28"/>
          <w:lang w:val="uk-UA" w:eastAsia="zh-CN"/>
        </w:rPr>
        <w:t>…….</w:t>
      </w:r>
      <w:r>
        <w:rPr>
          <w:bCs/>
          <w:szCs w:val="28"/>
          <w:lang w:val="uk-UA" w:eastAsia="zh-CN"/>
        </w:rPr>
        <w:t xml:space="preserve"> </w:t>
      </w:r>
      <w:r w:rsidRPr="00631C48">
        <w:rPr>
          <w:rFonts w:ascii="Times New Roman CYR" w:hAnsi="Times New Roman CYR"/>
          <w:lang w:val="uk-UA"/>
        </w:rPr>
        <w:t>13-16</w:t>
      </w:r>
    </w:p>
    <w:p w:rsidR="00D02D56" w:rsidRPr="00631C48" w:rsidRDefault="00D02D56" w:rsidP="00E01062">
      <w:pPr>
        <w:pStyle w:val="Iauiue"/>
        <w:numPr>
          <w:ilvl w:val="0"/>
          <w:numId w:val="20"/>
        </w:numPr>
        <w:overflowPunct w:val="0"/>
        <w:autoSpaceDE w:val="0"/>
        <w:autoSpaceDN w:val="0"/>
        <w:adjustRightInd w:val="0"/>
        <w:spacing w:line="360" w:lineRule="auto"/>
        <w:ind w:left="360" w:hanging="540"/>
        <w:textAlignment w:val="baseline"/>
        <w:rPr>
          <w:lang w:val="uk-UA"/>
        </w:rPr>
      </w:pPr>
      <w:r w:rsidRPr="00631C48">
        <w:rPr>
          <w:spacing w:val="-3"/>
          <w:szCs w:val="28"/>
          <w:lang w:val="uk-UA"/>
        </w:rPr>
        <w:lastRenderedPageBreak/>
        <w:t xml:space="preserve">Етіологія та патогенез ранньої  анемії недоношених </w:t>
      </w:r>
      <w:r w:rsidRPr="00631C48">
        <w:rPr>
          <w:spacing w:val="-5"/>
          <w:szCs w:val="28"/>
          <w:lang w:val="uk-UA"/>
        </w:rPr>
        <w:t>новонароджених (сучасні уявлення)</w:t>
      </w:r>
      <w:r w:rsidRPr="00DF4F6A">
        <w:rPr>
          <w:spacing w:val="-5"/>
          <w:szCs w:val="28"/>
          <w:lang w:val="uk-UA"/>
        </w:rPr>
        <w:t>………………………………………………</w:t>
      </w:r>
      <w:r>
        <w:rPr>
          <w:spacing w:val="-5"/>
          <w:szCs w:val="28"/>
          <w:lang w:val="uk-UA"/>
        </w:rPr>
        <w:t>.......</w:t>
      </w:r>
      <w:r w:rsidRPr="00DF4F6A">
        <w:rPr>
          <w:spacing w:val="-5"/>
          <w:szCs w:val="28"/>
          <w:lang w:val="uk-UA"/>
        </w:rPr>
        <w:t>…</w:t>
      </w:r>
      <w:r w:rsidRPr="00631C48">
        <w:rPr>
          <w:spacing w:val="-5"/>
          <w:szCs w:val="28"/>
          <w:lang w:val="uk-UA"/>
        </w:rPr>
        <w:t>.</w:t>
      </w:r>
      <w:r w:rsidRPr="00DF4F6A">
        <w:rPr>
          <w:spacing w:val="-5"/>
          <w:szCs w:val="28"/>
          <w:lang w:val="uk-UA"/>
        </w:rPr>
        <w:t>…</w:t>
      </w:r>
      <w:r>
        <w:rPr>
          <w:spacing w:val="-5"/>
          <w:szCs w:val="28"/>
          <w:lang w:val="uk-UA"/>
        </w:rPr>
        <w:t xml:space="preserve"> </w:t>
      </w:r>
      <w:r w:rsidRPr="00DF4F6A">
        <w:rPr>
          <w:rFonts w:ascii="Times New Roman CYR" w:hAnsi="Times New Roman CYR"/>
          <w:lang w:val="uk-UA"/>
        </w:rPr>
        <w:t>16</w:t>
      </w:r>
      <w:r w:rsidRPr="00631C48">
        <w:rPr>
          <w:rFonts w:ascii="Times New Roman CYR" w:hAnsi="Times New Roman CYR"/>
          <w:lang w:val="uk-UA"/>
        </w:rPr>
        <w:t>-31</w:t>
      </w:r>
    </w:p>
    <w:p w:rsidR="00D02D56" w:rsidRPr="000B65EF" w:rsidRDefault="00D02D56" w:rsidP="00E01062">
      <w:pPr>
        <w:pStyle w:val="Iauiue"/>
        <w:numPr>
          <w:ilvl w:val="0"/>
          <w:numId w:val="20"/>
        </w:numPr>
        <w:overflowPunct w:val="0"/>
        <w:autoSpaceDE w:val="0"/>
        <w:autoSpaceDN w:val="0"/>
        <w:adjustRightInd w:val="0"/>
        <w:spacing w:line="360" w:lineRule="auto"/>
        <w:ind w:left="360" w:hanging="540"/>
        <w:textAlignment w:val="baseline"/>
        <w:rPr>
          <w:lang w:val="uk-UA"/>
        </w:rPr>
      </w:pPr>
      <w:r>
        <w:rPr>
          <w:szCs w:val="28"/>
          <w:lang w:val="uk-UA" w:eastAsia="zh-CN"/>
        </w:rPr>
        <w:t>Л</w:t>
      </w:r>
      <w:r w:rsidRPr="00631C48">
        <w:rPr>
          <w:szCs w:val="28"/>
          <w:lang w:val="uk-UA" w:eastAsia="zh-CN"/>
        </w:rPr>
        <w:t xml:space="preserve">ікування та </w:t>
      </w:r>
      <w:r>
        <w:rPr>
          <w:szCs w:val="28"/>
          <w:lang w:val="uk-UA" w:eastAsia="zh-CN"/>
        </w:rPr>
        <w:t>п</w:t>
      </w:r>
      <w:r w:rsidRPr="00631C48">
        <w:rPr>
          <w:szCs w:val="28"/>
          <w:lang w:val="uk-UA" w:eastAsia="zh-CN"/>
        </w:rPr>
        <w:t>рофілактика ранньої анемії недоношених ново</w:t>
      </w:r>
      <w:r>
        <w:rPr>
          <w:szCs w:val="28"/>
          <w:lang w:val="uk-UA" w:eastAsia="zh-CN"/>
        </w:rPr>
        <w:t>-</w:t>
      </w:r>
    </w:p>
    <w:p w:rsidR="00D02D56" w:rsidRPr="00DF4F6A" w:rsidRDefault="00D02D56" w:rsidP="00D02D56">
      <w:pPr>
        <w:pStyle w:val="Iauiue"/>
        <w:spacing w:line="360" w:lineRule="auto"/>
        <w:ind w:left="-180"/>
        <w:rPr>
          <w:lang w:val="uk-UA"/>
        </w:rPr>
      </w:pPr>
      <w:r>
        <w:rPr>
          <w:szCs w:val="28"/>
          <w:lang w:val="uk-UA" w:eastAsia="zh-CN"/>
        </w:rPr>
        <w:t xml:space="preserve">        </w:t>
      </w:r>
      <w:r w:rsidRPr="00631C48">
        <w:rPr>
          <w:szCs w:val="28"/>
          <w:lang w:val="uk-UA" w:eastAsia="zh-CN"/>
        </w:rPr>
        <w:t>народжених</w:t>
      </w:r>
      <w:r w:rsidRPr="00DF4F6A">
        <w:rPr>
          <w:lang w:val="uk-UA"/>
        </w:rPr>
        <w:t>………………………………………………</w:t>
      </w:r>
      <w:r>
        <w:rPr>
          <w:lang w:val="uk-UA"/>
        </w:rPr>
        <w:t>….</w:t>
      </w:r>
      <w:r w:rsidRPr="00DF4F6A">
        <w:rPr>
          <w:lang w:val="uk-UA"/>
        </w:rPr>
        <w:t>……</w:t>
      </w:r>
      <w:r w:rsidRPr="00631C48">
        <w:rPr>
          <w:lang w:val="uk-UA"/>
        </w:rPr>
        <w:t>.</w:t>
      </w:r>
      <w:r w:rsidRPr="00DF4F6A">
        <w:rPr>
          <w:lang w:val="uk-UA"/>
        </w:rPr>
        <w:t>…….</w:t>
      </w:r>
      <w:r>
        <w:rPr>
          <w:lang w:val="uk-UA"/>
        </w:rPr>
        <w:t xml:space="preserve"> </w:t>
      </w:r>
      <w:r w:rsidRPr="00DF4F6A">
        <w:rPr>
          <w:lang w:val="uk-UA"/>
        </w:rPr>
        <w:t>31-39</w:t>
      </w:r>
    </w:p>
    <w:p w:rsidR="00D02D56" w:rsidRPr="00DF4F6A" w:rsidRDefault="00D02D56" w:rsidP="00D02D56">
      <w:pPr>
        <w:pStyle w:val="Iauiue"/>
        <w:spacing w:line="360" w:lineRule="auto"/>
        <w:rPr>
          <w:lang w:val="uk-UA"/>
        </w:rPr>
      </w:pPr>
    </w:p>
    <w:p w:rsidR="00D02D56" w:rsidRPr="005B5D30" w:rsidRDefault="00D02D56" w:rsidP="00D02D56">
      <w:pPr>
        <w:pStyle w:val="Iauiue"/>
        <w:spacing w:line="360" w:lineRule="auto"/>
        <w:outlineLvl w:val="0"/>
      </w:pPr>
      <w:r>
        <w:rPr>
          <w:rFonts w:ascii="Times New Roman CYR" w:hAnsi="Times New Roman CYR"/>
          <w:lang w:val="uk-UA"/>
        </w:rPr>
        <w:t xml:space="preserve">РОЗДІЛ 2.  МЕТОДИ ДОСЛІДЖЕННЯ </w:t>
      </w:r>
      <w:r w:rsidRPr="00631C48">
        <w:rPr>
          <w:rFonts w:ascii="Times New Roman CYR" w:hAnsi="Times New Roman CYR"/>
          <w:lang w:val="uk-UA"/>
        </w:rPr>
        <w:t>.......</w:t>
      </w:r>
      <w:r>
        <w:rPr>
          <w:rFonts w:ascii="Times New Roman CYR" w:hAnsi="Times New Roman CYR"/>
          <w:lang w:val="uk-UA"/>
        </w:rPr>
        <w:t>..</w:t>
      </w:r>
      <w:r w:rsidRPr="00631C48">
        <w:rPr>
          <w:lang w:val="uk-UA"/>
        </w:rPr>
        <w:t>.</w:t>
      </w:r>
      <w:r>
        <w:rPr>
          <w:lang w:val="uk-UA"/>
        </w:rPr>
        <w:t>............................</w:t>
      </w:r>
      <w:r w:rsidRPr="00631C48">
        <w:rPr>
          <w:lang w:val="uk-UA"/>
        </w:rPr>
        <w:t>..........</w:t>
      </w:r>
      <w:r>
        <w:rPr>
          <w:lang w:val="uk-UA"/>
        </w:rPr>
        <w:t>.</w:t>
      </w:r>
      <w:r w:rsidRPr="00631C48">
        <w:rPr>
          <w:lang w:val="uk-UA"/>
        </w:rPr>
        <w:t>....</w:t>
      </w:r>
      <w:r>
        <w:rPr>
          <w:lang w:val="uk-UA"/>
        </w:rPr>
        <w:t xml:space="preserve"> </w:t>
      </w:r>
      <w:r w:rsidRPr="00631C48">
        <w:t>40</w:t>
      </w:r>
      <w:r w:rsidRPr="00631C48">
        <w:rPr>
          <w:lang w:val="uk-UA"/>
        </w:rPr>
        <w:t>-45</w:t>
      </w:r>
    </w:p>
    <w:p w:rsidR="00D02D56" w:rsidRPr="00631C48" w:rsidRDefault="00D02D56" w:rsidP="00E01062">
      <w:pPr>
        <w:pStyle w:val="Iauiue"/>
        <w:numPr>
          <w:ilvl w:val="0"/>
          <w:numId w:val="21"/>
        </w:numPr>
        <w:overflowPunct w:val="0"/>
        <w:autoSpaceDE w:val="0"/>
        <w:autoSpaceDN w:val="0"/>
        <w:adjustRightInd w:val="0"/>
        <w:spacing w:line="360" w:lineRule="auto"/>
        <w:textAlignment w:val="baseline"/>
        <w:rPr>
          <w:lang w:val="uk-UA"/>
        </w:rPr>
      </w:pPr>
      <w:r>
        <w:rPr>
          <w:rFonts w:ascii="Times New Roman CYR" w:hAnsi="Times New Roman CYR"/>
          <w:lang w:val="uk-UA"/>
        </w:rPr>
        <w:t xml:space="preserve"> </w:t>
      </w:r>
      <w:r w:rsidRPr="00631C48">
        <w:rPr>
          <w:rFonts w:ascii="Times New Roman CYR" w:hAnsi="Times New Roman CYR"/>
          <w:lang w:val="uk-UA"/>
        </w:rPr>
        <w:t>Клінічні методи......................................................................</w:t>
      </w:r>
      <w:r>
        <w:rPr>
          <w:rFonts w:ascii="Times New Roman CYR" w:hAnsi="Times New Roman CYR"/>
          <w:lang w:val="uk-UA"/>
        </w:rPr>
        <w:t>...</w:t>
      </w:r>
      <w:r w:rsidRPr="00631C48">
        <w:rPr>
          <w:rFonts w:ascii="Times New Roman CYR" w:hAnsi="Times New Roman CYR"/>
          <w:lang w:val="uk-UA"/>
        </w:rPr>
        <w:t>.............</w:t>
      </w:r>
      <w:r>
        <w:rPr>
          <w:rFonts w:ascii="Times New Roman CYR" w:hAnsi="Times New Roman CYR"/>
          <w:lang w:val="uk-UA"/>
        </w:rPr>
        <w:t xml:space="preserve"> </w:t>
      </w:r>
      <w:r w:rsidRPr="00631C48">
        <w:t>40</w:t>
      </w:r>
      <w:r w:rsidRPr="00631C48">
        <w:rPr>
          <w:lang w:val="uk-UA"/>
        </w:rPr>
        <w:t>-42</w:t>
      </w:r>
    </w:p>
    <w:p w:rsidR="00D02D56" w:rsidRPr="00631C48" w:rsidRDefault="00D02D56" w:rsidP="00E01062">
      <w:pPr>
        <w:pStyle w:val="Iauiue"/>
        <w:numPr>
          <w:ilvl w:val="0"/>
          <w:numId w:val="21"/>
        </w:numPr>
        <w:overflowPunct w:val="0"/>
        <w:autoSpaceDE w:val="0"/>
        <w:autoSpaceDN w:val="0"/>
        <w:adjustRightInd w:val="0"/>
        <w:spacing w:line="360" w:lineRule="auto"/>
        <w:textAlignment w:val="baseline"/>
        <w:rPr>
          <w:lang w:val="uk-UA"/>
        </w:rPr>
      </w:pPr>
      <w:r>
        <w:rPr>
          <w:rFonts w:ascii="Times New Roman CYR" w:hAnsi="Times New Roman CYR"/>
          <w:lang w:val="uk-UA"/>
        </w:rPr>
        <w:t xml:space="preserve"> </w:t>
      </w:r>
      <w:r w:rsidRPr="00631C48">
        <w:rPr>
          <w:rFonts w:ascii="Times New Roman CYR" w:hAnsi="Times New Roman CYR"/>
          <w:lang w:val="uk-UA"/>
        </w:rPr>
        <w:t>Лабораторні методи .......................................................................</w:t>
      </w:r>
      <w:r>
        <w:rPr>
          <w:rFonts w:ascii="Times New Roman CYR" w:hAnsi="Times New Roman CYR"/>
          <w:lang w:val="uk-UA"/>
        </w:rPr>
        <w:t>.</w:t>
      </w:r>
      <w:r w:rsidRPr="00631C48">
        <w:rPr>
          <w:rFonts w:ascii="Times New Roman CYR" w:hAnsi="Times New Roman CYR"/>
          <w:lang w:val="uk-UA"/>
        </w:rPr>
        <w:t>......</w:t>
      </w:r>
      <w:r>
        <w:rPr>
          <w:rFonts w:ascii="Times New Roman CYR" w:hAnsi="Times New Roman CYR"/>
          <w:lang w:val="uk-UA"/>
        </w:rPr>
        <w:t xml:space="preserve"> </w:t>
      </w:r>
      <w:r w:rsidRPr="00631C48">
        <w:rPr>
          <w:rFonts w:ascii="Times New Roman CYR" w:hAnsi="Times New Roman CYR"/>
          <w:lang w:val="uk-UA"/>
        </w:rPr>
        <w:t>42</w:t>
      </w:r>
      <w:r w:rsidRPr="00631C48">
        <w:rPr>
          <w:lang w:val="uk-UA"/>
        </w:rPr>
        <w:t>-4</w:t>
      </w:r>
      <w:r>
        <w:rPr>
          <w:lang w:val="uk-UA"/>
        </w:rPr>
        <w:t>4</w:t>
      </w:r>
    </w:p>
    <w:p w:rsidR="00D02D56" w:rsidRDefault="00D02D56" w:rsidP="00D02D56">
      <w:pPr>
        <w:pStyle w:val="Iauiue"/>
        <w:spacing w:line="360" w:lineRule="auto"/>
        <w:rPr>
          <w:lang w:val="uk-UA"/>
        </w:rPr>
      </w:pPr>
    </w:p>
    <w:p w:rsidR="00D02D56" w:rsidRDefault="00D02D56" w:rsidP="00D02D56">
      <w:pPr>
        <w:pStyle w:val="Iauiue"/>
        <w:spacing w:line="360" w:lineRule="auto"/>
        <w:outlineLvl w:val="0"/>
        <w:rPr>
          <w:lang w:val="uk-UA"/>
        </w:rPr>
      </w:pPr>
      <w:r>
        <w:rPr>
          <w:rFonts w:ascii="Times New Roman CYR" w:hAnsi="Times New Roman CYR"/>
          <w:lang w:val="uk-UA"/>
        </w:rPr>
        <w:t>РОЗДІЛ 3. КЛІНІЧНА ХАРАКТЕРИСТИКА ОБСТЕЖЕНИХ ДІТЕЙ</w:t>
      </w:r>
      <w:r w:rsidRPr="00631C48">
        <w:rPr>
          <w:rFonts w:ascii="Times New Roman CYR" w:hAnsi="Times New Roman CYR"/>
          <w:lang w:val="uk-UA"/>
        </w:rPr>
        <w:t>....</w:t>
      </w:r>
      <w:r>
        <w:rPr>
          <w:rFonts w:ascii="Times New Roman CYR" w:hAnsi="Times New Roman CYR"/>
          <w:lang w:val="uk-UA"/>
        </w:rPr>
        <w:t xml:space="preserve"> </w:t>
      </w:r>
      <w:r w:rsidRPr="00631C48">
        <w:rPr>
          <w:rFonts w:ascii="Times New Roman CYR" w:hAnsi="Times New Roman CYR"/>
          <w:lang w:val="uk-UA"/>
        </w:rPr>
        <w:t>4</w:t>
      </w:r>
      <w:r>
        <w:rPr>
          <w:rFonts w:ascii="Times New Roman CYR" w:hAnsi="Times New Roman CYR"/>
          <w:lang w:val="uk-UA"/>
        </w:rPr>
        <w:t>5</w:t>
      </w:r>
      <w:r w:rsidRPr="00631C48">
        <w:rPr>
          <w:lang w:val="uk-UA"/>
        </w:rPr>
        <w:t>-5</w:t>
      </w:r>
      <w:r>
        <w:rPr>
          <w:lang w:val="uk-UA"/>
        </w:rPr>
        <w:t>5</w:t>
      </w:r>
    </w:p>
    <w:p w:rsidR="00D02D56" w:rsidRPr="000B65EF" w:rsidRDefault="00D02D56" w:rsidP="00E01062">
      <w:pPr>
        <w:pStyle w:val="Iauiue"/>
        <w:numPr>
          <w:ilvl w:val="0"/>
          <w:numId w:val="22"/>
        </w:numPr>
        <w:overflowPunct w:val="0"/>
        <w:autoSpaceDE w:val="0"/>
        <w:autoSpaceDN w:val="0"/>
        <w:adjustRightInd w:val="0"/>
        <w:spacing w:line="360" w:lineRule="auto"/>
        <w:ind w:left="360" w:hanging="360"/>
        <w:textAlignment w:val="baseline"/>
        <w:rPr>
          <w:lang w:val="uk-UA"/>
        </w:rPr>
      </w:pPr>
      <w:r>
        <w:rPr>
          <w:rFonts w:ascii="Times New Roman CYR" w:hAnsi="Times New Roman CYR"/>
          <w:lang w:val="uk-UA"/>
        </w:rPr>
        <w:t xml:space="preserve">Група </w:t>
      </w:r>
      <w:r w:rsidRPr="00896090">
        <w:rPr>
          <w:rFonts w:ascii="Times New Roman CYR" w:hAnsi="Times New Roman CYR"/>
          <w:lang w:val="uk-UA"/>
        </w:rPr>
        <w:t xml:space="preserve"> дітей</w:t>
      </w:r>
      <w:r>
        <w:rPr>
          <w:rFonts w:ascii="Times New Roman CYR" w:hAnsi="Times New Roman CYR"/>
          <w:lang w:val="uk-UA"/>
        </w:rPr>
        <w:t xml:space="preserve">,  що отримували  комплекс  вітамінів  А, С, Е   для </w:t>
      </w:r>
    </w:p>
    <w:p w:rsidR="00D02D56" w:rsidRPr="00FB3B6F" w:rsidRDefault="00D02D56" w:rsidP="00D02D56">
      <w:pPr>
        <w:pStyle w:val="Iauiue"/>
        <w:spacing w:line="360" w:lineRule="auto"/>
        <w:ind w:left="77"/>
        <w:rPr>
          <w:lang w:val="uk-UA"/>
        </w:rPr>
      </w:pPr>
      <w:r>
        <w:rPr>
          <w:rFonts w:ascii="Times New Roman CYR" w:hAnsi="Times New Roman CYR"/>
          <w:lang w:val="uk-UA"/>
        </w:rPr>
        <w:t xml:space="preserve">       </w:t>
      </w:r>
      <w:r w:rsidRPr="00FB3B6F">
        <w:rPr>
          <w:rFonts w:ascii="Times New Roman CYR" w:hAnsi="Times New Roman CYR"/>
          <w:lang w:val="uk-UA"/>
        </w:rPr>
        <w:t xml:space="preserve">лікування </w:t>
      </w:r>
      <w:r w:rsidRPr="00FB3B6F">
        <w:rPr>
          <w:szCs w:val="28"/>
          <w:lang w:val="uk-UA"/>
        </w:rPr>
        <w:t>ранньої анемії недоношених</w:t>
      </w:r>
      <w:r w:rsidRPr="00FB3B6F">
        <w:t xml:space="preserve"> </w:t>
      </w:r>
      <w:r w:rsidRPr="00FB3B6F">
        <w:rPr>
          <w:lang w:val="uk-UA"/>
        </w:rPr>
        <w:t>…</w:t>
      </w:r>
      <w:r>
        <w:rPr>
          <w:lang w:val="uk-UA"/>
        </w:rPr>
        <w:t>…..</w:t>
      </w:r>
      <w:r w:rsidRPr="00FB3B6F">
        <w:rPr>
          <w:lang w:val="uk-UA"/>
        </w:rPr>
        <w:t>…………</w:t>
      </w:r>
      <w:r>
        <w:rPr>
          <w:lang w:val="uk-UA"/>
        </w:rPr>
        <w:t>…</w:t>
      </w:r>
      <w:r w:rsidRPr="00FB3B6F">
        <w:rPr>
          <w:lang w:val="uk-UA"/>
        </w:rPr>
        <w:t>………</w:t>
      </w:r>
      <w:r w:rsidRPr="00FB3B6F">
        <w:t>…</w:t>
      </w:r>
      <w:r>
        <w:rPr>
          <w:lang w:val="uk-UA"/>
        </w:rPr>
        <w:t xml:space="preserve"> </w:t>
      </w:r>
      <w:r w:rsidRPr="00FB3B6F">
        <w:rPr>
          <w:lang w:val="uk-UA"/>
        </w:rPr>
        <w:t>4</w:t>
      </w:r>
      <w:r>
        <w:rPr>
          <w:lang w:val="uk-UA"/>
        </w:rPr>
        <w:t>5</w:t>
      </w:r>
      <w:r w:rsidRPr="00FB3B6F">
        <w:rPr>
          <w:lang w:val="uk-UA"/>
        </w:rPr>
        <w:t>-48</w:t>
      </w:r>
    </w:p>
    <w:p w:rsidR="00D02D56" w:rsidRPr="00FB3B6F" w:rsidRDefault="00D02D56" w:rsidP="00E01062">
      <w:pPr>
        <w:pStyle w:val="Iauiue"/>
        <w:numPr>
          <w:ilvl w:val="0"/>
          <w:numId w:val="22"/>
        </w:numPr>
        <w:overflowPunct w:val="0"/>
        <w:autoSpaceDE w:val="0"/>
        <w:autoSpaceDN w:val="0"/>
        <w:adjustRightInd w:val="0"/>
        <w:spacing w:line="360" w:lineRule="auto"/>
        <w:ind w:hanging="463"/>
        <w:textAlignment w:val="baseline"/>
        <w:rPr>
          <w:lang w:val="uk-UA"/>
        </w:rPr>
      </w:pPr>
      <w:r w:rsidRPr="00FB3B6F">
        <w:rPr>
          <w:rFonts w:ascii="Times New Roman CYR" w:hAnsi="Times New Roman CYR"/>
          <w:lang w:val="uk-UA"/>
        </w:rPr>
        <w:t xml:space="preserve">Група недоношених новонароджених, яким призначали комплекс </w:t>
      </w:r>
      <w:r>
        <w:rPr>
          <w:rFonts w:ascii="Times New Roman CYR" w:hAnsi="Times New Roman CYR"/>
          <w:lang w:val="uk-UA"/>
        </w:rPr>
        <w:t>А</w:t>
      </w:r>
      <w:r w:rsidRPr="00FB3B6F">
        <w:rPr>
          <w:rFonts w:ascii="Times New Roman CYR" w:hAnsi="Times New Roman CYR"/>
          <w:lang w:val="uk-UA"/>
        </w:rPr>
        <w:t xml:space="preserve">ктиферину та вітамінів А, С, Е для </w:t>
      </w:r>
      <w:r>
        <w:rPr>
          <w:rFonts w:ascii="Times New Roman CYR" w:hAnsi="Times New Roman CYR"/>
          <w:lang w:val="uk-UA"/>
        </w:rPr>
        <w:t xml:space="preserve"> </w:t>
      </w:r>
      <w:r w:rsidRPr="00FB3B6F">
        <w:rPr>
          <w:rFonts w:ascii="Times New Roman CYR" w:hAnsi="Times New Roman CYR"/>
          <w:lang w:val="uk-UA"/>
        </w:rPr>
        <w:t>лікування анемії …</w:t>
      </w:r>
      <w:r>
        <w:rPr>
          <w:rFonts w:ascii="Times New Roman CYR" w:hAnsi="Times New Roman CYR"/>
          <w:lang w:val="uk-UA"/>
        </w:rPr>
        <w:t>…..……</w:t>
      </w:r>
      <w:r w:rsidRPr="00FB3B6F">
        <w:rPr>
          <w:rFonts w:ascii="Times New Roman CYR" w:hAnsi="Times New Roman CYR"/>
          <w:lang w:val="uk-UA"/>
        </w:rPr>
        <w:t>…</w:t>
      </w:r>
      <w:r>
        <w:rPr>
          <w:rFonts w:ascii="Times New Roman CYR" w:hAnsi="Times New Roman CYR"/>
          <w:lang w:val="uk-UA"/>
        </w:rPr>
        <w:t xml:space="preserve"> </w:t>
      </w:r>
      <w:r w:rsidRPr="00FB3B6F">
        <w:rPr>
          <w:lang w:val="uk-UA"/>
        </w:rPr>
        <w:t>48-5</w:t>
      </w:r>
      <w:r>
        <w:rPr>
          <w:lang w:val="uk-UA"/>
        </w:rPr>
        <w:t>0</w:t>
      </w:r>
    </w:p>
    <w:p w:rsidR="00D02D56" w:rsidRPr="000B65EF" w:rsidRDefault="00D02D56" w:rsidP="00E01062">
      <w:pPr>
        <w:pStyle w:val="Iauiue"/>
        <w:numPr>
          <w:ilvl w:val="0"/>
          <w:numId w:val="22"/>
        </w:numPr>
        <w:overflowPunct w:val="0"/>
        <w:autoSpaceDE w:val="0"/>
        <w:autoSpaceDN w:val="0"/>
        <w:adjustRightInd w:val="0"/>
        <w:spacing w:line="360" w:lineRule="auto"/>
        <w:ind w:left="567" w:hanging="567"/>
        <w:textAlignment w:val="baseline"/>
        <w:rPr>
          <w:lang w:val="uk-UA"/>
        </w:rPr>
      </w:pPr>
      <w:r>
        <w:rPr>
          <w:szCs w:val="28"/>
          <w:lang w:val="uk-UA"/>
        </w:rPr>
        <w:t xml:space="preserve">Передчасно народжені діти, що отримували Епокрин, вітаміни А, </w:t>
      </w:r>
    </w:p>
    <w:p w:rsidR="00D02D56" w:rsidRPr="001F6E13" w:rsidRDefault="00D02D56" w:rsidP="00D02D56">
      <w:pPr>
        <w:pStyle w:val="Iauiue"/>
        <w:spacing w:line="360" w:lineRule="auto"/>
        <w:rPr>
          <w:lang w:val="uk-UA"/>
        </w:rPr>
      </w:pPr>
      <w:r>
        <w:rPr>
          <w:szCs w:val="28"/>
          <w:lang w:val="uk-UA"/>
        </w:rPr>
        <w:t xml:space="preserve">        С, Е та Мальтофер для лікування ранньої анемії недоношених ..…. </w:t>
      </w:r>
      <w:r w:rsidRPr="00896090">
        <w:rPr>
          <w:szCs w:val="28"/>
        </w:rPr>
        <w:t>5</w:t>
      </w:r>
      <w:r>
        <w:rPr>
          <w:szCs w:val="28"/>
          <w:lang w:val="uk-UA"/>
        </w:rPr>
        <w:t>0</w:t>
      </w:r>
      <w:r w:rsidRPr="00896090">
        <w:rPr>
          <w:szCs w:val="28"/>
        </w:rPr>
        <w:t>-5</w:t>
      </w:r>
      <w:r>
        <w:rPr>
          <w:szCs w:val="28"/>
          <w:lang w:val="uk-UA"/>
        </w:rPr>
        <w:t>2</w:t>
      </w:r>
    </w:p>
    <w:p w:rsidR="00D02D56" w:rsidRPr="000B65EF" w:rsidRDefault="00D02D56" w:rsidP="00E01062">
      <w:pPr>
        <w:pStyle w:val="Iauiue"/>
        <w:numPr>
          <w:ilvl w:val="0"/>
          <w:numId w:val="22"/>
        </w:numPr>
        <w:overflowPunct w:val="0"/>
        <w:autoSpaceDE w:val="0"/>
        <w:autoSpaceDN w:val="0"/>
        <w:adjustRightInd w:val="0"/>
        <w:spacing w:line="360" w:lineRule="auto"/>
        <w:ind w:left="567" w:hanging="567"/>
        <w:textAlignment w:val="baseline"/>
        <w:rPr>
          <w:lang w:val="uk-UA"/>
        </w:rPr>
      </w:pPr>
      <w:r>
        <w:rPr>
          <w:szCs w:val="28"/>
          <w:lang w:val="uk-UA"/>
        </w:rPr>
        <w:t>Група передчасно народжених немовлят,</w:t>
      </w:r>
      <w:r w:rsidRPr="00896090">
        <w:rPr>
          <w:szCs w:val="28"/>
          <w:lang w:val="uk-UA"/>
        </w:rPr>
        <w:t xml:space="preserve"> </w:t>
      </w:r>
      <w:r>
        <w:rPr>
          <w:szCs w:val="28"/>
          <w:lang w:val="uk-UA"/>
        </w:rPr>
        <w:t xml:space="preserve">що отримували Епокрин, Мальтофер та вітаміни А, С, Е з метою профілактики ранньої </w:t>
      </w:r>
    </w:p>
    <w:p w:rsidR="00D02D56" w:rsidRPr="00881650" w:rsidRDefault="00D02D56" w:rsidP="00D02D56">
      <w:pPr>
        <w:pStyle w:val="Iauiue"/>
        <w:spacing w:line="360" w:lineRule="auto"/>
        <w:rPr>
          <w:lang w:val="uk-UA"/>
        </w:rPr>
      </w:pPr>
      <w:r>
        <w:rPr>
          <w:szCs w:val="28"/>
          <w:lang w:val="uk-UA"/>
        </w:rPr>
        <w:t xml:space="preserve">        анемії недоношених ………………………………..……………</w:t>
      </w:r>
      <w:r w:rsidRPr="00881650">
        <w:rPr>
          <w:szCs w:val="28"/>
          <w:lang w:val="uk-UA"/>
        </w:rPr>
        <w:t>……</w:t>
      </w:r>
      <w:r>
        <w:rPr>
          <w:szCs w:val="28"/>
          <w:lang w:val="uk-UA"/>
        </w:rPr>
        <w:t xml:space="preserve"> </w:t>
      </w:r>
      <w:r w:rsidRPr="00881650">
        <w:rPr>
          <w:szCs w:val="28"/>
          <w:lang w:val="uk-UA"/>
        </w:rPr>
        <w:t>5</w:t>
      </w:r>
      <w:r>
        <w:rPr>
          <w:szCs w:val="28"/>
          <w:lang w:val="uk-UA"/>
        </w:rPr>
        <w:t>3</w:t>
      </w:r>
      <w:r w:rsidRPr="00881650">
        <w:rPr>
          <w:szCs w:val="28"/>
          <w:lang w:val="uk-UA"/>
        </w:rPr>
        <w:t>-5</w:t>
      </w:r>
      <w:r>
        <w:rPr>
          <w:szCs w:val="28"/>
          <w:lang w:val="uk-UA"/>
        </w:rPr>
        <w:t>5</w:t>
      </w:r>
    </w:p>
    <w:p w:rsidR="00D02D56" w:rsidRDefault="00D02D56" w:rsidP="00D02D56">
      <w:pPr>
        <w:shd w:val="clear" w:color="auto" w:fill="FFFFFF"/>
        <w:spacing w:before="120" w:line="360" w:lineRule="auto"/>
        <w:ind w:right="108"/>
        <w:rPr>
          <w:sz w:val="28"/>
          <w:szCs w:val="28"/>
          <w:lang w:val="uk-UA"/>
        </w:rPr>
      </w:pPr>
    </w:p>
    <w:p w:rsidR="00D02D56" w:rsidRDefault="00D02D56" w:rsidP="00D02D56">
      <w:pPr>
        <w:shd w:val="clear" w:color="auto" w:fill="FFFFFF"/>
        <w:spacing w:before="120" w:line="360" w:lineRule="auto"/>
        <w:ind w:right="108"/>
        <w:rPr>
          <w:caps/>
          <w:sz w:val="28"/>
          <w:szCs w:val="28"/>
          <w:lang w:val="uk-UA"/>
        </w:rPr>
      </w:pPr>
      <w:r w:rsidRPr="008171A3">
        <w:rPr>
          <w:sz w:val="28"/>
          <w:szCs w:val="28"/>
          <w:lang w:val="uk-UA"/>
        </w:rPr>
        <w:t xml:space="preserve">РОЗДІЛ 4. </w:t>
      </w:r>
      <w:r w:rsidRPr="003B04A8">
        <w:rPr>
          <w:caps/>
          <w:sz w:val="28"/>
          <w:szCs w:val="28"/>
          <w:lang w:val="uk-UA"/>
        </w:rPr>
        <w:t xml:space="preserve">Особливості ранньої анемії недоношених та характеристика патологічних станів і захворювань, </w:t>
      </w:r>
    </w:p>
    <w:p w:rsidR="00D02D56" w:rsidRPr="008171A3" w:rsidRDefault="00D02D56" w:rsidP="00D02D56">
      <w:pPr>
        <w:shd w:val="clear" w:color="auto" w:fill="FFFFFF"/>
        <w:spacing w:before="120" w:line="360" w:lineRule="auto"/>
        <w:ind w:right="108"/>
        <w:rPr>
          <w:sz w:val="28"/>
          <w:szCs w:val="28"/>
          <w:lang w:val="uk-UA"/>
        </w:rPr>
      </w:pPr>
      <w:r w:rsidRPr="003B04A8">
        <w:rPr>
          <w:caps/>
          <w:sz w:val="28"/>
          <w:szCs w:val="28"/>
          <w:lang w:val="uk-UA"/>
        </w:rPr>
        <w:t>що поєднуються з її перебігом</w:t>
      </w:r>
      <w:r>
        <w:rPr>
          <w:caps/>
          <w:sz w:val="28"/>
          <w:szCs w:val="28"/>
          <w:lang w:val="uk-UA"/>
        </w:rPr>
        <w:t xml:space="preserve"> </w:t>
      </w:r>
      <w:r w:rsidRPr="003B04A8">
        <w:rPr>
          <w:caps/>
          <w:sz w:val="28"/>
          <w:szCs w:val="28"/>
          <w:lang w:val="uk-UA"/>
        </w:rPr>
        <w:t>.</w:t>
      </w:r>
      <w:r>
        <w:rPr>
          <w:caps/>
          <w:sz w:val="28"/>
          <w:szCs w:val="28"/>
          <w:lang w:val="uk-UA"/>
        </w:rPr>
        <w:t>...</w:t>
      </w:r>
      <w:r w:rsidRPr="008171A3">
        <w:rPr>
          <w:sz w:val="28"/>
          <w:szCs w:val="28"/>
          <w:lang w:val="uk-UA"/>
        </w:rPr>
        <w:t>...............................</w:t>
      </w:r>
      <w:r>
        <w:rPr>
          <w:sz w:val="28"/>
          <w:szCs w:val="28"/>
          <w:lang w:val="uk-UA"/>
        </w:rPr>
        <w:t>.</w:t>
      </w:r>
      <w:r w:rsidRPr="008171A3">
        <w:rPr>
          <w:sz w:val="28"/>
          <w:szCs w:val="28"/>
          <w:lang w:val="uk-UA"/>
        </w:rPr>
        <w:t>...........…</w:t>
      </w:r>
      <w:r>
        <w:rPr>
          <w:sz w:val="28"/>
          <w:szCs w:val="28"/>
          <w:lang w:val="uk-UA"/>
        </w:rPr>
        <w:t xml:space="preserve"> </w:t>
      </w:r>
      <w:r w:rsidRPr="00FB3B6F">
        <w:rPr>
          <w:sz w:val="28"/>
          <w:szCs w:val="28"/>
          <w:lang w:val="uk-UA"/>
        </w:rPr>
        <w:t>5</w:t>
      </w:r>
      <w:r>
        <w:rPr>
          <w:sz w:val="28"/>
          <w:szCs w:val="28"/>
          <w:lang w:val="uk-UA"/>
        </w:rPr>
        <w:t>6</w:t>
      </w:r>
      <w:r w:rsidRPr="00FB3B6F">
        <w:rPr>
          <w:sz w:val="28"/>
          <w:szCs w:val="28"/>
          <w:lang w:val="uk-UA"/>
        </w:rPr>
        <w:t>-6</w:t>
      </w:r>
      <w:r>
        <w:rPr>
          <w:sz w:val="28"/>
          <w:szCs w:val="28"/>
          <w:lang w:val="uk-UA"/>
        </w:rPr>
        <w:t>3</w:t>
      </w:r>
    </w:p>
    <w:p w:rsidR="00D02D56" w:rsidRDefault="00D02D56" w:rsidP="00D02D56">
      <w:pPr>
        <w:pStyle w:val="Iauiue"/>
        <w:spacing w:line="360" w:lineRule="auto"/>
        <w:rPr>
          <w:lang w:val="uk-UA"/>
        </w:rPr>
      </w:pPr>
    </w:p>
    <w:p w:rsidR="00D02D56" w:rsidRDefault="00D02D56" w:rsidP="00D02D56">
      <w:pPr>
        <w:pStyle w:val="Iauiue"/>
        <w:spacing w:line="360" w:lineRule="auto"/>
        <w:rPr>
          <w:lang w:val="uk-UA"/>
        </w:rPr>
      </w:pPr>
      <w:r>
        <w:rPr>
          <w:rFonts w:ascii="Times New Roman CYR" w:hAnsi="Times New Roman CYR"/>
          <w:lang w:val="uk-UA"/>
        </w:rPr>
        <w:t xml:space="preserve">РОЗДІЛ 5. </w:t>
      </w:r>
      <w:r w:rsidRPr="00914F9D">
        <w:rPr>
          <w:caps/>
          <w:szCs w:val="28"/>
          <w:lang w:val="uk-UA"/>
        </w:rPr>
        <w:t>Ефективність ЛІКУВАННЯ ранньої анемії недоношених</w:t>
      </w:r>
      <w:r>
        <w:rPr>
          <w:caps/>
          <w:szCs w:val="28"/>
          <w:lang w:val="uk-UA"/>
        </w:rPr>
        <w:t xml:space="preserve"> </w:t>
      </w:r>
      <w:r w:rsidRPr="00914F9D">
        <w:rPr>
          <w:caps/>
          <w:szCs w:val="28"/>
          <w:lang w:val="uk-UA"/>
        </w:rPr>
        <w:t xml:space="preserve"> феровітамінн</w:t>
      </w:r>
      <w:r>
        <w:rPr>
          <w:caps/>
          <w:szCs w:val="28"/>
          <w:lang w:val="uk-UA"/>
        </w:rPr>
        <w:t xml:space="preserve">ИМ </w:t>
      </w:r>
      <w:r w:rsidRPr="00914F9D">
        <w:rPr>
          <w:caps/>
          <w:szCs w:val="28"/>
          <w:lang w:val="uk-UA"/>
        </w:rPr>
        <w:t xml:space="preserve"> комплекс</w:t>
      </w:r>
      <w:r>
        <w:rPr>
          <w:caps/>
          <w:szCs w:val="28"/>
          <w:lang w:val="uk-UA"/>
        </w:rPr>
        <w:t>ОМ</w:t>
      </w:r>
      <w:r w:rsidRPr="00914F9D">
        <w:rPr>
          <w:caps/>
          <w:szCs w:val="28"/>
          <w:lang w:val="uk-UA"/>
        </w:rPr>
        <w:t xml:space="preserve">   </w:t>
      </w:r>
      <w:r>
        <w:rPr>
          <w:lang w:val="uk-UA"/>
        </w:rPr>
        <w:t xml:space="preserve">................ </w:t>
      </w:r>
      <w:r w:rsidRPr="00FB3B6F">
        <w:rPr>
          <w:lang w:val="uk-UA"/>
        </w:rPr>
        <w:t>6</w:t>
      </w:r>
      <w:r>
        <w:rPr>
          <w:lang w:val="uk-UA"/>
        </w:rPr>
        <w:t>4</w:t>
      </w:r>
      <w:r w:rsidRPr="00FB3B6F">
        <w:rPr>
          <w:lang w:val="uk-UA"/>
        </w:rPr>
        <w:t>-7</w:t>
      </w:r>
      <w:r>
        <w:rPr>
          <w:lang w:val="uk-UA"/>
        </w:rPr>
        <w:t>0</w:t>
      </w:r>
    </w:p>
    <w:p w:rsidR="00D02D56" w:rsidRDefault="00D02D56" w:rsidP="00D02D56">
      <w:pPr>
        <w:pStyle w:val="Iauiue"/>
        <w:spacing w:line="360" w:lineRule="auto"/>
        <w:rPr>
          <w:lang w:val="uk-UA"/>
        </w:rPr>
      </w:pPr>
    </w:p>
    <w:p w:rsidR="00D02D56" w:rsidRPr="00D02D56" w:rsidRDefault="00D02D56" w:rsidP="00D02D56">
      <w:pPr>
        <w:pStyle w:val="BodyText21"/>
        <w:jc w:val="left"/>
        <w:rPr>
          <w:caps/>
          <w:lang w:val="uk-UA"/>
        </w:rPr>
      </w:pPr>
      <w:r w:rsidRPr="00D02D56">
        <w:rPr>
          <w:rFonts w:ascii="Times New Roman CYR" w:hAnsi="Times New Roman CYR"/>
          <w:lang w:val="uk-UA"/>
        </w:rPr>
        <w:lastRenderedPageBreak/>
        <w:t xml:space="preserve">РОЗДІЛ 6.  </w:t>
      </w:r>
      <w:r w:rsidRPr="00D02D56">
        <w:rPr>
          <w:caps/>
          <w:lang w:val="uk-UA"/>
        </w:rPr>
        <w:t>лікування ранньої анемії  недоношених  немовлят  вітчизняним  препаратом   людського</w:t>
      </w:r>
    </w:p>
    <w:p w:rsidR="00D02D56" w:rsidRDefault="00D02D56" w:rsidP="00D02D56">
      <w:pPr>
        <w:pStyle w:val="BodyText21"/>
        <w:jc w:val="left"/>
        <w:rPr>
          <w:caps/>
        </w:rPr>
      </w:pPr>
      <w:r>
        <w:rPr>
          <w:caps/>
        </w:rPr>
        <w:t xml:space="preserve">рекомбінантного    еритропоетину – епокрин  </w:t>
      </w:r>
      <w:r w:rsidRPr="00412500">
        <w:rPr>
          <w:caps/>
        </w:rPr>
        <w:t xml:space="preserve"> </w:t>
      </w:r>
    </w:p>
    <w:p w:rsidR="00D02D56" w:rsidRPr="00412500" w:rsidRDefault="00D02D56" w:rsidP="00D02D56">
      <w:pPr>
        <w:pStyle w:val="BodyText21"/>
        <w:jc w:val="left"/>
      </w:pPr>
      <w:r>
        <w:rPr>
          <w:caps/>
        </w:rPr>
        <w:t xml:space="preserve">у комплексі з мальтофером та вітамінами А, С, Е……… </w:t>
      </w:r>
      <w:r w:rsidRPr="00FB3B6F">
        <w:rPr>
          <w:rFonts w:ascii="Times New Roman CYR" w:hAnsi="Times New Roman CYR"/>
        </w:rPr>
        <w:t>7</w:t>
      </w:r>
      <w:r>
        <w:t>1</w:t>
      </w:r>
      <w:r w:rsidRPr="00FB3B6F">
        <w:rPr>
          <w:rFonts w:ascii="Times New Roman CYR" w:hAnsi="Times New Roman CYR"/>
        </w:rPr>
        <w:t>-</w:t>
      </w:r>
      <w:r w:rsidRPr="00FB3B6F">
        <w:t>9</w:t>
      </w:r>
      <w:r>
        <w:t>3</w:t>
      </w:r>
    </w:p>
    <w:p w:rsidR="00D02D56" w:rsidRDefault="00D02D56" w:rsidP="00D02D56">
      <w:pPr>
        <w:pStyle w:val="Iauiue"/>
        <w:spacing w:line="360" w:lineRule="auto"/>
        <w:rPr>
          <w:lang w:val="uk-UA"/>
        </w:rPr>
      </w:pPr>
    </w:p>
    <w:p w:rsidR="00D02D56" w:rsidRDefault="00D02D56" w:rsidP="00D02D56">
      <w:pPr>
        <w:pStyle w:val="Iauiue"/>
        <w:spacing w:line="360" w:lineRule="auto"/>
        <w:rPr>
          <w:caps/>
          <w:lang w:val="uk-UA"/>
        </w:rPr>
      </w:pPr>
      <w:r>
        <w:rPr>
          <w:rFonts w:ascii="Times New Roman CYR" w:hAnsi="Times New Roman CYR"/>
          <w:lang w:val="uk-UA"/>
        </w:rPr>
        <w:t xml:space="preserve">РОЗДІЛ 7.  </w:t>
      </w:r>
      <w:r w:rsidRPr="00412500">
        <w:rPr>
          <w:caps/>
          <w:lang w:val="uk-UA"/>
        </w:rPr>
        <w:t xml:space="preserve">профілактика </w:t>
      </w:r>
      <w:r>
        <w:rPr>
          <w:caps/>
          <w:lang w:val="uk-UA"/>
        </w:rPr>
        <w:t xml:space="preserve"> </w:t>
      </w:r>
      <w:r w:rsidRPr="00412500">
        <w:rPr>
          <w:caps/>
          <w:lang w:val="uk-UA"/>
        </w:rPr>
        <w:t>ранньої анемії</w:t>
      </w:r>
      <w:r>
        <w:rPr>
          <w:caps/>
          <w:lang w:val="uk-UA"/>
        </w:rPr>
        <w:t xml:space="preserve">  </w:t>
      </w:r>
      <w:r w:rsidRPr="00412500">
        <w:rPr>
          <w:caps/>
          <w:lang w:val="uk-UA"/>
        </w:rPr>
        <w:t xml:space="preserve"> </w:t>
      </w:r>
      <w:r w:rsidRPr="004C0408">
        <w:rPr>
          <w:caps/>
          <w:szCs w:val="28"/>
          <w:lang w:val="uk-UA"/>
        </w:rPr>
        <w:t xml:space="preserve">у </w:t>
      </w:r>
      <w:r>
        <w:rPr>
          <w:caps/>
          <w:szCs w:val="28"/>
          <w:lang w:val="uk-UA"/>
        </w:rPr>
        <w:t xml:space="preserve"> </w:t>
      </w:r>
      <w:r w:rsidRPr="004C0408">
        <w:rPr>
          <w:caps/>
          <w:szCs w:val="28"/>
        </w:rPr>
        <w:t>передчасно народжених</w:t>
      </w:r>
      <w:r w:rsidRPr="004C0408">
        <w:rPr>
          <w:caps/>
          <w:szCs w:val="28"/>
          <w:lang w:val="uk-UA"/>
        </w:rPr>
        <w:t xml:space="preserve"> </w:t>
      </w:r>
      <w:r>
        <w:rPr>
          <w:caps/>
          <w:szCs w:val="28"/>
          <w:lang w:val="uk-UA"/>
        </w:rPr>
        <w:t xml:space="preserve">   </w:t>
      </w:r>
      <w:r w:rsidRPr="004C0408">
        <w:rPr>
          <w:caps/>
          <w:szCs w:val="28"/>
        </w:rPr>
        <w:t>немовлят</w:t>
      </w:r>
      <w:r>
        <w:rPr>
          <w:caps/>
        </w:rPr>
        <w:t xml:space="preserve"> </w:t>
      </w:r>
      <w:r>
        <w:rPr>
          <w:caps/>
          <w:lang w:val="uk-UA"/>
        </w:rPr>
        <w:t xml:space="preserve">      комплексом       </w:t>
      </w:r>
      <w:r w:rsidRPr="00412500">
        <w:rPr>
          <w:caps/>
          <w:lang w:val="uk-UA"/>
        </w:rPr>
        <w:t>препара</w:t>
      </w:r>
      <w:r>
        <w:rPr>
          <w:caps/>
          <w:lang w:val="uk-UA"/>
        </w:rPr>
        <w:t>тів</w:t>
      </w:r>
      <w:r w:rsidRPr="00412500">
        <w:rPr>
          <w:caps/>
          <w:lang w:val="uk-UA"/>
        </w:rPr>
        <w:t xml:space="preserve"> </w:t>
      </w:r>
    </w:p>
    <w:p w:rsidR="00D02D56" w:rsidRDefault="00D02D56" w:rsidP="00D02D56">
      <w:pPr>
        <w:pStyle w:val="Iauiue"/>
        <w:spacing w:line="360" w:lineRule="auto"/>
        <w:rPr>
          <w:color w:val="FF6600"/>
          <w:lang w:val="uk-UA"/>
        </w:rPr>
      </w:pPr>
      <w:r>
        <w:rPr>
          <w:caps/>
          <w:lang w:val="uk-UA"/>
        </w:rPr>
        <w:t>епокрин,  мальтофер  та  вітаміни а, с, е</w:t>
      </w:r>
      <w:r w:rsidRPr="00412500">
        <w:rPr>
          <w:rFonts w:ascii="Times New Roman CYR" w:hAnsi="Times New Roman CYR"/>
          <w:lang w:val="uk-UA"/>
        </w:rPr>
        <w:t>.</w:t>
      </w:r>
      <w:r w:rsidRPr="00412500">
        <w:rPr>
          <w:lang w:val="uk-UA"/>
        </w:rPr>
        <w:t>...</w:t>
      </w:r>
      <w:r w:rsidRPr="008171A3">
        <w:rPr>
          <w:lang w:val="uk-UA"/>
        </w:rPr>
        <w:t>......</w:t>
      </w:r>
      <w:r>
        <w:rPr>
          <w:lang w:val="uk-UA"/>
        </w:rPr>
        <w:t xml:space="preserve">...................... </w:t>
      </w:r>
      <w:r w:rsidRPr="002D522E">
        <w:rPr>
          <w:lang w:val="uk-UA"/>
        </w:rPr>
        <w:t>9</w:t>
      </w:r>
      <w:r>
        <w:rPr>
          <w:lang w:val="uk-UA"/>
        </w:rPr>
        <w:t>4</w:t>
      </w:r>
      <w:r w:rsidRPr="002D522E">
        <w:rPr>
          <w:lang w:val="uk-UA"/>
        </w:rPr>
        <w:t>-1</w:t>
      </w:r>
      <w:r>
        <w:rPr>
          <w:lang w:val="uk-UA"/>
        </w:rPr>
        <w:t>18</w:t>
      </w:r>
    </w:p>
    <w:p w:rsidR="00D02D56" w:rsidRPr="00E31668" w:rsidRDefault="00D02D56" w:rsidP="00D02D56">
      <w:pPr>
        <w:pStyle w:val="Iauiue"/>
        <w:spacing w:line="360" w:lineRule="auto"/>
        <w:rPr>
          <w:lang w:val="uk-UA"/>
        </w:rPr>
      </w:pPr>
      <w:r w:rsidRPr="00E31668">
        <w:rPr>
          <w:lang w:val="uk-UA"/>
        </w:rPr>
        <w:t xml:space="preserve">7.1. Ефективність застосування профілактичного комплексу </w:t>
      </w:r>
      <w:r>
        <w:rPr>
          <w:lang w:val="uk-UA"/>
        </w:rPr>
        <w:t xml:space="preserve">Епокрину, Мальтоферу </w:t>
      </w:r>
      <w:r w:rsidRPr="00E31668">
        <w:rPr>
          <w:lang w:val="uk-UA"/>
        </w:rPr>
        <w:t xml:space="preserve">та </w:t>
      </w:r>
      <w:r>
        <w:rPr>
          <w:lang w:val="uk-UA"/>
        </w:rPr>
        <w:t xml:space="preserve"> </w:t>
      </w:r>
      <w:r w:rsidRPr="00E31668">
        <w:rPr>
          <w:lang w:val="uk-UA"/>
        </w:rPr>
        <w:t xml:space="preserve">вітамінів </w:t>
      </w:r>
      <w:r>
        <w:rPr>
          <w:lang w:val="uk-UA"/>
        </w:rPr>
        <w:t xml:space="preserve"> </w:t>
      </w:r>
      <w:r w:rsidRPr="00E31668">
        <w:rPr>
          <w:lang w:val="uk-UA"/>
        </w:rPr>
        <w:t xml:space="preserve">А, С, Е </w:t>
      </w:r>
      <w:r>
        <w:rPr>
          <w:lang w:val="uk-UA"/>
        </w:rPr>
        <w:t>у</w:t>
      </w:r>
      <w:r w:rsidRPr="00E31668">
        <w:rPr>
          <w:lang w:val="uk-UA"/>
        </w:rPr>
        <w:t xml:space="preserve"> </w:t>
      </w:r>
      <w:r>
        <w:rPr>
          <w:lang w:val="uk-UA"/>
        </w:rPr>
        <w:t xml:space="preserve"> </w:t>
      </w:r>
      <w:r w:rsidRPr="00E31668">
        <w:rPr>
          <w:lang w:val="uk-UA"/>
        </w:rPr>
        <w:t>порівнянні з традиційною схемою профілактики РАН</w:t>
      </w:r>
      <w:r>
        <w:rPr>
          <w:lang w:val="uk-UA"/>
        </w:rPr>
        <w:t>………………………………………………………… 94-111</w:t>
      </w:r>
    </w:p>
    <w:p w:rsidR="00D02D56" w:rsidRPr="00E31668" w:rsidRDefault="00D02D56" w:rsidP="00D02D56">
      <w:pPr>
        <w:spacing w:line="360" w:lineRule="auto"/>
        <w:rPr>
          <w:color w:val="000000"/>
          <w:sz w:val="28"/>
          <w:lang w:val="uk-UA" w:eastAsia="zh-CN"/>
        </w:rPr>
      </w:pPr>
      <w:r w:rsidRPr="00E31668">
        <w:rPr>
          <w:color w:val="000000"/>
          <w:sz w:val="28"/>
          <w:lang w:val="uk-UA" w:eastAsia="zh-CN"/>
        </w:rPr>
        <w:t xml:space="preserve">7.2. Переваги </w:t>
      </w:r>
      <w:r>
        <w:rPr>
          <w:color w:val="000000"/>
          <w:sz w:val="28"/>
          <w:lang w:val="uk-UA" w:eastAsia="zh-CN"/>
        </w:rPr>
        <w:t xml:space="preserve">  </w:t>
      </w:r>
      <w:r w:rsidRPr="00E31668">
        <w:rPr>
          <w:color w:val="000000"/>
          <w:sz w:val="28"/>
          <w:lang w:val="uk-UA" w:eastAsia="zh-CN"/>
        </w:rPr>
        <w:t xml:space="preserve">профілактики </w:t>
      </w:r>
      <w:r>
        <w:rPr>
          <w:color w:val="000000"/>
          <w:sz w:val="28"/>
          <w:lang w:val="uk-UA" w:eastAsia="zh-CN"/>
        </w:rPr>
        <w:t xml:space="preserve">  </w:t>
      </w:r>
      <w:r w:rsidRPr="00E31668">
        <w:rPr>
          <w:color w:val="000000"/>
          <w:sz w:val="28"/>
          <w:lang w:val="uk-UA" w:eastAsia="zh-CN"/>
        </w:rPr>
        <w:t xml:space="preserve">РАН </w:t>
      </w:r>
      <w:r>
        <w:rPr>
          <w:color w:val="000000"/>
          <w:sz w:val="28"/>
          <w:lang w:val="uk-UA" w:eastAsia="zh-CN"/>
        </w:rPr>
        <w:t xml:space="preserve">  Епокрином</w:t>
      </w:r>
      <w:r w:rsidRPr="00E31668">
        <w:rPr>
          <w:color w:val="000000"/>
          <w:sz w:val="28"/>
          <w:lang w:val="uk-UA" w:eastAsia="zh-CN"/>
        </w:rPr>
        <w:t xml:space="preserve"> </w:t>
      </w:r>
      <w:r>
        <w:rPr>
          <w:color w:val="000000"/>
          <w:sz w:val="28"/>
          <w:lang w:val="uk-UA" w:eastAsia="zh-CN"/>
        </w:rPr>
        <w:t xml:space="preserve"> у</w:t>
      </w:r>
      <w:r w:rsidRPr="00E31668">
        <w:rPr>
          <w:color w:val="000000"/>
          <w:sz w:val="28"/>
          <w:lang w:val="uk-UA" w:eastAsia="zh-CN"/>
        </w:rPr>
        <w:t xml:space="preserve"> </w:t>
      </w:r>
      <w:r>
        <w:rPr>
          <w:color w:val="000000"/>
          <w:sz w:val="28"/>
          <w:lang w:val="uk-UA" w:eastAsia="zh-CN"/>
        </w:rPr>
        <w:t xml:space="preserve"> </w:t>
      </w:r>
      <w:r w:rsidRPr="00E31668">
        <w:rPr>
          <w:color w:val="000000"/>
          <w:sz w:val="28"/>
          <w:lang w:val="uk-UA" w:eastAsia="zh-CN"/>
        </w:rPr>
        <w:t>порівнянні</w:t>
      </w:r>
      <w:r>
        <w:rPr>
          <w:color w:val="000000"/>
          <w:sz w:val="28"/>
          <w:lang w:val="uk-UA" w:eastAsia="zh-CN"/>
        </w:rPr>
        <w:t xml:space="preserve"> </w:t>
      </w:r>
      <w:r w:rsidRPr="00E31668">
        <w:rPr>
          <w:color w:val="000000"/>
          <w:sz w:val="28"/>
          <w:lang w:val="uk-UA" w:eastAsia="zh-CN"/>
        </w:rPr>
        <w:t xml:space="preserve"> з </w:t>
      </w:r>
      <w:r>
        <w:rPr>
          <w:color w:val="000000"/>
          <w:sz w:val="28"/>
          <w:lang w:val="uk-UA" w:eastAsia="zh-CN"/>
        </w:rPr>
        <w:t xml:space="preserve"> його</w:t>
      </w:r>
      <w:r w:rsidRPr="00E31668">
        <w:rPr>
          <w:color w:val="000000"/>
          <w:sz w:val="28"/>
          <w:lang w:val="uk-UA" w:eastAsia="zh-CN"/>
        </w:rPr>
        <w:t xml:space="preserve"> використанням </w:t>
      </w:r>
      <w:r>
        <w:rPr>
          <w:color w:val="000000"/>
          <w:sz w:val="28"/>
          <w:lang w:val="uk-UA" w:eastAsia="zh-CN"/>
        </w:rPr>
        <w:t xml:space="preserve"> </w:t>
      </w:r>
      <w:r w:rsidRPr="00E31668">
        <w:rPr>
          <w:color w:val="000000"/>
          <w:sz w:val="28"/>
          <w:lang w:val="uk-UA" w:eastAsia="zh-CN"/>
        </w:rPr>
        <w:t>після</w:t>
      </w:r>
      <w:r>
        <w:rPr>
          <w:color w:val="000000"/>
          <w:sz w:val="28"/>
          <w:lang w:val="uk-UA" w:eastAsia="zh-CN"/>
        </w:rPr>
        <w:t xml:space="preserve"> </w:t>
      </w:r>
      <w:r w:rsidRPr="00E31668">
        <w:rPr>
          <w:color w:val="000000"/>
          <w:sz w:val="28"/>
          <w:lang w:val="uk-UA" w:eastAsia="zh-CN"/>
        </w:rPr>
        <w:t>розвитку</w:t>
      </w:r>
      <w:r>
        <w:rPr>
          <w:color w:val="000000"/>
          <w:sz w:val="28"/>
          <w:lang w:val="uk-UA" w:eastAsia="zh-CN"/>
        </w:rPr>
        <w:t xml:space="preserve"> </w:t>
      </w:r>
      <w:r w:rsidRPr="00E31668">
        <w:rPr>
          <w:color w:val="000000"/>
          <w:sz w:val="28"/>
          <w:lang w:val="uk-UA" w:eastAsia="zh-CN"/>
        </w:rPr>
        <w:t>анемії</w:t>
      </w:r>
      <w:r>
        <w:rPr>
          <w:color w:val="000000"/>
          <w:sz w:val="28"/>
          <w:lang w:val="uk-UA" w:eastAsia="zh-CN"/>
        </w:rPr>
        <w:t>…..……………………………… 111-118</w:t>
      </w:r>
    </w:p>
    <w:p w:rsidR="00D02D56" w:rsidRDefault="00D02D56" w:rsidP="00D02D56">
      <w:pPr>
        <w:pStyle w:val="Iauiue"/>
        <w:spacing w:line="360" w:lineRule="auto"/>
        <w:rPr>
          <w:lang w:val="uk-UA"/>
        </w:rPr>
      </w:pPr>
    </w:p>
    <w:p w:rsidR="00D02D56" w:rsidRPr="002D522E" w:rsidRDefault="00D02D56" w:rsidP="00D02D56">
      <w:pPr>
        <w:pStyle w:val="Iauiue"/>
        <w:spacing w:line="360" w:lineRule="auto"/>
        <w:outlineLvl w:val="0"/>
      </w:pPr>
      <w:r>
        <w:rPr>
          <w:rFonts w:ascii="Times New Roman CYR" w:hAnsi="Times New Roman CYR"/>
          <w:lang w:val="uk-UA"/>
        </w:rPr>
        <w:t xml:space="preserve">ОБГОВОРЕННЯ РЕЗУЛЬТАТІВ ДОСЛІДЖЕНЬ </w:t>
      </w:r>
      <w:r w:rsidRPr="002D522E">
        <w:rPr>
          <w:rFonts w:ascii="Times New Roman CYR" w:hAnsi="Times New Roman CYR"/>
          <w:lang w:val="uk-UA"/>
        </w:rPr>
        <w:t>..................................</w:t>
      </w:r>
      <w:r>
        <w:rPr>
          <w:rFonts w:ascii="Times New Roman CYR" w:hAnsi="Times New Roman CYR"/>
          <w:lang w:val="uk-UA"/>
        </w:rPr>
        <w:t xml:space="preserve"> </w:t>
      </w:r>
      <w:r w:rsidRPr="002D522E">
        <w:rPr>
          <w:rFonts w:ascii="Times New Roman CYR" w:hAnsi="Times New Roman CYR"/>
          <w:lang w:val="uk-UA"/>
        </w:rPr>
        <w:t>1</w:t>
      </w:r>
      <w:r>
        <w:rPr>
          <w:rFonts w:ascii="Times New Roman CYR" w:hAnsi="Times New Roman CYR"/>
          <w:lang w:val="uk-UA"/>
        </w:rPr>
        <w:t>19</w:t>
      </w:r>
      <w:r w:rsidRPr="002D522E">
        <w:rPr>
          <w:lang w:val="uk-UA"/>
        </w:rPr>
        <w:t>-14</w:t>
      </w:r>
      <w:r>
        <w:rPr>
          <w:lang w:val="uk-UA"/>
        </w:rPr>
        <w:t>2</w:t>
      </w:r>
    </w:p>
    <w:p w:rsidR="00D02D56" w:rsidRPr="002D522E" w:rsidRDefault="00D02D56" w:rsidP="00D02D56">
      <w:pPr>
        <w:pStyle w:val="Iauiue"/>
        <w:spacing w:line="360" w:lineRule="auto"/>
        <w:rPr>
          <w:lang w:val="uk-UA"/>
        </w:rPr>
      </w:pPr>
    </w:p>
    <w:p w:rsidR="00D02D56" w:rsidRPr="002D522E" w:rsidRDefault="00D02D56" w:rsidP="00D02D56">
      <w:pPr>
        <w:pStyle w:val="Iauiue"/>
        <w:spacing w:line="360" w:lineRule="auto"/>
        <w:outlineLvl w:val="0"/>
        <w:rPr>
          <w:lang w:val="uk-UA"/>
        </w:rPr>
      </w:pPr>
      <w:r w:rsidRPr="002D522E">
        <w:rPr>
          <w:rFonts w:ascii="Times New Roman CYR" w:hAnsi="Times New Roman CYR"/>
          <w:lang w:val="uk-UA"/>
        </w:rPr>
        <w:t>ВИСНОВКИ ...................................................................</w:t>
      </w:r>
      <w:r w:rsidRPr="002D522E">
        <w:rPr>
          <w:lang w:val="uk-UA"/>
        </w:rPr>
        <w:t>..........</w:t>
      </w:r>
      <w:r>
        <w:rPr>
          <w:lang w:val="uk-UA"/>
        </w:rPr>
        <w:t>..</w:t>
      </w:r>
      <w:r w:rsidRPr="002D522E">
        <w:rPr>
          <w:lang w:val="uk-UA"/>
        </w:rPr>
        <w:t>..…….</w:t>
      </w:r>
      <w:r w:rsidRPr="002D522E">
        <w:t>….</w:t>
      </w:r>
      <w:r w:rsidRPr="002D522E">
        <w:rPr>
          <w:lang w:val="uk-UA"/>
        </w:rPr>
        <w:t>.</w:t>
      </w:r>
      <w:r>
        <w:rPr>
          <w:lang w:val="uk-UA"/>
        </w:rPr>
        <w:t xml:space="preserve"> </w:t>
      </w:r>
      <w:r w:rsidRPr="002D522E">
        <w:rPr>
          <w:lang w:val="uk-UA"/>
        </w:rPr>
        <w:t>14</w:t>
      </w:r>
      <w:r>
        <w:rPr>
          <w:lang w:val="uk-UA"/>
        </w:rPr>
        <w:t>3-144</w:t>
      </w:r>
    </w:p>
    <w:p w:rsidR="00D02D56" w:rsidRPr="002D522E" w:rsidRDefault="00D02D56" w:rsidP="00D02D56">
      <w:pPr>
        <w:pStyle w:val="Iauiue"/>
        <w:spacing w:line="360" w:lineRule="auto"/>
        <w:rPr>
          <w:lang w:val="uk-UA"/>
        </w:rPr>
      </w:pPr>
    </w:p>
    <w:p w:rsidR="00D02D56" w:rsidRPr="002D522E" w:rsidRDefault="00D02D56" w:rsidP="00D02D56">
      <w:pPr>
        <w:pStyle w:val="Iauiue"/>
        <w:spacing w:line="360" w:lineRule="auto"/>
        <w:outlineLvl w:val="0"/>
        <w:rPr>
          <w:rFonts w:ascii="Times New Roman CYR" w:hAnsi="Times New Roman CYR"/>
          <w:lang w:val="uk-UA"/>
        </w:rPr>
      </w:pPr>
      <w:r w:rsidRPr="002D522E">
        <w:rPr>
          <w:rFonts w:ascii="Times New Roman CYR" w:hAnsi="Times New Roman CYR"/>
          <w:lang w:val="uk-UA"/>
        </w:rPr>
        <w:t>ПРАКТИЧНІ РЕКОМЕНДАЦІЇ .......................................................................</w:t>
      </w:r>
      <w:r>
        <w:rPr>
          <w:rFonts w:ascii="Times New Roman CYR" w:hAnsi="Times New Roman CYR"/>
          <w:lang w:val="uk-UA"/>
        </w:rPr>
        <w:t xml:space="preserve"> </w:t>
      </w:r>
      <w:r w:rsidRPr="002D522E">
        <w:rPr>
          <w:rFonts w:ascii="Times New Roman CYR" w:hAnsi="Times New Roman CYR"/>
          <w:lang w:val="uk-UA"/>
        </w:rPr>
        <w:t>14</w:t>
      </w:r>
      <w:r>
        <w:rPr>
          <w:rFonts w:ascii="Times New Roman CYR" w:hAnsi="Times New Roman CYR"/>
          <w:lang w:val="uk-UA"/>
        </w:rPr>
        <w:t>5</w:t>
      </w:r>
    </w:p>
    <w:p w:rsidR="00D02D56" w:rsidRPr="002D522E" w:rsidRDefault="00D02D56" w:rsidP="00D02D56">
      <w:pPr>
        <w:pStyle w:val="Iauiue"/>
        <w:spacing w:line="360" w:lineRule="auto"/>
        <w:rPr>
          <w:lang w:val="uk-UA"/>
        </w:rPr>
      </w:pPr>
    </w:p>
    <w:p w:rsidR="00D02D56" w:rsidRPr="002D522E" w:rsidRDefault="00D02D56" w:rsidP="00D02D56">
      <w:pPr>
        <w:pStyle w:val="Iauiue"/>
        <w:spacing w:line="360" w:lineRule="auto"/>
        <w:outlineLvl w:val="0"/>
        <w:rPr>
          <w:lang w:val="uk-UA"/>
        </w:rPr>
      </w:pPr>
      <w:r w:rsidRPr="002D522E">
        <w:rPr>
          <w:rFonts w:ascii="Times New Roman CYR" w:hAnsi="Times New Roman CYR"/>
          <w:lang w:val="uk-UA"/>
        </w:rPr>
        <w:t>СПИСОК ВИКОРИСТАНИХ ДЖЕРЕЛ ........................................</w:t>
      </w:r>
      <w:r>
        <w:rPr>
          <w:rFonts w:ascii="Times New Roman CYR" w:hAnsi="Times New Roman CYR"/>
          <w:lang w:val="uk-UA"/>
        </w:rPr>
        <w:t>.</w:t>
      </w:r>
      <w:r w:rsidRPr="002D522E">
        <w:rPr>
          <w:rFonts w:ascii="Times New Roman CYR" w:hAnsi="Times New Roman CYR"/>
          <w:lang w:val="uk-UA"/>
        </w:rPr>
        <w:t>.........</w:t>
      </w:r>
      <w:r>
        <w:rPr>
          <w:rFonts w:ascii="Times New Roman CYR" w:hAnsi="Times New Roman CYR"/>
          <w:lang w:val="uk-UA"/>
        </w:rPr>
        <w:t xml:space="preserve"> </w:t>
      </w:r>
      <w:r w:rsidRPr="002D522E">
        <w:rPr>
          <w:rFonts w:ascii="Times New Roman CYR" w:hAnsi="Times New Roman CYR"/>
          <w:lang w:val="uk-UA"/>
        </w:rPr>
        <w:t>14</w:t>
      </w:r>
      <w:r>
        <w:rPr>
          <w:rFonts w:ascii="Times New Roman CYR" w:hAnsi="Times New Roman CYR"/>
          <w:lang w:val="uk-UA"/>
        </w:rPr>
        <w:t>6</w:t>
      </w:r>
      <w:r w:rsidRPr="002D522E">
        <w:rPr>
          <w:lang w:val="uk-UA"/>
        </w:rPr>
        <w:t>-169</w:t>
      </w:r>
    </w:p>
    <w:p w:rsidR="00D02D56" w:rsidRDefault="00D02D56" w:rsidP="00D02D56"/>
    <w:p w:rsidR="00D02D56" w:rsidRDefault="00D02D56" w:rsidP="00D02D56"/>
    <w:p w:rsidR="00D02D56" w:rsidRDefault="00D02D56" w:rsidP="00D02D56">
      <w:pPr>
        <w:pStyle w:val="Iauiue"/>
        <w:spacing w:line="360" w:lineRule="auto"/>
        <w:outlineLvl w:val="0"/>
        <w:rPr>
          <w:rFonts w:ascii="Times New Roman CYR" w:hAnsi="Times New Roman CYR"/>
          <w:b/>
          <w:lang w:val="en-US"/>
        </w:rPr>
        <w:sectPr w:rsidR="00D02D56" w:rsidSect="00ED5889">
          <w:headerReference w:type="default" r:id="rId8"/>
          <w:pgSz w:w="11906" w:h="16838"/>
          <w:pgMar w:top="1134" w:right="850" w:bottom="1135" w:left="1560" w:header="708" w:footer="708" w:gutter="0"/>
          <w:pgNumType w:start="1"/>
          <w:cols w:space="708"/>
          <w:titlePg/>
          <w:docGrid w:linePitch="360"/>
        </w:sectPr>
      </w:pPr>
    </w:p>
    <w:p w:rsidR="00D02D56" w:rsidRDefault="00D02D56" w:rsidP="00D02D56">
      <w:pPr>
        <w:pStyle w:val="10"/>
        <w:spacing w:line="360" w:lineRule="auto"/>
        <w:rPr>
          <w:szCs w:val="28"/>
        </w:rPr>
      </w:pPr>
      <w:r>
        <w:rPr>
          <w:szCs w:val="28"/>
        </w:rPr>
        <w:lastRenderedPageBreak/>
        <w:t>ПЕРЕЛІК УМОВНИХ ПОЗНАЧЕНЬ</w:t>
      </w:r>
    </w:p>
    <w:p w:rsidR="00D02D56" w:rsidRDefault="00D02D56" w:rsidP="00D02D56">
      <w:pPr>
        <w:shd w:val="clear" w:color="auto" w:fill="FFFFFF"/>
        <w:spacing w:line="360" w:lineRule="auto"/>
        <w:ind w:left="5"/>
        <w:jc w:val="both"/>
        <w:rPr>
          <w:sz w:val="28"/>
          <w:szCs w:val="28"/>
          <w:lang w:val="uk-UA"/>
        </w:rPr>
      </w:pPr>
      <w:r>
        <w:rPr>
          <w:sz w:val="28"/>
          <w:szCs w:val="28"/>
          <w:lang w:val="uk-UA"/>
        </w:rPr>
        <w:t>РАН - рання анемія недоношених</w:t>
      </w:r>
    </w:p>
    <w:p w:rsidR="00D02D56" w:rsidRDefault="00D02D56" w:rsidP="00D02D56">
      <w:pPr>
        <w:shd w:val="clear" w:color="auto" w:fill="FFFFFF"/>
        <w:spacing w:line="360" w:lineRule="auto"/>
        <w:jc w:val="both"/>
        <w:rPr>
          <w:sz w:val="28"/>
          <w:szCs w:val="28"/>
          <w:lang w:val="uk-UA"/>
        </w:rPr>
      </w:pPr>
      <w:r>
        <w:rPr>
          <w:sz w:val="28"/>
          <w:szCs w:val="28"/>
          <w:lang w:val="uk-UA"/>
        </w:rPr>
        <w:t>ПСКК – поліпотентна стовбурова кровотворна клітина</w:t>
      </w:r>
    </w:p>
    <w:p w:rsidR="00D02D56" w:rsidRDefault="00D02D56" w:rsidP="00D02D56">
      <w:pPr>
        <w:shd w:val="clear" w:color="auto" w:fill="FFFFFF"/>
        <w:spacing w:line="360" w:lineRule="auto"/>
        <w:jc w:val="both"/>
        <w:rPr>
          <w:sz w:val="28"/>
          <w:szCs w:val="28"/>
          <w:lang w:val="uk-UA"/>
        </w:rPr>
      </w:pPr>
      <w:r>
        <w:rPr>
          <w:sz w:val="28"/>
          <w:szCs w:val="28"/>
          <w:lang w:val="uk-UA"/>
        </w:rPr>
        <w:t>Г-КСФ - гранулоцитарний колонієстимулювальний фактор</w:t>
      </w:r>
    </w:p>
    <w:p w:rsidR="00D02D56" w:rsidRDefault="00D02D56" w:rsidP="00D02D56">
      <w:pPr>
        <w:shd w:val="clear" w:color="auto" w:fill="FFFFFF"/>
        <w:spacing w:line="360" w:lineRule="auto"/>
        <w:jc w:val="both"/>
        <w:rPr>
          <w:sz w:val="28"/>
          <w:szCs w:val="28"/>
          <w:lang w:val="uk-UA"/>
        </w:rPr>
      </w:pPr>
      <w:r>
        <w:rPr>
          <w:spacing w:val="-1"/>
          <w:sz w:val="28"/>
          <w:szCs w:val="28"/>
          <w:lang w:val="uk-UA"/>
        </w:rPr>
        <w:t>ГМ-КСФ - гранулоцитарно-моноцитарний колонієстимулювальний фактор</w:t>
      </w:r>
    </w:p>
    <w:p w:rsidR="00D02D56" w:rsidRDefault="00D02D56" w:rsidP="00D02D56">
      <w:pPr>
        <w:shd w:val="clear" w:color="auto" w:fill="FFFFFF"/>
        <w:spacing w:line="360" w:lineRule="auto"/>
        <w:jc w:val="both"/>
        <w:rPr>
          <w:sz w:val="28"/>
          <w:szCs w:val="28"/>
          <w:lang w:val="uk-UA"/>
        </w:rPr>
      </w:pPr>
      <w:r>
        <w:rPr>
          <w:sz w:val="28"/>
          <w:szCs w:val="28"/>
          <w:lang w:val="uk-UA"/>
        </w:rPr>
        <w:t>М-КСФ - моноцитарний колонієстимулювальний фактор</w:t>
      </w:r>
    </w:p>
    <w:p w:rsidR="00D02D56" w:rsidRDefault="00D02D56" w:rsidP="00D02D56">
      <w:pPr>
        <w:shd w:val="clear" w:color="auto" w:fill="FFFFFF"/>
        <w:spacing w:line="360" w:lineRule="auto"/>
        <w:ind w:left="5"/>
        <w:jc w:val="both"/>
        <w:rPr>
          <w:sz w:val="28"/>
          <w:szCs w:val="28"/>
          <w:lang w:val="uk-UA"/>
        </w:rPr>
      </w:pPr>
      <w:r>
        <w:rPr>
          <w:spacing w:val="-2"/>
          <w:sz w:val="28"/>
          <w:szCs w:val="28"/>
          <w:lang w:val="uk-UA"/>
        </w:rPr>
        <w:t>ЕПО - еритропоетин</w:t>
      </w:r>
    </w:p>
    <w:p w:rsidR="00D02D56" w:rsidRDefault="00D02D56" w:rsidP="00D02D56">
      <w:pPr>
        <w:shd w:val="clear" w:color="auto" w:fill="FFFFFF"/>
        <w:spacing w:line="360" w:lineRule="auto"/>
        <w:ind w:left="10"/>
        <w:jc w:val="both"/>
        <w:rPr>
          <w:sz w:val="28"/>
          <w:szCs w:val="28"/>
          <w:lang w:val="uk-UA"/>
        </w:rPr>
      </w:pPr>
      <w:r>
        <w:rPr>
          <w:sz w:val="28"/>
          <w:szCs w:val="28"/>
          <w:lang w:val="uk-UA"/>
        </w:rPr>
        <w:t>ЛрЕПО - людський рекомбінантний еритропоетин</w:t>
      </w:r>
    </w:p>
    <w:p w:rsidR="00D02D56" w:rsidRDefault="00D02D56" w:rsidP="00D02D56">
      <w:pPr>
        <w:shd w:val="clear" w:color="auto" w:fill="FFFFFF"/>
        <w:spacing w:line="360" w:lineRule="auto"/>
        <w:ind w:left="10"/>
        <w:jc w:val="both"/>
        <w:rPr>
          <w:sz w:val="28"/>
          <w:szCs w:val="28"/>
          <w:lang w:val="uk-UA"/>
        </w:rPr>
      </w:pPr>
      <w:r>
        <w:rPr>
          <w:sz w:val="28"/>
          <w:szCs w:val="28"/>
          <w:lang w:val="uk-UA"/>
        </w:rPr>
        <w:t>ПОЛ -перекисне окиснення ліпідів</w:t>
      </w:r>
    </w:p>
    <w:p w:rsidR="00D02D56" w:rsidRDefault="00D02D56" w:rsidP="00D02D56">
      <w:pPr>
        <w:shd w:val="clear" w:color="auto" w:fill="FFFFFF"/>
        <w:spacing w:line="360" w:lineRule="auto"/>
        <w:ind w:left="10"/>
        <w:jc w:val="both"/>
        <w:rPr>
          <w:sz w:val="28"/>
          <w:szCs w:val="28"/>
          <w:lang w:val="uk-UA"/>
        </w:rPr>
      </w:pPr>
      <w:r>
        <w:rPr>
          <w:sz w:val="28"/>
          <w:szCs w:val="28"/>
          <w:lang w:val="uk-UA"/>
        </w:rPr>
        <w:t>BFU-E - еритроїдні бурсотвірні клітини</w:t>
      </w:r>
    </w:p>
    <w:p w:rsidR="00D02D56" w:rsidRDefault="00D02D56" w:rsidP="00D02D56">
      <w:pPr>
        <w:shd w:val="clear" w:color="auto" w:fill="FFFFFF"/>
        <w:spacing w:line="360" w:lineRule="auto"/>
        <w:ind w:left="14"/>
        <w:jc w:val="both"/>
        <w:rPr>
          <w:sz w:val="28"/>
          <w:szCs w:val="28"/>
          <w:lang w:val="uk-UA"/>
        </w:rPr>
      </w:pPr>
      <w:r>
        <w:rPr>
          <w:sz w:val="28"/>
          <w:szCs w:val="28"/>
          <w:lang w:val="uk-UA"/>
        </w:rPr>
        <w:t>CFU-E - еритроїдні колонієтвірні клітини</w:t>
      </w:r>
    </w:p>
    <w:p w:rsidR="00D02D56" w:rsidRDefault="00D02D56" w:rsidP="00D02D56">
      <w:pPr>
        <w:shd w:val="clear" w:color="auto" w:fill="FFFFFF"/>
        <w:spacing w:line="360" w:lineRule="auto"/>
        <w:ind w:left="10"/>
        <w:jc w:val="both"/>
        <w:rPr>
          <w:sz w:val="28"/>
          <w:szCs w:val="28"/>
          <w:lang w:val="uk-UA"/>
        </w:rPr>
      </w:pPr>
      <w:r>
        <w:rPr>
          <w:spacing w:val="-1"/>
          <w:sz w:val="28"/>
          <w:szCs w:val="28"/>
          <w:lang w:val="uk-UA"/>
        </w:rPr>
        <w:t>Н</w:t>
      </w:r>
      <w:r>
        <w:rPr>
          <w:spacing w:val="-1"/>
          <w:sz w:val="28"/>
          <w:szCs w:val="28"/>
        </w:rPr>
        <w:t>b</w:t>
      </w:r>
      <w:r>
        <w:rPr>
          <w:spacing w:val="-1"/>
          <w:sz w:val="28"/>
          <w:szCs w:val="28"/>
          <w:lang w:val="uk-UA"/>
        </w:rPr>
        <w:t>А (</w:t>
      </w:r>
      <w:r>
        <w:rPr>
          <w:sz w:val="27"/>
          <w:szCs w:val="27"/>
        </w:rPr>
        <w:t>adult</w:t>
      </w:r>
      <w:r>
        <w:rPr>
          <w:sz w:val="27"/>
          <w:szCs w:val="27"/>
          <w:lang w:val="uk-UA"/>
        </w:rPr>
        <w:t xml:space="preserve"> </w:t>
      </w:r>
      <w:r>
        <w:rPr>
          <w:sz w:val="27"/>
          <w:szCs w:val="27"/>
        </w:rPr>
        <w:t>hemoglobin</w:t>
      </w:r>
      <w:r>
        <w:rPr>
          <w:spacing w:val="-1"/>
          <w:sz w:val="28"/>
          <w:szCs w:val="28"/>
          <w:lang w:val="uk-UA"/>
        </w:rPr>
        <w:t>) - гемоглобін дорослого типу</w:t>
      </w:r>
    </w:p>
    <w:p w:rsidR="00D02D56" w:rsidRDefault="00D02D56" w:rsidP="00D02D56">
      <w:pPr>
        <w:shd w:val="clear" w:color="auto" w:fill="FFFFFF"/>
        <w:spacing w:line="360" w:lineRule="auto"/>
        <w:ind w:left="5"/>
        <w:jc w:val="both"/>
        <w:rPr>
          <w:sz w:val="28"/>
          <w:szCs w:val="28"/>
          <w:lang w:val="uk-UA"/>
        </w:rPr>
      </w:pPr>
      <w:r>
        <w:rPr>
          <w:spacing w:val="-1"/>
          <w:sz w:val="28"/>
          <w:szCs w:val="28"/>
          <w:lang w:val="uk-UA"/>
        </w:rPr>
        <w:t>HbF (</w:t>
      </w:r>
      <w:r>
        <w:rPr>
          <w:sz w:val="27"/>
          <w:szCs w:val="27"/>
        </w:rPr>
        <w:t>fetal</w:t>
      </w:r>
      <w:r>
        <w:rPr>
          <w:sz w:val="27"/>
          <w:szCs w:val="27"/>
          <w:lang w:val="uk-UA"/>
        </w:rPr>
        <w:t xml:space="preserve"> </w:t>
      </w:r>
      <w:r>
        <w:rPr>
          <w:sz w:val="27"/>
          <w:szCs w:val="27"/>
        </w:rPr>
        <w:t>hemoglobin</w:t>
      </w:r>
      <w:r>
        <w:rPr>
          <w:spacing w:val="-1"/>
          <w:sz w:val="28"/>
          <w:szCs w:val="28"/>
          <w:lang w:val="uk-UA"/>
        </w:rPr>
        <w:t>) - фетальний гемоглобін</w:t>
      </w:r>
    </w:p>
    <w:p w:rsidR="00D02D56" w:rsidRDefault="00D02D56" w:rsidP="00D02D56">
      <w:pPr>
        <w:shd w:val="clear" w:color="auto" w:fill="FFFFFF"/>
        <w:spacing w:line="360" w:lineRule="auto"/>
        <w:ind w:left="5"/>
        <w:jc w:val="both"/>
        <w:rPr>
          <w:sz w:val="28"/>
          <w:szCs w:val="28"/>
          <w:lang w:val="uk-UA"/>
        </w:rPr>
      </w:pPr>
      <w:r>
        <w:rPr>
          <w:spacing w:val="-1"/>
          <w:sz w:val="28"/>
          <w:szCs w:val="28"/>
          <w:lang w:val="uk-UA"/>
        </w:rPr>
        <w:t>HGB - гемоглобін</w:t>
      </w:r>
    </w:p>
    <w:p w:rsidR="00D02D56" w:rsidRPr="008D31AD" w:rsidRDefault="00D02D56" w:rsidP="00D02D56">
      <w:pPr>
        <w:shd w:val="clear" w:color="auto" w:fill="FFFFFF"/>
        <w:spacing w:line="360" w:lineRule="auto"/>
        <w:ind w:left="10"/>
        <w:jc w:val="both"/>
        <w:rPr>
          <w:spacing w:val="-1"/>
          <w:sz w:val="28"/>
          <w:szCs w:val="28"/>
          <w:lang w:val="uk-UA"/>
        </w:rPr>
      </w:pPr>
      <w:r>
        <w:rPr>
          <w:spacing w:val="-1"/>
          <w:sz w:val="28"/>
          <w:szCs w:val="28"/>
          <w:lang w:val="uk-UA"/>
        </w:rPr>
        <w:t>HGT – гематокрит</w:t>
      </w:r>
    </w:p>
    <w:p w:rsidR="00D02D56" w:rsidRDefault="00D02D56" w:rsidP="00D02D56">
      <w:pPr>
        <w:shd w:val="clear" w:color="auto" w:fill="FFFFFF"/>
        <w:spacing w:line="360" w:lineRule="auto"/>
        <w:ind w:left="10"/>
        <w:jc w:val="both"/>
        <w:rPr>
          <w:sz w:val="28"/>
          <w:szCs w:val="28"/>
          <w:lang w:val="uk-UA"/>
        </w:rPr>
      </w:pPr>
      <w:r>
        <w:rPr>
          <w:spacing w:val="-1"/>
          <w:sz w:val="28"/>
          <w:szCs w:val="28"/>
        </w:rPr>
        <w:t>RBC</w:t>
      </w:r>
      <w:r w:rsidRPr="008D31AD">
        <w:rPr>
          <w:spacing w:val="-1"/>
          <w:sz w:val="28"/>
          <w:szCs w:val="28"/>
          <w:lang w:val="uk-UA"/>
        </w:rPr>
        <w:t xml:space="preserve"> – кількість еритроцитів</w:t>
      </w:r>
    </w:p>
    <w:p w:rsidR="00D02D56" w:rsidRDefault="00D02D56" w:rsidP="00D02D56">
      <w:pPr>
        <w:shd w:val="clear" w:color="auto" w:fill="FFFFFF"/>
        <w:spacing w:line="360" w:lineRule="auto"/>
        <w:ind w:left="10"/>
        <w:jc w:val="both"/>
        <w:rPr>
          <w:sz w:val="28"/>
          <w:szCs w:val="28"/>
          <w:lang w:val="uk-UA"/>
        </w:rPr>
      </w:pPr>
      <w:r>
        <w:rPr>
          <w:spacing w:val="-3"/>
          <w:sz w:val="28"/>
          <w:szCs w:val="28"/>
          <w:lang w:val="uk-UA"/>
        </w:rPr>
        <w:t>IL - інтерлейкін</w:t>
      </w:r>
    </w:p>
    <w:p w:rsidR="00D02D56" w:rsidRDefault="00D02D56" w:rsidP="00D02D56">
      <w:pPr>
        <w:shd w:val="clear" w:color="auto" w:fill="FFFFFF"/>
        <w:spacing w:line="360" w:lineRule="auto"/>
        <w:ind w:left="10"/>
        <w:jc w:val="both"/>
        <w:rPr>
          <w:sz w:val="28"/>
          <w:szCs w:val="28"/>
          <w:lang w:val="uk-UA"/>
        </w:rPr>
      </w:pPr>
      <w:r>
        <w:rPr>
          <w:spacing w:val="-3"/>
          <w:sz w:val="28"/>
          <w:szCs w:val="28"/>
          <w:lang w:val="uk-UA"/>
        </w:rPr>
        <w:t>IFN - інтерферон</w:t>
      </w:r>
    </w:p>
    <w:p w:rsidR="00D02D56" w:rsidRDefault="00D02D56" w:rsidP="00D02D56">
      <w:pPr>
        <w:shd w:val="clear" w:color="auto" w:fill="FFFFFF"/>
        <w:spacing w:line="360" w:lineRule="auto"/>
        <w:ind w:left="10"/>
        <w:jc w:val="both"/>
        <w:rPr>
          <w:spacing w:val="-1"/>
          <w:sz w:val="28"/>
          <w:szCs w:val="28"/>
          <w:lang w:val="uk-UA"/>
        </w:rPr>
      </w:pPr>
      <w:r>
        <w:rPr>
          <w:spacing w:val="-1"/>
          <w:sz w:val="28"/>
          <w:szCs w:val="28"/>
          <w:lang w:val="uk-UA"/>
        </w:rPr>
        <w:t>TNF - фактор некрозу пухлини</w:t>
      </w:r>
    </w:p>
    <w:p w:rsidR="00D02D56" w:rsidRPr="008D31AD" w:rsidRDefault="00D02D56" w:rsidP="00D02D56">
      <w:pPr>
        <w:shd w:val="clear" w:color="auto" w:fill="FFFFFF"/>
        <w:spacing w:line="360" w:lineRule="auto"/>
        <w:ind w:left="10"/>
        <w:jc w:val="both"/>
        <w:rPr>
          <w:spacing w:val="-1"/>
          <w:sz w:val="28"/>
          <w:szCs w:val="28"/>
        </w:rPr>
      </w:pPr>
      <w:r>
        <w:rPr>
          <w:spacing w:val="-1"/>
          <w:sz w:val="28"/>
          <w:szCs w:val="28"/>
          <w:lang w:val="uk-UA"/>
        </w:rPr>
        <w:t>ЗВУР – затримка внутрішньоутробного розвитку</w:t>
      </w:r>
    </w:p>
    <w:p w:rsidR="00D02D56" w:rsidRPr="008D31AD" w:rsidRDefault="00D02D56" w:rsidP="00D02D56">
      <w:pPr>
        <w:shd w:val="clear" w:color="auto" w:fill="FFFFFF"/>
        <w:spacing w:line="360" w:lineRule="auto"/>
        <w:ind w:left="10"/>
        <w:jc w:val="both"/>
        <w:rPr>
          <w:spacing w:val="-1"/>
          <w:sz w:val="28"/>
          <w:szCs w:val="28"/>
        </w:rPr>
      </w:pPr>
      <w:r>
        <w:rPr>
          <w:spacing w:val="-1"/>
          <w:sz w:val="28"/>
          <w:szCs w:val="28"/>
        </w:rPr>
        <w:t>Zn</w:t>
      </w:r>
      <w:r w:rsidRPr="008D31AD">
        <w:rPr>
          <w:spacing w:val="-1"/>
          <w:sz w:val="28"/>
          <w:szCs w:val="28"/>
        </w:rPr>
        <w:t xml:space="preserve"> – цинк</w:t>
      </w:r>
    </w:p>
    <w:p w:rsidR="00D02D56" w:rsidRPr="008D31AD" w:rsidRDefault="00D02D56" w:rsidP="00D02D56">
      <w:pPr>
        <w:shd w:val="clear" w:color="auto" w:fill="FFFFFF"/>
        <w:spacing w:line="360" w:lineRule="auto"/>
        <w:ind w:left="10"/>
        <w:jc w:val="both"/>
        <w:rPr>
          <w:spacing w:val="-1"/>
          <w:sz w:val="28"/>
          <w:szCs w:val="28"/>
        </w:rPr>
      </w:pPr>
      <w:r>
        <w:rPr>
          <w:spacing w:val="-1"/>
          <w:sz w:val="28"/>
          <w:szCs w:val="28"/>
        </w:rPr>
        <w:t>Cu</w:t>
      </w:r>
      <w:r w:rsidRPr="008D31AD">
        <w:rPr>
          <w:spacing w:val="-1"/>
          <w:sz w:val="28"/>
          <w:szCs w:val="28"/>
        </w:rPr>
        <w:t xml:space="preserve"> – мідь</w:t>
      </w:r>
    </w:p>
    <w:p w:rsidR="00D02D56" w:rsidRPr="008D31AD" w:rsidRDefault="00D02D56" w:rsidP="00D02D56">
      <w:pPr>
        <w:shd w:val="clear" w:color="auto" w:fill="FFFFFF"/>
        <w:spacing w:line="360" w:lineRule="auto"/>
        <w:ind w:left="10"/>
        <w:jc w:val="both"/>
        <w:rPr>
          <w:spacing w:val="-1"/>
          <w:sz w:val="28"/>
          <w:szCs w:val="28"/>
        </w:rPr>
      </w:pPr>
      <w:r>
        <w:rPr>
          <w:spacing w:val="-1"/>
          <w:sz w:val="28"/>
          <w:szCs w:val="28"/>
        </w:rPr>
        <w:lastRenderedPageBreak/>
        <w:t>Fe</w:t>
      </w:r>
      <w:r w:rsidRPr="008D31AD">
        <w:rPr>
          <w:spacing w:val="-1"/>
          <w:sz w:val="28"/>
          <w:szCs w:val="28"/>
        </w:rPr>
        <w:t xml:space="preserve"> – залізо</w:t>
      </w:r>
    </w:p>
    <w:p w:rsidR="00D02D56" w:rsidRPr="008D31AD" w:rsidRDefault="00D02D56" w:rsidP="00D02D56">
      <w:pPr>
        <w:shd w:val="clear" w:color="auto" w:fill="FFFFFF"/>
        <w:spacing w:line="360" w:lineRule="auto"/>
        <w:ind w:left="10"/>
        <w:jc w:val="both"/>
        <w:rPr>
          <w:sz w:val="28"/>
          <w:szCs w:val="28"/>
        </w:rPr>
      </w:pPr>
    </w:p>
    <w:p w:rsidR="00D02D56" w:rsidRDefault="00D02D56" w:rsidP="00D02D56">
      <w:pPr>
        <w:shd w:val="clear" w:color="auto" w:fill="FFFFFF"/>
        <w:spacing w:line="360" w:lineRule="auto"/>
        <w:ind w:firstLine="360"/>
        <w:jc w:val="center"/>
        <w:rPr>
          <w:b/>
          <w:caps/>
          <w:sz w:val="28"/>
          <w:szCs w:val="28"/>
          <w:lang w:val="uk-UA"/>
        </w:rPr>
      </w:pPr>
      <w:r>
        <w:rPr>
          <w:sz w:val="28"/>
          <w:szCs w:val="28"/>
          <w:lang w:val="uk-UA" w:eastAsia="zh-CN"/>
        </w:rPr>
        <w:br w:type="page"/>
      </w:r>
      <w:r>
        <w:rPr>
          <w:b/>
          <w:caps/>
          <w:sz w:val="28"/>
          <w:szCs w:val="28"/>
          <w:lang w:val="uk-UA"/>
        </w:rPr>
        <w:lastRenderedPageBreak/>
        <w:t>Вступ</w:t>
      </w:r>
    </w:p>
    <w:p w:rsidR="00D02D56" w:rsidRDefault="00D02D56" w:rsidP="00D02D56">
      <w:pPr>
        <w:spacing w:line="360" w:lineRule="auto"/>
        <w:jc w:val="center"/>
        <w:rPr>
          <w:b/>
          <w:caps/>
          <w:sz w:val="28"/>
          <w:szCs w:val="28"/>
          <w:lang w:val="uk-UA"/>
        </w:rPr>
      </w:pPr>
    </w:p>
    <w:p w:rsidR="00D02D56" w:rsidRDefault="00D02D56" w:rsidP="00D02D56">
      <w:pPr>
        <w:spacing w:line="360" w:lineRule="auto"/>
        <w:ind w:firstLine="357"/>
        <w:jc w:val="both"/>
        <w:rPr>
          <w:sz w:val="28"/>
          <w:szCs w:val="28"/>
          <w:lang w:val="uk-UA"/>
        </w:rPr>
      </w:pPr>
      <w:r>
        <w:rPr>
          <w:b/>
          <w:sz w:val="28"/>
          <w:szCs w:val="28"/>
          <w:lang w:val="uk-UA"/>
        </w:rPr>
        <w:t xml:space="preserve">Актуальність теми. </w:t>
      </w:r>
    </w:p>
    <w:p w:rsidR="00D02D56" w:rsidRDefault="00D02D56" w:rsidP="00D02D56">
      <w:pPr>
        <w:spacing w:line="360" w:lineRule="auto"/>
        <w:ind w:firstLine="357"/>
        <w:jc w:val="both"/>
        <w:rPr>
          <w:sz w:val="28"/>
          <w:szCs w:val="28"/>
          <w:lang w:val="uk-UA"/>
        </w:rPr>
      </w:pPr>
      <w:r>
        <w:rPr>
          <w:sz w:val="28"/>
          <w:szCs w:val="28"/>
          <w:lang w:val="uk-UA"/>
        </w:rPr>
        <w:t>В Україні щорічно народжується близько 20</w:t>
      </w:r>
      <w:r>
        <w:rPr>
          <w:sz w:val="28"/>
          <w:szCs w:val="28"/>
        </w:rPr>
        <w:t> </w:t>
      </w:r>
      <w:r w:rsidRPr="008D31AD">
        <w:rPr>
          <w:sz w:val="28"/>
          <w:szCs w:val="28"/>
        </w:rPr>
        <w:t>тисяч</w:t>
      </w:r>
      <w:r>
        <w:rPr>
          <w:sz w:val="28"/>
          <w:szCs w:val="28"/>
          <w:lang w:val="uk-UA"/>
        </w:rPr>
        <w:t xml:space="preserve"> недоношених немовлят. Частота РАН у них досягає 55,2 % </w:t>
      </w:r>
      <w:r w:rsidRPr="008D31AD">
        <w:rPr>
          <w:sz w:val="28"/>
          <w:szCs w:val="28"/>
        </w:rPr>
        <w:t>[</w:t>
      </w:r>
      <w:r>
        <w:rPr>
          <w:sz w:val="28"/>
          <w:szCs w:val="28"/>
          <w:lang w:val="uk-UA"/>
        </w:rPr>
        <w:t>1</w:t>
      </w:r>
      <w:r w:rsidRPr="008D31AD">
        <w:rPr>
          <w:sz w:val="28"/>
          <w:szCs w:val="28"/>
        </w:rPr>
        <w:t>]</w:t>
      </w:r>
      <w:r>
        <w:rPr>
          <w:sz w:val="28"/>
          <w:szCs w:val="28"/>
          <w:lang w:val="uk-UA"/>
        </w:rPr>
        <w:t xml:space="preserve">. При цьому ступінь тяжкості анемії тим більший, чим менший гестаційний вік дитини. У зв’язку із збільшенням виживання глибоконедоношених немовлят, актуальність даної проблеми продовжує зростати, оскільки у недоношених маса тіла яких при народженні становить менше </w:t>
      </w:r>
      <w:smartTag w:uri="urn:schemas-microsoft-com:office:smarttags" w:element="metricconverter">
        <w:smartTagPr>
          <w:attr w:name="ProductID" w:val="1500 г"/>
        </w:smartTagPr>
        <w:r>
          <w:rPr>
            <w:sz w:val="28"/>
            <w:szCs w:val="28"/>
            <w:lang w:val="uk-UA"/>
          </w:rPr>
          <w:t>1500 г</w:t>
        </w:r>
      </w:smartTag>
      <w:r>
        <w:rPr>
          <w:sz w:val="28"/>
          <w:szCs w:val="28"/>
          <w:lang w:val="uk-UA"/>
        </w:rPr>
        <w:t xml:space="preserve"> і гестаційний вік менше 30 тижнів, частота анемії, за різними даними, сягає 75-100 % [2].   У 90% випадків РАН набуває тяжкого ступеня, що призводить до потреб у трансфузіях еритроцитарної маси в перші місяці життя [3]. </w:t>
      </w:r>
    </w:p>
    <w:p w:rsidR="00D02D56" w:rsidRDefault="00D02D56" w:rsidP="00D02D56">
      <w:pPr>
        <w:spacing w:line="360" w:lineRule="auto"/>
        <w:ind w:firstLine="720"/>
        <w:jc w:val="both"/>
        <w:rPr>
          <w:sz w:val="28"/>
          <w:szCs w:val="28"/>
          <w:lang w:val="uk-UA"/>
        </w:rPr>
      </w:pPr>
      <w:r>
        <w:rPr>
          <w:sz w:val="28"/>
          <w:szCs w:val="28"/>
          <w:lang w:val="uk-UA"/>
        </w:rPr>
        <w:t>У випадках, коли буває відсутня безпосередня загроза для життя новонародженого, РАН супроводжується підвищеною схильністю до застудних і гнійних захворювань, збільшується імовірність формування хронічних осередків інфекції, сповільнюється моторний і фізичний розвиток, що в подальшому може негативно впливати на інтелектуальний та психоемоційний розвиток дитини [4, 5].</w:t>
      </w:r>
    </w:p>
    <w:p w:rsidR="00D02D56" w:rsidRDefault="00D02D56" w:rsidP="00D02D56">
      <w:pPr>
        <w:spacing w:line="360" w:lineRule="auto"/>
        <w:ind w:firstLine="720"/>
        <w:jc w:val="both"/>
        <w:rPr>
          <w:rFonts w:ascii="Times New Roman CYR" w:hAnsi="Times New Roman CYR"/>
          <w:sz w:val="28"/>
          <w:lang w:val="uk-UA"/>
        </w:rPr>
      </w:pPr>
      <w:r>
        <w:rPr>
          <w:rFonts w:ascii="Times New Roman CYR" w:hAnsi="Times New Roman CYR"/>
          <w:sz w:val="28"/>
          <w:lang w:val="uk-UA"/>
        </w:rPr>
        <w:t xml:space="preserve">Незважаючи на те, що РАН присвячено багато досліджень, ряд питань стосовно чинників і механізмів розвитку цього захворювання остаточно не з’ясовані і потребують подальшого вивчення. </w:t>
      </w:r>
    </w:p>
    <w:p w:rsidR="00D02D56" w:rsidRDefault="00D02D56" w:rsidP="00D02D56">
      <w:pPr>
        <w:spacing w:line="360" w:lineRule="auto"/>
        <w:ind w:firstLine="720"/>
        <w:jc w:val="both"/>
        <w:rPr>
          <w:rFonts w:ascii="Times New Roman CYR" w:hAnsi="Times New Roman CYR"/>
          <w:sz w:val="28"/>
          <w:lang w:val="uk-UA"/>
        </w:rPr>
      </w:pPr>
      <w:r>
        <w:rPr>
          <w:rFonts w:ascii="Times New Roman CYR" w:hAnsi="Times New Roman CYR"/>
          <w:sz w:val="28"/>
          <w:lang w:val="uk-UA"/>
        </w:rPr>
        <w:t xml:space="preserve">Терапія РАН полягає в основному в призначенні препаратів заліза та вітамінотерапії </w:t>
      </w:r>
      <w:r>
        <w:rPr>
          <w:sz w:val="28"/>
          <w:szCs w:val="28"/>
          <w:lang w:val="uk-UA"/>
        </w:rPr>
        <w:t>[5]</w:t>
      </w:r>
      <w:r>
        <w:rPr>
          <w:rFonts w:ascii="Times New Roman CYR" w:hAnsi="Times New Roman CYR"/>
          <w:sz w:val="28"/>
          <w:lang w:val="uk-UA"/>
        </w:rPr>
        <w:t>, хоча трапля</w:t>
      </w:r>
      <w:r>
        <w:rPr>
          <w:sz w:val="28"/>
          <w:szCs w:val="28"/>
          <w:lang w:val="uk-UA"/>
        </w:rPr>
        <w:t xml:space="preserve">ються досить суперечливі дані досліджень стосовно питання дефіциту заліза та інших мікроелементів у патогенезі РАН [1, 3, 5]. До того ж препарати двовалентного заліза, які традиційно найбільш часто застосовуються при лікуванні анемій, погано переносяться дітьми перших місяців життя, особливо глибоконедоношеними дітьми [6]. Тому </w:t>
      </w:r>
      <w:r>
        <w:rPr>
          <w:rFonts w:ascii="Times New Roman CYR" w:hAnsi="Times New Roman CYR"/>
          <w:sz w:val="28"/>
          <w:lang w:val="uk-UA"/>
        </w:rPr>
        <w:t xml:space="preserve">рекомендації </w:t>
      </w:r>
      <w:r>
        <w:rPr>
          <w:rFonts w:ascii="Times New Roman CYR" w:hAnsi="Times New Roman CYR"/>
          <w:sz w:val="28"/>
          <w:lang w:val="uk-UA"/>
        </w:rPr>
        <w:lastRenderedPageBreak/>
        <w:t xml:space="preserve">щодо доцільності та ефективності застосування препаратів заліза та вітамінів з метою лікування та профілактики РАН потребують подальшого дослідження. </w:t>
      </w:r>
    </w:p>
    <w:p w:rsidR="00D02D56" w:rsidRDefault="00D02D56" w:rsidP="00D02D56">
      <w:pPr>
        <w:spacing w:line="360" w:lineRule="auto"/>
        <w:ind w:firstLine="720"/>
        <w:jc w:val="both"/>
        <w:rPr>
          <w:sz w:val="28"/>
          <w:szCs w:val="28"/>
          <w:lang w:val="uk-UA"/>
        </w:rPr>
      </w:pPr>
      <w:r>
        <w:rPr>
          <w:rFonts w:ascii="Times New Roman CYR" w:hAnsi="Times New Roman CYR"/>
          <w:sz w:val="28"/>
          <w:lang w:val="uk-UA"/>
        </w:rPr>
        <w:t>Для проведення своєчасної та ефективної профілактики РАН є потреба у чіткому визначенні групи ризику цього захворювання.</w:t>
      </w:r>
    </w:p>
    <w:p w:rsidR="00D02D56" w:rsidRPr="001B7D82" w:rsidRDefault="00D02D56" w:rsidP="00D02D56">
      <w:pPr>
        <w:pStyle w:val="Iauiue"/>
        <w:spacing w:line="360" w:lineRule="auto"/>
        <w:jc w:val="both"/>
        <w:rPr>
          <w:szCs w:val="28"/>
        </w:rPr>
      </w:pPr>
      <w:r>
        <w:rPr>
          <w:rFonts w:ascii="Times New Roman CYR" w:hAnsi="Times New Roman CYR"/>
        </w:rPr>
        <w:t xml:space="preserve">Останніми роками найбільш ймовірним чинником розвитку РАН вважається незрілість системи кровотворення та її регуляції у глибоко-недоношених </w:t>
      </w:r>
      <w:r>
        <w:t xml:space="preserve">дітей </w:t>
      </w:r>
      <w:r>
        <w:rPr>
          <w:szCs w:val="28"/>
        </w:rPr>
        <w:t>[7 - 11]</w:t>
      </w:r>
      <w:r>
        <w:t>.</w:t>
      </w:r>
      <w:r>
        <w:rPr>
          <w:rFonts w:ascii="Times New Roman CYR" w:hAnsi="Times New Roman CYR"/>
        </w:rPr>
        <w:t xml:space="preserve"> Особлива увага звертається на неадекватність </w:t>
      </w:r>
      <w:r w:rsidRPr="001B7D82">
        <w:rPr>
          <w:szCs w:val="28"/>
        </w:rPr>
        <w:t xml:space="preserve">синтезу основного регулятора гемопоезу еритропоетину при передчасній зміні умов існування, пов’язаній з народженням недоношеної дитини [12, 13]. З’являються спроби застосування препаратів людського рекомбінантного еритропоетину для лікування та профілактики РАН [10, 14, 15]. </w:t>
      </w:r>
    </w:p>
    <w:p w:rsidR="00D02D56" w:rsidRPr="001B7D82" w:rsidRDefault="00D02D56" w:rsidP="00D02D56">
      <w:pPr>
        <w:pStyle w:val="Iauiue"/>
        <w:spacing w:line="360" w:lineRule="auto"/>
        <w:jc w:val="both"/>
        <w:rPr>
          <w:szCs w:val="28"/>
        </w:rPr>
      </w:pPr>
      <w:r w:rsidRPr="001B7D82">
        <w:rPr>
          <w:szCs w:val="28"/>
        </w:rPr>
        <w:t xml:space="preserve">Є потреба у продовженні вивчення стану еритропоетинсинтезувальної функції у недоношених немовлят у разі розвитку анемії та виникнення гіпоксії. Не з’ясовані особливості еритропоетинсинтезувальної функції, стану депо заліза і вмісту заліза, міді, цинку в сироватці крові і еритроцитах новонароджених у разі розвитку РАН. </w:t>
      </w:r>
    </w:p>
    <w:p w:rsidR="00D02D56" w:rsidRPr="001B7D82" w:rsidRDefault="00D02D56" w:rsidP="00D02D56">
      <w:pPr>
        <w:spacing w:line="360" w:lineRule="auto"/>
        <w:ind w:firstLine="720"/>
        <w:jc w:val="both"/>
        <w:rPr>
          <w:sz w:val="28"/>
          <w:szCs w:val="28"/>
          <w:lang w:val="uk-UA"/>
        </w:rPr>
      </w:pPr>
      <w:r w:rsidRPr="001B7D82">
        <w:rPr>
          <w:sz w:val="28"/>
          <w:szCs w:val="28"/>
          <w:lang w:val="uk-UA"/>
        </w:rPr>
        <w:t>На даний час ще недостатньо обґрунтовані рекомендації щодо профілактики та лікування РАН. Зокрема, не напрацьовані рекомендації стосовно доцільності використання лрЕПО</w:t>
      </w:r>
      <w:r w:rsidRPr="008D31AD">
        <w:rPr>
          <w:sz w:val="28"/>
          <w:szCs w:val="28"/>
        </w:rPr>
        <w:t xml:space="preserve"> </w:t>
      </w:r>
      <w:r w:rsidRPr="001B7D82">
        <w:rPr>
          <w:sz w:val="28"/>
          <w:szCs w:val="28"/>
          <w:lang w:val="uk-UA"/>
        </w:rPr>
        <w:t xml:space="preserve">з метою профілактики та лікування РАН. Не з’ясовані питання, що стосуються дозування, шляху та кратності введення, часу початку та тривалості курсу еритропоетинотерапії. Важливим є питання про використання препаратів заліза, інших мікроелементів і вітамінотерапії у разі застосування препаратів лрЕПО з метою профілактики та лікування анемій у недоношених новонароджених. </w:t>
      </w:r>
    </w:p>
    <w:p w:rsidR="00D02D56" w:rsidRPr="001B7D82" w:rsidRDefault="00D02D56" w:rsidP="00D02D56">
      <w:pPr>
        <w:pStyle w:val="Iauiue"/>
        <w:spacing w:line="360" w:lineRule="auto"/>
        <w:ind w:firstLine="357"/>
        <w:jc w:val="both"/>
        <w:rPr>
          <w:b/>
          <w:szCs w:val="28"/>
        </w:rPr>
      </w:pPr>
      <w:r w:rsidRPr="001B7D82">
        <w:rPr>
          <w:b/>
          <w:szCs w:val="28"/>
        </w:rPr>
        <w:t>Зв’язок роботи з науковими програмами та темами</w:t>
      </w:r>
    </w:p>
    <w:p w:rsidR="00D02D56" w:rsidRPr="001B7D82" w:rsidRDefault="00D02D56" w:rsidP="00D02D56">
      <w:pPr>
        <w:pStyle w:val="Iauiue"/>
        <w:spacing w:line="360" w:lineRule="auto"/>
        <w:ind w:firstLine="357"/>
        <w:jc w:val="both"/>
        <w:rPr>
          <w:szCs w:val="28"/>
        </w:rPr>
      </w:pPr>
      <w:r w:rsidRPr="001B7D82">
        <w:rPr>
          <w:szCs w:val="28"/>
        </w:rPr>
        <w:t xml:space="preserve">Виконані дослідження є фрагментами держбюджетних науково-дослідних робіт кафедри педіатрії з курсом медичної генетики Медичного інституту Сумського державного університету “Мікроелементози у вагітних жінок і </w:t>
      </w:r>
      <w:r w:rsidRPr="001B7D82">
        <w:rPr>
          <w:szCs w:val="28"/>
        </w:rPr>
        <w:lastRenderedPageBreak/>
        <w:t>дітей різних вікових груп та їх корекція” (№ держреєстрації 0106U001936), “Етіопатогенетичні механі</w:t>
      </w:r>
      <w:r w:rsidRPr="001B7D82">
        <w:rPr>
          <w:szCs w:val="28"/>
        </w:rPr>
        <w:t>з</w:t>
      </w:r>
      <w:r w:rsidRPr="001B7D82">
        <w:rPr>
          <w:szCs w:val="28"/>
        </w:rPr>
        <w:t>ми анемій у вагітних та новонароджених дітей і шляхи їх корекції” (№ держреєстрації 0100U003228) та “Ефективність застосування різних методів феротерапії, індукт</w:t>
      </w:r>
      <w:r w:rsidRPr="001B7D82">
        <w:rPr>
          <w:szCs w:val="28"/>
        </w:rPr>
        <w:t>о</w:t>
      </w:r>
      <w:r w:rsidRPr="001B7D82">
        <w:rPr>
          <w:szCs w:val="28"/>
        </w:rPr>
        <w:t>рів синтезу еритропоетину та рекомбінантного еритропоетину при залізодефіцитних анеміях у вагітних жінок та дітей різного віку” (№ держре</w:t>
      </w:r>
      <w:r w:rsidRPr="001B7D82">
        <w:rPr>
          <w:szCs w:val="28"/>
        </w:rPr>
        <w:t>є</w:t>
      </w:r>
      <w:r w:rsidRPr="001B7D82">
        <w:rPr>
          <w:szCs w:val="28"/>
        </w:rPr>
        <w:t xml:space="preserve">страції 0104U009634). </w:t>
      </w:r>
    </w:p>
    <w:p w:rsidR="00D02D56" w:rsidRPr="001B7D82" w:rsidRDefault="00D02D56" w:rsidP="00D02D56">
      <w:pPr>
        <w:pStyle w:val="Iauiue"/>
        <w:spacing w:line="360" w:lineRule="auto"/>
        <w:ind w:firstLine="357"/>
        <w:jc w:val="both"/>
        <w:rPr>
          <w:b/>
          <w:szCs w:val="28"/>
        </w:rPr>
      </w:pPr>
      <w:r w:rsidRPr="001B7D82">
        <w:rPr>
          <w:b/>
          <w:szCs w:val="28"/>
        </w:rPr>
        <w:t xml:space="preserve">Мета і завдання дослідження </w:t>
      </w:r>
    </w:p>
    <w:p w:rsidR="00D02D56" w:rsidRPr="001B7D82" w:rsidRDefault="00D02D56" w:rsidP="00D02D56">
      <w:pPr>
        <w:pStyle w:val="Iauiue"/>
        <w:tabs>
          <w:tab w:val="left" w:pos="360"/>
        </w:tabs>
        <w:spacing w:line="360" w:lineRule="auto"/>
        <w:ind w:firstLine="357"/>
        <w:jc w:val="both"/>
        <w:rPr>
          <w:szCs w:val="28"/>
        </w:rPr>
      </w:pPr>
      <w:r>
        <w:rPr>
          <w:szCs w:val="28"/>
        </w:rPr>
        <w:t>П</w:t>
      </w:r>
      <w:r w:rsidRPr="001B7D82">
        <w:rPr>
          <w:szCs w:val="28"/>
        </w:rPr>
        <w:t>ідвищити ефективність лікувально-профілактичних заходів при ранній анемії у передчасно народжених немовлят шляхом вивчення показників червоної крові, забезпеченості мікроелементами, стану еритропоетинсинтезуючої функції, ємності депо заліза і розроблення на цій основі тактики ведення раннього неонатального періоду.</w:t>
      </w:r>
    </w:p>
    <w:p w:rsidR="00D02D56" w:rsidRPr="001B7D82" w:rsidRDefault="00D02D56" w:rsidP="00D02D56">
      <w:pPr>
        <w:pStyle w:val="Iauiue"/>
        <w:spacing w:line="360" w:lineRule="auto"/>
        <w:jc w:val="both"/>
        <w:rPr>
          <w:szCs w:val="28"/>
        </w:rPr>
      </w:pPr>
      <w:r w:rsidRPr="001B7D82">
        <w:rPr>
          <w:szCs w:val="28"/>
        </w:rPr>
        <w:t xml:space="preserve">Поставлена мета реалізована шляхом вирішення таких </w:t>
      </w:r>
      <w:r w:rsidRPr="001B7D82">
        <w:rPr>
          <w:b/>
          <w:szCs w:val="28"/>
        </w:rPr>
        <w:t>завдань:</w:t>
      </w:r>
    </w:p>
    <w:p w:rsidR="00D02D56" w:rsidRPr="001B7D82" w:rsidRDefault="00D02D56" w:rsidP="00E01062">
      <w:pPr>
        <w:pStyle w:val="Iauiue"/>
        <w:widowControl w:val="0"/>
        <w:numPr>
          <w:ilvl w:val="0"/>
          <w:numId w:val="23"/>
        </w:numPr>
        <w:overflowPunct w:val="0"/>
        <w:autoSpaceDE w:val="0"/>
        <w:autoSpaceDN w:val="0"/>
        <w:adjustRightInd w:val="0"/>
        <w:spacing w:line="360" w:lineRule="auto"/>
        <w:jc w:val="both"/>
        <w:textAlignment w:val="baseline"/>
        <w:rPr>
          <w:szCs w:val="28"/>
        </w:rPr>
      </w:pPr>
      <w:r w:rsidRPr="001B7D82">
        <w:rPr>
          <w:szCs w:val="28"/>
        </w:rPr>
        <w:t>Дослідити особливості перебігу РАН та патологічних станів і захворювань, що поєднуються з нею.</w:t>
      </w:r>
    </w:p>
    <w:p w:rsidR="00D02D56" w:rsidRPr="001B7D82" w:rsidRDefault="00D02D56" w:rsidP="00E01062">
      <w:pPr>
        <w:pStyle w:val="Iauiue"/>
        <w:numPr>
          <w:ilvl w:val="0"/>
          <w:numId w:val="23"/>
        </w:numPr>
        <w:overflowPunct w:val="0"/>
        <w:autoSpaceDE w:val="0"/>
        <w:autoSpaceDN w:val="0"/>
        <w:adjustRightInd w:val="0"/>
        <w:spacing w:line="360" w:lineRule="auto"/>
        <w:jc w:val="both"/>
        <w:textAlignment w:val="baseline"/>
        <w:rPr>
          <w:szCs w:val="28"/>
        </w:rPr>
      </w:pPr>
      <w:r w:rsidRPr="001B7D82">
        <w:rPr>
          <w:szCs w:val="28"/>
        </w:rPr>
        <w:t>Вивчити стан еритропоетинсинтезувальної функції та ємність депо заліза і міді, роль дефіциту та дисбалансу заліза, міді, цинку в патогенезі РАН.</w:t>
      </w:r>
    </w:p>
    <w:p w:rsidR="00D02D56" w:rsidRPr="001B7D82" w:rsidRDefault="00D02D56" w:rsidP="00E01062">
      <w:pPr>
        <w:pStyle w:val="Iauiue"/>
        <w:widowControl w:val="0"/>
        <w:numPr>
          <w:ilvl w:val="0"/>
          <w:numId w:val="23"/>
        </w:numPr>
        <w:tabs>
          <w:tab w:val="left" w:pos="540"/>
        </w:tabs>
        <w:overflowPunct w:val="0"/>
        <w:autoSpaceDE w:val="0"/>
        <w:autoSpaceDN w:val="0"/>
        <w:adjustRightInd w:val="0"/>
        <w:spacing w:line="360" w:lineRule="auto"/>
        <w:jc w:val="both"/>
        <w:textAlignment w:val="baseline"/>
        <w:rPr>
          <w:szCs w:val="28"/>
        </w:rPr>
      </w:pPr>
      <w:r w:rsidRPr="001B7D82">
        <w:rPr>
          <w:szCs w:val="28"/>
        </w:rPr>
        <w:t xml:space="preserve">Порівняти ефективність терапії РАН вітамінами А, С, Е та комплексом препарату двовалентного заліза – Актиферину - і вітамінів А, С, Е. </w:t>
      </w:r>
    </w:p>
    <w:p w:rsidR="00D02D56" w:rsidRPr="001B7D82" w:rsidRDefault="00D02D56" w:rsidP="00E01062">
      <w:pPr>
        <w:pStyle w:val="Iauiue"/>
        <w:numPr>
          <w:ilvl w:val="0"/>
          <w:numId w:val="23"/>
        </w:numPr>
        <w:overflowPunct w:val="0"/>
        <w:autoSpaceDE w:val="0"/>
        <w:autoSpaceDN w:val="0"/>
        <w:adjustRightInd w:val="0"/>
        <w:spacing w:line="360" w:lineRule="auto"/>
        <w:jc w:val="both"/>
        <w:textAlignment w:val="baseline"/>
        <w:rPr>
          <w:szCs w:val="28"/>
        </w:rPr>
      </w:pPr>
      <w:proofErr w:type="gramStart"/>
      <w:r w:rsidRPr="001B7D82">
        <w:rPr>
          <w:szCs w:val="28"/>
        </w:rPr>
        <w:t>Вивчити  динаміку</w:t>
      </w:r>
      <w:proofErr w:type="gramEnd"/>
      <w:r w:rsidRPr="001B7D82">
        <w:rPr>
          <w:szCs w:val="28"/>
        </w:rPr>
        <w:t xml:space="preserve">  еритропоетинсинтезуючої  функції та стан депо заліза і міді, а також вміст мікроелементів (заліза, міді та цинку в еритроцитах та сироватці крові) у ході профілактики та лікування анемії комплексом Епокрину, Мальтоферу та вітамінів А, С, Е. </w:t>
      </w:r>
    </w:p>
    <w:p w:rsidR="00D02D56" w:rsidRPr="001B7D82" w:rsidRDefault="00D02D56" w:rsidP="00E01062">
      <w:pPr>
        <w:pStyle w:val="Iauiue"/>
        <w:numPr>
          <w:ilvl w:val="0"/>
          <w:numId w:val="23"/>
        </w:numPr>
        <w:overflowPunct w:val="0"/>
        <w:autoSpaceDE w:val="0"/>
        <w:autoSpaceDN w:val="0"/>
        <w:adjustRightInd w:val="0"/>
        <w:spacing w:line="360" w:lineRule="auto"/>
        <w:jc w:val="both"/>
        <w:textAlignment w:val="baseline"/>
        <w:rPr>
          <w:szCs w:val="28"/>
        </w:rPr>
      </w:pPr>
      <w:r w:rsidRPr="001B7D82">
        <w:rPr>
          <w:szCs w:val="28"/>
        </w:rPr>
        <w:t xml:space="preserve">Дослідити </w:t>
      </w:r>
      <w:proofErr w:type="gramStart"/>
      <w:r w:rsidRPr="001B7D82">
        <w:rPr>
          <w:szCs w:val="28"/>
        </w:rPr>
        <w:t>ефективність  використання</w:t>
      </w:r>
      <w:proofErr w:type="gramEnd"/>
      <w:r w:rsidRPr="001B7D82">
        <w:rPr>
          <w:szCs w:val="28"/>
        </w:rPr>
        <w:t xml:space="preserve"> комплексу вітчизняного препарату лрЕПО – Епокрину - тривалентного заліза – Мальтоферу - та вітамінів А, С, Е для лікування РАН у дітей та обґрунтувати доцільність його застосування для профілактики ранньої анемії у недоношених немовлят.</w:t>
      </w:r>
    </w:p>
    <w:p w:rsidR="00D02D56" w:rsidRPr="001B7D82" w:rsidRDefault="00D02D56" w:rsidP="00D02D56">
      <w:pPr>
        <w:pStyle w:val="Iauiue"/>
        <w:spacing w:line="360" w:lineRule="auto"/>
        <w:ind w:firstLine="357"/>
        <w:jc w:val="both"/>
        <w:rPr>
          <w:szCs w:val="28"/>
        </w:rPr>
      </w:pPr>
      <w:r w:rsidRPr="001B7D82">
        <w:rPr>
          <w:i/>
          <w:szCs w:val="28"/>
        </w:rPr>
        <w:t xml:space="preserve">Об’єкт дослідження. </w:t>
      </w:r>
      <w:r w:rsidRPr="001B7D82">
        <w:rPr>
          <w:iCs/>
          <w:szCs w:val="28"/>
        </w:rPr>
        <w:t>Перебіг</w:t>
      </w:r>
      <w:r w:rsidRPr="001B7D82">
        <w:rPr>
          <w:szCs w:val="28"/>
        </w:rPr>
        <w:t xml:space="preserve"> ранньої анемії недоношених.</w:t>
      </w:r>
    </w:p>
    <w:p w:rsidR="00D02D56" w:rsidRPr="001B7D82" w:rsidRDefault="00D02D56" w:rsidP="00D02D56">
      <w:pPr>
        <w:pStyle w:val="Iauiue"/>
        <w:spacing w:line="360" w:lineRule="auto"/>
        <w:ind w:firstLine="357"/>
        <w:jc w:val="both"/>
        <w:rPr>
          <w:szCs w:val="28"/>
        </w:rPr>
      </w:pPr>
      <w:r w:rsidRPr="001B7D82">
        <w:rPr>
          <w:i/>
          <w:szCs w:val="28"/>
        </w:rPr>
        <w:t xml:space="preserve">Предмет дослідження </w:t>
      </w:r>
      <w:r w:rsidRPr="001B7D82">
        <w:rPr>
          <w:szCs w:val="28"/>
        </w:rPr>
        <w:t>– загальний стан недоношених новонароджених, основні показники еритропоезу та мікроелементного обміну</w:t>
      </w:r>
      <w:r w:rsidRPr="001B7D82">
        <w:rPr>
          <w:i/>
          <w:szCs w:val="28"/>
        </w:rPr>
        <w:t>.</w:t>
      </w:r>
      <w:r w:rsidRPr="001B7D82">
        <w:rPr>
          <w:szCs w:val="28"/>
        </w:rPr>
        <w:t xml:space="preserve"> Вплив на </w:t>
      </w:r>
      <w:r w:rsidRPr="001B7D82">
        <w:rPr>
          <w:szCs w:val="28"/>
        </w:rPr>
        <w:lastRenderedPageBreak/>
        <w:t>еритропоез препарату лрЕПО, вітамінного комплексу А, С, Е, препаратів двовалентного та тривалентного заліза.</w:t>
      </w:r>
    </w:p>
    <w:p w:rsidR="00D02D56" w:rsidRPr="001B7D82" w:rsidRDefault="00D02D56" w:rsidP="00D02D56">
      <w:pPr>
        <w:pStyle w:val="Iauiue"/>
        <w:spacing w:line="360" w:lineRule="auto"/>
        <w:ind w:firstLine="357"/>
        <w:jc w:val="both"/>
        <w:rPr>
          <w:szCs w:val="28"/>
        </w:rPr>
      </w:pPr>
      <w:r w:rsidRPr="001B7D82">
        <w:rPr>
          <w:i/>
          <w:szCs w:val="28"/>
        </w:rPr>
        <w:t xml:space="preserve">Методи дослідження: </w:t>
      </w:r>
      <w:r w:rsidRPr="001B7D82">
        <w:rPr>
          <w:szCs w:val="28"/>
        </w:rPr>
        <w:t>Клінічний, гематологічний, імуноферментний, турбодиметричний, атомно-абсорбційної мас-спектрофотометрії, медико-статистичні методи.</w:t>
      </w:r>
    </w:p>
    <w:p w:rsidR="00D02D56" w:rsidRPr="001B7D82" w:rsidRDefault="00D02D56" w:rsidP="00D02D56">
      <w:pPr>
        <w:pStyle w:val="Iauiue"/>
        <w:spacing w:line="360" w:lineRule="auto"/>
        <w:jc w:val="both"/>
        <w:rPr>
          <w:b/>
          <w:szCs w:val="28"/>
        </w:rPr>
      </w:pPr>
      <w:r w:rsidRPr="001B7D82">
        <w:rPr>
          <w:b/>
          <w:szCs w:val="28"/>
        </w:rPr>
        <w:t>Наукова новизна отриманих результатів</w:t>
      </w:r>
    </w:p>
    <w:p w:rsidR="00D02D56" w:rsidRPr="001B7D82" w:rsidRDefault="00D02D56" w:rsidP="00D02D56">
      <w:pPr>
        <w:pStyle w:val="Iauiue"/>
        <w:spacing w:line="360" w:lineRule="auto"/>
        <w:ind w:firstLine="357"/>
        <w:jc w:val="both"/>
        <w:rPr>
          <w:szCs w:val="28"/>
        </w:rPr>
      </w:pPr>
      <w:r w:rsidRPr="001B7D82">
        <w:rPr>
          <w:szCs w:val="28"/>
        </w:rPr>
        <w:t xml:space="preserve">Уперше досліджена та порівняна динаміка показників червоної крові, стану еритропоетинсинтезуючої функції у разі профілактики та лікування РАН комплексом препаратів людського рекомбінантного еритропоетину вітчизняного виробництва – Епокрину - у поєднанні з Мальтофером та вітамінним комплексом. </w:t>
      </w:r>
    </w:p>
    <w:p w:rsidR="00D02D56" w:rsidRPr="001B7D82" w:rsidRDefault="00D02D56" w:rsidP="00D02D56">
      <w:pPr>
        <w:pStyle w:val="Iauiue"/>
        <w:spacing w:line="360" w:lineRule="auto"/>
        <w:ind w:firstLine="357"/>
        <w:jc w:val="both"/>
        <w:rPr>
          <w:szCs w:val="28"/>
        </w:rPr>
      </w:pPr>
      <w:r w:rsidRPr="001B7D82">
        <w:rPr>
          <w:szCs w:val="28"/>
        </w:rPr>
        <w:t xml:space="preserve">Досліджена забезпеченість мікроелементами (залізо, мідь, цинк) сироватки крові та еритроцитів умовно здорових недоношених новонароджених та дітей з РАН, а також зміни мікроелементного статусу у разі лікування та профілактики анемії комплексом препаратів Епокрин, Мальтофер та вітаміни А, С, Е. </w:t>
      </w:r>
    </w:p>
    <w:p w:rsidR="00D02D56" w:rsidRPr="001B7D82" w:rsidRDefault="00D02D56" w:rsidP="00D02D56">
      <w:pPr>
        <w:pStyle w:val="Iauiue"/>
        <w:spacing w:line="360" w:lineRule="auto"/>
        <w:ind w:firstLine="357"/>
        <w:jc w:val="both"/>
        <w:rPr>
          <w:szCs w:val="28"/>
        </w:rPr>
      </w:pPr>
      <w:r w:rsidRPr="001B7D82">
        <w:rPr>
          <w:szCs w:val="28"/>
        </w:rPr>
        <w:t xml:space="preserve">Уперше вивчений стан депо заліза та міді </w:t>
      </w:r>
      <w:proofErr w:type="gramStart"/>
      <w:r w:rsidRPr="001B7D82">
        <w:rPr>
          <w:szCs w:val="28"/>
        </w:rPr>
        <w:t>за умов</w:t>
      </w:r>
      <w:proofErr w:type="gramEnd"/>
      <w:r w:rsidRPr="001B7D82">
        <w:rPr>
          <w:szCs w:val="28"/>
        </w:rPr>
        <w:t xml:space="preserve"> використання для профілактики і лікування РАН комплексу людського рекомбінантного еритропоетину (Епокрин), Мальтоферу та вітамінних препаратів.</w:t>
      </w:r>
    </w:p>
    <w:p w:rsidR="00D02D56" w:rsidRPr="001B7D82" w:rsidRDefault="00D02D56" w:rsidP="00D02D56">
      <w:pPr>
        <w:pStyle w:val="Iauiue"/>
        <w:spacing w:line="360" w:lineRule="auto"/>
        <w:ind w:firstLine="357"/>
        <w:jc w:val="both"/>
        <w:rPr>
          <w:szCs w:val="28"/>
        </w:rPr>
      </w:pPr>
      <w:r w:rsidRPr="001B7D82">
        <w:rPr>
          <w:szCs w:val="28"/>
        </w:rPr>
        <w:t xml:space="preserve">Обґрунтована доцільність застосування Епокрину, Мальтоферу та вітамінного комплексу для лікування РАН у дітей та доведено клініко-біохмічні та фармакоекономічні переваги їх </w:t>
      </w:r>
      <w:proofErr w:type="gramStart"/>
      <w:r w:rsidRPr="001B7D82">
        <w:rPr>
          <w:szCs w:val="28"/>
        </w:rPr>
        <w:t>профілактичного  використання</w:t>
      </w:r>
      <w:proofErr w:type="gramEnd"/>
      <w:r w:rsidRPr="001B7D82">
        <w:rPr>
          <w:szCs w:val="28"/>
        </w:rPr>
        <w:t>.</w:t>
      </w:r>
    </w:p>
    <w:p w:rsidR="00D02D56" w:rsidRPr="001B7D82" w:rsidRDefault="00D02D56" w:rsidP="00D02D56">
      <w:pPr>
        <w:pStyle w:val="Iauiue"/>
        <w:spacing w:line="360" w:lineRule="auto"/>
        <w:ind w:firstLine="357"/>
        <w:jc w:val="both"/>
        <w:rPr>
          <w:szCs w:val="28"/>
        </w:rPr>
      </w:pPr>
      <w:r w:rsidRPr="001B7D82">
        <w:rPr>
          <w:szCs w:val="28"/>
        </w:rPr>
        <w:t>Порівняно ефективність застосування різних схем профілактики та лікування РАН.</w:t>
      </w:r>
    </w:p>
    <w:p w:rsidR="00D02D56" w:rsidRPr="001B7D82" w:rsidRDefault="00D02D56" w:rsidP="00D02D56">
      <w:pPr>
        <w:pStyle w:val="Iauiue"/>
        <w:spacing w:line="360" w:lineRule="auto"/>
        <w:jc w:val="both"/>
        <w:rPr>
          <w:b/>
          <w:szCs w:val="28"/>
        </w:rPr>
      </w:pPr>
      <w:r w:rsidRPr="001B7D82">
        <w:rPr>
          <w:b/>
          <w:szCs w:val="28"/>
        </w:rPr>
        <w:t>Практичне значення одержаних результатів</w:t>
      </w:r>
    </w:p>
    <w:p w:rsidR="00D02D56" w:rsidRPr="001B7D82" w:rsidRDefault="00D02D56" w:rsidP="00D02D56">
      <w:pPr>
        <w:pStyle w:val="Iauiue"/>
        <w:spacing w:line="360" w:lineRule="auto"/>
        <w:ind w:firstLine="357"/>
        <w:jc w:val="both"/>
        <w:rPr>
          <w:szCs w:val="28"/>
        </w:rPr>
      </w:pPr>
      <w:r w:rsidRPr="001B7D82">
        <w:rPr>
          <w:szCs w:val="28"/>
        </w:rPr>
        <w:t xml:space="preserve">У результаті проведених досліджень для впровадження в педіатричну практику запропонована схема лікування РАН з використанням препаратів людського рекомбінантного еритропоетину (Епокрин), тривалентного заліза (Мальтофер) та вітамінного комплексу А, С, Е, що дозволяє значно підвищити </w:t>
      </w:r>
      <w:r w:rsidRPr="001B7D82">
        <w:rPr>
          <w:szCs w:val="28"/>
        </w:rPr>
        <w:lastRenderedPageBreak/>
        <w:t>ефективність лікування, зменшити частоту переливань еритроцитарної маси, не має побічних наслідків та добре переноситься.</w:t>
      </w:r>
    </w:p>
    <w:p w:rsidR="00D02D56" w:rsidRPr="001B7D82" w:rsidRDefault="00D02D56" w:rsidP="00D02D56">
      <w:pPr>
        <w:pStyle w:val="Iauiue"/>
        <w:spacing w:line="360" w:lineRule="auto"/>
        <w:ind w:firstLine="357"/>
        <w:jc w:val="both"/>
        <w:rPr>
          <w:color w:val="FF6600"/>
          <w:szCs w:val="28"/>
        </w:rPr>
      </w:pPr>
      <w:r w:rsidRPr="001B7D82">
        <w:rPr>
          <w:szCs w:val="28"/>
        </w:rPr>
        <w:t>Визначені переваги ранньої профілактики РАН шляхом використання першого вітчизняного препарату лрЕПО - Епокрину, що суттєво зменшує частоту розвитку анемії та потребу у трансфузіях еритроцитарної маси у передчасно народжених дітей.</w:t>
      </w:r>
    </w:p>
    <w:p w:rsidR="00D02D56" w:rsidRPr="001B7D82" w:rsidRDefault="00D02D56" w:rsidP="00D02D56">
      <w:pPr>
        <w:pStyle w:val="Iauiue"/>
        <w:spacing w:line="360" w:lineRule="auto"/>
        <w:ind w:firstLine="357"/>
        <w:jc w:val="both"/>
        <w:rPr>
          <w:szCs w:val="28"/>
        </w:rPr>
      </w:pPr>
      <w:r w:rsidRPr="001B7D82">
        <w:rPr>
          <w:szCs w:val="28"/>
        </w:rPr>
        <w:t>Отримані у ході роботи дані про патогенез та підходи до лікування та профілактики РАН використовуються у навчальному процесі на кафедрі педіатрії з курсом медичної генетики та кафедрі післядипломної педіатрії Медичного інституту Сумського державного університету.</w:t>
      </w:r>
    </w:p>
    <w:p w:rsidR="00D02D56" w:rsidRPr="001B7D82" w:rsidRDefault="00D02D56" w:rsidP="00D02D56">
      <w:pPr>
        <w:pStyle w:val="Iauiue"/>
        <w:spacing w:line="360" w:lineRule="auto"/>
        <w:ind w:firstLine="357"/>
        <w:jc w:val="both"/>
        <w:rPr>
          <w:szCs w:val="28"/>
        </w:rPr>
      </w:pPr>
      <w:r w:rsidRPr="001B7D82">
        <w:rPr>
          <w:szCs w:val="28"/>
        </w:rPr>
        <w:t>Запропоновані у роботі методи профілактики та лікування РАН використовуються у практиці Сумської обласної дитячої клінічної лікарні, Сумського обласного центра акушерства, гінекології і репродуктології, Ужгородського міського перинатального центру, Харківського міського клінічного пологового будинку із неонатологічним стаціонаром, Інституту педіатрії, акушерства та гінекології АМН України.</w:t>
      </w:r>
    </w:p>
    <w:p w:rsidR="00D02D56" w:rsidRPr="001B7D82" w:rsidRDefault="00D02D56" w:rsidP="00D02D56">
      <w:pPr>
        <w:pStyle w:val="Iauiue"/>
        <w:spacing w:line="360" w:lineRule="auto"/>
        <w:jc w:val="both"/>
        <w:rPr>
          <w:b/>
          <w:szCs w:val="28"/>
        </w:rPr>
      </w:pPr>
      <w:r w:rsidRPr="001B7D82">
        <w:rPr>
          <w:b/>
          <w:szCs w:val="28"/>
        </w:rPr>
        <w:t>Основні положення, які виносяться на захист</w:t>
      </w:r>
    </w:p>
    <w:p w:rsidR="00D02D56" w:rsidRPr="001B7D82" w:rsidRDefault="00D02D56" w:rsidP="00D02D56">
      <w:pPr>
        <w:pStyle w:val="Iauiue"/>
        <w:spacing w:line="360" w:lineRule="auto"/>
        <w:jc w:val="both"/>
        <w:rPr>
          <w:szCs w:val="28"/>
        </w:rPr>
      </w:pPr>
      <w:r w:rsidRPr="001B7D82">
        <w:rPr>
          <w:szCs w:val="28"/>
        </w:rPr>
        <w:t>Низький рівень сироваткового еритропоетину, зумовлений незрілістю еритропоетинсинтезувальної функції у передчасно народжених немовлят – основна ланка патогенезу ранньої анемії недоношених. Перебіг анемії у передчасно народжених дітей супроводжується достатнім рівнем насичення тканинного депо заліза, дисбалансом мікроелементів заліза, міді та цинку в еритроцитах та сироватці крові.</w:t>
      </w:r>
    </w:p>
    <w:p w:rsidR="00D02D56" w:rsidRPr="001B7D82" w:rsidRDefault="00D02D56" w:rsidP="00D02D56">
      <w:pPr>
        <w:pStyle w:val="Iauiue"/>
        <w:spacing w:line="360" w:lineRule="auto"/>
        <w:jc w:val="both"/>
        <w:rPr>
          <w:szCs w:val="28"/>
        </w:rPr>
      </w:pPr>
      <w:r w:rsidRPr="001B7D82">
        <w:rPr>
          <w:color w:val="000000"/>
          <w:szCs w:val="28"/>
        </w:rPr>
        <w:t xml:space="preserve">Лікування РАН комплексом препаратів Епокрин, Мальтофер та </w:t>
      </w:r>
      <w:r w:rsidRPr="001B7D82">
        <w:rPr>
          <w:szCs w:val="28"/>
        </w:rPr>
        <w:t>вітаміни А, С, Е</w:t>
      </w:r>
      <w:r w:rsidRPr="001B7D82">
        <w:rPr>
          <w:bCs/>
          <w:color w:val="000000"/>
          <w:szCs w:val="28"/>
        </w:rPr>
        <w:t xml:space="preserve"> </w:t>
      </w:r>
      <w:r w:rsidRPr="001B7D82">
        <w:rPr>
          <w:szCs w:val="28"/>
        </w:rPr>
        <w:t xml:space="preserve">призводить до стабілізації гематологічних показників та значного зниження потреби у гемотрансфузіях. </w:t>
      </w:r>
    </w:p>
    <w:p w:rsidR="00D02D56" w:rsidRPr="001B7D82" w:rsidRDefault="00D02D56" w:rsidP="00D02D56">
      <w:pPr>
        <w:pStyle w:val="Iauiue"/>
        <w:spacing w:line="360" w:lineRule="auto"/>
        <w:jc w:val="both"/>
        <w:rPr>
          <w:color w:val="000000"/>
          <w:szCs w:val="28"/>
        </w:rPr>
      </w:pPr>
      <w:r w:rsidRPr="001B7D82">
        <w:rPr>
          <w:bCs/>
          <w:color w:val="000000"/>
          <w:szCs w:val="28"/>
        </w:rPr>
        <w:t>Профілактичне застосування Епокрину, починаючи з 2-3-го тижня життя,</w:t>
      </w:r>
      <w:r w:rsidRPr="001B7D82">
        <w:rPr>
          <w:szCs w:val="28"/>
        </w:rPr>
        <w:t xml:space="preserve"> у комбінації із препаратом Мальтофер та комплексом вітамінів </w:t>
      </w:r>
      <w:proofErr w:type="gramStart"/>
      <w:r w:rsidRPr="001B7D82">
        <w:rPr>
          <w:szCs w:val="28"/>
        </w:rPr>
        <w:t>А,С</w:t>
      </w:r>
      <w:proofErr w:type="gramEnd"/>
      <w:r w:rsidRPr="001B7D82">
        <w:rPr>
          <w:szCs w:val="28"/>
        </w:rPr>
        <w:t>,Е</w:t>
      </w:r>
      <w:r w:rsidRPr="001B7D82">
        <w:rPr>
          <w:bCs/>
          <w:color w:val="000000"/>
          <w:szCs w:val="28"/>
        </w:rPr>
        <w:t xml:space="preserve">, забезпечує профілактику розвитку РАН у переважної частини передчасно народжених дітей. </w:t>
      </w:r>
      <w:r w:rsidRPr="001B7D82">
        <w:rPr>
          <w:szCs w:val="28"/>
        </w:rPr>
        <w:t>Профілактичне з</w:t>
      </w:r>
      <w:r w:rsidRPr="001B7D82">
        <w:rPr>
          <w:color w:val="000000"/>
          <w:szCs w:val="28"/>
        </w:rPr>
        <w:t xml:space="preserve">астосування лрЕПО забезпечує більш </w:t>
      </w:r>
      <w:r w:rsidRPr="001B7D82">
        <w:rPr>
          <w:color w:val="000000"/>
          <w:szCs w:val="28"/>
        </w:rPr>
        <w:lastRenderedPageBreak/>
        <w:t>високі гематологічні показники, ніж його використання після виникнення анемії.</w:t>
      </w:r>
    </w:p>
    <w:p w:rsidR="00D02D56" w:rsidRPr="001B7D82" w:rsidRDefault="00D02D56" w:rsidP="00D02D56">
      <w:pPr>
        <w:pStyle w:val="Iauiue"/>
        <w:spacing w:line="360" w:lineRule="auto"/>
        <w:ind w:firstLine="357"/>
        <w:jc w:val="both"/>
        <w:rPr>
          <w:b/>
          <w:szCs w:val="28"/>
        </w:rPr>
      </w:pPr>
      <w:r w:rsidRPr="001B7D82">
        <w:rPr>
          <w:b/>
          <w:szCs w:val="28"/>
        </w:rPr>
        <w:t>Особистий внесок здобувача</w:t>
      </w:r>
    </w:p>
    <w:p w:rsidR="00D02D56" w:rsidRPr="00D02D56" w:rsidRDefault="00D02D56" w:rsidP="00D02D56">
      <w:pPr>
        <w:pStyle w:val="Iniiaiieoaeno"/>
        <w:spacing w:line="360" w:lineRule="auto"/>
        <w:ind w:firstLine="357"/>
        <w:rPr>
          <w:sz w:val="28"/>
          <w:szCs w:val="28"/>
          <w:lang w:val="ru-RU"/>
        </w:rPr>
      </w:pPr>
      <w:r w:rsidRPr="00D02D56">
        <w:rPr>
          <w:sz w:val="28"/>
          <w:szCs w:val="28"/>
          <w:lang w:val="ru-RU"/>
        </w:rPr>
        <w:tab/>
        <w:t>Проаналізована наукова та патентна література, присвячена поширеності, діагностиці, патогенезу, профілактиці та лікуванню ранньої анемії у недоношених немовлят. Підбір, клінічне обстеження дітей, вивчення ефективності запропонованого комплексу у профілактиці та лікуванні анемії недоношених виконані автором самостійно. Особисто виконано імуноферментні та турбодиметричні дослідження, визначено мікроелементний спектр сироватки крові та еритроцитів, проведено статистичну обробку отриманих результатів з детальним їх аналізом та узагальненнями. Сформульовані основні висновки та практичні рекомендації, впроваджено отримані результати в лікувальну практику та навчальний процес.</w:t>
      </w:r>
    </w:p>
    <w:p w:rsidR="00D02D56" w:rsidRPr="00D02D56" w:rsidRDefault="00D02D56" w:rsidP="00D02D56">
      <w:pPr>
        <w:pStyle w:val="Iniiaiieoaeno"/>
        <w:spacing w:line="360" w:lineRule="auto"/>
        <w:ind w:firstLine="720"/>
        <w:rPr>
          <w:b/>
          <w:sz w:val="28"/>
          <w:szCs w:val="28"/>
          <w:lang w:val="ru-RU"/>
        </w:rPr>
      </w:pPr>
      <w:r w:rsidRPr="00D02D56">
        <w:rPr>
          <w:b/>
          <w:sz w:val="28"/>
          <w:szCs w:val="28"/>
          <w:lang w:val="ru-RU"/>
        </w:rPr>
        <w:t>Апробація результатів дисертації</w:t>
      </w:r>
    </w:p>
    <w:p w:rsidR="00D02D56" w:rsidRPr="008D31AD" w:rsidRDefault="00D02D56" w:rsidP="00D02D56">
      <w:pPr>
        <w:pStyle w:val="Iauiue"/>
        <w:spacing w:line="360" w:lineRule="auto"/>
        <w:ind w:firstLine="357"/>
        <w:jc w:val="both"/>
        <w:rPr>
          <w:szCs w:val="28"/>
          <w:lang w:val="uk-UA"/>
        </w:rPr>
      </w:pPr>
      <w:r w:rsidRPr="008D31AD">
        <w:rPr>
          <w:szCs w:val="28"/>
          <w:lang w:val="uk-UA"/>
        </w:rPr>
        <w:t>Основні положення і результати дослідження подані та обговорені на наукових засіданнях кафедри педіатрії з курсом медичної генетики СумДУ (2004 - 2008 рр.). Матеріали дисертації доповідалися та обговорювалися на Всеукраїнських науково-практичних конференціях викладачів, студентів та молодих учених «Сучасні проблеми клінічної та теоретичної медицини» (квітень 2004 - 2007 рр., м. Суми),  ІХ та Х Міжнародних медичних конгресах студентів і молодих учених (травень 2005, 2006 рр., м. Тернопіль), ІІІ та І</w:t>
      </w:r>
      <w:r w:rsidRPr="001B7D82">
        <w:rPr>
          <w:szCs w:val="28"/>
        </w:rPr>
        <w:t>V</w:t>
      </w:r>
      <w:r w:rsidRPr="008D31AD">
        <w:rPr>
          <w:szCs w:val="28"/>
          <w:lang w:val="uk-UA"/>
        </w:rPr>
        <w:t xml:space="preserve"> Міжнародних медичних конференціях студентів і молодих учених, (квітень 2005, 2006 рр., м.</w:t>
      </w:r>
      <w:r w:rsidRPr="001B7D82">
        <w:rPr>
          <w:szCs w:val="28"/>
        </w:rPr>
        <w:t> </w:t>
      </w:r>
      <w:r w:rsidRPr="008D31AD">
        <w:rPr>
          <w:szCs w:val="28"/>
          <w:lang w:val="uk-UA"/>
        </w:rPr>
        <w:t>Ужгород), Міжнародній конференції «Проблемні питання метаболічних розладів у дітей та підлітків» (вересень 2007р., м.</w:t>
      </w:r>
      <w:r w:rsidRPr="001B7D82">
        <w:rPr>
          <w:szCs w:val="28"/>
        </w:rPr>
        <w:t> </w:t>
      </w:r>
      <w:r w:rsidRPr="008D31AD">
        <w:rPr>
          <w:szCs w:val="28"/>
          <w:lang w:val="uk-UA"/>
        </w:rPr>
        <w:t>Київ), І Всеукраїнському з’їзді неонатологів (жовтень 2007р., м.</w:t>
      </w:r>
      <w:r w:rsidRPr="001B7D82">
        <w:rPr>
          <w:szCs w:val="28"/>
        </w:rPr>
        <w:t> </w:t>
      </w:r>
      <w:r w:rsidRPr="008D31AD">
        <w:rPr>
          <w:szCs w:val="28"/>
          <w:lang w:val="uk-UA"/>
        </w:rPr>
        <w:t>Одеса).</w:t>
      </w:r>
    </w:p>
    <w:p w:rsidR="00D02D56" w:rsidRDefault="00D02D56" w:rsidP="00D02D56">
      <w:pPr>
        <w:pStyle w:val="Iauiue"/>
        <w:spacing w:line="360" w:lineRule="auto"/>
        <w:ind w:firstLine="357"/>
        <w:jc w:val="both"/>
      </w:pPr>
      <w:r>
        <w:rPr>
          <w:rFonts w:ascii="Times New Roman CYR" w:hAnsi="Times New Roman CYR"/>
          <w:b/>
        </w:rPr>
        <w:t xml:space="preserve">Публікації. </w:t>
      </w:r>
      <w:r>
        <w:rPr>
          <w:rFonts w:ascii="Times New Roman CYR" w:hAnsi="Times New Roman CYR"/>
        </w:rPr>
        <w:t>Результати дисертації опубліковані у 13 наукових працях, у тому числі у 5 статтях фахових видань, рекомендованих ВАК України, 8</w:t>
      </w:r>
      <w:r>
        <w:rPr>
          <w:rFonts w:ascii="Times New Roman CYR" w:hAnsi="Times New Roman CYR"/>
          <w:lang w:val="en-US"/>
        </w:rPr>
        <w:t> </w:t>
      </w:r>
      <w:r>
        <w:rPr>
          <w:rFonts w:ascii="Times New Roman CYR" w:hAnsi="Times New Roman CYR"/>
        </w:rPr>
        <w:t>робіт у матеріалах наукових конференцій та конгресів.</w:t>
      </w:r>
    </w:p>
    <w:p w:rsidR="00D02D56" w:rsidRDefault="00D02D56" w:rsidP="00D02D56">
      <w:pPr>
        <w:jc w:val="both"/>
        <w:rPr>
          <w:sz w:val="28"/>
          <w:szCs w:val="28"/>
          <w:lang w:val="uk-UA" w:eastAsia="zh-CN"/>
        </w:rPr>
      </w:pPr>
    </w:p>
    <w:p w:rsidR="00D02D56" w:rsidRPr="00D02D56" w:rsidRDefault="00D02D56" w:rsidP="00D02D56">
      <w:pPr>
        <w:pStyle w:val="Iauiue"/>
        <w:spacing w:line="360" w:lineRule="auto"/>
        <w:jc w:val="both"/>
        <w:outlineLvl w:val="0"/>
        <w:rPr>
          <w:rFonts w:ascii="Times New Roman CYR" w:hAnsi="Times New Roman CYR"/>
          <w:b/>
        </w:rPr>
      </w:pPr>
    </w:p>
    <w:p w:rsidR="00D02D56" w:rsidRPr="00B9320D" w:rsidRDefault="00D02D56" w:rsidP="00D02D56">
      <w:pPr>
        <w:pStyle w:val="ae"/>
        <w:rPr>
          <w:lang w:val="uk-UA"/>
        </w:rPr>
      </w:pPr>
      <w:r>
        <w:t>Висновки</w:t>
      </w:r>
    </w:p>
    <w:p w:rsidR="00D02D56" w:rsidRPr="00B9320D" w:rsidRDefault="00D02D56" w:rsidP="00D02D56">
      <w:pPr>
        <w:pStyle w:val="ae"/>
        <w:rPr>
          <w:lang w:val="uk-UA"/>
        </w:rPr>
      </w:pPr>
    </w:p>
    <w:p w:rsidR="00D02D56" w:rsidRPr="001439CB" w:rsidRDefault="00D02D56" w:rsidP="00D02D56">
      <w:pPr>
        <w:tabs>
          <w:tab w:val="left" w:pos="675"/>
          <w:tab w:val="left" w:pos="2943"/>
          <w:tab w:val="left" w:pos="4077"/>
          <w:tab w:val="left" w:pos="6487"/>
          <w:tab w:val="left" w:pos="7763"/>
          <w:tab w:val="left" w:pos="9889"/>
        </w:tabs>
        <w:spacing w:line="360" w:lineRule="auto"/>
        <w:ind w:firstLine="900"/>
        <w:jc w:val="both"/>
        <w:rPr>
          <w:noProof/>
          <w:sz w:val="28"/>
          <w:szCs w:val="28"/>
          <w:lang w:val="uk-UA"/>
        </w:rPr>
      </w:pPr>
      <w:r w:rsidRPr="001439CB">
        <w:rPr>
          <w:noProof/>
          <w:sz w:val="28"/>
          <w:szCs w:val="28"/>
          <w:lang w:val="uk-UA"/>
        </w:rPr>
        <w:t xml:space="preserve">У дисертації наведене нове вирішення актуального завдання сучасної педіатрії – оптимізації профілактики та лікування </w:t>
      </w:r>
      <w:r w:rsidRPr="001439CB">
        <w:rPr>
          <w:sz w:val="28"/>
          <w:szCs w:val="28"/>
          <w:lang w:val="uk-UA"/>
        </w:rPr>
        <w:t>ранньої анемії у недоношених немовлят</w:t>
      </w:r>
      <w:r w:rsidRPr="001439CB">
        <w:rPr>
          <w:noProof/>
          <w:sz w:val="28"/>
          <w:szCs w:val="28"/>
          <w:lang w:val="uk-UA"/>
        </w:rPr>
        <w:t xml:space="preserve">. Обгрунтовані доцільність та ефективність використання для лікування та </w:t>
      </w:r>
      <w:r w:rsidRPr="001439CB">
        <w:rPr>
          <w:sz w:val="28"/>
          <w:szCs w:val="28"/>
          <w:lang w:val="uk-UA"/>
        </w:rPr>
        <w:t xml:space="preserve">профілактики </w:t>
      </w:r>
      <w:r w:rsidRPr="001439CB">
        <w:rPr>
          <w:noProof/>
          <w:sz w:val="28"/>
          <w:szCs w:val="28"/>
          <w:lang w:val="uk-UA"/>
        </w:rPr>
        <w:t>ранньої анемії недоношених препаратів людського рекомбінантного еритропоетину.</w:t>
      </w:r>
    </w:p>
    <w:p w:rsidR="00D02D56" w:rsidRPr="001439CB" w:rsidRDefault="00D02D56" w:rsidP="00E01062">
      <w:pPr>
        <w:widowControl w:val="0"/>
        <w:numPr>
          <w:ilvl w:val="0"/>
          <w:numId w:val="25"/>
        </w:numPr>
        <w:tabs>
          <w:tab w:val="clear" w:pos="990"/>
          <w:tab w:val="num" w:pos="360"/>
        </w:tabs>
        <w:autoSpaceDE w:val="0"/>
        <w:autoSpaceDN w:val="0"/>
        <w:adjustRightInd w:val="0"/>
        <w:spacing w:after="0" w:line="360" w:lineRule="auto"/>
        <w:ind w:left="360" w:hanging="360"/>
        <w:jc w:val="both"/>
        <w:rPr>
          <w:sz w:val="28"/>
          <w:szCs w:val="28"/>
          <w:lang w:val="uk-UA"/>
        </w:rPr>
      </w:pPr>
      <w:r w:rsidRPr="001439CB">
        <w:rPr>
          <w:sz w:val="28"/>
          <w:szCs w:val="28"/>
          <w:lang w:val="uk-UA"/>
        </w:rPr>
        <w:t>Основним фактором виникнення РАН є незавершеність онтогенезу системи еритропоезу через низький гестаційний вік дитини. Рання анемія часто виникає у передчасно народжених дітей від матерів, що мали багатоплідну вагітність, серцево-судинні захворювання, токсикоз І половини вагітності, гестоз, ГРВІ під час вагітності, та у дітей, народжених за допомогою кесарева розтину. РАН часто поєднується із уродженими вадами розвитку, інфекційними захворюваннями, ураженнями центральної нервової системи, синдромом дихальних розладів.</w:t>
      </w:r>
    </w:p>
    <w:p w:rsidR="00D02D56" w:rsidRPr="001439CB" w:rsidRDefault="00D02D56" w:rsidP="00E01062">
      <w:pPr>
        <w:widowControl w:val="0"/>
        <w:numPr>
          <w:ilvl w:val="0"/>
          <w:numId w:val="25"/>
        </w:numPr>
        <w:tabs>
          <w:tab w:val="clear" w:pos="990"/>
          <w:tab w:val="num" w:pos="360"/>
        </w:tabs>
        <w:autoSpaceDE w:val="0"/>
        <w:autoSpaceDN w:val="0"/>
        <w:adjustRightInd w:val="0"/>
        <w:spacing w:after="0" w:line="360" w:lineRule="auto"/>
        <w:ind w:left="360" w:hanging="360"/>
        <w:jc w:val="both"/>
        <w:rPr>
          <w:sz w:val="28"/>
          <w:szCs w:val="28"/>
          <w:lang w:val="uk-UA"/>
        </w:rPr>
      </w:pPr>
      <w:r w:rsidRPr="001439CB">
        <w:rPr>
          <w:bCs/>
          <w:color w:val="000000"/>
          <w:sz w:val="28"/>
          <w:szCs w:val="28"/>
          <w:lang w:val="uk-UA" w:eastAsia="zh-CN"/>
        </w:rPr>
        <w:t>РАН супроводжується пригнічення</w:t>
      </w:r>
      <w:r>
        <w:rPr>
          <w:bCs/>
          <w:color w:val="000000"/>
          <w:sz w:val="28"/>
          <w:szCs w:val="28"/>
          <w:lang w:val="uk-UA" w:eastAsia="zh-CN"/>
        </w:rPr>
        <w:t>м</w:t>
      </w:r>
      <w:r w:rsidRPr="001439CB">
        <w:rPr>
          <w:bCs/>
          <w:color w:val="000000"/>
          <w:sz w:val="28"/>
          <w:szCs w:val="28"/>
          <w:lang w:val="uk-UA" w:eastAsia="zh-CN"/>
        </w:rPr>
        <w:t xml:space="preserve"> еритропоетинсинтезуючої функції, </w:t>
      </w:r>
      <w:r>
        <w:rPr>
          <w:sz w:val="28"/>
          <w:szCs w:val="28"/>
          <w:lang w:val="uk-UA"/>
        </w:rPr>
        <w:t>дисбалансом</w:t>
      </w:r>
      <w:r w:rsidRPr="001439CB">
        <w:rPr>
          <w:sz w:val="28"/>
          <w:szCs w:val="28"/>
          <w:lang w:val="uk-UA"/>
        </w:rPr>
        <w:t xml:space="preserve"> мікроелементів заліза, міді та цинку в еритроцитах та сироватці крові</w:t>
      </w:r>
      <w:r w:rsidRPr="001439CB">
        <w:rPr>
          <w:bCs/>
          <w:color w:val="000000"/>
          <w:sz w:val="28"/>
          <w:szCs w:val="28"/>
          <w:lang w:val="uk-UA" w:eastAsia="zh-CN"/>
        </w:rPr>
        <w:t xml:space="preserve"> та</w:t>
      </w:r>
      <w:r w:rsidRPr="001439CB">
        <w:rPr>
          <w:sz w:val="28"/>
          <w:szCs w:val="28"/>
          <w:lang w:val="uk-UA"/>
        </w:rPr>
        <w:t xml:space="preserve"> достатн</w:t>
      </w:r>
      <w:r>
        <w:rPr>
          <w:sz w:val="28"/>
          <w:szCs w:val="28"/>
          <w:lang w:val="uk-UA"/>
        </w:rPr>
        <w:t>ім</w:t>
      </w:r>
      <w:r w:rsidRPr="001439CB">
        <w:rPr>
          <w:sz w:val="28"/>
          <w:szCs w:val="28"/>
          <w:lang w:val="uk-UA"/>
        </w:rPr>
        <w:t xml:space="preserve"> тканинн</w:t>
      </w:r>
      <w:r>
        <w:rPr>
          <w:sz w:val="28"/>
          <w:szCs w:val="28"/>
          <w:lang w:val="uk-UA"/>
        </w:rPr>
        <w:t>им</w:t>
      </w:r>
      <w:r w:rsidRPr="001439CB">
        <w:rPr>
          <w:sz w:val="28"/>
          <w:szCs w:val="28"/>
          <w:lang w:val="uk-UA"/>
        </w:rPr>
        <w:t xml:space="preserve"> депо заліза.</w:t>
      </w:r>
    </w:p>
    <w:p w:rsidR="00D02D56" w:rsidRPr="001439CB" w:rsidRDefault="00D02D56" w:rsidP="00E01062">
      <w:pPr>
        <w:widowControl w:val="0"/>
        <w:numPr>
          <w:ilvl w:val="0"/>
          <w:numId w:val="25"/>
        </w:numPr>
        <w:tabs>
          <w:tab w:val="clear" w:pos="990"/>
          <w:tab w:val="num" w:pos="360"/>
        </w:tabs>
        <w:autoSpaceDE w:val="0"/>
        <w:autoSpaceDN w:val="0"/>
        <w:adjustRightInd w:val="0"/>
        <w:spacing w:after="0" w:line="360" w:lineRule="auto"/>
        <w:ind w:left="360" w:hanging="360"/>
        <w:jc w:val="both"/>
        <w:rPr>
          <w:sz w:val="28"/>
          <w:szCs w:val="28"/>
          <w:lang w:val="uk-UA"/>
        </w:rPr>
      </w:pPr>
      <w:r w:rsidRPr="001439CB">
        <w:rPr>
          <w:sz w:val="28"/>
          <w:szCs w:val="28"/>
          <w:lang w:val="uk-UA"/>
        </w:rPr>
        <w:t>Терапія вітамінами А, С, Е та ко</w:t>
      </w:r>
      <w:r w:rsidRPr="001439CB">
        <w:rPr>
          <w:sz w:val="28"/>
          <w:szCs w:val="28"/>
          <w:lang w:val="uk-UA"/>
        </w:rPr>
        <w:t>м</w:t>
      </w:r>
      <w:r w:rsidRPr="001439CB">
        <w:rPr>
          <w:sz w:val="28"/>
          <w:szCs w:val="28"/>
          <w:lang w:val="uk-UA"/>
        </w:rPr>
        <w:t xml:space="preserve">плексом Актиферину з вітамінами А, С, Е не впливає на розвиток та перебіг ранньої анемії у недоношених немовлят та ступінь її тяжкості. </w:t>
      </w:r>
    </w:p>
    <w:p w:rsidR="00D02D56" w:rsidRPr="001439CB" w:rsidRDefault="00D02D56" w:rsidP="00E01062">
      <w:pPr>
        <w:widowControl w:val="0"/>
        <w:numPr>
          <w:ilvl w:val="0"/>
          <w:numId w:val="25"/>
        </w:numPr>
        <w:tabs>
          <w:tab w:val="clear" w:pos="990"/>
          <w:tab w:val="num" w:pos="360"/>
        </w:tabs>
        <w:autoSpaceDE w:val="0"/>
        <w:autoSpaceDN w:val="0"/>
        <w:adjustRightInd w:val="0"/>
        <w:spacing w:after="0" w:line="360" w:lineRule="auto"/>
        <w:ind w:left="360" w:hanging="360"/>
        <w:jc w:val="both"/>
        <w:rPr>
          <w:color w:val="000000"/>
          <w:sz w:val="28"/>
          <w:szCs w:val="28"/>
          <w:lang w:val="uk-UA" w:eastAsia="zh-CN"/>
        </w:rPr>
      </w:pPr>
      <w:r w:rsidRPr="001439CB">
        <w:rPr>
          <w:bCs/>
          <w:color w:val="000000"/>
          <w:sz w:val="28"/>
          <w:szCs w:val="28"/>
          <w:lang w:val="uk-UA" w:eastAsia="zh-CN"/>
        </w:rPr>
        <w:t>Використання</w:t>
      </w:r>
      <w:r w:rsidRPr="001439CB">
        <w:rPr>
          <w:color w:val="000000"/>
          <w:sz w:val="28"/>
          <w:szCs w:val="28"/>
          <w:lang w:val="uk-UA" w:eastAsia="zh-CN"/>
        </w:rPr>
        <w:t xml:space="preserve"> для лікування РАН комплексу препаратів людського рекомбінантного еритропоетину  (Епокрину), </w:t>
      </w:r>
      <w:r w:rsidRPr="001439CB">
        <w:rPr>
          <w:sz w:val="28"/>
          <w:szCs w:val="28"/>
          <w:lang w:val="uk-UA"/>
        </w:rPr>
        <w:t>тривалентного заліза (Мальтоферу)</w:t>
      </w:r>
      <w:r w:rsidRPr="001439CB">
        <w:rPr>
          <w:color w:val="000000"/>
          <w:sz w:val="28"/>
          <w:szCs w:val="28"/>
          <w:lang w:val="uk-UA" w:eastAsia="zh-CN"/>
        </w:rPr>
        <w:t xml:space="preserve"> та </w:t>
      </w:r>
      <w:r w:rsidRPr="001439CB">
        <w:rPr>
          <w:sz w:val="28"/>
          <w:szCs w:val="28"/>
          <w:lang w:val="uk-UA"/>
        </w:rPr>
        <w:t>вітамінів А, С, Е</w:t>
      </w:r>
      <w:r w:rsidRPr="001439CB">
        <w:rPr>
          <w:bCs/>
          <w:color w:val="000000"/>
          <w:sz w:val="28"/>
          <w:szCs w:val="28"/>
          <w:lang w:val="uk-UA" w:eastAsia="zh-CN"/>
        </w:rPr>
        <w:t xml:space="preserve"> забезпечує</w:t>
      </w:r>
      <w:r w:rsidRPr="001439CB">
        <w:rPr>
          <w:sz w:val="28"/>
          <w:szCs w:val="28"/>
          <w:lang w:val="uk-UA"/>
        </w:rPr>
        <w:t xml:space="preserve">  підвищення рівня сироваткового еритропоетину, приводить до покращання балансу заліза, міді й цинку в еритроцитах і сироватці крові та насичення депо заліза, а також до стабілізації гематологічних показників гемоглобіну на рівні </w:t>
      </w:r>
      <w:r w:rsidRPr="001439CB">
        <w:rPr>
          <w:sz w:val="28"/>
          <w:szCs w:val="28"/>
          <w:lang w:val="uk-UA"/>
        </w:rPr>
        <w:lastRenderedPageBreak/>
        <w:t>(105±6,0) г/л, кількості еритроцитів (3,13±0,11)</w:t>
      </w:r>
      <w:r w:rsidRPr="001439CB">
        <w:rPr>
          <w:sz w:val="28"/>
          <w:szCs w:val="28"/>
        </w:rPr>
        <w:t> </w:t>
      </w:r>
      <w:r w:rsidRPr="001439CB">
        <w:rPr>
          <w:sz w:val="28"/>
          <w:szCs w:val="28"/>
          <w:lang w:val="uk-UA"/>
        </w:rPr>
        <w:sym w:font="Symbol" w:char="00D7"/>
      </w:r>
      <w:r w:rsidRPr="001439CB">
        <w:rPr>
          <w:sz w:val="28"/>
          <w:szCs w:val="28"/>
        </w:rPr>
        <w:t> </w:t>
      </w:r>
      <w:r w:rsidRPr="001439CB">
        <w:rPr>
          <w:sz w:val="28"/>
          <w:szCs w:val="28"/>
          <w:lang w:val="uk-UA"/>
        </w:rPr>
        <w:t>10</w:t>
      </w:r>
      <w:r w:rsidRPr="001439CB">
        <w:rPr>
          <w:sz w:val="28"/>
          <w:szCs w:val="28"/>
          <w:vertAlign w:val="superscript"/>
          <w:lang w:val="uk-UA"/>
        </w:rPr>
        <w:t>12</w:t>
      </w:r>
      <w:r w:rsidRPr="001439CB">
        <w:rPr>
          <w:sz w:val="28"/>
          <w:szCs w:val="28"/>
          <w:lang w:val="uk-UA"/>
        </w:rPr>
        <w:t xml:space="preserve">/л, забезпечує зниження удвічі потреби у гемотрансфузіях. </w:t>
      </w:r>
    </w:p>
    <w:p w:rsidR="00D02D56" w:rsidRPr="001439CB" w:rsidRDefault="00D02D56" w:rsidP="00E01062">
      <w:pPr>
        <w:widowControl w:val="0"/>
        <w:numPr>
          <w:ilvl w:val="0"/>
          <w:numId w:val="25"/>
        </w:numPr>
        <w:tabs>
          <w:tab w:val="clear" w:pos="990"/>
          <w:tab w:val="num" w:pos="360"/>
        </w:tabs>
        <w:autoSpaceDE w:val="0"/>
        <w:autoSpaceDN w:val="0"/>
        <w:adjustRightInd w:val="0"/>
        <w:spacing w:after="0" w:line="360" w:lineRule="auto"/>
        <w:ind w:left="360" w:hanging="360"/>
        <w:jc w:val="both"/>
        <w:rPr>
          <w:color w:val="000000"/>
          <w:sz w:val="28"/>
          <w:szCs w:val="28"/>
          <w:lang w:val="uk-UA" w:eastAsia="zh-CN"/>
        </w:rPr>
      </w:pPr>
      <w:r w:rsidRPr="001439CB">
        <w:rPr>
          <w:bCs/>
          <w:color w:val="000000"/>
          <w:sz w:val="28"/>
          <w:szCs w:val="28"/>
          <w:lang w:val="uk-UA" w:eastAsia="zh-CN"/>
        </w:rPr>
        <w:t>Використання людського рекомбінантного еритропоетину з метою профілактики РАН</w:t>
      </w:r>
      <w:r w:rsidRPr="001439CB">
        <w:rPr>
          <w:sz w:val="28"/>
          <w:szCs w:val="28"/>
          <w:lang w:val="uk-UA"/>
        </w:rPr>
        <w:t xml:space="preserve"> у комбінації з </w:t>
      </w:r>
      <w:r w:rsidRPr="00B9320D">
        <w:rPr>
          <w:sz w:val="28"/>
          <w:szCs w:val="28"/>
        </w:rPr>
        <w:t>препарат</w:t>
      </w:r>
      <w:r w:rsidRPr="001439CB">
        <w:rPr>
          <w:sz w:val="28"/>
          <w:szCs w:val="28"/>
          <w:lang w:val="uk-UA"/>
        </w:rPr>
        <w:t>ом</w:t>
      </w:r>
      <w:r w:rsidRPr="00B9320D">
        <w:rPr>
          <w:sz w:val="28"/>
          <w:szCs w:val="28"/>
        </w:rPr>
        <w:t xml:space="preserve"> на основі гідроксидполімальтозного комплексу тривалентного заліза</w:t>
      </w:r>
      <w:r w:rsidRPr="001439CB">
        <w:rPr>
          <w:sz w:val="28"/>
          <w:szCs w:val="28"/>
          <w:lang w:val="uk-UA"/>
        </w:rPr>
        <w:t xml:space="preserve"> та комплексом вітамінів А, С, Е</w:t>
      </w:r>
      <w:r w:rsidRPr="001439CB">
        <w:rPr>
          <w:bCs/>
          <w:color w:val="000000"/>
          <w:sz w:val="28"/>
          <w:szCs w:val="28"/>
          <w:lang w:val="uk-UA" w:eastAsia="zh-CN"/>
        </w:rPr>
        <w:t xml:space="preserve"> запобігає розвитку РАН у переважної частини (</w:t>
      </w:r>
      <w:r w:rsidRPr="001439CB">
        <w:rPr>
          <w:sz w:val="28"/>
          <w:szCs w:val="28"/>
          <w:lang w:val="uk-UA"/>
        </w:rPr>
        <w:t xml:space="preserve">54,8%) </w:t>
      </w:r>
      <w:r w:rsidRPr="001439CB">
        <w:rPr>
          <w:bCs/>
          <w:color w:val="000000"/>
          <w:sz w:val="28"/>
          <w:szCs w:val="28"/>
          <w:lang w:val="uk-UA" w:eastAsia="zh-CN"/>
        </w:rPr>
        <w:t>недоношених новонароджених. У меншої частини дітей (</w:t>
      </w:r>
      <w:r w:rsidRPr="001439CB">
        <w:rPr>
          <w:sz w:val="28"/>
          <w:szCs w:val="28"/>
          <w:lang w:val="uk-UA"/>
        </w:rPr>
        <w:t xml:space="preserve">45,2%) </w:t>
      </w:r>
      <w:r w:rsidRPr="001439CB">
        <w:rPr>
          <w:bCs/>
          <w:color w:val="000000"/>
          <w:sz w:val="28"/>
          <w:szCs w:val="28"/>
          <w:lang w:val="uk-UA" w:eastAsia="zh-CN"/>
        </w:rPr>
        <w:t xml:space="preserve">розвивається анемія легкого ступеня. </w:t>
      </w:r>
    </w:p>
    <w:p w:rsidR="00D02D56" w:rsidRPr="001439CB" w:rsidRDefault="00D02D56" w:rsidP="00E01062">
      <w:pPr>
        <w:widowControl w:val="0"/>
        <w:numPr>
          <w:ilvl w:val="0"/>
          <w:numId w:val="25"/>
        </w:numPr>
        <w:tabs>
          <w:tab w:val="clear" w:pos="990"/>
          <w:tab w:val="num" w:pos="360"/>
        </w:tabs>
        <w:autoSpaceDE w:val="0"/>
        <w:autoSpaceDN w:val="0"/>
        <w:adjustRightInd w:val="0"/>
        <w:spacing w:after="0" w:line="360" w:lineRule="auto"/>
        <w:ind w:left="360" w:hanging="360"/>
        <w:jc w:val="both"/>
        <w:rPr>
          <w:sz w:val="28"/>
          <w:szCs w:val="28"/>
          <w:lang w:val="uk-UA"/>
        </w:rPr>
      </w:pPr>
      <w:r w:rsidRPr="001439CB">
        <w:rPr>
          <w:sz w:val="28"/>
          <w:szCs w:val="28"/>
          <w:lang w:val="uk-UA"/>
        </w:rPr>
        <w:t>З</w:t>
      </w:r>
      <w:r w:rsidRPr="001439CB">
        <w:rPr>
          <w:color w:val="000000"/>
          <w:sz w:val="28"/>
          <w:szCs w:val="28"/>
          <w:lang w:val="uk-UA" w:eastAsia="zh-CN"/>
        </w:rPr>
        <w:t xml:space="preserve">астосування </w:t>
      </w:r>
      <w:r w:rsidRPr="001439CB">
        <w:rPr>
          <w:sz w:val="28"/>
          <w:szCs w:val="28"/>
          <w:lang w:val="uk-UA"/>
        </w:rPr>
        <w:t>комплексу</w:t>
      </w:r>
      <w:r w:rsidRPr="001439CB">
        <w:rPr>
          <w:color w:val="000000"/>
          <w:sz w:val="28"/>
          <w:szCs w:val="28"/>
          <w:lang w:val="uk-UA" w:eastAsia="zh-CN"/>
        </w:rPr>
        <w:t xml:space="preserve"> людського рекомбінантного еритропоетину, </w:t>
      </w:r>
      <w:r w:rsidRPr="001439CB">
        <w:rPr>
          <w:sz w:val="28"/>
          <w:szCs w:val="28"/>
          <w:lang w:val="uk-UA"/>
        </w:rPr>
        <w:t>препарату на основі гідроксидполімальтозного комплексу тривалентного заліза</w:t>
      </w:r>
      <w:r w:rsidRPr="001439CB">
        <w:rPr>
          <w:color w:val="000000"/>
          <w:sz w:val="28"/>
          <w:szCs w:val="28"/>
          <w:lang w:val="uk-UA" w:eastAsia="zh-CN"/>
        </w:rPr>
        <w:t xml:space="preserve"> </w:t>
      </w:r>
      <w:r w:rsidRPr="001439CB">
        <w:rPr>
          <w:sz w:val="28"/>
          <w:szCs w:val="28"/>
          <w:lang w:val="uk-UA"/>
        </w:rPr>
        <w:t>та вітамінів А,С,Е з профілактичною метою забезпечує кращий баланс заліза, міді та цинку в еритроцитах та сироватці крові, ніж його використання після виникнення анемії</w:t>
      </w:r>
      <w:r w:rsidRPr="001439CB">
        <w:rPr>
          <w:color w:val="000000"/>
          <w:sz w:val="28"/>
          <w:szCs w:val="28"/>
          <w:lang w:val="uk-UA" w:eastAsia="zh-CN"/>
        </w:rPr>
        <w:t>.</w:t>
      </w:r>
    </w:p>
    <w:p w:rsidR="00D02D56" w:rsidRDefault="00D02D56" w:rsidP="00D02D56">
      <w:pPr>
        <w:tabs>
          <w:tab w:val="num" w:pos="360"/>
        </w:tabs>
        <w:spacing w:line="360" w:lineRule="auto"/>
        <w:ind w:left="360" w:hanging="360"/>
        <w:jc w:val="both"/>
        <w:rPr>
          <w:lang w:val="uk-UA"/>
        </w:rPr>
      </w:pPr>
    </w:p>
    <w:p w:rsidR="00D02D56" w:rsidRDefault="00D02D56" w:rsidP="00D02D56">
      <w:pPr>
        <w:tabs>
          <w:tab w:val="num" w:pos="360"/>
          <w:tab w:val="left" w:pos="675"/>
          <w:tab w:val="left" w:pos="2943"/>
          <w:tab w:val="left" w:pos="4077"/>
          <w:tab w:val="left" w:pos="6487"/>
          <w:tab w:val="left" w:pos="7763"/>
          <w:tab w:val="left" w:pos="9889"/>
        </w:tabs>
        <w:spacing w:line="360" w:lineRule="auto"/>
        <w:ind w:left="360" w:hanging="360"/>
        <w:jc w:val="both"/>
        <w:rPr>
          <w:lang w:val="uk-UA"/>
        </w:rPr>
      </w:pPr>
    </w:p>
    <w:p w:rsidR="00D02D56" w:rsidRDefault="00D02D56" w:rsidP="00D02D56">
      <w:pPr>
        <w:rPr>
          <w:lang w:val="uk-UA"/>
        </w:rPr>
      </w:pPr>
    </w:p>
    <w:p w:rsidR="00D02D56" w:rsidRDefault="00D02D56" w:rsidP="00D02D56">
      <w:pPr>
        <w:widowControl w:val="0"/>
        <w:spacing w:line="360" w:lineRule="auto"/>
        <w:ind w:firstLine="840"/>
        <w:jc w:val="both"/>
        <w:rPr>
          <w:sz w:val="28"/>
          <w:szCs w:val="28"/>
          <w:lang w:val="uk-UA"/>
        </w:rPr>
        <w:sectPr w:rsidR="00D02D56" w:rsidSect="00397B36">
          <w:headerReference w:type="even" r:id="rId9"/>
          <w:headerReference w:type="default" r:id="rId10"/>
          <w:pgSz w:w="11906" w:h="16838"/>
          <w:pgMar w:top="1134" w:right="850" w:bottom="1134" w:left="1701" w:header="708" w:footer="708" w:gutter="0"/>
          <w:pgNumType w:start="143"/>
          <w:cols w:space="708"/>
          <w:docGrid w:linePitch="360"/>
        </w:sectPr>
      </w:pPr>
    </w:p>
    <w:p w:rsidR="00D02D56" w:rsidRDefault="00D02D56" w:rsidP="00D02D56">
      <w:pPr>
        <w:pStyle w:val="Iauiue"/>
        <w:spacing w:line="360" w:lineRule="auto"/>
        <w:jc w:val="center"/>
        <w:rPr>
          <w:rFonts w:ascii="Times New Roman CYR" w:hAnsi="Times New Roman CYR"/>
          <w:b/>
          <w:lang w:val="uk-UA"/>
        </w:rPr>
      </w:pPr>
      <w:r>
        <w:rPr>
          <w:rFonts w:ascii="Times New Roman CYR" w:hAnsi="Times New Roman CYR"/>
          <w:b/>
          <w:lang w:val="uk-UA"/>
        </w:rPr>
        <w:lastRenderedPageBreak/>
        <w:t>ПРАКТИЧНІ РЕКОМЕНДАЦІЇ</w:t>
      </w:r>
    </w:p>
    <w:p w:rsidR="00D02D56" w:rsidRPr="006C11B2" w:rsidRDefault="00D02D56" w:rsidP="00D02D56">
      <w:pPr>
        <w:pStyle w:val="Iauiue"/>
        <w:spacing w:line="360" w:lineRule="auto"/>
        <w:jc w:val="center"/>
        <w:rPr>
          <w:szCs w:val="28"/>
          <w:lang w:val="uk-UA"/>
        </w:rPr>
      </w:pPr>
    </w:p>
    <w:p w:rsidR="00D02D56" w:rsidRPr="006C11B2" w:rsidRDefault="00D02D56" w:rsidP="00E01062">
      <w:pPr>
        <w:pStyle w:val="Iauiue"/>
        <w:numPr>
          <w:ilvl w:val="3"/>
          <w:numId w:val="26"/>
        </w:numPr>
        <w:tabs>
          <w:tab w:val="clear" w:pos="2880"/>
          <w:tab w:val="num" w:pos="360"/>
        </w:tabs>
        <w:overflowPunct w:val="0"/>
        <w:autoSpaceDE w:val="0"/>
        <w:autoSpaceDN w:val="0"/>
        <w:adjustRightInd w:val="0"/>
        <w:spacing w:line="360" w:lineRule="auto"/>
        <w:ind w:left="360"/>
        <w:jc w:val="both"/>
        <w:textAlignment w:val="baseline"/>
        <w:rPr>
          <w:szCs w:val="28"/>
          <w:lang w:val="uk-UA"/>
        </w:rPr>
      </w:pPr>
      <w:r w:rsidRPr="006C11B2">
        <w:rPr>
          <w:color w:val="000000"/>
          <w:szCs w:val="28"/>
          <w:lang w:val="uk-UA"/>
        </w:rPr>
        <w:t xml:space="preserve">З метою лікування </w:t>
      </w:r>
      <w:r w:rsidRPr="006C11B2">
        <w:rPr>
          <w:szCs w:val="28"/>
          <w:lang w:val="uk-UA"/>
        </w:rPr>
        <w:t>ранньої анемії недоношених</w:t>
      </w:r>
      <w:r w:rsidRPr="006C11B2">
        <w:rPr>
          <w:color w:val="000000"/>
          <w:szCs w:val="28"/>
          <w:lang w:val="uk-UA"/>
        </w:rPr>
        <w:t xml:space="preserve"> дітей доцільно використовувати препарат людського рекомбінантного еритропоетину – Епокрин- у дозі 150 ОД/кг підшкірно двічі на тиждень</w:t>
      </w:r>
      <w:r w:rsidRPr="006C11B2">
        <w:rPr>
          <w:szCs w:val="28"/>
          <w:lang w:val="uk-UA"/>
        </w:rPr>
        <w:t xml:space="preserve">, Мальтофер - у дозі 5 мг/кг на добу, вітамін А перорально -  в дозі 500 Од/добу, вітамін С - 10 мг/кг/добу, вітамін Е - 2 мг/кг/добу </w:t>
      </w:r>
      <w:r w:rsidRPr="006C11B2">
        <w:rPr>
          <w:color w:val="000000"/>
          <w:szCs w:val="28"/>
          <w:lang w:val="uk-UA"/>
        </w:rPr>
        <w:t xml:space="preserve">протягом </w:t>
      </w:r>
      <w:r w:rsidRPr="006C11B2">
        <w:rPr>
          <w:szCs w:val="28"/>
          <w:lang w:val="uk-UA"/>
        </w:rPr>
        <w:t xml:space="preserve">4-6 тижнів, що приводить до стабілізації гематологічних показників та зниження потреби у гемотрансфузіях. </w:t>
      </w:r>
    </w:p>
    <w:p w:rsidR="00D02D56" w:rsidRPr="006C11B2" w:rsidRDefault="00D02D56" w:rsidP="00E01062">
      <w:pPr>
        <w:pStyle w:val="Iauiue"/>
        <w:numPr>
          <w:ilvl w:val="3"/>
          <w:numId w:val="26"/>
        </w:numPr>
        <w:tabs>
          <w:tab w:val="clear" w:pos="2880"/>
          <w:tab w:val="num" w:pos="360"/>
        </w:tabs>
        <w:overflowPunct w:val="0"/>
        <w:autoSpaceDE w:val="0"/>
        <w:autoSpaceDN w:val="0"/>
        <w:adjustRightInd w:val="0"/>
        <w:spacing w:line="360" w:lineRule="auto"/>
        <w:ind w:left="360"/>
        <w:jc w:val="both"/>
        <w:textAlignment w:val="baseline"/>
        <w:rPr>
          <w:szCs w:val="28"/>
          <w:lang w:val="uk-UA"/>
        </w:rPr>
      </w:pPr>
      <w:r w:rsidRPr="006C11B2">
        <w:rPr>
          <w:szCs w:val="28"/>
          <w:lang w:val="uk-UA"/>
        </w:rPr>
        <w:t xml:space="preserve">Для запобігання виникненню та зменшення ступеня тяжкості анемії у передчасно народжених немовлят рекомендується використання людського рекомбінантного еритропоетину (Епокрину) з профілактичною метою, починаючи з 2-3-го тижня життя в дозі 150 ОД/кг підшкірно двічі на тиждень у комплексі з вітаміном А перорально в дозі 500 Од/добу, вітаміном С – 10 мг/кг/добу,   вітаміном  Е – 2 мг/кг/добу   протягом          4-6 тижнів. Показанням до застосування препарату з профілактичною метою є гестаційний вік до 34 тижнів. </w:t>
      </w:r>
    </w:p>
    <w:p w:rsidR="00D02D56" w:rsidRPr="006C11B2" w:rsidRDefault="00D02D56" w:rsidP="00E01062">
      <w:pPr>
        <w:pStyle w:val="Iauiue"/>
        <w:numPr>
          <w:ilvl w:val="3"/>
          <w:numId w:val="26"/>
        </w:numPr>
        <w:tabs>
          <w:tab w:val="clear" w:pos="2880"/>
          <w:tab w:val="num" w:pos="360"/>
        </w:tabs>
        <w:overflowPunct w:val="0"/>
        <w:autoSpaceDE w:val="0"/>
        <w:autoSpaceDN w:val="0"/>
        <w:adjustRightInd w:val="0"/>
        <w:spacing w:line="360" w:lineRule="auto"/>
        <w:ind w:left="360"/>
        <w:jc w:val="both"/>
        <w:textAlignment w:val="baseline"/>
        <w:rPr>
          <w:szCs w:val="28"/>
          <w:lang w:val="uk-UA"/>
        </w:rPr>
      </w:pPr>
      <w:r w:rsidRPr="006C11B2">
        <w:rPr>
          <w:szCs w:val="28"/>
          <w:lang w:val="uk-UA"/>
        </w:rPr>
        <w:t>Через 2 тижні від початку застосування Епокрину необхідно призначати препарати заліза в дозі 5 мг/кг на добу, оскільки стимуляція синтезу еритроцитів, викликана еритропоетином, приводить до посилення витрат сироваткового заліза, прискорення мобілізації депо заліза та викликає необхідність його поповнення.</w:t>
      </w:r>
    </w:p>
    <w:p w:rsidR="00D02D56" w:rsidRPr="006C11B2" w:rsidRDefault="00D02D56" w:rsidP="00D02D56">
      <w:pPr>
        <w:pStyle w:val="Iauiue"/>
        <w:spacing w:line="360" w:lineRule="auto"/>
        <w:jc w:val="both"/>
        <w:rPr>
          <w:lang w:val="uk-UA"/>
        </w:rPr>
      </w:pPr>
    </w:p>
    <w:p w:rsidR="00D02D56" w:rsidRPr="00B9320D" w:rsidRDefault="00D02D56" w:rsidP="00D02D56">
      <w:pPr>
        <w:widowControl w:val="0"/>
        <w:spacing w:line="360" w:lineRule="auto"/>
        <w:ind w:firstLine="840"/>
        <w:jc w:val="both"/>
        <w:rPr>
          <w:sz w:val="28"/>
          <w:szCs w:val="28"/>
          <w:lang w:val="uk-UA"/>
        </w:rPr>
      </w:pPr>
    </w:p>
    <w:p w:rsidR="00D02D56" w:rsidRPr="00B9320D" w:rsidRDefault="00D02D56" w:rsidP="00D02D56">
      <w:pPr>
        <w:widowControl w:val="0"/>
        <w:spacing w:line="360" w:lineRule="auto"/>
        <w:ind w:firstLine="840"/>
        <w:jc w:val="both"/>
        <w:rPr>
          <w:sz w:val="28"/>
          <w:szCs w:val="28"/>
          <w:lang w:val="uk-UA"/>
        </w:rPr>
        <w:sectPr w:rsidR="00D02D56" w:rsidRPr="00B9320D" w:rsidSect="00397B36">
          <w:headerReference w:type="default" r:id="rId11"/>
          <w:pgSz w:w="11906" w:h="16838"/>
          <w:pgMar w:top="1134" w:right="850" w:bottom="1134" w:left="1701" w:header="708" w:footer="708" w:gutter="0"/>
          <w:pgNumType w:start="145"/>
          <w:cols w:space="708"/>
          <w:docGrid w:linePitch="360"/>
        </w:sectPr>
      </w:pPr>
    </w:p>
    <w:p w:rsidR="00D02D56" w:rsidRDefault="00D02D56" w:rsidP="00D02D56">
      <w:pPr>
        <w:spacing w:line="360" w:lineRule="auto"/>
        <w:ind w:left="567" w:hanging="567"/>
        <w:jc w:val="center"/>
        <w:rPr>
          <w:rFonts w:ascii="Times New Roman CYR" w:hAnsi="Times New Roman CYR"/>
          <w:b/>
          <w:sz w:val="28"/>
          <w:lang w:val="uk-UA"/>
        </w:rPr>
      </w:pPr>
      <w:r w:rsidRPr="00F94B84">
        <w:rPr>
          <w:rFonts w:ascii="Times New Roman CYR" w:hAnsi="Times New Roman CYR"/>
          <w:b/>
          <w:sz w:val="28"/>
          <w:lang w:val="uk-UA"/>
        </w:rPr>
        <w:lastRenderedPageBreak/>
        <w:t>СПИСОК ВИКОРИСТАНИХ ДЖЕРЕЛ</w:t>
      </w:r>
    </w:p>
    <w:p w:rsidR="00D02D56" w:rsidRPr="00F94B84" w:rsidRDefault="00D02D56" w:rsidP="00D02D56">
      <w:pPr>
        <w:spacing w:line="360" w:lineRule="auto"/>
        <w:ind w:left="567" w:hanging="567"/>
        <w:jc w:val="both"/>
        <w:rPr>
          <w:b/>
          <w:sz w:val="28"/>
          <w:szCs w:val="28"/>
          <w:lang w:val="uk-UA"/>
        </w:rPr>
      </w:pP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Лоза С. М. Забезпеченість еритропоетином та стан депо заліза і міді у недоношених новонароджених з ранньою анемією</w:t>
      </w:r>
      <w:r w:rsidRPr="00B12E62">
        <w:rPr>
          <w:sz w:val="28"/>
          <w:szCs w:val="28"/>
          <w:lang w:val="uk-UA"/>
        </w:rPr>
        <w:t xml:space="preserve"> </w:t>
      </w:r>
      <w:r>
        <w:rPr>
          <w:sz w:val="28"/>
          <w:szCs w:val="28"/>
          <w:lang w:val="uk-UA"/>
        </w:rPr>
        <w:t xml:space="preserve">: автореф. дис. на здобуття наук. ступеня канд. мед. наук : спец. 10.01.10 </w:t>
      </w:r>
      <w:r w:rsidRPr="00B12E62">
        <w:rPr>
          <w:sz w:val="28"/>
          <w:szCs w:val="28"/>
          <w:lang w:val="uk-UA"/>
        </w:rPr>
        <w:t>“</w:t>
      </w:r>
      <w:r>
        <w:rPr>
          <w:sz w:val="28"/>
          <w:szCs w:val="28"/>
          <w:lang w:val="uk-UA"/>
        </w:rPr>
        <w:t>Педіатрія</w:t>
      </w:r>
      <w:r w:rsidRPr="00B12E62">
        <w:rPr>
          <w:sz w:val="28"/>
          <w:szCs w:val="28"/>
          <w:lang w:val="uk-UA"/>
        </w:rPr>
        <w:t>”</w:t>
      </w:r>
      <w:r>
        <w:rPr>
          <w:sz w:val="28"/>
          <w:szCs w:val="28"/>
          <w:lang w:val="uk-UA"/>
        </w:rPr>
        <w:t xml:space="preserve"> / С. М. Лоза. – Харків, 2001. – 20 с</w:t>
      </w:r>
      <w:r>
        <w:rPr>
          <w:spacing w:val="-1"/>
          <w:sz w:val="28"/>
          <w:szCs w:val="28"/>
          <w:lang w:val="uk-UA"/>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Пясецкая Н. М. Современн</w:t>
      </w:r>
      <w:r w:rsidRPr="00B9320D">
        <w:rPr>
          <w:sz w:val="28"/>
          <w:szCs w:val="28"/>
        </w:rPr>
        <w:t>ый взгляд на проблему ранней анемии недоношенных / Н.</w:t>
      </w:r>
      <w:r>
        <w:rPr>
          <w:sz w:val="28"/>
          <w:szCs w:val="28"/>
        </w:rPr>
        <w:t> </w:t>
      </w:r>
      <w:r w:rsidRPr="00B9320D">
        <w:rPr>
          <w:sz w:val="28"/>
          <w:szCs w:val="28"/>
        </w:rPr>
        <w:t xml:space="preserve">М. Пясецкая // </w:t>
      </w:r>
      <w:r>
        <w:rPr>
          <w:sz w:val="28"/>
          <w:szCs w:val="28"/>
          <w:lang w:val="uk-UA"/>
        </w:rPr>
        <w:t>Актуальні питання неонатології. – 2003. – С. 111-116.</w:t>
      </w:r>
    </w:p>
    <w:p w:rsidR="00D02D56" w:rsidRPr="004403AB"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4403AB">
        <w:rPr>
          <w:bCs/>
          <w:sz w:val="28"/>
          <w:szCs w:val="28"/>
          <w:lang w:val="uk-UA"/>
        </w:rPr>
        <w:t xml:space="preserve">Яблонь, О.С. </w:t>
      </w:r>
      <w:r w:rsidRPr="004403AB">
        <w:rPr>
          <w:sz w:val="28"/>
          <w:szCs w:val="28"/>
          <w:lang w:val="uk-UA"/>
        </w:rPr>
        <w:t>Прогнозування несприятливих наслідків патології, асоційованої з дуже малою масою тіла при народженні / О.</w:t>
      </w:r>
      <w:r>
        <w:rPr>
          <w:sz w:val="28"/>
          <w:szCs w:val="28"/>
        </w:rPr>
        <w:t> </w:t>
      </w:r>
      <w:r w:rsidRPr="004403AB">
        <w:rPr>
          <w:sz w:val="28"/>
          <w:szCs w:val="28"/>
          <w:lang w:val="uk-UA"/>
        </w:rPr>
        <w:t>С.</w:t>
      </w:r>
      <w:r>
        <w:rPr>
          <w:sz w:val="28"/>
          <w:szCs w:val="28"/>
        </w:rPr>
        <w:t> </w:t>
      </w:r>
      <w:r w:rsidRPr="004403AB">
        <w:rPr>
          <w:sz w:val="28"/>
          <w:szCs w:val="28"/>
          <w:lang w:val="uk-UA"/>
        </w:rPr>
        <w:t>Яблонь //</w:t>
      </w:r>
      <w:r>
        <w:rPr>
          <w:sz w:val="28"/>
          <w:szCs w:val="28"/>
        </w:rPr>
        <w:t> </w:t>
      </w:r>
      <w:r w:rsidRPr="004403AB">
        <w:rPr>
          <w:sz w:val="28"/>
          <w:szCs w:val="28"/>
          <w:lang w:val="uk-UA"/>
        </w:rPr>
        <w:t>Перинатологія та педіатрія. - 2008. - № 1. - С. 28-30.</w:t>
      </w:r>
    </w:p>
    <w:p w:rsidR="00D02D56" w:rsidRPr="005739D2"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B9320D">
        <w:rPr>
          <w:bCs/>
          <w:sz w:val="28"/>
          <w:szCs w:val="28"/>
        </w:rPr>
        <w:t>Знаменськ</w:t>
      </w:r>
      <w:r w:rsidRPr="00B9320D">
        <w:rPr>
          <w:sz w:val="28"/>
          <w:szCs w:val="28"/>
        </w:rPr>
        <w:t>а Т.</w:t>
      </w:r>
      <w:r>
        <w:rPr>
          <w:sz w:val="28"/>
          <w:szCs w:val="28"/>
        </w:rPr>
        <w:t> </w:t>
      </w:r>
      <w:r w:rsidRPr="00B9320D">
        <w:rPr>
          <w:sz w:val="28"/>
          <w:szCs w:val="28"/>
        </w:rPr>
        <w:t>К. Основні напрямки розвитку неонатології на сучасному етапі / Т.</w:t>
      </w:r>
      <w:r>
        <w:rPr>
          <w:sz w:val="28"/>
          <w:szCs w:val="28"/>
        </w:rPr>
        <w:t> </w:t>
      </w:r>
      <w:r w:rsidRPr="00B9320D">
        <w:rPr>
          <w:sz w:val="28"/>
          <w:szCs w:val="28"/>
        </w:rPr>
        <w:t xml:space="preserve">К. </w:t>
      </w:r>
      <w:r w:rsidRPr="00B9320D">
        <w:rPr>
          <w:bCs/>
          <w:sz w:val="28"/>
          <w:szCs w:val="28"/>
        </w:rPr>
        <w:t>Знаменськ</w:t>
      </w:r>
      <w:r w:rsidRPr="00B9320D">
        <w:rPr>
          <w:sz w:val="28"/>
          <w:szCs w:val="28"/>
        </w:rPr>
        <w:t xml:space="preserve">а, О.І. Жданович, Т.В. Коломійченко // Журнал практичного лікаря. - 2006. - </w:t>
      </w:r>
      <w:r w:rsidRPr="005739D2">
        <w:rPr>
          <w:bCs/>
          <w:sz w:val="28"/>
          <w:szCs w:val="28"/>
        </w:rPr>
        <w:t>N</w:t>
      </w:r>
      <w:r w:rsidRPr="00B9320D">
        <w:rPr>
          <w:bCs/>
          <w:sz w:val="28"/>
          <w:szCs w:val="28"/>
        </w:rPr>
        <w:t>5/6</w:t>
      </w:r>
      <w:r w:rsidRPr="00B9320D">
        <w:rPr>
          <w:sz w:val="28"/>
          <w:szCs w:val="28"/>
        </w:rPr>
        <w:t>. - С. 2-4</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 xml:space="preserve">Сахарова Е. С. Анемия у недоношенных детей / Е. С. Сахарова, Е. С. Кешишян // </w:t>
      </w:r>
      <w:r>
        <w:rPr>
          <w:sz w:val="28"/>
          <w:szCs w:val="28"/>
        </w:rPr>
        <w:t>Consilium</w:t>
      </w:r>
      <w:r>
        <w:rPr>
          <w:sz w:val="28"/>
          <w:szCs w:val="28"/>
          <w:lang w:val="uk-UA"/>
        </w:rPr>
        <w:t>-</w:t>
      </w:r>
      <w:r>
        <w:rPr>
          <w:sz w:val="28"/>
          <w:szCs w:val="28"/>
        </w:rPr>
        <w:t>medicum</w:t>
      </w:r>
      <w:r>
        <w:rPr>
          <w:sz w:val="28"/>
          <w:szCs w:val="28"/>
          <w:lang w:val="uk-UA"/>
        </w:rPr>
        <w:t xml:space="preserve">. </w:t>
      </w:r>
      <w:r>
        <w:rPr>
          <w:b/>
          <w:sz w:val="28"/>
          <w:szCs w:val="28"/>
          <w:lang w:val="uk-UA"/>
        </w:rPr>
        <w:t xml:space="preserve">– </w:t>
      </w:r>
      <w:r>
        <w:rPr>
          <w:rStyle w:val="hissue1"/>
          <w:b w:val="0"/>
          <w:sz w:val="28"/>
          <w:szCs w:val="28"/>
          <w:lang w:val="uk-UA"/>
        </w:rPr>
        <w:t>2002. – Т. 05, № 10</w:t>
      </w:r>
      <w:r>
        <w:rPr>
          <w:b/>
          <w:sz w:val="28"/>
          <w:szCs w:val="28"/>
          <w:lang w:val="uk-UA"/>
        </w:rPr>
        <w:t xml:space="preserve">. - </w:t>
      </w:r>
      <w:r>
        <w:rPr>
          <w:sz w:val="28"/>
          <w:szCs w:val="28"/>
          <w:lang w:val="uk-UA"/>
        </w:rPr>
        <w:t>С. 31-34.</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rFonts w:ascii="Times New Roman CYR" w:hAnsi="Times New Roman CYR"/>
          <w:sz w:val="28"/>
          <w:lang w:val="uk-UA"/>
        </w:rPr>
        <w:t>Соболева М. К.</w:t>
      </w:r>
      <w:r w:rsidRPr="00B9320D">
        <w:rPr>
          <w:rFonts w:ascii="Times New Roman CYR" w:hAnsi="Times New Roman CYR"/>
          <w:sz w:val="28"/>
        </w:rPr>
        <w:t xml:space="preserve"> Железодефицитная анемия у детей и кормящих матерей и </w:t>
      </w:r>
      <w:proofErr w:type="gramStart"/>
      <w:r w:rsidRPr="00B9320D">
        <w:rPr>
          <w:rFonts w:ascii="Times New Roman CYR" w:hAnsi="Times New Roman CYR"/>
          <w:sz w:val="28"/>
        </w:rPr>
        <w:t>её лечение</w:t>
      </w:r>
      <w:proofErr w:type="gramEnd"/>
      <w:r w:rsidRPr="00B9320D">
        <w:rPr>
          <w:rFonts w:ascii="Times New Roman CYR" w:hAnsi="Times New Roman CYR"/>
          <w:sz w:val="28"/>
        </w:rPr>
        <w:t xml:space="preserve"> и профилактика мальтофером и мальтофером-фол</w:t>
      </w:r>
      <w:r>
        <w:rPr>
          <w:rFonts w:ascii="Times New Roman CYR" w:hAnsi="Times New Roman CYR"/>
          <w:sz w:val="28"/>
          <w:lang w:val="uk-UA"/>
        </w:rPr>
        <w:t xml:space="preserve"> / М. К. Соболева </w:t>
      </w:r>
      <w:r w:rsidRPr="00B9320D">
        <w:rPr>
          <w:rFonts w:ascii="Times New Roman CYR" w:hAnsi="Times New Roman CYR"/>
          <w:sz w:val="28"/>
        </w:rPr>
        <w:t xml:space="preserve">// </w:t>
      </w:r>
      <w:r>
        <w:rPr>
          <w:rFonts w:ascii="Times New Roman CYR" w:hAnsi="Times New Roman CYR"/>
          <w:sz w:val="28"/>
          <w:lang w:val="uk-UA"/>
        </w:rPr>
        <w:t>Педиатрия. – 2001. – №6. – С. 27-32.</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B9320D">
        <w:rPr>
          <w:sz w:val="28"/>
          <w:szCs w:val="28"/>
        </w:rPr>
        <w:t>Пясецкая Н.</w:t>
      </w:r>
      <w:r>
        <w:rPr>
          <w:sz w:val="28"/>
          <w:szCs w:val="28"/>
          <w:lang w:val="uk-UA"/>
        </w:rPr>
        <w:t> </w:t>
      </w:r>
      <w:r w:rsidRPr="00B9320D">
        <w:rPr>
          <w:sz w:val="28"/>
          <w:szCs w:val="28"/>
        </w:rPr>
        <w:t>М. Особенности эритропоэза у глубоконедоношенных</w:t>
      </w:r>
      <w:r>
        <w:rPr>
          <w:sz w:val="28"/>
          <w:szCs w:val="28"/>
          <w:lang w:val="uk-UA"/>
        </w:rPr>
        <w:t xml:space="preserve"> </w:t>
      </w:r>
      <w:r w:rsidRPr="00B9320D">
        <w:rPr>
          <w:sz w:val="28"/>
          <w:szCs w:val="28"/>
        </w:rPr>
        <w:t xml:space="preserve">новорожденных в первые два месяца жизни </w:t>
      </w:r>
      <w:r>
        <w:rPr>
          <w:sz w:val="28"/>
          <w:szCs w:val="28"/>
          <w:lang w:val="uk-UA"/>
        </w:rPr>
        <w:t xml:space="preserve">/ </w:t>
      </w:r>
      <w:r w:rsidRPr="00B9320D">
        <w:rPr>
          <w:sz w:val="28"/>
          <w:szCs w:val="28"/>
        </w:rPr>
        <w:t>Н.</w:t>
      </w:r>
      <w:r>
        <w:rPr>
          <w:sz w:val="28"/>
          <w:szCs w:val="28"/>
          <w:lang w:val="uk-UA"/>
        </w:rPr>
        <w:t> </w:t>
      </w:r>
      <w:r w:rsidRPr="00B9320D">
        <w:rPr>
          <w:sz w:val="28"/>
          <w:szCs w:val="28"/>
        </w:rPr>
        <w:t>М.</w:t>
      </w:r>
      <w:r>
        <w:rPr>
          <w:sz w:val="28"/>
          <w:szCs w:val="28"/>
          <w:lang w:val="uk-UA"/>
        </w:rPr>
        <w:t> </w:t>
      </w:r>
      <w:r w:rsidRPr="00B9320D">
        <w:rPr>
          <w:sz w:val="28"/>
          <w:szCs w:val="28"/>
        </w:rPr>
        <w:t>Пясецкая</w:t>
      </w:r>
      <w:r>
        <w:rPr>
          <w:sz w:val="28"/>
          <w:szCs w:val="28"/>
          <w:lang w:val="uk-UA"/>
        </w:rPr>
        <w:t xml:space="preserve"> // </w:t>
      </w:r>
      <w:r w:rsidRPr="00B9320D">
        <w:rPr>
          <w:sz w:val="28"/>
          <w:szCs w:val="28"/>
        </w:rPr>
        <w:t xml:space="preserve">Врачебное Дело. </w:t>
      </w:r>
      <w:r>
        <w:rPr>
          <w:sz w:val="28"/>
          <w:szCs w:val="28"/>
          <w:lang w:val="uk-UA"/>
        </w:rPr>
        <w:t xml:space="preserve">- 1999. </w:t>
      </w:r>
      <w:r w:rsidRPr="00B9320D">
        <w:rPr>
          <w:sz w:val="28"/>
          <w:szCs w:val="28"/>
        </w:rPr>
        <w:t>-</w:t>
      </w:r>
      <w:r>
        <w:rPr>
          <w:sz w:val="28"/>
          <w:szCs w:val="28"/>
          <w:lang w:val="uk-UA"/>
        </w:rPr>
        <w:t xml:space="preserve"> </w:t>
      </w:r>
      <w:r w:rsidRPr="00B9320D">
        <w:rPr>
          <w:sz w:val="28"/>
          <w:szCs w:val="28"/>
        </w:rPr>
        <w:t>№3.</w:t>
      </w:r>
      <w:r>
        <w:rPr>
          <w:sz w:val="28"/>
          <w:szCs w:val="28"/>
          <w:lang w:val="uk-UA"/>
        </w:rPr>
        <w:t xml:space="preserve"> </w:t>
      </w:r>
      <w:r w:rsidRPr="00B9320D">
        <w:rPr>
          <w:sz w:val="28"/>
          <w:szCs w:val="28"/>
        </w:rPr>
        <w:t>-</w:t>
      </w:r>
      <w:r>
        <w:rPr>
          <w:sz w:val="28"/>
          <w:szCs w:val="28"/>
          <w:lang w:val="uk-UA"/>
        </w:rPr>
        <w:t xml:space="preserve"> </w:t>
      </w:r>
      <w:r w:rsidRPr="00B9320D">
        <w:rPr>
          <w:sz w:val="28"/>
          <w:szCs w:val="28"/>
        </w:rPr>
        <w:t xml:space="preserve">С. </w:t>
      </w:r>
      <w:r>
        <w:rPr>
          <w:sz w:val="28"/>
          <w:szCs w:val="28"/>
          <w:lang w:val="uk-UA"/>
        </w:rPr>
        <w:t>79-82.</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 xml:space="preserve">Султанова Г. Ф. </w:t>
      </w:r>
      <w:r w:rsidRPr="00B9320D">
        <w:rPr>
          <w:sz w:val="28"/>
          <w:szCs w:val="28"/>
        </w:rPr>
        <w:t xml:space="preserve">Железодефицитные анемии у </w:t>
      </w:r>
      <w:proofErr w:type="gramStart"/>
      <w:r w:rsidRPr="00B9320D">
        <w:rPr>
          <w:sz w:val="28"/>
          <w:szCs w:val="28"/>
        </w:rPr>
        <w:t>детей :</w:t>
      </w:r>
      <w:proofErr w:type="gramEnd"/>
      <w:r w:rsidRPr="00B9320D">
        <w:rPr>
          <w:sz w:val="28"/>
          <w:szCs w:val="28"/>
        </w:rPr>
        <w:t xml:space="preserve"> научное издание /</w:t>
      </w:r>
      <w:r>
        <w:rPr>
          <w:sz w:val="28"/>
          <w:szCs w:val="28"/>
        </w:rPr>
        <w:t> </w:t>
      </w:r>
      <w:r w:rsidRPr="00B9320D">
        <w:rPr>
          <w:sz w:val="28"/>
          <w:szCs w:val="28"/>
        </w:rPr>
        <w:t>Г.</w:t>
      </w:r>
      <w:r>
        <w:rPr>
          <w:sz w:val="28"/>
          <w:szCs w:val="28"/>
        </w:rPr>
        <w:t> </w:t>
      </w:r>
      <w:r w:rsidRPr="00B9320D">
        <w:rPr>
          <w:sz w:val="28"/>
          <w:szCs w:val="28"/>
        </w:rPr>
        <w:t>Ф.</w:t>
      </w:r>
      <w:r>
        <w:rPr>
          <w:sz w:val="28"/>
          <w:szCs w:val="28"/>
          <w:lang w:val="uk-UA"/>
        </w:rPr>
        <w:t> </w:t>
      </w:r>
      <w:r w:rsidRPr="00B9320D">
        <w:rPr>
          <w:sz w:val="28"/>
          <w:szCs w:val="28"/>
        </w:rPr>
        <w:t>Султанова. - Йошкар-Ола: Б. и., 1992. - 115 с</w:t>
      </w:r>
      <w:r>
        <w:rPr>
          <w:sz w:val="28"/>
          <w:szCs w:val="28"/>
          <w:lang w:val="uk-UA"/>
        </w:rPr>
        <w:t>.</w:t>
      </w:r>
      <w:r w:rsidRPr="00B9320D">
        <w:rPr>
          <w:sz w:val="28"/>
          <w:szCs w:val="28"/>
        </w:rPr>
        <w:t xml:space="preserve"> </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Торубарова Н. А. Кроветворение плода и новорожденного / Н. А. Торубарова, И. В. Кошель, Г.</w:t>
      </w:r>
      <w:r>
        <w:rPr>
          <w:sz w:val="28"/>
          <w:szCs w:val="28"/>
        </w:rPr>
        <w:t> </w:t>
      </w:r>
      <w:r>
        <w:rPr>
          <w:sz w:val="28"/>
          <w:szCs w:val="28"/>
          <w:lang w:val="uk-UA"/>
        </w:rPr>
        <w:t>В. Яцык - М.: Медицина, 1993. – 208</w:t>
      </w:r>
      <w:r>
        <w:rPr>
          <w:sz w:val="28"/>
          <w:szCs w:val="28"/>
        </w:rPr>
        <w:t> </w:t>
      </w:r>
      <w:r>
        <w:rPr>
          <w:sz w:val="28"/>
          <w:szCs w:val="28"/>
          <w:lang w:val="uk-UA"/>
        </w:rPr>
        <w:t xml:space="preserve">с. </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lastRenderedPageBreak/>
        <w:t>Пясецкая</w:t>
      </w:r>
      <w:r>
        <w:rPr>
          <w:sz w:val="28"/>
          <w:szCs w:val="28"/>
        </w:rPr>
        <w:t> </w:t>
      </w:r>
      <w:r>
        <w:rPr>
          <w:sz w:val="28"/>
          <w:szCs w:val="28"/>
          <w:lang w:val="uk-UA"/>
        </w:rPr>
        <w:t>Н.</w:t>
      </w:r>
      <w:r>
        <w:rPr>
          <w:sz w:val="28"/>
          <w:szCs w:val="28"/>
        </w:rPr>
        <w:t> </w:t>
      </w:r>
      <w:r>
        <w:rPr>
          <w:sz w:val="28"/>
          <w:szCs w:val="28"/>
          <w:lang w:val="uk-UA"/>
        </w:rPr>
        <w:t>М. Особый взгляд на проблему ранней анемии недоношенных // Матеріали укр.-польськ. конф. неонатологів „Нові технології в наданні медичної допомоги новонародженим”</w:t>
      </w:r>
      <w:r w:rsidRPr="00B9320D">
        <w:rPr>
          <w:sz w:val="28"/>
          <w:szCs w:val="28"/>
        </w:rPr>
        <w:t>.</w:t>
      </w:r>
      <w:r>
        <w:rPr>
          <w:sz w:val="28"/>
          <w:szCs w:val="28"/>
          <w:lang w:val="uk-UA"/>
        </w:rPr>
        <w:t xml:space="preserve"> – Київ</w:t>
      </w:r>
      <w:r w:rsidRPr="00B9320D">
        <w:rPr>
          <w:sz w:val="28"/>
          <w:szCs w:val="28"/>
        </w:rPr>
        <w:t>,</w:t>
      </w:r>
      <w:r>
        <w:rPr>
          <w:sz w:val="28"/>
          <w:szCs w:val="28"/>
          <w:lang w:val="uk-UA"/>
        </w:rPr>
        <w:t xml:space="preserve"> 2000. – </w:t>
      </w:r>
      <w:r w:rsidRPr="00B9320D">
        <w:rPr>
          <w:sz w:val="28"/>
          <w:szCs w:val="28"/>
        </w:rPr>
        <w:t xml:space="preserve">92 – 96 </w:t>
      </w:r>
      <w:r>
        <w:rPr>
          <w:sz w:val="28"/>
          <w:szCs w:val="28"/>
          <w:lang w:val="uk-UA"/>
        </w:rPr>
        <w:t>С.</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Alistair</w:t>
      </w:r>
      <w:r>
        <w:rPr>
          <w:sz w:val="28"/>
          <w:szCs w:val="28"/>
          <w:lang w:val="uk-UA"/>
        </w:rPr>
        <w:t xml:space="preserve"> </w:t>
      </w:r>
      <w:r w:rsidRPr="00D02D56">
        <w:rPr>
          <w:sz w:val="28"/>
          <w:szCs w:val="28"/>
          <w:lang w:val="en-US"/>
        </w:rPr>
        <w:t>G</w:t>
      </w:r>
      <w:r>
        <w:rPr>
          <w:sz w:val="28"/>
          <w:szCs w:val="28"/>
          <w:lang w:val="uk-UA"/>
        </w:rPr>
        <w:t xml:space="preserve">. </w:t>
      </w:r>
      <w:r w:rsidRPr="00D02D56">
        <w:rPr>
          <w:sz w:val="28"/>
          <w:szCs w:val="28"/>
          <w:lang w:val="en-US"/>
        </w:rPr>
        <w:t>C</w:t>
      </w:r>
      <w:r>
        <w:rPr>
          <w:sz w:val="28"/>
          <w:szCs w:val="28"/>
          <w:lang w:val="uk-UA"/>
        </w:rPr>
        <w:t xml:space="preserve">. </w:t>
      </w:r>
      <w:r w:rsidRPr="00D02D56">
        <w:rPr>
          <w:sz w:val="28"/>
          <w:szCs w:val="28"/>
          <w:lang w:val="en-US"/>
        </w:rPr>
        <w:t>Anemia</w:t>
      </w:r>
      <w:r>
        <w:rPr>
          <w:sz w:val="28"/>
          <w:szCs w:val="28"/>
          <w:lang w:val="uk-UA"/>
        </w:rPr>
        <w:t xml:space="preserve"> </w:t>
      </w:r>
      <w:r w:rsidRPr="00D02D56">
        <w:rPr>
          <w:sz w:val="28"/>
          <w:szCs w:val="28"/>
          <w:lang w:val="en-US"/>
        </w:rPr>
        <w:t>of</w:t>
      </w:r>
      <w:r>
        <w:rPr>
          <w:sz w:val="28"/>
          <w:szCs w:val="28"/>
          <w:lang w:val="uk-UA"/>
        </w:rPr>
        <w:t xml:space="preserve"> </w:t>
      </w:r>
      <w:r w:rsidRPr="00D02D56">
        <w:rPr>
          <w:sz w:val="28"/>
          <w:szCs w:val="28"/>
          <w:lang w:val="en-US"/>
        </w:rPr>
        <w:t>prematurity /</w:t>
      </w:r>
      <w:r>
        <w:rPr>
          <w:sz w:val="28"/>
          <w:szCs w:val="28"/>
          <w:lang w:val="uk-UA"/>
        </w:rPr>
        <w:t xml:space="preserve"> </w:t>
      </w:r>
      <w:r w:rsidRPr="00D02D56">
        <w:rPr>
          <w:sz w:val="28"/>
          <w:szCs w:val="28"/>
          <w:lang w:val="en-US"/>
        </w:rPr>
        <w:t xml:space="preserve">G. C. Alistair </w:t>
      </w:r>
      <w:r>
        <w:rPr>
          <w:sz w:val="28"/>
          <w:szCs w:val="28"/>
          <w:lang w:val="uk-UA"/>
        </w:rPr>
        <w:t xml:space="preserve">// </w:t>
      </w:r>
      <w:r w:rsidRPr="00D02D56">
        <w:rPr>
          <w:sz w:val="28"/>
          <w:szCs w:val="28"/>
          <w:lang w:val="en-US"/>
        </w:rPr>
        <w:t>Neonatology</w:t>
      </w:r>
      <w:r>
        <w:rPr>
          <w:sz w:val="28"/>
          <w:szCs w:val="28"/>
          <w:lang w:val="uk-UA"/>
        </w:rPr>
        <w:t xml:space="preserve">: </w:t>
      </w:r>
      <w:r w:rsidRPr="00D02D56">
        <w:rPr>
          <w:sz w:val="28"/>
          <w:szCs w:val="28"/>
          <w:lang w:val="en-US"/>
        </w:rPr>
        <w:t>a</w:t>
      </w:r>
      <w:r>
        <w:rPr>
          <w:sz w:val="28"/>
          <w:szCs w:val="28"/>
          <w:lang w:val="uk-UA"/>
        </w:rPr>
        <w:t xml:space="preserve"> </w:t>
      </w:r>
      <w:r w:rsidRPr="00D02D56">
        <w:rPr>
          <w:sz w:val="28"/>
          <w:szCs w:val="28"/>
          <w:lang w:val="en-US"/>
        </w:rPr>
        <w:t>practical</w:t>
      </w:r>
      <w:r>
        <w:rPr>
          <w:sz w:val="28"/>
          <w:szCs w:val="28"/>
          <w:lang w:val="uk-UA"/>
        </w:rPr>
        <w:t xml:space="preserve"> </w:t>
      </w:r>
      <w:r w:rsidRPr="00D02D56">
        <w:rPr>
          <w:sz w:val="28"/>
          <w:szCs w:val="28"/>
          <w:lang w:val="en-US"/>
        </w:rPr>
        <w:t>guide</w:t>
      </w:r>
      <w:r>
        <w:rPr>
          <w:sz w:val="28"/>
          <w:szCs w:val="28"/>
          <w:lang w:val="uk-UA"/>
        </w:rPr>
        <w:t xml:space="preserve">. - 1996. - </w:t>
      </w:r>
      <w:r w:rsidRPr="00D02D56">
        <w:rPr>
          <w:sz w:val="28"/>
          <w:szCs w:val="28"/>
          <w:lang w:val="en-US"/>
        </w:rPr>
        <w:t>P</w:t>
      </w:r>
      <w:r>
        <w:rPr>
          <w:sz w:val="28"/>
          <w:szCs w:val="28"/>
          <w:lang w:val="uk-UA"/>
        </w:rPr>
        <w:t>. 238-245.</w:t>
      </w:r>
    </w:p>
    <w:p w:rsidR="00D02D56" w:rsidRPr="00BF2C17"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Juul</w:t>
      </w:r>
      <w:r w:rsidRPr="00D02D56">
        <w:rPr>
          <w:rStyle w:val="afd"/>
          <w:sz w:val="28"/>
          <w:szCs w:val="28"/>
          <w:lang w:val="en-US"/>
        </w:rPr>
        <w:t xml:space="preserve"> </w:t>
      </w:r>
      <w:r w:rsidRPr="00D02D56">
        <w:rPr>
          <w:sz w:val="28"/>
          <w:szCs w:val="28"/>
          <w:lang w:val="en-US"/>
        </w:rPr>
        <w:t>S.</w:t>
      </w:r>
      <w:r>
        <w:rPr>
          <w:sz w:val="28"/>
          <w:szCs w:val="28"/>
          <w:lang w:val="uk-UA"/>
        </w:rPr>
        <w:t> </w:t>
      </w:r>
      <w:r w:rsidRPr="00D02D56">
        <w:rPr>
          <w:sz w:val="28"/>
          <w:szCs w:val="28"/>
          <w:lang w:val="en-US"/>
        </w:rPr>
        <w:t>E.</w:t>
      </w:r>
      <w:r w:rsidRPr="00D02D56">
        <w:rPr>
          <w:b/>
          <w:sz w:val="28"/>
          <w:szCs w:val="28"/>
          <w:lang w:val="en-US"/>
        </w:rPr>
        <w:t xml:space="preserve"> </w:t>
      </w:r>
      <w:r w:rsidRPr="00D02D56">
        <w:rPr>
          <w:rStyle w:val="afd"/>
          <w:b w:val="0"/>
          <w:sz w:val="28"/>
          <w:szCs w:val="28"/>
          <w:lang w:val="en-US"/>
        </w:rPr>
        <w:t>A Phase I/II Trial of High-Dose Erythropoietin in Extremely Low Birth Weight Infants: Pharmacokinetics and Safety /</w:t>
      </w:r>
      <w:r w:rsidRPr="00D02D56">
        <w:rPr>
          <w:b/>
          <w:sz w:val="28"/>
          <w:szCs w:val="28"/>
          <w:lang w:val="en-US"/>
        </w:rPr>
        <w:t xml:space="preserve"> </w:t>
      </w:r>
      <w:r w:rsidRPr="00D02D56">
        <w:rPr>
          <w:sz w:val="28"/>
          <w:szCs w:val="28"/>
          <w:lang w:val="en-US"/>
        </w:rPr>
        <w:t>S.</w:t>
      </w:r>
      <w:r>
        <w:rPr>
          <w:sz w:val="28"/>
          <w:szCs w:val="28"/>
          <w:lang w:val="uk-UA"/>
        </w:rPr>
        <w:t> </w:t>
      </w:r>
      <w:r w:rsidRPr="00D02D56">
        <w:rPr>
          <w:sz w:val="28"/>
          <w:szCs w:val="28"/>
          <w:lang w:val="en-US"/>
        </w:rPr>
        <w:t>E.</w:t>
      </w:r>
      <w:r>
        <w:rPr>
          <w:sz w:val="28"/>
          <w:szCs w:val="28"/>
          <w:lang w:val="uk-UA"/>
        </w:rPr>
        <w:t> </w:t>
      </w:r>
      <w:r w:rsidRPr="00D02D56">
        <w:rPr>
          <w:sz w:val="28"/>
          <w:szCs w:val="28"/>
          <w:lang w:val="en-US"/>
        </w:rPr>
        <w:t>Juul, R.</w:t>
      </w:r>
      <w:r>
        <w:rPr>
          <w:sz w:val="28"/>
          <w:szCs w:val="28"/>
          <w:lang w:val="uk-UA"/>
        </w:rPr>
        <w:t> </w:t>
      </w:r>
      <w:r w:rsidRPr="00D02D56">
        <w:rPr>
          <w:sz w:val="28"/>
          <w:szCs w:val="28"/>
          <w:lang w:val="en-US"/>
        </w:rPr>
        <w:t>J.</w:t>
      </w:r>
      <w:r>
        <w:rPr>
          <w:sz w:val="28"/>
          <w:szCs w:val="28"/>
          <w:lang w:val="uk-UA"/>
        </w:rPr>
        <w:t> </w:t>
      </w:r>
      <w:r w:rsidRPr="00D02D56">
        <w:rPr>
          <w:sz w:val="28"/>
          <w:szCs w:val="28"/>
          <w:lang w:val="en-US"/>
        </w:rPr>
        <w:t>McPherson, L.</w:t>
      </w:r>
      <w:r>
        <w:rPr>
          <w:sz w:val="28"/>
          <w:szCs w:val="28"/>
          <w:lang w:val="uk-UA"/>
        </w:rPr>
        <w:t> </w:t>
      </w:r>
      <w:r w:rsidRPr="00D02D56">
        <w:rPr>
          <w:sz w:val="28"/>
          <w:szCs w:val="28"/>
          <w:lang w:val="en-US"/>
        </w:rPr>
        <w:t>A.</w:t>
      </w:r>
      <w:r>
        <w:rPr>
          <w:sz w:val="28"/>
          <w:szCs w:val="28"/>
          <w:lang w:val="uk-UA"/>
        </w:rPr>
        <w:t> </w:t>
      </w:r>
      <w:r w:rsidRPr="00D02D56">
        <w:rPr>
          <w:sz w:val="28"/>
          <w:szCs w:val="28"/>
          <w:lang w:val="en-US"/>
        </w:rPr>
        <w:t>Bauer, K.</w:t>
      </w:r>
      <w:r>
        <w:rPr>
          <w:sz w:val="28"/>
          <w:szCs w:val="28"/>
          <w:lang w:val="uk-UA"/>
        </w:rPr>
        <w:t> </w:t>
      </w:r>
      <w:r w:rsidRPr="00D02D56">
        <w:rPr>
          <w:sz w:val="28"/>
          <w:szCs w:val="28"/>
          <w:lang w:val="en-US"/>
        </w:rPr>
        <w:t>J.</w:t>
      </w:r>
      <w:r>
        <w:rPr>
          <w:sz w:val="28"/>
          <w:szCs w:val="28"/>
          <w:lang w:val="uk-UA"/>
        </w:rPr>
        <w:t> </w:t>
      </w:r>
      <w:r w:rsidRPr="00D02D56">
        <w:rPr>
          <w:sz w:val="28"/>
          <w:szCs w:val="28"/>
          <w:lang w:val="en-US"/>
        </w:rPr>
        <w:t>Ledbetter, C.</w:t>
      </w:r>
      <w:r>
        <w:rPr>
          <w:sz w:val="28"/>
          <w:szCs w:val="28"/>
          <w:lang w:val="uk-UA"/>
        </w:rPr>
        <w:t> </w:t>
      </w:r>
      <w:r w:rsidRPr="00D02D56">
        <w:rPr>
          <w:sz w:val="28"/>
          <w:szCs w:val="28"/>
          <w:lang w:val="en-US"/>
        </w:rPr>
        <w:t>A.</w:t>
      </w:r>
      <w:r>
        <w:rPr>
          <w:sz w:val="28"/>
          <w:szCs w:val="28"/>
          <w:lang w:val="uk-UA"/>
        </w:rPr>
        <w:t> </w:t>
      </w:r>
      <w:r w:rsidRPr="00D02D56">
        <w:rPr>
          <w:sz w:val="28"/>
          <w:szCs w:val="28"/>
          <w:lang w:val="en-US"/>
        </w:rPr>
        <w:t>Gleason, D.</w:t>
      </w:r>
      <w:r>
        <w:rPr>
          <w:sz w:val="28"/>
          <w:szCs w:val="28"/>
          <w:lang w:val="uk-UA"/>
        </w:rPr>
        <w:t> </w:t>
      </w:r>
      <w:r w:rsidRPr="00D02D56">
        <w:rPr>
          <w:sz w:val="28"/>
          <w:szCs w:val="28"/>
          <w:lang w:val="en-US"/>
        </w:rPr>
        <w:t>E. Mayock</w:t>
      </w:r>
      <w:r w:rsidRPr="00BF2C17">
        <w:rPr>
          <w:sz w:val="28"/>
          <w:szCs w:val="28"/>
          <w:lang w:val="uk-UA"/>
        </w:rPr>
        <w:t xml:space="preserve"> //</w:t>
      </w:r>
      <w:r>
        <w:rPr>
          <w:sz w:val="28"/>
          <w:szCs w:val="28"/>
          <w:lang w:val="uk-UA"/>
        </w:rPr>
        <w:t> </w:t>
      </w:r>
      <w:r w:rsidRPr="00D02D56">
        <w:rPr>
          <w:sz w:val="28"/>
          <w:szCs w:val="28"/>
          <w:lang w:val="en-US"/>
        </w:rPr>
        <w:t>Pediatrics</w:t>
      </w:r>
      <w:r w:rsidRPr="00BF2C17">
        <w:rPr>
          <w:sz w:val="28"/>
          <w:szCs w:val="28"/>
          <w:lang w:val="uk-UA"/>
        </w:rPr>
        <w:t xml:space="preserve">. – </w:t>
      </w:r>
      <w:r w:rsidRPr="00D02D56">
        <w:rPr>
          <w:sz w:val="28"/>
          <w:szCs w:val="28"/>
          <w:lang w:val="en-US"/>
        </w:rPr>
        <w:t>2008</w:t>
      </w:r>
      <w:r w:rsidRPr="00BF2C17">
        <w:rPr>
          <w:sz w:val="28"/>
          <w:szCs w:val="28"/>
          <w:lang w:val="uk-UA"/>
        </w:rPr>
        <w:t>. - №</w:t>
      </w:r>
      <w:r w:rsidRPr="00D02D56">
        <w:rPr>
          <w:sz w:val="28"/>
          <w:szCs w:val="28"/>
          <w:lang w:val="en-US"/>
        </w:rPr>
        <w:t>122(2)</w:t>
      </w:r>
      <w:r w:rsidRPr="00BF2C17">
        <w:rPr>
          <w:sz w:val="28"/>
          <w:szCs w:val="28"/>
          <w:lang w:val="uk-UA"/>
        </w:rPr>
        <w:t>. – С.</w:t>
      </w:r>
      <w:r w:rsidRPr="00D02D56">
        <w:rPr>
          <w:sz w:val="28"/>
          <w:szCs w:val="28"/>
          <w:lang w:val="en-US"/>
        </w:rPr>
        <w:t>383 - 391.</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B9320D">
        <w:rPr>
          <w:sz w:val="28"/>
          <w:szCs w:val="28"/>
        </w:rPr>
        <w:t>Павлов А.</w:t>
      </w:r>
      <w:r>
        <w:rPr>
          <w:sz w:val="28"/>
          <w:szCs w:val="28"/>
          <w:lang w:val="uk-UA"/>
        </w:rPr>
        <w:t xml:space="preserve"> </w:t>
      </w:r>
      <w:r w:rsidRPr="00B9320D">
        <w:rPr>
          <w:sz w:val="28"/>
          <w:szCs w:val="28"/>
        </w:rPr>
        <w:t xml:space="preserve">Д. Эритропоэтин: достижения и перспективы / А. Д. Павлов </w:t>
      </w:r>
      <w:r>
        <w:rPr>
          <w:sz w:val="28"/>
          <w:szCs w:val="28"/>
          <w:lang w:val="uk-UA"/>
        </w:rPr>
        <w:t>// </w:t>
      </w:r>
      <w:r w:rsidRPr="00B9320D">
        <w:rPr>
          <w:sz w:val="28"/>
          <w:szCs w:val="28"/>
        </w:rPr>
        <w:t>Гематол</w:t>
      </w:r>
      <w:r>
        <w:rPr>
          <w:sz w:val="28"/>
          <w:szCs w:val="28"/>
          <w:lang w:val="uk-UA"/>
        </w:rPr>
        <w:t>огия</w:t>
      </w:r>
      <w:r w:rsidRPr="00B9320D">
        <w:rPr>
          <w:sz w:val="28"/>
          <w:szCs w:val="28"/>
        </w:rPr>
        <w:t xml:space="preserve"> и трансфузиология. </w:t>
      </w:r>
      <w:r>
        <w:rPr>
          <w:sz w:val="28"/>
          <w:szCs w:val="28"/>
          <w:lang w:val="uk-UA"/>
        </w:rPr>
        <w:t xml:space="preserve">- 1997. - №1. - </w:t>
      </w:r>
      <w:r w:rsidRPr="00B9320D">
        <w:rPr>
          <w:sz w:val="28"/>
          <w:szCs w:val="28"/>
        </w:rPr>
        <w:t xml:space="preserve">С. </w:t>
      </w:r>
      <w:r>
        <w:rPr>
          <w:sz w:val="28"/>
          <w:szCs w:val="28"/>
          <w:lang w:val="uk-UA"/>
        </w:rPr>
        <w:t>25-29.</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 xml:space="preserve"> </w:t>
      </w:r>
      <w:r w:rsidRPr="00D02D56">
        <w:rPr>
          <w:sz w:val="28"/>
          <w:szCs w:val="28"/>
          <w:lang w:val="en-US"/>
        </w:rPr>
        <w:t>Dallman</w:t>
      </w:r>
      <w:r>
        <w:rPr>
          <w:sz w:val="28"/>
          <w:szCs w:val="28"/>
          <w:lang w:val="uk-UA"/>
        </w:rPr>
        <w:t xml:space="preserve"> </w:t>
      </w:r>
      <w:r w:rsidRPr="00D02D56">
        <w:rPr>
          <w:sz w:val="28"/>
          <w:szCs w:val="28"/>
          <w:lang w:val="en-US"/>
        </w:rPr>
        <w:t>P</w:t>
      </w:r>
      <w:r>
        <w:rPr>
          <w:sz w:val="28"/>
          <w:szCs w:val="28"/>
          <w:lang w:val="uk-UA"/>
        </w:rPr>
        <w:t xml:space="preserve">. </w:t>
      </w:r>
      <w:r w:rsidRPr="00D02D56">
        <w:rPr>
          <w:sz w:val="28"/>
          <w:szCs w:val="28"/>
          <w:lang w:val="en-US"/>
        </w:rPr>
        <w:t>Anemia</w:t>
      </w:r>
      <w:r>
        <w:rPr>
          <w:sz w:val="28"/>
          <w:szCs w:val="28"/>
          <w:lang w:val="uk-UA"/>
        </w:rPr>
        <w:t xml:space="preserve"> </w:t>
      </w:r>
      <w:r w:rsidRPr="00D02D56">
        <w:rPr>
          <w:sz w:val="28"/>
          <w:szCs w:val="28"/>
          <w:lang w:val="en-US"/>
        </w:rPr>
        <w:t>of</w:t>
      </w:r>
      <w:r>
        <w:rPr>
          <w:sz w:val="28"/>
          <w:szCs w:val="28"/>
          <w:lang w:val="uk-UA"/>
        </w:rPr>
        <w:t xml:space="preserve"> </w:t>
      </w:r>
      <w:r w:rsidRPr="00D02D56">
        <w:rPr>
          <w:sz w:val="28"/>
          <w:szCs w:val="28"/>
          <w:lang w:val="en-US"/>
        </w:rPr>
        <w:t>prematurity</w:t>
      </w:r>
      <w:r>
        <w:rPr>
          <w:sz w:val="28"/>
          <w:szCs w:val="28"/>
          <w:lang w:val="uk-UA"/>
        </w:rPr>
        <w:t xml:space="preserve">: </w:t>
      </w:r>
      <w:r w:rsidRPr="00D02D56">
        <w:rPr>
          <w:sz w:val="28"/>
          <w:szCs w:val="28"/>
          <w:lang w:val="en-US"/>
        </w:rPr>
        <w:t>The</w:t>
      </w:r>
      <w:r>
        <w:rPr>
          <w:sz w:val="28"/>
          <w:szCs w:val="28"/>
          <w:lang w:val="uk-UA"/>
        </w:rPr>
        <w:t xml:space="preserve"> </w:t>
      </w:r>
      <w:r w:rsidRPr="00D02D56">
        <w:rPr>
          <w:sz w:val="28"/>
          <w:szCs w:val="28"/>
          <w:lang w:val="en-US"/>
        </w:rPr>
        <w:t>prospects</w:t>
      </w:r>
      <w:r>
        <w:rPr>
          <w:sz w:val="28"/>
          <w:szCs w:val="28"/>
          <w:lang w:val="uk-UA"/>
        </w:rPr>
        <w:t xml:space="preserve"> </w:t>
      </w:r>
      <w:r w:rsidRPr="00D02D56">
        <w:rPr>
          <w:sz w:val="28"/>
          <w:szCs w:val="28"/>
          <w:lang w:val="en-US"/>
        </w:rPr>
        <w:t>for</w:t>
      </w:r>
      <w:r>
        <w:rPr>
          <w:sz w:val="28"/>
          <w:szCs w:val="28"/>
          <w:lang w:val="uk-UA"/>
        </w:rPr>
        <w:t xml:space="preserve"> </w:t>
      </w:r>
      <w:r w:rsidRPr="00D02D56">
        <w:rPr>
          <w:sz w:val="28"/>
          <w:szCs w:val="28"/>
          <w:lang w:val="en-US"/>
        </w:rPr>
        <w:t>avoiding</w:t>
      </w:r>
      <w:r>
        <w:rPr>
          <w:sz w:val="28"/>
          <w:szCs w:val="28"/>
          <w:lang w:val="uk-UA"/>
        </w:rPr>
        <w:t xml:space="preserve"> </w:t>
      </w:r>
      <w:r w:rsidRPr="00D02D56">
        <w:rPr>
          <w:sz w:val="28"/>
          <w:szCs w:val="28"/>
          <w:lang w:val="en-US"/>
        </w:rPr>
        <w:t>blood</w:t>
      </w:r>
      <w:r>
        <w:rPr>
          <w:sz w:val="28"/>
          <w:szCs w:val="28"/>
          <w:lang w:val="uk-UA"/>
        </w:rPr>
        <w:t xml:space="preserve"> </w:t>
      </w:r>
      <w:r w:rsidRPr="00D02D56">
        <w:rPr>
          <w:sz w:val="28"/>
          <w:szCs w:val="28"/>
          <w:lang w:val="en-US"/>
        </w:rPr>
        <w:t>transfusions</w:t>
      </w:r>
      <w:r>
        <w:rPr>
          <w:sz w:val="28"/>
          <w:szCs w:val="28"/>
          <w:lang w:val="uk-UA"/>
        </w:rPr>
        <w:t xml:space="preserve"> </w:t>
      </w:r>
      <w:r w:rsidRPr="00D02D56">
        <w:rPr>
          <w:sz w:val="28"/>
          <w:szCs w:val="28"/>
          <w:lang w:val="en-US"/>
        </w:rPr>
        <w:t>by</w:t>
      </w:r>
      <w:r>
        <w:rPr>
          <w:sz w:val="28"/>
          <w:szCs w:val="28"/>
          <w:lang w:val="uk-UA"/>
        </w:rPr>
        <w:t xml:space="preserve"> </w:t>
      </w:r>
      <w:r w:rsidRPr="00D02D56">
        <w:rPr>
          <w:sz w:val="28"/>
          <w:szCs w:val="28"/>
          <w:lang w:val="en-US"/>
        </w:rPr>
        <w:t>treatment</w:t>
      </w:r>
      <w:r>
        <w:rPr>
          <w:sz w:val="28"/>
          <w:szCs w:val="28"/>
          <w:lang w:val="uk-UA"/>
        </w:rPr>
        <w:t xml:space="preserve"> </w:t>
      </w:r>
      <w:r w:rsidRPr="00D02D56">
        <w:rPr>
          <w:sz w:val="28"/>
          <w:szCs w:val="28"/>
          <w:lang w:val="en-US"/>
        </w:rPr>
        <w:t>with</w:t>
      </w:r>
      <w:r>
        <w:rPr>
          <w:sz w:val="28"/>
          <w:szCs w:val="28"/>
          <w:lang w:val="uk-UA"/>
        </w:rPr>
        <w:t xml:space="preserve"> </w:t>
      </w:r>
      <w:r w:rsidRPr="00D02D56">
        <w:rPr>
          <w:sz w:val="28"/>
          <w:szCs w:val="28"/>
          <w:lang w:val="en-US"/>
        </w:rPr>
        <w:t>recombinant</w:t>
      </w:r>
      <w:r>
        <w:rPr>
          <w:sz w:val="28"/>
          <w:szCs w:val="28"/>
          <w:lang w:val="uk-UA"/>
        </w:rPr>
        <w:t xml:space="preserve"> </w:t>
      </w:r>
      <w:r w:rsidRPr="00D02D56">
        <w:rPr>
          <w:sz w:val="28"/>
          <w:szCs w:val="28"/>
          <w:lang w:val="en-US"/>
        </w:rPr>
        <w:t>human</w:t>
      </w:r>
      <w:r>
        <w:rPr>
          <w:sz w:val="28"/>
          <w:szCs w:val="28"/>
          <w:lang w:val="uk-UA"/>
        </w:rPr>
        <w:t xml:space="preserve"> </w:t>
      </w:r>
      <w:r w:rsidRPr="00D02D56">
        <w:rPr>
          <w:sz w:val="28"/>
          <w:szCs w:val="28"/>
          <w:lang w:val="en-US"/>
        </w:rPr>
        <w:t>erythropoietin</w:t>
      </w:r>
      <w:r>
        <w:rPr>
          <w:sz w:val="28"/>
          <w:szCs w:val="28"/>
          <w:lang w:val="uk-UA"/>
        </w:rPr>
        <w:t xml:space="preserve"> / </w:t>
      </w:r>
      <w:r w:rsidRPr="00D02D56">
        <w:rPr>
          <w:sz w:val="28"/>
          <w:szCs w:val="28"/>
          <w:lang w:val="en-US"/>
        </w:rPr>
        <w:t>P.</w:t>
      </w:r>
      <w:r>
        <w:rPr>
          <w:sz w:val="28"/>
          <w:szCs w:val="28"/>
          <w:lang w:val="uk-UA"/>
        </w:rPr>
        <w:t> </w:t>
      </w:r>
      <w:r w:rsidRPr="00D02D56">
        <w:rPr>
          <w:sz w:val="28"/>
          <w:szCs w:val="28"/>
          <w:lang w:val="en-US"/>
        </w:rPr>
        <w:t xml:space="preserve">Dallman </w:t>
      </w:r>
      <w:r>
        <w:rPr>
          <w:sz w:val="28"/>
          <w:szCs w:val="28"/>
          <w:lang w:val="uk-UA"/>
        </w:rPr>
        <w:t xml:space="preserve">// </w:t>
      </w:r>
      <w:r w:rsidRPr="00D02D56">
        <w:rPr>
          <w:sz w:val="28"/>
          <w:szCs w:val="28"/>
          <w:lang w:val="en-US"/>
        </w:rPr>
        <w:t>Adv</w:t>
      </w:r>
      <w:r>
        <w:rPr>
          <w:sz w:val="28"/>
          <w:szCs w:val="28"/>
          <w:lang w:val="uk-UA"/>
        </w:rPr>
        <w:t xml:space="preserve">. </w:t>
      </w:r>
      <w:r>
        <w:rPr>
          <w:sz w:val="28"/>
          <w:szCs w:val="28"/>
        </w:rPr>
        <w:t xml:space="preserve">Pediatr. </w:t>
      </w:r>
      <w:r>
        <w:rPr>
          <w:sz w:val="28"/>
          <w:szCs w:val="28"/>
          <w:lang w:val="uk-UA"/>
        </w:rPr>
        <w:t xml:space="preserve">- 1993. </w:t>
      </w:r>
      <w:r>
        <w:rPr>
          <w:sz w:val="28"/>
          <w:szCs w:val="28"/>
        </w:rPr>
        <w:t>- Vol.40. -</w:t>
      </w:r>
      <w:r>
        <w:rPr>
          <w:sz w:val="28"/>
          <w:szCs w:val="28"/>
          <w:lang w:val="uk-UA"/>
        </w:rPr>
        <w:t xml:space="preserve"> </w:t>
      </w:r>
      <w:r>
        <w:rPr>
          <w:sz w:val="28"/>
          <w:szCs w:val="28"/>
        </w:rPr>
        <w:t xml:space="preserve">P. </w:t>
      </w:r>
      <w:r>
        <w:rPr>
          <w:sz w:val="28"/>
          <w:szCs w:val="28"/>
          <w:lang w:val="uk-UA"/>
        </w:rPr>
        <w:t>385-403.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Chen</w:t>
      </w:r>
      <w:r>
        <w:rPr>
          <w:sz w:val="28"/>
          <w:szCs w:val="28"/>
          <w:lang w:val="uk-UA"/>
        </w:rPr>
        <w:t xml:space="preserve"> </w:t>
      </w:r>
      <w:r w:rsidRPr="00D02D56">
        <w:rPr>
          <w:sz w:val="28"/>
          <w:szCs w:val="28"/>
          <w:lang w:val="en-US"/>
        </w:rPr>
        <w:t>J. Y</w:t>
      </w:r>
      <w:r>
        <w:rPr>
          <w:sz w:val="28"/>
          <w:szCs w:val="28"/>
          <w:lang w:val="uk-UA"/>
        </w:rPr>
        <w:t xml:space="preserve">. </w:t>
      </w:r>
      <w:r w:rsidRPr="00D02D56">
        <w:rPr>
          <w:sz w:val="28"/>
          <w:szCs w:val="28"/>
          <w:lang w:val="en-US"/>
        </w:rPr>
        <w:t>Recombinant human erythropoietin in the treatment of anemia of prematurity / J. Y</w:t>
      </w:r>
      <w:r>
        <w:rPr>
          <w:sz w:val="28"/>
          <w:szCs w:val="28"/>
          <w:lang w:val="uk-UA"/>
        </w:rPr>
        <w:t>.</w:t>
      </w:r>
      <w:r w:rsidRPr="00D02D56">
        <w:rPr>
          <w:sz w:val="28"/>
          <w:szCs w:val="28"/>
          <w:lang w:val="en-US"/>
        </w:rPr>
        <w:t xml:space="preserve"> Chen</w:t>
      </w:r>
      <w:r>
        <w:rPr>
          <w:sz w:val="28"/>
          <w:szCs w:val="28"/>
          <w:lang w:val="uk-UA"/>
        </w:rPr>
        <w:t xml:space="preserve">, </w:t>
      </w:r>
      <w:r w:rsidRPr="00D02D56">
        <w:rPr>
          <w:sz w:val="28"/>
          <w:szCs w:val="28"/>
          <w:lang w:val="en-US"/>
        </w:rPr>
        <w:t>T. S</w:t>
      </w:r>
      <w:r>
        <w:rPr>
          <w:sz w:val="28"/>
          <w:szCs w:val="28"/>
          <w:lang w:val="uk-UA"/>
        </w:rPr>
        <w:t>.</w:t>
      </w:r>
      <w:r w:rsidRPr="00D02D56">
        <w:rPr>
          <w:sz w:val="28"/>
          <w:szCs w:val="28"/>
          <w:lang w:val="en-US"/>
        </w:rPr>
        <w:t xml:space="preserve"> Wu</w:t>
      </w:r>
      <w:r>
        <w:rPr>
          <w:sz w:val="28"/>
          <w:szCs w:val="28"/>
          <w:lang w:val="uk-UA"/>
        </w:rPr>
        <w:t xml:space="preserve">, </w:t>
      </w:r>
      <w:r w:rsidRPr="00D02D56">
        <w:rPr>
          <w:sz w:val="28"/>
          <w:szCs w:val="28"/>
          <w:lang w:val="en-US"/>
        </w:rPr>
        <w:t>S. P</w:t>
      </w:r>
      <w:r>
        <w:rPr>
          <w:sz w:val="28"/>
          <w:szCs w:val="28"/>
          <w:lang w:val="uk-UA"/>
        </w:rPr>
        <w:t xml:space="preserve">. </w:t>
      </w:r>
      <w:r w:rsidRPr="00D02D56">
        <w:rPr>
          <w:sz w:val="28"/>
          <w:szCs w:val="28"/>
          <w:lang w:val="en-US"/>
        </w:rPr>
        <w:t>Chanlai</w:t>
      </w:r>
      <w:r>
        <w:rPr>
          <w:sz w:val="28"/>
          <w:szCs w:val="28"/>
          <w:lang w:val="uk-UA"/>
        </w:rPr>
        <w:t xml:space="preserve"> // </w:t>
      </w:r>
      <w:r w:rsidRPr="00D02D56">
        <w:rPr>
          <w:sz w:val="28"/>
          <w:szCs w:val="28"/>
          <w:lang w:val="en-US"/>
        </w:rPr>
        <w:t xml:space="preserve">American Journal of Perinatology. </w:t>
      </w:r>
      <w:r>
        <w:rPr>
          <w:sz w:val="28"/>
          <w:szCs w:val="28"/>
          <w:lang w:val="uk-UA"/>
        </w:rPr>
        <w:t xml:space="preserve">- 1995. - </w:t>
      </w:r>
      <w:r w:rsidRPr="00D02D56">
        <w:rPr>
          <w:sz w:val="28"/>
          <w:szCs w:val="28"/>
          <w:lang w:val="en-US"/>
        </w:rPr>
        <w:t xml:space="preserve">Vol.12, </w:t>
      </w:r>
      <w:r>
        <w:rPr>
          <w:sz w:val="28"/>
          <w:szCs w:val="28"/>
          <w:lang w:val="uk-UA"/>
        </w:rPr>
        <w:t xml:space="preserve">№5. </w:t>
      </w:r>
      <w:r w:rsidRPr="00D02D56">
        <w:rPr>
          <w:sz w:val="28"/>
          <w:szCs w:val="28"/>
          <w:lang w:val="en-US"/>
        </w:rPr>
        <w:t xml:space="preserve">- P. </w:t>
      </w:r>
      <w:r>
        <w:rPr>
          <w:sz w:val="28"/>
          <w:szCs w:val="28"/>
          <w:lang w:val="uk-UA"/>
        </w:rPr>
        <w:t>314-318.</w:t>
      </w:r>
    </w:p>
    <w:p w:rsidR="00D02D56" w:rsidRPr="0030319D" w:rsidRDefault="00D02D56" w:rsidP="00E01062">
      <w:pPr>
        <w:pStyle w:val="afb"/>
        <w:numPr>
          <w:ilvl w:val="0"/>
          <w:numId w:val="24"/>
        </w:numPr>
        <w:spacing w:line="360" w:lineRule="auto"/>
        <w:ind w:left="567" w:hanging="567"/>
        <w:jc w:val="both"/>
        <w:rPr>
          <w:sz w:val="28"/>
          <w:szCs w:val="28"/>
          <w:lang w:val="uk-UA"/>
        </w:rPr>
      </w:pPr>
      <w:r>
        <w:rPr>
          <w:sz w:val="28"/>
          <w:szCs w:val="28"/>
          <w:lang w:val="uk-UA"/>
        </w:rPr>
        <w:t xml:space="preserve">Знаменська </w:t>
      </w:r>
      <w:r w:rsidRPr="0030319D">
        <w:rPr>
          <w:sz w:val="28"/>
          <w:szCs w:val="28"/>
          <w:lang w:val="uk-UA"/>
        </w:rPr>
        <w:t>Т.</w:t>
      </w:r>
      <w:r>
        <w:rPr>
          <w:sz w:val="28"/>
          <w:szCs w:val="28"/>
          <w:lang w:val="uk-UA"/>
        </w:rPr>
        <w:t> К. Неонатологія з позиції сімейного лікаря:</w:t>
      </w:r>
      <w:r w:rsidRPr="0030319D">
        <w:rPr>
          <w:sz w:val="28"/>
          <w:szCs w:val="28"/>
          <w:lang w:val="uk-UA"/>
        </w:rPr>
        <w:t xml:space="preserve"> Навчально-методичний посібник для студентів МВ ІІІ-ІУ рівнів акредитації, лікарів-інтернів, неонатологів і лікарів сімейної медицини за спеціальностями</w:t>
      </w:r>
      <w:r>
        <w:rPr>
          <w:sz w:val="28"/>
          <w:szCs w:val="28"/>
          <w:lang w:val="uk-UA"/>
        </w:rPr>
        <w:t xml:space="preserve"> </w:t>
      </w:r>
      <w:r w:rsidRPr="00FF0083">
        <w:rPr>
          <w:sz w:val="28"/>
          <w:szCs w:val="28"/>
          <w:lang w:val="uk-UA"/>
        </w:rPr>
        <w:t>“</w:t>
      </w:r>
      <w:r>
        <w:rPr>
          <w:sz w:val="28"/>
          <w:szCs w:val="28"/>
          <w:lang w:val="uk-UA"/>
        </w:rPr>
        <w:t>Неонатологія</w:t>
      </w:r>
      <w:r w:rsidRPr="00FF0083">
        <w:rPr>
          <w:sz w:val="28"/>
          <w:szCs w:val="28"/>
          <w:lang w:val="uk-UA"/>
        </w:rPr>
        <w:t>”</w:t>
      </w:r>
      <w:r w:rsidRPr="0030319D">
        <w:rPr>
          <w:sz w:val="28"/>
          <w:szCs w:val="28"/>
          <w:lang w:val="uk-UA"/>
        </w:rPr>
        <w:t>, „Загальна практ</w:t>
      </w:r>
      <w:r>
        <w:rPr>
          <w:sz w:val="28"/>
          <w:szCs w:val="28"/>
          <w:lang w:val="uk-UA"/>
        </w:rPr>
        <w:t xml:space="preserve">ика та сімейна медицина” </w:t>
      </w:r>
      <w:r w:rsidRPr="0030319D">
        <w:rPr>
          <w:sz w:val="28"/>
          <w:szCs w:val="28"/>
          <w:lang w:val="uk-UA"/>
        </w:rPr>
        <w:t>/</w:t>
      </w:r>
      <w:r>
        <w:rPr>
          <w:sz w:val="28"/>
          <w:szCs w:val="28"/>
          <w:lang w:val="en-US"/>
        </w:rPr>
        <w:t> </w:t>
      </w:r>
      <w:r w:rsidRPr="0030319D">
        <w:rPr>
          <w:sz w:val="28"/>
          <w:szCs w:val="28"/>
          <w:lang w:val="uk-UA"/>
        </w:rPr>
        <w:t>Т.</w:t>
      </w:r>
      <w:r>
        <w:rPr>
          <w:sz w:val="28"/>
          <w:szCs w:val="28"/>
          <w:lang w:val="uk-UA"/>
        </w:rPr>
        <w:t> </w:t>
      </w:r>
      <w:r w:rsidRPr="0030319D">
        <w:rPr>
          <w:sz w:val="28"/>
          <w:szCs w:val="28"/>
          <w:lang w:val="uk-UA"/>
        </w:rPr>
        <w:t>К</w:t>
      </w:r>
      <w:r>
        <w:rPr>
          <w:sz w:val="28"/>
          <w:szCs w:val="28"/>
          <w:lang w:val="uk-UA"/>
        </w:rPr>
        <w:t>.</w:t>
      </w:r>
      <w:r>
        <w:rPr>
          <w:sz w:val="28"/>
          <w:szCs w:val="28"/>
          <w:lang w:val="en-US"/>
        </w:rPr>
        <w:t> </w:t>
      </w:r>
      <w:r>
        <w:rPr>
          <w:sz w:val="28"/>
          <w:szCs w:val="28"/>
          <w:lang w:val="uk-UA"/>
        </w:rPr>
        <w:t>Знаменська</w:t>
      </w:r>
      <w:r w:rsidRPr="0030319D">
        <w:rPr>
          <w:sz w:val="28"/>
          <w:szCs w:val="28"/>
          <w:lang w:val="uk-UA"/>
        </w:rPr>
        <w:t>, О</w:t>
      </w:r>
      <w:r>
        <w:rPr>
          <w:sz w:val="28"/>
          <w:szCs w:val="28"/>
          <w:lang w:val="uk-UA"/>
        </w:rPr>
        <w:t>. </w:t>
      </w:r>
      <w:r w:rsidRPr="00F94B84">
        <w:rPr>
          <w:sz w:val="28"/>
          <w:szCs w:val="28"/>
          <w:lang w:val="uk-UA"/>
        </w:rPr>
        <w:t>М</w:t>
      </w:r>
      <w:r w:rsidRPr="0030319D">
        <w:rPr>
          <w:sz w:val="28"/>
          <w:szCs w:val="28"/>
          <w:lang w:val="uk-UA"/>
        </w:rPr>
        <w:t>.</w:t>
      </w:r>
      <w:r>
        <w:rPr>
          <w:sz w:val="28"/>
          <w:szCs w:val="28"/>
          <w:lang w:val="en-US"/>
        </w:rPr>
        <w:t> </w:t>
      </w:r>
      <w:r w:rsidRPr="0030319D">
        <w:rPr>
          <w:sz w:val="28"/>
          <w:szCs w:val="28"/>
          <w:lang w:val="uk-UA"/>
        </w:rPr>
        <w:t>Ковальова, В.</w:t>
      </w:r>
      <w:r>
        <w:rPr>
          <w:sz w:val="28"/>
          <w:szCs w:val="28"/>
          <w:lang w:val="uk-UA"/>
        </w:rPr>
        <w:t> </w:t>
      </w:r>
      <w:r w:rsidRPr="0030319D">
        <w:rPr>
          <w:sz w:val="28"/>
          <w:szCs w:val="28"/>
          <w:lang w:val="uk-UA"/>
        </w:rPr>
        <w:t>І. Похилько, О</w:t>
      </w:r>
      <w:r>
        <w:rPr>
          <w:sz w:val="28"/>
          <w:szCs w:val="28"/>
          <w:lang w:val="uk-UA"/>
        </w:rPr>
        <w:t>. І</w:t>
      </w:r>
      <w:r w:rsidRPr="0030319D">
        <w:rPr>
          <w:sz w:val="28"/>
          <w:szCs w:val="28"/>
          <w:lang w:val="uk-UA"/>
        </w:rPr>
        <w:t>. Жданович.</w:t>
      </w:r>
      <w:r>
        <w:rPr>
          <w:sz w:val="28"/>
          <w:szCs w:val="28"/>
          <w:lang w:val="uk-UA"/>
        </w:rPr>
        <w:t xml:space="preserve"> </w:t>
      </w:r>
      <w:r w:rsidRPr="0030319D">
        <w:rPr>
          <w:sz w:val="28"/>
          <w:szCs w:val="28"/>
          <w:lang w:val="uk-UA"/>
        </w:rPr>
        <w:t>- К.: Б. вид., 2007.- 390 с.</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B9320D">
        <w:rPr>
          <w:sz w:val="28"/>
          <w:szCs w:val="28"/>
        </w:rPr>
        <w:lastRenderedPageBreak/>
        <w:t>Пясецкая Н.</w:t>
      </w:r>
      <w:r>
        <w:rPr>
          <w:sz w:val="28"/>
          <w:szCs w:val="28"/>
          <w:lang w:val="uk-UA"/>
        </w:rPr>
        <w:t> </w:t>
      </w:r>
      <w:r w:rsidRPr="00B9320D">
        <w:rPr>
          <w:sz w:val="28"/>
          <w:szCs w:val="28"/>
        </w:rPr>
        <w:t>М. Ранняя анемия недоношенных детей: профилактика и лечение рекомбинантным эритропоэтином (Эпоэтин-бета) /</w:t>
      </w:r>
      <w:r>
        <w:rPr>
          <w:sz w:val="28"/>
          <w:szCs w:val="28"/>
        </w:rPr>
        <w:t> </w:t>
      </w:r>
      <w:r w:rsidRPr="00B9320D">
        <w:rPr>
          <w:sz w:val="28"/>
          <w:szCs w:val="28"/>
        </w:rPr>
        <w:t>Н.</w:t>
      </w:r>
      <w:r>
        <w:rPr>
          <w:sz w:val="28"/>
          <w:szCs w:val="28"/>
          <w:lang w:val="uk-UA"/>
        </w:rPr>
        <w:t> </w:t>
      </w:r>
      <w:r w:rsidRPr="00B9320D">
        <w:rPr>
          <w:sz w:val="28"/>
          <w:szCs w:val="28"/>
        </w:rPr>
        <w:t>М.</w:t>
      </w:r>
      <w:r>
        <w:rPr>
          <w:sz w:val="28"/>
          <w:szCs w:val="28"/>
          <w:lang w:val="uk-UA"/>
        </w:rPr>
        <w:t> </w:t>
      </w:r>
      <w:r w:rsidRPr="00B9320D">
        <w:rPr>
          <w:sz w:val="28"/>
          <w:szCs w:val="28"/>
        </w:rPr>
        <w:t>Пясецкая</w:t>
      </w:r>
      <w:r>
        <w:rPr>
          <w:sz w:val="28"/>
          <w:szCs w:val="28"/>
          <w:lang w:val="uk-UA"/>
        </w:rPr>
        <w:t>.</w:t>
      </w:r>
      <w:r w:rsidRPr="00B9320D">
        <w:rPr>
          <w:sz w:val="28"/>
          <w:szCs w:val="28"/>
        </w:rPr>
        <w:t xml:space="preserve"> – Ки</w:t>
      </w:r>
      <w:r>
        <w:rPr>
          <w:sz w:val="28"/>
          <w:szCs w:val="28"/>
          <w:lang w:val="uk-UA"/>
        </w:rPr>
        <w:t xml:space="preserve">їв, </w:t>
      </w:r>
      <w:r w:rsidRPr="00B9320D">
        <w:rPr>
          <w:sz w:val="28"/>
          <w:szCs w:val="28"/>
        </w:rPr>
        <w:t>2004 – 26</w:t>
      </w:r>
      <w:r>
        <w:rPr>
          <w:sz w:val="28"/>
          <w:szCs w:val="28"/>
          <w:lang w:val="uk-UA"/>
        </w:rPr>
        <w:t xml:space="preserve"> </w:t>
      </w:r>
      <w:r w:rsidRPr="00B9320D">
        <w:rPr>
          <w:sz w:val="28"/>
          <w:szCs w:val="28"/>
        </w:rPr>
        <w:t>с</w:t>
      </w:r>
      <w:r>
        <w:rPr>
          <w:sz w:val="28"/>
          <w:szCs w:val="28"/>
          <w:lang w:val="uk-UA"/>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Lachance C. Myocardial, erythropoietic, and metabolic adaptations to anemia of prematurity / C. Che Lachance, P. Chessex, J. C. Fouron [et al.] </w:t>
      </w:r>
      <w:r>
        <w:rPr>
          <w:sz w:val="28"/>
          <w:szCs w:val="28"/>
          <w:lang w:val="uk-UA"/>
        </w:rPr>
        <w:t xml:space="preserve">// </w:t>
      </w:r>
      <w:r w:rsidRPr="00D02D56">
        <w:rPr>
          <w:sz w:val="28"/>
          <w:szCs w:val="28"/>
          <w:lang w:val="en-US"/>
        </w:rPr>
        <w:t xml:space="preserve">Journal of Pediatrics. </w:t>
      </w:r>
      <w:r>
        <w:rPr>
          <w:sz w:val="28"/>
          <w:szCs w:val="28"/>
          <w:lang w:val="uk-UA"/>
        </w:rPr>
        <w:t xml:space="preserve">- 1994. - </w:t>
      </w:r>
      <w:r w:rsidRPr="00D02D56">
        <w:rPr>
          <w:sz w:val="28"/>
          <w:szCs w:val="28"/>
          <w:lang w:val="en-US"/>
        </w:rPr>
        <w:t xml:space="preserve">Vol. </w:t>
      </w:r>
      <w:r>
        <w:rPr>
          <w:sz w:val="28"/>
          <w:szCs w:val="28"/>
          <w:lang w:val="uk-UA"/>
        </w:rPr>
        <w:t xml:space="preserve">125, №2. </w:t>
      </w:r>
      <w:r w:rsidRPr="00D02D56">
        <w:rPr>
          <w:sz w:val="28"/>
          <w:szCs w:val="28"/>
          <w:lang w:val="en-US"/>
        </w:rPr>
        <w:t>-</w:t>
      </w:r>
      <w:r>
        <w:rPr>
          <w:sz w:val="28"/>
          <w:szCs w:val="28"/>
          <w:lang w:val="uk-UA"/>
        </w:rPr>
        <w:t xml:space="preserve"> </w:t>
      </w:r>
      <w:r w:rsidRPr="00D02D56">
        <w:rPr>
          <w:sz w:val="28"/>
          <w:szCs w:val="28"/>
          <w:lang w:val="en-US"/>
        </w:rPr>
        <w:t xml:space="preserve">P. </w:t>
      </w:r>
      <w:r>
        <w:rPr>
          <w:sz w:val="28"/>
          <w:szCs w:val="28"/>
          <w:lang w:val="uk-UA"/>
        </w:rPr>
        <w:t>278-282.</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pacing w:val="-3"/>
          <w:sz w:val="28"/>
          <w:szCs w:val="28"/>
          <w:lang w:val="uk-UA"/>
        </w:rPr>
        <w:t>Пясецкая Н. М. Анемии новорожденных: Пособие для врачей</w:t>
      </w:r>
      <w:r w:rsidRPr="00B9320D">
        <w:rPr>
          <w:spacing w:val="-3"/>
          <w:sz w:val="28"/>
          <w:szCs w:val="28"/>
        </w:rPr>
        <w:t xml:space="preserve"> /</w:t>
      </w:r>
      <w:r>
        <w:rPr>
          <w:spacing w:val="-3"/>
          <w:sz w:val="28"/>
          <w:szCs w:val="28"/>
        </w:rPr>
        <w:t> </w:t>
      </w:r>
      <w:r w:rsidRPr="00B9320D">
        <w:rPr>
          <w:spacing w:val="-3"/>
          <w:sz w:val="28"/>
          <w:szCs w:val="28"/>
        </w:rPr>
        <w:t>Н.</w:t>
      </w:r>
      <w:r>
        <w:rPr>
          <w:spacing w:val="-3"/>
          <w:sz w:val="28"/>
          <w:szCs w:val="28"/>
          <w:lang w:val="uk-UA"/>
        </w:rPr>
        <w:t> </w:t>
      </w:r>
      <w:r w:rsidRPr="00B9320D">
        <w:rPr>
          <w:spacing w:val="-3"/>
          <w:sz w:val="28"/>
          <w:szCs w:val="28"/>
        </w:rPr>
        <w:t>М.</w:t>
      </w:r>
      <w:r>
        <w:rPr>
          <w:spacing w:val="-3"/>
          <w:sz w:val="28"/>
          <w:szCs w:val="28"/>
          <w:lang w:val="uk-UA"/>
        </w:rPr>
        <w:t> </w:t>
      </w:r>
      <w:r w:rsidRPr="00B9320D">
        <w:rPr>
          <w:spacing w:val="-3"/>
          <w:sz w:val="28"/>
          <w:szCs w:val="28"/>
        </w:rPr>
        <w:t xml:space="preserve">Пясецкая </w:t>
      </w:r>
      <w:r>
        <w:rPr>
          <w:spacing w:val="-3"/>
          <w:sz w:val="28"/>
          <w:szCs w:val="28"/>
          <w:lang w:val="uk-UA"/>
        </w:rPr>
        <w:t xml:space="preserve">- К.: КМАПО, </w:t>
      </w:r>
      <w:proofErr w:type="gramStart"/>
      <w:r>
        <w:rPr>
          <w:spacing w:val="14"/>
          <w:sz w:val="28"/>
          <w:szCs w:val="28"/>
          <w:lang w:val="uk-UA"/>
        </w:rPr>
        <w:t>1999.-</w:t>
      </w:r>
      <w:proofErr w:type="gramEnd"/>
      <w:r>
        <w:rPr>
          <w:spacing w:val="14"/>
          <w:sz w:val="28"/>
          <w:szCs w:val="28"/>
          <w:lang w:val="uk-UA"/>
        </w:rPr>
        <w:t xml:space="preserve"> 36 с. </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pacing w:val="1"/>
          <w:sz w:val="28"/>
          <w:szCs w:val="28"/>
        </w:rPr>
        <w:t>Хазанов А.</w:t>
      </w:r>
      <w:r>
        <w:rPr>
          <w:spacing w:val="1"/>
          <w:sz w:val="28"/>
          <w:szCs w:val="28"/>
          <w:lang w:val="uk-UA"/>
        </w:rPr>
        <w:t> </w:t>
      </w:r>
      <w:r>
        <w:rPr>
          <w:spacing w:val="1"/>
          <w:sz w:val="28"/>
          <w:szCs w:val="28"/>
        </w:rPr>
        <w:t>И. Недоношенные дети / А.</w:t>
      </w:r>
      <w:r>
        <w:rPr>
          <w:spacing w:val="1"/>
          <w:sz w:val="28"/>
          <w:szCs w:val="28"/>
          <w:lang w:val="uk-UA"/>
        </w:rPr>
        <w:t> </w:t>
      </w:r>
      <w:r>
        <w:rPr>
          <w:spacing w:val="1"/>
          <w:sz w:val="28"/>
          <w:szCs w:val="28"/>
        </w:rPr>
        <w:t>И.</w:t>
      </w:r>
      <w:r>
        <w:rPr>
          <w:spacing w:val="1"/>
          <w:sz w:val="28"/>
          <w:szCs w:val="28"/>
          <w:lang w:val="uk-UA"/>
        </w:rPr>
        <w:t xml:space="preserve"> </w:t>
      </w:r>
      <w:r>
        <w:rPr>
          <w:spacing w:val="1"/>
          <w:sz w:val="28"/>
          <w:szCs w:val="28"/>
        </w:rPr>
        <w:t xml:space="preserve">Хазанов. </w:t>
      </w:r>
      <w:r>
        <w:rPr>
          <w:spacing w:val="1"/>
          <w:sz w:val="28"/>
          <w:szCs w:val="28"/>
          <w:lang w:val="uk-UA"/>
        </w:rPr>
        <w:t xml:space="preserve">- </w:t>
      </w:r>
      <w:r>
        <w:rPr>
          <w:spacing w:val="1"/>
          <w:sz w:val="28"/>
          <w:szCs w:val="28"/>
        </w:rPr>
        <w:t xml:space="preserve">Л.: Медицина, </w:t>
      </w:r>
      <w:r>
        <w:rPr>
          <w:spacing w:val="1"/>
          <w:sz w:val="28"/>
          <w:szCs w:val="28"/>
          <w:lang w:val="uk-UA"/>
        </w:rPr>
        <w:t xml:space="preserve">1987. - </w:t>
      </w:r>
      <w:r>
        <w:rPr>
          <w:spacing w:val="1"/>
          <w:sz w:val="28"/>
          <w:szCs w:val="28"/>
        </w:rPr>
        <w:t xml:space="preserve">С. </w:t>
      </w:r>
      <w:r>
        <w:rPr>
          <w:spacing w:val="1"/>
          <w:sz w:val="28"/>
          <w:szCs w:val="28"/>
          <w:lang w:val="uk-UA"/>
        </w:rPr>
        <w:t>42-48.</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pacing w:val="6"/>
          <w:sz w:val="28"/>
          <w:szCs w:val="28"/>
        </w:rPr>
        <w:t>Яблонь О.</w:t>
      </w:r>
      <w:r>
        <w:rPr>
          <w:spacing w:val="6"/>
          <w:sz w:val="28"/>
          <w:szCs w:val="28"/>
          <w:lang w:val="uk-UA"/>
        </w:rPr>
        <w:t> </w:t>
      </w:r>
      <w:r>
        <w:rPr>
          <w:spacing w:val="6"/>
          <w:sz w:val="28"/>
          <w:szCs w:val="28"/>
        </w:rPr>
        <w:t xml:space="preserve">С. Особенности выхаживания глубоконедоношенных детей с </w:t>
      </w:r>
      <w:r>
        <w:rPr>
          <w:spacing w:val="5"/>
          <w:sz w:val="28"/>
          <w:szCs w:val="28"/>
        </w:rPr>
        <w:t xml:space="preserve">транзиторным иммунодефицитом и ранней </w:t>
      </w:r>
      <w:proofErr w:type="gramStart"/>
      <w:r>
        <w:rPr>
          <w:spacing w:val="5"/>
          <w:sz w:val="28"/>
          <w:szCs w:val="28"/>
        </w:rPr>
        <w:t>анемией</w:t>
      </w:r>
      <w:r>
        <w:rPr>
          <w:spacing w:val="5"/>
          <w:sz w:val="28"/>
          <w:szCs w:val="28"/>
          <w:lang w:val="uk-UA"/>
        </w:rPr>
        <w:t xml:space="preserve"> </w:t>
      </w:r>
      <w:r>
        <w:rPr>
          <w:spacing w:val="5"/>
          <w:sz w:val="28"/>
          <w:szCs w:val="28"/>
        </w:rPr>
        <w:t>:</w:t>
      </w:r>
      <w:proofErr w:type="gramEnd"/>
      <w:r>
        <w:rPr>
          <w:spacing w:val="5"/>
          <w:sz w:val="28"/>
          <w:szCs w:val="28"/>
        </w:rPr>
        <w:t xml:space="preserve"> автореф. дис. </w:t>
      </w:r>
      <w:r>
        <w:rPr>
          <w:spacing w:val="5"/>
          <w:sz w:val="28"/>
          <w:szCs w:val="28"/>
          <w:lang w:val="uk-UA"/>
        </w:rPr>
        <w:t xml:space="preserve">на здобуття наук. ступеня </w:t>
      </w:r>
      <w:r>
        <w:rPr>
          <w:spacing w:val="5"/>
          <w:sz w:val="28"/>
          <w:szCs w:val="28"/>
        </w:rPr>
        <w:t xml:space="preserve">канд. </w:t>
      </w:r>
      <w:r>
        <w:rPr>
          <w:spacing w:val="1"/>
          <w:sz w:val="28"/>
          <w:szCs w:val="28"/>
        </w:rPr>
        <w:t xml:space="preserve">мед. наук: </w:t>
      </w:r>
      <w:r>
        <w:rPr>
          <w:spacing w:val="1"/>
          <w:sz w:val="28"/>
          <w:szCs w:val="28"/>
          <w:lang w:val="uk-UA"/>
        </w:rPr>
        <w:t xml:space="preserve">спец. 14.01.10 </w:t>
      </w:r>
      <w:r>
        <w:rPr>
          <w:sz w:val="28"/>
          <w:szCs w:val="28"/>
        </w:rPr>
        <w:t>“</w:t>
      </w:r>
      <w:r>
        <w:rPr>
          <w:sz w:val="28"/>
          <w:szCs w:val="28"/>
          <w:lang w:val="uk-UA"/>
        </w:rPr>
        <w:t>Педіатрія</w:t>
      </w:r>
      <w:r>
        <w:rPr>
          <w:sz w:val="28"/>
          <w:szCs w:val="28"/>
        </w:rPr>
        <w:t>”</w:t>
      </w:r>
      <w:r>
        <w:rPr>
          <w:sz w:val="28"/>
          <w:szCs w:val="28"/>
          <w:lang w:val="uk-UA"/>
        </w:rPr>
        <w:t xml:space="preserve"> </w:t>
      </w:r>
      <w:r>
        <w:rPr>
          <w:spacing w:val="1"/>
          <w:sz w:val="28"/>
          <w:szCs w:val="28"/>
          <w:lang w:val="uk-UA"/>
        </w:rPr>
        <w:t>/</w:t>
      </w:r>
      <w:r>
        <w:rPr>
          <w:spacing w:val="1"/>
          <w:sz w:val="28"/>
          <w:szCs w:val="28"/>
        </w:rPr>
        <w:t> </w:t>
      </w:r>
      <w:r>
        <w:rPr>
          <w:spacing w:val="1"/>
          <w:sz w:val="28"/>
          <w:szCs w:val="28"/>
          <w:lang w:val="uk-UA"/>
        </w:rPr>
        <w:t xml:space="preserve">О. С. Яблонь. - </w:t>
      </w:r>
      <w:r>
        <w:rPr>
          <w:spacing w:val="1"/>
          <w:sz w:val="28"/>
          <w:szCs w:val="28"/>
        </w:rPr>
        <w:t>Ки</w:t>
      </w:r>
      <w:r>
        <w:rPr>
          <w:spacing w:val="1"/>
          <w:sz w:val="28"/>
          <w:szCs w:val="28"/>
          <w:lang w:val="uk-UA"/>
        </w:rPr>
        <w:t>ї</w:t>
      </w:r>
      <w:r>
        <w:rPr>
          <w:spacing w:val="1"/>
          <w:sz w:val="28"/>
          <w:szCs w:val="28"/>
        </w:rPr>
        <w:t xml:space="preserve">в, </w:t>
      </w:r>
      <w:r>
        <w:rPr>
          <w:spacing w:val="1"/>
          <w:sz w:val="28"/>
          <w:szCs w:val="28"/>
          <w:lang w:val="uk-UA"/>
        </w:rPr>
        <w:t xml:space="preserve">1991. - 24 </w:t>
      </w:r>
      <w:r>
        <w:rPr>
          <w:spacing w:val="1"/>
          <w:sz w:val="28"/>
          <w:szCs w:val="28"/>
        </w:rPr>
        <w:t>с</w:t>
      </w:r>
      <w:r>
        <w:rPr>
          <w:spacing w:val="1"/>
          <w:sz w:val="28"/>
          <w:szCs w:val="28"/>
          <w:lang w:val="uk-UA"/>
        </w:rPr>
        <w:t>.</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2"/>
          <w:sz w:val="28"/>
          <w:szCs w:val="28"/>
          <w:lang w:val="en-US"/>
        </w:rPr>
        <w:t>Linderkamp</w:t>
      </w:r>
      <w:r>
        <w:rPr>
          <w:spacing w:val="2"/>
          <w:sz w:val="28"/>
          <w:szCs w:val="28"/>
          <w:lang w:val="uk-UA"/>
        </w:rPr>
        <w:t xml:space="preserve"> </w:t>
      </w:r>
      <w:r w:rsidRPr="00D02D56">
        <w:rPr>
          <w:spacing w:val="2"/>
          <w:sz w:val="28"/>
          <w:szCs w:val="28"/>
          <w:lang w:val="en-US"/>
        </w:rPr>
        <w:t>O</w:t>
      </w:r>
      <w:r>
        <w:rPr>
          <w:spacing w:val="2"/>
          <w:sz w:val="28"/>
          <w:szCs w:val="28"/>
          <w:lang w:val="uk-UA"/>
        </w:rPr>
        <w:t xml:space="preserve">. </w:t>
      </w:r>
      <w:r w:rsidRPr="00D02D56">
        <w:rPr>
          <w:spacing w:val="2"/>
          <w:sz w:val="28"/>
          <w:szCs w:val="28"/>
          <w:lang w:val="en-US"/>
        </w:rPr>
        <w:t>The</w:t>
      </w:r>
      <w:r>
        <w:rPr>
          <w:spacing w:val="2"/>
          <w:sz w:val="28"/>
          <w:szCs w:val="28"/>
          <w:lang w:val="uk-UA"/>
        </w:rPr>
        <w:t xml:space="preserve"> </w:t>
      </w:r>
      <w:r w:rsidRPr="00D02D56">
        <w:rPr>
          <w:spacing w:val="2"/>
          <w:sz w:val="28"/>
          <w:szCs w:val="28"/>
          <w:lang w:val="en-US"/>
        </w:rPr>
        <w:t>critical</w:t>
      </w:r>
      <w:r>
        <w:rPr>
          <w:spacing w:val="2"/>
          <w:sz w:val="28"/>
          <w:szCs w:val="28"/>
          <w:lang w:val="uk-UA"/>
        </w:rPr>
        <w:t xml:space="preserve"> </w:t>
      </w:r>
      <w:r w:rsidRPr="00D02D56">
        <w:rPr>
          <w:spacing w:val="2"/>
          <w:sz w:val="28"/>
          <w:szCs w:val="28"/>
          <w:lang w:val="en-US"/>
        </w:rPr>
        <w:t>hemoglobin</w:t>
      </w:r>
      <w:r>
        <w:rPr>
          <w:spacing w:val="2"/>
          <w:sz w:val="28"/>
          <w:szCs w:val="28"/>
          <w:lang w:val="uk-UA"/>
        </w:rPr>
        <w:t xml:space="preserve"> </w:t>
      </w:r>
      <w:r w:rsidRPr="00D02D56">
        <w:rPr>
          <w:spacing w:val="2"/>
          <w:sz w:val="28"/>
          <w:szCs w:val="28"/>
          <w:lang w:val="en-US"/>
        </w:rPr>
        <w:t>value</w:t>
      </w:r>
      <w:r>
        <w:rPr>
          <w:spacing w:val="2"/>
          <w:sz w:val="28"/>
          <w:szCs w:val="28"/>
          <w:lang w:val="uk-UA"/>
        </w:rPr>
        <w:t xml:space="preserve"> </w:t>
      </w:r>
      <w:r w:rsidRPr="00D02D56">
        <w:rPr>
          <w:spacing w:val="2"/>
          <w:sz w:val="28"/>
          <w:szCs w:val="28"/>
          <w:lang w:val="en-US"/>
        </w:rPr>
        <w:t>in</w:t>
      </w:r>
      <w:r>
        <w:rPr>
          <w:spacing w:val="2"/>
          <w:sz w:val="28"/>
          <w:szCs w:val="28"/>
          <w:lang w:val="uk-UA"/>
        </w:rPr>
        <w:t xml:space="preserve"> </w:t>
      </w:r>
      <w:r w:rsidRPr="00D02D56">
        <w:rPr>
          <w:spacing w:val="2"/>
          <w:sz w:val="28"/>
          <w:szCs w:val="28"/>
          <w:lang w:val="en-US"/>
        </w:rPr>
        <w:t>newborn</w:t>
      </w:r>
      <w:r>
        <w:rPr>
          <w:spacing w:val="2"/>
          <w:sz w:val="28"/>
          <w:szCs w:val="28"/>
          <w:lang w:val="uk-UA"/>
        </w:rPr>
        <w:t xml:space="preserve"> </w:t>
      </w:r>
      <w:r w:rsidRPr="00D02D56">
        <w:rPr>
          <w:spacing w:val="1"/>
          <w:sz w:val="28"/>
          <w:szCs w:val="28"/>
          <w:lang w:val="en-US"/>
        </w:rPr>
        <w:t>infants</w:t>
      </w:r>
      <w:r>
        <w:rPr>
          <w:spacing w:val="1"/>
          <w:sz w:val="28"/>
          <w:szCs w:val="28"/>
          <w:lang w:val="uk-UA"/>
        </w:rPr>
        <w:t xml:space="preserve">, </w:t>
      </w:r>
      <w:r w:rsidRPr="00D02D56">
        <w:rPr>
          <w:spacing w:val="1"/>
          <w:sz w:val="28"/>
          <w:szCs w:val="28"/>
          <w:lang w:val="en-US"/>
        </w:rPr>
        <w:t>infants</w:t>
      </w:r>
      <w:r>
        <w:rPr>
          <w:spacing w:val="1"/>
          <w:sz w:val="28"/>
          <w:szCs w:val="28"/>
          <w:lang w:val="uk-UA"/>
        </w:rPr>
        <w:t xml:space="preserve"> </w:t>
      </w:r>
      <w:r w:rsidRPr="00D02D56">
        <w:rPr>
          <w:spacing w:val="1"/>
          <w:sz w:val="28"/>
          <w:szCs w:val="28"/>
          <w:lang w:val="en-US"/>
        </w:rPr>
        <w:t>and</w:t>
      </w:r>
      <w:r>
        <w:rPr>
          <w:spacing w:val="1"/>
          <w:sz w:val="28"/>
          <w:szCs w:val="28"/>
          <w:lang w:val="uk-UA"/>
        </w:rPr>
        <w:t xml:space="preserve"> </w:t>
      </w:r>
      <w:r w:rsidRPr="00D02D56">
        <w:rPr>
          <w:spacing w:val="1"/>
          <w:sz w:val="28"/>
          <w:szCs w:val="28"/>
          <w:lang w:val="en-US"/>
        </w:rPr>
        <w:t>children</w:t>
      </w:r>
      <w:r>
        <w:rPr>
          <w:spacing w:val="1"/>
          <w:sz w:val="28"/>
          <w:szCs w:val="28"/>
          <w:lang w:val="uk-UA"/>
        </w:rPr>
        <w:t xml:space="preserve"> / </w:t>
      </w:r>
      <w:r w:rsidRPr="00D02D56">
        <w:rPr>
          <w:spacing w:val="1"/>
          <w:sz w:val="28"/>
          <w:szCs w:val="28"/>
          <w:lang w:val="en-US"/>
        </w:rPr>
        <w:t>O</w:t>
      </w:r>
      <w:r>
        <w:rPr>
          <w:spacing w:val="1"/>
          <w:sz w:val="28"/>
          <w:szCs w:val="28"/>
          <w:lang w:val="uk-UA"/>
        </w:rPr>
        <w:t xml:space="preserve">. </w:t>
      </w:r>
      <w:r w:rsidRPr="00D02D56">
        <w:rPr>
          <w:spacing w:val="2"/>
          <w:sz w:val="28"/>
          <w:szCs w:val="28"/>
          <w:lang w:val="en-US"/>
        </w:rPr>
        <w:t>Linderkamp</w:t>
      </w:r>
      <w:r>
        <w:rPr>
          <w:spacing w:val="2"/>
          <w:sz w:val="28"/>
          <w:szCs w:val="28"/>
          <w:lang w:val="uk-UA"/>
        </w:rPr>
        <w:t xml:space="preserve">, </w:t>
      </w:r>
      <w:r w:rsidRPr="00D02D56">
        <w:rPr>
          <w:spacing w:val="2"/>
          <w:sz w:val="28"/>
          <w:szCs w:val="28"/>
          <w:lang w:val="en-US"/>
        </w:rPr>
        <w:t>E</w:t>
      </w:r>
      <w:r>
        <w:rPr>
          <w:spacing w:val="2"/>
          <w:sz w:val="28"/>
          <w:szCs w:val="28"/>
          <w:lang w:val="uk-UA"/>
        </w:rPr>
        <w:t xml:space="preserve">. </w:t>
      </w:r>
      <w:r w:rsidRPr="00D02D56">
        <w:rPr>
          <w:spacing w:val="2"/>
          <w:sz w:val="28"/>
          <w:szCs w:val="28"/>
          <w:lang w:val="en-US"/>
        </w:rPr>
        <w:t>P</w:t>
      </w:r>
      <w:r>
        <w:rPr>
          <w:spacing w:val="2"/>
          <w:sz w:val="28"/>
          <w:szCs w:val="28"/>
          <w:lang w:val="uk-UA"/>
        </w:rPr>
        <w:t xml:space="preserve">. </w:t>
      </w:r>
      <w:r w:rsidRPr="00D02D56">
        <w:rPr>
          <w:spacing w:val="2"/>
          <w:sz w:val="28"/>
          <w:szCs w:val="28"/>
          <w:lang w:val="en-US"/>
        </w:rPr>
        <w:t>Zilow</w:t>
      </w:r>
      <w:r>
        <w:rPr>
          <w:spacing w:val="2"/>
          <w:sz w:val="28"/>
          <w:szCs w:val="28"/>
          <w:lang w:val="uk-UA"/>
        </w:rPr>
        <w:t xml:space="preserve">, </w:t>
      </w:r>
      <w:r w:rsidRPr="00D02D56">
        <w:rPr>
          <w:spacing w:val="2"/>
          <w:sz w:val="28"/>
          <w:szCs w:val="28"/>
          <w:lang w:val="en-US"/>
        </w:rPr>
        <w:t>G</w:t>
      </w:r>
      <w:r>
        <w:rPr>
          <w:spacing w:val="2"/>
          <w:sz w:val="28"/>
          <w:szCs w:val="28"/>
          <w:lang w:val="uk-UA"/>
        </w:rPr>
        <w:t xml:space="preserve">. </w:t>
      </w:r>
      <w:r w:rsidRPr="00D02D56">
        <w:rPr>
          <w:spacing w:val="2"/>
          <w:sz w:val="28"/>
          <w:szCs w:val="28"/>
          <w:lang w:val="en-US"/>
        </w:rPr>
        <w:t xml:space="preserve">Zilow </w:t>
      </w:r>
      <w:r>
        <w:rPr>
          <w:spacing w:val="1"/>
          <w:sz w:val="28"/>
          <w:szCs w:val="28"/>
          <w:lang w:val="uk-UA"/>
        </w:rPr>
        <w:t xml:space="preserve">// </w:t>
      </w:r>
      <w:r w:rsidRPr="00D02D56">
        <w:rPr>
          <w:spacing w:val="1"/>
          <w:sz w:val="28"/>
          <w:szCs w:val="28"/>
          <w:lang w:val="en-US"/>
        </w:rPr>
        <w:t>Beitrage</w:t>
      </w:r>
      <w:r>
        <w:rPr>
          <w:spacing w:val="1"/>
          <w:sz w:val="28"/>
          <w:szCs w:val="28"/>
          <w:lang w:val="uk-UA"/>
        </w:rPr>
        <w:t xml:space="preserve"> </w:t>
      </w:r>
      <w:r w:rsidRPr="00D02D56">
        <w:rPr>
          <w:spacing w:val="1"/>
          <w:sz w:val="28"/>
          <w:szCs w:val="28"/>
          <w:lang w:val="en-US"/>
        </w:rPr>
        <w:t>zur</w:t>
      </w:r>
      <w:r>
        <w:rPr>
          <w:spacing w:val="1"/>
          <w:sz w:val="28"/>
          <w:szCs w:val="28"/>
          <w:lang w:val="uk-UA"/>
        </w:rPr>
        <w:t xml:space="preserve"> </w:t>
      </w:r>
      <w:r w:rsidRPr="00D02D56">
        <w:rPr>
          <w:spacing w:val="1"/>
          <w:sz w:val="28"/>
          <w:szCs w:val="28"/>
          <w:lang w:val="en-US"/>
        </w:rPr>
        <w:t>Infusionstherapie</w:t>
      </w:r>
      <w:r>
        <w:rPr>
          <w:spacing w:val="1"/>
          <w:sz w:val="28"/>
          <w:szCs w:val="28"/>
          <w:lang w:val="uk-UA"/>
        </w:rPr>
        <w:t xml:space="preserve">. - 1992. - </w:t>
      </w:r>
      <w:r w:rsidRPr="00D02D56">
        <w:rPr>
          <w:spacing w:val="1"/>
          <w:sz w:val="28"/>
          <w:szCs w:val="28"/>
          <w:lang w:val="en-US"/>
        </w:rPr>
        <w:t>Vol</w:t>
      </w:r>
      <w:r>
        <w:rPr>
          <w:spacing w:val="1"/>
          <w:sz w:val="28"/>
          <w:szCs w:val="28"/>
          <w:lang w:val="uk-UA"/>
        </w:rPr>
        <w:t xml:space="preserve">.30. - </w:t>
      </w:r>
      <w:r w:rsidRPr="00D02D56">
        <w:rPr>
          <w:spacing w:val="1"/>
          <w:sz w:val="28"/>
          <w:szCs w:val="28"/>
          <w:lang w:val="en-US"/>
        </w:rPr>
        <w:t>P</w:t>
      </w:r>
      <w:r>
        <w:rPr>
          <w:spacing w:val="1"/>
          <w:sz w:val="28"/>
          <w:szCs w:val="28"/>
          <w:lang w:val="uk-UA"/>
        </w:rPr>
        <w:t xml:space="preserve">. </w:t>
      </w:r>
      <w:r>
        <w:rPr>
          <w:spacing w:val="-1"/>
          <w:sz w:val="28"/>
          <w:szCs w:val="28"/>
          <w:lang w:val="uk-UA"/>
        </w:rPr>
        <w:t>235-264.</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pacing w:val="9"/>
          <w:sz w:val="28"/>
          <w:szCs w:val="28"/>
          <w:lang w:val="uk-UA"/>
        </w:rPr>
        <w:t>Шабалов Н. П. Неонатология: Руководство в 2-х томах</w:t>
      </w:r>
      <w:r w:rsidRPr="00B9320D">
        <w:rPr>
          <w:spacing w:val="9"/>
          <w:sz w:val="28"/>
          <w:szCs w:val="28"/>
        </w:rPr>
        <w:t xml:space="preserve"> /</w:t>
      </w:r>
      <w:r>
        <w:rPr>
          <w:spacing w:val="9"/>
          <w:sz w:val="28"/>
          <w:szCs w:val="28"/>
        </w:rPr>
        <w:t> </w:t>
      </w:r>
      <w:r w:rsidRPr="00B9320D">
        <w:rPr>
          <w:spacing w:val="9"/>
          <w:sz w:val="28"/>
          <w:szCs w:val="28"/>
        </w:rPr>
        <w:t>Н.</w:t>
      </w:r>
      <w:r>
        <w:rPr>
          <w:spacing w:val="9"/>
          <w:sz w:val="28"/>
          <w:szCs w:val="28"/>
          <w:lang w:val="uk-UA"/>
        </w:rPr>
        <w:t> </w:t>
      </w:r>
      <w:r w:rsidRPr="00B9320D">
        <w:rPr>
          <w:spacing w:val="9"/>
          <w:sz w:val="28"/>
          <w:szCs w:val="28"/>
        </w:rPr>
        <w:t>П.</w:t>
      </w:r>
      <w:r>
        <w:rPr>
          <w:spacing w:val="9"/>
          <w:sz w:val="28"/>
          <w:szCs w:val="28"/>
          <w:lang w:val="uk-UA"/>
        </w:rPr>
        <w:t> </w:t>
      </w:r>
      <w:r w:rsidRPr="00B9320D">
        <w:rPr>
          <w:spacing w:val="9"/>
          <w:sz w:val="28"/>
          <w:szCs w:val="28"/>
        </w:rPr>
        <w:t>Шабалов</w:t>
      </w:r>
      <w:r>
        <w:rPr>
          <w:spacing w:val="9"/>
          <w:sz w:val="28"/>
          <w:szCs w:val="28"/>
          <w:lang w:val="uk-UA"/>
        </w:rPr>
        <w:t xml:space="preserve">. - </w:t>
      </w:r>
      <w:r>
        <w:rPr>
          <w:spacing w:val="1"/>
          <w:sz w:val="28"/>
          <w:szCs w:val="28"/>
          <w:lang w:val="uk-UA"/>
        </w:rPr>
        <w:t>Санкт-Петербург: Спец. литература, 1997. - Т.1. - С. 124-146.</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pacing w:val="3"/>
          <w:sz w:val="28"/>
          <w:szCs w:val="28"/>
          <w:lang w:val="uk-UA"/>
        </w:rPr>
        <w:t xml:space="preserve">Гусева С. А. Анемии: принципы диагностики и </w:t>
      </w:r>
      <w:r>
        <w:rPr>
          <w:spacing w:val="1"/>
          <w:sz w:val="28"/>
          <w:szCs w:val="28"/>
          <w:lang w:val="uk-UA"/>
        </w:rPr>
        <w:t xml:space="preserve">лечения: </w:t>
      </w:r>
      <w:r w:rsidRPr="00B9320D">
        <w:rPr>
          <w:spacing w:val="1"/>
          <w:sz w:val="28"/>
          <w:szCs w:val="28"/>
        </w:rPr>
        <w:t>Справочник</w:t>
      </w:r>
      <w:r>
        <w:rPr>
          <w:spacing w:val="3"/>
          <w:sz w:val="28"/>
          <w:szCs w:val="28"/>
          <w:lang w:val="uk-UA"/>
        </w:rPr>
        <w:t xml:space="preserve"> /</w:t>
      </w:r>
      <w:r>
        <w:rPr>
          <w:spacing w:val="3"/>
          <w:sz w:val="28"/>
          <w:szCs w:val="28"/>
        </w:rPr>
        <w:t> </w:t>
      </w:r>
      <w:r>
        <w:rPr>
          <w:spacing w:val="3"/>
          <w:sz w:val="28"/>
          <w:szCs w:val="28"/>
          <w:lang w:val="uk-UA"/>
        </w:rPr>
        <w:t>С. А. Гусева, В. П. Вознюк, А. Г. Дубкова</w:t>
      </w:r>
      <w:r w:rsidRPr="00B9320D">
        <w:rPr>
          <w:spacing w:val="1"/>
          <w:sz w:val="28"/>
          <w:szCs w:val="28"/>
        </w:rPr>
        <w:t xml:space="preserve">. </w:t>
      </w:r>
      <w:r>
        <w:rPr>
          <w:spacing w:val="1"/>
          <w:sz w:val="28"/>
          <w:szCs w:val="28"/>
          <w:lang w:val="uk-UA"/>
        </w:rPr>
        <w:t xml:space="preserve">- </w:t>
      </w:r>
      <w:r w:rsidRPr="00B9320D">
        <w:rPr>
          <w:spacing w:val="1"/>
          <w:sz w:val="28"/>
          <w:szCs w:val="28"/>
        </w:rPr>
        <w:t xml:space="preserve">К.: Изд-во </w:t>
      </w:r>
      <w:r>
        <w:rPr>
          <w:spacing w:val="1"/>
          <w:sz w:val="28"/>
          <w:szCs w:val="28"/>
          <w:lang w:val="uk-UA"/>
        </w:rPr>
        <w:t xml:space="preserve">«Фахівець», 1999. - 288 </w:t>
      </w:r>
      <w:r w:rsidRPr="00B9320D">
        <w:rPr>
          <w:spacing w:val="1"/>
          <w:sz w:val="28"/>
          <w:szCs w:val="28"/>
        </w:rPr>
        <w:t>с.</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pacing w:val="3"/>
          <w:sz w:val="28"/>
          <w:szCs w:val="28"/>
        </w:rPr>
        <w:t xml:space="preserve">Калиничева В. И. Анемия у детей / В. И. Калиничева. </w:t>
      </w:r>
      <w:r>
        <w:rPr>
          <w:spacing w:val="3"/>
          <w:sz w:val="28"/>
          <w:szCs w:val="28"/>
          <w:lang w:val="uk-UA"/>
        </w:rPr>
        <w:t xml:space="preserve">- </w:t>
      </w:r>
      <w:r>
        <w:rPr>
          <w:spacing w:val="3"/>
          <w:sz w:val="28"/>
          <w:szCs w:val="28"/>
        </w:rPr>
        <w:t xml:space="preserve">Л.: Медицина, </w:t>
      </w:r>
      <w:r>
        <w:rPr>
          <w:spacing w:val="3"/>
          <w:sz w:val="28"/>
          <w:szCs w:val="28"/>
          <w:lang w:val="uk-UA"/>
        </w:rPr>
        <w:t xml:space="preserve">1983. </w:t>
      </w:r>
      <w:r>
        <w:rPr>
          <w:spacing w:val="3"/>
          <w:sz w:val="28"/>
          <w:szCs w:val="28"/>
        </w:rPr>
        <w:t>-</w:t>
      </w:r>
      <w:r>
        <w:rPr>
          <w:spacing w:val="3"/>
          <w:sz w:val="28"/>
          <w:szCs w:val="28"/>
          <w:lang w:val="uk-UA"/>
        </w:rPr>
        <w:t xml:space="preserve"> </w:t>
      </w:r>
      <w:r>
        <w:rPr>
          <w:spacing w:val="3"/>
          <w:sz w:val="28"/>
          <w:szCs w:val="28"/>
        </w:rPr>
        <w:t xml:space="preserve">С. </w:t>
      </w:r>
      <w:r>
        <w:rPr>
          <w:spacing w:val="3"/>
          <w:sz w:val="28"/>
          <w:szCs w:val="28"/>
          <w:lang w:val="uk-UA"/>
        </w:rPr>
        <w:t>103-110.</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pacing w:val="2"/>
          <w:sz w:val="28"/>
          <w:szCs w:val="28"/>
        </w:rPr>
        <w:t xml:space="preserve">Соболева М. К. Железодефицитная анемия у детей раннего возраста и её </w:t>
      </w:r>
      <w:r>
        <w:rPr>
          <w:spacing w:val="-3"/>
          <w:sz w:val="28"/>
          <w:szCs w:val="28"/>
        </w:rPr>
        <w:t xml:space="preserve">лечение актиферрином / М. К. </w:t>
      </w:r>
      <w:r>
        <w:rPr>
          <w:spacing w:val="2"/>
          <w:sz w:val="28"/>
          <w:szCs w:val="28"/>
        </w:rPr>
        <w:t xml:space="preserve">Соболева </w:t>
      </w:r>
      <w:r>
        <w:rPr>
          <w:spacing w:val="-3"/>
          <w:sz w:val="28"/>
          <w:szCs w:val="28"/>
          <w:lang w:val="uk-UA"/>
        </w:rPr>
        <w:t xml:space="preserve">// </w:t>
      </w:r>
      <w:r>
        <w:rPr>
          <w:spacing w:val="-3"/>
          <w:sz w:val="28"/>
          <w:szCs w:val="28"/>
        </w:rPr>
        <w:t xml:space="preserve">Укр. мед. </w:t>
      </w:r>
      <w:r>
        <w:rPr>
          <w:spacing w:val="-3"/>
          <w:sz w:val="28"/>
          <w:szCs w:val="28"/>
          <w:lang w:val="uk-UA"/>
        </w:rPr>
        <w:t>часопис. - 1998. - №</w:t>
      </w:r>
      <w:r>
        <w:rPr>
          <w:spacing w:val="-3"/>
          <w:sz w:val="28"/>
          <w:szCs w:val="28"/>
        </w:rPr>
        <w:t> </w:t>
      </w:r>
      <w:r>
        <w:rPr>
          <w:spacing w:val="-3"/>
          <w:sz w:val="28"/>
          <w:szCs w:val="28"/>
          <w:lang w:val="uk-UA"/>
        </w:rPr>
        <w:t xml:space="preserve">2. - </w:t>
      </w:r>
      <w:r>
        <w:rPr>
          <w:spacing w:val="-3"/>
          <w:sz w:val="28"/>
          <w:szCs w:val="28"/>
        </w:rPr>
        <w:t xml:space="preserve">С. </w:t>
      </w:r>
      <w:r>
        <w:rPr>
          <w:spacing w:val="-3"/>
          <w:sz w:val="28"/>
          <w:szCs w:val="28"/>
          <w:lang w:val="uk-UA"/>
        </w:rPr>
        <w:t>129-133.</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pacing w:val="-2"/>
          <w:sz w:val="28"/>
          <w:szCs w:val="28"/>
        </w:rPr>
        <w:lastRenderedPageBreak/>
        <w:t xml:space="preserve">Пясецкая Н. М. Современные аспекты патогенеза ранней анемии у недоношенных новорожденных / Н. М. Пясецкая </w:t>
      </w:r>
      <w:r>
        <w:rPr>
          <w:spacing w:val="-2"/>
          <w:sz w:val="28"/>
          <w:szCs w:val="28"/>
          <w:lang w:val="uk-UA"/>
        </w:rPr>
        <w:t xml:space="preserve">// Перинатологія та педіатрія. - 1999. - №3. - </w:t>
      </w:r>
      <w:r>
        <w:rPr>
          <w:spacing w:val="-6"/>
          <w:sz w:val="28"/>
          <w:szCs w:val="28"/>
        </w:rPr>
        <w:t>С.</w:t>
      </w:r>
      <w:r>
        <w:rPr>
          <w:spacing w:val="-6"/>
          <w:sz w:val="28"/>
          <w:szCs w:val="28"/>
          <w:lang w:val="uk-UA"/>
        </w:rPr>
        <w:t xml:space="preserve"> 12-14.</w:t>
      </w:r>
    </w:p>
    <w:p w:rsidR="00D02D56" w:rsidRPr="008B6D1A" w:rsidRDefault="00D02D56" w:rsidP="00E01062">
      <w:pPr>
        <w:numPr>
          <w:ilvl w:val="0"/>
          <w:numId w:val="24"/>
        </w:numPr>
        <w:spacing w:after="0" w:line="360" w:lineRule="auto"/>
        <w:ind w:left="567" w:hanging="567"/>
        <w:jc w:val="both"/>
        <w:rPr>
          <w:sz w:val="28"/>
          <w:szCs w:val="28"/>
          <w:lang w:val="uk-UA"/>
        </w:rPr>
      </w:pPr>
      <w:r>
        <w:rPr>
          <w:spacing w:val="7"/>
          <w:sz w:val="28"/>
          <w:szCs w:val="28"/>
        </w:rPr>
        <w:t>Асеева Г. И. Ранняя анемия недоношенных детей / Г. И. Асеева // </w:t>
      </w:r>
      <w:r>
        <w:rPr>
          <w:sz w:val="28"/>
          <w:szCs w:val="28"/>
        </w:rPr>
        <w:t>Актуальные вопросы</w:t>
      </w:r>
      <w:r>
        <w:rPr>
          <w:sz w:val="28"/>
          <w:szCs w:val="28"/>
          <w:lang w:val="uk-UA"/>
        </w:rPr>
        <w:t xml:space="preserve"> </w:t>
      </w:r>
      <w:r>
        <w:rPr>
          <w:sz w:val="28"/>
          <w:szCs w:val="28"/>
        </w:rPr>
        <w:t xml:space="preserve">невынашивания, функциональной незрелости и выхаживания недоношенных: обл. научно-практ. </w:t>
      </w:r>
      <w:proofErr w:type="gramStart"/>
      <w:r>
        <w:rPr>
          <w:sz w:val="28"/>
          <w:szCs w:val="28"/>
        </w:rPr>
        <w:t>конф.,</w:t>
      </w:r>
      <w:proofErr w:type="gramEnd"/>
      <w:r>
        <w:rPr>
          <w:sz w:val="28"/>
          <w:szCs w:val="28"/>
        </w:rPr>
        <w:t xml:space="preserve"> 3 - 5 окт. </w:t>
      </w:r>
      <w:smartTag w:uri="urn:schemas-microsoft-com:office:smarttags" w:element="metricconverter">
        <w:smartTagPr>
          <w:attr w:name="ProductID" w:val="1981 г"/>
        </w:smartTagPr>
        <w:r>
          <w:rPr>
            <w:sz w:val="28"/>
            <w:szCs w:val="28"/>
          </w:rPr>
          <w:t>1981 г</w:t>
        </w:r>
      </w:smartTag>
      <w:r>
        <w:rPr>
          <w:sz w:val="28"/>
          <w:szCs w:val="28"/>
        </w:rPr>
        <w:t xml:space="preserve">.: тезисы докл. </w:t>
      </w:r>
      <w:r>
        <w:rPr>
          <w:sz w:val="28"/>
          <w:szCs w:val="28"/>
          <w:lang w:val="uk-UA"/>
        </w:rPr>
        <w:t xml:space="preserve">- </w:t>
      </w:r>
      <w:r>
        <w:rPr>
          <w:sz w:val="28"/>
          <w:szCs w:val="28"/>
        </w:rPr>
        <w:t xml:space="preserve">Орел, </w:t>
      </w:r>
      <w:r>
        <w:rPr>
          <w:sz w:val="28"/>
          <w:szCs w:val="28"/>
          <w:lang w:val="uk-UA"/>
        </w:rPr>
        <w:t xml:space="preserve">1981. - </w:t>
      </w:r>
      <w:r>
        <w:rPr>
          <w:sz w:val="28"/>
          <w:szCs w:val="28"/>
        </w:rPr>
        <w:t xml:space="preserve">С. </w:t>
      </w:r>
      <w:r>
        <w:rPr>
          <w:sz w:val="28"/>
          <w:szCs w:val="28"/>
          <w:lang w:val="uk-UA"/>
        </w:rPr>
        <w:t>2</w:t>
      </w:r>
      <w:r w:rsidRPr="008B6D1A">
        <w:rPr>
          <w:sz w:val="28"/>
          <w:szCs w:val="28"/>
        </w:rPr>
        <w:t>5</w:t>
      </w:r>
      <w:r>
        <w:rPr>
          <w:sz w:val="28"/>
          <w:szCs w:val="28"/>
          <w:lang w:val="uk-UA"/>
        </w:rPr>
        <w:t xml:space="preserve"> – 2</w:t>
      </w:r>
      <w:r w:rsidRPr="008B6D1A">
        <w:rPr>
          <w:sz w:val="28"/>
          <w:szCs w:val="28"/>
        </w:rPr>
        <w:t>6</w:t>
      </w:r>
      <w:r>
        <w:rPr>
          <w:sz w:val="28"/>
          <w:szCs w:val="28"/>
          <w:lang w:val="uk-UA"/>
        </w:rPr>
        <w:t>.</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rFonts w:ascii="Times New Roman CYR" w:hAnsi="Times New Roman CYR"/>
          <w:sz w:val="28"/>
          <w:szCs w:val="28"/>
          <w:lang w:val="uk-UA"/>
        </w:rPr>
        <w:t>Майданник В. Г. Значення еритропоетину в патогенезі ранньої анемії недоношених дітей / В. Г. Майданник, В. Е. Маркевич, С. М. Лоза, І. В. Пилипець, Ю. Ю. Кампі // Педіатрія, акушерство та гінекологія. – 2000. – № 2. – С. 22-24.</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pacing w:val="-9"/>
          <w:sz w:val="28"/>
          <w:szCs w:val="28"/>
        </w:rPr>
        <w:t xml:space="preserve">Румянцев А. Г. </w:t>
      </w:r>
      <w:r>
        <w:rPr>
          <w:spacing w:val="-5"/>
          <w:sz w:val="28"/>
          <w:szCs w:val="28"/>
        </w:rPr>
        <w:t>Эритропоэтин: диагностика, профилактика и лечение анемий</w:t>
      </w:r>
      <w:r>
        <w:rPr>
          <w:spacing w:val="-9"/>
          <w:sz w:val="28"/>
          <w:szCs w:val="28"/>
        </w:rPr>
        <w:t xml:space="preserve"> / Румянцев А. Г., Морщакова</w:t>
      </w:r>
      <w:r>
        <w:rPr>
          <w:spacing w:val="-9"/>
          <w:sz w:val="28"/>
          <w:szCs w:val="28"/>
          <w:lang w:val="uk-UA"/>
        </w:rPr>
        <w:t xml:space="preserve"> </w:t>
      </w:r>
      <w:r>
        <w:rPr>
          <w:spacing w:val="-9"/>
          <w:sz w:val="28"/>
          <w:szCs w:val="28"/>
        </w:rPr>
        <w:t xml:space="preserve">Е. Ф., Павлов А. </w:t>
      </w:r>
      <w:proofErr w:type="gramStart"/>
      <w:r>
        <w:rPr>
          <w:spacing w:val="-9"/>
          <w:sz w:val="28"/>
          <w:szCs w:val="28"/>
        </w:rPr>
        <w:t>Д.</w:t>
      </w:r>
      <w:r>
        <w:rPr>
          <w:spacing w:val="-5"/>
          <w:sz w:val="28"/>
          <w:szCs w:val="28"/>
        </w:rPr>
        <w:t>.</w:t>
      </w:r>
      <w:proofErr w:type="gramEnd"/>
      <w:r>
        <w:rPr>
          <w:spacing w:val="-5"/>
          <w:sz w:val="28"/>
          <w:szCs w:val="28"/>
          <w:lang w:val="uk-UA"/>
        </w:rPr>
        <w:t xml:space="preserve"> </w:t>
      </w:r>
      <w:r>
        <w:rPr>
          <w:spacing w:val="-5"/>
          <w:sz w:val="28"/>
          <w:szCs w:val="28"/>
        </w:rPr>
        <w:t>-</w:t>
      </w:r>
      <w:r>
        <w:rPr>
          <w:spacing w:val="-5"/>
          <w:sz w:val="28"/>
          <w:szCs w:val="28"/>
          <w:lang w:val="uk-UA"/>
        </w:rPr>
        <w:t xml:space="preserve"> </w:t>
      </w:r>
      <w:r>
        <w:rPr>
          <w:spacing w:val="-3"/>
          <w:sz w:val="28"/>
          <w:szCs w:val="28"/>
        </w:rPr>
        <w:t>М., 2003.</w:t>
      </w:r>
      <w:r>
        <w:rPr>
          <w:spacing w:val="-3"/>
          <w:sz w:val="28"/>
          <w:szCs w:val="28"/>
          <w:lang w:val="uk-UA"/>
        </w:rPr>
        <w:t xml:space="preserve"> </w:t>
      </w:r>
      <w:r>
        <w:rPr>
          <w:spacing w:val="-3"/>
          <w:sz w:val="28"/>
          <w:szCs w:val="28"/>
        </w:rPr>
        <w:t>- 448 с.</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Торубарова</w:t>
      </w:r>
      <w:r>
        <w:rPr>
          <w:sz w:val="28"/>
          <w:szCs w:val="28"/>
          <w:lang w:val="uk-UA"/>
        </w:rPr>
        <w:t xml:space="preserve"> Н. А. Гемопоэтические клетки фетальной печени: </w:t>
      </w:r>
      <w:r>
        <w:rPr>
          <w:sz w:val="28"/>
          <w:szCs w:val="28"/>
        </w:rPr>
        <w:t>II</w:t>
      </w:r>
      <w:r>
        <w:rPr>
          <w:sz w:val="28"/>
          <w:szCs w:val="28"/>
          <w:lang w:val="uk-UA"/>
        </w:rPr>
        <w:t>. Иммунофенотипическая характеристика / Н.</w:t>
      </w:r>
      <w:r>
        <w:rPr>
          <w:sz w:val="28"/>
          <w:szCs w:val="28"/>
        </w:rPr>
        <w:t> </w:t>
      </w:r>
      <w:r>
        <w:rPr>
          <w:sz w:val="28"/>
          <w:szCs w:val="28"/>
          <w:lang w:val="uk-UA"/>
        </w:rPr>
        <w:t>А.</w:t>
      </w:r>
      <w:r>
        <w:rPr>
          <w:sz w:val="28"/>
          <w:szCs w:val="28"/>
        </w:rPr>
        <w:t> Торубарова, Е. А. Копыльцова, В. М. Студеникин</w:t>
      </w:r>
      <w:r>
        <w:rPr>
          <w:sz w:val="28"/>
          <w:szCs w:val="28"/>
          <w:lang w:val="uk-UA"/>
        </w:rPr>
        <w:t xml:space="preserve"> </w:t>
      </w:r>
      <w:r>
        <w:rPr>
          <w:sz w:val="28"/>
          <w:szCs w:val="28"/>
        </w:rPr>
        <w:t xml:space="preserve">[и соавт.] </w:t>
      </w:r>
      <w:r>
        <w:rPr>
          <w:sz w:val="28"/>
          <w:szCs w:val="28"/>
          <w:lang w:val="uk-UA"/>
        </w:rPr>
        <w:t>// Гематология и трансфузиология. - 1998. - №3. - С. 49-52.</w:t>
      </w:r>
    </w:p>
    <w:p w:rsidR="00D02D56" w:rsidRPr="00D02D56" w:rsidRDefault="00D02D56" w:rsidP="00E01062">
      <w:pPr>
        <w:widowControl w:val="0"/>
        <w:numPr>
          <w:ilvl w:val="0"/>
          <w:numId w:val="24"/>
        </w:numPr>
        <w:shd w:val="clear" w:color="auto" w:fill="FFFFFF"/>
        <w:autoSpaceDE w:val="0"/>
        <w:autoSpaceDN w:val="0"/>
        <w:adjustRightInd w:val="0"/>
        <w:spacing w:before="96" w:after="0" w:line="360" w:lineRule="auto"/>
        <w:ind w:left="567" w:hanging="567"/>
        <w:jc w:val="both"/>
        <w:rPr>
          <w:color w:val="000000"/>
          <w:spacing w:val="-25"/>
          <w:sz w:val="28"/>
          <w:lang w:val="en-US"/>
        </w:rPr>
      </w:pPr>
      <w:r w:rsidRPr="00D02D56">
        <w:rPr>
          <w:color w:val="000000"/>
          <w:spacing w:val="-5"/>
          <w:sz w:val="28"/>
          <w:lang w:val="en-US"/>
        </w:rPr>
        <w:t>Schwartz</w:t>
      </w:r>
      <w:r>
        <w:rPr>
          <w:color w:val="000000"/>
          <w:spacing w:val="-5"/>
          <w:sz w:val="28"/>
          <w:lang w:val="uk-UA"/>
        </w:rPr>
        <w:t xml:space="preserve"> Е. </w:t>
      </w:r>
      <w:r w:rsidRPr="00D02D56">
        <w:rPr>
          <w:color w:val="000000"/>
          <w:spacing w:val="-5"/>
          <w:sz w:val="28"/>
          <w:lang w:val="en-US"/>
        </w:rPr>
        <w:t>Hematology</w:t>
      </w:r>
      <w:r>
        <w:rPr>
          <w:color w:val="000000"/>
          <w:spacing w:val="-5"/>
          <w:sz w:val="28"/>
          <w:lang w:val="uk-UA"/>
        </w:rPr>
        <w:t xml:space="preserve"> </w:t>
      </w:r>
      <w:r w:rsidRPr="00D02D56">
        <w:rPr>
          <w:color w:val="000000"/>
          <w:spacing w:val="-5"/>
          <w:sz w:val="28"/>
          <w:lang w:val="en-US"/>
        </w:rPr>
        <w:t>of</w:t>
      </w:r>
      <w:r>
        <w:rPr>
          <w:color w:val="000000"/>
          <w:spacing w:val="-5"/>
          <w:sz w:val="28"/>
          <w:lang w:val="uk-UA"/>
        </w:rPr>
        <w:t xml:space="preserve"> </w:t>
      </w:r>
      <w:r w:rsidRPr="00D02D56">
        <w:rPr>
          <w:color w:val="000000"/>
          <w:spacing w:val="-5"/>
          <w:sz w:val="28"/>
          <w:lang w:val="en-US"/>
        </w:rPr>
        <w:t>the</w:t>
      </w:r>
      <w:r>
        <w:rPr>
          <w:color w:val="000000"/>
          <w:spacing w:val="-5"/>
          <w:sz w:val="28"/>
          <w:lang w:val="uk-UA"/>
        </w:rPr>
        <w:t xml:space="preserve"> </w:t>
      </w:r>
      <w:r w:rsidRPr="00D02D56">
        <w:rPr>
          <w:color w:val="000000"/>
          <w:spacing w:val="-5"/>
          <w:sz w:val="28"/>
          <w:lang w:val="en-US"/>
        </w:rPr>
        <w:t>newborn / E. Schwartz</w:t>
      </w:r>
      <w:r>
        <w:rPr>
          <w:color w:val="000000"/>
          <w:spacing w:val="-5"/>
          <w:sz w:val="28"/>
          <w:lang w:val="uk-UA"/>
        </w:rPr>
        <w:t xml:space="preserve">, </w:t>
      </w:r>
      <w:r w:rsidRPr="00D02D56">
        <w:rPr>
          <w:color w:val="000000"/>
          <w:spacing w:val="-5"/>
          <w:sz w:val="28"/>
          <w:lang w:val="en-US"/>
        </w:rPr>
        <w:t>F. M. Gill</w:t>
      </w:r>
      <w:r>
        <w:rPr>
          <w:color w:val="000000"/>
          <w:spacing w:val="-5"/>
          <w:sz w:val="28"/>
          <w:lang w:val="uk-UA"/>
        </w:rPr>
        <w:t xml:space="preserve"> </w:t>
      </w:r>
      <w:r w:rsidRPr="00D02D56">
        <w:rPr>
          <w:color w:val="000000"/>
          <w:spacing w:val="-5"/>
          <w:sz w:val="28"/>
          <w:lang w:val="en-US"/>
        </w:rPr>
        <w:t>// In: Hematology. -</w:t>
      </w:r>
      <w:r w:rsidRPr="00D02D56">
        <w:rPr>
          <w:color w:val="000000"/>
          <w:spacing w:val="-8"/>
          <w:sz w:val="28"/>
          <w:lang w:val="en-US"/>
        </w:rPr>
        <w:t xml:space="preserve"> N.Y. McGraw-Hill Book Company,</w:t>
      </w:r>
      <w:r>
        <w:rPr>
          <w:color w:val="000000"/>
          <w:spacing w:val="-8"/>
          <w:sz w:val="28"/>
          <w:lang w:val="uk-UA"/>
        </w:rPr>
        <w:t xml:space="preserve"> </w:t>
      </w:r>
      <w:r w:rsidRPr="00D02D56">
        <w:rPr>
          <w:color w:val="000000"/>
          <w:spacing w:val="-5"/>
          <w:sz w:val="28"/>
          <w:lang w:val="en-US"/>
        </w:rPr>
        <w:t>1983, - P.</w:t>
      </w:r>
      <w:r>
        <w:rPr>
          <w:color w:val="000000"/>
          <w:spacing w:val="-5"/>
          <w:sz w:val="28"/>
          <w:lang w:val="uk-UA"/>
        </w:rPr>
        <w:t xml:space="preserve"> </w:t>
      </w:r>
      <w:r w:rsidRPr="00D02D56">
        <w:rPr>
          <w:color w:val="000000"/>
          <w:spacing w:val="-5"/>
          <w:sz w:val="28"/>
          <w:lang w:val="en-US"/>
        </w:rPr>
        <w:t>37-47.</w:t>
      </w:r>
    </w:p>
    <w:p w:rsidR="00D02D56" w:rsidRPr="00E05E5F" w:rsidRDefault="00D02D56" w:rsidP="00E01062">
      <w:pPr>
        <w:pStyle w:val="aa"/>
        <w:numPr>
          <w:ilvl w:val="0"/>
          <w:numId w:val="24"/>
        </w:numPr>
        <w:suppressAutoHyphens w:val="0"/>
        <w:spacing w:after="0" w:line="360" w:lineRule="auto"/>
        <w:ind w:left="567" w:right="17" w:hanging="567"/>
        <w:jc w:val="both"/>
      </w:pPr>
      <w:r w:rsidRPr="00D02D56">
        <w:rPr>
          <w:lang w:val="en-US"/>
        </w:rPr>
        <w:t xml:space="preserve"> </w:t>
      </w:r>
      <w:r w:rsidRPr="00E05E5F">
        <w:rPr>
          <w:iCs/>
        </w:rPr>
        <w:t xml:space="preserve">Пилипенко Ю.Н. </w:t>
      </w:r>
      <w:r w:rsidRPr="00E05E5F">
        <w:rPr>
          <w:bCs/>
        </w:rPr>
        <w:t>Сравнительная оценка разных режимов применения Рекормона в лечении ранней анемии недоношенных //</w:t>
      </w:r>
      <w:r w:rsidRPr="00E05E5F">
        <w:rPr>
          <w:iCs/>
        </w:rPr>
        <w:t xml:space="preserve"> Ю.Н.</w:t>
      </w:r>
      <w:r>
        <w:rPr>
          <w:iCs/>
        </w:rPr>
        <w:t xml:space="preserve"> </w:t>
      </w:r>
      <w:r w:rsidRPr="00E05E5F">
        <w:rPr>
          <w:iCs/>
        </w:rPr>
        <w:t>Пилипенко</w:t>
      </w:r>
      <w:r>
        <w:rPr>
          <w:iCs/>
        </w:rPr>
        <w:t>,</w:t>
      </w:r>
      <w:r w:rsidRPr="00E05E5F">
        <w:rPr>
          <w:iCs/>
        </w:rPr>
        <w:t xml:space="preserve"> А.</w:t>
      </w:r>
      <w:r>
        <w:rPr>
          <w:iCs/>
          <w:lang w:val="en-US"/>
        </w:rPr>
        <w:t> </w:t>
      </w:r>
      <w:r w:rsidRPr="00E05E5F">
        <w:rPr>
          <w:iCs/>
        </w:rPr>
        <w:t>В.</w:t>
      </w:r>
      <w:r>
        <w:rPr>
          <w:iCs/>
          <w:lang w:val="en-US"/>
        </w:rPr>
        <w:t> </w:t>
      </w:r>
      <w:r w:rsidRPr="00E05E5F">
        <w:rPr>
          <w:iCs/>
        </w:rPr>
        <w:t>Дмитриев, Е.</w:t>
      </w:r>
      <w:r>
        <w:rPr>
          <w:iCs/>
          <w:lang w:val="en-US"/>
        </w:rPr>
        <w:t> </w:t>
      </w:r>
      <w:r w:rsidRPr="00E05E5F">
        <w:rPr>
          <w:iCs/>
        </w:rPr>
        <w:t>Ф. Морщакова, А.</w:t>
      </w:r>
      <w:r>
        <w:rPr>
          <w:iCs/>
          <w:lang w:val="en-US"/>
        </w:rPr>
        <w:t> </w:t>
      </w:r>
      <w:r w:rsidRPr="00E05E5F">
        <w:rPr>
          <w:iCs/>
        </w:rPr>
        <w:t>Д. Павлов, И.</w:t>
      </w:r>
      <w:r>
        <w:rPr>
          <w:iCs/>
          <w:lang w:val="en-US"/>
        </w:rPr>
        <w:t> </w:t>
      </w:r>
      <w:r w:rsidRPr="00E05E5F">
        <w:rPr>
          <w:iCs/>
        </w:rPr>
        <w:t>П. Борисова, А.</w:t>
      </w:r>
      <w:r>
        <w:rPr>
          <w:iCs/>
          <w:lang w:val="en-US"/>
        </w:rPr>
        <w:t> </w:t>
      </w:r>
      <w:r w:rsidRPr="00E05E5F">
        <w:rPr>
          <w:iCs/>
        </w:rPr>
        <w:t>В.</w:t>
      </w:r>
      <w:r>
        <w:rPr>
          <w:iCs/>
          <w:lang w:val="en-US"/>
        </w:rPr>
        <w:t> </w:t>
      </w:r>
      <w:r w:rsidRPr="00E05E5F">
        <w:rPr>
          <w:iCs/>
        </w:rPr>
        <w:t>Новиков, Н.</w:t>
      </w:r>
      <w:r>
        <w:rPr>
          <w:iCs/>
          <w:lang w:val="en-US"/>
        </w:rPr>
        <w:t> </w:t>
      </w:r>
      <w:r w:rsidRPr="00E05E5F">
        <w:rPr>
          <w:iCs/>
        </w:rPr>
        <w:t>А.</w:t>
      </w:r>
      <w:r>
        <w:rPr>
          <w:iCs/>
          <w:lang w:val="en-US"/>
        </w:rPr>
        <w:t> </w:t>
      </w:r>
      <w:r w:rsidRPr="00E05E5F">
        <w:rPr>
          <w:iCs/>
        </w:rPr>
        <w:t xml:space="preserve">Савина </w:t>
      </w:r>
      <w:r w:rsidRPr="00E05E5F">
        <w:t>Вопросы практической педиатрии. -  2006. - №</w:t>
      </w:r>
      <w:r>
        <w:rPr>
          <w:lang w:val="en-US"/>
        </w:rPr>
        <w:t> </w:t>
      </w:r>
      <w:r w:rsidRPr="00E05E5F">
        <w:t xml:space="preserve">1 (4). – С.47. </w:t>
      </w:r>
    </w:p>
    <w:p w:rsidR="00D02D56" w:rsidRDefault="00D02D56" w:rsidP="00E01062">
      <w:pPr>
        <w:numPr>
          <w:ilvl w:val="0"/>
          <w:numId w:val="24"/>
        </w:numPr>
        <w:spacing w:after="0" w:line="360" w:lineRule="auto"/>
        <w:ind w:left="567" w:hanging="567"/>
        <w:jc w:val="both"/>
        <w:rPr>
          <w:spacing w:val="-2"/>
          <w:sz w:val="28"/>
          <w:szCs w:val="28"/>
          <w:lang w:val="uk-UA"/>
        </w:rPr>
      </w:pPr>
      <w:r>
        <w:rPr>
          <w:color w:val="000000"/>
          <w:spacing w:val="1"/>
          <w:sz w:val="28"/>
          <w:szCs w:val="16"/>
        </w:rPr>
        <w:t>Липкан Г.</w:t>
      </w:r>
      <w:r>
        <w:rPr>
          <w:color w:val="000000"/>
          <w:spacing w:val="1"/>
          <w:sz w:val="28"/>
          <w:szCs w:val="16"/>
          <w:lang w:val="uk-UA"/>
        </w:rPr>
        <w:t xml:space="preserve"> </w:t>
      </w:r>
      <w:r>
        <w:rPr>
          <w:color w:val="000000"/>
          <w:spacing w:val="1"/>
          <w:sz w:val="28"/>
          <w:szCs w:val="16"/>
        </w:rPr>
        <w:t xml:space="preserve">Н. Эритроцитопоэз / Г. Н. Липкан </w:t>
      </w:r>
      <w:r>
        <w:rPr>
          <w:color w:val="000000"/>
          <w:spacing w:val="1"/>
          <w:sz w:val="28"/>
          <w:szCs w:val="16"/>
          <w:lang w:val="uk-UA"/>
        </w:rPr>
        <w:t xml:space="preserve">// </w:t>
      </w:r>
      <w:r>
        <w:rPr>
          <w:color w:val="000000"/>
          <w:spacing w:val="1"/>
          <w:sz w:val="28"/>
          <w:szCs w:val="16"/>
        </w:rPr>
        <w:t xml:space="preserve">Лабораторная диагностика. </w:t>
      </w:r>
      <w:r>
        <w:rPr>
          <w:color w:val="000000"/>
          <w:spacing w:val="1"/>
          <w:sz w:val="28"/>
          <w:szCs w:val="16"/>
          <w:lang w:val="uk-UA"/>
        </w:rPr>
        <w:t>- 1999. - №</w:t>
      </w:r>
      <w:r>
        <w:rPr>
          <w:color w:val="000000"/>
          <w:spacing w:val="1"/>
          <w:sz w:val="28"/>
          <w:szCs w:val="16"/>
        </w:rPr>
        <w:t xml:space="preserve"> </w:t>
      </w:r>
      <w:r>
        <w:rPr>
          <w:color w:val="000000"/>
          <w:spacing w:val="1"/>
          <w:sz w:val="28"/>
          <w:szCs w:val="16"/>
          <w:lang w:val="uk-UA"/>
        </w:rPr>
        <w:t xml:space="preserve">3. - </w:t>
      </w:r>
      <w:r>
        <w:rPr>
          <w:color w:val="000000"/>
          <w:spacing w:val="1"/>
          <w:sz w:val="28"/>
          <w:szCs w:val="16"/>
        </w:rPr>
        <w:t xml:space="preserve">С. </w:t>
      </w:r>
      <w:r>
        <w:rPr>
          <w:color w:val="000000"/>
          <w:spacing w:val="-2"/>
          <w:sz w:val="28"/>
          <w:szCs w:val="16"/>
          <w:lang w:val="uk-UA"/>
        </w:rPr>
        <w:t>47-54.</w:t>
      </w:r>
    </w:p>
    <w:p w:rsidR="00D02D56" w:rsidRDefault="00D02D56" w:rsidP="00E01062">
      <w:pPr>
        <w:widowControl w:val="0"/>
        <w:numPr>
          <w:ilvl w:val="0"/>
          <w:numId w:val="24"/>
        </w:numPr>
        <w:shd w:val="clear" w:color="auto" w:fill="FFFFFF"/>
        <w:autoSpaceDE w:val="0"/>
        <w:autoSpaceDN w:val="0"/>
        <w:adjustRightInd w:val="0"/>
        <w:spacing w:after="0" w:line="360" w:lineRule="auto"/>
        <w:ind w:left="567" w:hanging="567"/>
        <w:jc w:val="both"/>
        <w:rPr>
          <w:color w:val="000000"/>
          <w:spacing w:val="-13"/>
          <w:sz w:val="28"/>
        </w:rPr>
      </w:pPr>
      <w:r w:rsidRPr="00D02D56">
        <w:rPr>
          <w:color w:val="000000"/>
          <w:spacing w:val="-4"/>
          <w:sz w:val="28"/>
          <w:lang w:val="en-US"/>
        </w:rPr>
        <w:t>Andreux</w:t>
      </w:r>
      <w:r>
        <w:rPr>
          <w:color w:val="000000"/>
          <w:spacing w:val="-4"/>
          <w:sz w:val="28"/>
          <w:lang w:val="uk-UA"/>
        </w:rPr>
        <w:t xml:space="preserve"> </w:t>
      </w:r>
      <w:r w:rsidRPr="00D02D56">
        <w:rPr>
          <w:color w:val="000000"/>
          <w:spacing w:val="-4"/>
          <w:sz w:val="28"/>
          <w:lang w:val="en-US"/>
        </w:rPr>
        <w:t>J. R. Erythropoietic progeni</w:t>
      </w:r>
      <w:r w:rsidRPr="00D02D56">
        <w:rPr>
          <w:color w:val="000000"/>
          <w:spacing w:val="-5"/>
          <w:sz w:val="28"/>
          <w:lang w:val="en-US"/>
        </w:rPr>
        <w:t xml:space="preserve">tor cells in human fetal blood / J. R. </w:t>
      </w:r>
      <w:r w:rsidRPr="00D02D56">
        <w:rPr>
          <w:color w:val="000000"/>
          <w:spacing w:val="-4"/>
          <w:sz w:val="28"/>
          <w:lang w:val="en-US"/>
        </w:rPr>
        <w:t xml:space="preserve">Andreux, M. Renard, K. Daffos, F. Forestier </w:t>
      </w:r>
      <w:r w:rsidRPr="00D02D56">
        <w:rPr>
          <w:color w:val="000000"/>
          <w:spacing w:val="-5"/>
          <w:sz w:val="28"/>
          <w:lang w:val="en-US"/>
        </w:rPr>
        <w:t xml:space="preserve">// Nouv. </w:t>
      </w:r>
      <w:r>
        <w:rPr>
          <w:color w:val="000000"/>
          <w:spacing w:val="-5"/>
          <w:sz w:val="28"/>
        </w:rPr>
        <w:t xml:space="preserve">Rev. Franc. Hematol. – 1991. - </w:t>
      </w:r>
      <w:r>
        <w:rPr>
          <w:color w:val="000000"/>
          <w:spacing w:val="-5"/>
          <w:sz w:val="28"/>
          <w:lang w:val="uk-UA"/>
        </w:rPr>
        <w:t>№</w:t>
      </w:r>
      <w:r>
        <w:rPr>
          <w:color w:val="000000"/>
          <w:spacing w:val="-5"/>
          <w:sz w:val="28"/>
        </w:rPr>
        <w:t xml:space="preserve"> 33. - P.</w:t>
      </w:r>
      <w:r>
        <w:rPr>
          <w:color w:val="000000"/>
          <w:spacing w:val="-5"/>
          <w:sz w:val="28"/>
          <w:lang w:val="uk-UA"/>
        </w:rPr>
        <w:t xml:space="preserve"> </w:t>
      </w:r>
      <w:r>
        <w:rPr>
          <w:color w:val="000000"/>
          <w:spacing w:val="-4"/>
          <w:sz w:val="28"/>
        </w:rPr>
        <w:t>223-226.</w:t>
      </w:r>
    </w:p>
    <w:p w:rsidR="00D02D56" w:rsidRPr="00E05E5F" w:rsidRDefault="00D02D56" w:rsidP="00E01062">
      <w:pPr>
        <w:numPr>
          <w:ilvl w:val="0"/>
          <w:numId w:val="24"/>
        </w:numPr>
        <w:tabs>
          <w:tab w:val="clear" w:pos="360"/>
          <w:tab w:val="num" w:pos="540"/>
        </w:tabs>
        <w:spacing w:after="0" w:line="360" w:lineRule="auto"/>
        <w:ind w:left="567" w:hanging="567"/>
        <w:jc w:val="both"/>
        <w:rPr>
          <w:color w:val="FF0000"/>
          <w:spacing w:val="-2"/>
          <w:sz w:val="28"/>
          <w:szCs w:val="28"/>
          <w:lang w:val="uk-UA"/>
        </w:rPr>
      </w:pPr>
      <w:r w:rsidRPr="00E05E5F">
        <w:rPr>
          <w:iCs/>
          <w:sz w:val="28"/>
          <w:szCs w:val="28"/>
        </w:rPr>
        <w:lastRenderedPageBreak/>
        <w:t>Рукавицын О.А.</w:t>
      </w:r>
      <w:r w:rsidRPr="00E05E5F">
        <w:rPr>
          <w:bCs/>
          <w:sz w:val="28"/>
          <w:szCs w:val="28"/>
        </w:rPr>
        <w:t xml:space="preserve"> Гематология</w:t>
      </w:r>
      <w:r w:rsidRPr="00E05E5F">
        <w:rPr>
          <w:sz w:val="28"/>
          <w:szCs w:val="28"/>
          <w:lang w:val="uk-UA"/>
        </w:rPr>
        <w:t xml:space="preserve"> /</w:t>
      </w:r>
      <w:r w:rsidRPr="00E05E5F">
        <w:rPr>
          <w:iCs/>
          <w:sz w:val="28"/>
          <w:szCs w:val="28"/>
        </w:rPr>
        <w:t xml:space="preserve"> Рукавицын О.А., Павлов А.Д.,</w:t>
      </w:r>
      <w:r w:rsidRPr="00E05E5F">
        <w:rPr>
          <w:sz w:val="28"/>
          <w:szCs w:val="28"/>
        </w:rPr>
        <w:t xml:space="preserve"> </w:t>
      </w:r>
      <w:r w:rsidRPr="00E05E5F">
        <w:rPr>
          <w:iCs/>
          <w:sz w:val="28"/>
          <w:szCs w:val="28"/>
        </w:rPr>
        <w:t>Морщакова Е.Ф., Демихов В.Г. и др.</w:t>
      </w:r>
      <w:r w:rsidRPr="00E05E5F">
        <w:rPr>
          <w:sz w:val="28"/>
          <w:szCs w:val="28"/>
        </w:rPr>
        <w:t xml:space="preserve"> </w:t>
      </w:r>
      <w:r w:rsidRPr="00E05E5F">
        <w:rPr>
          <w:sz w:val="28"/>
          <w:szCs w:val="28"/>
          <w:lang w:val="uk-UA"/>
        </w:rPr>
        <w:t xml:space="preserve">- </w:t>
      </w:r>
      <w:r w:rsidRPr="00E05E5F">
        <w:rPr>
          <w:sz w:val="28"/>
          <w:szCs w:val="28"/>
        </w:rPr>
        <w:t>Санкт-Петербург, 2007</w:t>
      </w:r>
      <w:r w:rsidRPr="00E05E5F">
        <w:rPr>
          <w:sz w:val="28"/>
          <w:szCs w:val="28"/>
          <w:lang w:val="uk-UA"/>
        </w:rPr>
        <w:t>. -</w:t>
      </w:r>
      <w:r w:rsidRPr="00E05E5F">
        <w:rPr>
          <w:sz w:val="28"/>
          <w:szCs w:val="28"/>
        </w:rPr>
        <w:t xml:space="preserve"> 912 с.</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z w:val="28"/>
          <w:szCs w:val="28"/>
          <w:lang w:val="en-US"/>
        </w:rPr>
        <w:t>Jacobs K</w:t>
      </w:r>
      <w:r>
        <w:rPr>
          <w:sz w:val="28"/>
          <w:szCs w:val="28"/>
          <w:lang w:val="uk-UA"/>
        </w:rPr>
        <w:t>.</w:t>
      </w:r>
      <w:r w:rsidRPr="00D02D56">
        <w:rPr>
          <w:spacing w:val="-6"/>
          <w:sz w:val="28"/>
          <w:szCs w:val="28"/>
          <w:lang w:val="en-US"/>
        </w:rPr>
        <w:t xml:space="preserve"> Cordocentesis in the</w:t>
      </w:r>
      <w:r>
        <w:rPr>
          <w:spacing w:val="-6"/>
          <w:sz w:val="28"/>
          <w:szCs w:val="28"/>
          <w:lang w:val="uk-UA"/>
        </w:rPr>
        <w:t xml:space="preserve"> </w:t>
      </w:r>
      <w:r w:rsidRPr="00D02D56">
        <w:rPr>
          <w:spacing w:val="-2"/>
          <w:sz w:val="28"/>
          <w:szCs w:val="28"/>
          <w:lang w:val="en-US"/>
        </w:rPr>
        <w:t xml:space="preserve">investigation of fetal erythropoiesis / K. </w:t>
      </w:r>
      <w:r w:rsidRPr="00D02D56">
        <w:rPr>
          <w:sz w:val="28"/>
          <w:szCs w:val="28"/>
          <w:lang w:val="en-US"/>
        </w:rPr>
        <w:t>Jacobs</w:t>
      </w:r>
      <w:r>
        <w:rPr>
          <w:sz w:val="28"/>
          <w:szCs w:val="28"/>
          <w:lang w:val="uk-UA"/>
        </w:rPr>
        <w:t xml:space="preserve">, </w:t>
      </w:r>
      <w:r w:rsidRPr="00D02D56">
        <w:rPr>
          <w:sz w:val="28"/>
          <w:szCs w:val="28"/>
          <w:lang w:val="en-US"/>
        </w:rPr>
        <w:t xml:space="preserve">R. Ireland, K. H. </w:t>
      </w:r>
      <w:r w:rsidRPr="00D02D56">
        <w:rPr>
          <w:spacing w:val="-6"/>
          <w:sz w:val="28"/>
          <w:szCs w:val="28"/>
          <w:lang w:val="en-US"/>
        </w:rPr>
        <w:t xml:space="preserve">Nicolaides, B. Thilaganathan, R. S. Mibashan </w:t>
      </w:r>
      <w:r w:rsidRPr="00D02D56">
        <w:rPr>
          <w:spacing w:val="-2"/>
          <w:sz w:val="28"/>
          <w:szCs w:val="28"/>
          <w:lang w:val="en-US"/>
        </w:rPr>
        <w:t xml:space="preserve">// Am. J. Obstet. </w:t>
      </w:r>
      <w:r>
        <w:rPr>
          <w:spacing w:val="-2"/>
          <w:sz w:val="28"/>
          <w:szCs w:val="28"/>
        </w:rPr>
        <w:t>Gynecol.</w:t>
      </w:r>
      <w:r>
        <w:rPr>
          <w:spacing w:val="-2"/>
          <w:sz w:val="28"/>
          <w:szCs w:val="28"/>
          <w:lang w:val="uk-UA"/>
        </w:rPr>
        <w:t xml:space="preserve"> –</w:t>
      </w:r>
      <w:r>
        <w:rPr>
          <w:spacing w:val="-2"/>
          <w:sz w:val="28"/>
          <w:szCs w:val="28"/>
        </w:rPr>
        <w:t xml:space="preserve"> 1989. - </w:t>
      </w:r>
      <w:r>
        <w:rPr>
          <w:spacing w:val="-5"/>
          <w:sz w:val="28"/>
          <w:szCs w:val="28"/>
        </w:rPr>
        <w:t>Vol. 161. - P.</w:t>
      </w:r>
      <w:r>
        <w:rPr>
          <w:spacing w:val="-5"/>
          <w:sz w:val="28"/>
          <w:szCs w:val="28"/>
          <w:lang w:val="uk-UA"/>
        </w:rPr>
        <w:t xml:space="preserve"> </w:t>
      </w:r>
      <w:r>
        <w:rPr>
          <w:spacing w:val="-5"/>
          <w:sz w:val="28"/>
          <w:szCs w:val="28"/>
        </w:rPr>
        <w:t>1197-1200</w:t>
      </w:r>
      <w:r>
        <w:rPr>
          <w:sz w:val="28"/>
          <w:szCs w:val="28"/>
        </w:rPr>
        <w:t>.</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5"/>
          <w:sz w:val="28"/>
          <w:szCs w:val="28"/>
          <w:lang w:val="en-US"/>
        </w:rPr>
        <w:t>Cotes P.M. Changes in serum immunoreactive erythro</w:t>
      </w:r>
      <w:r w:rsidRPr="00D02D56">
        <w:rPr>
          <w:spacing w:val="4"/>
          <w:sz w:val="28"/>
          <w:szCs w:val="28"/>
          <w:lang w:val="en-US"/>
        </w:rPr>
        <w:t xml:space="preserve">poietin during the menstrual cycle and normal pregnancy / P. M. </w:t>
      </w:r>
      <w:r w:rsidRPr="00D02D56">
        <w:rPr>
          <w:spacing w:val="-5"/>
          <w:sz w:val="28"/>
          <w:szCs w:val="28"/>
          <w:lang w:val="en-US"/>
        </w:rPr>
        <w:t xml:space="preserve">Cotes, C. E. Canning </w:t>
      </w:r>
      <w:r w:rsidRPr="00D02D56">
        <w:rPr>
          <w:spacing w:val="4"/>
          <w:sz w:val="28"/>
          <w:szCs w:val="28"/>
          <w:lang w:val="en-US"/>
        </w:rPr>
        <w:t>// Br. J.</w:t>
      </w:r>
      <w:r w:rsidRPr="00D02D56">
        <w:rPr>
          <w:spacing w:val="-4"/>
          <w:sz w:val="28"/>
          <w:szCs w:val="28"/>
          <w:lang w:val="en-US"/>
        </w:rPr>
        <w:t xml:space="preserve"> Obstet. </w:t>
      </w:r>
      <w:r>
        <w:rPr>
          <w:spacing w:val="-4"/>
          <w:sz w:val="28"/>
          <w:szCs w:val="28"/>
        </w:rPr>
        <w:t>Gynaecol.</w:t>
      </w:r>
      <w:r>
        <w:rPr>
          <w:spacing w:val="-4"/>
          <w:sz w:val="28"/>
          <w:szCs w:val="28"/>
          <w:lang w:val="uk-UA"/>
        </w:rPr>
        <w:t xml:space="preserve"> –</w:t>
      </w:r>
      <w:r>
        <w:rPr>
          <w:spacing w:val="-4"/>
          <w:sz w:val="28"/>
          <w:szCs w:val="28"/>
        </w:rPr>
        <w:t xml:space="preserve"> 1983</w:t>
      </w:r>
      <w:r>
        <w:rPr>
          <w:spacing w:val="-4"/>
          <w:sz w:val="28"/>
          <w:szCs w:val="28"/>
          <w:lang w:val="uk-UA"/>
        </w:rPr>
        <w:t>.</w:t>
      </w:r>
      <w:r>
        <w:rPr>
          <w:spacing w:val="-4"/>
          <w:sz w:val="28"/>
          <w:szCs w:val="28"/>
        </w:rPr>
        <w:t xml:space="preserve"> - </w:t>
      </w:r>
      <w:r>
        <w:rPr>
          <w:spacing w:val="-5"/>
          <w:sz w:val="28"/>
          <w:szCs w:val="28"/>
        </w:rPr>
        <w:t>Vol.</w:t>
      </w:r>
      <w:r>
        <w:rPr>
          <w:spacing w:val="-5"/>
          <w:sz w:val="28"/>
          <w:szCs w:val="28"/>
          <w:lang w:val="uk-UA"/>
        </w:rPr>
        <w:t xml:space="preserve"> </w:t>
      </w:r>
      <w:r>
        <w:rPr>
          <w:spacing w:val="-4"/>
          <w:sz w:val="28"/>
          <w:szCs w:val="28"/>
        </w:rPr>
        <w:t>90. - P.</w:t>
      </w:r>
      <w:r>
        <w:rPr>
          <w:spacing w:val="-4"/>
          <w:sz w:val="28"/>
          <w:szCs w:val="28"/>
          <w:lang w:val="uk-UA"/>
        </w:rPr>
        <w:t xml:space="preserve"> </w:t>
      </w:r>
      <w:r>
        <w:rPr>
          <w:spacing w:val="-4"/>
          <w:sz w:val="28"/>
          <w:szCs w:val="28"/>
        </w:rPr>
        <w:t>304-311.</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3"/>
          <w:sz w:val="28"/>
          <w:szCs w:val="28"/>
          <w:lang w:val="en-US"/>
        </w:rPr>
        <w:t>Huch</w:t>
      </w:r>
      <w:r>
        <w:rPr>
          <w:spacing w:val="-3"/>
          <w:sz w:val="28"/>
          <w:szCs w:val="28"/>
          <w:lang w:val="uk-UA"/>
        </w:rPr>
        <w:t xml:space="preserve"> </w:t>
      </w:r>
      <w:r w:rsidRPr="00D02D56">
        <w:rPr>
          <w:spacing w:val="-3"/>
          <w:sz w:val="28"/>
          <w:szCs w:val="28"/>
          <w:lang w:val="en-US"/>
        </w:rPr>
        <w:t>R., Huch</w:t>
      </w:r>
      <w:r>
        <w:rPr>
          <w:spacing w:val="-3"/>
          <w:sz w:val="28"/>
          <w:szCs w:val="28"/>
          <w:lang w:val="uk-UA"/>
        </w:rPr>
        <w:t xml:space="preserve"> </w:t>
      </w:r>
      <w:r w:rsidRPr="00D02D56">
        <w:rPr>
          <w:spacing w:val="-3"/>
          <w:sz w:val="28"/>
          <w:szCs w:val="28"/>
          <w:lang w:val="en-US"/>
        </w:rPr>
        <w:t>A. Erythropoietin in obstetrics / R. Huch, A. Huch // Hematol.</w:t>
      </w:r>
      <w:r>
        <w:rPr>
          <w:spacing w:val="-3"/>
          <w:sz w:val="28"/>
          <w:szCs w:val="28"/>
          <w:lang w:val="uk-UA"/>
        </w:rPr>
        <w:t xml:space="preserve"> </w:t>
      </w:r>
      <w:r>
        <w:rPr>
          <w:spacing w:val="-3"/>
          <w:sz w:val="28"/>
          <w:szCs w:val="28"/>
        </w:rPr>
        <w:t>Oncol. Clin. North. Am.</w:t>
      </w:r>
      <w:r>
        <w:rPr>
          <w:spacing w:val="-3"/>
          <w:sz w:val="28"/>
          <w:szCs w:val="28"/>
          <w:lang w:val="uk-UA"/>
        </w:rPr>
        <w:t xml:space="preserve"> –</w:t>
      </w:r>
      <w:r>
        <w:rPr>
          <w:spacing w:val="-3"/>
          <w:sz w:val="28"/>
          <w:szCs w:val="28"/>
        </w:rPr>
        <w:t xml:space="preserve"> 1994</w:t>
      </w:r>
      <w:r>
        <w:rPr>
          <w:spacing w:val="-3"/>
          <w:sz w:val="28"/>
          <w:szCs w:val="28"/>
          <w:lang w:val="uk-UA"/>
        </w:rPr>
        <w:t>.</w:t>
      </w:r>
      <w:r>
        <w:rPr>
          <w:spacing w:val="-3"/>
          <w:sz w:val="28"/>
          <w:szCs w:val="28"/>
        </w:rPr>
        <w:t xml:space="preserve"> </w:t>
      </w:r>
      <w:r>
        <w:rPr>
          <w:spacing w:val="-4"/>
          <w:sz w:val="28"/>
          <w:szCs w:val="28"/>
        </w:rPr>
        <w:t xml:space="preserve">- </w:t>
      </w:r>
      <w:r>
        <w:rPr>
          <w:spacing w:val="-5"/>
          <w:sz w:val="28"/>
          <w:szCs w:val="28"/>
        </w:rPr>
        <w:t xml:space="preserve">Vol. </w:t>
      </w:r>
      <w:r>
        <w:rPr>
          <w:spacing w:val="-3"/>
          <w:sz w:val="28"/>
          <w:szCs w:val="28"/>
        </w:rPr>
        <w:t>8. - P.</w:t>
      </w:r>
      <w:r>
        <w:rPr>
          <w:spacing w:val="-3"/>
          <w:sz w:val="28"/>
          <w:szCs w:val="28"/>
          <w:lang w:val="uk-UA"/>
        </w:rPr>
        <w:t xml:space="preserve"> </w:t>
      </w:r>
      <w:r>
        <w:rPr>
          <w:spacing w:val="-3"/>
          <w:sz w:val="28"/>
          <w:szCs w:val="28"/>
        </w:rPr>
        <w:t>1021-1040</w:t>
      </w:r>
      <w:r>
        <w:rPr>
          <w:sz w:val="28"/>
          <w:szCs w:val="28"/>
          <w:lang w:val="en-GB"/>
        </w:rPr>
        <w:t>.</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en-GB"/>
        </w:rPr>
        <w:t xml:space="preserve"> </w:t>
      </w:r>
      <w:r w:rsidRPr="00D02D56">
        <w:rPr>
          <w:spacing w:val="1"/>
          <w:sz w:val="28"/>
          <w:szCs w:val="28"/>
          <w:lang w:val="en-US"/>
        </w:rPr>
        <w:t>Huch R. Maternal and fetal erythropoietin: physiological</w:t>
      </w:r>
      <w:r>
        <w:rPr>
          <w:spacing w:val="1"/>
          <w:sz w:val="28"/>
          <w:szCs w:val="28"/>
          <w:lang w:val="uk-UA"/>
        </w:rPr>
        <w:t xml:space="preserve"> </w:t>
      </w:r>
      <w:r w:rsidRPr="00D02D56">
        <w:rPr>
          <w:spacing w:val="-4"/>
          <w:sz w:val="28"/>
          <w:szCs w:val="28"/>
          <w:lang w:val="en-US"/>
        </w:rPr>
        <w:t xml:space="preserve">aspects and clinical significance / R. </w:t>
      </w:r>
      <w:r w:rsidRPr="00D02D56">
        <w:rPr>
          <w:spacing w:val="1"/>
          <w:sz w:val="28"/>
          <w:szCs w:val="28"/>
          <w:lang w:val="en-US"/>
        </w:rPr>
        <w:t xml:space="preserve">Huch, A. Huch </w:t>
      </w:r>
      <w:r w:rsidRPr="00D02D56">
        <w:rPr>
          <w:spacing w:val="-4"/>
          <w:sz w:val="28"/>
          <w:szCs w:val="28"/>
          <w:lang w:val="en-US"/>
        </w:rPr>
        <w:t>// Ann. Med.</w:t>
      </w:r>
      <w:r>
        <w:rPr>
          <w:spacing w:val="-4"/>
          <w:sz w:val="28"/>
          <w:szCs w:val="28"/>
          <w:lang w:val="uk-UA"/>
        </w:rPr>
        <w:t xml:space="preserve"> –</w:t>
      </w:r>
      <w:r w:rsidRPr="00D02D56">
        <w:rPr>
          <w:spacing w:val="-4"/>
          <w:sz w:val="28"/>
          <w:szCs w:val="28"/>
          <w:lang w:val="en-US"/>
        </w:rPr>
        <w:t xml:space="preserve"> 1993. - </w:t>
      </w:r>
      <w:r w:rsidRPr="00D02D56">
        <w:rPr>
          <w:spacing w:val="-5"/>
          <w:sz w:val="28"/>
          <w:szCs w:val="28"/>
          <w:lang w:val="en-US"/>
        </w:rPr>
        <w:t>Vol.</w:t>
      </w:r>
      <w:r>
        <w:rPr>
          <w:spacing w:val="-5"/>
          <w:sz w:val="28"/>
          <w:szCs w:val="28"/>
          <w:lang w:val="uk-UA"/>
        </w:rPr>
        <w:t xml:space="preserve"> </w:t>
      </w:r>
      <w:r w:rsidRPr="00D02D56">
        <w:rPr>
          <w:spacing w:val="-4"/>
          <w:sz w:val="28"/>
          <w:szCs w:val="28"/>
          <w:lang w:val="en-US"/>
        </w:rPr>
        <w:t>25. - P.</w:t>
      </w:r>
      <w:r>
        <w:rPr>
          <w:spacing w:val="-4"/>
          <w:sz w:val="28"/>
          <w:szCs w:val="28"/>
          <w:lang w:val="uk-UA"/>
        </w:rPr>
        <w:t xml:space="preserve"> </w:t>
      </w:r>
      <w:r w:rsidRPr="00D02D56">
        <w:rPr>
          <w:spacing w:val="-4"/>
          <w:sz w:val="28"/>
          <w:szCs w:val="28"/>
          <w:lang w:val="en-US"/>
        </w:rPr>
        <w:t>289-293.</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9"/>
          <w:sz w:val="28"/>
          <w:szCs w:val="28"/>
          <w:lang w:val="en-US"/>
        </w:rPr>
        <w:t>Eckardt K.-U., Hartmann W., Vetter U. et al. Serum immunoreactive ery</w:t>
      </w:r>
      <w:r w:rsidRPr="00D02D56">
        <w:rPr>
          <w:sz w:val="28"/>
          <w:szCs w:val="28"/>
          <w:lang w:val="en-US"/>
        </w:rPr>
        <w:t>thropoietin of children in health and disease // Eur. J. Pediatr</w:t>
      </w:r>
      <w:r>
        <w:rPr>
          <w:sz w:val="28"/>
          <w:szCs w:val="28"/>
          <w:lang w:val="uk-UA"/>
        </w:rPr>
        <w:t>. –</w:t>
      </w:r>
      <w:r w:rsidRPr="00D02D56">
        <w:rPr>
          <w:sz w:val="28"/>
          <w:szCs w:val="28"/>
          <w:lang w:val="en-US"/>
        </w:rPr>
        <w:t xml:space="preserve"> 1990</w:t>
      </w:r>
      <w:r>
        <w:rPr>
          <w:sz w:val="28"/>
          <w:szCs w:val="28"/>
          <w:lang w:val="uk-UA"/>
        </w:rPr>
        <w:t>.</w:t>
      </w:r>
      <w:r w:rsidRPr="00D02D56">
        <w:rPr>
          <w:sz w:val="28"/>
          <w:szCs w:val="28"/>
          <w:lang w:val="en-US"/>
        </w:rPr>
        <w:t xml:space="preserve"> </w:t>
      </w:r>
      <w:r w:rsidRPr="00D02D56">
        <w:rPr>
          <w:spacing w:val="-4"/>
          <w:sz w:val="28"/>
          <w:szCs w:val="28"/>
          <w:lang w:val="en-US"/>
        </w:rPr>
        <w:t xml:space="preserve">- </w:t>
      </w:r>
      <w:r w:rsidRPr="00D02D56">
        <w:rPr>
          <w:spacing w:val="-5"/>
          <w:sz w:val="28"/>
          <w:szCs w:val="28"/>
          <w:lang w:val="en-US"/>
        </w:rPr>
        <w:t>Vol.</w:t>
      </w:r>
      <w:r>
        <w:rPr>
          <w:spacing w:val="-5"/>
          <w:sz w:val="28"/>
          <w:szCs w:val="28"/>
          <w:lang w:val="uk-UA"/>
        </w:rPr>
        <w:t xml:space="preserve"> </w:t>
      </w:r>
      <w:r w:rsidRPr="00D02D56">
        <w:rPr>
          <w:spacing w:val="-5"/>
          <w:sz w:val="28"/>
          <w:szCs w:val="28"/>
          <w:lang w:val="en-US"/>
        </w:rPr>
        <w:t>149</w:t>
      </w:r>
      <w:r>
        <w:rPr>
          <w:spacing w:val="-5"/>
          <w:sz w:val="28"/>
          <w:szCs w:val="28"/>
          <w:lang w:val="uk-UA"/>
        </w:rPr>
        <w:t>.</w:t>
      </w:r>
      <w:r w:rsidRPr="00D02D56">
        <w:rPr>
          <w:spacing w:val="-5"/>
          <w:sz w:val="28"/>
          <w:szCs w:val="28"/>
          <w:lang w:val="en-US"/>
        </w:rPr>
        <w:t xml:space="preserve"> - P.</w:t>
      </w:r>
      <w:r>
        <w:rPr>
          <w:spacing w:val="-5"/>
          <w:sz w:val="28"/>
          <w:szCs w:val="28"/>
          <w:lang w:val="uk-UA"/>
        </w:rPr>
        <w:t xml:space="preserve"> </w:t>
      </w:r>
      <w:r w:rsidRPr="00D02D56">
        <w:rPr>
          <w:spacing w:val="-5"/>
          <w:sz w:val="28"/>
          <w:szCs w:val="28"/>
          <w:lang w:val="en-US"/>
        </w:rPr>
        <w:t>459-464</w:t>
      </w:r>
      <w:r w:rsidRPr="00D02D56">
        <w:rPr>
          <w:spacing w:val="-2"/>
          <w:sz w:val="28"/>
          <w:szCs w:val="28"/>
          <w:lang w:val="en-US"/>
        </w:rPr>
        <w:t>.</w:t>
      </w:r>
      <w:r w:rsidRPr="00D02D56">
        <w:rPr>
          <w:spacing w:val="-7"/>
          <w:sz w:val="28"/>
          <w:szCs w:val="28"/>
          <w:lang w:val="en-US"/>
        </w:rPr>
        <w:t xml:space="preserve"> </w:t>
      </w:r>
    </w:p>
    <w:p w:rsidR="00D02D56" w:rsidRDefault="00D02D56" w:rsidP="00E01062">
      <w:pPr>
        <w:widowControl w:val="0"/>
        <w:numPr>
          <w:ilvl w:val="0"/>
          <w:numId w:val="24"/>
        </w:numPr>
        <w:shd w:val="clear" w:color="auto" w:fill="FFFFFF"/>
        <w:tabs>
          <w:tab w:val="clear" w:pos="360"/>
          <w:tab w:val="left" w:pos="540"/>
        </w:tabs>
        <w:autoSpaceDE w:val="0"/>
        <w:autoSpaceDN w:val="0"/>
        <w:adjustRightInd w:val="0"/>
        <w:spacing w:after="0" w:line="360" w:lineRule="auto"/>
        <w:ind w:left="567" w:hanging="567"/>
        <w:jc w:val="both"/>
        <w:rPr>
          <w:color w:val="000000"/>
          <w:spacing w:val="-14"/>
          <w:sz w:val="28"/>
        </w:rPr>
      </w:pPr>
      <w:r w:rsidRPr="00D02D56">
        <w:rPr>
          <w:color w:val="000000"/>
          <w:spacing w:val="-5"/>
          <w:sz w:val="28"/>
          <w:lang w:val="en-US"/>
        </w:rPr>
        <w:t>Maier</w:t>
      </w:r>
      <w:r>
        <w:rPr>
          <w:color w:val="000000"/>
          <w:spacing w:val="-5"/>
          <w:sz w:val="28"/>
          <w:lang w:val="uk-UA"/>
        </w:rPr>
        <w:t xml:space="preserve"> </w:t>
      </w:r>
      <w:r w:rsidRPr="00D02D56">
        <w:rPr>
          <w:color w:val="000000"/>
          <w:spacing w:val="-5"/>
          <w:sz w:val="28"/>
          <w:lang w:val="en-US"/>
        </w:rPr>
        <w:t xml:space="preserve">R.F. Umbilical venous erythropoietin </w:t>
      </w:r>
      <w:r w:rsidRPr="00D02D56">
        <w:rPr>
          <w:color w:val="000000"/>
          <w:spacing w:val="-4"/>
          <w:sz w:val="28"/>
          <w:lang w:val="en-US"/>
        </w:rPr>
        <w:t xml:space="preserve">and umbilical pH in relation to morphologic placental abnormalities / R. F. </w:t>
      </w:r>
      <w:r w:rsidRPr="00D02D56">
        <w:rPr>
          <w:color w:val="000000"/>
          <w:spacing w:val="-5"/>
          <w:sz w:val="28"/>
          <w:lang w:val="en-US"/>
        </w:rPr>
        <w:t xml:space="preserve">Maier, A. Gunther, M. Vogel </w:t>
      </w:r>
      <w:r w:rsidRPr="00D02D56">
        <w:rPr>
          <w:color w:val="000000"/>
          <w:spacing w:val="-4"/>
          <w:sz w:val="28"/>
          <w:lang w:val="en-US"/>
        </w:rPr>
        <w:t>//</w:t>
      </w:r>
      <w:r>
        <w:rPr>
          <w:color w:val="000000"/>
          <w:spacing w:val="-4"/>
          <w:sz w:val="28"/>
          <w:lang w:val="uk-UA"/>
        </w:rPr>
        <w:t> </w:t>
      </w:r>
      <w:r w:rsidRPr="00D02D56">
        <w:rPr>
          <w:color w:val="000000"/>
          <w:spacing w:val="-4"/>
          <w:sz w:val="28"/>
          <w:lang w:val="en-US"/>
        </w:rPr>
        <w:t xml:space="preserve">Obstet. </w:t>
      </w:r>
      <w:r>
        <w:rPr>
          <w:color w:val="000000"/>
          <w:spacing w:val="-4"/>
          <w:sz w:val="28"/>
        </w:rPr>
        <w:t>Gynecol.</w:t>
      </w:r>
      <w:r>
        <w:rPr>
          <w:color w:val="000000"/>
          <w:spacing w:val="-4"/>
          <w:sz w:val="28"/>
          <w:lang w:val="uk-UA"/>
        </w:rPr>
        <w:t xml:space="preserve"> –</w:t>
      </w:r>
      <w:r>
        <w:rPr>
          <w:color w:val="000000"/>
          <w:spacing w:val="-4"/>
          <w:sz w:val="28"/>
        </w:rPr>
        <w:t xml:space="preserve"> 1994. - </w:t>
      </w:r>
      <w:r>
        <w:rPr>
          <w:spacing w:val="-5"/>
          <w:sz w:val="28"/>
          <w:szCs w:val="28"/>
        </w:rPr>
        <w:t>Vol.</w:t>
      </w:r>
      <w:r>
        <w:rPr>
          <w:spacing w:val="-5"/>
          <w:sz w:val="28"/>
          <w:szCs w:val="28"/>
          <w:lang w:val="uk-UA"/>
        </w:rPr>
        <w:t xml:space="preserve"> </w:t>
      </w:r>
      <w:r>
        <w:rPr>
          <w:color w:val="000000"/>
          <w:spacing w:val="-4"/>
          <w:sz w:val="28"/>
        </w:rPr>
        <w:t>84. - P.</w:t>
      </w:r>
      <w:r>
        <w:rPr>
          <w:color w:val="000000"/>
          <w:spacing w:val="-4"/>
          <w:sz w:val="28"/>
          <w:lang w:val="uk-UA"/>
        </w:rPr>
        <w:t xml:space="preserve"> </w:t>
      </w:r>
      <w:r>
        <w:rPr>
          <w:color w:val="000000"/>
          <w:spacing w:val="-4"/>
          <w:sz w:val="28"/>
        </w:rPr>
        <w:t>81-87.</w:t>
      </w:r>
    </w:p>
    <w:p w:rsidR="00D02D56" w:rsidRDefault="00D02D56" w:rsidP="00E01062">
      <w:pPr>
        <w:widowControl w:val="0"/>
        <w:numPr>
          <w:ilvl w:val="0"/>
          <w:numId w:val="24"/>
        </w:numPr>
        <w:shd w:val="clear" w:color="auto" w:fill="FFFFFF"/>
        <w:tabs>
          <w:tab w:val="clear" w:pos="360"/>
          <w:tab w:val="left" w:pos="540"/>
        </w:tabs>
        <w:autoSpaceDE w:val="0"/>
        <w:autoSpaceDN w:val="0"/>
        <w:adjustRightInd w:val="0"/>
        <w:spacing w:after="0" w:line="360" w:lineRule="auto"/>
        <w:ind w:left="567" w:hanging="567"/>
        <w:jc w:val="both"/>
        <w:rPr>
          <w:color w:val="000000"/>
          <w:spacing w:val="-14"/>
          <w:sz w:val="28"/>
        </w:rPr>
      </w:pPr>
      <w:r w:rsidRPr="00D02D56">
        <w:rPr>
          <w:color w:val="000000"/>
          <w:spacing w:val="-6"/>
          <w:sz w:val="28"/>
          <w:lang w:val="en-US"/>
        </w:rPr>
        <w:t xml:space="preserve">Thomas </w:t>
      </w:r>
      <w:r w:rsidRPr="00D02D56">
        <w:rPr>
          <w:color w:val="000000"/>
          <w:spacing w:val="-2"/>
          <w:sz w:val="28"/>
          <w:lang w:val="en-US"/>
        </w:rPr>
        <w:t xml:space="preserve">R. M. </w:t>
      </w:r>
      <w:r w:rsidRPr="00D02D56">
        <w:rPr>
          <w:color w:val="000000"/>
          <w:spacing w:val="-6"/>
          <w:sz w:val="28"/>
          <w:lang w:val="en-US"/>
        </w:rPr>
        <w:t xml:space="preserve">Erythropoietin and cord </w:t>
      </w:r>
      <w:r w:rsidRPr="00D02D56">
        <w:rPr>
          <w:color w:val="000000"/>
          <w:spacing w:val="-2"/>
          <w:sz w:val="28"/>
          <w:lang w:val="en-US"/>
        </w:rPr>
        <w:t xml:space="preserve">blood haemoglobin in the regulation of human fetal erythropoiesis / R. M. </w:t>
      </w:r>
      <w:r w:rsidRPr="00D02D56">
        <w:rPr>
          <w:color w:val="000000"/>
          <w:spacing w:val="-6"/>
          <w:sz w:val="28"/>
          <w:lang w:val="en-US"/>
        </w:rPr>
        <w:t xml:space="preserve">Thomas, C. E. Canning, P. M. Cotes [et al.] </w:t>
      </w:r>
      <w:r w:rsidRPr="00D02D56">
        <w:rPr>
          <w:color w:val="000000"/>
          <w:spacing w:val="-2"/>
          <w:sz w:val="28"/>
          <w:lang w:val="en-US"/>
        </w:rPr>
        <w:t>//</w:t>
      </w:r>
      <w:r>
        <w:rPr>
          <w:color w:val="000000"/>
          <w:spacing w:val="-2"/>
          <w:sz w:val="28"/>
          <w:lang w:val="uk-UA"/>
        </w:rPr>
        <w:t> </w:t>
      </w:r>
      <w:r w:rsidRPr="00D02D56">
        <w:rPr>
          <w:color w:val="000000"/>
          <w:spacing w:val="-3"/>
          <w:sz w:val="28"/>
          <w:lang w:val="en-US"/>
        </w:rPr>
        <w:t xml:space="preserve">Brit. J. Obstet. </w:t>
      </w:r>
      <w:r>
        <w:rPr>
          <w:color w:val="000000"/>
          <w:spacing w:val="-3"/>
          <w:sz w:val="28"/>
        </w:rPr>
        <w:t>Gynaecol.</w:t>
      </w:r>
      <w:r>
        <w:rPr>
          <w:color w:val="000000"/>
          <w:spacing w:val="-3"/>
          <w:sz w:val="28"/>
          <w:lang w:val="uk-UA"/>
        </w:rPr>
        <w:t xml:space="preserve"> –</w:t>
      </w:r>
      <w:r>
        <w:rPr>
          <w:color w:val="000000"/>
          <w:spacing w:val="-3"/>
          <w:sz w:val="28"/>
        </w:rPr>
        <w:t xml:space="preserve"> 1983</w:t>
      </w:r>
      <w:r>
        <w:rPr>
          <w:color w:val="000000"/>
          <w:spacing w:val="-3"/>
          <w:sz w:val="28"/>
          <w:lang w:val="uk-UA"/>
        </w:rPr>
        <w:t>.</w:t>
      </w:r>
      <w:r>
        <w:rPr>
          <w:color w:val="000000"/>
          <w:spacing w:val="-3"/>
          <w:sz w:val="28"/>
        </w:rPr>
        <w:t xml:space="preserve"> </w:t>
      </w:r>
      <w:r>
        <w:rPr>
          <w:spacing w:val="-4"/>
          <w:sz w:val="28"/>
          <w:szCs w:val="28"/>
        </w:rPr>
        <w:t xml:space="preserve">- </w:t>
      </w:r>
      <w:r>
        <w:rPr>
          <w:spacing w:val="-5"/>
          <w:sz w:val="28"/>
          <w:szCs w:val="28"/>
        </w:rPr>
        <w:t>Vol.</w:t>
      </w:r>
      <w:r>
        <w:rPr>
          <w:spacing w:val="-5"/>
          <w:sz w:val="28"/>
          <w:szCs w:val="28"/>
          <w:lang w:val="uk-UA"/>
        </w:rPr>
        <w:t xml:space="preserve"> </w:t>
      </w:r>
      <w:r>
        <w:rPr>
          <w:color w:val="000000"/>
          <w:spacing w:val="-3"/>
          <w:sz w:val="28"/>
        </w:rPr>
        <w:t>90. - P.</w:t>
      </w:r>
      <w:r>
        <w:rPr>
          <w:color w:val="000000"/>
          <w:spacing w:val="-3"/>
          <w:sz w:val="28"/>
          <w:lang w:val="uk-UA"/>
        </w:rPr>
        <w:t xml:space="preserve"> </w:t>
      </w:r>
      <w:r>
        <w:rPr>
          <w:color w:val="000000"/>
          <w:spacing w:val="-3"/>
          <w:sz w:val="28"/>
        </w:rPr>
        <w:t>795-800.</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7"/>
          <w:sz w:val="28"/>
          <w:szCs w:val="28"/>
          <w:lang w:val="en-US"/>
        </w:rPr>
        <w:t>Eckardt K.U. The ontogeny of biological role and production of erythro</w:t>
      </w:r>
      <w:r w:rsidRPr="00D02D56">
        <w:rPr>
          <w:spacing w:val="-2"/>
          <w:sz w:val="28"/>
          <w:szCs w:val="28"/>
          <w:lang w:val="en-US"/>
        </w:rPr>
        <w:t>poietin /</w:t>
      </w:r>
      <w:r>
        <w:rPr>
          <w:spacing w:val="-2"/>
          <w:sz w:val="28"/>
          <w:szCs w:val="28"/>
          <w:lang w:val="uk-UA"/>
        </w:rPr>
        <w:t> </w:t>
      </w:r>
      <w:r w:rsidRPr="00D02D56">
        <w:rPr>
          <w:spacing w:val="-2"/>
          <w:sz w:val="28"/>
          <w:szCs w:val="28"/>
          <w:lang w:val="en-US"/>
        </w:rPr>
        <w:t>K</w:t>
      </w:r>
      <w:r>
        <w:rPr>
          <w:spacing w:val="-2"/>
          <w:sz w:val="28"/>
          <w:szCs w:val="28"/>
          <w:lang w:val="uk-UA"/>
        </w:rPr>
        <w:t>. </w:t>
      </w:r>
      <w:r w:rsidRPr="00D02D56">
        <w:rPr>
          <w:spacing w:val="-2"/>
          <w:sz w:val="28"/>
          <w:szCs w:val="28"/>
          <w:lang w:val="en-US"/>
        </w:rPr>
        <w:t xml:space="preserve">U. Eckardt // J. Perinatal Med. – 1995. </w:t>
      </w:r>
      <w:r w:rsidRPr="00D02D56">
        <w:rPr>
          <w:spacing w:val="-4"/>
          <w:sz w:val="28"/>
          <w:szCs w:val="28"/>
          <w:lang w:val="en-US"/>
        </w:rPr>
        <w:t xml:space="preserve">- </w:t>
      </w:r>
      <w:r w:rsidRPr="00D02D56">
        <w:rPr>
          <w:spacing w:val="-5"/>
          <w:sz w:val="28"/>
          <w:szCs w:val="28"/>
          <w:lang w:val="en-US"/>
        </w:rPr>
        <w:t xml:space="preserve">Vol. </w:t>
      </w:r>
      <w:r w:rsidRPr="00D02D56">
        <w:rPr>
          <w:spacing w:val="-2"/>
          <w:sz w:val="28"/>
          <w:szCs w:val="28"/>
          <w:lang w:val="en-US"/>
        </w:rPr>
        <w:t>23. - P.19-29.</w:t>
      </w:r>
      <w:r w:rsidRPr="00D02D56">
        <w:rPr>
          <w:spacing w:val="-7"/>
          <w:sz w:val="28"/>
          <w:szCs w:val="28"/>
          <w:lang w:val="en-US"/>
        </w:rPr>
        <w:t xml:space="preserve"> </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7"/>
          <w:sz w:val="28"/>
          <w:szCs w:val="28"/>
          <w:lang w:val="en-US"/>
        </w:rPr>
        <w:t>Matolh</w:t>
      </w:r>
      <w:r>
        <w:rPr>
          <w:spacing w:val="-7"/>
          <w:sz w:val="28"/>
          <w:szCs w:val="28"/>
          <w:lang w:val="uk-UA"/>
        </w:rPr>
        <w:t xml:space="preserve"> </w:t>
      </w:r>
      <w:r w:rsidRPr="00D02D56">
        <w:rPr>
          <w:spacing w:val="-7"/>
          <w:sz w:val="28"/>
          <w:szCs w:val="28"/>
          <w:lang w:val="en-US"/>
        </w:rPr>
        <w:t>G</w:t>
      </w:r>
      <w:r>
        <w:rPr>
          <w:spacing w:val="-7"/>
          <w:sz w:val="28"/>
          <w:szCs w:val="28"/>
          <w:lang w:val="uk-UA"/>
        </w:rPr>
        <w:t xml:space="preserve">. </w:t>
      </w:r>
      <w:r w:rsidRPr="00D02D56">
        <w:rPr>
          <w:spacing w:val="-7"/>
          <w:sz w:val="28"/>
          <w:szCs w:val="28"/>
          <w:lang w:val="en-US"/>
        </w:rPr>
        <w:t>Regulation</w:t>
      </w:r>
      <w:r>
        <w:rPr>
          <w:spacing w:val="-7"/>
          <w:sz w:val="28"/>
          <w:szCs w:val="28"/>
          <w:lang w:val="uk-UA"/>
        </w:rPr>
        <w:t xml:space="preserve"> </w:t>
      </w:r>
      <w:r w:rsidRPr="00D02D56">
        <w:rPr>
          <w:spacing w:val="-7"/>
          <w:sz w:val="28"/>
          <w:szCs w:val="28"/>
          <w:lang w:val="en-US"/>
        </w:rPr>
        <w:t>of</w:t>
      </w:r>
      <w:r>
        <w:rPr>
          <w:spacing w:val="-7"/>
          <w:sz w:val="28"/>
          <w:szCs w:val="28"/>
          <w:lang w:val="uk-UA"/>
        </w:rPr>
        <w:t xml:space="preserve"> </w:t>
      </w:r>
      <w:r w:rsidRPr="00D02D56">
        <w:rPr>
          <w:spacing w:val="-7"/>
          <w:sz w:val="28"/>
          <w:szCs w:val="28"/>
          <w:lang w:val="en-US"/>
        </w:rPr>
        <w:t>erythropoiesis</w:t>
      </w:r>
      <w:r>
        <w:rPr>
          <w:spacing w:val="-7"/>
          <w:sz w:val="28"/>
          <w:szCs w:val="28"/>
          <w:lang w:val="uk-UA"/>
        </w:rPr>
        <w:t xml:space="preserve"> </w:t>
      </w:r>
      <w:r w:rsidRPr="00D02D56">
        <w:rPr>
          <w:spacing w:val="-7"/>
          <w:sz w:val="28"/>
          <w:szCs w:val="28"/>
          <w:lang w:val="en-US"/>
        </w:rPr>
        <w:t>in</w:t>
      </w:r>
      <w:r>
        <w:rPr>
          <w:spacing w:val="-7"/>
          <w:sz w:val="28"/>
          <w:szCs w:val="28"/>
          <w:lang w:val="uk-UA"/>
        </w:rPr>
        <w:t xml:space="preserve"> </w:t>
      </w:r>
      <w:r w:rsidRPr="00D02D56">
        <w:rPr>
          <w:spacing w:val="-7"/>
          <w:sz w:val="28"/>
          <w:szCs w:val="28"/>
          <w:lang w:val="en-US"/>
        </w:rPr>
        <w:t>the</w:t>
      </w:r>
      <w:r>
        <w:rPr>
          <w:spacing w:val="-7"/>
          <w:sz w:val="28"/>
          <w:szCs w:val="28"/>
          <w:lang w:val="uk-UA"/>
        </w:rPr>
        <w:t xml:space="preserve"> </w:t>
      </w:r>
      <w:r w:rsidRPr="00D02D56">
        <w:rPr>
          <w:spacing w:val="-7"/>
          <w:sz w:val="28"/>
          <w:szCs w:val="28"/>
          <w:lang w:val="en-US"/>
        </w:rPr>
        <w:t>fetal</w:t>
      </w:r>
      <w:r>
        <w:rPr>
          <w:spacing w:val="-7"/>
          <w:sz w:val="28"/>
          <w:szCs w:val="28"/>
          <w:lang w:val="uk-UA"/>
        </w:rPr>
        <w:t xml:space="preserve"> </w:t>
      </w:r>
      <w:r w:rsidRPr="00D02D56">
        <w:rPr>
          <w:spacing w:val="-7"/>
          <w:sz w:val="28"/>
          <w:szCs w:val="28"/>
          <w:lang w:val="en-US"/>
        </w:rPr>
        <w:t>rat / G. Matolh</w:t>
      </w:r>
      <w:r>
        <w:rPr>
          <w:spacing w:val="-7"/>
          <w:sz w:val="28"/>
          <w:szCs w:val="28"/>
          <w:lang w:val="uk-UA"/>
        </w:rPr>
        <w:t xml:space="preserve">, </w:t>
      </w:r>
      <w:r w:rsidRPr="00D02D56">
        <w:rPr>
          <w:spacing w:val="-7"/>
          <w:sz w:val="28"/>
          <w:szCs w:val="28"/>
          <w:lang w:val="en-US"/>
        </w:rPr>
        <w:t>R. Zaizov</w:t>
      </w:r>
      <w:r>
        <w:rPr>
          <w:spacing w:val="-7"/>
          <w:sz w:val="28"/>
          <w:szCs w:val="28"/>
          <w:lang w:val="uk-UA"/>
        </w:rPr>
        <w:t xml:space="preserve"> </w:t>
      </w:r>
      <w:r w:rsidRPr="00D02D56">
        <w:rPr>
          <w:spacing w:val="-7"/>
          <w:sz w:val="28"/>
          <w:szCs w:val="28"/>
          <w:lang w:val="en-US"/>
        </w:rPr>
        <w:t>//</w:t>
      </w:r>
      <w:r>
        <w:rPr>
          <w:spacing w:val="-7"/>
          <w:sz w:val="28"/>
          <w:szCs w:val="28"/>
          <w:lang w:val="uk-UA"/>
        </w:rPr>
        <w:t xml:space="preserve"> </w:t>
      </w:r>
      <w:r w:rsidRPr="00D02D56">
        <w:rPr>
          <w:spacing w:val="-7"/>
          <w:sz w:val="28"/>
          <w:szCs w:val="28"/>
          <w:lang w:val="en-US"/>
        </w:rPr>
        <w:t xml:space="preserve">Isr. J. </w:t>
      </w:r>
      <w:r w:rsidRPr="00D02D56">
        <w:rPr>
          <w:spacing w:val="-1"/>
          <w:sz w:val="28"/>
          <w:szCs w:val="28"/>
          <w:lang w:val="en-US"/>
        </w:rPr>
        <w:t xml:space="preserve">Med. Sci. – 1971. </w:t>
      </w:r>
      <w:r w:rsidRPr="00D02D56">
        <w:rPr>
          <w:spacing w:val="-4"/>
          <w:sz w:val="28"/>
          <w:szCs w:val="28"/>
          <w:lang w:val="en-US"/>
        </w:rPr>
        <w:t xml:space="preserve">- </w:t>
      </w:r>
      <w:r w:rsidRPr="00D02D56">
        <w:rPr>
          <w:spacing w:val="-5"/>
          <w:sz w:val="28"/>
          <w:szCs w:val="28"/>
          <w:lang w:val="en-US"/>
        </w:rPr>
        <w:t xml:space="preserve">Vol. </w:t>
      </w:r>
      <w:r w:rsidRPr="00D02D56">
        <w:rPr>
          <w:spacing w:val="-1"/>
          <w:sz w:val="28"/>
          <w:szCs w:val="28"/>
          <w:lang w:val="en-US"/>
        </w:rPr>
        <w:t>7. - P. 839-845.</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color w:val="000000"/>
          <w:spacing w:val="4"/>
          <w:sz w:val="28"/>
          <w:lang w:val="en-US"/>
        </w:rPr>
        <w:t>Dallman P</w:t>
      </w:r>
      <w:r>
        <w:rPr>
          <w:color w:val="000000"/>
          <w:spacing w:val="4"/>
          <w:sz w:val="28"/>
          <w:lang w:val="uk-UA"/>
        </w:rPr>
        <w:t>.</w:t>
      </w:r>
      <w:r w:rsidRPr="00D02D56">
        <w:rPr>
          <w:color w:val="000000"/>
          <w:spacing w:val="4"/>
          <w:sz w:val="28"/>
          <w:lang w:val="en-US"/>
        </w:rPr>
        <w:t>R. Erythropoietin and the anemia of prematurity / P. R. Dallman //</w:t>
      </w:r>
      <w:r>
        <w:rPr>
          <w:color w:val="000000"/>
          <w:spacing w:val="4"/>
          <w:sz w:val="28"/>
          <w:lang w:val="uk-UA"/>
        </w:rPr>
        <w:t> </w:t>
      </w:r>
      <w:r w:rsidRPr="00D02D56">
        <w:rPr>
          <w:color w:val="000000"/>
          <w:spacing w:val="4"/>
          <w:sz w:val="28"/>
          <w:lang w:val="en-US"/>
        </w:rPr>
        <w:t>J.</w:t>
      </w:r>
      <w:r w:rsidRPr="00D02D56">
        <w:rPr>
          <w:color w:val="000000"/>
          <w:spacing w:val="-3"/>
          <w:sz w:val="28"/>
          <w:lang w:val="en-US"/>
        </w:rPr>
        <w:t xml:space="preserve">Pediatrics, </w:t>
      </w:r>
      <w:r w:rsidRPr="00D02D56">
        <w:rPr>
          <w:color w:val="000000"/>
          <w:spacing w:val="4"/>
          <w:sz w:val="28"/>
          <w:lang w:val="en-US"/>
        </w:rPr>
        <w:t>Dallman P</w:t>
      </w:r>
      <w:r>
        <w:rPr>
          <w:color w:val="000000"/>
          <w:spacing w:val="4"/>
          <w:sz w:val="28"/>
          <w:lang w:val="uk-UA"/>
        </w:rPr>
        <w:t>.</w:t>
      </w:r>
      <w:r w:rsidRPr="00D02D56">
        <w:rPr>
          <w:color w:val="000000"/>
          <w:spacing w:val="4"/>
          <w:sz w:val="28"/>
          <w:lang w:val="en-US"/>
        </w:rPr>
        <w:t>R. –</w:t>
      </w:r>
      <w:r>
        <w:rPr>
          <w:color w:val="000000"/>
          <w:spacing w:val="-3"/>
          <w:sz w:val="28"/>
          <w:lang w:val="uk-UA"/>
        </w:rPr>
        <w:t xml:space="preserve"> </w:t>
      </w:r>
      <w:r>
        <w:rPr>
          <w:lang w:val="en-GB"/>
        </w:rPr>
        <w:t>1984.</w:t>
      </w:r>
      <w:r w:rsidRPr="00D02D56">
        <w:rPr>
          <w:color w:val="000000"/>
          <w:spacing w:val="-3"/>
          <w:sz w:val="28"/>
          <w:lang w:val="en-US"/>
        </w:rPr>
        <w:t xml:space="preserve"> </w:t>
      </w:r>
      <w:r w:rsidRPr="00D02D56">
        <w:rPr>
          <w:spacing w:val="-4"/>
          <w:sz w:val="28"/>
          <w:szCs w:val="28"/>
          <w:lang w:val="en-US"/>
        </w:rPr>
        <w:t xml:space="preserve">- </w:t>
      </w:r>
      <w:r w:rsidRPr="00D02D56">
        <w:rPr>
          <w:spacing w:val="-5"/>
          <w:sz w:val="28"/>
          <w:szCs w:val="28"/>
          <w:lang w:val="en-US"/>
        </w:rPr>
        <w:t>Vol.</w:t>
      </w:r>
      <w:r>
        <w:rPr>
          <w:spacing w:val="-5"/>
          <w:sz w:val="28"/>
          <w:szCs w:val="28"/>
          <w:lang w:val="uk-UA"/>
        </w:rPr>
        <w:t xml:space="preserve"> </w:t>
      </w:r>
      <w:r w:rsidRPr="00D02D56">
        <w:rPr>
          <w:color w:val="000000"/>
          <w:spacing w:val="-3"/>
          <w:sz w:val="28"/>
          <w:lang w:val="en-US"/>
        </w:rPr>
        <w:t>105. - P.</w:t>
      </w:r>
      <w:r>
        <w:rPr>
          <w:color w:val="000000"/>
          <w:spacing w:val="-3"/>
          <w:sz w:val="28"/>
          <w:lang w:val="uk-UA"/>
        </w:rPr>
        <w:t xml:space="preserve"> </w:t>
      </w:r>
      <w:r w:rsidRPr="00D02D56">
        <w:rPr>
          <w:color w:val="000000"/>
          <w:spacing w:val="-3"/>
          <w:sz w:val="28"/>
          <w:lang w:val="en-US"/>
        </w:rPr>
        <w:t>756-757.</w:t>
      </w:r>
    </w:p>
    <w:p w:rsidR="00D02D56" w:rsidRDefault="00D02D56" w:rsidP="00E01062">
      <w:pPr>
        <w:widowControl w:val="0"/>
        <w:numPr>
          <w:ilvl w:val="0"/>
          <w:numId w:val="24"/>
        </w:numPr>
        <w:shd w:val="clear" w:color="auto" w:fill="FFFFFF"/>
        <w:tabs>
          <w:tab w:val="left" w:pos="480"/>
          <w:tab w:val="num" w:pos="540"/>
        </w:tabs>
        <w:autoSpaceDE w:val="0"/>
        <w:autoSpaceDN w:val="0"/>
        <w:adjustRightInd w:val="0"/>
        <w:spacing w:after="0" w:line="360" w:lineRule="auto"/>
        <w:ind w:left="567" w:hanging="567"/>
        <w:jc w:val="both"/>
        <w:rPr>
          <w:color w:val="000000"/>
          <w:spacing w:val="-13"/>
          <w:sz w:val="28"/>
        </w:rPr>
      </w:pPr>
      <w:r>
        <w:rPr>
          <w:sz w:val="28"/>
          <w:szCs w:val="28"/>
        </w:rPr>
        <w:t>Байдун Л.</w:t>
      </w:r>
      <w:r>
        <w:rPr>
          <w:sz w:val="28"/>
          <w:szCs w:val="28"/>
          <w:lang w:val="uk-UA"/>
        </w:rPr>
        <w:t> </w:t>
      </w:r>
      <w:r>
        <w:rPr>
          <w:sz w:val="28"/>
          <w:szCs w:val="28"/>
        </w:rPr>
        <w:t xml:space="preserve">В. Значение автоматического анализа крови в клинической </w:t>
      </w:r>
      <w:r>
        <w:rPr>
          <w:sz w:val="28"/>
          <w:szCs w:val="28"/>
        </w:rPr>
        <w:lastRenderedPageBreak/>
        <w:t>практике / Л.</w:t>
      </w:r>
      <w:r>
        <w:rPr>
          <w:sz w:val="28"/>
          <w:szCs w:val="28"/>
          <w:lang w:val="uk-UA"/>
        </w:rPr>
        <w:t> </w:t>
      </w:r>
      <w:r>
        <w:rPr>
          <w:sz w:val="28"/>
          <w:szCs w:val="28"/>
        </w:rPr>
        <w:t>В. Байдун, А.</w:t>
      </w:r>
      <w:r>
        <w:rPr>
          <w:sz w:val="28"/>
          <w:szCs w:val="28"/>
          <w:lang w:val="uk-UA"/>
        </w:rPr>
        <w:t> </w:t>
      </w:r>
      <w:r>
        <w:rPr>
          <w:sz w:val="28"/>
          <w:szCs w:val="28"/>
        </w:rPr>
        <w:t xml:space="preserve">В. Логинов </w:t>
      </w:r>
      <w:r>
        <w:rPr>
          <w:sz w:val="28"/>
          <w:szCs w:val="28"/>
          <w:lang w:val="uk-UA"/>
        </w:rPr>
        <w:t xml:space="preserve">// </w:t>
      </w:r>
      <w:r>
        <w:rPr>
          <w:sz w:val="28"/>
          <w:szCs w:val="28"/>
        </w:rPr>
        <w:t xml:space="preserve">Гематология и трансфузиология. </w:t>
      </w:r>
      <w:r>
        <w:rPr>
          <w:sz w:val="28"/>
          <w:szCs w:val="28"/>
          <w:lang w:val="uk-UA"/>
        </w:rPr>
        <w:t xml:space="preserve">- 1996. - </w:t>
      </w:r>
      <w:r>
        <w:rPr>
          <w:sz w:val="28"/>
          <w:szCs w:val="28"/>
        </w:rPr>
        <w:t xml:space="preserve">Т. 41, </w:t>
      </w:r>
      <w:r>
        <w:rPr>
          <w:sz w:val="28"/>
          <w:szCs w:val="28"/>
          <w:lang w:val="uk-UA"/>
        </w:rPr>
        <w:t xml:space="preserve">№ 2. - </w:t>
      </w:r>
      <w:r>
        <w:rPr>
          <w:sz w:val="28"/>
          <w:szCs w:val="28"/>
        </w:rPr>
        <w:t xml:space="preserve">С. </w:t>
      </w:r>
      <w:r>
        <w:rPr>
          <w:sz w:val="28"/>
          <w:szCs w:val="28"/>
          <w:lang w:val="uk-UA"/>
        </w:rPr>
        <w:t>36-42.</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6"/>
          <w:sz w:val="28"/>
          <w:szCs w:val="28"/>
          <w:lang w:val="en-US"/>
        </w:rPr>
        <w:t>Wade</w:t>
      </w:r>
      <w:r>
        <w:rPr>
          <w:spacing w:val="-6"/>
          <w:sz w:val="28"/>
          <w:szCs w:val="28"/>
          <w:lang w:val="uk-UA"/>
        </w:rPr>
        <w:t>-</w:t>
      </w:r>
      <w:r w:rsidRPr="00D02D56">
        <w:rPr>
          <w:spacing w:val="-6"/>
          <w:sz w:val="28"/>
          <w:szCs w:val="28"/>
          <w:lang w:val="en-US"/>
        </w:rPr>
        <w:t>Evans</w:t>
      </w:r>
      <w:r>
        <w:rPr>
          <w:spacing w:val="-6"/>
          <w:sz w:val="28"/>
          <w:szCs w:val="28"/>
          <w:lang w:val="uk-UA"/>
        </w:rPr>
        <w:t xml:space="preserve"> </w:t>
      </w:r>
      <w:r w:rsidRPr="00D02D56">
        <w:rPr>
          <w:spacing w:val="-6"/>
          <w:sz w:val="28"/>
          <w:szCs w:val="28"/>
          <w:lang w:val="en-US"/>
        </w:rPr>
        <w:t>V</w:t>
      </w:r>
      <w:r>
        <w:rPr>
          <w:spacing w:val="-6"/>
          <w:sz w:val="28"/>
          <w:szCs w:val="28"/>
          <w:lang w:val="uk-UA"/>
        </w:rPr>
        <w:t xml:space="preserve">. </w:t>
      </w:r>
      <w:r w:rsidRPr="00D02D56">
        <w:rPr>
          <w:spacing w:val="-6"/>
          <w:sz w:val="28"/>
          <w:szCs w:val="28"/>
          <w:lang w:val="en-US"/>
        </w:rPr>
        <w:t>I</w:t>
      </w:r>
      <w:r>
        <w:rPr>
          <w:spacing w:val="-6"/>
          <w:sz w:val="28"/>
          <w:szCs w:val="28"/>
          <w:lang w:val="uk-UA"/>
        </w:rPr>
        <w:t xml:space="preserve">. </w:t>
      </w:r>
      <w:r w:rsidRPr="00D02D56">
        <w:rPr>
          <w:spacing w:val="-6"/>
          <w:sz w:val="28"/>
          <w:szCs w:val="28"/>
          <w:lang w:val="en-US"/>
        </w:rPr>
        <w:t>Erythropoietin</w:t>
      </w:r>
      <w:r>
        <w:rPr>
          <w:spacing w:val="-6"/>
          <w:sz w:val="28"/>
          <w:szCs w:val="28"/>
          <w:lang w:val="uk-UA"/>
        </w:rPr>
        <w:t xml:space="preserve"> </w:t>
      </w:r>
      <w:r w:rsidRPr="00D02D56">
        <w:rPr>
          <w:spacing w:val="-6"/>
          <w:sz w:val="28"/>
          <w:szCs w:val="28"/>
          <w:lang w:val="en-US"/>
        </w:rPr>
        <w:t>and</w:t>
      </w:r>
      <w:r>
        <w:rPr>
          <w:spacing w:val="-6"/>
          <w:sz w:val="28"/>
          <w:szCs w:val="28"/>
          <w:lang w:val="uk-UA"/>
        </w:rPr>
        <w:t xml:space="preserve"> </w:t>
      </w:r>
      <w:r w:rsidRPr="00D02D56">
        <w:rPr>
          <w:spacing w:val="-6"/>
          <w:sz w:val="28"/>
          <w:szCs w:val="28"/>
          <w:lang w:val="en-US"/>
        </w:rPr>
        <w:t>the</w:t>
      </w:r>
      <w:r>
        <w:rPr>
          <w:spacing w:val="-6"/>
          <w:sz w:val="28"/>
          <w:szCs w:val="28"/>
          <w:lang w:val="uk-UA"/>
        </w:rPr>
        <w:t xml:space="preserve"> </w:t>
      </w:r>
      <w:r w:rsidRPr="00D02D56">
        <w:rPr>
          <w:spacing w:val="-6"/>
          <w:sz w:val="28"/>
          <w:szCs w:val="28"/>
          <w:lang w:val="en-US"/>
        </w:rPr>
        <w:t>early</w:t>
      </w:r>
      <w:r>
        <w:rPr>
          <w:spacing w:val="-6"/>
          <w:sz w:val="28"/>
          <w:szCs w:val="28"/>
          <w:lang w:val="uk-UA"/>
        </w:rPr>
        <w:t xml:space="preserve"> </w:t>
      </w:r>
      <w:r w:rsidRPr="00D02D56">
        <w:rPr>
          <w:spacing w:val="-6"/>
          <w:sz w:val="28"/>
          <w:szCs w:val="28"/>
          <w:lang w:val="en-US"/>
        </w:rPr>
        <w:t>anaemia</w:t>
      </w:r>
      <w:r>
        <w:rPr>
          <w:spacing w:val="-6"/>
          <w:sz w:val="28"/>
          <w:szCs w:val="28"/>
          <w:lang w:val="uk-UA"/>
        </w:rPr>
        <w:t xml:space="preserve"> </w:t>
      </w:r>
      <w:r w:rsidRPr="00D02D56">
        <w:rPr>
          <w:spacing w:val="-6"/>
          <w:sz w:val="28"/>
          <w:szCs w:val="28"/>
          <w:lang w:val="en-US"/>
        </w:rPr>
        <w:t>of</w:t>
      </w:r>
      <w:r>
        <w:rPr>
          <w:spacing w:val="-6"/>
          <w:sz w:val="28"/>
          <w:szCs w:val="28"/>
          <w:lang w:val="uk-UA"/>
        </w:rPr>
        <w:t xml:space="preserve"> </w:t>
      </w:r>
      <w:r w:rsidRPr="00D02D56">
        <w:rPr>
          <w:spacing w:val="-6"/>
          <w:sz w:val="28"/>
          <w:szCs w:val="28"/>
          <w:lang w:val="en-US"/>
        </w:rPr>
        <w:t>prematurity</w:t>
      </w:r>
      <w:r>
        <w:rPr>
          <w:spacing w:val="-6"/>
          <w:sz w:val="28"/>
          <w:szCs w:val="28"/>
          <w:lang w:val="uk-UA"/>
        </w:rPr>
        <w:t xml:space="preserve"> / </w:t>
      </w:r>
      <w:r w:rsidRPr="00D02D56">
        <w:rPr>
          <w:spacing w:val="-6"/>
          <w:sz w:val="28"/>
          <w:szCs w:val="28"/>
          <w:lang w:val="en-US"/>
        </w:rPr>
        <w:t>V.</w:t>
      </w:r>
      <w:r>
        <w:rPr>
          <w:spacing w:val="-6"/>
          <w:sz w:val="28"/>
          <w:szCs w:val="28"/>
          <w:lang w:val="uk-UA"/>
        </w:rPr>
        <w:t> </w:t>
      </w:r>
      <w:r w:rsidRPr="00D02D56">
        <w:rPr>
          <w:spacing w:val="-6"/>
          <w:sz w:val="28"/>
          <w:szCs w:val="28"/>
          <w:lang w:val="en-US"/>
        </w:rPr>
        <w:t>I.</w:t>
      </w:r>
      <w:r>
        <w:rPr>
          <w:spacing w:val="-6"/>
          <w:sz w:val="28"/>
          <w:szCs w:val="28"/>
          <w:lang w:val="uk-UA"/>
        </w:rPr>
        <w:t> </w:t>
      </w:r>
      <w:r w:rsidRPr="00D02D56">
        <w:rPr>
          <w:spacing w:val="-6"/>
          <w:sz w:val="28"/>
          <w:szCs w:val="28"/>
          <w:lang w:val="en-US"/>
        </w:rPr>
        <w:t>Wade</w:t>
      </w:r>
      <w:r>
        <w:rPr>
          <w:spacing w:val="-6"/>
          <w:sz w:val="28"/>
          <w:szCs w:val="28"/>
          <w:lang w:val="uk-UA"/>
        </w:rPr>
        <w:t>-</w:t>
      </w:r>
      <w:r w:rsidRPr="00D02D56">
        <w:rPr>
          <w:spacing w:val="-6"/>
          <w:sz w:val="28"/>
          <w:szCs w:val="28"/>
          <w:lang w:val="en-US"/>
        </w:rPr>
        <w:t>Evans</w:t>
      </w:r>
      <w:r>
        <w:rPr>
          <w:spacing w:val="-6"/>
          <w:sz w:val="28"/>
          <w:szCs w:val="28"/>
          <w:lang w:val="uk-UA"/>
        </w:rPr>
        <w:t xml:space="preserve"> </w:t>
      </w:r>
      <w:r w:rsidRPr="00D02D56">
        <w:rPr>
          <w:spacing w:val="-6"/>
          <w:sz w:val="28"/>
          <w:szCs w:val="28"/>
          <w:lang w:val="en-US"/>
        </w:rPr>
        <w:t xml:space="preserve">// </w:t>
      </w:r>
      <w:r w:rsidRPr="00D02D56">
        <w:rPr>
          <w:spacing w:val="-3"/>
          <w:sz w:val="28"/>
          <w:szCs w:val="28"/>
          <w:lang w:val="en-US"/>
        </w:rPr>
        <w:t>Erythropoiesis</w:t>
      </w:r>
      <w:r>
        <w:rPr>
          <w:spacing w:val="-3"/>
          <w:sz w:val="28"/>
          <w:szCs w:val="28"/>
          <w:lang w:val="uk-UA"/>
        </w:rPr>
        <w:t>. –</w:t>
      </w:r>
      <w:r w:rsidRPr="00D02D56">
        <w:rPr>
          <w:spacing w:val="-3"/>
          <w:sz w:val="28"/>
          <w:szCs w:val="28"/>
          <w:lang w:val="en-US"/>
        </w:rPr>
        <w:t xml:space="preserve"> 1991</w:t>
      </w:r>
      <w:r>
        <w:rPr>
          <w:spacing w:val="-3"/>
          <w:sz w:val="28"/>
          <w:szCs w:val="28"/>
          <w:lang w:val="uk-UA"/>
        </w:rPr>
        <w:t>.</w:t>
      </w:r>
      <w:r w:rsidRPr="00D02D56">
        <w:rPr>
          <w:spacing w:val="-3"/>
          <w:sz w:val="28"/>
          <w:szCs w:val="28"/>
          <w:lang w:val="en-US"/>
        </w:rPr>
        <w:t xml:space="preserve"> </w:t>
      </w:r>
      <w:r w:rsidRPr="00D02D56">
        <w:rPr>
          <w:spacing w:val="-4"/>
          <w:sz w:val="28"/>
          <w:szCs w:val="28"/>
          <w:lang w:val="en-US"/>
        </w:rPr>
        <w:t xml:space="preserve">- </w:t>
      </w:r>
      <w:r w:rsidRPr="00D02D56">
        <w:rPr>
          <w:spacing w:val="-5"/>
          <w:sz w:val="28"/>
          <w:szCs w:val="28"/>
          <w:lang w:val="en-US"/>
        </w:rPr>
        <w:t>Vol.</w:t>
      </w:r>
      <w:r>
        <w:rPr>
          <w:spacing w:val="-5"/>
          <w:sz w:val="28"/>
          <w:szCs w:val="28"/>
          <w:lang w:val="uk-UA"/>
        </w:rPr>
        <w:t xml:space="preserve"> </w:t>
      </w:r>
      <w:r w:rsidRPr="00D02D56">
        <w:rPr>
          <w:spacing w:val="-3"/>
          <w:sz w:val="28"/>
          <w:szCs w:val="28"/>
          <w:lang w:val="en-US"/>
        </w:rPr>
        <w:t>2. - P.</w:t>
      </w:r>
      <w:r>
        <w:rPr>
          <w:spacing w:val="-3"/>
          <w:sz w:val="28"/>
          <w:szCs w:val="28"/>
          <w:lang w:val="uk-UA"/>
        </w:rPr>
        <w:t xml:space="preserve"> </w:t>
      </w:r>
      <w:r w:rsidRPr="00D02D56">
        <w:rPr>
          <w:spacing w:val="-3"/>
          <w:sz w:val="28"/>
          <w:szCs w:val="28"/>
          <w:lang w:val="en-US"/>
        </w:rPr>
        <w:t>41-46.</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7"/>
          <w:sz w:val="28"/>
          <w:szCs w:val="28"/>
          <w:lang w:val="en-US"/>
        </w:rPr>
        <w:t>Oski</w:t>
      </w:r>
      <w:r>
        <w:rPr>
          <w:spacing w:val="-7"/>
          <w:sz w:val="28"/>
          <w:szCs w:val="28"/>
          <w:lang w:val="uk-UA"/>
        </w:rPr>
        <w:t xml:space="preserve"> </w:t>
      </w:r>
      <w:r w:rsidRPr="00D02D56">
        <w:rPr>
          <w:spacing w:val="-7"/>
          <w:sz w:val="28"/>
          <w:szCs w:val="28"/>
          <w:lang w:val="en-US"/>
        </w:rPr>
        <w:t>F</w:t>
      </w:r>
      <w:r>
        <w:rPr>
          <w:spacing w:val="-7"/>
          <w:sz w:val="28"/>
          <w:szCs w:val="28"/>
          <w:lang w:val="uk-UA"/>
        </w:rPr>
        <w:t>.</w:t>
      </w:r>
      <w:r w:rsidRPr="00D02D56">
        <w:rPr>
          <w:spacing w:val="-7"/>
          <w:sz w:val="28"/>
          <w:szCs w:val="28"/>
          <w:lang w:val="en-US"/>
        </w:rPr>
        <w:t>A</w:t>
      </w:r>
      <w:r>
        <w:rPr>
          <w:spacing w:val="-7"/>
          <w:sz w:val="28"/>
          <w:szCs w:val="28"/>
          <w:lang w:val="uk-UA"/>
        </w:rPr>
        <w:t xml:space="preserve">. </w:t>
      </w:r>
      <w:r w:rsidRPr="00D02D56">
        <w:rPr>
          <w:spacing w:val="-7"/>
          <w:sz w:val="28"/>
          <w:szCs w:val="28"/>
          <w:lang w:val="en-US"/>
        </w:rPr>
        <w:t>The</w:t>
      </w:r>
      <w:r>
        <w:rPr>
          <w:spacing w:val="-7"/>
          <w:sz w:val="28"/>
          <w:szCs w:val="28"/>
          <w:lang w:val="uk-UA"/>
        </w:rPr>
        <w:t xml:space="preserve"> </w:t>
      </w:r>
      <w:r w:rsidRPr="00D02D56">
        <w:rPr>
          <w:spacing w:val="-7"/>
          <w:sz w:val="28"/>
          <w:szCs w:val="28"/>
          <w:lang w:val="en-US"/>
        </w:rPr>
        <w:t>erythrocyte</w:t>
      </w:r>
      <w:r>
        <w:rPr>
          <w:spacing w:val="-7"/>
          <w:sz w:val="28"/>
          <w:szCs w:val="28"/>
          <w:lang w:val="uk-UA"/>
        </w:rPr>
        <w:t xml:space="preserve"> </w:t>
      </w:r>
      <w:r w:rsidRPr="00D02D56">
        <w:rPr>
          <w:spacing w:val="-7"/>
          <w:sz w:val="28"/>
          <w:szCs w:val="28"/>
          <w:lang w:val="en-US"/>
        </w:rPr>
        <w:t>and</w:t>
      </w:r>
      <w:r>
        <w:rPr>
          <w:spacing w:val="-7"/>
          <w:sz w:val="28"/>
          <w:szCs w:val="28"/>
          <w:lang w:val="uk-UA"/>
        </w:rPr>
        <w:t xml:space="preserve"> </w:t>
      </w:r>
      <w:r w:rsidRPr="00D02D56">
        <w:rPr>
          <w:spacing w:val="-7"/>
          <w:sz w:val="28"/>
          <w:szCs w:val="28"/>
          <w:lang w:val="en-US"/>
        </w:rPr>
        <w:t>its</w:t>
      </w:r>
      <w:r>
        <w:rPr>
          <w:spacing w:val="-7"/>
          <w:sz w:val="28"/>
          <w:szCs w:val="28"/>
          <w:lang w:val="uk-UA"/>
        </w:rPr>
        <w:t xml:space="preserve"> </w:t>
      </w:r>
      <w:r w:rsidRPr="00D02D56">
        <w:rPr>
          <w:spacing w:val="-7"/>
          <w:sz w:val="28"/>
          <w:szCs w:val="28"/>
          <w:lang w:val="en-US"/>
        </w:rPr>
        <w:t>disorders / F. A. Oski</w:t>
      </w:r>
      <w:r>
        <w:rPr>
          <w:spacing w:val="-7"/>
          <w:sz w:val="28"/>
          <w:szCs w:val="28"/>
          <w:lang w:val="uk-UA"/>
        </w:rPr>
        <w:t xml:space="preserve"> </w:t>
      </w:r>
      <w:r w:rsidRPr="00D02D56">
        <w:rPr>
          <w:spacing w:val="-7"/>
          <w:sz w:val="28"/>
          <w:szCs w:val="28"/>
          <w:lang w:val="en-US"/>
        </w:rPr>
        <w:t>//</w:t>
      </w:r>
      <w:r>
        <w:rPr>
          <w:spacing w:val="-7"/>
          <w:sz w:val="28"/>
          <w:szCs w:val="28"/>
          <w:lang w:val="uk-UA"/>
        </w:rPr>
        <w:t xml:space="preserve"> </w:t>
      </w:r>
      <w:r w:rsidRPr="00D02D56">
        <w:rPr>
          <w:spacing w:val="-7"/>
          <w:sz w:val="28"/>
          <w:szCs w:val="28"/>
          <w:lang w:val="en-US"/>
        </w:rPr>
        <w:t>In: Hematology of Infancy</w:t>
      </w:r>
      <w:r>
        <w:rPr>
          <w:spacing w:val="-7"/>
          <w:sz w:val="28"/>
          <w:szCs w:val="28"/>
          <w:lang w:val="uk-UA"/>
        </w:rPr>
        <w:t xml:space="preserve"> </w:t>
      </w:r>
      <w:r w:rsidRPr="00D02D56">
        <w:rPr>
          <w:spacing w:val="3"/>
          <w:sz w:val="28"/>
          <w:szCs w:val="28"/>
          <w:lang w:val="en-US"/>
        </w:rPr>
        <w:t>and Childhood</w:t>
      </w:r>
      <w:r>
        <w:rPr>
          <w:spacing w:val="3"/>
          <w:sz w:val="28"/>
          <w:szCs w:val="28"/>
          <w:lang w:val="uk-UA"/>
        </w:rPr>
        <w:t>.</w:t>
      </w:r>
      <w:r>
        <w:rPr>
          <w:spacing w:val="-4"/>
          <w:sz w:val="28"/>
          <w:szCs w:val="28"/>
          <w:lang w:val="uk-UA"/>
        </w:rPr>
        <w:t xml:space="preserve"> </w:t>
      </w:r>
      <w:r w:rsidRPr="00D02D56">
        <w:rPr>
          <w:spacing w:val="-4"/>
          <w:sz w:val="28"/>
          <w:szCs w:val="28"/>
          <w:lang w:val="en-US"/>
        </w:rPr>
        <w:t xml:space="preserve">– </w:t>
      </w:r>
      <w:r>
        <w:rPr>
          <w:spacing w:val="-4"/>
          <w:sz w:val="28"/>
          <w:szCs w:val="28"/>
          <w:lang w:val="uk-UA"/>
        </w:rPr>
        <w:t xml:space="preserve">1987. </w:t>
      </w:r>
      <w:r w:rsidRPr="00D02D56">
        <w:rPr>
          <w:spacing w:val="-4"/>
          <w:sz w:val="28"/>
          <w:szCs w:val="28"/>
          <w:lang w:val="en-US"/>
        </w:rPr>
        <w:t>- P.</w:t>
      </w:r>
      <w:r>
        <w:rPr>
          <w:spacing w:val="-4"/>
          <w:sz w:val="28"/>
          <w:szCs w:val="28"/>
          <w:lang w:val="uk-UA"/>
        </w:rPr>
        <w:t xml:space="preserve"> 16-43</w:t>
      </w:r>
      <w:r w:rsidRPr="00D02D56">
        <w:rPr>
          <w:spacing w:val="-4"/>
          <w:sz w:val="28"/>
          <w:szCs w:val="28"/>
          <w:lang w:val="en-US"/>
        </w:rPr>
        <w:t>.</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4"/>
          <w:sz w:val="28"/>
          <w:szCs w:val="28"/>
          <w:lang w:val="en-US"/>
        </w:rPr>
        <w:t xml:space="preserve">Stevenson </w:t>
      </w:r>
      <w:r w:rsidRPr="00D02D56">
        <w:rPr>
          <w:spacing w:val="-3"/>
          <w:sz w:val="28"/>
          <w:szCs w:val="28"/>
          <w:lang w:val="en-US"/>
        </w:rPr>
        <w:t xml:space="preserve">D. K. </w:t>
      </w:r>
      <w:r w:rsidRPr="00D02D56">
        <w:rPr>
          <w:spacing w:val="-4"/>
          <w:sz w:val="28"/>
          <w:szCs w:val="28"/>
          <w:lang w:val="en-US"/>
        </w:rPr>
        <w:t>Increased immunoreac</w:t>
      </w:r>
      <w:r w:rsidRPr="00D02D56">
        <w:rPr>
          <w:spacing w:val="-5"/>
          <w:sz w:val="28"/>
          <w:szCs w:val="28"/>
          <w:lang w:val="en-US"/>
        </w:rPr>
        <w:t>tive erythropoietin in cord plasma and neonatal bilirubin production in</w:t>
      </w:r>
      <w:r>
        <w:rPr>
          <w:spacing w:val="-5"/>
          <w:sz w:val="28"/>
          <w:szCs w:val="28"/>
          <w:lang w:val="uk-UA"/>
        </w:rPr>
        <w:t xml:space="preserve"> </w:t>
      </w:r>
      <w:r w:rsidRPr="00D02D56">
        <w:rPr>
          <w:spacing w:val="-3"/>
          <w:sz w:val="28"/>
          <w:szCs w:val="28"/>
          <w:lang w:val="en-US"/>
        </w:rPr>
        <w:t>normal term infants after labor /</w:t>
      </w:r>
      <w:r w:rsidRPr="008B6D1A">
        <w:rPr>
          <w:spacing w:val="-3"/>
          <w:sz w:val="28"/>
          <w:szCs w:val="28"/>
          <w:lang w:val="en-GB"/>
        </w:rPr>
        <w:t> </w:t>
      </w:r>
      <w:r w:rsidRPr="00D02D56">
        <w:rPr>
          <w:spacing w:val="-3"/>
          <w:sz w:val="28"/>
          <w:szCs w:val="28"/>
          <w:lang w:val="en-US"/>
        </w:rPr>
        <w:t>D.</w:t>
      </w:r>
      <w:r>
        <w:rPr>
          <w:spacing w:val="-3"/>
          <w:sz w:val="28"/>
          <w:szCs w:val="28"/>
          <w:lang w:val="uk-UA"/>
        </w:rPr>
        <w:t> </w:t>
      </w:r>
      <w:r w:rsidRPr="00D02D56">
        <w:rPr>
          <w:spacing w:val="-3"/>
          <w:sz w:val="28"/>
          <w:szCs w:val="28"/>
          <w:lang w:val="en-US"/>
        </w:rPr>
        <w:t>K.</w:t>
      </w:r>
      <w:r w:rsidRPr="008B6D1A">
        <w:rPr>
          <w:spacing w:val="-3"/>
          <w:sz w:val="28"/>
          <w:szCs w:val="28"/>
          <w:lang w:val="en-GB"/>
        </w:rPr>
        <w:t> </w:t>
      </w:r>
      <w:r w:rsidRPr="00D02D56">
        <w:rPr>
          <w:spacing w:val="-4"/>
          <w:sz w:val="28"/>
          <w:szCs w:val="28"/>
          <w:lang w:val="en-US"/>
        </w:rPr>
        <w:t>Stevenson</w:t>
      </w:r>
      <w:r>
        <w:rPr>
          <w:spacing w:val="-4"/>
          <w:sz w:val="28"/>
          <w:szCs w:val="28"/>
          <w:lang w:val="uk-UA"/>
        </w:rPr>
        <w:t xml:space="preserve">, </w:t>
      </w:r>
      <w:r w:rsidRPr="00D02D56">
        <w:rPr>
          <w:spacing w:val="-4"/>
          <w:sz w:val="28"/>
          <w:szCs w:val="28"/>
          <w:lang w:val="en-US"/>
        </w:rPr>
        <w:t>L. R. Bucalo</w:t>
      </w:r>
      <w:r>
        <w:rPr>
          <w:spacing w:val="-4"/>
          <w:sz w:val="28"/>
          <w:szCs w:val="28"/>
          <w:lang w:val="uk-UA"/>
        </w:rPr>
        <w:t xml:space="preserve">, </w:t>
      </w:r>
      <w:r w:rsidRPr="00D02D56">
        <w:rPr>
          <w:spacing w:val="-4"/>
          <w:sz w:val="28"/>
          <w:szCs w:val="28"/>
          <w:lang w:val="en-US"/>
        </w:rPr>
        <w:t>R. S. Cohen</w:t>
      </w:r>
      <w:r>
        <w:rPr>
          <w:spacing w:val="-4"/>
          <w:sz w:val="28"/>
          <w:szCs w:val="28"/>
          <w:lang w:val="uk-UA"/>
        </w:rPr>
        <w:t xml:space="preserve"> </w:t>
      </w:r>
      <w:r w:rsidRPr="00D02D56">
        <w:rPr>
          <w:spacing w:val="-4"/>
          <w:sz w:val="28"/>
          <w:szCs w:val="28"/>
          <w:lang w:val="en-US"/>
        </w:rPr>
        <w:t>[et al</w:t>
      </w:r>
      <w:r>
        <w:rPr>
          <w:spacing w:val="-4"/>
          <w:sz w:val="28"/>
          <w:szCs w:val="28"/>
          <w:lang w:val="uk-UA"/>
        </w:rPr>
        <w:t>.</w:t>
      </w:r>
      <w:r w:rsidRPr="00D02D56">
        <w:rPr>
          <w:spacing w:val="-4"/>
          <w:sz w:val="28"/>
          <w:szCs w:val="28"/>
          <w:lang w:val="en-US"/>
        </w:rPr>
        <w:t>]</w:t>
      </w:r>
      <w:r>
        <w:rPr>
          <w:spacing w:val="-4"/>
          <w:sz w:val="28"/>
          <w:szCs w:val="28"/>
          <w:lang w:val="uk-UA"/>
        </w:rPr>
        <w:t xml:space="preserve"> </w:t>
      </w:r>
      <w:r w:rsidRPr="00D02D56">
        <w:rPr>
          <w:spacing w:val="-3"/>
          <w:sz w:val="28"/>
          <w:szCs w:val="28"/>
          <w:lang w:val="en-US"/>
        </w:rPr>
        <w:t xml:space="preserve">// Obstet. </w:t>
      </w:r>
      <w:r>
        <w:rPr>
          <w:spacing w:val="-3"/>
          <w:sz w:val="28"/>
          <w:szCs w:val="28"/>
        </w:rPr>
        <w:t>Gynecol.</w:t>
      </w:r>
      <w:r>
        <w:rPr>
          <w:spacing w:val="-3"/>
          <w:sz w:val="28"/>
          <w:szCs w:val="28"/>
          <w:lang w:val="uk-UA"/>
        </w:rPr>
        <w:t xml:space="preserve"> –</w:t>
      </w:r>
      <w:r>
        <w:rPr>
          <w:spacing w:val="-3"/>
          <w:sz w:val="28"/>
          <w:szCs w:val="28"/>
        </w:rPr>
        <w:t xml:space="preserve"> 1986. </w:t>
      </w:r>
      <w:r>
        <w:rPr>
          <w:spacing w:val="-4"/>
          <w:sz w:val="28"/>
          <w:szCs w:val="28"/>
        </w:rPr>
        <w:t xml:space="preserve">- </w:t>
      </w:r>
      <w:r>
        <w:rPr>
          <w:spacing w:val="-5"/>
          <w:sz w:val="28"/>
          <w:szCs w:val="28"/>
        </w:rPr>
        <w:t>Vol.</w:t>
      </w:r>
      <w:r>
        <w:rPr>
          <w:spacing w:val="-5"/>
          <w:sz w:val="28"/>
          <w:szCs w:val="28"/>
          <w:lang w:val="uk-UA"/>
        </w:rPr>
        <w:t xml:space="preserve"> </w:t>
      </w:r>
      <w:r>
        <w:rPr>
          <w:spacing w:val="-3"/>
          <w:sz w:val="28"/>
          <w:szCs w:val="28"/>
        </w:rPr>
        <w:t>67</w:t>
      </w:r>
      <w:r>
        <w:rPr>
          <w:spacing w:val="-3"/>
          <w:sz w:val="28"/>
          <w:szCs w:val="28"/>
          <w:lang w:val="uk-UA"/>
        </w:rPr>
        <w:t>. -</w:t>
      </w:r>
      <w:r>
        <w:rPr>
          <w:spacing w:val="-3"/>
          <w:sz w:val="28"/>
          <w:szCs w:val="28"/>
        </w:rPr>
        <w:t xml:space="preserve"> P.69-73.</w:t>
      </w:r>
    </w:p>
    <w:p w:rsidR="00D02D56" w:rsidRPr="00160B8C"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8"/>
          <w:sz w:val="28"/>
          <w:szCs w:val="28"/>
          <w:lang w:val="en-US"/>
        </w:rPr>
        <w:t>Black V. D. Neonatal polycythemia and hyperviscosity / V. D. Black, L. D. Lubchenko //</w:t>
      </w:r>
      <w:r w:rsidRPr="00D02D56">
        <w:rPr>
          <w:spacing w:val="-5"/>
          <w:sz w:val="28"/>
          <w:szCs w:val="28"/>
          <w:lang w:val="en-US"/>
        </w:rPr>
        <w:t xml:space="preserve"> Pediatr. </w:t>
      </w:r>
      <w:r>
        <w:rPr>
          <w:spacing w:val="-5"/>
          <w:sz w:val="28"/>
          <w:szCs w:val="28"/>
        </w:rPr>
        <w:t>Clin. North. Am.</w:t>
      </w:r>
      <w:r>
        <w:rPr>
          <w:spacing w:val="-5"/>
          <w:sz w:val="28"/>
          <w:szCs w:val="28"/>
          <w:lang w:val="uk-UA"/>
        </w:rPr>
        <w:t xml:space="preserve"> –</w:t>
      </w:r>
      <w:r>
        <w:rPr>
          <w:spacing w:val="-5"/>
          <w:sz w:val="28"/>
          <w:szCs w:val="28"/>
        </w:rPr>
        <w:t xml:space="preserve"> 1982</w:t>
      </w:r>
      <w:r>
        <w:rPr>
          <w:spacing w:val="-5"/>
          <w:sz w:val="28"/>
          <w:szCs w:val="28"/>
          <w:lang w:val="uk-UA"/>
        </w:rPr>
        <w:t>.</w:t>
      </w:r>
      <w:r>
        <w:rPr>
          <w:spacing w:val="-5"/>
          <w:sz w:val="28"/>
          <w:szCs w:val="28"/>
        </w:rPr>
        <w:t xml:space="preserve"> </w:t>
      </w:r>
      <w:r>
        <w:rPr>
          <w:spacing w:val="-4"/>
          <w:sz w:val="28"/>
          <w:szCs w:val="28"/>
        </w:rPr>
        <w:t xml:space="preserve">- </w:t>
      </w:r>
      <w:r>
        <w:rPr>
          <w:spacing w:val="-5"/>
          <w:sz w:val="28"/>
          <w:szCs w:val="28"/>
        </w:rPr>
        <w:t>Vol.</w:t>
      </w:r>
      <w:r>
        <w:rPr>
          <w:spacing w:val="-5"/>
          <w:sz w:val="28"/>
          <w:szCs w:val="28"/>
          <w:lang w:val="uk-UA"/>
        </w:rPr>
        <w:t xml:space="preserve"> </w:t>
      </w:r>
      <w:r>
        <w:rPr>
          <w:spacing w:val="-5"/>
          <w:sz w:val="28"/>
          <w:szCs w:val="28"/>
        </w:rPr>
        <w:t>29. - P.</w:t>
      </w:r>
      <w:r>
        <w:rPr>
          <w:spacing w:val="-5"/>
          <w:sz w:val="28"/>
          <w:szCs w:val="28"/>
          <w:lang w:val="uk-UA"/>
        </w:rPr>
        <w:t xml:space="preserve"> </w:t>
      </w:r>
      <w:r>
        <w:rPr>
          <w:spacing w:val="-5"/>
          <w:sz w:val="28"/>
          <w:szCs w:val="28"/>
        </w:rPr>
        <w:t>1137-1148.</w:t>
      </w:r>
    </w:p>
    <w:p w:rsidR="00D02D56" w:rsidRPr="00496CA3" w:rsidRDefault="00D02D56" w:rsidP="00E01062">
      <w:pPr>
        <w:numPr>
          <w:ilvl w:val="0"/>
          <w:numId w:val="24"/>
        </w:numPr>
        <w:tabs>
          <w:tab w:val="clear" w:pos="360"/>
          <w:tab w:val="num" w:pos="540"/>
        </w:tabs>
        <w:spacing w:after="0" w:line="360" w:lineRule="auto"/>
        <w:ind w:left="567" w:hanging="567"/>
        <w:jc w:val="both"/>
        <w:rPr>
          <w:sz w:val="28"/>
          <w:szCs w:val="28"/>
        </w:rPr>
      </w:pPr>
      <w:hyperlink r:id="rId12" w:history="1">
        <w:r w:rsidRPr="00D02D56">
          <w:rPr>
            <w:lang w:val="en-US"/>
          </w:rPr>
          <w:t>Kasper D.C</w:t>
        </w:r>
      </w:hyperlink>
      <w:r w:rsidRPr="00D02D56">
        <w:rPr>
          <w:sz w:val="28"/>
          <w:szCs w:val="28"/>
          <w:lang w:val="en-US"/>
        </w:rPr>
        <w:t xml:space="preserve">. Characterization and differentiation of iron status in anemic very low birth weight infants using a diagnostic nomogram /D.C. </w:t>
      </w:r>
      <w:hyperlink r:id="rId13" w:history="1">
        <w:r w:rsidRPr="00D02D56">
          <w:rPr>
            <w:lang w:val="en-US"/>
          </w:rPr>
          <w:t>Kasper</w:t>
        </w:r>
      </w:hyperlink>
      <w:r w:rsidRPr="00D02D56">
        <w:rPr>
          <w:sz w:val="28"/>
          <w:szCs w:val="28"/>
          <w:lang w:val="en-US"/>
        </w:rPr>
        <w:t xml:space="preserve">, J.A. </w:t>
      </w:r>
      <w:hyperlink r:id="rId14" w:history="1">
        <w:r w:rsidRPr="00D02D56">
          <w:rPr>
            <w:lang w:val="en-US"/>
          </w:rPr>
          <w:t>Widness</w:t>
        </w:r>
      </w:hyperlink>
      <w:r w:rsidRPr="00D02D56">
        <w:rPr>
          <w:sz w:val="28"/>
          <w:szCs w:val="28"/>
          <w:lang w:val="en-US"/>
        </w:rPr>
        <w:t xml:space="preserve">, N. </w:t>
      </w:r>
      <w:hyperlink r:id="rId15" w:history="1">
        <w:r w:rsidRPr="00D02D56">
          <w:rPr>
            <w:lang w:val="en-US"/>
          </w:rPr>
          <w:t>Haiden</w:t>
        </w:r>
      </w:hyperlink>
      <w:r w:rsidRPr="00D02D56">
        <w:rPr>
          <w:sz w:val="28"/>
          <w:szCs w:val="28"/>
          <w:lang w:val="en-US"/>
        </w:rPr>
        <w:t xml:space="preserve">, A. </w:t>
      </w:r>
      <w:hyperlink r:id="rId16" w:history="1">
        <w:r w:rsidRPr="00D02D56">
          <w:rPr>
            <w:lang w:val="en-US"/>
          </w:rPr>
          <w:t>Berger</w:t>
        </w:r>
      </w:hyperlink>
      <w:r w:rsidRPr="00D02D56">
        <w:rPr>
          <w:sz w:val="28"/>
          <w:szCs w:val="28"/>
          <w:lang w:val="en-US"/>
        </w:rPr>
        <w:t xml:space="preserve">, M. </w:t>
      </w:r>
      <w:hyperlink r:id="rId17" w:history="1">
        <w:r w:rsidRPr="00D02D56">
          <w:rPr>
            <w:lang w:val="en-US"/>
          </w:rPr>
          <w:t>Hayde</w:t>
        </w:r>
      </w:hyperlink>
      <w:r w:rsidRPr="00D02D56">
        <w:rPr>
          <w:sz w:val="28"/>
          <w:szCs w:val="28"/>
          <w:lang w:val="en-US"/>
        </w:rPr>
        <w:t xml:space="preserve">, A. </w:t>
      </w:r>
      <w:hyperlink r:id="rId18" w:history="1">
        <w:r w:rsidRPr="00496CA3">
          <w:t>Pollak</w:t>
        </w:r>
      </w:hyperlink>
      <w:r w:rsidRPr="00496CA3">
        <w:rPr>
          <w:sz w:val="28"/>
          <w:szCs w:val="28"/>
        </w:rPr>
        <w:t xml:space="preserve">, K.R. </w:t>
      </w:r>
      <w:hyperlink r:id="rId19" w:history="1">
        <w:r w:rsidRPr="00496CA3">
          <w:t>Herkner</w:t>
        </w:r>
      </w:hyperlink>
      <w:r w:rsidRPr="00496CA3">
        <w:rPr>
          <w:sz w:val="28"/>
          <w:szCs w:val="28"/>
        </w:rPr>
        <w:t xml:space="preserve"> // </w:t>
      </w:r>
      <w:hyperlink r:id="rId20" w:history="1">
        <w:r w:rsidRPr="00496CA3">
          <w:t>Neonatology.</w:t>
        </w:r>
      </w:hyperlink>
      <w:r w:rsidRPr="00496CA3">
        <w:t xml:space="preserve"> – 2009. -</w:t>
      </w:r>
      <w:r w:rsidRPr="00496CA3">
        <w:rPr>
          <w:sz w:val="28"/>
          <w:szCs w:val="28"/>
        </w:rPr>
        <w:t xml:space="preserve"> Vol.</w:t>
      </w:r>
      <w:r w:rsidRPr="00496CA3">
        <w:t>95(2). – Р. 164-71.</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z w:val="28"/>
          <w:szCs w:val="28"/>
          <w:lang w:val="en-US"/>
        </w:rPr>
        <w:t>Ulman J. The role of erythropoietin in erythropoiesis regulation in</w:t>
      </w:r>
      <w:r>
        <w:rPr>
          <w:sz w:val="28"/>
          <w:szCs w:val="28"/>
          <w:lang w:val="uk-UA"/>
        </w:rPr>
        <w:t xml:space="preserve"> </w:t>
      </w:r>
      <w:r w:rsidRPr="00D02D56">
        <w:rPr>
          <w:spacing w:val="-4"/>
          <w:sz w:val="28"/>
          <w:szCs w:val="28"/>
          <w:lang w:val="en-US"/>
        </w:rPr>
        <w:t xml:space="preserve">fetuses and newborn infants / J. </w:t>
      </w:r>
      <w:r w:rsidRPr="00D02D56">
        <w:rPr>
          <w:sz w:val="28"/>
          <w:szCs w:val="28"/>
          <w:lang w:val="en-US"/>
        </w:rPr>
        <w:t xml:space="preserve">Ulman </w:t>
      </w:r>
      <w:r w:rsidRPr="00D02D56">
        <w:rPr>
          <w:spacing w:val="-4"/>
          <w:sz w:val="28"/>
          <w:szCs w:val="28"/>
          <w:lang w:val="en-US"/>
        </w:rPr>
        <w:t>// Ginekologia Plska</w:t>
      </w:r>
      <w:r>
        <w:rPr>
          <w:spacing w:val="-4"/>
          <w:sz w:val="28"/>
          <w:szCs w:val="28"/>
          <w:lang w:val="uk-UA"/>
        </w:rPr>
        <w:t>. –</w:t>
      </w:r>
      <w:r w:rsidRPr="00D02D56">
        <w:rPr>
          <w:spacing w:val="-4"/>
          <w:sz w:val="28"/>
          <w:szCs w:val="28"/>
          <w:lang w:val="en-US"/>
        </w:rPr>
        <w:t xml:space="preserve"> 1996. - </w:t>
      </w:r>
      <w:r w:rsidRPr="00D02D56">
        <w:rPr>
          <w:spacing w:val="-5"/>
          <w:sz w:val="28"/>
          <w:szCs w:val="28"/>
          <w:lang w:val="en-US"/>
        </w:rPr>
        <w:t>Vol.</w:t>
      </w:r>
      <w:r>
        <w:rPr>
          <w:spacing w:val="-5"/>
          <w:sz w:val="28"/>
          <w:szCs w:val="28"/>
          <w:lang w:val="uk-UA"/>
        </w:rPr>
        <w:t xml:space="preserve"> </w:t>
      </w:r>
      <w:r w:rsidRPr="00D02D56">
        <w:rPr>
          <w:spacing w:val="-4"/>
          <w:sz w:val="28"/>
          <w:szCs w:val="28"/>
          <w:lang w:val="en-US"/>
        </w:rPr>
        <w:t>67. - P.</w:t>
      </w:r>
      <w:r>
        <w:rPr>
          <w:spacing w:val="-4"/>
          <w:sz w:val="28"/>
          <w:szCs w:val="28"/>
          <w:lang w:val="uk-UA"/>
        </w:rPr>
        <w:t xml:space="preserve"> </w:t>
      </w:r>
      <w:r w:rsidRPr="00D02D56">
        <w:rPr>
          <w:spacing w:val="-4"/>
          <w:sz w:val="28"/>
          <w:szCs w:val="28"/>
          <w:lang w:val="en-US"/>
        </w:rPr>
        <w:t>205-</w:t>
      </w:r>
      <w:r>
        <w:rPr>
          <w:spacing w:val="-4"/>
          <w:sz w:val="28"/>
          <w:szCs w:val="28"/>
          <w:lang w:val="uk-UA"/>
        </w:rPr>
        <w:t>2</w:t>
      </w:r>
      <w:r w:rsidRPr="00D02D56">
        <w:rPr>
          <w:spacing w:val="-4"/>
          <w:sz w:val="28"/>
          <w:szCs w:val="28"/>
          <w:lang w:val="en-US"/>
        </w:rPr>
        <w:t>20.</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5"/>
          <w:sz w:val="28"/>
          <w:szCs w:val="28"/>
          <w:lang w:val="en-US"/>
        </w:rPr>
        <w:t>Finne P.H. Regulation of erythropoiesis in the fetus and</w:t>
      </w:r>
      <w:r>
        <w:rPr>
          <w:spacing w:val="-5"/>
          <w:sz w:val="28"/>
          <w:szCs w:val="28"/>
          <w:lang w:val="uk-UA"/>
        </w:rPr>
        <w:t xml:space="preserve"> </w:t>
      </w:r>
      <w:r w:rsidRPr="00D02D56">
        <w:rPr>
          <w:spacing w:val="-4"/>
          <w:sz w:val="28"/>
          <w:szCs w:val="28"/>
          <w:lang w:val="en-US"/>
        </w:rPr>
        <w:t>newborn / P.</w:t>
      </w:r>
      <w:r w:rsidRPr="008B6D1A">
        <w:rPr>
          <w:spacing w:val="-4"/>
          <w:sz w:val="28"/>
          <w:szCs w:val="28"/>
          <w:lang w:val="en-GB"/>
        </w:rPr>
        <w:t> </w:t>
      </w:r>
      <w:r w:rsidRPr="00D02D56">
        <w:rPr>
          <w:spacing w:val="-4"/>
          <w:sz w:val="28"/>
          <w:szCs w:val="28"/>
          <w:lang w:val="en-US"/>
        </w:rPr>
        <w:t xml:space="preserve">H. </w:t>
      </w:r>
      <w:r w:rsidRPr="00D02D56">
        <w:rPr>
          <w:spacing w:val="-5"/>
          <w:sz w:val="28"/>
          <w:szCs w:val="28"/>
          <w:lang w:val="en-US"/>
        </w:rPr>
        <w:t>Finne, S.</w:t>
      </w:r>
      <w:r w:rsidRPr="008B6D1A">
        <w:rPr>
          <w:spacing w:val="-5"/>
          <w:sz w:val="28"/>
          <w:szCs w:val="28"/>
          <w:lang w:val="en-GB"/>
        </w:rPr>
        <w:t> </w:t>
      </w:r>
      <w:r w:rsidRPr="00D02D56">
        <w:rPr>
          <w:spacing w:val="-5"/>
          <w:sz w:val="28"/>
          <w:szCs w:val="28"/>
          <w:lang w:val="en-US"/>
        </w:rPr>
        <w:t xml:space="preserve">Halvorsen </w:t>
      </w:r>
      <w:r w:rsidRPr="00D02D56">
        <w:rPr>
          <w:spacing w:val="-4"/>
          <w:sz w:val="28"/>
          <w:szCs w:val="28"/>
          <w:lang w:val="en-US"/>
        </w:rPr>
        <w:t xml:space="preserve">// Arch. Dis. </w:t>
      </w:r>
      <w:r>
        <w:rPr>
          <w:spacing w:val="-4"/>
          <w:sz w:val="28"/>
          <w:szCs w:val="28"/>
        </w:rPr>
        <w:t>Childhood</w:t>
      </w:r>
      <w:r>
        <w:rPr>
          <w:spacing w:val="-4"/>
          <w:sz w:val="28"/>
          <w:szCs w:val="28"/>
          <w:lang w:val="uk-UA"/>
        </w:rPr>
        <w:t>. –</w:t>
      </w:r>
      <w:r>
        <w:rPr>
          <w:spacing w:val="-4"/>
          <w:sz w:val="28"/>
          <w:szCs w:val="28"/>
        </w:rPr>
        <w:t xml:space="preserve"> 1972</w:t>
      </w:r>
      <w:r>
        <w:rPr>
          <w:spacing w:val="-4"/>
          <w:sz w:val="28"/>
          <w:szCs w:val="28"/>
          <w:lang w:val="uk-UA"/>
        </w:rPr>
        <w:t>.</w:t>
      </w:r>
      <w:r>
        <w:rPr>
          <w:spacing w:val="-4"/>
          <w:sz w:val="28"/>
          <w:szCs w:val="28"/>
        </w:rPr>
        <w:t xml:space="preserve"> - </w:t>
      </w:r>
      <w:r>
        <w:rPr>
          <w:spacing w:val="-5"/>
          <w:sz w:val="28"/>
          <w:szCs w:val="28"/>
        </w:rPr>
        <w:t>Vol.</w:t>
      </w:r>
      <w:r>
        <w:rPr>
          <w:spacing w:val="-5"/>
          <w:sz w:val="28"/>
          <w:szCs w:val="28"/>
          <w:lang w:val="uk-UA"/>
        </w:rPr>
        <w:t xml:space="preserve"> </w:t>
      </w:r>
      <w:r>
        <w:rPr>
          <w:spacing w:val="-4"/>
          <w:sz w:val="28"/>
          <w:szCs w:val="28"/>
        </w:rPr>
        <w:t>47</w:t>
      </w:r>
      <w:r>
        <w:rPr>
          <w:spacing w:val="-4"/>
          <w:sz w:val="28"/>
          <w:szCs w:val="28"/>
          <w:lang w:val="uk-UA"/>
        </w:rPr>
        <w:t>.</w:t>
      </w:r>
      <w:r>
        <w:rPr>
          <w:spacing w:val="-4"/>
          <w:sz w:val="28"/>
          <w:szCs w:val="28"/>
        </w:rPr>
        <w:t xml:space="preserve"> - P.</w:t>
      </w:r>
      <w:r>
        <w:rPr>
          <w:spacing w:val="-4"/>
          <w:sz w:val="28"/>
          <w:szCs w:val="28"/>
          <w:lang w:val="uk-UA"/>
        </w:rPr>
        <w:t xml:space="preserve"> </w:t>
      </w:r>
      <w:r>
        <w:rPr>
          <w:spacing w:val="-4"/>
          <w:sz w:val="28"/>
          <w:szCs w:val="28"/>
        </w:rPr>
        <w:t>683-687.</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pacing w:val="-2"/>
          <w:sz w:val="28"/>
          <w:szCs w:val="28"/>
          <w:lang w:val="en-US"/>
        </w:rPr>
        <w:t>Ireland R</w:t>
      </w:r>
      <w:r>
        <w:rPr>
          <w:spacing w:val="-2"/>
          <w:sz w:val="28"/>
          <w:szCs w:val="28"/>
          <w:lang w:val="uk-UA"/>
        </w:rPr>
        <w:t xml:space="preserve">. </w:t>
      </w:r>
      <w:r w:rsidRPr="00D02D56">
        <w:rPr>
          <w:spacing w:val="-2"/>
          <w:sz w:val="28"/>
          <w:szCs w:val="28"/>
          <w:lang w:val="en-US"/>
        </w:rPr>
        <w:t>Fetal</w:t>
      </w:r>
      <w:r>
        <w:rPr>
          <w:spacing w:val="-2"/>
          <w:sz w:val="28"/>
          <w:szCs w:val="28"/>
          <w:lang w:val="uk-UA"/>
        </w:rPr>
        <w:t xml:space="preserve"> </w:t>
      </w:r>
      <w:r w:rsidRPr="00D02D56">
        <w:rPr>
          <w:spacing w:val="-2"/>
          <w:sz w:val="28"/>
          <w:szCs w:val="28"/>
          <w:lang w:val="en-US"/>
        </w:rPr>
        <w:t>and</w:t>
      </w:r>
      <w:r>
        <w:rPr>
          <w:spacing w:val="-2"/>
          <w:sz w:val="28"/>
          <w:szCs w:val="28"/>
          <w:lang w:val="uk-UA"/>
        </w:rPr>
        <w:t xml:space="preserve"> </w:t>
      </w:r>
      <w:r w:rsidRPr="00D02D56">
        <w:rPr>
          <w:spacing w:val="-2"/>
          <w:sz w:val="28"/>
          <w:szCs w:val="28"/>
          <w:lang w:val="en-US"/>
        </w:rPr>
        <w:t>maternal</w:t>
      </w:r>
      <w:r>
        <w:rPr>
          <w:spacing w:val="-2"/>
          <w:sz w:val="28"/>
          <w:szCs w:val="28"/>
          <w:lang w:val="uk-UA"/>
        </w:rPr>
        <w:t xml:space="preserve"> </w:t>
      </w:r>
      <w:r w:rsidRPr="00D02D56">
        <w:rPr>
          <w:spacing w:val="-2"/>
          <w:sz w:val="28"/>
          <w:szCs w:val="28"/>
          <w:lang w:val="en-US"/>
        </w:rPr>
        <w:t>erythropoietin</w:t>
      </w:r>
      <w:r>
        <w:rPr>
          <w:spacing w:val="-2"/>
          <w:sz w:val="28"/>
          <w:szCs w:val="28"/>
          <w:lang w:val="uk-UA"/>
        </w:rPr>
        <w:t xml:space="preserve"> </w:t>
      </w:r>
      <w:r w:rsidRPr="00D02D56">
        <w:rPr>
          <w:spacing w:val="-2"/>
          <w:sz w:val="28"/>
          <w:szCs w:val="28"/>
          <w:lang w:val="en-US"/>
        </w:rPr>
        <w:t>levels</w:t>
      </w:r>
      <w:r>
        <w:rPr>
          <w:spacing w:val="-2"/>
          <w:sz w:val="28"/>
          <w:szCs w:val="28"/>
          <w:lang w:val="uk-UA"/>
        </w:rPr>
        <w:t xml:space="preserve"> </w:t>
      </w:r>
      <w:r w:rsidRPr="00D02D56">
        <w:rPr>
          <w:spacing w:val="-2"/>
          <w:sz w:val="28"/>
          <w:szCs w:val="28"/>
          <w:lang w:val="en-US"/>
        </w:rPr>
        <w:t>in</w:t>
      </w:r>
      <w:r>
        <w:rPr>
          <w:spacing w:val="-2"/>
          <w:sz w:val="28"/>
          <w:szCs w:val="28"/>
          <w:lang w:val="uk-UA"/>
        </w:rPr>
        <w:t xml:space="preserve"> </w:t>
      </w:r>
      <w:r w:rsidRPr="00D02D56">
        <w:rPr>
          <w:spacing w:val="-2"/>
          <w:sz w:val="28"/>
          <w:szCs w:val="28"/>
          <w:lang w:val="en-US"/>
        </w:rPr>
        <w:t>normal</w:t>
      </w:r>
      <w:r>
        <w:rPr>
          <w:spacing w:val="-2"/>
          <w:sz w:val="28"/>
          <w:szCs w:val="28"/>
          <w:lang w:val="uk-UA"/>
        </w:rPr>
        <w:t xml:space="preserve"> </w:t>
      </w:r>
      <w:r w:rsidRPr="00D02D56">
        <w:rPr>
          <w:spacing w:val="-2"/>
          <w:sz w:val="28"/>
          <w:szCs w:val="28"/>
          <w:lang w:val="en-US"/>
        </w:rPr>
        <w:t>pregnancy</w:t>
      </w:r>
      <w:r>
        <w:rPr>
          <w:spacing w:val="-2"/>
          <w:sz w:val="28"/>
          <w:szCs w:val="28"/>
          <w:lang w:val="uk-UA"/>
        </w:rPr>
        <w:t xml:space="preserve"> /</w:t>
      </w:r>
      <w:r w:rsidRPr="00D02D56">
        <w:rPr>
          <w:spacing w:val="-2"/>
          <w:sz w:val="28"/>
          <w:szCs w:val="28"/>
          <w:lang w:val="en-US"/>
        </w:rPr>
        <w:t> R</w:t>
      </w:r>
      <w:r>
        <w:rPr>
          <w:spacing w:val="-2"/>
          <w:sz w:val="28"/>
          <w:szCs w:val="28"/>
          <w:lang w:val="uk-UA"/>
        </w:rPr>
        <w:t>.</w:t>
      </w:r>
      <w:r w:rsidRPr="00D02D56">
        <w:rPr>
          <w:lang w:val="en-US"/>
        </w:rPr>
        <w:t> </w:t>
      </w:r>
      <w:r w:rsidRPr="00D02D56">
        <w:rPr>
          <w:spacing w:val="-2"/>
          <w:sz w:val="28"/>
          <w:szCs w:val="28"/>
          <w:lang w:val="en-US"/>
        </w:rPr>
        <w:t>Ireland</w:t>
      </w:r>
      <w:r>
        <w:rPr>
          <w:spacing w:val="-2"/>
          <w:sz w:val="28"/>
          <w:szCs w:val="28"/>
          <w:lang w:val="uk-UA"/>
        </w:rPr>
        <w:t xml:space="preserve">, </w:t>
      </w:r>
      <w:r w:rsidRPr="00D02D56">
        <w:rPr>
          <w:spacing w:val="-2"/>
          <w:sz w:val="28"/>
          <w:szCs w:val="28"/>
          <w:lang w:val="en-US"/>
        </w:rPr>
        <w:t>A</w:t>
      </w:r>
      <w:r>
        <w:rPr>
          <w:spacing w:val="-2"/>
          <w:sz w:val="28"/>
          <w:szCs w:val="28"/>
          <w:lang w:val="uk-UA"/>
        </w:rPr>
        <w:t>.</w:t>
      </w:r>
      <w:r w:rsidRPr="00D02D56">
        <w:rPr>
          <w:spacing w:val="-2"/>
          <w:sz w:val="28"/>
          <w:szCs w:val="28"/>
          <w:lang w:val="en-US"/>
        </w:rPr>
        <w:t> Abbas</w:t>
      </w:r>
      <w:r>
        <w:rPr>
          <w:spacing w:val="-2"/>
          <w:sz w:val="28"/>
          <w:szCs w:val="28"/>
          <w:lang w:val="uk-UA"/>
        </w:rPr>
        <w:t xml:space="preserve">, </w:t>
      </w:r>
      <w:r w:rsidRPr="00D02D56">
        <w:rPr>
          <w:spacing w:val="-2"/>
          <w:sz w:val="28"/>
          <w:szCs w:val="28"/>
          <w:lang w:val="en-US"/>
        </w:rPr>
        <w:t>B</w:t>
      </w:r>
      <w:r>
        <w:rPr>
          <w:spacing w:val="-2"/>
          <w:sz w:val="28"/>
          <w:szCs w:val="28"/>
          <w:lang w:val="uk-UA"/>
        </w:rPr>
        <w:t>.</w:t>
      </w:r>
      <w:r w:rsidRPr="00D02D56">
        <w:rPr>
          <w:spacing w:val="-2"/>
          <w:sz w:val="28"/>
          <w:szCs w:val="28"/>
          <w:lang w:val="en-US"/>
        </w:rPr>
        <w:t> Thilaganathan</w:t>
      </w:r>
      <w:r>
        <w:rPr>
          <w:spacing w:val="-2"/>
          <w:sz w:val="28"/>
          <w:szCs w:val="28"/>
          <w:lang w:val="uk-UA"/>
        </w:rPr>
        <w:t xml:space="preserve"> [</w:t>
      </w:r>
      <w:r w:rsidRPr="00D02D56">
        <w:rPr>
          <w:spacing w:val="-2"/>
          <w:sz w:val="28"/>
          <w:szCs w:val="28"/>
          <w:lang w:val="en-US"/>
        </w:rPr>
        <w:t>et</w:t>
      </w:r>
      <w:r>
        <w:rPr>
          <w:spacing w:val="-2"/>
          <w:sz w:val="28"/>
          <w:szCs w:val="28"/>
          <w:lang w:val="uk-UA"/>
        </w:rPr>
        <w:t xml:space="preserve"> </w:t>
      </w:r>
      <w:r w:rsidRPr="00D02D56">
        <w:rPr>
          <w:spacing w:val="-2"/>
          <w:sz w:val="28"/>
          <w:szCs w:val="28"/>
          <w:lang w:val="en-US"/>
        </w:rPr>
        <w:t>al</w:t>
      </w:r>
      <w:r>
        <w:rPr>
          <w:spacing w:val="-2"/>
          <w:sz w:val="28"/>
          <w:szCs w:val="28"/>
          <w:lang w:val="uk-UA"/>
        </w:rPr>
        <w:t xml:space="preserve">.] // </w:t>
      </w:r>
      <w:r w:rsidRPr="00D02D56">
        <w:rPr>
          <w:spacing w:val="-2"/>
          <w:sz w:val="28"/>
          <w:szCs w:val="28"/>
          <w:lang w:val="en-US"/>
        </w:rPr>
        <w:t>Fetal</w:t>
      </w:r>
      <w:r>
        <w:rPr>
          <w:spacing w:val="-2"/>
          <w:sz w:val="28"/>
          <w:szCs w:val="28"/>
          <w:lang w:val="uk-UA"/>
        </w:rPr>
        <w:t xml:space="preserve"> </w:t>
      </w:r>
      <w:r w:rsidRPr="00D02D56">
        <w:rPr>
          <w:spacing w:val="-2"/>
          <w:sz w:val="28"/>
          <w:szCs w:val="28"/>
          <w:lang w:val="en-US"/>
        </w:rPr>
        <w:t>Diagn</w:t>
      </w:r>
      <w:r>
        <w:rPr>
          <w:spacing w:val="-2"/>
          <w:sz w:val="28"/>
          <w:szCs w:val="28"/>
          <w:lang w:val="uk-UA"/>
        </w:rPr>
        <w:t xml:space="preserve">. </w:t>
      </w:r>
      <w:r>
        <w:rPr>
          <w:spacing w:val="-2"/>
          <w:sz w:val="28"/>
          <w:szCs w:val="28"/>
        </w:rPr>
        <w:t>Ther</w:t>
      </w:r>
      <w:r>
        <w:rPr>
          <w:spacing w:val="-2"/>
          <w:sz w:val="28"/>
          <w:szCs w:val="28"/>
          <w:lang w:val="uk-UA"/>
        </w:rPr>
        <w:t>. – 1992</w:t>
      </w:r>
      <w:r>
        <w:rPr>
          <w:spacing w:val="-2"/>
          <w:sz w:val="28"/>
          <w:szCs w:val="28"/>
        </w:rPr>
        <w:t>.</w:t>
      </w:r>
      <w:r>
        <w:rPr>
          <w:spacing w:val="-2"/>
          <w:sz w:val="28"/>
          <w:szCs w:val="28"/>
          <w:lang w:val="uk-UA"/>
        </w:rPr>
        <w:t xml:space="preserve"> </w:t>
      </w:r>
      <w:r>
        <w:rPr>
          <w:spacing w:val="-4"/>
          <w:sz w:val="28"/>
          <w:szCs w:val="28"/>
          <w:lang w:val="uk-UA"/>
        </w:rPr>
        <w:t xml:space="preserve">- </w:t>
      </w:r>
      <w:r>
        <w:rPr>
          <w:spacing w:val="-5"/>
          <w:sz w:val="28"/>
          <w:szCs w:val="28"/>
        </w:rPr>
        <w:t>Vol</w:t>
      </w:r>
      <w:r>
        <w:rPr>
          <w:spacing w:val="-5"/>
          <w:sz w:val="28"/>
          <w:szCs w:val="28"/>
          <w:lang w:val="uk-UA"/>
        </w:rPr>
        <w:t>.</w:t>
      </w:r>
      <w:r>
        <w:t> </w:t>
      </w:r>
      <w:r>
        <w:rPr>
          <w:spacing w:val="-2"/>
          <w:sz w:val="28"/>
          <w:szCs w:val="28"/>
          <w:lang w:val="uk-UA"/>
        </w:rPr>
        <w:t xml:space="preserve">7. - </w:t>
      </w:r>
      <w:r>
        <w:rPr>
          <w:spacing w:val="-2"/>
          <w:sz w:val="28"/>
          <w:szCs w:val="28"/>
        </w:rPr>
        <w:t>P</w:t>
      </w:r>
      <w:r>
        <w:rPr>
          <w:spacing w:val="-2"/>
          <w:sz w:val="28"/>
          <w:szCs w:val="28"/>
          <w:lang w:val="uk-UA"/>
        </w:rPr>
        <w:t xml:space="preserve">. </w:t>
      </w:r>
      <w:r>
        <w:rPr>
          <w:spacing w:val="-4"/>
          <w:sz w:val="28"/>
          <w:szCs w:val="28"/>
          <w:lang w:val="uk-UA"/>
        </w:rPr>
        <w:t>21-25.</w:t>
      </w:r>
    </w:p>
    <w:p w:rsidR="00D02D56" w:rsidRPr="002F5979"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2F5979">
        <w:rPr>
          <w:sz w:val="28"/>
          <w:szCs w:val="28"/>
        </w:rPr>
        <w:t>В</w:t>
      </w:r>
      <w:r w:rsidRPr="008E773F">
        <w:rPr>
          <w:sz w:val="28"/>
          <w:szCs w:val="28"/>
        </w:rPr>
        <w:t>.</w:t>
      </w:r>
      <w:r>
        <w:rPr>
          <w:sz w:val="28"/>
          <w:szCs w:val="28"/>
        </w:rPr>
        <w:t> </w:t>
      </w:r>
      <w:r w:rsidRPr="002F5979">
        <w:rPr>
          <w:sz w:val="28"/>
          <w:szCs w:val="28"/>
        </w:rPr>
        <w:t>Г</w:t>
      </w:r>
      <w:r w:rsidRPr="008E773F">
        <w:rPr>
          <w:sz w:val="28"/>
          <w:szCs w:val="28"/>
        </w:rPr>
        <w:t xml:space="preserve">. </w:t>
      </w:r>
      <w:r w:rsidRPr="002F5979">
        <w:rPr>
          <w:sz w:val="28"/>
          <w:szCs w:val="28"/>
        </w:rPr>
        <w:t>Майданник</w:t>
      </w:r>
      <w:r w:rsidRPr="008E773F">
        <w:rPr>
          <w:sz w:val="28"/>
          <w:szCs w:val="28"/>
        </w:rPr>
        <w:t xml:space="preserve"> “</w:t>
      </w:r>
      <w:r w:rsidRPr="002F5979">
        <w:rPr>
          <w:sz w:val="28"/>
          <w:szCs w:val="28"/>
        </w:rPr>
        <w:t>Педиатрия</w:t>
      </w:r>
      <w:proofErr w:type="gramStart"/>
      <w:r w:rsidRPr="008E773F">
        <w:rPr>
          <w:sz w:val="28"/>
          <w:szCs w:val="28"/>
        </w:rPr>
        <w:t>”.-</w:t>
      </w:r>
      <w:proofErr w:type="gramEnd"/>
      <w:r w:rsidRPr="008E773F">
        <w:rPr>
          <w:sz w:val="28"/>
          <w:szCs w:val="28"/>
        </w:rPr>
        <w:t xml:space="preserve"> 3 </w:t>
      </w:r>
      <w:r w:rsidRPr="002F5979">
        <w:rPr>
          <w:sz w:val="28"/>
          <w:szCs w:val="28"/>
        </w:rPr>
        <w:t>изд</w:t>
      </w:r>
      <w:r w:rsidRPr="008E773F">
        <w:rPr>
          <w:sz w:val="28"/>
          <w:szCs w:val="28"/>
        </w:rPr>
        <w:t xml:space="preserve">.- </w:t>
      </w:r>
      <w:r w:rsidRPr="002F5979">
        <w:rPr>
          <w:sz w:val="28"/>
          <w:szCs w:val="28"/>
        </w:rPr>
        <w:t>Х</w:t>
      </w:r>
      <w:r w:rsidRPr="008B6D1A">
        <w:rPr>
          <w:sz w:val="28"/>
          <w:szCs w:val="28"/>
          <w:lang w:val="en-GB"/>
        </w:rPr>
        <w:t xml:space="preserve">.: </w:t>
      </w:r>
      <w:r w:rsidRPr="002F5979">
        <w:rPr>
          <w:sz w:val="28"/>
          <w:szCs w:val="28"/>
        </w:rPr>
        <w:t>Фолио</w:t>
      </w:r>
      <w:r w:rsidRPr="008B6D1A">
        <w:rPr>
          <w:sz w:val="28"/>
          <w:szCs w:val="28"/>
          <w:lang w:val="en-GB"/>
        </w:rPr>
        <w:t xml:space="preserve">, 2006.- 1125 </w:t>
      </w:r>
      <w:r w:rsidRPr="002F5979">
        <w:rPr>
          <w:sz w:val="28"/>
          <w:szCs w:val="28"/>
        </w:rPr>
        <w:t>с.</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z w:val="28"/>
          <w:szCs w:val="28"/>
          <w:lang w:val="en-US"/>
        </w:rPr>
        <w:t>Lloyd</w:t>
      </w:r>
      <w:r>
        <w:rPr>
          <w:sz w:val="28"/>
          <w:szCs w:val="28"/>
          <w:lang w:val="uk-UA"/>
        </w:rPr>
        <w:t xml:space="preserve"> </w:t>
      </w:r>
      <w:r w:rsidRPr="00D02D56">
        <w:rPr>
          <w:sz w:val="28"/>
          <w:szCs w:val="28"/>
          <w:lang w:val="en-US"/>
        </w:rPr>
        <w:t>R</w:t>
      </w:r>
      <w:r>
        <w:rPr>
          <w:sz w:val="28"/>
          <w:szCs w:val="28"/>
          <w:lang w:val="uk-UA"/>
        </w:rPr>
        <w:t xml:space="preserve">. </w:t>
      </w:r>
      <w:r w:rsidRPr="00D02D56">
        <w:rPr>
          <w:sz w:val="28"/>
          <w:szCs w:val="28"/>
          <w:lang w:val="en-US"/>
        </w:rPr>
        <w:t xml:space="preserve">J. Transvenous closure of patent ductus arteriosus in a sick 2780g infant / R. J. Lloyd, R. Zinman, G. P. Sharratt, B. D. Hanna </w:t>
      </w:r>
      <w:r>
        <w:rPr>
          <w:sz w:val="28"/>
          <w:szCs w:val="28"/>
          <w:lang w:val="uk-UA"/>
        </w:rPr>
        <w:t xml:space="preserve">// </w:t>
      </w:r>
      <w:r w:rsidRPr="00D02D56">
        <w:rPr>
          <w:sz w:val="28"/>
          <w:szCs w:val="28"/>
          <w:lang w:val="en-US"/>
        </w:rPr>
        <w:t xml:space="preserve">Canadian Journal of Cardiology. </w:t>
      </w:r>
      <w:r>
        <w:rPr>
          <w:sz w:val="28"/>
          <w:szCs w:val="28"/>
          <w:lang w:val="uk-UA"/>
        </w:rPr>
        <w:t xml:space="preserve">- 1996. - </w:t>
      </w:r>
      <w:r w:rsidRPr="00D02D56">
        <w:rPr>
          <w:sz w:val="28"/>
          <w:szCs w:val="28"/>
          <w:lang w:val="en-US"/>
        </w:rPr>
        <w:t xml:space="preserve">Vol. </w:t>
      </w:r>
      <w:proofErr w:type="gramStart"/>
      <w:r w:rsidRPr="00D02D56">
        <w:rPr>
          <w:sz w:val="28"/>
          <w:szCs w:val="28"/>
          <w:lang w:val="en-US"/>
        </w:rPr>
        <w:t>12</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3. - </w:t>
      </w:r>
      <w:r w:rsidRPr="00D02D56">
        <w:rPr>
          <w:sz w:val="28"/>
          <w:szCs w:val="28"/>
          <w:lang w:val="en-US"/>
        </w:rPr>
        <w:t xml:space="preserve">P. </w:t>
      </w:r>
      <w:r>
        <w:rPr>
          <w:sz w:val="28"/>
          <w:szCs w:val="28"/>
          <w:lang w:val="uk-UA"/>
        </w:rPr>
        <w:t>300-302</w:t>
      </w:r>
      <w:r w:rsidRPr="00D02D56">
        <w:rPr>
          <w:sz w:val="28"/>
          <w:szCs w:val="28"/>
          <w:lang w:val="en-US"/>
        </w:rPr>
        <w:t>.</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Павлюк В.</w:t>
      </w:r>
      <w:r>
        <w:rPr>
          <w:sz w:val="28"/>
          <w:szCs w:val="28"/>
          <w:lang w:val="uk-UA"/>
        </w:rPr>
        <w:t xml:space="preserve"> </w:t>
      </w:r>
      <w:r>
        <w:rPr>
          <w:sz w:val="28"/>
          <w:szCs w:val="28"/>
        </w:rPr>
        <w:t xml:space="preserve">П. Система антиоксидантной защиты недоношенных детей в неонатальном периоде / В. П. Павлюк </w:t>
      </w:r>
      <w:r>
        <w:rPr>
          <w:sz w:val="28"/>
          <w:szCs w:val="28"/>
          <w:lang w:val="uk-UA"/>
        </w:rPr>
        <w:t xml:space="preserve">// </w:t>
      </w:r>
      <w:r>
        <w:rPr>
          <w:sz w:val="28"/>
          <w:szCs w:val="28"/>
        </w:rPr>
        <w:t xml:space="preserve">III межинститутская конференция </w:t>
      </w:r>
      <w:r>
        <w:rPr>
          <w:sz w:val="28"/>
          <w:szCs w:val="28"/>
        </w:rPr>
        <w:lastRenderedPageBreak/>
        <w:t xml:space="preserve">молодых ученых- медиков, 7 – 9 апреля 1988г.: тезисы докл. </w:t>
      </w:r>
      <w:r>
        <w:rPr>
          <w:sz w:val="28"/>
          <w:szCs w:val="28"/>
          <w:lang w:val="uk-UA"/>
        </w:rPr>
        <w:t xml:space="preserve">– </w:t>
      </w:r>
      <w:r>
        <w:rPr>
          <w:sz w:val="28"/>
          <w:szCs w:val="28"/>
        </w:rPr>
        <w:t>Запорожье,</w:t>
      </w:r>
      <w:r>
        <w:rPr>
          <w:sz w:val="28"/>
          <w:szCs w:val="28"/>
          <w:lang w:val="uk-UA"/>
        </w:rPr>
        <w:t xml:space="preserve"> 1988. - </w:t>
      </w:r>
      <w:r>
        <w:rPr>
          <w:sz w:val="28"/>
          <w:szCs w:val="28"/>
        </w:rPr>
        <w:t xml:space="preserve">С. </w:t>
      </w:r>
      <w:r>
        <w:rPr>
          <w:sz w:val="28"/>
          <w:szCs w:val="28"/>
          <w:lang w:val="uk-UA"/>
        </w:rPr>
        <w:t>42.</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 xml:space="preserve">Соболева М. К. Жирные кислоты липидной фракции эритроцитарных мембран и интенсивность реакций перекисного окисления липидов при дефиците железа / М. К. Соболева, В. И. Шарапов, О. Р. Грек </w:t>
      </w:r>
      <w:r>
        <w:rPr>
          <w:sz w:val="28"/>
          <w:szCs w:val="28"/>
          <w:lang w:val="uk-UA"/>
        </w:rPr>
        <w:t xml:space="preserve">// </w:t>
      </w:r>
      <w:r>
        <w:rPr>
          <w:sz w:val="28"/>
          <w:szCs w:val="28"/>
        </w:rPr>
        <w:t xml:space="preserve">Бюлл. эксперим. биологии и медицины. </w:t>
      </w:r>
      <w:r>
        <w:rPr>
          <w:sz w:val="28"/>
          <w:szCs w:val="28"/>
          <w:lang w:val="uk-UA"/>
        </w:rPr>
        <w:t xml:space="preserve">- 1994. - № 6. - </w:t>
      </w:r>
      <w:r>
        <w:rPr>
          <w:sz w:val="28"/>
          <w:szCs w:val="28"/>
        </w:rPr>
        <w:t xml:space="preserve">С. </w:t>
      </w:r>
      <w:r>
        <w:rPr>
          <w:sz w:val="28"/>
          <w:szCs w:val="28"/>
          <w:lang w:val="uk-UA"/>
        </w:rPr>
        <w:t>600-603.</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 xml:space="preserve">Мошинская О. В. О роли дериватов гемоглобина в активации процессов перекисного окисления липидов и развитии анемии у недоношенных новорожденных различного гестационного возраста / О. В. Мошинская, М. Ю. Аношина, Н. М. Пясецкая </w:t>
      </w:r>
      <w:r>
        <w:rPr>
          <w:sz w:val="28"/>
          <w:szCs w:val="28"/>
          <w:lang w:val="uk-UA"/>
        </w:rPr>
        <w:t xml:space="preserve">// </w:t>
      </w:r>
      <w:r>
        <w:rPr>
          <w:sz w:val="28"/>
          <w:szCs w:val="28"/>
        </w:rPr>
        <w:t xml:space="preserve">Укр. мед. </w:t>
      </w:r>
      <w:r>
        <w:rPr>
          <w:sz w:val="28"/>
          <w:szCs w:val="28"/>
          <w:lang w:val="uk-UA"/>
        </w:rPr>
        <w:t xml:space="preserve">часопис. - 1999. - № 3 - </w:t>
      </w:r>
      <w:r>
        <w:rPr>
          <w:sz w:val="28"/>
          <w:szCs w:val="28"/>
        </w:rPr>
        <w:t>С. </w:t>
      </w:r>
      <w:r>
        <w:rPr>
          <w:sz w:val="28"/>
          <w:szCs w:val="28"/>
          <w:lang w:val="uk-UA"/>
        </w:rPr>
        <w:t>115-120.</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 xml:space="preserve">Пясецкая Н. М. </w:t>
      </w:r>
      <w:r>
        <w:rPr>
          <w:sz w:val="28"/>
          <w:szCs w:val="28"/>
        </w:rPr>
        <w:t>Состояние дыхательной функции крови у недоношенных новорожденных разного гестационного возраста /</w:t>
      </w:r>
      <w:r>
        <w:rPr>
          <w:sz w:val="28"/>
          <w:szCs w:val="28"/>
          <w:lang w:val="uk-UA"/>
        </w:rPr>
        <w:t xml:space="preserve"> Н. М.</w:t>
      </w:r>
      <w:r>
        <w:rPr>
          <w:sz w:val="28"/>
          <w:szCs w:val="28"/>
        </w:rPr>
        <w:t> </w:t>
      </w:r>
      <w:r>
        <w:rPr>
          <w:sz w:val="28"/>
          <w:szCs w:val="28"/>
          <w:lang w:val="uk-UA"/>
        </w:rPr>
        <w:t>Пясецкая, М.Ю.</w:t>
      </w:r>
      <w:r>
        <w:rPr>
          <w:sz w:val="28"/>
          <w:szCs w:val="28"/>
        </w:rPr>
        <w:t> </w:t>
      </w:r>
      <w:r>
        <w:rPr>
          <w:sz w:val="28"/>
          <w:szCs w:val="28"/>
          <w:lang w:val="uk-UA"/>
        </w:rPr>
        <w:t>Аношина</w:t>
      </w:r>
      <w:r>
        <w:rPr>
          <w:sz w:val="28"/>
          <w:szCs w:val="28"/>
        </w:rPr>
        <w:t xml:space="preserve"> </w:t>
      </w:r>
      <w:r>
        <w:rPr>
          <w:sz w:val="28"/>
          <w:szCs w:val="28"/>
          <w:lang w:val="uk-UA"/>
        </w:rPr>
        <w:t xml:space="preserve">// </w:t>
      </w:r>
      <w:r>
        <w:rPr>
          <w:sz w:val="28"/>
          <w:szCs w:val="28"/>
        </w:rPr>
        <w:t xml:space="preserve">Лабораторная диагностика. </w:t>
      </w:r>
      <w:r>
        <w:rPr>
          <w:sz w:val="28"/>
          <w:szCs w:val="28"/>
          <w:lang w:val="uk-UA"/>
        </w:rPr>
        <w:t xml:space="preserve">- 1999. - № 2. - </w:t>
      </w:r>
      <w:r>
        <w:rPr>
          <w:sz w:val="28"/>
          <w:szCs w:val="28"/>
        </w:rPr>
        <w:t xml:space="preserve">С. </w:t>
      </w:r>
      <w:r>
        <w:rPr>
          <w:sz w:val="28"/>
          <w:szCs w:val="28"/>
          <w:lang w:val="uk-UA"/>
        </w:rPr>
        <w:t>21-23.</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Резниченко Ю. Г. Проницаемость эритроцитарных мембран и сорбционная способность эритроцитов у беременных с анемией и их новорожденных / Ю. Г. Резниченко, Н. П.Павлюченко, Г. И. Резниченко, А. О. Частухина // Лабораторная диагностика. - 1999. - № 2. - С. 23-25.</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Набухотный Т. К.</w:t>
      </w:r>
      <w:r>
        <w:rPr>
          <w:sz w:val="28"/>
          <w:szCs w:val="28"/>
        </w:rPr>
        <w:t xml:space="preserve"> </w:t>
      </w:r>
      <w:r>
        <w:rPr>
          <w:sz w:val="28"/>
          <w:szCs w:val="28"/>
          <w:lang w:val="uk-UA"/>
        </w:rPr>
        <w:t>Состояние антиоксидантной системы недоношенных новорожденных в раннем постнатальном периоде / Т.</w:t>
      </w:r>
      <w:r>
        <w:rPr>
          <w:sz w:val="28"/>
          <w:szCs w:val="28"/>
        </w:rPr>
        <w:t> </w:t>
      </w:r>
      <w:r>
        <w:rPr>
          <w:sz w:val="28"/>
          <w:szCs w:val="28"/>
          <w:lang w:val="uk-UA"/>
        </w:rPr>
        <w:t>К. Набухотный, В. Э. Маркевич, В. П. Павлюк, Т. В. Чепурная</w:t>
      </w:r>
      <w:r>
        <w:rPr>
          <w:sz w:val="28"/>
          <w:szCs w:val="28"/>
        </w:rPr>
        <w:t xml:space="preserve"> </w:t>
      </w:r>
      <w:r>
        <w:rPr>
          <w:sz w:val="28"/>
          <w:szCs w:val="28"/>
          <w:lang w:val="uk-UA"/>
        </w:rPr>
        <w:t>// Педиатрия. - 1989. - №</w:t>
      </w:r>
      <w:r>
        <w:rPr>
          <w:sz w:val="28"/>
          <w:szCs w:val="28"/>
        </w:rPr>
        <w:t> </w:t>
      </w:r>
      <w:r>
        <w:rPr>
          <w:sz w:val="28"/>
          <w:szCs w:val="28"/>
          <w:lang w:val="uk-UA"/>
        </w:rPr>
        <w:t>10. - С. 9-14.</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z w:val="28"/>
          <w:szCs w:val="28"/>
          <w:lang w:val="en-US"/>
        </w:rPr>
        <w:t>Izraeli S.</w:t>
      </w:r>
      <w:r>
        <w:rPr>
          <w:sz w:val="28"/>
          <w:szCs w:val="28"/>
          <w:lang w:val="uk-UA"/>
        </w:rPr>
        <w:t xml:space="preserve"> </w:t>
      </w:r>
      <w:r w:rsidRPr="00D02D56">
        <w:rPr>
          <w:sz w:val="28"/>
          <w:szCs w:val="28"/>
          <w:lang w:val="en-US"/>
        </w:rPr>
        <w:t>Lactic acid as a predictor for erythrocyte transfusion in healthy preterm infants with anemia of prematurity / S. Izraeli</w:t>
      </w:r>
      <w:r>
        <w:rPr>
          <w:sz w:val="28"/>
          <w:szCs w:val="28"/>
          <w:lang w:val="uk-UA"/>
        </w:rPr>
        <w:t xml:space="preserve">, </w:t>
      </w:r>
      <w:r w:rsidRPr="00D02D56">
        <w:rPr>
          <w:sz w:val="28"/>
          <w:szCs w:val="28"/>
          <w:lang w:val="en-US"/>
        </w:rPr>
        <w:t>L. Ben</w:t>
      </w:r>
      <w:r>
        <w:rPr>
          <w:sz w:val="28"/>
          <w:szCs w:val="28"/>
          <w:lang w:val="uk-UA"/>
        </w:rPr>
        <w:t>-</w:t>
      </w:r>
      <w:r w:rsidRPr="00D02D56">
        <w:rPr>
          <w:sz w:val="28"/>
          <w:szCs w:val="28"/>
          <w:lang w:val="en-US"/>
        </w:rPr>
        <w:t>Sira</w:t>
      </w:r>
      <w:r>
        <w:rPr>
          <w:sz w:val="28"/>
          <w:szCs w:val="28"/>
          <w:lang w:val="uk-UA"/>
        </w:rPr>
        <w:t xml:space="preserve">, </w:t>
      </w:r>
      <w:r w:rsidRPr="00D02D56">
        <w:rPr>
          <w:sz w:val="28"/>
          <w:szCs w:val="28"/>
          <w:lang w:val="en-US"/>
        </w:rPr>
        <w:t>D. Harell</w:t>
      </w:r>
      <w:r>
        <w:rPr>
          <w:sz w:val="28"/>
          <w:szCs w:val="28"/>
          <w:lang w:val="uk-UA"/>
        </w:rPr>
        <w:t xml:space="preserve"> </w:t>
      </w:r>
      <w:r w:rsidRPr="00D02D56">
        <w:rPr>
          <w:sz w:val="28"/>
          <w:szCs w:val="28"/>
          <w:lang w:val="en-US"/>
        </w:rPr>
        <w:t>[et</w:t>
      </w:r>
      <w:r>
        <w:rPr>
          <w:sz w:val="28"/>
          <w:szCs w:val="28"/>
          <w:lang w:val="uk-UA"/>
        </w:rPr>
        <w:t xml:space="preserve"> </w:t>
      </w:r>
      <w:r w:rsidRPr="00D02D56">
        <w:rPr>
          <w:sz w:val="28"/>
          <w:szCs w:val="28"/>
          <w:lang w:val="en-US"/>
        </w:rPr>
        <w:t>al</w:t>
      </w:r>
      <w:r>
        <w:rPr>
          <w:sz w:val="28"/>
          <w:szCs w:val="28"/>
          <w:lang w:val="uk-UA"/>
        </w:rPr>
        <w:t>.</w:t>
      </w:r>
      <w:r w:rsidRPr="00D02D56">
        <w:rPr>
          <w:sz w:val="28"/>
          <w:szCs w:val="28"/>
          <w:lang w:val="en-US"/>
        </w:rPr>
        <w:t>]</w:t>
      </w:r>
      <w:r>
        <w:rPr>
          <w:sz w:val="28"/>
          <w:szCs w:val="28"/>
          <w:lang w:val="uk-UA"/>
        </w:rPr>
        <w:t xml:space="preserve"> </w:t>
      </w:r>
      <w:r w:rsidRPr="00D02D56">
        <w:rPr>
          <w:sz w:val="28"/>
          <w:szCs w:val="28"/>
          <w:lang w:val="en-US"/>
        </w:rPr>
        <w:t>//</w:t>
      </w:r>
      <w:r>
        <w:rPr>
          <w:sz w:val="28"/>
          <w:szCs w:val="28"/>
          <w:lang w:val="uk-UA"/>
        </w:rPr>
        <w:t> </w:t>
      </w:r>
      <w:r w:rsidRPr="00D02D56">
        <w:rPr>
          <w:sz w:val="28"/>
          <w:szCs w:val="28"/>
          <w:lang w:val="en-US"/>
        </w:rPr>
        <w:t xml:space="preserve">Journal of Pediatrics. </w:t>
      </w:r>
      <w:r>
        <w:rPr>
          <w:sz w:val="28"/>
          <w:szCs w:val="28"/>
          <w:lang w:val="uk-UA"/>
        </w:rPr>
        <w:t>- 1993.</w:t>
      </w:r>
      <w:r w:rsidRPr="00D02D56">
        <w:rPr>
          <w:sz w:val="28"/>
          <w:szCs w:val="28"/>
          <w:lang w:val="en-US"/>
        </w:rPr>
        <w:t xml:space="preserve"> </w:t>
      </w:r>
      <w:r>
        <w:rPr>
          <w:sz w:val="28"/>
          <w:szCs w:val="28"/>
          <w:lang w:val="uk-UA"/>
        </w:rPr>
        <w:t xml:space="preserve">- </w:t>
      </w:r>
      <w:r w:rsidRPr="00D02D56">
        <w:rPr>
          <w:sz w:val="28"/>
          <w:szCs w:val="28"/>
          <w:lang w:val="en-US"/>
        </w:rPr>
        <w:t>Vol</w:t>
      </w:r>
      <w:r>
        <w:rPr>
          <w:sz w:val="28"/>
          <w:szCs w:val="28"/>
          <w:lang w:val="uk-UA"/>
        </w:rPr>
        <w:t>. 122</w:t>
      </w:r>
      <w:r w:rsidRPr="00D02D56">
        <w:rPr>
          <w:sz w:val="28"/>
          <w:szCs w:val="28"/>
          <w:lang w:val="en-US"/>
        </w:rPr>
        <w:t>,</w:t>
      </w:r>
      <w:r>
        <w:rPr>
          <w:sz w:val="28"/>
          <w:szCs w:val="28"/>
          <w:lang w:val="uk-UA"/>
        </w:rPr>
        <w:t xml:space="preserve"> №4. - Р. 629-631.</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rStyle w:val="author"/>
          <w:sz w:val="28"/>
          <w:szCs w:val="28"/>
          <w:lang w:val="uk-UA"/>
        </w:rPr>
        <w:t>Борисова И. П. Ранняя анемия недоношенн</w:t>
      </w:r>
      <w:r w:rsidRPr="008B6D1A">
        <w:rPr>
          <w:rStyle w:val="author"/>
          <w:sz w:val="28"/>
          <w:szCs w:val="28"/>
        </w:rPr>
        <w:t>ых</w:t>
      </w:r>
      <w:r>
        <w:rPr>
          <w:rStyle w:val="author"/>
          <w:sz w:val="28"/>
          <w:szCs w:val="28"/>
          <w:lang w:val="uk-UA"/>
        </w:rPr>
        <w:t>: профилактика и лечение</w:t>
      </w:r>
      <w:r>
        <w:rPr>
          <w:sz w:val="28"/>
          <w:szCs w:val="28"/>
          <w:lang w:val="uk-UA"/>
        </w:rPr>
        <w:t xml:space="preserve"> /</w:t>
      </w:r>
      <w:r>
        <w:rPr>
          <w:rStyle w:val="author"/>
          <w:sz w:val="28"/>
          <w:szCs w:val="28"/>
        </w:rPr>
        <w:t> </w:t>
      </w:r>
      <w:r>
        <w:rPr>
          <w:rStyle w:val="author"/>
          <w:sz w:val="28"/>
          <w:szCs w:val="28"/>
          <w:lang w:val="uk-UA"/>
        </w:rPr>
        <w:t>И.</w:t>
      </w:r>
      <w:r>
        <w:rPr>
          <w:rStyle w:val="author"/>
          <w:sz w:val="28"/>
          <w:szCs w:val="28"/>
        </w:rPr>
        <w:t> </w:t>
      </w:r>
      <w:r>
        <w:rPr>
          <w:rStyle w:val="author"/>
          <w:sz w:val="28"/>
          <w:szCs w:val="28"/>
          <w:lang w:val="uk-UA"/>
        </w:rPr>
        <w:t>П.</w:t>
      </w:r>
      <w:r>
        <w:rPr>
          <w:rStyle w:val="author"/>
          <w:sz w:val="28"/>
          <w:szCs w:val="28"/>
        </w:rPr>
        <w:t> </w:t>
      </w:r>
      <w:r>
        <w:rPr>
          <w:rStyle w:val="author"/>
          <w:sz w:val="28"/>
          <w:szCs w:val="28"/>
          <w:lang w:val="uk-UA"/>
        </w:rPr>
        <w:t>Борисова, А.</w:t>
      </w:r>
      <w:r>
        <w:rPr>
          <w:rStyle w:val="author"/>
          <w:sz w:val="28"/>
          <w:szCs w:val="28"/>
        </w:rPr>
        <w:t> </w:t>
      </w:r>
      <w:r>
        <w:rPr>
          <w:rStyle w:val="author"/>
          <w:sz w:val="28"/>
          <w:szCs w:val="28"/>
          <w:lang w:val="uk-UA"/>
        </w:rPr>
        <w:t>В.</w:t>
      </w:r>
      <w:r>
        <w:rPr>
          <w:rStyle w:val="author"/>
          <w:sz w:val="28"/>
          <w:szCs w:val="28"/>
        </w:rPr>
        <w:t> </w:t>
      </w:r>
      <w:r>
        <w:rPr>
          <w:rStyle w:val="author"/>
          <w:sz w:val="28"/>
          <w:szCs w:val="28"/>
          <w:lang w:val="uk-UA"/>
        </w:rPr>
        <w:t>Дмитриев, Е.</w:t>
      </w:r>
      <w:r>
        <w:rPr>
          <w:rStyle w:val="author"/>
          <w:sz w:val="28"/>
          <w:szCs w:val="28"/>
        </w:rPr>
        <w:t> </w:t>
      </w:r>
      <w:r>
        <w:rPr>
          <w:rStyle w:val="author"/>
          <w:sz w:val="28"/>
          <w:szCs w:val="28"/>
          <w:lang w:val="uk-UA"/>
        </w:rPr>
        <w:t>Ф.</w:t>
      </w:r>
      <w:r>
        <w:rPr>
          <w:rStyle w:val="author"/>
          <w:sz w:val="28"/>
          <w:szCs w:val="28"/>
        </w:rPr>
        <w:t> </w:t>
      </w:r>
      <w:r>
        <w:rPr>
          <w:rStyle w:val="author"/>
          <w:sz w:val="28"/>
          <w:szCs w:val="28"/>
          <w:lang w:val="uk-UA"/>
        </w:rPr>
        <w:t>Морщакова</w:t>
      </w:r>
      <w:r>
        <w:rPr>
          <w:sz w:val="28"/>
          <w:szCs w:val="28"/>
          <w:lang w:val="uk-UA"/>
        </w:rPr>
        <w:t xml:space="preserve"> // Вопросы гематологи и онкологии и иммунопатологии в педиатрии. - 2004. - Т.3, №</w:t>
      </w:r>
      <w:r>
        <w:rPr>
          <w:sz w:val="28"/>
          <w:szCs w:val="28"/>
        </w:rPr>
        <w:t> </w:t>
      </w:r>
      <w:r>
        <w:rPr>
          <w:sz w:val="28"/>
          <w:szCs w:val="28"/>
          <w:lang w:val="uk-UA"/>
        </w:rPr>
        <w:t>1. - С.27-31.</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lastRenderedPageBreak/>
        <w:t>Bock</w:t>
      </w:r>
      <w:r>
        <w:rPr>
          <w:sz w:val="28"/>
          <w:szCs w:val="28"/>
          <w:lang w:val="uk-UA"/>
        </w:rPr>
        <w:t xml:space="preserve"> </w:t>
      </w:r>
      <w:r w:rsidRPr="00D02D56">
        <w:rPr>
          <w:sz w:val="28"/>
          <w:szCs w:val="28"/>
          <w:lang w:val="en-US"/>
        </w:rPr>
        <w:t>A</w:t>
      </w:r>
      <w:r>
        <w:rPr>
          <w:sz w:val="28"/>
          <w:szCs w:val="28"/>
          <w:lang w:val="uk-UA"/>
        </w:rPr>
        <w:t xml:space="preserve">. </w:t>
      </w:r>
      <w:r w:rsidRPr="00D02D56">
        <w:rPr>
          <w:sz w:val="28"/>
          <w:szCs w:val="28"/>
          <w:lang w:val="en-US"/>
        </w:rPr>
        <w:t>Reticulocyte</w:t>
      </w:r>
      <w:r>
        <w:rPr>
          <w:sz w:val="28"/>
          <w:szCs w:val="28"/>
          <w:lang w:val="uk-UA"/>
        </w:rPr>
        <w:t xml:space="preserve"> </w:t>
      </w:r>
      <w:r w:rsidRPr="00D02D56">
        <w:rPr>
          <w:sz w:val="28"/>
          <w:szCs w:val="28"/>
          <w:lang w:val="en-US"/>
        </w:rPr>
        <w:t>maturity</w:t>
      </w:r>
      <w:r>
        <w:rPr>
          <w:sz w:val="28"/>
          <w:szCs w:val="28"/>
          <w:lang w:val="uk-UA"/>
        </w:rPr>
        <w:t xml:space="preserve"> </w:t>
      </w:r>
      <w:r w:rsidRPr="00D02D56">
        <w:rPr>
          <w:sz w:val="28"/>
          <w:szCs w:val="28"/>
          <w:lang w:val="en-US"/>
        </w:rPr>
        <w:t>pattern</w:t>
      </w:r>
      <w:r>
        <w:rPr>
          <w:sz w:val="28"/>
          <w:szCs w:val="28"/>
          <w:lang w:val="uk-UA"/>
        </w:rPr>
        <w:t xml:space="preserve"> </w:t>
      </w:r>
      <w:r w:rsidRPr="00D02D56">
        <w:rPr>
          <w:sz w:val="28"/>
          <w:szCs w:val="28"/>
          <w:lang w:val="en-US"/>
        </w:rPr>
        <w:t>analysis</w:t>
      </w:r>
      <w:r>
        <w:rPr>
          <w:sz w:val="28"/>
          <w:szCs w:val="28"/>
          <w:lang w:val="uk-UA"/>
        </w:rPr>
        <w:t xml:space="preserve"> </w:t>
      </w:r>
      <w:r w:rsidRPr="00D02D56">
        <w:rPr>
          <w:sz w:val="28"/>
          <w:szCs w:val="28"/>
          <w:lang w:val="en-US"/>
        </w:rPr>
        <w:t>as</w:t>
      </w:r>
      <w:r>
        <w:rPr>
          <w:sz w:val="28"/>
          <w:szCs w:val="28"/>
          <w:lang w:val="uk-UA"/>
        </w:rPr>
        <w:t xml:space="preserve"> </w:t>
      </w:r>
      <w:r w:rsidRPr="00D02D56">
        <w:rPr>
          <w:sz w:val="28"/>
          <w:szCs w:val="28"/>
          <w:lang w:val="en-US"/>
        </w:rPr>
        <w:t>a</w:t>
      </w:r>
      <w:r>
        <w:rPr>
          <w:sz w:val="28"/>
          <w:szCs w:val="28"/>
          <w:lang w:val="uk-UA"/>
        </w:rPr>
        <w:t xml:space="preserve"> </w:t>
      </w:r>
      <w:r w:rsidRPr="00D02D56">
        <w:rPr>
          <w:sz w:val="28"/>
          <w:szCs w:val="28"/>
          <w:lang w:val="en-US"/>
        </w:rPr>
        <w:t>predictive</w:t>
      </w:r>
      <w:r>
        <w:rPr>
          <w:sz w:val="28"/>
          <w:szCs w:val="28"/>
          <w:lang w:val="uk-UA"/>
        </w:rPr>
        <w:t xml:space="preserve"> </w:t>
      </w:r>
      <w:r w:rsidRPr="00D02D56">
        <w:rPr>
          <w:sz w:val="28"/>
          <w:szCs w:val="28"/>
          <w:lang w:val="en-US"/>
        </w:rPr>
        <w:t>marker</w:t>
      </w:r>
      <w:r>
        <w:rPr>
          <w:sz w:val="28"/>
          <w:szCs w:val="28"/>
          <w:lang w:val="uk-UA"/>
        </w:rPr>
        <w:t xml:space="preserve"> </w:t>
      </w:r>
      <w:r w:rsidRPr="00D02D56">
        <w:rPr>
          <w:sz w:val="28"/>
          <w:szCs w:val="28"/>
          <w:lang w:val="en-US"/>
        </w:rPr>
        <w:t>of</w:t>
      </w:r>
      <w:r>
        <w:rPr>
          <w:sz w:val="28"/>
          <w:szCs w:val="28"/>
          <w:lang w:val="uk-UA"/>
        </w:rPr>
        <w:t xml:space="preserve"> </w:t>
      </w:r>
      <w:r w:rsidRPr="00D02D56">
        <w:rPr>
          <w:sz w:val="28"/>
          <w:szCs w:val="28"/>
          <w:lang w:val="en-US"/>
        </w:rPr>
        <w:t>erythropoiesis</w:t>
      </w:r>
      <w:r>
        <w:rPr>
          <w:sz w:val="28"/>
          <w:szCs w:val="28"/>
          <w:lang w:val="uk-UA"/>
        </w:rPr>
        <w:t xml:space="preserve"> </w:t>
      </w:r>
      <w:r w:rsidRPr="00D02D56">
        <w:rPr>
          <w:sz w:val="28"/>
          <w:szCs w:val="28"/>
          <w:lang w:val="en-US"/>
        </w:rPr>
        <w:t>in</w:t>
      </w:r>
      <w:r>
        <w:rPr>
          <w:sz w:val="28"/>
          <w:szCs w:val="28"/>
          <w:lang w:val="uk-UA"/>
        </w:rPr>
        <w:t xml:space="preserve"> </w:t>
      </w:r>
      <w:r w:rsidRPr="00D02D56">
        <w:rPr>
          <w:sz w:val="28"/>
          <w:szCs w:val="28"/>
          <w:lang w:val="en-US"/>
        </w:rPr>
        <w:t>paediatrics</w:t>
      </w:r>
      <w:r>
        <w:rPr>
          <w:sz w:val="28"/>
          <w:szCs w:val="28"/>
          <w:lang w:val="uk-UA"/>
        </w:rPr>
        <w:t xml:space="preserve">. </w:t>
      </w:r>
      <w:r w:rsidRPr="00D02D56">
        <w:rPr>
          <w:sz w:val="28"/>
          <w:szCs w:val="28"/>
          <w:lang w:val="en-US"/>
        </w:rPr>
        <w:t>Part</w:t>
      </w:r>
      <w:r>
        <w:rPr>
          <w:sz w:val="28"/>
          <w:szCs w:val="28"/>
          <w:lang w:val="uk-UA"/>
        </w:rPr>
        <w:t xml:space="preserve"> </w:t>
      </w:r>
      <w:r w:rsidRPr="00D02D56">
        <w:rPr>
          <w:sz w:val="28"/>
          <w:szCs w:val="28"/>
          <w:lang w:val="en-US"/>
        </w:rPr>
        <w:t>II</w:t>
      </w:r>
      <w:r>
        <w:rPr>
          <w:sz w:val="28"/>
          <w:szCs w:val="28"/>
          <w:lang w:val="uk-UA"/>
        </w:rPr>
        <w:t xml:space="preserve">: </w:t>
      </w:r>
      <w:r w:rsidRPr="00D02D56">
        <w:rPr>
          <w:sz w:val="28"/>
          <w:szCs w:val="28"/>
          <w:lang w:val="en-US"/>
        </w:rPr>
        <w:t>Pilot study for clinical application / A. Bock</w:t>
      </w:r>
      <w:r>
        <w:rPr>
          <w:sz w:val="28"/>
          <w:szCs w:val="28"/>
          <w:lang w:val="uk-UA"/>
        </w:rPr>
        <w:t xml:space="preserve">, </w:t>
      </w:r>
      <w:r w:rsidRPr="00D02D56">
        <w:rPr>
          <w:sz w:val="28"/>
          <w:szCs w:val="28"/>
          <w:lang w:val="en-US"/>
        </w:rPr>
        <w:t>K. R. Herkner</w:t>
      </w:r>
      <w:r>
        <w:rPr>
          <w:sz w:val="28"/>
          <w:szCs w:val="28"/>
          <w:lang w:val="uk-UA"/>
        </w:rPr>
        <w:t xml:space="preserve"> // </w:t>
      </w:r>
      <w:r w:rsidRPr="00D02D56">
        <w:rPr>
          <w:sz w:val="28"/>
          <w:szCs w:val="28"/>
          <w:lang w:val="en-US"/>
        </w:rPr>
        <w:t xml:space="preserve">Clinical </w:t>
      </w:r>
      <w:r>
        <w:rPr>
          <w:sz w:val="28"/>
          <w:szCs w:val="28"/>
          <w:lang w:val="uk-UA"/>
        </w:rPr>
        <w:t xml:space="preserve">&amp; </w:t>
      </w:r>
      <w:r w:rsidRPr="00D02D56">
        <w:rPr>
          <w:sz w:val="28"/>
          <w:szCs w:val="28"/>
          <w:lang w:val="en-US"/>
        </w:rPr>
        <w:t xml:space="preserve">Laboratory Haematology. </w:t>
      </w:r>
      <w:r>
        <w:rPr>
          <w:sz w:val="28"/>
          <w:szCs w:val="28"/>
          <w:lang w:val="uk-UA"/>
        </w:rPr>
        <w:t xml:space="preserve">- 1994. - </w:t>
      </w:r>
      <w:r w:rsidRPr="00D02D56">
        <w:rPr>
          <w:sz w:val="28"/>
          <w:szCs w:val="28"/>
          <w:lang w:val="en-US"/>
        </w:rPr>
        <w:t>Vol.16</w:t>
      </w:r>
      <w:r>
        <w:rPr>
          <w:sz w:val="28"/>
          <w:szCs w:val="28"/>
          <w:lang w:val="uk-UA"/>
        </w:rPr>
        <w:t>,</w:t>
      </w:r>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4. - </w:t>
      </w:r>
      <w:r w:rsidRPr="00D02D56">
        <w:rPr>
          <w:sz w:val="28"/>
          <w:szCs w:val="28"/>
          <w:lang w:val="en-US"/>
        </w:rPr>
        <w:t>P.</w:t>
      </w:r>
      <w:r>
        <w:rPr>
          <w:sz w:val="28"/>
          <w:szCs w:val="28"/>
          <w:lang w:val="uk-UA"/>
        </w:rPr>
        <w:t xml:space="preserve"> </w:t>
      </w:r>
      <w:r w:rsidRPr="00D02D56">
        <w:rPr>
          <w:sz w:val="28"/>
          <w:szCs w:val="28"/>
          <w:lang w:val="en-US"/>
        </w:rPr>
        <w:t>343-348.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Вербицкий </w:t>
      </w:r>
      <w:r>
        <w:rPr>
          <w:sz w:val="28"/>
          <w:szCs w:val="28"/>
          <w:lang w:val="uk-UA"/>
        </w:rPr>
        <w:t xml:space="preserve">В. И. </w:t>
      </w:r>
      <w:r>
        <w:rPr>
          <w:sz w:val="28"/>
          <w:szCs w:val="28"/>
        </w:rPr>
        <w:t xml:space="preserve">Особенности анемии у недоношенных детей </w:t>
      </w:r>
      <w:r>
        <w:rPr>
          <w:sz w:val="28"/>
          <w:szCs w:val="28"/>
          <w:lang w:val="uk-UA"/>
        </w:rPr>
        <w:t>/ В.</w:t>
      </w:r>
      <w:r>
        <w:rPr>
          <w:sz w:val="28"/>
          <w:szCs w:val="28"/>
        </w:rPr>
        <w:t> </w:t>
      </w:r>
      <w:r>
        <w:rPr>
          <w:sz w:val="28"/>
          <w:szCs w:val="28"/>
          <w:lang w:val="uk-UA"/>
        </w:rPr>
        <w:t>И.</w:t>
      </w:r>
      <w:r>
        <w:rPr>
          <w:sz w:val="28"/>
          <w:szCs w:val="28"/>
        </w:rPr>
        <w:t xml:space="preserve"> Вербицкий, В. П. Гераськина В.П., Т. М. </w:t>
      </w:r>
      <w:r>
        <w:rPr>
          <w:sz w:val="28"/>
          <w:szCs w:val="28"/>
          <w:lang w:val="uk-UA"/>
        </w:rPr>
        <w:t>Кожухова, И.</w:t>
      </w:r>
      <w:r>
        <w:rPr>
          <w:sz w:val="28"/>
          <w:szCs w:val="28"/>
        </w:rPr>
        <w:t> </w:t>
      </w:r>
      <w:r>
        <w:rPr>
          <w:sz w:val="28"/>
          <w:szCs w:val="28"/>
          <w:lang w:val="uk-UA"/>
        </w:rPr>
        <w:t>И</w:t>
      </w:r>
      <w:r>
        <w:rPr>
          <w:sz w:val="28"/>
          <w:szCs w:val="28"/>
        </w:rPr>
        <w:t xml:space="preserve"> Вельтищева [и соавт.] </w:t>
      </w:r>
      <w:r>
        <w:rPr>
          <w:sz w:val="28"/>
          <w:szCs w:val="28"/>
          <w:lang w:val="uk-UA"/>
        </w:rPr>
        <w:t xml:space="preserve">// </w:t>
      </w:r>
      <w:r>
        <w:rPr>
          <w:sz w:val="28"/>
          <w:szCs w:val="28"/>
        </w:rPr>
        <w:t>Актуальные вопросы</w:t>
      </w:r>
      <w:r>
        <w:rPr>
          <w:sz w:val="28"/>
          <w:szCs w:val="28"/>
          <w:lang w:val="uk-UA"/>
        </w:rPr>
        <w:t xml:space="preserve"> </w:t>
      </w:r>
      <w:r>
        <w:rPr>
          <w:sz w:val="28"/>
          <w:szCs w:val="28"/>
        </w:rPr>
        <w:t xml:space="preserve">невынашивания, функциональной незрелости и выхаживания недоношенных: обл. научно-практ. </w:t>
      </w:r>
      <w:proofErr w:type="gramStart"/>
      <w:r>
        <w:rPr>
          <w:sz w:val="28"/>
          <w:szCs w:val="28"/>
        </w:rPr>
        <w:t>конф.,</w:t>
      </w:r>
      <w:proofErr w:type="gramEnd"/>
      <w:r>
        <w:rPr>
          <w:sz w:val="28"/>
          <w:szCs w:val="28"/>
        </w:rPr>
        <w:t xml:space="preserve"> </w:t>
      </w:r>
      <w:r w:rsidRPr="007510BD">
        <w:rPr>
          <w:sz w:val="28"/>
          <w:szCs w:val="28"/>
        </w:rPr>
        <w:t xml:space="preserve">  </w:t>
      </w:r>
      <w:r>
        <w:rPr>
          <w:sz w:val="28"/>
          <w:szCs w:val="28"/>
        </w:rPr>
        <w:t>3 – 5</w:t>
      </w:r>
      <w:r>
        <w:rPr>
          <w:sz w:val="28"/>
          <w:szCs w:val="28"/>
          <w:lang w:val="uk-UA"/>
        </w:rPr>
        <w:t> </w:t>
      </w:r>
      <w:r>
        <w:rPr>
          <w:sz w:val="28"/>
          <w:szCs w:val="28"/>
        </w:rPr>
        <w:t xml:space="preserve">окт. </w:t>
      </w:r>
      <w:smartTag w:uri="urn:schemas-microsoft-com:office:smarttags" w:element="metricconverter">
        <w:smartTagPr>
          <w:attr w:name="ProductID" w:val="1981 г"/>
        </w:smartTagPr>
        <w:r>
          <w:rPr>
            <w:sz w:val="28"/>
            <w:szCs w:val="28"/>
          </w:rPr>
          <w:t>1981 г</w:t>
        </w:r>
      </w:smartTag>
      <w:r>
        <w:rPr>
          <w:sz w:val="28"/>
          <w:szCs w:val="28"/>
        </w:rPr>
        <w:t xml:space="preserve">.: </w:t>
      </w:r>
      <w:r w:rsidRPr="007510BD">
        <w:rPr>
          <w:sz w:val="28"/>
          <w:szCs w:val="28"/>
        </w:rPr>
        <w:t xml:space="preserve"> </w:t>
      </w:r>
      <w:r>
        <w:rPr>
          <w:sz w:val="28"/>
          <w:szCs w:val="28"/>
        </w:rPr>
        <w:t xml:space="preserve">тезисы докл. </w:t>
      </w:r>
      <w:r>
        <w:rPr>
          <w:sz w:val="28"/>
          <w:szCs w:val="28"/>
          <w:lang w:val="uk-UA"/>
        </w:rPr>
        <w:t xml:space="preserve">- </w:t>
      </w:r>
      <w:r>
        <w:rPr>
          <w:sz w:val="28"/>
          <w:szCs w:val="28"/>
        </w:rPr>
        <w:t xml:space="preserve">Орел, </w:t>
      </w:r>
      <w:r>
        <w:rPr>
          <w:sz w:val="28"/>
          <w:szCs w:val="28"/>
          <w:lang w:val="uk-UA"/>
        </w:rPr>
        <w:t xml:space="preserve">1981. - </w:t>
      </w:r>
      <w:r>
        <w:rPr>
          <w:sz w:val="28"/>
          <w:szCs w:val="28"/>
        </w:rPr>
        <w:t>С. </w:t>
      </w:r>
      <w:r>
        <w:rPr>
          <w:sz w:val="28"/>
          <w:szCs w:val="28"/>
          <w:lang w:val="uk-UA"/>
        </w:rPr>
        <w:t>26 – 27.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Усоните Я. Особенности крови здоровых недоношенных новорожденных детей в периоде адаптации / Я. Усоните, А. Нашлюнене </w:t>
      </w:r>
      <w:r>
        <w:rPr>
          <w:sz w:val="28"/>
          <w:szCs w:val="28"/>
          <w:lang w:val="uk-UA"/>
        </w:rPr>
        <w:t xml:space="preserve">// </w:t>
      </w:r>
      <w:r>
        <w:rPr>
          <w:sz w:val="28"/>
          <w:szCs w:val="28"/>
        </w:rPr>
        <w:t>Актуальные вопросы теоретической и практической медицины:</w:t>
      </w:r>
      <w:r>
        <w:rPr>
          <w:sz w:val="28"/>
          <w:szCs w:val="28"/>
          <w:lang w:val="uk-UA"/>
        </w:rPr>
        <w:t xml:space="preserve"> </w:t>
      </w:r>
      <w:r>
        <w:rPr>
          <w:sz w:val="28"/>
          <w:szCs w:val="28"/>
        </w:rPr>
        <w:t xml:space="preserve">научно-практ. </w:t>
      </w:r>
      <w:proofErr w:type="gramStart"/>
      <w:r>
        <w:rPr>
          <w:sz w:val="28"/>
          <w:szCs w:val="28"/>
        </w:rPr>
        <w:t>конф.,</w:t>
      </w:r>
      <w:proofErr w:type="gramEnd"/>
      <w:r>
        <w:rPr>
          <w:sz w:val="28"/>
          <w:szCs w:val="28"/>
          <w:lang w:val="uk-UA"/>
        </w:rPr>
        <w:t xml:space="preserve"> 17 – 19 марта </w:t>
      </w:r>
      <w:smartTag w:uri="urn:schemas-microsoft-com:office:smarttags" w:element="metricconverter">
        <w:smartTagPr>
          <w:attr w:name="ProductID" w:val="1988 г"/>
        </w:smartTagPr>
        <w:r>
          <w:rPr>
            <w:sz w:val="28"/>
            <w:szCs w:val="28"/>
            <w:lang w:val="uk-UA"/>
          </w:rPr>
          <w:t>1988 г</w:t>
        </w:r>
      </w:smartTag>
      <w:r>
        <w:rPr>
          <w:sz w:val="28"/>
          <w:szCs w:val="28"/>
          <w:lang w:val="uk-UA"/>
        </w:rPr>
        <w:t>.: т</w:t>
      </w:r>
      <w:r>
        <w:rPr>
          <w:sz w:val="28"/>
          <w:szCs w:val="28"/>
        </w:rPr>
        <w:t xml:space="preserve">езисы докл. </w:t>
      </w:r>
      <w:r>
        <w:rPr>
          <w:sz w:val="28"/>
          <w:szCs w:val="28"/>
          <w:lang w:val="uk-UA"/>
        </w:rPr>
        <w:t xml:space="preserve">– </w:t>
      </w:r>
      <w:r>
        <w:rPr>
          <w:sz w:val="28"/>
          <w:szCs w:val="28"/>
        </w:rPr>
        <w:t>Вильнюс,</w:t>
      </w:r>
      <w:r>
        <w:rPr>
          <w:sz w:val="28"/>
          <w:szCs w:val="28"/>
          <w:lang w:val="uk-UA"/>
        </w:rPr>
        <w:t xml:space="preserve"> 1988. - </w:t>
      </w:r>
      <w:r>
        <w:rPr>
          <w:sz w:val="28"/>
          <w:szCs w:val="28"/>
        </w:rPr>
        <w:t xml:space="preserve">С. </w:t>
      </w:r>
      <w:r>
        <w:rPr>
          <w:sz w:val="28"/>
          <w:szCs w:val="28"/>
          <w:lang w:val="uk-UA"/>
        </w:rPr>
        <w:t>132-133.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Хертл М. Дифференциальная диагностика в педиатрии: В </w:t>
      </w:r>
      <w:r>
        <w:rPr>
          <w:sz w:val="28"/>
          <w:szCs w:val="28"/>
          <w:lang w:val="uk-UA"/>
        </w:rPr>
        <w:t xml:space="preserve">2 </w:t>
      </w:r>
      <w:r>
        <w:rPr>
          <w:sz w:val="28"/>
          <w:szCs w:val="28"/>
        </w:rPr>
        <w:t xml:space="preserve">т. </w:t>
      </w:r>
      <w:r>
        <w:rPr>
          <w:sz w:val="28"/>
          <w:szCs w:val="28"/>
          <w:lang w:val="uk-UA"/>
        </w:rPr>
        <w:t xml:space="preserve">/ </w:t>
      </w:r>
      <w:r>
        <w:rPr>
          <w:sz w:val="28"/>
          <w:szCs w:val="28"/>
        </w:rPr>
        <w:t xml:space="preserve">Пер. с нем. </w:t>
      </w:r>
      <w:r>
        <w:rPr>
          <w:sz w:val="28"/>
          <w:szCs w:val="28"/>
          <w:lang w:val="uk-UA"/>
        </w:rPr>
        <w:t xml:space="preserve">- </w:t>
      </w:r>
      <w:r>
        <w:rPr>
          <w:sz w:val="28"/>
          <w:szCs w:val="28"/>
        </w:rPr>
        <w:t>М.: Медицина</w:t>
      </w:r>
      <w:r>
        <w:rPr>
          <w:sz w:val="28"/>
          <w:szCs w:val="28"/>
          <w:lang w:val="uk-UA"/>
        </w:rPr>
        <w:t>,</w:t>
      </w:r>
      <w:r>
        <w:rPr>
          <w:sz w:val="28"/>
          <w:szCs w:val="28"/>
        </w:rPr>
        <w:t xml:space="preserve"> </w:t>
      </w:r>
      <w:r>
        <w:rPr>
          <w:sz w:val="28"/>
          <w:szCs w:val="28"/>
          <w:lang w:val="uk-UA"/>
        </w:rPr>
        <w:t xml:space="preserve">1990. - </w:t>
      </w:r>
      <w:r>
        <w:rPr>
          <w:sz w:val="28"/>
          <w:szCs w:val="28"/>
        </w:rPr>
        <w:t xml:space="preserve">С. </w:t>
      </w:r>
      <w:r>
        <w:rPr>
          <w:sz w:val="28"/>
          <w:szCs w:val="28"/>
          <w:lang w:val="uk-UA"/>
        </w:rPr>
        <w:t>380 - 395.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Сергеева А. И. Показатели феррокинетики</w:t>
      </w:r>
      <w:r>
        <w:rPr>
          <w:sz w:val="28"/>
          <w:szCs w:val="28"/>
        </w:rPr>
        <w:t xml:space="preserve"> состояния эритропоэза при ранней анемии недоношенных детей / А. И. </w:t>
      </w:r>
      <w:r>
        <w:rPr>
          <w:sz w:val="28"/>
          <w:szCs w:val="28"/>
          <w:lang w:val="uk-UA"/>
        </w:rPr>
        <w:t>Сергеева, А. А. Левина, Ю.</w:t>
      </w:r>
      <w:r>
        <w:rPr>
          <w:sz w:val="28"/>
          <w:szCs w:val="28"/>
        </w:rPr>
        <w:t> </w:t>
      </w:r>
      <w:r>
        <w:rPr>
          <w:sz w:val="28"/>
          <w:szCs w:val="28"/>
          <w:lang w:val="uk-UA"/>
        </w:rPr>
        <w:t xml:space="preserve">И. Мамутова, Л. А. Горячкина, В. А. Родионов, Т. В. Казюкова </w:t>
      </w:r>
      <w:r>
        <w:rPr>
          <w:sz w:val="28"/>
          <w:szCs w:val="28"/>
        </w:rPr>
        <w:t xml:space="preserve">// Педиатрия. – 2006. - № 1. – </w:t>
      </w:r>
      <w:r>
        <w:rPr>
          <w:sz w:val="28"/>
          <w:szCs w:val="28"/>
          <w:lang w:val="uk-UA"/>
        </w:rPr>
        <w:t>С</w:t>
      </w:r>
      <w:r>
        <w:rPr>
          <w:sz w:val="28"/>
          <w:szCs w:val="28"/>
        </w:rPr>
        <w:t>.</w:t>
      </w:r>
      <w:r>
        <w:rPr>
          <w:sz w:val="28"/>
          <w:szCs w:val="28"/>
          <w:lang w:val="uk-UA"/>
        </w:rPr>
        <w:t xml:space="preserve"> </w:t>
      </w:r>
      <w:r>
        <w:rPr>
          <w:sz w:val="28"/>
          <w:szCs w:val="28"/>
        </w:rPr>
        <w:t>26-31.</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Выдыборец С.В. Метод диагностики метал</w:t>
      </w:r>
      <w:r w:rsidRPr="008B6D1A">
        <w:rPr>
          <w:sz w:val="28"/>
          <w:szCs w:val="28"/>
        </w:rPr>
        <w:t>л</w:t>
      </w:r>
      <w:r>
        <w:rPr>
          <w:sz w:val="28"/>
          <w:szCs w:val="28"/>
        </w:rPr>
        <w:t xml:space="preserve">одефицитных состояний у доноров крови / С. В. Выдыборец </w:t>
      </w:r>
      <w:r>
        <w:rPr>
          <w:sz w:val="28"/>
          <w:szCs w:val="28"/>
          <w:lang w:val="uk-UA"/>
        </w:rPr>
        <w:t xml:space="preserve">// </w:t>
      </w:r>
      <w:r>
        <w:rPr>
          <w:sz w:val="28"/>
          <w:szCs w:val="28"/>
        </w:rPr>
        <w:t xml:space="preserve">Лабораторная диагностика. </w:t>
      </w:r>
      <w:r>
        <w:rPr>
          <w:sz w:val="28"/>
          <w:szCs w:val="28"/>
          <w:lang w:val="uk-UA"/>
        </w:rPr>
        <w:t>- 1999. - № 1. - С. 16-19.</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 xml:space="preserve">Горобець </w:t>
      </w:r>
      <w:r>
        <w:rPr>
          <w:sz w:val="28"/>
          <w:szCs w:val="28"/>
        </w:rPr>
        <w:t>H</w:t>
      </w:r>
      <w:r>
        <w:rPr>
          <w:sz w:val="28"/>
          <w:szCs w:val="28"/>
          <w:lang w:val="uk-UA"/>
        </w:rPr>
        <w:t xml:space="preserve">. </w:t>
      </w:r>
      <w:smartTag w:uri="urn:schemas-microsoft-com:office:smarttags" w:element="place">
        <w:r>
          <w:rPr>
            <w:sz w:val="28"/>
            <w:szCs w:val="28"/>
          </w:rPr>
          <w:t>I</w:t>
        </w:r>
        <w:r>
          <w:rPr>
            <w:sz w:val="28"/>
            <w:szCs w:val="28"/>
            <w:lang w:val="uk-UA"/>
          </w:rPr>
          <w:t>.</w:t>
        </w:r>
      </w:smartTag>
      <w:r>
        <w:rPr>
          <w:sz w:val="28"/>
          <w:szCs w:val="28"/>
          <w:lang w:val="uk-UA"/>
        </w:rPr>
        <w:t xml:space="preserve"> Вітамінний та мікроелементний статус дітей перших чотирьох років життя з латентним дефіцитом заліза та залізодефіцитними анеміями / Н. І. Горобець // Перинатологія та педіатрія. - 2000. - № 1. - С. 28-32.</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lastRenderedPageBreak/>
        <w:t xml:space="preserve">Фавье Алан </w:t>
      </w:r>
      <w:r>
        <w:rPr>
          <w:sz w:val="28"/>
          <w:szCs w:val="28"/>
        </w:rPr>
        <w:t xml:space="preserve">Железодефицитная анемия: важность синергического эффекта во взаимодействии микроэлементов / Алан Фавье </w:t>
      </w:r>
      <w:r>
        <w:rPr>
          <w:sz w:val="28"/>
          <w:szCs w:val="28"/>
          <w:lang w:val="uk-UA"/>
        </w:rPr>
        <w:t>//</w:t>
      </w:r>
      <w:r>
        <w:rPr>
          <w:sz w:val="28"/>
          <w:szCs w:val="28"/>
        </w:rPr>
        <w:t> </w:t>
      </w:r>
      <w:r>
        <w:rPr>
          <w:sz w:val="28"/>
          <w:szCs w:val="28"/>
          <w:lang w:val="uk-UA"/>
        </w:rPr>
        <w:t>Перинатологія та педіатрія. - 2000. - № 1. - С. 54-55.</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Захарова И. Н. Дефицит витаминов и микроелементов у детей и их корекция / И. Н. Захарова, Е. В. Скоробагатова, Е. Г. Обыночная, Н. А. Коровина // Педиатрия. – 2007. - № 3. – С. 112-118.</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Венцківський Б. М. Значення деяких мікроелементів у розвитку анемії вагітних / Б. М. Венцківський, О. П. Крупновицький, В. Г. Жегулович // Лік. справа. - 1994. - № 3-4. - С. 42 - 46.</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z w:val="28"/>
          <w:szCs w:val="28"/>
          <w:lang w:val="en-US"/>
        </w:rPr>
        <w:t xml:space="preserve">Brown M. S. Effect of protein intake on erythropoiesis during erythropoietin treatment of anemia of prematurity / M. S. Brown, H. Shapiro </w:t>
      </w:r>
      <w:r>
        <w:rPr>
          <w:sz w:val="28"/>
          <w:szCs w:val="28"/>
          <w:lang w:val="uk-UA"/>
        </w:rPr>
        <w:t xml:space="preserve">// </w:t>
      </w:r>
      <w:r w:rsidRPr="00D02D56">
        <w:rPr>
          <w:sz w:val="28"/>
          <w:szCs w:val="28"/>
          <w:lang w:val="en-US"/>
        </w:rPr>
        <w:t xml:space="preserve">Journal of Pediatrics. </w:t>
      </w:r>
      <w:r>
        <w:rPr>
          <w:sz w:val="28"/>
          <w:szCs w:val="28"/>
          <w:lang w:val="uk-UA"/>
        </w:rPr>
        <w:t xml:space="preserve">- 1996. - </w:t>
      </w:r>
      <w:r w:rsidRPr="00D02D56">
        <w:rPr>
          <w:sz w:val="28"/>
          <w:szCs w:val="28"/>
          <w:lang w:val="en-US"/>
        </w:rPr>
        <w:t xml:space="preserve">Vol. </w:t>
      </w:r>
      <w:proofErr w:type="gramStart"/>
      <w:r w:rsidRPr="00D02D56">
        <w:rPr>
          <w:sz w:val="28"/>
          <w:szCs w:val="28"/>
          <w:lang w:val="en-US"/>
        </w:rPr>
        <w:t>128</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4. </w:t>
      </w:r>
      <w:r w:rsidRPr="00D02D56">
        <w:rPr>
          <w:sz w:val="28"/>
          <w:szCs w:val="28"/>
          <w:lang w:val="en-US"/>
        </w:rPr>
        <w:t xml:space="preserve">- P. </w:t>
      </w:r>
      <w:r>
        <w:rPr>
          <w:sz w:val="28"/>
          <w:szCs w:val="28"/>
          <w:lang w:val="uk-UA"/>
        </w:rPr>
        <w:t>512-517.</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z w:val="28"/>
          <w:szCs w:val="28"/>
          <w:lang w:val="en-US"/>
        </w:rPr>
        <w:t xml:space="preserve">Cook J. D. Iron deficiency: the global perspective / J. D. Cook, B. S. Skikne, R. D. Baynes </w:t>
      </w:r>
      <w:r>
        <w:rPr>
          <w:sz w:val="28"/>
          <w:szCs w:val="28"/>
          <w:lang w:val="uk-UA"/>
        </w:rPr>
        <w:t xml:space="preserve">// </w:t>
      </w:r>
      <w:r w:rsidRPr="00D02D56">
        <w:rPr>
          <w:sz w:val="28"/>
          <w:szCs w:val="28"/>
          <w:lang w:val="en-US"/>
        </w:rPr>
        <w:t xml:space="preserve">Advances in Experimental Medicine </w:t>
      </w:r>
      <w:r>
        <w:rPr>
          <w:sz w:val="28"/>
          <w:szCs w:val="28"/>
          <w:lang w:val="uk-UA"/>
        </w:rPr>
        <w:t xml:space="preserve">&amp; </w:t>
      </w:r>
      <w:r w:rsidRPr="00D02D56">
        <w:rPr>
          <w:sz w:val="28"/>
          <w:szCs w:val="28"/>
          <w:lang w:val="en-US"/>
        </w:rPr>
        <w:t xml:space="preserve">Biology. </w:t>
      </w:r>
      <w:r>
        <w:rPr>
          <w:sz w:val="28"/>
          <w:szCs w:val="28"/>
          <w:lang w:val="uk-UA"/>
        </w:rPr>
        <w:t xml:space="preserve">- 1994. - </w:t>
      </w:r>
      <w:r w:rsidRPr="00D02D56">
        <w:rPr>
          <w:sz w:val="28"/>
          <w:szCs w:val="28"/>
          <w:lang w:val="en-US"/>
        </w:rPr>
        <w:t>Vol.</w:t>
      </w:r>
      <w:r>
        <w:rPr>
          <w:sz w:val="28"/>
          <w:szCs w:val="28"/>
          <w:lang w:val="uk-UA"/>
        </w:rPr>
        <w:t xml:space="preserve"> 356. - </w:t>
      </w:r>
      <w:r w:rsidRPr="00D02D56">
        <w:rPr>
          <w:sz w:val="28"/>
          <w:szCs w:val="28"/>
          <w:lang w:val="en-US"/>
        </w:rPr>
        <w:t xml:space="preserve">P. </w:t>
      </w:r>
      <w:r>
        <w:rPr>
          <w:sz w:val="28"/>
          <w:szCs w:val="28"/>
          <w:lang w:val="uk-UA"/>
        </w:rPr>
        <w:t>219-228.</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z w:val="28"/>
          <w:szCs w:val="28"/>
          <w:lang w:val="en-US"/>
        </w:rPr>
        <w:t xml:space="preserve">Iron status in low-birth-weight infants, small and appropriate for gestational age / M. Olivares, S. Llaguno, V. Marin [et al.] // Acta Paediatrica. </w:t>
      </w:r>
      <w:r>
        <w:rPr>
          <w:sz w:val="28"/>
          <w:szCs w:val="28"/>
          <w:lang w:val="uk-UA"/>
        </w:rPr>
        <w:t xml:space="preserve">- 1992. - </w:t>
      </w:r>
      <w:r w:rsidRPr="00D02D56">
        <w:rPr>
          <w:sz w:val="28"/>
          <w:szCs w:val="28"/>
          <w:lang w:val="en-US"/>
        </w:rPr>
        <w:t xml:space="preserve">Vol. </w:t>
      </w:r>
      <w:proofErr w:type="gramStart"/>
      <w:r w:rsidRPr="00D02D56">
        <w:rPr>
          <w:sz w:val="28"/>
          <w:szCs w:val="28"/>
          <w:lang w:val="en-US"/>
        </w:rPr>
        <w:t>81</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10. - </w:t>
      </w:r>
      <w:r w:rsidRPr="00D02D56">
        <w:rPr>
          <w:sz w:val="28"/>
          <w:szCs w:val="28"/>
          <w:lang w:val="en-US"/>
        </w:rPr>
        <w:t xml:space="preserve">P. </w:t>
      </w:r>
      <w:r>
        <w:rPr>
          <w:sz w:val="28"/>
          <w:szCs w:val="28"/>
          <w:lang w:val="uk-UA"/>
        </w:rPr>
        <w:t>824-828.</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Владимирская Е.</w:t>
      </w:r>
      <w:r>
        <w:t> </w:t>
      </w:r>
      <w:r>
        <w:rPr>
          <w:sz w:val="28"/>
          <w:szCs w:val="28"/>
        </w:rPr>
        <w:t xml:space="preserve">Б. Регуляция кроветворения и иммуногенеза в перинатальный период / Е. Б. Владимирская, Н. Н. Володин, А. Г. Румянцев </w:t>
      </w:r>
      <w:r>
        <w:rPr>
          <w:sz w:val="28"/>
          <w:szCs w:val="28"/>
          <w:lang w:val="uk-UA"/>
        </w:rPr>
        <w:t xml:space="preserve">// </w:t>
      </w:r>
      <w:r>
        <w:rPr>
          <w:sz w:val="28"/>
          <w:szCs w:val="28"/>
        </w:rPr>
        <w:t xml:space="preserve">Педиатрия. </w:t>
      </w:r>
      <w:r>
        <w:rPr>
          <w:sz w:val="28"/>
          <w:szCs w:val="28"/>
          <w:lang w:val="uk-UA"/>
        </w:rPr>
        <w:t xml:space="preserve">- 1997. </w:t>
      </w:r>
      <w:r>
        <w:rPr>
          <w:sz w:val="28"/>
          <w:szCs w:val="28"/>
        </w:rPr>
        <w:t xml:space="preserve">- № 4. </w:t>
      </w:r>
      <w:r>
        <w:rPr>
          <w:sz w:val="28"/>
          <w:szCs w:val="28"/>
          <w:lang w:val="uk-UA"/>
        </w:rPr>
        <w:t xml:space="preserve">- </w:t>
      </w:r>
      <w:r>
        <w:rPr>
          <w:sz w:val="28"/>
          <w:szCs w:val="28"/>
        </w:rPr>
        <w:t xml:space="preserve">С. </w:t>
      </w:r>
      <w:r>
        <w:rPr>
          <w:sz w:val="28"/>
          <w:szCs w:val="28"/>
          <w:lang w:val="uk-UA"/>
        </w:rPr>
        <w:t>76-82</w:t>
      </w:r>
      <w:r>
        <w:rPr>
          <w:sz w:val="28"/>
          <w:szCs w:val="28"/>
        </w:rPr>
        <w:t>.</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B9320D">
        <w:rPr>
          <w:sz w:val="28"/>
          <w:szCs w:val="28"/>
        </w:rPr>
        <w:t>Вахрамеева С.</w:t>
      </w:r>
      <w:r>
        <w:rPr>
          <w:sz w:val="28"/>
          <w:szCs w:val="28"/>
          <w:lang w:val="uk-UA"/>
        </w:rPr>
        <w:t> </w:t>
      </w:r>
      <w:r w:rsidRPr="00B9320D">
        <w:rPr>
          <w:sz w:val="28"/>
          <w:szCs w:val="28"/>
        </w:rPr>
        <w:t>Н.</w:t>
      </w:r>
      <w:r>
        <w:rPr>
          <w:sz w:val="28"/>
          <w:szCs w:val="28"/>
          <w:lang w:val="uk-UA"/>
        </w:rPr>
        <w:t xml:space="preserve"> </w:t>
      </w:r>
      <w:r w:rsidRPr="00B9320D">
        <w:rPr>
          <w:sz w:val="28"/>
          <w:szCs w:val="28"/>
        </w:rPr>
        <w:t>Латентная форма железодефицитной анемии беременных женщин и состояние здоровья их детей</w:t>
      </w:r>
      <w:r>
        <w:rPr>
          <w:sz w:val="28"/>
          <w:szCs w:val="28"/>
          <w:lang w:val="uk-UA"/>
        </w:rPr>
        <w:t xml:space="preserve"> / С. Н. </w:t>
      </w:r>
      <w:r w:rsidRPr="00B9320D">
        <w:rPr>
          <w:sz w:val="28"/>
          <w:szCs w:val="28"/>
        </w:rPr>
        <w:t>Вахрамеева, С.</w:t>
      </w:r>
      <w:r>
        <w:rPr>
          <w:sz w:val="28"/>
          <w:szCs w:val="28"/>
        </w:rPr>
        <w:t> </w:t>
      </w:r>
      <w:r w:rsidRPr="00B9320D">
        <w:rPr>
          <w:sz w:val="28"/>
          <w:szCs w:val="28"/>
        </w:rPr>
        <w:t>Н. Денисова, С.</w:t>
      </w:r>
      <w:r>
        <w:rPr>
          <w:sz w:val="28"/>
          <w:szCs w:val="28"/>
        </w:rPr>
        <w:t> </w:t>
      </w:r>
      <w:r w:rsidRPr="00B9320D">
        <w:rPr>
          <w:sz w:val="28"/>
          <w:szCs w:val="28"/>
        </w:rPr>
        <w:t>А. Хотимченко, И.</w:t>
      </w:r>
      <w:r>
        <w:rPr>
          <w:sz w:val="28"/>
          <w:szCs w:val="28"/>
        </w:rPr>
        <w:t> </w:t>
      </w:r>
      <w:r w:rsidRPr="00B9320D">
        <w:rPr>
          <w:sz w:val="28"/>
          <w:szCs w:val="28"/>
        </w:rPr>
        <w:t xml:space="preserve">А. Алексеева </w:t>
      </w:r>
      <w:r>
        <w:rPr>
          <w:sz w:val="28"/>
          <w:szCs w:val="28"/>
          <w:lang w:val="uk-UA"/>
        </w:rPr>
        <w:t xml:space="preserve">// </w:t>
      </w:r>
      <w:r w:rsidRPr="00B9320D">
        <w:rPr>
          <w:sz w:val="28"/>
          <w:szCs w:val="28"/>
        </w:rPr>
        <w:t>Рос. вест. перинатологии и педиатрии.</w:t>
      </w:r>
      <w:r>
        <w:rPr>
          <w:sz w:val="28"/>
          <w:szCs w:val="28"/>
          <w:lang w:val="uk-UA"/>
        </w:rPr>
        <w:t xml:space="preserve"> </w:t>
      </w:r>
      <w:r w:rsidRPr="00B9320D">
        <w:rPr>
          <w:sz w:val="28"/>
          <w:szCs w:val="28"/>
        </w:rPr>
        <w:t xml:space="preserve">- </w:t>
      </w:r>
      <w:r>
        <w:rPr>
          <w:sz w:val="28"/>
          <w:szCs w:val="28"/>
          <w:lang w:val="uk-UA"/>
        </w:rPr>
        <w:t xml:space="preserve">1996. - </w:t>
      </w:r>
      <w:r w:rsidRPr="00B9320D">
        <w:rPr>
          <w:sz w:val="28"/>
          <w:szCs w:val="28"/>
        </w:rPr>
        <w:t xml:space="preserve">Т. </w:t>
      </w:r>
      <w:r>
        <w:rPr>
          <w:sz w:val="28"/>
          <w:szCs w:val="28"/>
          <w:lang w:val="uk-UA"/>
        </w:rPr>
        <w:t xml:space="preserve">41, № 3. - </w:t>
      </w:r>
      <w:r w:rsidRPr="00B9320D">
        <w:rPr>
          <w:sz w:val="28"/>
          <w:szCs w:val="28"/>
        </w:rPr>
        <w:t xml:space="preserve">С. </w:t>
      </w:r>
      <w:r>
        <w:rPr>
          <w:sz w:val="28"/>
          <w:szCs w:val="28"/>
          <w:lang w:val="uk-UA"/>
        </w:rPr>
        <w:t>26-31.</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Сімрок В. В. Анемія вагітних - фактор риску для малюків і плода / В. В. Сімрок, В. Г. Германов, О. В. Гордієнко // ПАГ. - 1992. - № 2. - С. 48-49.</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lastRenderedPageBreak/>
        <w:t>Маркевич В. Е. Вплив анемії вагітних на стан еритропоетинсинтезуючої функції у новонароджених дітей / В. Е. Маркевич, І. В. Пилипець // ПАГ. – 2000. - № 6. – С. 21-24.</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Маркевич В. Е. Вплив анемії вагітних на стан червоної крові новонароджених дітей / В. Е. Маркевич, І. В. Пилипець, Т. Б. Бабар // Буковинський медичний вісник. - № 2. – С. 174-176.</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Горобець Н. І. Показники обміну заліза та стан червоної крові у дітей перших двох років життя з залізодефіцитними станами та супутньою патологією / Н. І. Горобець // Перинатологія та педіатрія. - 1999. - № 3. - С. 28-31.</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 xml:space="preserve">Казакова Л. Н. Профилактика дефицита железа у детей в группе риска по этой патологии </w:t>
      </w:r>
      <w:r>
        <w:rPr>
          <w:sz w:val="28"/>
          <w:szCs w:val="28"/>
        </w:rPr>
        <w:t xml:space="preserve">/ Л. Н. </w:t>
      </w:r>
      <w:r>
        <w:rPr>
          <w:sz w:val="28"/>
          <w:szCs w:val="28"/>
          <w:lang w:val="uk-UA"/>
        </w:rPr>
        <w:t>Казакова // Педиатрия. - 1997. - № 6. - С. 88-89.</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Афонин А. А. Диагностическое значение определения ферритина у детей / А. А. Афонин, Т. С. Длужевская, Т. Н. Погорелова // Педиатрия. - 1994. - № 2. - С. 104-105.</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 xml:space="preserve">Белоус </w:t>
      </w:r>
      <w:r>
        <w:rPr>
          <w:sz w:val="28"/>
          <w:szCs w:val="28"/>
        </w:rPr>
        <w:t>A</w:t>
      </w:r>
      <w:r>
        <w:rPr>
          <w:sz w:val="28"/>
          <w:szCs w:val="28"/>
          <w:lang w:val="uk-UA"/>
        </w:rPr>
        <w:t xml:space="preserve">. </w:t>
      </w:r>
      <w:r>
        <w:rPr>
          <w:sz w:val="28"/>
          <w:szCs w:val="28"/>
        </w:rPr>
        <w:t>M</w:t>
      </w:r>
      <w:r>
        <w:rPr>
          <w:sz w:val="28"/>
          <w:szCs w:val="28"/>
          <w:lang w:val="uk-UA"/>
        </w:rPr>
        <w:t xml:space="preserve">. Физиологическая роль железа / А. М. Белоус, К. Т. Конник. - К. : Наук. думка, 1991. - 101 </w:t>
      </w:r>
      <w:r>
        <w:rPr>
          <w:sz w:val="28"/>
          <w:szCs w:val="28"/>
        </w:rPr>
        <w:t>с.</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 xml:space="preserve">Бугланов А. А. Биохимическая и клиническая роль железа / А. А. Бугланов, Е. В. Саяпина, А. Т. Тураева </w:t>
      </w:r>
      <w:r>
        <w:rPr>
          <w:sz w:val="28"/>
          <w:szCs w:val="28"/>
          <w:lang w:val="uk-UA"/>
        </w:rPr>
        <w:t xml:space="preserve">// </w:t>
      </w:r>
      <w:r>
        <w:rPr>
          <w:sz w:val="28"/>
          <w:szCs w:val="28"/>
        </w:rPr>
        <w:t>Гематол</w:t>
      </w:r>
      <w:proofErr w:type="gramStart"/>
      <w:r>
        <w:rPr>
          <w:sz w:val="28"/>
          <w:szCs w:val="28"/>
        </w:rPr>
        <w:t>.</w:t>
      </w:r>
      <w:proofErr w:type="gramEnd"/>
      <w:r>
        <w:rPr>
          <w:sz w:val="28"/>
          <w:szCs w:val="28"/>
        </w:rPr>
        <w:t xml:space="preserve"> и трансфузиол. </w:t>
      </w:r>
      <w:r>
        <w:rPr>
          <w:sz w:val="28"/>
          <w:szCs w:val="28"/>
          <w:lang w:val="uk-UA"/>
        </w:rPr>
        <w:t xml:space="preserve">- 1994. - </w:t>
      </w:r>
      <w:r>
        <w:rPr>
          <w:sz w:val="28"/>
          <w:szCs w:val="28"/>
        </w:rPr>
        <w:t xml:space="preserve">Т. 39, </w:t>
      </w:r>
      <w:r>
        <w:rPr>
          <w:sz w:val="28"/>
          <w:szCs w:val="28"/>
          <w:lang w:val="uk-UA"/>
        </w:rPr>
        <w:t xml:space="preserve">№ 6. - </w:t>
      </w:r>
      <w:r>
        <w:rPr>
          <w:sz w:val="28"/>
          <w:szCs w:val="28"/>
        </w:rPr>
        <w:t>С.</w:t>
      </w:r>
      <w:r>
        <w:rPr>
          <w:sz w:val="28"/>
          <w:szCs w:val="28"/>
          <w:lang w:val="uk-UA"/>
        </w:rPr>
        <w:t xml:space="preserve"> 44 - 45.</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 xml:space="preserve">Выдыборец С. В. Лабораторная диагностика железодефицитной анемии / С. В. Выдыборец </w:t>
      </w:r>
      <w:r>
        <w:rPr>
          <w:sz w:val="28"/>
          <w:szCs w:val="28"/>
          <w:lang w:val="uk-UA"/>
        </w:rPr>
        <w:t xml:space="preserve">// </w:t>
      </w:r>
      <w:r>
        <w:rPr>
          <w:sz w:val="28"/>
          <w:szCs w:val="28"/>
        </w:rPr>
        <w:t xml:space="preserve">Лабораторная диагностика. </w:t>
      </w:r>
      <w:r>
        <w:rPr>
          <w:sz w:val="28"/>
          <w:szCs w:val="28"/>
          <w:lang w:val="uk-UA"/>
        </w:rPr>
        <w:t xml:space="preserve">- 1998. - № 4. - </w:t>
      </w:r>
      <w:r>
        <w:rPr>
          <w:sz w:val="28"/>
          <w:szCs w:val="28"/>
        </w:rPr>
        <w:t xml:space="preserve">С. </w:t>
      </w:r>
      <w:r>
        <w:rPr>
          <w:sz w:val="28"/>
          <w:szCs w:val="28"/>
          <w:lang w:val="uk-UA"/>
        </w:rPr>
        <w:t>11-16</w:t>
      </w:r>
      <w:r>
        <w:rPr>
          <w:sz w:val="28"/>
          <w:szCs w:val="28"/>
        </w:rPr>
        <w:t>.</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 xml:space="preserve">Подулесская А. Ю. Ферритин - </w:t>
      </w:r>
      <w:r>
        <w:rPr>
          <w:sz w:val="28"/>
          <w:szCs w:val="28"/>
        </w:rPr>
        <w:t>история изучения и клиническое значение /</w:t>
      </w:r>
      <w:r>
        <w:rPr>
          <w:sz w:val="28"/>
          <w:szCs w:val="28"/>
          <w:lang w:val="uk-UA"/>
        </w:rPr>
        <w:t> </w:t>
      </w:r>
      <w:r>
        <w:rPr>
          <w:sz w:val="28"/>
          <w:szCs w:val="28"/>
        </w:rPr>
        <w:t xml:space="preserve">А. Ю. </w:t>
      </w:r>
      <w:r>
        <w:rPr>
          <w:sz w:val="28"/>
          <w:szCs w:val="28"/>
          <w:lang w:val="uk-UA"/>
        </w:rPr>
        <w:t xml:space="preserve">Подулесская // </w:t>
      </w:r>
      <w:r>
        <w:rPr>
          <w:sz w:val="28"/>
          <w:szCs w:val="28"/>
        </w:rPr>
        <w:t xml:space="preserve">Сов.медицина. </w:t>
      </w:r>
      <w:r>
        <w:rPr>
          <w:sz w:val="28"/>
          <w:szCs w:val="28"/>
          <w:lang w:val="uk-UA"/>
        </w:rPr>
        <w:t xml:space="preserve">- 1986. - № 2. – </w:t>
      </w:r>
      <w:r>
        <w:rPr>
          <w:sz w:val="28"/>
          <w:szCs w:val="28"/>
        </w:rPr>
        <w:t>С</w:t>
      </w:r>
      <w:r>
        <w:rPr>
          <w:sz w:val="28"/>
          <w:szCs w:val="28"/>
          <w:lang w:val="uk-UA"/>
        </w:rPr>
        <w:t>.</w:t>
      </w:r>
      <w:r>
        <w:rPr>
          <w:sz w:val="28"/>
          <w:szCs w:val="28"/>
        </w:rPr>
        <w:t xml:space="preserve"> </w:t>
      </w:r>
      <w:r>
        <w:rPr>
          <w:sz w:val="28"/>
          <w:szCs w:val="28"/>
          <w:lang w:val="uk-UA"/>
        </w:rPr>
        <w:t>79-83.</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Абатуров А.</w:t>
      </w:r>
      <w:r>
        <w:rPr>
          <w:sz w:val="28"/>
          <w:szCs w:val="28"/>
        </w:rPr>
        <w:t xml:space="preserve"> </w:t>
      </w:r>
      <w:r>
        <w:rPr>
          <w:sz w:val="28"/>
          <w:szCs w:val="28"/>
          <w:lang w:val="uk-UA"/>
        </w:rPr>
        <w:t xml:space="preserve">Е. Современные представления о гомеостазе железа у человека </w:t>
      </w:r>
      <w:r>
        <w:rPr>
          <w:sz w:val="28"/>
          <w:szCs w:val="28"/>
        </w:rPr>
        <w:t xml:space="preserve">/ А. Е. </w:t>
      </w:r>
      <w:r>
        <w:rPr>
          <w:sz w:val="28"/>
          <w:szCs w:val="28"/>
          <w:lang w:val="uk-UA"/>
        </w:rPr>
        <w:t>Абатуров // Современная педиатрия. – 2007. - № 1 (14). – С. 105-112.</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lastRenderedPageBreak/>
        <w:t xml:space="preserve">Казюкова Т. В. Регуляция метаболизма железа </w:t>
      </w:r>
      <w:r>
        <w:rPr>
          <w:sz w:val="28"/>
          <w:szCs w:val="28"/>
        </w:rPr>
        <w:t xml:space="preserve">/ Т. В. </w:t>
      </w:r>
      <w:r>
        <w:rPr>
          <w:sz w:val="28"/>
          <w:szCs w:val="28"/>
          <w:lang w:val="uk-UA"/>
        </w:rPr>
        <w:t>Казюкова, А. А. Левина, Н. В. Цветаева, Ю. И. Мамутова, М. М. Цибульская //</w:t>
      </w:r>
      <w:r>
        <w:rPr>
          <w:sz w:val="28"/>
          <w:szCs w:val="28"/>
        </w:rPr>
        <w:t> </w:t>
      </w:r>
      <w:r>
        <w:rPr>
          <w:sz w:val="28"/>
          <w:szCs w:val="28"/>
          <w:lang w:val="uk-UA"/>
        </w:rPr>
        <w:t>Педиатрия. – 2006. - № 1. – С. 94-97.</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Набухотный Т. К. Роль ферритина и трансферрина в адаптации недоношенных</w:t>
      </w:r>
      <w:r>
        <w:rPr>
          <w:sz w:val="28"/>
          <w:szCs w:val="28"/>
          <w:lang w:val="uk-UA"/>
        </w:rPr>
        <w:t xml:space="preserve"> / Т. К. </w:t>
      </w:r>
      <w:r>
        <w:rPr>
          <w:sz w:val="28"/>
          <w:szCs w:val="28"/>
        </w:rPr>
        <w:t xml:space="preserve">Набухотный, В. Э. </w:t>
      </w:r>
      <w:r>
        <w:rPr>
          <w:sz w:val="28"/>
          <w:szCs w:val="28"/>
          <w:lang w:val="uk-UA"/>
        </w:rPr>
        <w:t xml:space="preserve">Маркевич, А. И. </w:t>
      </w:r>
      <w:r>
        <w:rPr>
          <w:sz w:val="28"/>
          <w:szCs w:val="28"/>
        </w:rPr>
        <w:t xml:space="preserve">Смиян, В. П. Павлюк </w:t>
      </w:r>
      <w:r>
        <w:rPr>
          <w:sz w:val="28"/>
          <w:szCs w:val="28"/>
          <w:lang w:val="uk-UA"/>
        </w:rPr>
        <w:t xml:space="preserve">// </w:t>
      </w:r>
      <w:r>
        <w:rPr>
          <w:sz w:val="28"/>
          <w:szCs w:val="28"/>
        </w:rPr>
        <w:t xml:space="preserve">Вопр. охр. мат. и дет. - </w:t>
      </w:r>
      <w:r>
        <w:rPr>
          <w:sz w:val="28"/>
          <w:szCs w:val="28"/>
          <w:lang w:val="uk-UA"/>
        </w:rPr>
        <w:t xml:space="preserve">1989. - № 10. </w:t>
      </w:r>
      <w:r>
        <w:rPr>
          <w:sz w:val="28"/>
          <w:szCs w:val="28"/>
        </w:rPr>
        <w:t>-</w:t>
      </w:r>
      <w:r>
        <w:rPr>
          <w:sz w:val="28"/>
          <w:szCs w:val="28"/>
          <w:lang w:val="uk-UA"/>
        </w:rPr>
        <w:t xml:space="preserve"> </w:t>
      </w:r>
      <w:r>
        <w:rPr>
          <w:sz w:val="28"/>
          <w:szCs w:val="28"/>
        </w:rPr>
        <w:t xml:space="preserve">С. </w:t>
      </w:r>
      <w:r>
        <w:rPr>
          <w:sz w:val="28"/>
          <w:szCs w:val="28"/>
          <w:lang w:val="uk-UA"/>
        </w:rPr>
        <w:t>73</w:t>
      </w:r>
      <w:r>
        <w:rPr>
          <w:sz w:val="28"/>
          <w:szCs w:val="28"/>
        </w:rPr>
        <w:t>.</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rPr>
        <w:t xml:space="preserve">Набухотный Т. К. Железосвязывающие белки сыворотки крови новорожденных и женского молока / Т. К. Набухотный, В. Э. </w:t>
      </w:r>
      <w:r>
        <w:rPr>
          <w:sz w:val="28"/>
          <w:szCs w:val="28"/>
          <w:lang w:val="uk-UA"/>
        </w:rPr>
        <w:t>Маркевич</w:t>
      </w:r>
      <w:r>
        <w:rPr>
          <w:sz w:val="28"/>
          <w:szCs w:val="28"/>
        </w:rPr>
        <w:t xml:space="preserve">, В. П. Павлюк </w:t>
      </w:r>
      <w:r>
        <w:rPr>
          <w:sz w:val="28"/>
          <w:szCs w:val="28"/>
          <w:lang w:val="uk-UA"/>
        </w:rPr>
        <w:t xml:space="preserve">// </w:t>
      </w:r>
      <w:proofErr w:type="gramStart"/>
      <w:r>
        <w:rPr>
          <w:sz w:val="28"/>
          <w:szCs w:val="28"/>
          <w:lang w:val="uk-UA"/>
        </w:rPr>
        <w:t>Педіатр.,</w:t>
      </w:r>
      <w:proofErr w:type="gramEnd"/>
      <w:r>
        <w:rPr>
          <w:sz w:val="28"/>
          <w:szCs w:val="28"/>
          <w:lang w:val="uk-UA"/>
        </w:rPr>
        <w:t xml:space="preserve"> акуш. і гінекол. - 1987. - № 3. - </w:t>
      </w:r>
      <w:r>
        <w:rPr>
          <w:sz w:val="28"/>
          <w:szCs w:val="28"/>
        </w:rPr>
        <w:t xml:space="preserve">С. </w:t>
      </w:r>
      <w:r>
        <w:rPr>
          <w:sz w:val="28"/>
          <w:szCs w:val="28"/>
          <w:lang w:val="uk-UA"/>
        </w:rPr>
        <w:t>8-9.</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Смоляр В. И. Гипо- и гипермикроэлементозы / В. И. Смоляр. - К.: Здоровья, 1989. – 152 с.</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Маркевич В. Е. Вміст мікроелементів в еритроцитах новонароджених дітей від матерів з анемією вагітних / В. Е. Маркевич, І. В. Пилипець // Нові технології в наданні медичної допомоги новонародженим: матеріали спільної українсько-польської науково практичної конференції неонатологів, 7-9 квітня 2000 р. : тези доп. – Київ, 2000 р. - С.120.</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 xml:space="preserve">Микроэлементозы человека / </w:t>
      </w:r>
      <w:r>
        <w:rPr>
          <w:sz w:val="28"/>
          <w:szCs w:val="28"/>
        </w:rPr>
        <w:t>[</w:t>
      </w:r>
      <w:r>
        <w:rPr>
          <w:sz w:val="28"/>
          <w:szCs w:val="28"/>
          <w:lang w:val="uk-UA"/>
        </w:rPr>
        <w:t>А.П. Авцын, А.А. Жаворонков, М.А. Риш, Л.С. Стрючкова]. - М. : Медицина, 1991. - 255-256 с.</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z w:val="28"/>
          <w:szCs w:val="28"/>
          <w:lang w:val="en-US"/>
        </w:rPr>
        <w:t>Low</w:t>
      </w:r>
      <w:r>
        <w:rPr>
          <w:sz w:val="28"/>
          <w:szCs w:val="28"/>
          <w:lang w:val="uk-UA"/>
        </w:rPr>
        <w:t xml:space="preserve"> </w:t>
      </w:r>
      <w:r w:rsidRPr="00D02D56">
        <w:rPr>
          <w:sz w:val="28"/>
          <w:szCs w:val="28"/>
          <w:lang w:val="en-US"/>
        </w:rPr>
        <w:t>zinc</w:t>
      </w:r>
      <w:r>
        <w:rPr>
          <w:sz w:val="28"/>
          <w:szCs w:val="28"/>
          <w:lang w:val="uk-UA"/>
        </w:rPr>
        <w:t xml:space="preserve"> </w:t>
      </w:r>
      <w:r w:rsidRPr="00D02D56">
        <w:rPr>
          <w:sz w:val="28"/>
          <w:szCs w:val="28"/>
          <w:lang w:val="en-US"/>
        </w:rPr>
        <w:t>intake</w:t>
      </w:r>
      <w:r>
        <w:rPr>
          <w:sz w:val="28"/>
          <w:szCs w:val="28"/>
          <w:lang w:val="uk-UA"/>
        </w:rPr>
        <w:t xml:space="preserve"> </w:t>
      </w:r>
      <w:r w:rsidRPr="00D02D56">
        <w:rPr>
          <w:sz w:val="28"/>
          <w:szCs w:val="28"/>
          <w:lang w:val="en-US"/>
        </w:rPr>
        <w:t>during</w:t>
      </w:r>
      <w:r>
        <w:rPr>
          <w:sz w:val="28"/>
          <w:szCs w:val="28"/>
          <w:lang w:val="uk-UA"/>
        </w:rPr>
        <w:t xml:space="preserve"> </w:t>
      </w:r>
      <w:r w:rsidRPr="00D02D56">
        <w:rPr>
          <w:sz w:val="28"/>
          <w:szCs w:val="28"/>
          <w:lang w:val="en-US"/>
        </w:rPr>
        <w:t>pregnancy</w:t>
      </w:r>
      <w:r>
        <w:rPr>
          <w:sz w:val="28"/>
          <w:szCs w:val="28"/>
          <w:lang w:val="uk-UA"/>
        </w:rPr>
        <w:t xml:space="preserve">: </w:t>
      </w:r>
      <w:r w:rsidRPr="00D02D56">
        <w:rPr>
          <w:sz w:val="28"/>
          <w:szCs w:val="28"/>
          <w:lang w:val="en-US"/>
        </w:rPr>
        <w:t>its</w:t>
      </w:r>
      <w:r>
        <w:rPr>
          <w:sz w:val="28"/>
          <w:szCs w:val="28"/>
          <w:lang w:val="uk-UA"/>
        </w:rPr>
        <w:t xml:space="preserve"> </w:t>
      </w:r>
      <w:r w:rsidRPr="00D02D56">
        <w:rPr>
          <w:sz w:val="28"/>
          <w:szCs w:val="28"/>
          <w:lang w:val="en-US"/>
        </w:rPr>
        <w:t>association</w:t>
      </w:r>
      <w:r>
        <w:rPr>
          <w:sz w:val="28"/>
          <w:szCs w:val="28"/>
          <w:lang w:val="uk-UA"/>
        </w:rPr>
        <w:t xml:space="preserve"> </w:t>
      </w:r>
      <w:r w:rsidRPr="00D02D56">
        <w:rPr>
          <w:sz w:val="28"/>
          <w:szCs w:val="28"/>
          <w:lang w:val="en-US"/>
        </w:rPr>
        <w:t>with</w:t>
      </w:r>
      <w:r>
        <w:rPr>
          <w:sz w:val="28"/>
          <w:szCs w:val="28"/>
          <w:lang w:val="uk-UA"/>
        </w:rPr>
        <w:t xml:space="preserve"> </w:t>
      </w:r>
      <w:r w:rsidRPr="00D02D56">
        <w:rPr>
          <w:sz w:val="28"/>
          <w:szCs w:val="28"/>
          <w:lang w:val="en-US"/>
        </w:rPr>
        <w:t>preterm</w:t>
      </w:r>
      <w:r>
        <w:rPr>
          <w:sz w:val="28"/>
          <w:szCs w:val="28"/>
          <w:lang w:val="uk-UA"/>
        </w:rPr>
        <w:t xml:space="preserve"> </w:t>
      </w:r>
      <w:r w:rsidRPr="00D02D56">
        <w:rPr>
          <w:sz w:val="28"/>
          <w:szCs w:val="28"/>
          <w:lang w:val="en-US"/>
        </w:rPr>
        <w:t>and</w:t>
      </w:r>
      <w:r>
        <w:rPr>
          <w:sz w:val="28"/>
          <w:szCs w:val="28"/>
          <w:lang w:val="uk-UA"/>
        </w:rPr>
        <w:t xml:space="preserve"> </w:t>
      </w:r>
      <w:r w:rsidRPr="00D02D56">
        <w:rPr>
          <w:sz w:val="28"/>
          <w:szCs w:val="28"/>
          <w:lang w:val="en-US"/>
        </w:rPr>
        <w:t>very</w:t>
      </w:r>
      <w:r>
        <w:rPr>
          <w:sz w:val="28"/>
          <w:szCs w:val="28"/>
          <w:lang w:val="uk-UA"/>
        </w:rPr>
        <w:t xml:space="preserve"> </w:t>
      </w:r>
      <w:r w:rsidRPr="00D02D56">
        <w:rPr>
          <w:sz w:val="28"/>
          <w:szCs w:val="28"/>
          <w:lang w:val="en-US"/>
        </w:rPr>
        <w:t>preterm</w:t>
      </w:r>
      <w:r>
        <w:rPr>
          <w:sz w:val="28"/>
          <w:szCs w:val="28"/>
          <w:lang w:val="uk-UA"/>
        </w:rPr>
        <w:t xml:space="preserve"> </w:t>
      </w:r>
      <w:r w:rsidRPr="00D02D56">
        <w:rPr>
          <w:sz w:val="28"/>
          <w:szCs w:val="28"/>
          <w:lang w:val="en-US"/>
        </w:rPr>
        <w:t>delivery</w:t>
      </w:r>
      <w:r>
        <w:rPr>
          <w:sz w:val="28"/>
          <w:szCs w:val="28"/>
          <w:lang w:val="uk-UA"/>
        </w:rPr>
        <w:t xml:space="preserve"> / </w:t>
      </w:r>
      <w:r w:rsidRPr="00D02D56">
        <w:rPr>
          <w:sz w:val="28"/>
          <w:szCs w:val="28"/>
          <w:lang w:val="en-US"/>
        </w:rPr>
        <w:t>T</w:t>
      </w:r>
      <w:r>
        <w:rPr>
          <w:sz w:val="28"/>
          <w:szCs w:val="28"/>
          <w:lang w:val="uk-UA"/>
        </w:rPr>
        <w:t xml:space="preserve">. </w:t>
      </w:r>
      <w:r w:rsidRPr="00D02D56">
        <w:rPr>
          <w:sz w:val="28"/>
          <w:szCs w:val="28"/>
          <w:lang w:val="en-US"/>
        </w:rPr>
        <w:t>O</w:t>
      </w:r>
      <w:r>
        <w:rPr>
          <w:sz w:val="28"/>
          <w:szCs w:val="28"/>
          <w:lang w:val="uk-UA"/>
        </w:rPr>
        <w:t xml:space="preserve">. </w:t>
      </w:r>
      <w:r w:rsidRPr="00D02D56">
        <w:rPr>
          <w:sz w:val="28"/>
          <w:szCs w:val="28"/>
          <w:lang w:val="en-US"/>
        </w:rPr>
        <w:t>Scholl</w:t>
      </w:r>
      <w:r>
        <w:rPr>
          <w:sz w:val="28"/>
          <w:szCs w:val="28"/>
          <w:lang w:val="uk-UA"/>
        </w:rPr>
        <w:t xml:space="preserve">, </w:t>
      </w:r>
      <w:r w:rsidRPr="00D02D56">
        <w:rPr>
          <w:sz w:val="28"/>
          <w:szCs w:val="28"/>
          <w:lang w:val="en-US"/>
        </w:rPr>
        <w:t>M</w:t>
      </w:r>
      <w:r>
        <w:rPr>
          <w:sz w:val="28"/>
          <w:szCs w:val="28"/>
          <w:lang w:val="uk-UA"/>
        </w:rPr>
        <w:t xml:space="preserve">. </w:t>
      </w:r>
      <w:r w:rsidRPr="00D02D56">
        <w:rPr>
          <w:sz w:val="28"/>
          <w:szCs w:val="28"/>
          <w:lang w:val="en-US"/>
        </w:rPr>
        <w:t>L</w:t>
      </w:r>
      <w:r>
        <w:rPr>
          <w:sz w:val="28"/>
          <w:szCs w:val="28"/>
          <w:lang w:val="uk-UA"/>
        </w:rPr>
        <w:t xml:space="preserve">. </w:t>
      </w:r>
      <w:r w:rsidRPr="00D02D56">
        <w:rPr>
          <w:sz w:val="28"/>
          <w:szCs w:val="28"/>
          <w:lang w:val="en-US"/>
        </w:rPr>
        <w:t>Hediger</w:t>
      </w:r>
      <w:r>
        <w:rPr>
          <w:sz w:val="28"/>
          <w:szCs w:val="28"/>
          <w:lang w:val="uk-UA"/>
        </w:rPr>
        <w:t xml:space="preserve">, </w:t>
      </w:r>
      <w:r w:rsidRPr="00D02D56">
        <w:rPr>
          <w:sz w:val="28"/>
          <w:szCs w:val="28"/>
          <w:lang w:val="en-US"/>
        </w:rPr>
        <w:t>J</w:t>
      </w:r>
      <w:r>
        <w:rPr>
          <w:sz w:val="28"/>
          <w:szCs w:val="28"/>
          <w:lang w:val="uk-UA"/>
        </w:rPr>
        <w:t xml:space="preserve">. </w:t>
      </w:r>
      <w:r w:rsidRPr="00D02D56">
        <w:rPr>
          <w:sz w:val="28"/>
          <w:szCs w:val="28"/>
          <w:lang w:val="en-US"/>
        </w:rPr>
        <w:t>I</w:t>
      </w:r>
      <w:r>
        <w:rPr>
          <w:sz w:val="28"/>
          <w:szCs w:val="28"/>
          <w:lang w:val="uk-UA"/>
        </w:rPr>
        <w:t xml:space="preserve">. </w:t>
      </w:r>
      <w:r w:rsidRPr="00D02D56">
        <w:rPr>
          <w:sz w:val="28"/>
          <w:szCs w:val="28"/>
          <w:lang w:val="en-US"/>
        </w:rPr>
        <w:t>Schall [et al.] //</w:t>
      </w:r>
      <w:r>
        <w:rPr>
          <w:sz w:val="28"/>
          <w:szCs w:val="28"/>
          <w:lang w:val="uk-UA"/>
        </w:rPr>
        <w:t xml:space="preserve"> </w:t>
      </w:r>
      <w:r w:rsidRPr="00D02D56">
        <w:rPr>
          <w:sz w:val="28"/>
          <w:szCs w:val="28"/>
          <w:lang w:val="en-US"/>
        </w:rPr>
        <w:t>American Journal of Epidemiology.</w:t>
      </w:r>
      <w:r>
        <w:rPr>
          <w:sz w:val="28"/>
          <w:szCs w:val="28"/>
          <w:lang w:val="uk-UA"/>
        </w:rPr>
        <w:t xml:space="preserve"> </w:t>
      </w:r>
      <w:r w:rsidRPr="00D02D56">
        <w:rPr>
          <w:sz w:val="28"/>
          <w:szCs w:val="28"/>
          <w:lang w:val="en-US"/>
        </w:rPr>
        <w:t xml:space="preserve">- </w:t>
      </w:r>
      <w:r>
        <w:rPr>
          <w:sz w:val="28"/>
          <w:szCs w:val="28"/>
          <w:lang w:val="uk-UA"/>
        </w:rPr>
        <w:t xml:space="preserve">1993. - </w:t>
      </w:r>
      <w:r w:rsidRPr="00D02D56">
        <w:rPr>
          <w:sz w:val="28"/>
          <w:szCs w:val="28"/>
          <w:lang w:val="en-US"/>
        </w:rPr>
        <w:t xml:space="preserve">Vol. </w:t>
      </w:r>
      <w:proofErr w:type="gramStart"/>
      <w:r w:rsidRPr="00D02D56">
        <w:rPr>
          <w:sz w:val="28"/>
          <w:szCs w:val="28"/>
          <w:lang w:val="en-US"/>
        </w:rPr>
        <w:t>137</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10. - </w:t>
      </w:r>
      <w:r w:rsidRPr="00D02D56">
        <w:rPr>
          <w:sz w:val="28"/>
          <w:szCs w:val="28"/>
          <w:lang w:val="en-US"/>
        </w:rPr>
        <w:t xml:space="preserve">P. </w:t>
      </w:r>
      <w:r>
        <w:rPr>
          <w:sz w:val="28"/>
          <w:szCs w:val="28"/>
          <w:lang w:val="uk-UA"/>
        </w:rPr>
        <w:t>1115-1124.</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Pr>
          <w:sz w:val="28"/>
          <w:szCs w:val="28"/>
          <w:lang w:val="uk-UA"/>
        </w:rPr>
        <w:t xml:space="preserve">Елкманн В. Ингибирование продукции эритропоэтина провоспалительными цитокинами </w:t>
      </w:r>
      <w:r>
        <w:rPr>
          <w:sz w:val="28"/>
          <w:szCs w:val="28"/>
        </w:rPr>
        <w:t xml:space="preserve">/ В. </w:t>
      </w:r>
      <w:r>
        <w:rPr>
          <w:sz w:val="28"/>
          <w:szCs w:val="28"/>
          <w:lang w:val="uk-UA"/>
        </w:rPr>
        <w:t>Елкманн, Я. Фандрей, Х. Пагел // Гематол. и трансфузиол. - 1997. - Т. 42, № 1. - С. 16-19.</w:t>
      </w:r>
    </w:p>
    <w:p w:rsidR="00D02D56" w:rsidRDefault="00D02D56" w:rsidP="00E01062">
      <w:pPr>
        <w:numPr>
          <w:ilvl w:val="0"/>
          <w:numId w:val="24"/>
        </w:numPr>
        <w:tabs>
          <w:tab w:val="clear" w:pos="360"/>
          <w:tab w:val="num" w:pos="540"/>
        </w:tabs>
        <w:spacing w:after="0" w:line="360" w:lineRule="auto"/>
        <w:ind w:left="567" w:hanging="567"/>
        <w:jc w:val="both"/>
        <w:rPr>
          <w:spacing w:val="-2"/>
          <w:sz w:val="28"/>
          <w:szCs w:val="28"/>
          <w:lang w:val="uk-UA"/>
        </w:rPr>
      </w:pPr>
      <w:r w:rsidRPr="00D02D56">
        <w:rPr>
          <w:sz w:val="28"/>
          <w:szCs w:val="28"/>
          <w:lang w:val="en-US"/>
        </w:rPr>
        <w:t xml:space="preserve">Mino M. Clinical uses and abuses of vitamin E in children / M. Mino </w:t>
      </w:r>
      <w:r>
        <w:rPr>
          <w:sz w:val="28"/>
          <w:szCs w:val="28"/>
          <w:lang w:val="uk-UA"/>
        </w:rPr>
        <w:t>// </w:t>
      </w:r>
      <w:r w:rsidRPr="00D02D56">
        <w:rPr>
          <w:sz w:val="28"/>
          <w:szCs w:val="28"/>
          <w:lang w:val="en-US"/>
        </w:rPr>
        <w:t xml:space="preserve">Proceedings of the Society for Experimental Biology </w:t>
      </w:r>
      <w:r>
        <w:rPr>
          <w:sz w:val="28"/>
          <w:szCs w:val="28"/>
          <w:lang w:val="uk-UA"/>
        </w:rPr>
        <w:t xml:space="preserve">&amp; </w:t>
      </w:r>
      <w:r w:rsidRPr="00D02D56">
        <w:rPr>
          <w:sz w:val="28"/>
          <w:szCs w:val="28"/>
          <w:lang w:val="en-US"/>
        </w:rPr>
        <w:t xml:space="preserve">Medicine. </w:t>
      </w:r>
      <w:r>
        <w:rPr>
          <w:sz w:val="28"/>
          <w:szCs w:val="28"/>
          <w:lang w:val="uk-UA"/>
        </w:rPr>
        <w:t xml:space="preserve">- 1992. - </w:t>
      </w:r>
      <w:r w:rsidRPr="00D02D56">
        <w:rPr>
          <w:sz w:val="28"/>
          <w:szCs w:val="28"/>
          <w:lang w:val="en-US"/>
        </w:rPr>
        <w:t xml:space="preserve">Vol. </w:t>
      </w:r>
      <w:proofErr w:type="gramStart"/>
      <w:r w:rsidRPr="00D02D56">
        <w:rPr>
          <w:sz w:val="28"/>
          <w:szCs w:val="28"/>
          <w:lang w:val="en-US"/>
        </w:rPr>
        <w:t>200</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2. - </w:t>
      </w:r>
      <w:r w:rsidRPr="00D02D56">
        <w:rPr>
          <w:sz w:val="28"/>
          <w:szCs w:val="28"/>
          <w:lang w:val="en-US"/>
        </w:rPr>
        <w:t xml:space="preserve">P. </w:t>
      </w:r>
      <w:r>
        <w:rPr>
          <w:sz w:val="28"/>
          <w:szCs w:val="28"/>
          <w:lang w:val="uk-UA"/>
        </w:rPr>
        <w:t>266- 270.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lastRenderedPageBreak/>
        <w:t>Бугланов А. А. Сравнительная оценка эффективности препаратов железа при лечении железодефицитной анемии у беременных / А. А. Бугланов, Е. В. Саяпина, А. Т. Тураев // Акушерство и гинекология. –</w:t>
      </w:r>
      <w:r>
        <w:rPr>
          <w:sz w:val="28"/>
          <w:szCs w:val="28"/>
          <w:lang w:val="uk-UA"/>
        </w:rPr>
        <w:t xml:space="preserve"> </w:t>
      </w:r>
      <w:r>
        <w:rPr>
          <w:sz w:val="28"/>
          <w:szCs w:val="28"/>
        </w:rPr>
        <w:t>1994.</w:t>
      </w:r>
      <w:r>
        <w:rPr>
          <w:sz w:val="28"/>
          <w:szCs w:val="28"/>
          <w:lang w:val="uk-UA"/>
        </w:rPr>
        <w:t xml:space="preserve"> </w:t>
      </w:r>
      <w:r>
        <w:rPr>
          <w:sz w:val="28"/>
          <w:szCs w:val="28"/>
        </w:rPr>
        <w:t>– № 6</w:t>
      </w:r>
      <w:r>
        <w:rPr>
          <w:sz w:val="28"/>
          <w:szCs w:val="28"/>
          <w:lang w:val="uk-UA"/>
        </w:rPr>
        <w:t xml:space="preserve">. </w:t>
      </w:r>
      <w:r>
        <w:rPr>
          <w:sz w:val="28"/>
          <w:szCs w:val="28"/>
        </w:rPr>
        <w:t>– С.16-18.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 xml:space="preserve">Пясецкая Н. М. Клиническая эффективность усовершенствованной антианемической терапии в предупреждении и лечении ранней анемии недоношенных / Н. М. Пясецкая // </w:t>
      </w:r>
      <w:r w:rsidRPr="00D55934">
        <w:rPr>
          <w:sz w:val="28"/>
          <w:szCs w:val="28"/>
        </w:rPr>
        <w:t xml:space="preserve"> </w:t>
      </w:r>
      <w:r>
        <w:rPr>
          <w:sz w:val="28"/>
          <w:szCs w:val="28"/>
          <w:lang w:val="uk-UA"/>
        </w:rPr>
        <w:t>Ліки України. – 2001.</w:t>
      </w:r>
      <w:r w:rsidRPr="00D55934">
        <w:rPr>
          <w:sz w:val="28"/>
          <w:szCs w:val="28"/>
        </w:rPr>
        <w:t xml:space="preserve">  </w:t>
      </w:r>
      <w:r>
        <w:rPr>
          <w:sz w:val="28"/>
          <w:szCs w:val="28"/>
          <w:lang w:val="uk-UA"/>
        </w:rPr>
        <w:t xml:space="preserve"> – № 2.</w:t>
      </w:r>
      <w:r>
        <w:rPr>
          <w:sz w:val="28"/>
          <w:szCs w:val="28"/>
        </w:rPr>
        <w:t xml:space="preserve"> </w:t>
      </w:r>
      <w:r>
        <w:rPr>
          <w:sz w:val="28"/>
          <w:szCs w:val="28"/>
          <w:lang w:val="uk-UA"/>
        </w:rPr>
        <w:t xml:space="preserve"> – С.</w:t>
      </w:r>
      <w:r>
        <w:rPr>
          <w:sz w:val="28"/>
          <w:szCs w:val="28"/>
        </w:rPr>
        <w:t> </w:t>
      </w:r>
      <w:r>
        <w:rPr>
          <w:sz w:val="28"/>
          <w:szCs w:val="28"/>
          <w:lang w:val="uk-UA"/>
        </w:rPr>
        <w:t>60-64.</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en-GB"/>
        </w:rPr>
        <w:t>Ribayo</w:t>
      </w:r>
      <w:r>
        <w:rPr>
          <w:sz w:val="28"/>
          <w:szCs w:val="28"/>
          <w:lang w:val="uk-UA"/>
        </w:rPr>
        <w:t>-</w:t>
      </w:r>
      <w:r>
        <w:rPr>
          <w:sz w:val="28"/>
          <w:szCs w:val="28"/>
          <w:lang w:val="en-GB"/>
        </w:rPr>
        <w:t>Mercado</w:t>
      </w:r>
      <w:r>
        <w:rPr>
          <w:sz w:val="28"/>
          <w:szCs w:val="28"/>
          <w:lang w:val="uk-UA"/>
        </w:rPr>
        <w:t xml:space="preserve"> </w:t>
      </w:r>
      <w:r>
        <w:rPr>
          <w:sz w:val="28"/>
          <w:szCs w:val="28"/>
          <w:lang w:val="en-GB"/>
        </w:rPr>
        <w:t>J</w:t>
      </w:r>
      <w:r>
        <w:rPr>
          <w:sz w:val="28"/>
          <w:szCs w:val="28"/>
          <w:lang w:val="uk-UA"/>
        </w:rPr>
        <w:t xml:space="preserve">. </w:t>
      </w:r>
      <w:r>
        <w:rPr>
          <w:sz w:val="28"/>
          <w:szCs w:val="28"/>
          <w:lang w:val="en-GB"/>
        </w:rPr>
        <w:t>D</w:t>
      </w:r>
      <w:r>
        <w:rPr>
          <w:sz w:val="28"/>
          <w:szCs w:val="28"/>
          <w:lang w:val="uk-UA"/>
        </w:rPr>
        <w:t xml:space="preserve">. </w:t>
      </w:r>
      <w:r>
        <w:rPr>
          <w:sz w:val="28"/>
          <w:szCs w:val="28"/>
          <w:lang w:val="en-GB"/>
        </w:rPr>
        <w:t>Importance</w:t>
      </w:r>
      <w:r>
        <w:rPr>
          <w:sz w:val="28"/>
          <w:szCs w:val="28"/>
          <w:lang w:val="uk-UA"/>
        </w:rPr>
        <w:t xml:space="preserve"> </w:t>
      </w:r>
      <w:r>
        <w:rPr>
          <w:sz w:val="28"/>
          <w:szCs w:val="28"/>
          <w:lang w:val="en-GB"/>
        </w:rPr>
        <w:t>of</w:t>
      </w:r>
      <w:r>
        <w:rPr>
          <w:sz w:val="28"/>
          <w:szCs w:val="28"/>
          <w:lang w:val="uk-UA"/>
        </w:rPr>
        <w:t xml:space="preserve"> </w:t>
      </w:r>
      <w:r>
        <w:rPr>
          <w:sz w:val="28"/>
          <w:szCs w:val="28"/>
          <w:lang w:val="en-GB"/>
        </w:rPr>
        <w:t>adequate</w:t>
      </w:r>
      <w:r>
        <w:rPr>
          <w:sz w:val="28"/>
          <w:szCs w:val="28"/>
          <w:lang w:val="uk-UA"/>
        </w:rPr>
        <w:t xml:space="preserve"> </w:t>
      </w:r>
      <w:r>
        <w:rPr>
          <w:sz w:val="28"/>
          <w:szCs w:val="28"/>
          <w:lang w:val="en-GB"/>
        </w:rPr>
        <w:t>vitamin</w:t>
      </w:r>
      <w:r>
        <w:rPr>
          <w:sz w:val="28"/>
          <w:szCs w:val="28"/>
          <w:lang w:val="uk-UA"/>
        </w:rPr>
        <w:t xml:space="preserve"> </w:t>
      </w:r>
      <w:r>
        <w:rPr>
          <w:sz w:val="28"/>
          <w:szCs w:val="28"/>
          <w:lang w:val="en-GB"/>
        </w:rPr>
        <w:t>A</w:t>
      </w:r>
      <w:r>
        <w:rPr>
          <w:sz w:val="28"/>
          <w:szCs w:val="28"/>
          <w:lang w:val="uk-UA"/>
        </w:rPr>
        <w:t xml:space="preserve"> </w:t>
      </w:r>
      <w:r>
        <w:rPr>
          <w:sz w:val="28"/>
          <w:szCs w:val="28"/>
          <w:lang w:val="en-GB"/>
        </w:rPr>
        <w:t>status</w:t>
      </w:r>
      <w:r>
        <w:rPr>
          <w:sz w:val="28"/>
          <w:szCs w:val="28"/>
          <w:lang w:val="uk-UA"/>
        </w:rPr>
        <w:t xml:space="preserve"> </w:t>
      </w:r>
      <w:r>
        <w:rPr>
          <w:sz w:val="28"/>
          <w:szCs w:val="28"/>
          <w:lang w:val="en-GB"/>
        </w:rPr>
        <w:t>during</w:t>
      </w:r>
      <w:r>
        <w:rPr>
          <w:sz w:val="28"/>
          <w:szCs w:val="28"/>
          <w:lang w:val="uk-UA"/>
        </w:rPr>
        <w:t xml:space="preserve"> </w:t>
      </w:r>
      <w:r>
        <w:rPr>
          <w:sz w:val="28"/>
          <w:szCs w:val="28"/>
          <w:lang w:val="en-GB"/>
        </w:rPr>
        <w:t>iron</w:t>
      </w:r>
      <w:r>
        <w:rPr>
          <w:sz w:val="28"/>
          <w:szCs w:val="28"/>
          <w:lang w:val="uk-UA"/>
        </w:rPr>
        <w:t xml:space="preserve"> </w:t>
      </w:r>
      <w:r>
        <w:rPr>
          <w:sz w:val="28"/>
          <w:szCs w:val="28"/>
          <w:lang w:val="en-GB"/>
        </w:rPr>
        <w:t>supplementation</w:t>
      </w:r>
      <w:r>
        <w:rPr>
          <w:sz w:val="28"/>
          <w:szCs w:val="28"/>
          <w:lang w:val="uk-UA"/>
        </w:rPr>
        <w:t xml:space="preserve"> </w:t>
      </w:r>
      <w:r w:rsidRPr="00D02D56">
        <w:rPr>
          <w:sz w:val="28"/>
          <w:szCs w:val="28"/>
          <w:lang w:val="en-US"/>
        </w:rPr>
        <w:t xml:space="preserve">/ J. D. </w:t>
      </w:r>
      <w:r>
        <w:rPr>
          <w:sz w:val="28"/>
          <w:szCs w:val="28"/>
          <w:lang w:val="en-GB"/>
        </w:rPr>
        <w:t>Ribayo</w:t>
      </w:r>
      <w:r>
        <w:rPr>
          <w:sz w:val="28"/>
          <w:szCs w:val="28"/>
          <w:lang w:val="uk-UA"/>
        </w:rPr>
        <w:t>-</w:t>
      </w:r>
      <w:r>
        <w:rPr>
          <w:sz w:val="28"/>
          <w:szCs w:val="28"/>
          <w:lang w:val="en-GB"/>
        </w:rPr>
        <w:t>Mercado</w:t>
      </w:r>
      <w:r>
        <w:rPr>
          <w:sz w:val="28"/>
          <w:szCs w:val="28"/>
          <w:lang w:val="uk-UA"/>
        </w:rPr>
        <w:t xml:space="preserve">, </w:t>
      </w:r>
      <w:r w:rsidRPr="00D02D56">
        <w:rPr>
          <w:sz w:val="28"/>
          <w:szCs w:val="28"/>
          <w:lang w:val="en-US"/>
        </w:rPr>
        <w:t xml:space="preserve">J. </w:t>
      </w:r>
      <w:r>
        <w:rPr>
          <w:sz w:val="28"/>
          <w:szCs w:val="28"/>
          <w:lang w:val="en-GB"/>
        </w:rPr>
        <w:t>Mayer</w:t>
      </w:r>
      <w:r>
        <w:rPr>
          <w:sz w:val="28"/>
          <w:szCs w:val="28"/>
          <w:lang w:val="uk-UA"/>
        </w:rPr>
        <w:t xml:space="preserve"> // </w:t>
      </w:r>
      <w:r>
        <w:rPr>
          <w:sz w:val="28"/>
          <w:szCs w:val="28"/>
          <w:lang w:val="en-GB"/>
        </w:rPr>
        <w:t>Nutr</w:t>
      </w:r>
      <w:r>
        <w:rPr>
          <w:sz w:val="28"/>
          <w:szCs w:val="28"/>
          <w:lang w:val="uk-UA"/>
        </w:rPr>
        <w:t xml:space="preserve">. </w:t>
      </w:r>
      <w:r>
        <w:rPr>
          <w:sz w:val="28"/>
          <w:szCs w:val="28"/>
        </w:rPr>
        <w:t>Rev</w:t>
      </w:r>
      <w:r>
        <w:rPr>
          <w:sz w:val="28"/>
          <w:szCs w:val="28"/>
          <w:lang w:val="uk-UA"/>
        </w:rPr>
        <w:t xml:space="preserve">. – 1997. – </w:t>
      </w:r>
      <w:r>
        <w:rPr>
          <w:sz w:val="28"/>
          <w:szCs w:val="28"/>
        </w:rPr>
        <w:t>Vol</w:t>
      </w:r>
      <w:r>
        <w:rPr>
          <w:sz w:val="28"/>
          <w:szCs w:val="28"/>
          <w:lang w:val="uk-UA"/>
        </w:rPr>
        <w:t xml:space="preserve">. 55. – </w:t>
      </w:r>
      <w:r>
        <w:rPr>
          <w:sz w:val="28"/>
          <w:szCs w:val="28"/>
        </w:rPr>
        <w:t>P</w:t>
      </w:r>
      <w:r>
        <w:rPr>
          <w:sz w:val="28"/>
          <w:szCs w:val="28"/>
          <w:lang w:val="uk-UA"/>
        </w:rPr>
        <w:t>. 306-307.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en-GB"/>
        </w:rPr>
        <w:t>Indicators of erythrocyte formation and degradation in rats with either vitamin A or iron deficiency / A. J. Roodenburg, C. E. West, Y. Beguin [et al.] // J.</w:t>
      </w:r>
      <w:r w:rsidRPr="008B6D1A">
        <w:rPr>
          <w:sz w:val="28"/>
          <w:szCs w:val="28"/>
          <w:lang w:val="en-GB"/>
        </w:rPr>
        <w:t> </w:t>
      </w:r>
      <w:r>
        <w:rPr>
          <w:sz w:val="28"/>
          <w:szCs w:val="28"/>
          <w:lang w:val="en-GB"/>
        </w:rPr>
        <w:t>Nutr. Biochem. – 2000. – Vol. 11. – P. 223-230.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Тураев А.</w:t>
      </w:r>
      <w:r>
        <w:rPr>
          <w:sz w:val="28"/>
          <w:szCs w:val="28"/>
        </w:rPr>
        <w:t xml:space="preserve"> </w:t>
      </w:r>
      <w:r>
        <w:rPr>
          <w:sz w:val="28"/>
          <w:szCs w:val="28"/>
          <w:lang w:val="uk-UA"/>
        </w:rPr>
        <w:t>Т. Показатели обмена витаминов А, Е и липидов при железодефицитных анемиях у детей раннего возраста / А. Т. Тураев, А. А. Абраров, А. А. Шукаралиева, З. Л. Таджиева // Педиатрия. – 1988. – № 7. – С.11-14.</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en-GB"/>
        </w:rPr>
        <w:t>Antioxidant</w:t>
      </w:r>
      <w:r w:rsidRPr="008B6D1A">
        <w:rPr>
          <w:sz w:val="28"/>
          <w:szCs w:val="28"/>
          <w:lang w:val="uk-UA"/>
        </w:rPr>
        <w:t xml:space="preserve"> </w:t>
      </w:r>
      <w:r>
        <w:rPr>
          <w:sz w:val="28"/>
          <w:szCs w:val="28"/>
          <w:lang w:val="en-GB"/>
        </w:rPr>
        <w:t>status</w:t>
      </w:r>
      <w:r w:rsidRPr="008B6D1A">
        <w:rPr>
          <w:sz w:val="28"/>
          <w:szCs w:val="28"/>
          <w:lang w:val="uk-UA"/>
        </w:rPr>
        <w:t xml:space="preserve"> </w:t>
      </w:r>
      <w:r>
        <w:rPr>
          <w:sz w:val="28"/>
          <w:szCs w:val="28"/>
          <w:lang w:val="en-GB"/>
        </w:rPr>
        <w:t>and</w:t>
      </w:r>
      <w:r w:rsidRPr="008B6D1A">
        <w:rPr>
          <w:sz w:val="28"/>
          <w:szCs w:val="28"/>
          <w:lang w:val="uk-UA"/>
        </w:rPr>
        <w:t xml:space="preserve"> </w:t>
      </w:r>
      <w:r>
        <w:rPr>
          <w:sz w:val="28"/>
          <w:szCs w:val="28"/>
          <w:lang w:val="en-GB"/>
        </w:rPr>
        <w:t>lipid</w:t>
      </w:r>
      <w:r w:rsidRPr="008B6D1A">
        <w:rPr>
          <w:sz w:val="28"/>
          <w:szCs w:val="28"/>
          <w:lang w:val="uk-UA"/>
        </w:rPr>
        <w:t xml:space="preserve"> </w:t>
      </w:r>
      <w:r>
        <w:rPr>
          <w:sz w:val="28"/>
          <w:szCs w:val="28"/>
          <w:lang w:val="en-GB"/>
        </w:rPr>
        <w:t>peroxidation</w:t>
      </w:r>
      <w:r w:rsidRPr="008B6D1A">
        <w:rPr>
          <w:sz w:val="28"/>
          <w:szCs w:val="28"/>
          <w:lang w:val="uk-UA"/>
        </w:rPr>
        <w:t xml:space="preserve"> </w:t>
      </w:r>
      <w:r>
        <w:rPr>
          <w:sz w:val="28"/>
          <w:szCs w:val="28"/>
          <w:lang w:val="en-GB"/>
        </w:rPr>
        <w:t>in</w:t>
      </w:r>
      <w:r w:rsidRPr="008B6D1A">
        <w:rPr>
          <w:sz w:val="28"/>
          <w:szCs w:val="28"/>
          <w:lang w:val="uk-UA"/>
        </w:rPr>
        <w:t xml:space="preserve"> </w:t>
      </w:r>
      <w:r>
        <w:rPr>
          <w:sz w:val="28"/>
          <w:szCs w:val="28"/>
          <w:lang w:val="en-GB"/>
        </w:rPr>
        <w:t>hemodialisis</w:t>
      </w:r>
      <w:r w:rsidRPr="008B6D1A">
        <w:rPr>
          <w:sz w:val="28"/>
          <w:szCs w:val="28"/>
          <w:lang w:val="uk-UA"/>
        </w:rPr>
        <w:t xml:space="preserve"> </w:t>
      </w:r>
      <w:r>
        <w:rPr>
          <w:sz w:val="28"/>
          <w:szCs w:val="28"/>
          <w:lang w:val="en-GB"/>
        </w:rPr>
        <w:t>patients</w:t>
      </w:r>
      <w:r w:rsidRPr="008B6D1A">
        <w:rPr>
          <w:sz w:val="28"/>
          <w:szCs w:val="28"/>
          <w:lang w:val="uk-UA"/>
        </w:rPr>
        <w:t xml:space="preserve"> </w:t>
      </w:r>
      <w:r>
        <w:rPr>
          <w:sz w:val="28"/>
          <w:szCs w:val="28"/>
          <w:lang w:val="en-GB"/>
        </w:rPr>
        <w:t>undergoing</w:t>
      </w:r>
      <w:r w:rsidRPr="008B6D1A">
        <w:rPr>
          <w:sz w:val="28"/>
          <w:szCs w:val="28"/>
          <w:lang w:val="uk-UA"/>
        </w:rPr>
        <w:t xml:space="preserve"> </w:t>
      </w:r>
      <w:r>
        <w:rPr>
          <w:sz w:val="28"/>
          <w:szCs w:val="28"/>
          <w:lang w:val="en-GB"/>
        </w:rPr>
        <w:t>erythropoietin</w:t>
      </w:r>
      <w:r w:rsidRPr="008B6D1A">
        <w:rPr>
          <w:sz w:val="28"/>
          <w:szCs w:val="28"/>
          <w:lang w:val="uk-UA"/>
        </w:rPr>
        <w:t xml:space="preserve"> </w:t>
      </w:r>
      <w:r>
        <w:rPr>
          <w:sz w:val="28"/>
          <w:szCs w:val="28"/>
          <w:lang w:val="en-GB"/>
        </w:rPr>
        <w:t>and</w:t>
      </w:r>
      <w:r w:rsidRPr="008B6D1A">
        <w:rPr>
          <w:sz w:val="28"/>
          <w:szCs w:val="28"/>
          <w:lang w:val="uk-UA"/>
        </w:rPr>
        <w:t xml:space="preserve"> </w:t>
      </w:r>
      <w:r>
        <w:rPr>
          <w:sz w:val="28"/>
          <w:szCs w:val="28"/>
          <w:lang w:val="en-GB"/>
        </w:rPr>
        <w:t>erythropoietin</w:t>
      </w:r>
      <w:r w:rsidRPr="008B6D1A">
        <w:rPr>
          <w:sz w:val="28"/>
          <w:szCs w:val="28"/>
          <w:lang w:val="uk-UA"/>
        </w:rPr>
        <w:t xml:space="preserve"> – </w:t>
      </w:r>
      <w:r>
        <w:rPr>
          <w:sz w:val="28"/>
          <w:szCs w:val="28"/>
          <w:lang w:val="en-GB"/>
        </w:rPr>
        <w:t>vitamin</w:t>
      </w:r>
      <w:r w:rsidRPr="008B6D1A">
        <w:rPr>
          <w:sz w:val="28"/>
          <w:szCs w:val="28"/>
          <w:lang w:val="uk-UA"/>
        </w:rPr>
        <w:t xml:space="preserve"> </w:t>
      </w:r>
      <w:r>
        <w:rPr>
          <w:sz w:val="28"/>
          <w:szCs w:val="28"/>
          <w:lang w:val="en-GB"/>
        </w:rPr>
        <w:t>E</w:t>
      </w:r>
      <w:r w:rsidRPr="008B6D1A">
        <w:rPr>
          <w:sz w:val="28"/>
          <w:szCs w:val="28"/>
          <w:lang w:val="uk-UA"/>
        </w:rPr>
        <w:t xml:space="preserve"> </w:t>
      </w:r>
      <w:r>
        <w:rPr>
          <w:sz w:val="28"/>
          <w:szCs w:val="28"/>
          <w:lang w:val="en-GB"/>
        </w:rPr>
        <w:t>combined</w:t>
      </w:r>
      <w:r w:rsidRPr="008B6D1A">
        <w:rPr>
          <w:sz w:val="28"/>
          <w:szCs w:val="28"/>
          <w:lang w:val="uk-UA"/>
        </w:rPr>
        <w:t xml:space="preserve"> </w:t>
      </w:r>
      <w:r>
        <w:rPr>
          <w:sz w:val="28"/>
          <w:szCs w:val="28"/>
          <w:lang w:val="en-GB"/>
        </w:rPr>
        <w:t>therapy</w:t>
      </w:r>
      <w:r w:rsidRPr="008B6D1A">
        <w:rPr>
          <w:sz w:val="28"/>
          <w:szCs w:val="28"/>
          <w:lang w:val="uk-UA"/>
        </w:rPr>
        <w:t xml:space="preserve"> / </w:t>
      </w:r>
      <w:r>
        <w:rPr>
          <w:sz w:val="28"/>
          <w:szCs w:val="28"/>
          <w:lang w:val="en-GB"/>
        </w:rPr>
        <w:t>M</w:t>
      </w:r>
      <w:r w:rsidRPr="008B6D1A">
        <w:rPr>
          <w:sz w:val="28"/>
          <w:szCs w:val="28"/>
          <w:lang w:val="uk-UA"/>
        </w:rPr>
        <w:t xml:space="preserve">. </w:t>
      </w:r>
      <w:r>
        <w:rPr>
          <w:sz w:val="28"/>
          <w:szCs w:val="28"/>
          <w:lang w:val="en-GB"/>
        </w:rPr>
        <w:t>Inal</w:t>
      </w:r>
      <w:r>
        <w:rPr>
          <w:sz w:val="28"/>
          <w:szCs w:val="28"/>
          <w:lang w:val="uk-UA"/>
        </w:rPr>
        <w:t xml:space="preserve">, </w:t>
      </w:r>
      <w:r w:rsidRPr="00D02D56">
        <w:rPr>
          <w:sz w:val="28"/>
          <w:szCs w:val="28"/>
          <w:lang w:val="en-US"/>
        </w:rPr>
        <w:t>G</w:t>
      </w:r>
      <w:r w:rsidRPr="008B6D1A">
        <w:rPr>
          <w:sz w:val="28"/>
          <w:szCs w:val="28"/>
          <w:lang w:val="uk-UA"/>
        </w:rPr>
        <w:t>.</w:t>
      </w:r>
      <w:r w:rsidRPr="00D02D56">
        <w:rPr>
          <w:sz w:val="28"/>
          <w:szCs w:val="28"/>
          <w:lang w:val="en-US"/>
        </w:rPr>
        <w:t> </w:t>
      </w:r>
      <w:r>
        <w:rPr>
          <w:sz w:val="28"/>
          <w:szCs w:val="28"/>
          <w:lang w:val="en-GB"/>
        </w:rPr>
        <w:t>Kanbak</w:t>
      </w:r>
      <w:r>
        <w:rPr>
          <w:sz w:val="28"/>
          <w:szCs w:val="28"/>
          <w:lang w:val="uk-UA"/>
        </w:rPr>
        <w:t xml:space="preserve">, </w:t>
      </w:r>
      <w:r w:rsidRPr="00D02D56">
        <w:rPr>
          <w:sz w:val="28"/>
          <w:szCs w:val="28"/>
          <w:lang w:val="en-US"/>
        </w:rPr>
        <w:t>S</w:t>
      </w:r>
      <w:r w:rsidRPr="008B6D1A">
        <w:rPr>
          <w:sz w:val="28"/>
          <w:szCs w:val="28"/>
          <w:lang w:val="uk-UA"/>
        </w:rPr>
        <w:t xml:space="preserve">. </w:t>
      </w:r>
      <w:r>
        <w:rPr>
          <w:sz w:val="28"/>
          <w:szCs w:val="28"/>
          <w:lang w:val="en-GB"/>
        </w:rPr>
        <w:t>Sen</w:t>
      </w:r>
      <w:r>
        <w:rPr>
          <w:sz w:val="28"/>
          <w:szCs w:val="28"/>
          <w:lang w:val="uk-UA"/>
        </w:rPr>
        <w:t xml:space="preserve"> </w:t>
      </w:r>
      <w:r w:rsidRPr="008B6D1A">
        <w:rPr>
          <w:sz w:val="28"/>
          <w:szCs w:val="28"/>
          <w:lang w:val="uk-UA"/>
        </w:rPr>
        <w:t>[</w:t>
      </w:r>
      <w:r>
        <w:rPr>
          <w:sz w:val="28"/>
          <w:szCs w:val="28"/>
          <w:lang w:val="en-GB"/>
        </w:rPr>
        <w:t>et</w:t>
      </w:r>
      <w:r>
        <w:rPr>
          <w:sz w:val="28"/>
          <w:szCs w:val="28"/>
          <w:lang w:val="uk-UA"/>
        </w:rPr>
        <w:t xml:space="preserve"> </w:t>
      </w:r>
      <w:r>
        <w:rPr>
          <w:sz w:val="28"/>
          <w:szCs w:val="28"/>
          <w:lang w:val="en-GB"/>
        </w:rPr>
        <w:t>al</w:t>
      </w:r>
      <w:r>
        <w:rPr>
          <w:sz w:val="28"/>
          <w:szCs w:val="28"/>
          <w:lang w:val="uk-UA"/>
        </w:rPr>
        <w:t>.</w:t>
      </w:r>
      <w:r w:rsidRPr="008B6D1A">
        <w:rPr>
          <w:sz w:val="28"/>
          <w:szCs w:val="28"/>
          <w:lang w:val="uk-UA"/>
        </w:rPr>
        <w:t>]</w:t>
      </w:r>
      <w:r>
        <w:rPr>
          <w:sz w:val="28"/>
          <w:szCs w:val="28"/>
          <w:lang w:val="uk-UA"/>
        </w:rPr>
        <w:t xml:space="preserve"> </w:t>
      </w:r>
      <w:r w:rsidRPr="008B6D1A">
        <w:rPr>
          <w:sz w:val="28"/>
          <w:szCs w:val="28"/>
          <w:lang w:val="uk-UA"/>
        </w:rPr>
        <w:t xml:space="preserve">// </w:t>
      </w:r>
      <w:r>
        <w:rPr>
          <w:sz w:val="28"/>
          <w:szCs w:val="28"/>
          <w:lang w:val="en-GB"/>
        </w:rPr>
        <w:t>Free</w:t>
      </w:r>
      <w:r w:rsidRPr="008B6D1A">
        <w:rPr>
          <w:sz w:val="28"/>
          <w:szCs w:val="28"/>
          <w:lang w:val="uk-UA"/>
        </w:rPr>
        <w:t xml:space="preserve"> </w:t>
      </w:r>
      <w:r>
        <w:rPr>
          <w:sz w:val="28"/>
          <w:szCs w:val="28"/>
          <w:lang w:val="en-GB"/>
        </w:rPr>
        <w:t>Radic</w:t>
      </w:r>
      <w:r w:rsidRPr="008B6D1A">
        <w:rPr>
          <w:sz w:val="28"/>
          <w:szCs w:val="28"/>
          <w:lang w:val="uk-UA"/>
        </w:rPr>
        <w:t xml:space="preserve">. </w:t>
      </w:r>
      <w:r>
        <w:rPr>
          <w:sz w:val="28"/>
          <w:szCs w:val="28"/>
        </w:rPr>
        <w:t>Res</w:t>
      </w:r>
      <w:r w:rsidRPr="008B6D1A">
        <w:rPr>
          <w:sz w:val="28"/>
          <w:szCs w:val="28"/>
          <w:lang w:val="uk-UA"/>
        </w:rPr>
        <w:t xml:space="preserve">. – 1999. – </w:t>
      </w:r>
      <w:r>
        <w:rPr>
          <w:sz w:val="28"/>
          <w:szCs w:val="28"/>
        </w:rPr>
        <w:t>Vol</w:t>
      </w:r>
      <w:r w:rsidRPr="008B6D1A">
        <w:rPr>
          <w:sz w:val="28"/>
          <w:szCs w:val="28"/>
          <w:lang w:val="uk-UA"/>
        </w:rPr>
        <w:t>. 31, № 3. – Р</w:t>
      </w:r>
      <w:r>
        <w:rPr>
          <w:sz w:val="28"/>
          <w:szCs w:val="28"/>
          <w:lang w:val="uk-UA"/>
        </w:rPr>
        <w:t>. </w:t>
      </w:r>
      <w:r w:rsidRPr="008B6D1A">
        <w:rPr>
          <w:sz w:val="28"/>
          <w:szCs w:val="28"/>
          <w:lang w:val="uk-UA"/>
        </w:rPr>
        <w:t>211-216.</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Савостина Е. А. Влияние аскорбиновой кислоты на антианемический эффект эритропоэтина / Е. А. Савостина, И. И. Титяев // Нефрология. – 2003. – Т. 7, № 1. – С. 22-25.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en-GB"/>
        </w:rPr>
        <w:t>Tarng</w:t>
      </w:r>
      <w:r>
        <w:rPr>
          <w:sz w:val="28"/>
          <w:szCs w:val="28"/>
          <w:lang w:val="uk-UA"/>
        </w:rPr>
        <w:t xml:space="preserve"> </w:t>
      </w:r>
      <w:r>
        <w:rPr>
          <w:sz w:val="28"/>
          <w:szCs w:val="28"/>
          <w:lang w:val="en-GB"/>
        </w:rPr>
        <w:t>D</w:t>
      </w:r>
      <w:r>
        <w:rPr>
          <w:sz w:val="28"/>
          <w:szCs w:val="28"/>
          <w:lang w:val="uk-UA"/>
        </w:rPr>
        <w:t xml:space="preserve">. </w:t>
      </w:r>
      <w:r>
        <w:rPr>
          <w:sz w:val="28"/>
          <w:szCs w:val="28"/>
          <w:lang w:val="en-GB"/>
        </w:rPr>
        <w:t>C</w:t>
      </w:r>
      <w:r>
        <w:rPr>
          <w:sz w:val="28"/>
          <w:szCs w:val="28"/>
          <w:lang w:val="uk-UA"/>
        </w:rPr>
        <w:t xml:space="preserve">. </w:t>
      </w:r>
      <w:r>
        <w:rPr>
          <w:sz w:val="28"/>
          <w:szCs w:val="28"/>
          <w:lang w:val="en-GB"/>
        </w:rPr>
        <w:t>Erythropoietin</w:t>
      </w:r>
      <w:r>
        <w:rPr>
          <w:sz w:val="28"/>
          <w:szCs w:val="28"/>
          <w:lang w:val="uk-UA"/>
        </w:rPr>
        <w:t xml:space="preserve"> </w:t>
      </w:r>
      <w:r>
        <w:rPr>
          <w:sz w:val="28"/>
          <w:szCs w:val="28"/>
          <w:lang w:val="en-GB"/>
        </w:rPr>
        <w:t>and</w:t>
      </w:r>
      <w:r>
        <w:rPr>
          <w:sz w:val="28"/>
          <w:szCs w:val="28"/>
          <w:lang w:val="uk-UA"/>
        </w:rPr>
        <w:t xml:space="preserve"> </w:t>
      </w:r>
      <w:r>
        <w:rPr>
          <w:sz w:val="28"/>
          <w:szCs w:val="28"/>
          <w:lang w:val="en-GB"/>
        </w:rPr>
        <w:t>iron</w:t>
      </w:r>
      <w:r>
        <w:rPr>
          <w:sz w:val="28"/>
          <w:szCs w:val="28"/>
          <w:lang w:val="uk-UA"/>
        </w:rPr>
        <w:t xml:space="preserve">: </w:t>
      </w:r>
      <w:r>
        <w:rPr>
          <w:sz w:val="28"/>
          <w:szCs w:val="28"/>
          <w:lang w:val="en-GB"/>
        </w:rPr>
        <w:t>the</w:t>
      </w:r>
      <w:r>
        <w:rPr>
          <w:sz w:val="28"/>
          <w:szCs w:val="28"/>
          <w:lang w:val="uk-UA"/>
        </w:rPr>
        <w:t xml:space="preserve"> </w:t>
      </w:r>
      <w:r>
        <w:rPr>
          <w:sz w:val="28"/>
          <w:szCs w:val="28"/>
          <w:lang w:val="en-GB"/>
        </w:rPr>
        <w:t>role</w:t>
      </w:r>
      <w:r>
        <w:rPr>
          <w:sz w:val="28"/>
          <w:szCs w:val="28"/>
          <w:lang w:val="uk-UA"/>
        </w:rPr>
        <w:t xml:space="preserve"> </w:t>
      </w:r>
      <w:r>
        <w:rPr>
          <w:sz w:val="28"/>
          <w:szCs w:val="28"/>
          <w:lang w:val="en-GB"/>
        </w:rPr>
        <w:t>of</w:t>
      </w:r>
      <w:r>
        <w:rPr>
          <w:sz w:val="28"/>
          <w:szCs w:val="28"/>
          <w:lang w:val="uk-UA"/>
        </w:rPr>
        <w:t xml:space="preserve"> </w:t>
      </w:r>
      <w:r>
        <w:rPr>
          <w:sz w:val="28"/>
          <w:szCs w:val="28"/>
          <w:lang w:val="en-GB"/>
        </w:rPr>
        <w:t>ascorbic</w:t>
      </w:r>
      <w:r>
        <w:rPr>
          <w:sz w:val="28"/>
          <w:szCs w:val="28"/>
          <w:lang w:val="uk-UA"/>
        </w:rPr>
        <w:t xml:space="preserve"> </w:t>
      </w:r>
      <w:r>
        <w:rPr>
          <w:sz w:val="28"/>
          <w:szCs w:val="28"/>
          <w:lang w:val="en-GB"/>
        </w:rPr>
        <w:t>acid</w:t>
      </w:r>
      <w:r>
        <w:rPr>
          <w:sz w:val="28"/>
          <w:szCs w:val="28"/>
          <w:lang w:val="uk-UA"/>
        </w:rPr>
        <w:t xml:space="preserve"> </w:t>
      </w:r>
      <w:r w:rsidRPr="00D02D56">
        <w:rPr>
          <w:sz w:val="28"/>
          <w:szCs w:val="28"/>
          <w:lang w:val="en-US"/>
        </w:rPr>
        <w:t xml:space="preserve">/ D. C. </w:t>
      </w:r>
      <w:r>
        <w:rPr>
          <w:sz w:val="28"/>
          <w:szCs w:val="28"/>
          <w:lang w:val="en-GB"/>
        </w:rPr>
        <w:t>Tarng</w:t>
      </w:r>
      <w:r>
        <w:rPr>
          <w:sz w:val="28"/>
          <w:szCs w:val="28"/>
          <w:lang w:val="uk-UA"/>
        </w:rPr>
        <w:t xml:space="preserve">, </w:t>
      </w:r>
      <w:r w:rsidRPr="00D02D56">
        <w:rPr>
          <w:sz w:val="28"/>
          <w:szCs w:val="28"/>
          <w:lang w:val="en-US"/>
        </w:rPr>
        <w:t xml:space="preserve">T. P. </w:t>
      </w:r>
      <w:r>
        <w:rPr>
          <w:sz w:val="28"/>
          <w:szCs w:val="28"/>
          <w:lang w:val="en-GB"/>
        </w:rPr>
        <w:t>Huang</w:t>
      </w:r>
      <w:r>
        <w:rPr>
          <w:sz w:val="28"/>
          <w:szCs w:val="28"/>
          <w:lang w:val="uk-UA"/>
        </w:rPr>
        <w:t xml:space="preserve">, </w:t>
      </w:r>
      <w:r w:rsidRPr="00D02D56">
        <w:rPr>
          <w:sz w:val="28"/>
          <w:szCs w:val="28"/>
          <w:lang w:val="en-US"/>
        </w:rPr>
        <w:t xml:space="preserve">Y. H. </w:t>
      </w:r>
      <w:r>
        <w:rPr>
          <w:sz w:val="28"/>
          <w:szCs w:val="28"/>
          <w:lang w:val="en-GB"/>
        </w:rPr>
        <w:t>Wei</w:t>
      </w:r>
      <w:r>
        <w:rPr>
          <w:sz w:val="28"/>
          <w:szCs w:val="28"/>
          <w:lang w:val="uk-UA"/>
        </w:rPr>
        <w:t xml:space="preserve"> // </w:t>
      </w:r>
      <w:r>
        <w:rPr>
          <w:sz w:val="28"/>
          <w:szCs w:val="28"/>
          <w:lang w:val="en-GB"/>
        </w:rPr>
        <w:t>Nephrol</w:t>
      </w:r>
      <w:r>
        <w:rPr>
          <w:sz w:val="28"/>
          <w:szCs w:val="28"/>
          <w:lang w:val="uk-UA"/>
        </w:rPr>
        <w:t xml:space="preserve">. </w:t>
      </w:r>
      <w:r>
        <w:rPr>
          <w:sz w:val="28"/>
          <w:szCs w:val="28"/>
          <w:lang w:val="en-GB"/>
        </w:rPr>
        <w:t>Dial</w:t>
      </w:r>
      <w:r>
        <w:rPr>
          <w:sz w:val="28"/>
          <w:szCs w:val="28"/>
          <w:lang w:val="uk-UA"/>
        </w:rPr>
        <w:t xml:space="preserve">. </w:t>
      </w:r>
      <w:r>
        <w:rPr>
          <w:sz w:val="28"/>
          <w:szCs w:val="28"/>
          <w:lang w:val="en-GB"/>
        </w:rPr>
        <w:t>Transplant</w:t>
      </w:r>
      <w:r>
        <w:rPr>
          <w:sz w:val="28"/>
          <w:szCs w:val="28"/>
          <w:lang w:val="uk-UA"/>
        </w:rPr>
        <w:t xml:space="preserve">. – 2001. – </w:t>
      </w:r>
      <w:r>
        <w:rPr>
          <w:sz w:val="28"/>
          <w:szCs w:val="28"/>
          <w:lang w:val="en-GB"/>
        </w:rPr>
        <w:t>Vol. 16. – P. 35-39.</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lastRenderedPageBreak/>
        <w:t xml:space="preserve">Морозова В. Т. Лейкозы </w:t>
      </w:r>
      <w:r>
        <w:rPr>
          <w:sz w:val="28"/>
          <w:szCs w:val="28"/>
          <w:lang w:val="uk-UA"/>
        </w:rPr>
        <w:t xml:space="preserve">- </w:t>
      </w:r>
      <w:r>
        <w:rPr>
          <w:sz w:val="28"/>
          <w:szCs w:val="28"/>
        </w:rPr>
        <w:t xml:space="preserve">болезни стромы кроветворных органов (гипотеза) / В. Т. Морозова </w:t>
      </w:r>
      <w:r>
        <w:rPr>
          <w:sz w:val="28"/>
          <w:szCs w:val="28"/>
          <w:lang w:val="uk-UA"/>
        </w:rPr>
        <w:t xml:space="preserve">// </w:t>
      </w:r>
      <w:r>
        <w:rPr>
          <w:sz w:val="28"/>
          <w:szCs w:val="28"/>
        </w:rPr>
        <w:t xml:space="preserve">Клиническая лабораторная диагностика. </w:t>
      </w:r>
      <w:r>
        <w:rPr>
          <w:sz w:val="28"/>
          <w:szCs w:val="28"/>
          <w:lang w:val="uk-UA"/>
        </w:rPr>
        <w:t xml:space="preserve">- 1999. - № 6. - </w:t>
      </w:r>
      <w:r>
        <w:rPr>
          <w:sz w:val="28"/>
          <w:szCs w:val="28"/>
        </w:rPr>
        <w:t xml:space="preserve">С. </w:t>
      </w:r>
      <w:r>
        <w:rPr>
          <w:sz w:val="28"/>
          <w:szCs w:val="28"/>
          <w:lang w:val="uk-UA"/>
        </w:rPr>
        <w:t>3-13.</w:t>
      </w:r>
      <w:r>
        <w:rPr>
          <w:sz w:val="28"/>
          <w:szCs w:val="28"/>
        </w:rPr>
        <w:t xml:space="preserve"> </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Worthington-White D. A. Premature infants require additional folate and vitamin B-12 to reduce the severity of the anemia of prematurity / D. A. Worthington-White, M. Behnke, S. Gross </w:t>
      </w:r>
      <w:r>
        <w:rPr>
          <w:sz w:val="28"/>
          <w:szCs w:val="28"/>
          <w:lang w:val="uk-UA"/>
        </w:rPr>
        <w:t xml:space="preserve">// </w:t>
      </w:r>
      <w:r w:rsidRPr="00D02D56">
        <w:rPr>
          <w:sz w:val="28"/>
          <w:szCs w:val="28"/>
          <w:lang w:val="en-US"/>
        </w:rPr>
        <w:t xml:space="preserve">American Journal of Clinical Nutrition. </w:t>
      </w:r>
      <w:r>
        <w:rPr>
          <w:sz w:val="28"/>
          <w:szCs w:val="28"/>
          <w:lang w:val="uk-UA"/>
        </w:rPr>
        <w:t xml:space="preserve">- 1994. - </w:t>
      </w:r>
      <w:r w:rsidRPr="00D02D56">
        <w:rPr>
          <w:sz w:val="28"/>
          <w:szCs w:val="28"/>
          <w:lang w:val="en-US"/>
        </w:rPr>
        <w:t xml:space="preserve">Vol. </w:t>
      </w:r>
      <w:proofErr w:type="gramStart"/>
      <w:r w:rsidRPr="00D02D56">
        <w:rPr>
          <w:sz w:val="28"/>
          <w:szCs w:val="28"/>
          <w:lang w:val="en-US"/>
        </w:rPr>
        <w:t>60</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6. - </w:t>
      </w:r>
      <w:r w:rsidRPr="00D02D56">
        <w:rPr>
          <w:sz w:val="28"/>
          <w:szCs w:val="28"/>
          <w:lang w:val="en-US"/>
        </w:rPr>
        <w:t xml:space="preserve">P. </w:t>
      </w:r>
      <w:r>
        <w:rPr>
          <w:sz w:val="28"/>
          <w:szCs w:val="28"/>
          <w:lang w:val="uk-UA"/>
        </w:rPr>
        <w:t>930-935.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B9320D">
        <w:rPr>
          <w:sz w:val="28"/>
          <w:szCs w:val="28"/>
        </w:rPr>
        <w:t xml:space="preserve">Набухотный Т. К. Особенности функционирования гипофизарно-тиреоидной системы у недоношенных новорожденных в периоде ранней постнатальной адаптации / Т. К. Набухотный, В. П. Павлюк </w:t>
      </w:r>
      <w:r>
        <w:rPr>
          <w:sz w:val="28"/>
          <w:szCs w:val="28"/>
          <w:lang w:val="uk-UA"/>
        </w:rPr>
        <w:t xml:space="preserve">// </w:t>
      </w:r>
      <w:proofErr w:type="gramStart"/>
      <w:r>
        <w:rPr>
          <w:sz w:val="28"/>
          <w:szCs w:val="28"/>
          <w:lang w:val="uk-UA"/>
        </w:rPr>
        <w:t>Педіатр.,</w:t>
      </w:r>
      <w:proofErr w:type="gramEnd"/>
      <w:r>
        <w:rPr>
          <w:sz w:val="28"/>
          <w:szCs w:val="28"/>
          <w:lang w:val="uk-UA"/>
        </w:rPr>
        <w:t xml:space="preserve"> акуш. і гінекол. - 1987. - № 5. </w:t>
      </w:r>
      <w:r w:rsidRPr="00B9320D">
        <w:rPr>
          <w:sz w:val="28"/>
          <w:szCs w:val="28"/>
        </w:rPr>
        <w:t>-</w:t>
      </w:r>
      <w:r>
        <w:rPr>
          <w:sz w:val="28"/>
          <w:szCs w:val="28"/>
          <w:lang w:val="uk-UA"/>
        </w:rPr>
        <w:t xml:space="preserve"> </w:t>
      </w:r>
      <w:r w:rsidRPr="00B9320D">
        <w:rPr>
          <w:sz w:val="28"/>
          <w:szCs w:val="28"/>
        </w:rPr>
        <w:t xml:space="preserve">С. </w:t>
      </w:r>
      <w:r>
        <w:rPr>
          <w:sz w:val="28"/>
          <w:szCs w:val="28"/>
          <w:lang w:val="uk-UA"/>
        </w:rPr>
        <w:t>11-13</w:t>
      </w:r>
      <w:r w:rsidRPr="00B9320D">
        <w:rPr>
          <w:sz w:val="28"/>
          <w:szCs w:val="28"/>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Красницкая Л. Н. Содержание тиреоидных гормонов, тестостерона и кортизола в сыворотке крови у недоношенных новорожденных при ранней анемии: автореф. дис. на здобуття наук. ступеня канд. мед. </w:t>
      </w:r>
      <w:proofErr w:type="gramStart"/>
      <w:r>
        <w:rPr>
          <w:sz w:val="28"/>
          <w:szCs w:val="28"/>
        </w:rPr>
        <w:t>наук :</w:t>
      </w:r>
      <w:proofErr w:type="gramEnd"/>
      <w:r>
        <w:rPr>
          <w:sz w:val="28"/>
          <w:szCs w:val="28"/>
        </w:rPr>
        <w:t xml:space="preserve"> спец. </w:t>
      </w:r>
      <w:r>
        <w:rPr>
          <w:sz w:val="28"/>
          <w:szCs w:val="28"/>
          <w:lang w:val="uk-UA"/>
        </w:rPr>
        <w:t xml:space="preserve">14.01.10 «Педіатрія» / Л. Н. Красницкая. - </w:t>
      </w:r>
      <w:r>
        <w:rPr>
          <w:sz w:val="28"/>
          <w:szCs w:val="28"/>
        </w:rPr>
        <w:t xml:space="preserve">Ленинград, </w:t>
      </w:r>
      <w:r>
        <w:rPr>
          <w:sz w:val="28"/>
          <w:szCs w:val="28"/>
          <w:lang w:val="uk-UA"/>
        </w:rPr>
        <w:t xml:space="preserve">1985. - 26 </w:t>
      </w:r>
      <w:r>
        <w:rPr>
          <w:sz w:val="28"/>
          <w:szCs w:val="28"/>
        </w:rPr>
        <w:t>с.</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Красницкая Л. Н. Функциональное состояние щитовидной железы у детей с ранней анемией недоношенных / Л. Н. Красницкая </w:t>
      </w:r>
      <w:r>
        <w:rPr>
          <w:sz w:val="28"/>
          <w:szCs w:val="28"/>
          <w:lang w:val="uk-UA"/>
        </w:rPr>
        <w:t xml:space="preserve">// </w:t>
      </w:r>
      <w:r>
        <w:rPr>
          <w:sz w:val="28"/>
          <w:szCs w:val="28"/>
        </w:rPr>
        <w:t xml:space="preserve">Педиатрия. </w:t>
      </w:r>
      <w:r>
        <w:rPr>
          <w:sz w:val="28"/>
          <w:szCs w:val="28"/>
          <w:lang w:val="uk-UA"/>
        </w:rPr>
        <w:t xml:space="preserve">- 1986. - № 7. - </w:t>
      </w:r>
      <w:r>
        <w:rPr>
          <w:sz w:val="28"/>
          <w:szCs w:val="28"/>
        </w:rPr>
        <w:t xml:space="preserve">С. </w:t>
      </w:r>
      <w:r>
        <w:rPr>
          <w:sz w:val="28"/>
          <w:szCs w:val="28"/>
          <w:lang w:val="uk-UA"/>
        </w:rPr>
        <w:t>76-77.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Неустроев Г. В. Значение неспецифических факторов /кейлонов/ и эритропоэтина в клинических исследованиях / Г. В. Неустроев, Г. М. Гороховская, О. В. Александров // Актуальные вопросы теоретической и практической </w:t>
      </w:r>
      <w:proofErr w:type="gramStart"/>
      <w:r>
        <w:rPr>
          <w:sz w:val="28"/>
          <w:szCs w:val="28"/>
        </w:rPr>
        <w:t>медицины :</w:t>
      </w:r>
      <w:proofErr w:type="gramEnd"/>
      <w:r>
        <w:rPr>
          <w:sz w:val="28"/>
          <w:szCs w:val="28"/>
        </w:rPr>
        <w:t xml:space="preserve"> науч.-практ. конф., 10-12 март </w:t>
      </w:r>
      <w:smartTag w:uri="urn:schemas-microsoft-com:office:smarttags" w:element="metricconverter">
        <w:smartTagPr>
          <w:attr w:name="ProductID" w:val="1988 г"/>
        </w:smartTagPr>
        <w:r>
          <w:rPr>
            <w:sz w:val="28"/>
            <w:szCs w:val="28"/>
          </w:rPr>
          <w:t>1988 г</w:t>
        </w:r>
      </w:smartTag>
      <w:r>
        <w:rPr>
          <w:sz w:val="28"/>
          <w:szCs w:val="28"/>
        </w:rPr>
        <w:t xml:space="preserve">. : тезисы докл. </w:t>
      </w:r>
      <w:r>
        <w:rPr>
          <w:sz w:val="28"/>
          <w:szCs w:val="28"/>
          <w:lang w:val="uk-UA"/>
        </w:rPr>
        <w:t xml:space="preserve">- </w:t>
      </w:r>
      <w:r>
        <w:rPr>
          <w:sz w:val="28"/>
          <w:szCs w:val="28"/>
        </w:rPr>
        <w:t xml:space="preserve">Вильнюс, </w:t>
      </w:r>
      <w:r>
        <w:rPr>
          <w:sz w:val="28"/>
          <w:szCs w:val="28"/>
          <w:lang w:val="uk-UA"/>
        </w:rPr>
        <w:t xml:space="preserve">1988. - </w:t>
      </w:r>
      <w:r>
        <w:rPr>
          <w:sz w:val="28"/>
          <w:szCs w:val="28"/>
        </w:rPr>
        <w:t xml:space="preserve">С. </w:t>
      </w:r>
      <w:r>
        <w:rPr>
          <w:sz w:val="28"/>
          <w:szCs w:val="28"/>
          <w:lang w:val="uk-UA"/>
        </w:rPr>
        <w:t>76-77.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Зубаренко А. В. Практическая гематология детского возраста / А. В. Зубаренко, Б. Я. Резник. </w:t>
      </w:r>
      <w:r>
        <w:rPr>
          <w:sz w:val="28"/>
          <w:szCs w:val="28"/>
          <w:lang w:val="uk-UA"/>
        </w:rPr>
        <w:t xml:space="preserve">- </w:t>
      </w:r>
      <w:r>
        <w:rPr>
          <w:sz w:val="28"/>
          <w:szCs w:val="28"/>
        </w:rPr>
        <w:t xml:space="preserve">К. : Здоровье, </w:t>
      </w:r>
      <w:r>
        <w:rPr>
          <w:sz w:val="28"/>
          <w:szCs w:val="28"/>
          <w:lang w:val="uk-UA"/>
        </w:rPr>
        <w:t xml:space="preserve">1989. - </w:t>
      </w:r>
      <w:r>
        <w:rPr>
          <w:sz w:val="28"/>
          <w:szCs w:val="28"/>
        </w:rPr>
        <w:t xml:space="preserve">С. </w:t>
      </w:r>
      <w:r>
        <w:rPr>
          <w:sz w:val="28"/>
          <w:szCs w:val="28"/>
          <w:lang w:val="uk-UA"/>
        </w:rPr>
        <w:t>438.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Громыхина Н. Ю. Роль макрофагов во взаимодействии иммунной и эритроидной систем при формировании иммунного ответа </w:t>
      </w:r>
      <w:r>
        <w:rPr>
          <w:sz w:val="28"/>
          <w:szCs w:val="28"/>
        </w:rPr>
        <w:lastRenderedPageBreak/>
        <w:t>/ Н. Ю. Громыхина, В. А. </w:t>
      </w:r>
      <w:proofErr w:type="gramStart"/>
      <w:r>
        <w:rPr>
          <w:sz w:val="28"/>
          <w:szCs w:val="28"/>
        </w:rPr>
        <w:t xml:space="preserve">Козлов </w:t>
      </w:r>
      <w:r w:rsidRPr="00D55934">
        <w:rPr>
          <w:sz w:val="28"/>
          <w:szCs w:val="28"/>
        </w:rPr>
        <w:t xml:space="preserve"> </w:t>
      </w:r>
      <w:r>
        <w:rPr>
          <w:sz w:val="28"/>
          <w:szCs w:val="28"/>
          <w:lang w:val="uk-UA"/>
        </w:rPr>
        <w:t>/</w:t>
      </w:r>
      <w:proofErr w:type="gramEnd"/>
      <w:r>
        <w:rPr>
          <w:sz w:val="28"/>
          <w:szCs w:val="28"/>
          <w:lang w:val="uk-UA"/>
        </w:rPr>
        <w:t xml:space="preserve">/ </w:t>
      </w:r>
      <w:r w:rsidRPr="00D55934">
        <w:rPr>
          <w:sz w:val="28"/>
          <w:szCs w:val="28"/>
        </w:rPr>
        <w:t xml:space="preserve"> </w:t>
      </w:r>
      <w:r>
        <w:rPr>
          <w:sz w:val="28"/>
          <w:szCs w:val="28"/>
        </w:rPr>
        <w:t>Иммунология.</w:t>
      </w:r>
      <w:r w:rsidRPr="00D55934">
        <w:rPr>
          <w:sz w:val="28"/>
          <w:szCs w:val="28"/>
        </w:rPr>
        <w:t xml:space="preserve"> </w:t>
      </w:r>
      <w:r>
        <w:rPr>
          <w:sz w:val="28"/>
          <w:szCs w:val="28"/>
        </w:rPr>
        <w:t xml:space="preserve"> –  1996.</w:t>
      </w:r>
      <w:r>
        <w:rPr>
          <w:sz w:val="28"/>
          <w:szCs w:val="28"/>
          <w:lang w:val="uk-UA"/>
        </w:rPr>
        <w:t xml:space="preserve"> - № 1. - </w:t>
      </w:r>
      <w:r>
        <w:rPr>
          <w:sz w:val="28"/>
          <w:szCs w:val="28"/>
        </w:rPr>
        <w:t>С. </w:t>
      </w:r>
      <w:r>
        <w:rPr>
          <w:sz w:val="28"/>
          <w:szCs w:val="28"/>
          <w:lang w:val="uk-UA"/>
        </w:rPr>
        <w:t>25-27.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Орловская А. И. Негативные регуляторы эритропоэза. Гомеостатическая роль в формировании взаимоотношений между гемопоэтической и имунной системами / А. И. Орловская, Е. В. Шкловская, В. А. Козлов </w:t>
      </w:r>
      <w:r>
        <w:rPr>
          <w:sz w:val="28"/>
          <w:szCs w:val="28"/>
          <w:lang w:val="uk-UA"/>
        </w:rPr>
        <w:t>//</w:t>
      </w:r>
      <w:r>
        <w:rPr>
          <w:sz w:val="28"/>
          <w:szCs w:val="28"/>
        </w:rPr>
        <w:t> Иммунология.</w:t>
      </w:r>
      <w:r>
        <w:rPr>
          <w:sz w:val="28"/>
          <w:szCs w:val="28"/>
          <w:lang w:val="uk-UA"/>
        </w:rPr>
        <w:t xml:space="preserve"> </w:t>
      </w:r>
      <w:r>
        <w:rPr>
          <w:sz w:val="28"/>
          <w:szCs w:val="28"/>
        </w:rPr>
        <w:t xml:space="preserve">– </w:t>
      </w:r>
      <w:r>
        <w:rPr>
          <w:sz w:val="28"/>
          <w:szCs w:val="28"/>
          <w:lang w:val="uk-UA"/>
        </w:rPr>
        <w:t xml:space="preserve">1996.- № 5. - </w:t>
      </w:r>
      <w:r>
        <w:rPr>
          <w:sz w:val="28"/>
          <w:szCs w:val="28"/>
        </w:rPr>
        <w:t xml:space="preserve">С. </w:t>
      </w:r>
      <w:r>
        <w:rPr>
          <w:sz w:val="28"/>
          <w:szCs w:val="28"/>
          <w:lang w:val="uk-UA"/>
        </w:rPr>
        <w:t>8-13.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Зак К. П. Кроветворные ростовые факторы / К. П. Зак </w:t>
      </w:r>
      <w:r>
        <w:rPr>
          <w:sz w:val="28"/>
          <w:szCs w:val="28"/>
          <w:lang w:val="uk-UA"/>
        </w:rPr>
        <w:t xml:space="preserve">// </w:t>
      </w:r>
      <w:r>
        <w:rPr>
          <w:sz w:val="28"/>
          <w:szCs w:val="28"/>
        </w:rPr>
        <w:t xml:space="preserve">Журнал практического врача. </w:t>
      </w:r>
      <w:r>
        <w:rPr>
          <w:sz w:val="28"/>
          <w:szCs w:val="28"/>
          <w:lang w:val="uk-UA"/>
        </w:rPr>
        <w:t xml:space="preserve">- 1998. - № 2. </w:t>
      </w:r>
      <w:r>
        <w:rPr>
          <w:sz w:val="28"/>
          <w:szCs w:val="28"/>
        </w:rPr>
        <w:t>-</w:t>
      </w:r>
      <w:r>
        <w:rPr>
          <w:sz w:val="28"/>
          <w:szCs w:val="28"/>
          <w:lang w:val="uk-UA"/>
        </w:rPr>
        <w:t xml:space="preserve"> </w:t>
      </w:r>
      <w:r>
        <w:rPr>
          <w:sz w:val="28"/>
          <w:szCs w:val="28"/>
        </w:rPr>
        <w:t xml:space="preserve">С. </w:t>
      </w:r>
      <w:r>
        <w:rPr>
          <w:sz w:val="28"/>
          <w:szCs w:val="28"/>
          <w:lang w:val="uk-UA"/>
        </w:rPr>
        <w:t>38-41.</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The response of cord blood megakaryocyte progenitors to IL-3, IL-6 and aplastic canine serum varies with gestational age / V. R. Deutsch, T. A. Olson</w:t>
      </w:r>
      <w:r>
        <w:rPr>
          <w:sz w:val="28"/>
          <w:szCs w:val="28"/>
          <w:lang w:val="en-GB"/>
        </w:rPr>
        <w:t xml:space="preserve">, A. </w:t>
      </w:r>
      <w:r w:rsidRPr="00D02D56">
        <w:rPr>
          <w:sz w:val="28"/>
          <w:szCs w:val="28"/>
          <w:lang w:val="en-US"/>
        </w:rPr>
        <w:t xml:space="preserve">Nagler [et al.] </w:t>
      </w:r>
      <w:r>
        <w:rPr>
          <w:sz w:val="28"/>
          <w:szCs w:val="28"/>
          <w:lang w:val="uk-UA"/>
        </w:rPr>
        <w:t xml:space="preserve">// </w:t>
      </w:r>
      <w:r w:rsidRPr="00D02D56">
        <w:rPr>
          <w:sz w:val="28"/>
          <w:szCs w:val="28"/>
          <w:lang w:val="en-US"/>
        </w:rPr>
        <w:t xml:space="preserve">British Journal of Haematology. </w:t>
      </w:r>
      <w:r>
        <w:rPr>
          <w:sz w:val="28"/>
          <w:szCs w:val="28"/>
          <w:lang w:val="uk-UA"/>
        </w:rPr>
        <w:t xml:space="preserve">- 1995. - </w:t>
      </w:r>
      <w:r w:rsidRPr="00D02D56">
        <w:rPr>
          <w:sz w:val="28"/>
          <w:szCs w:val="28"/>
          <w:lang w:val="en-US"/>
        </w:rPr>
        <w:t xml:space="preserve">Vol. </w:t>
      </w:r>
      <w:proofErr w:type="gramStart"/>
      <w:r w:rsidRPr="00D02D56">
        <w:rPr>
          <w:sz w:val="28"/>
          <w:szCs w:val="28"/>
          <w:lang w:val="en-US"/>
        </w:rPr>
        <w:t>89</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1. - </w:t>
      </w:r>
      <w:r w:rsidRPr="00D02D56">
        <w:rPr>
          <w:sz w:val="28"/>
          <w:szCs w:val="28"/>
          <w:lang w:val="en-US"/>
        </w:rPr>
        <w:t xml:space="preserve">P. </w:t>
      </w:r>
      <w:r>
        <w:rPr>
          <w:sz w:val="28"/>
          <w:szCs w:val="28"/>
          <w:lang w:val="uk-UA"/>
        </w:rPr>
        <w:t>8-16.</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Mathew P. The use of cytokines in children / P. Mathew, W. M. Crist, W. L. Furman </w:t>
      </w:r>
      <w:r>
        <w:rPr>
          <w:sz w:val="28"/>
          <w:szCs w:val="28"/>
          <w:lang w:val="uk-UA"/>
        </w:rPr>
        <w:t xml:space="preserve">// </w:t>
      </w:r>
      <w:r w:rsidRPr="00D02D56">
        <w:rPr>
          <w:sz w:val="28"/>
          <w:szCs w:val="28"/>
          <w:lang w:val="en-US"/>
        </w:rPr>
        <w:t xml:space="preserve">Current Opinion in Pediatrics Memphis. </w:t>
      </w:r>
      <w:r>
        <w:rPr>
          <w:sz w:val="28"/>
          <w:szCs w:val="28"/>
          <w:lang w:val="uk-UA"/>
        </w:rPr>
        <w:t xml:space="preserve">- 1994. - </w:t>
      </w:r>
      <w:r w:rsidRPr="00D02D56">
        <w:rPr>
          <w:sz w:val="28"/>
          <w:szCs w:val="28"/>
          <w:lang w:val="en-US"/>
        </w:rPr>
        <w:t xml:space="preserve">Vol. </w:t>
      </w:r>
      <w:proofErr w:type="gramStart"/>
      <w:r w:rsidRPr="00D02D56">
        <w:rPr>
          <w:sz w:val="28"/>
          <w:szCs w:val="28"/>
          <w:lang w:val="en-US"/>
        </w:rPr>
        <w:t>6</w:t>
      </w:r>
      <w:proofErr w:type="gramEnd"/>
      <w:r w:rsidRPr="00D02D56">
        <w:rPr>
          <w:sz w:val="28"/>
          <w:szCs w:val="28"/>
          <w:lang w:val="en-US"/>
        </w:rPr>
        <w:t xml:space="preserve">, </w:t>
      </w:r>
      <w:r>
        <w:rPr>
          <w:sz w:val="28"/>
          <w:szCs w:val="28"/>
          <w:lang w:val="uk-UA"/>
        </w:rPr>
        <w:t>№</w:t>
      </w:r>
      <w:r w:rsidRPr="00D02D56">
        <w:rPr>
          <w:sz w:val="28"/>
          <w:szCs w:val="28"/>
          <w:lang w:val="en-US"/>
        </w:rPr>
        <w:t> </w:t>
      </w:r>
      <w:r>
        <w:rPr>
          <w:sz w:val="28"/>
          <w:szCs w:val="28"/>
          <w:lang w:val="uk-UA"/>
        </w:rPr>
        <w:t xml:space="preserve">1. - </w:t>
      </w:r>
      <w:r w:rsidRPr="00D02D56">
        <w:rPr>
          <w:sz w:val="28"/>
          <w:szCs w:val="28"/>
          <w:lang w:val="en-US"/>
        </w:rPr>
        <w:t>P.</w:t>
      </w:r>
      <w:r w:rsidRPr="008B6D1A">
        <w:rPr>
          <w:sz w:val="28"/>
          <w:szCs w:val="28"/>
          <w:lang w:val="en-GB"/>
        </w:rPr>
        <w:t> </w:t>
      </w:r>
      <w:r>
        <w:rPr>
          <w:sz w:val="28"/>
          <w:szCs w:val="28"/>
          <w:lang w:val="uk-UA"/>
        </w:rPr>
        <w:t>58-67.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 xml:space="preserve">Громыхина Н. Ю. Эритропоэтинзависимые механизмы действия регуляторных факторов макрофагального происхождения на кроветворную и иммунную системы </w:t>
      </w:r>
      <w:r>
        <w:rPr>
          <w:sz w:val="28"/>
          <w:szCs w:val="28"/>
        </w:rPr>
        <w:t xml:space="preserve">/ Н. Ю. </w:t>
      </w:r>
      <w:r>
        <w:rPr>
          <w:sz w:val="28"/>
          <w:szCs w:val="28"/>
          <w:lang w:val="uk-UA"/>
        </w:rPr>
        <w:t>Громыхина, В. А. Козлов //</w:t>
      </w:r>
      <w:r>
        <w:rPr>
          <w:sz w:val="28"/>
          <w:szCs w:val="28"/>
        </w:rPr>
        <w:t> </w:t>
      </w:r>
      <w:r>
        <w:rPr>
          <w:sz w:val="28"/>
          <w:szCs w:val="28"/>
          <w:lang w:val="uk-UA"/>
        </w:rPr>
        <w:t>Иммунология. - 1997.- № 1. - С. 27-30.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Маркевич В. Е. Роль інтерлейкінів у розвитку анемії вагітних та їх новонароджених / В. Е. Маркевич, І. В. Пилипець, А. М. Лобода //</w:t>
      </w:r>
      <w:r>
        <w:rPr>
          <w:sz w:val="28"/>
          <w:szCs w:val="28"/>
        </w:rPr>
        <w:t> </w:t>
      </w:r>
      <w:r>
        <w:rPr>
          <w:sz w:val="28"/>
          <w:szCs w:val="28"/>
          <w:lang w:val="uk-UA"/>
        </w:rPr>
        <w:t>Педіатрія, акушерство та гінекологія. – 2002 р. - № 4. – С. 23-26.</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 xml:space="preserve"> Маркевич В. Е. Вплив анемії вагітних на еритропоез у новонароджених дітей / В. Е. Маркевич, І. В. Пилипець // Педіатрія, акушерство та гінекологія. – 2002 р. - № 4. – С. 30-34.</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Attias D. Pathophysiology and treatment of the anemia of prematurity / D. Attias /</w:t>
      </w:r>
      <w:r>
        <w:rPr>
          <w:sz w:val="28"/>
          <w:szCs w:val="28"/>
          <w:lang w:val="uk-UA"/>
        </w:rPr>
        <w:t xml:space="preserve">/ </w:t>
      </w:r>
      <w:r w:rsidRPr="00D02D56">
        <w:rPr>
          <w:sz w:val="28"/>
          <w:szCs w:val="28"/>
          <w:lang w:val="en-US"/>
        </w:rPr>
        <w:t>Journal of Pediatric Hematology/Oncology</w:t>
      </w:r>
      <w:r>
        <w:rPr>
          <w:sz w:val="28"/>
          <w:szCs w:val="28"/>
          <w:lang w:val="uk-UA"/>
        </w:rPr>
        <w:t xml:space="preserve">. - 1995. - </w:t>
      </w:r>
      <w:r w:rsidRPr="00D02D56">
        <w:rPr>
          <w:sz w:val="28"/>
          <w:szCs w:val="28"/>
          <w:lang w:val="en-US"/>
        </w:rPr>
        <w:t xml:space="preserve">Vol. </w:t>
      </w:r>
      <w:r>
        <w:rPr>
          <w:sz w:val="28"/>
          <w:szCs w:val="28"/>
          <w:lang w:val="uk-UA"/>
        </w:rPr>
        <w:t>17, №</w:t>
      </w:r>
      <w:r w:rsidRPr="00D02D56">
        <w:rPr>
          <w:sz w:val="28"/>
          <w:szCs w:val="28"/>
          <w:lang w:val="en-US"/>
        </w:rPr>
        <w:t> </w:t>
      </w:r>
      <w:r>
        <w:rPr>
          <w:sz w:val="28"/>
          <w:szCs w:val="28"/>
          <w:lang w:val="uk-UA"/>
        </w:rPr>
        <w:t xml:space="preserve">1. - </w:t>
      </w:r>
      <w:r w:rsidRPr="00D02D56">
        <w:rPr>
          <w:sz w:val="28"/>
          <w:szCs w:val="28"/>
          <w:lang w:val="en-US"/>
        </w:rPr>
        <w:t>P.</w:t>
      </w:r>
      <w:r>
        <w:rPr>
          <w:sz w:val="28"/>
          <w:szCs w:val="28"/>
          <w:lang w:val="uk-UA"/>
        </w:rPr>
        <w:t xml:space="preserve"> </w:t>
      </w:r>
      <w:r w:rsidRPr="00D02D56">
        <w:rPr>
          <w:sz w:val="28"/>
          <w:szCs w:val="28"/>
          <w:lang w:val="en-US"/>
        </w:rPr>
        <w:t>13-18.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lastRenderedPageBreak/>
        <w:t xml:space="preserve">Samanci N. Effects of recombinant human erythropoietin in infants with very low birth weights / N. Samanci, F. Ovali, Dagoglu </w:t>
      </w:r>
      <w:r>
        <w:rPr>
          <w:sz w:val="28"/>
          <w:szCs w:val="28"/>
          <w:lang w:val="uk-UA"/>
        </w:rPr>
        <w:t xml:space="preserve">// </w:t>
      </w:r>
      <w:r w:rsidRPr="00D02D56">
        <w:rPr>
          <w:sz w:val="28"/>
          <w:szCs w:val="28"/>
          <w:lang w:val="en-US"/>
        </w:rPr>
        <w:t xml:space="preserve">Journal of International Medical Research. </w:t>
      </w:r>
      <w:r>
        <w:rPr>
          <w:sz w:val="28"/>
          <w:szCs w:val="28"/>
          <w:lang w:val="uk-UA"/>
        </w:rPr>
        <w:t xml:space="preserve">- 1996. - </w:t>
      </w:r>
      <w:r w:rsidRPr="00D02D56">
        <w:rPr>
          <w:sz w:val="28"/>
          <w:szCs w:val="28"/>
          <w:lang w:val="en-US"/>
        </w:rPr>
        <w:t xml:space="preserve">Vol. </w:t>
      </w:r>
      <w:proofErr w:type="gramStart"/>
      <w:r w:rsidRPr="00D02D56">
        <w:rPr>
          <w:sz w:val="28"/>
          <w:szCs w:val="28"/>
          <w:lang w:val="en-US"/>
        </w:rPr>
        <w:t>24</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2. - </w:t>
      </w:r>
      <w:r w:rsidRPr="00D02D56">
        <w:rPr>
          <w:sz w:val="28"/>
          <w:szCs w:val="28"/>
          <w:lang w:val="en-US"/>
        </w:rPr>
        <w:t>P. 190-198.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Ohls R</w:t>
      </w:r>
      <w:r>
        <w:rPr>
          <w:sz w:val="28"/>
          <w:szCs w:val="28"/>
          <w:lang w:val="uk-UA"/>
        </w:rPr>
        <w:t>.</w:t>
      </w:r>
      <w:r w:rsidRPr="00D02D56">
        <w:rPr>
          <w:sz w:val="28"/>
          <w:szCs w:val="28"/>
          <w:lang w:val="en-US"/>
        </w:rPr>
        <w:t xml:space="preserve"> K. Erythropoietin production by macrophages from preterm infants: implications regarding the cause of the anemia of prematurity / R. K. Ohls, Y. Li, M. S. Trautman, R. D. Christensen </w:t>
      </w:r>
      <w:r>
        <w:rPr>
          <w:sz w:val="28"/>
          <w:szCs w:val="28"/>
          <w:lang w:val="uk-UA"/>
        </w:rPr>
        <w:t xml:space="preserve">// </w:t>
      </w:r>
      <w:r w:rsidRPr="00D02D56">
        <w:rPr>
          <w:sz w:val="28"/>
          <w:szCs w:val="28"/>
          <w:lang w:val="en-US"/>
        </w:rPr>
        <w:t xml:space="preserve">Pediatric Research. </w:t>
      </w:r>
      <w:r>
        <w:rPr>
          <w:sz w:val="28"/>
          <w:szCs w:val="28"/>
          <w:lang w:val="uk-UA"/>
        </w:rPr>
        <w:t xml:space="preserve">- 1994. - </w:t>
      </w:r>
      <w:r w:rsidRPr="00D02D56">
        <w:rPr>
          <w:sz w:val="28"/>
          <w:szCs w:val="28"/>
          <w:lang w:val="en-US"/>
        </w:rPr>
        <w:t>Vol. </w:t>
      </w:r>
      <w:proofErr w:type="gramStart"/>
      <w:r w:rsidRPr="00D02D56">
        <w:rPr>
          <w:sz w:val="28"/>
          <w:szCs w:val="28"/>
          <w:lang w:val="en-US"/>
        </w:rPr>
        <w:t>35</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2. - </w:t>
      </w:r>
      <w:r w:rsidRPr="00D02D56">
        <w:rPr>
          <w:sz w:val="28"/>
          <w:szCs w:val="28"/>
          <w:lang w:val="en-US"/>
        </w:rPr>
        <w:t xml:space="preserve">P. </w:t>
      </w:r>
      <w:r>
        <w:rPr>
          <w:sz w:val="28"/>
          <w:szCs w:val="28"/>
          <w:lang w:val="uk-UA"/>
        </w:rPr>
        <w:t>169-170.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Strauss R</w:t>
      </w:r>
      <w:r>
        <w:rPr>
          <w:sz w:val="28"/>
          <w:szCs w:val="28"/>
          <w:lang w:val="uk-UA"/>
        </w:rPr>
        <w:t>.</w:t>
      </w:r>
      <w:r w:rsidRPr="00D02D56">
        <w:rPr>
          <w:sz w:val="28"/>
          <w:szCs w:val="28"/>
          <w:lang w:val="en-US"/>
        </w:rPr>
        <w:t xml:space="preserve"> G. Red blood cell transfusion practices in the neonate / R. G. Strauss </w:t>
      </w:r>
      <w:r>
        <w:rPr>
          <w:sz w:val="28"/>
          <w:szCs w:val="28"/>
          <w:lang w:val="uk-UA"/>
        </w:rPr>
        <w:t xml:space="preserve">// </w:t>
      </w:r>
      <w:r w:rsidRPr="00D02D56">
        <w:rPr>
          <w:sz w:val="28"/>
          <w:szCs w:val="28"/>
          <w:lang w:val="en-US"/>
        </w:rPr>
        <w:t xml:space="preserve">Clinics in Perinatology. </w:t>
      </w:r>
      <w:r>
        <w:rPr>
          <w:sz w:val="28"/>
          <w:szCs w:val="28"/>
          <w:lang w:val="uk-UA"/>
        </w:rPr>
        <w:t xml:space="preserve">- 1995. - </w:t>
      </w:r>
      <w:r w:rsidRPr="00D02D56">
        <w:rPr>
          <w:sz w:val="28"/>
          <w:szCs w:val="28"/>
          <w:lang w:val="en-US"/>
        </w:rPr>
        <w:t xml:space="preserve">Vol. </w:t>
      </w:r>
      <w:proofErr w:type="gramStart"/>
      <w:r w:rsidRPr="00D02D56">
        <w:rPr>
          <w:sz w:val="28"/>
          <w:szCs w:val="28"/>
          <w:lang w:val="en-US"/>
        </w:rPr>
        <w:t>22</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3. - </w:t>
      </w:r>
      <w:r w:rsidRPr="00D02D56">
        <w:rPr>
          <w:sz w:val="28"/>
          <w:szCs w:val="28"/>
          <w:lang w:val="en-US"/>
        </w:rPr>
        <w:t xml:space="preserve">P. </w:t>
      </w:r>
      <w:r>
        <w:rPr>
          <w:sz w:val="28"/>
          <w:szCs w:val="28"/>
          <w:lang w:val="uk-UA"/>
        </w:rPr>
        <w:t>641-655.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Postnatal changes in erythropoietin levels in untransfused premature infants</w:t>
      </w:r>
      <w:r>
        <w:rPr>
          <w:sz w:val="28"/>
          <w:szCs w:val="28"/>
          <w:lang w:val="uk-UA"/>
        </w:rPr>
        <w:t xml:space="preserve"> </w:t>
      </w:r>
      <w:r w:rsidRPr="00D02D56">
        <w:rPr>
          <w:sz w:val="28"/>
          <w:szCs w:val="28"/>
          <w:lang w:val="en-US"/>
        </w:rPr>
        <w:t xml:space="preserve">/ M. S. Brown, R. H. Phibbs, J. F. Garcia [at al.] </w:t>
      </w:r>
      <w:r>
        <w:rPr>
          <w:sz w:val="28"/>
          <w:szCs w:val="28"/>
          <w:lang w:val="uk-UA"/>
        </w:rPr>
        <w:t>//</w:t>
      </w:r>
      <w:r w:rsidRPr="00D02D56">
        <w:rPr>
          <w:sz w:val="28"/>
          <w:szCs w:val="28"/>
          <w:lang w:val="en-US"/>
        </w:rPr>
        <w:t xml:space="preserve"> J. Pediatrics</w:t>
      </w:r>
      <w:r>
        <w:rPr>
          <w:sz w:val="28"/>
          <w:szCs w:val="28"/>
          <w:lang w:val="uk-UA"/>
        </w:rPr>
        <w:t>.</w:t>
      </w:r>
      <w:r w:rsidRPr="00D02D56">
        <w:rPr>
          <w:sz w:val="28"/>
          <w:szCs w:val="28"/>
          <w:lang w:val="en-US"/>
        </w:rPr>
        <w:t xml:space="preserve"> - 1983</w:t>
      </w:r>
      <w:r>
        <w:rPr>
          <w:sz w:val="28"/>
          <w:szCs w:val="28"/>
          <w:lang w:val="uk-UA"/>
        </w:rPr>
        <w:t xml:space="preserve">. - </w:t>
      </w:r>
      <w:r w:rsidRPr="00D02D56">
        <w:rPr>
          <w:sz w:val="28"/>
          <w:szCs w:val="28"/>
          <w:lang w:val="en-US"/>
        </w:rPr>
        <w:t xml:space="preserve">Vol. 103. – </w:t>
      </w:r>
      <w:r>
        <w:rPr>
          <w:sz w:val="28"/>
          <w:szCs w:val="28"/>
        </w:rPr>
        <w:t>Р</w:t>
      </w:r>
      <w:r w:rsidRPr="00D02D56">
        <w:rPr>
          <w:sz w:val="28"/>
          <w:szCs w:val="28"/>
          <w:lang w:val="en-US"/>
        </w:rPr>
        <w:t>.</w:t>
      </w:r>
      <w:r>
        <w:rPr>
          <w:sz w:val="28"/>
          <w:szCs w:val="28"/>
          <w:lang w:val="uk-UA"/>
        </w:rPr>
        <w:t xml:space="preserve"> </w:t>
      </w:r>
      <w:r w:rsidRPr="00D02D56">
        <w:rPr>
          <w:sz w:val="28"/>
          <w:szCs w:val="28"/>
          <w:lang w:val="en-US"/>
        </w:rPr>
        <w:t>612-617.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Dallman</w:t>
      </w:r>
      <w:r>
        <w:rPr>
          <w:sz w:val="28"/>
          <w:szCs w:val="28"/>
          <w:lang w:val="uk-UA"/>
        </w:rPr>
        <w:t xml:space="preserve"> </w:t>
      </w:r>
      <w:r w:rsidRPr="00D02D56">
        <w:rPr>
          <w:sz w:val="28"/>
          <w:szCs w:val="28"/>
          <w:lang w:val="en-US"/>
        </w:rPr>
        <w:t>P</w:t>
      </w:r>
      <w:r>
        <w:rPr>
          <w:sz w:val="28"/>
          <w:szCs w:val="28"/>
          <w:lang w:val="uk-UA"/>
        </w:rPr>
        <w:t>.</w:t>
      </w:r>
      <w:r w:rsidRPr="00D02D56">
        <w:rPr>
          <w:sz w:val="28"/>
          <w:szCs w:val="28"/>
          <w:lang w:val="en-US"/>
        </w:rPr>
        <w:t xml:space="preserve"> R.</w:t>
      </w:r>
      <w:r>
        <w:rPr>
          <w:sz w:val="28"/>
          <w:szCs w:val="28"/>
          <w:lang w:val="uk-UA"/>
        </w:rPr>
        <w:t xml:space="preserve"> </w:t>
      </w:r>
      <w:r w:rsidRPr="00D02D56">
        <w:rPr>
          <w:sz w:val="28"/>
          <w:szCs w:val="28"/>
          <w:lang w:val="en-US"/>
        </w:rPr>
        <w:t>Anemia</w:t>
      </w:r>
      <w:r>
        <w:rPr>
          <w:sz w:val="28"/>
          <w:szCs w:val="28"/>
          <w:lang w:val="uk-UA"/>
        </w:rPr>
        <w:t xml:space="preserve"> </w:t>
      </w:r>
      <w:r w:rsidRPr="00D02D56">
        <w:rPr>
          <w:sz w:val="28"/>
          <w:szCs w:val="28"/>
          <w:lang w:val="en-US"/>
        </w:rPr>
        <w:t>of</w:t>
      </w:r>
      <w:r>
        <w:rPr>
          <w:sz w:val="28"/>
          <w:szCs w:val="28"/>
          <w:lang w:val="uk-UA"/>
        </w:rPr>
        <w:t xml:space="preserve"> </w:t>
      </w:r>
      <w:r w:rsidRPr="00D02D56">
        <w:rPr>
          <w:sz w:val="28"/>
          <w:szCs w:val="28"/>
          <w:lang w:val="en-US"/>
        </w:rPr>
        <w:t xml:space="preserve">prematurity / P. R. Dallman // </w:t>
      </w:r>
      <w:proofErr w:type="gramStart"/>
      <w:r w:rsidRPr="00D02D56">
        <w:rPr>
          <w:sz w:val="28"/>
          <w:szCs w:val="28"/>
          <w:lang w:val="en-US"/>
        </w:rPr>
        <w:t>Fnn.Rev.Med.,</w:t>
      </w:r>
      <w:proofErr w:type="gramEnd"/>
      <w:r w:rsidRPr="00D02D56">
        <w:rPr>
          <w:sz w:val="28"/>
          <w:szCs w:val="28"/>
          <w:lang w:val="en-US"/>
        </w:rPr>
        <w:t xml:space="preserve"> - 1981</w:t>
      </w:r>
      <w:r>
        <w:rPr>
          <w:sz w:val="28"/>
          <w:szCs w:val="28"/>
          <w:lang w:val="uk-UA"/>
        </w:rPr>
        <w:t xml:space="preserve">. - </w:t>
      </w:r>
      <w:r w:rsidRPr="00D02D56">
        <w:rPr>
          <w:sz w:val="28"/>
          <w:szCs w:val="28"/>
          <w:lang w:val="en-US"/>
        </w:rPr>
        <w:t>Vol.</w:t>
      </w:r>
      <w:r>
        <w:rPr>
          <w:sz w:val="28"/>
          <w:szCs w:val="28"/>
          <w:lang w:val="uk-UA"/>
        </w:rPr>
        <w:t xml:space="preserve"> </w:t>
      </w:r>
      <w:r w:rsidRPr="00D02D56">
        <w:rPr>
          <w:sz w:val="28"/>
          <w:szCs w:val="28"/>
          <w:lang w:val="en-US"/>
        </w:rPr>
        <w:t xml:space="preserve">32. – </w:t>
      </w:r>
      <w:r>
        <w:rPr>
          <w:sz w:val="28"/>
          <w:szCs w:val="28"/>
        </w:rPr>
        <w:t>Р</w:t>
      </w:r>
      <w:r w:rsidRPr="00D02D56">
        <w:rPr>
          <w:sz w:val="28"/>
          <w:szCs w:val="28"/>
          <w:lang w:val="en-US"/>
        </w:rPr>
        <w:t>.</w:t>
      </w:r>
      <w:r>
        <w:rPr>
          <w:sz w:val="28"/>
          <w:szCs w:val="28"/>
          <w:lang w:val="uk-UA"/>
        </w:rPr>
        <w:t xml:space="preserve"> </w:t>
      </w:r>
      <w:r w:rsidRPr="00D02D56">
        <w:rPr>
          <w:sz w:val="28"/>
          <w:szCs w:val="28"/>
          <w:lang w:val="en-US"/>
        </w:rPr>
        <w:t>143-160.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Stockman J. A. The anemia</w:t>
      </w:r>
      <w:r>
        <w:rPr>
          <w:sz w:val="28"/>
          <w:szCs w:val="28"/>
          <w:lang w:val="uk-UA"/>
        </w:rPr>
        <w:t xml:space="preserve"> </w:t>
      </w:r>
      <w:r w:rsidRPr="00D02D56">
        <w:rPr>
          <w:sz w:val="28"/>
          <w:szCs w:val="28"/>
          <w:lang w:val="en-US"/>
        </w:rPr>
        <w:t>of</w:t>
      </w:r>
      <w:r>
        <w:rPr>
          <w:sz w:val="28"/>
          <w:szCs w:val="28"/>
          <w:lang w:val="uk-UA"/>
        </w:rPr>
        <w:t xml:space="preserve"> </w:t>
      </w:r>
      <w:r w:rsidRPr="00D02D56">
        <w:rPr>
          <w:sz w:val="28"/>
          <w:szCs w:val="28"/>
          <w:lang w:val="en-US"/>
        </w:rPr>
        <w:t>prematurity and the decision when to transfuse /</w:t>
      </w:r>
      <w:r>
        <w:rPr>
          <w:sz w:val="28"/>
          <w:szCs w:val="28"/>
          <w:lang w:val="uk-UA"/>
        </w:rPr>
        <w:t> </w:t>
      </w:r>
      <w:r w:rsidRPr="00D02D56">
        <w:rPr>
          <w:sz w:val="28"/>
          <w:szCs w:val="28"/>
          <w:lang w:val="en-US"/>
        </w:rPr>
        <w:t>J. A. Stockman // Advances of pediatrics, - 1984</w:t>
      </w:r>
      <w:r>
        <w:rPr>
          <w:sz w:val="28"/>
          <w:szCs w:val="28"/>
          <w:lang w:val="uk-UA"/>
        </w:rPr>
        <w:t xml:space="preserve">. - </w:t>
      </w:r>
      <w:r w:rsidRPr="00D02D56">
        <w:rPr>
          <w:sz w:val="28"/>
          <w:szCs w:val="28"/>
          <w:lang w:val="en-US"/>
        </w:rPr>
        <w:t>Vol.</w:t>
      </w:r>
      <w:r>
        <w:rPr>
          <w:sz w:val="28"/>
          <w:szCs w:val="28"/>
          <w:lang w:val="uk-UA"/>
        </w:rPr>
        <w:t xml:space="preserve"> </w:t>
      </w:r>
      <w:r w:rsidRPr="00D02D56">
        <w:rPr>
          <w:sz w:val="28"/>
          <w:szCs w:val="28"/>
          <w:lang w:val="en-US"/>
        </w:rPr>
        <w:t xml:space="preserve">30. - </w:t>
      </w:r>
      <w:r>
        <w:rPr>
          <w:sz w:val="28"/>
          <w:szCs w:val="28"/>
        </w:rPr>
        <w:t>Р</w:t>
      </w:r>
      <w:r w:rsidRPr="00D02D56">
        <w:rPr>
          <w:sz w:val="28"/>
          <w:szCs w:val="28"/>
          <w:lang w:val="en-US"/>
        </w:rPr>
        <w:t>.</w:t>
      </w:r>
      <w:r>
        <w:rPr>
          <w:sz w:val="28"/>
          <w:szCs w:val="28"/>
          <w:lang w:val="uk-UA"/>
        </w:rPr>
        <w:t xml:space="preserve"> </w:t>
      </w:r>
      <w:r w:rsidRPr="00D02D56">
        <w:rPr>
          <w:sz w:val="28"/>
          <w:szCs w:val="28"/>
          <w:lang w:val="en-US"/>
        </w:rPr>
        <w:t>191-219.</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Nonphysiologic</w:t>
      </w:r>
      <w:r>
        <w:rPr>
          <w:sz w:val="28"/>
          <w:szCs w:val="28"/>
          <w:lang w:val="uk-UA"/>
        </w:rPr>
        <w:t xml:space="preserve"> </w:t>
      </w:r>
      <w:r w:rsidRPr="00D02D56">
        <w:rPr>
          <w:sz w:val="28"/>
          <w:szCs w:val="28"/>
          <w:lang w:val="en-US"/>
        </w:rPr>
        <w:t>anemia</w:t>
      </w:r>
      <w:r>
        <w:rPr>
          <w:sz w:val="28"/>
          <w:szCs w:val="28"/>
          <w:lang w:val="uk-UA"/>
        </w:rPr>
        <w:t xml:space="preserve"> </w:t>
      </w:r>
      <w:r w:rsidRPr="00D02D56">
        <w:rPr>
          <w:sz w:val="28"/>
          <w:szCs w:val="28"/>
          <w:lang w:val="en-US"/>
        </w:rPr>
        <w:t>of</w:t>
      </w:r>
      <w:r>
        <w:rPr>
          <w:sz w:val="28"/>
          <w:szCs w:val="28"/>
          <w:lang w:val="uk-UA"/>
        </w:rPr>
        <w:t xml:space="preserve"> </w:t>
      </w:r>
      <w:r w:rsidRPr="00D02D56">
        <w:rPr>
          <w:sz w:val="28"/>
          <w:szCs w:val="28"/>
          <w:lang w:val="en-US"/>
        </w:rPr>
        <w:t>prematurity</w:t>
      </w:r>
      <w:r>
        <w:rPr>
          <w:sz w:val="28"/>
          <w:szCs w:val="28"/>
          <w:lang w:val="uk-UA"/>
        </w:rPr>
        <w:t xml:space="preserve"> </w:t>
      </w:r>
      <w:r w:rsidRPr="00D02D56">
        <w:rPr>
          <w:sz w:val="28"/>
          <w:szCs w:val="28"/>
          <w:lang w:val="en-US"/>
        </w:rPr>
        <w:t>/ C. A. Wardrop</w:t>
      </w:r>
      <w:r>
        <w:rPr>
          <w:sz w:val="28"/>
          <w:szCs w:val="28"/>
          <w:lang w:val="uk-UA"/>
        </w:rPr>
        <w:t xml:space="preserve">, </w:t>
      </w:r>
      <w:r w:rsidRPr="00D02D56">
        <w:rPr>
          <w:sz w:val="28"/>
          <w:szCs w:val="28"/>
          <w:lang w:val="en-US"/>
        </w:rPr>
        <w:t>B. M. Holland</w:t>
      </w:r>
      <w:r>
        <w:rPr>
          <w:sz w:val="28"/>
          <w:szCs w:val="28"/>
          <w:lang w:val="uk-UA"/>
        </w:rPr>
        <w:t xml:space="preserve">, </w:t>
      </w:r>
      <w:r w:rsidRPr="00D02D56">
        <w:rPr>
          <w:sz w:val="28"/>
          <w:szCs w:val="28"/>
          <w:lang w:val="en-US"/>
        </w:rPr>
        <w:t>K.</w:t>
      </w:r>
      <w:r>
        <w:rPr>
          <w:sz w:val="28"/>
          <w:szCs w:val="28"/>
          <w:lang w:val="uk-UA"/>
        </w:rPr>
        <w:t> </w:t>
      </w:r>
      <w:r w:rsidRPr="00D02D56">
        <w:rPr>
          <w:sz w:val="28"/>
          <w:szCs w:val="28"/>
          <w:lang w:val="en-US"/>
        </w:rPr>
        <w:t>T.</w:t>
      </w:r>
      <w:r>
        <w:rPr>
          <w:sz w:val="28"/>
          <w:szCs w:val="28"/>
          <w:lang w:val="uk-UA"/>
        </w:rPr>
        <w:t> </w:t>
      </w:r>
      <w:r w:rsidRPr="00D02D56">
        <w:rPr>
          <w:sz w:val="28"/>
          <w:szCs w:val="28"/>
          <w:lang w:val="en-US"/>
        </w:rPr>
        <w:t>A.</w:t>
      </w:r>
      <w:r>
        <w:rPr>
          <w:sz w:val="28"/>
          <w:szCs w:val="28"/>
          <w:lang w:val="uk-UA"/>
        </w:rPr>
        <w:t> </w:t>
      </w:r>
      <w:r w:rsidRPr="00D02D56">
        <w:rPr>
          <w:sz w:val="28"/>
          <w:szCs w:val="28"/>
          <w:lang w:val="en-US"/>
        </w:rPr>
        <w:t>Veale</w:t>
      </w:r>
      <w:r>
        <w:rPr>
          <w:sz w:val="28"/>
          <w:szCs w:val="28"/>
          <w:lang w:val="uk-UA"/>
        </w:rPr>
        <w:t xml:space="preserve"> </w:t>
      </w:r>
      <w:r w:rsidRPr="00D02D56">
        <w:rPr>
          <w:sz w:val="28"/>
          <w:szCs w:val="28"/>
          <w:lang w:val="en-US"/>
        </w:rPr>
        <w:t>[et</w:t>
      </w:r>
      <w:r>
        <w:rPr>
          <w:sz w:val="28"/>
          <w:szCs w:val="28"/>
          <w:lang w:val="uk-UA"/>
        </w:rPr>
        <w:t xml:space="preserve"> </w:t>
      </w:r>
      <w:r w:rsidRPr="00D02D56">
        <w:rPr>
          <w:sz w:val="28"/>
          <w:szCs w:val="28"/>
          <w:lang w:val="en-US"/>
        </w:rPr>
        <w:t>al</w:t>
      </w:r>
      <w:r>
        <w:rPr>
          <w:sz w:val="28"/>
          <w:szCs w:val="28"/>
          <w:lang w:val="uk-UA"/>
        </w:rPr>
        <w:t>.</w:t>
      </w:r>
      <w:r w:rsidRPr="00D02D56">
        <w:rPr>
          <w:sz w:val="28"/>
          <w:szCs w:val="28"/>
          <w:lang w:val="en-US"/>
        </w:rPr>
        <w:t>]</w:t>
      </w:r>
      <w:r>
        <w:rPr>
          <w:sz w:val="28"/>
          <w:szCs w:val="28"/>
          <w:lang w:val="uk-UA"/>
        </w:rPr>
        <w:t xml:space="preserve"> // </w:t>
      </w:r>
      <w:r w:rsidRPr="00D02D56">
        <w:rPr>
          <w:sz w:val="28"/>
          <w:szCs w:val="28"/>
          <w:lang w:val="en-US"/>
        </w:rPr>
        <w:t>Arch</w:t>
      </w:r>
      <w:r>
        <w:rPr>
          <w:sz w:val="28"/>
          <w:szCs w:val="28"/>
          <w:lang w:val="uk-UA"/>
        </w:rPr>
        <w:t xml:space="preserve">. </w:t>
      </w:r>
      <w:r w:rsidRPr="00D02D56">
        <w:rPr>
          <w:sz w:val="28"/>
          <w:szCs w:val="28"/>
          <w:lang w:val="en-US"/>
        </w:rPr>
        <w:t>Dis</w:t>
      </w:r>
      <w:r>
        <w:rPr>
          <w:sz w:val="28"/>
          <w:szCs w:val="28"/>
          <w:lang w:val="uk-UA"/>
        </w:rPr>
        <w:t xml:space="preserve">. </w:t>
      </w:r>
      <w:r>
        <w:rPr>
          <w:sz w:val="28"/>
          <w:szCs w:val="28"/>
        </w:rPr>
        <w:t>Child</w:t>
      </w:r>
      <w:r>
        <w:rPr>
          <w:sz w:val="28"/>
          <w:szCs w:val="28"/>
          <w:lang w:val="uk-UA"/>
        </w:rPr>
        <w:t>. – 1978. – Р. 855-860.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Белокриницкая Т.</w:t>
      </w:r>
      <w:r>
        <w:rPr>
          <w:sz w:val="28"/>
          <w:szCs w:val="28"/>
        </w:rPr>
        <w:t xml:space="preserve"> </w:t>
      </w:r>
      <w:r>
        <w:rPr>
          <w:sz w:val="28"/>
          <w:szCs w:val="28"/>
          <w:lang w:val="uk-UA"/>
        </w:rPr>
        <w:t xml:space="preserve">Е. Новые подходы к терапии анемии гестационного периода </w:t>
      </w:r>
      <w:r>
        <w:rPr>
          <w:sz w:val="28"/>
          <w:szCs w:val="28"/>
        </w:rPr>
        <w:t xml:space="preserve">/ Т. Е. </w:t>
      </w:r>
      <w:r>
        <w:rPr>
          <w:sz w:val="28"/>
          <w:szCs w:val="28"/>
          <w:lang w:val="uk-UA"/>
        </w:rPr>
        <w:t>Белокриницкая, Б. И. Кузник // Российский вестник перинатологии и пед</w:t>
      </w:r>
      <w:r>
        <w:rPr>
          <w:sz w:val="28"/>
          <w:szCs w:val="28"/>
        </w:rPr>
        <w:t xml:space="preserve">иатрии. </w:t>
      </w:r>
      <w:r>
        <w:rPr>
          <w:sz w:val="28"/>
          <w:szCs w:val="28"/>
          <w:lang w:val="uk-UA"/>
        </w:rPr>
        <w:t xml:space="preserve">- 1993. - № 6. </w:t>
      </w:r>
      <w:r>
        <w:rPr>
          <w:sz w:val="28"/>
          <w:szCs w:val="28"/>
        </w:rPr>
        <w:t>- С.</w:t>
      </w:r>
      <w:r>
        <w:rPr>
          <w:sz w:val="28"/>
          <w:szCs w:val="28"/>
          <w:lang w:val="uk-UA"/>
        </w:rPr>
        <w:t xml:space="preserve"> </w:t>
      </w:r>
      <w:r>
        <w:rPr>
          <w:sz w:val="28"/>
          <w:szCs w:val="28"/>
        </w:rPr>
        <w:t>11-13.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Владимирская Е. Б. Костномозговое кроветворение. Оценка миелограммы /</w:t>
      </w:r>
      <w:r>
        <w:t> </w:t>
      </w:r>
      <w:r>
        <w:rPr>
          <w:sz w:val="28"/>
          <w:szCs w:val="28"/>
        </w:rPr>
        <w:t xml:space="preserve">Е. Б. Владимирская </w:t>
      </w:r>
      <w:r>
        <w:rPr>
          <w:sz w:val="28"/>
          <w:szCs w:val="28"/>
          <w:lang w:val="uk-UA"/>
        </w:rPr>
        <w:t xml:space="preserve">// </w:t>
      </w:r>
      <w:r>
        <w:rPr>
          <w:sz w:val="28"/>
          <w:szCs w:val="28"/>
        </w:rPr>
        <w:t xml:space="preserve">Гематология и трансфузиология. </w:t>
      </w:r>
      <w:r>
        <w:rPr>
          <w:sz w:val="28"/>
          <w:szCs w:val="28"/>
          <w:lang w:val="uk-UA"/>
        </w:rPr>
        <w:t xml:space="preserve">- 1993. - № 4. - </w:t>
      </w:r>
      <w:r>
        <w:rPr>
          <w:sz w:val="28"/>
          <w:szCs w:val="28"/>
        </w:rPr>
        <w:t>С. </w:t>
      </w:r>
      <w:r>
        <w:rPr>
          <w:sz w:val="28"/>
          <w:szCs w:val="28"/>
          <w:lang w:val="uk-UA"/>
        </w:rPr>
        <w:t>4-6.</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Andriessen P. Effect of age of erythrocyte concentration administered to premature infants: a retrospective study / P. Andriessen, L. A. Kollee, B. A. Dijk </w:t>
      </w:r>
      <w:r>
        <w:rPr>
          <w:sz w:val="28"/>
          <w:szCs w:val="28"/>
          <w:lang w:val="uk-UA"/>
        </w:rPr>
        <w:t xml:space="preserve">// </w:t>
      </w:r>
      <w:r w:rsidRPr="00D02D56">
        <w:rPr>
          <w:sz w:val="28"/>
          <w:szCs w:val="28"/>
          <w:lang w:val="en-US"/>
        </w:rPr>
        <w:t xml:space="preserve">Tijdschrift voor Kindergeneeskunde. </w:t>
      </w:r>
      <w:r>
        <w:rPr>
          <w:sz w:val="28"/>
          <w:szCs w:val="28"/>
          <w:lang w:val="uk-UA"/>
        </w:rPr>
        <w:t xml:space="preserve">- 1993. - </w:t>
      </w:r>
      <w:r w:rsidRPr="00D02D56">
        <w:rPr>
          <w:sz w:val="28"/>
          <w:szCs w:val="28"/>
          <w:lang w:val="en-US"/>
        </w:rPr>
        <w:t xml:space="preserve">Vol. </w:t>
      </w:r>
      <w:proofErr w:type="gramStart"/>
      <w:r w:rsidRPr="00D02D56">
        <w:rPr>
          <w:sz w:val="28"/>
          <w:szCs w:val="28"/>
          <w:lang w:val="en-US"/>
        </w:rPr>
        <w:t>61</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3. - </w:t>
      </w:r>
      <w:r w:rsidRPr="00D02D56">
        <w:rPr>
          <w:sz w:val="28"/>
          <w:szCs w:val="28"/>
          <w:lang w:val="en-US"/>
        </w:rPr>
        <w:t xml:space="preserve">P. </w:t>
      </w:r>
      <w:r>
        <w:rPr>
          <w:sz w:val="28"/>
          <w:szCs w:val="28"/>
          <w:lang w:val="uk-UA"/>
        </w:rPr>
        <w:t>82-87.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lastRenderedPageBreak/>
        <w:t>Ткаченко С. К. Деякі аспекти функціонального харчування недоношених дітей / С. К. Ткаченко, Л. Б. Секретар // Нові технології в наданні медичної допомоги новонародженим : матеріали укр.-польськ. конф. неонатологів, 7-9 квітня 2000 р. : тези доп. - Київ, 2000. - С. 108-111.</w:t>
      </w:r>
    </w:p>
    <w:p w:rsidR="00D02D56" w:rsidRPr="00496CA3" w:rsidRDefault="00D02D56" w:rsidP="00E01062">
      <w:pPr>
        <w:numPr>
          <w:ilvl w:val="0"/>
          <w:numId w:val="24"/>
        </w:numPr>
        <w:tabs>
          <w:tab w:val="clear" w:pos="360"/>
          <w:tab w:val="num" w:pos="540"/>
        </w:tabs>
        <w:spacing w:after="0" w:line="360" w:lineRule="auto"/>
        <w:ind w:left="567" w:hanging="567"/>
        <w:jc w:val="both"/>
        <w:rPr>
          <w:sz w:val="28"/>
          <w:szCs w:val="28"/>
        </w:rPr>
      </w:pPr>
      <w:r w:rsidRPr="0039708D">
        <w:rPr>
          <w:sz w:val="28"/>
          <w:szCs w:val="28"/>
        </w:rPr>
        <w:t>Шунько Є.Є., Вдовиченко Ю.П., Романенко Т.Г. та ін. “Діагностика, лікування та профілактика респіраторного дистрес-сидрому новонароджених</w:t>
      </w:r>
      <w:proofErr w:type="gramStart"/>
      <w:r w:rsidRPr="0039708D">
        <w:rPr>
          <w:sz w:val="28"/>
          <w:szCs w:val="28"/>
        </w:rPr>
        <w:t>”.-</w:t>
      </w:r>
      <w:proofErr w:type="gramEnd"/>
      <w:r w:rsidRPr="0039708D">
        <w:rPr>
          <w:sz w:val="28"/>
          <w:szCs w:val="28"/>
        </w:rPr>
        <w:t>К., 2005.-45 с.</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Сахарова Е. С. </w:t>
      </w:r>
      <w:hyperlink r:id="rId21" w:history="1">
        <w:r w:rsidRPr="00496CA3">
          <w:rPr>
            <w:rStyle w:val="a9"/>
            <w:bCs/>
            <w:color w:val="000000"/>
            <w:sz w:val="28"/>
            <w:szCs w:val="28"/>
          </w:rPr>
          <w:t>Клинический опыт применения Мальтофера в лечении анемии у недоношенных детей</w:t>
        </w:r>
      </w:hyperlink>
      <w:r w:rsidRPr="00496CA3">
        <w:rPr>
          <w:color w:val="000000"/>
          <w:sz w:val="28"/>
          <w:szCs w:val="28"/>
        </w:rPr>
        <w:t xml:space="preserve"> /</w:t>
      </w:r>
      <w:r>
        <w:rPr>
          <w:sz w:val="28"/>
          <w:szCs w:val="28"/>
        </w:rPr>
        <w:t xml:space="preserve"> Е. С. Сахарова, Е. С. Кешишян // Consilium medicum</w:t>
      </w:r>
      <w:r>
        <w:rPr>
          <w:sz w:val="28"/>
          <w:szCs w:val="28"/>
          <w:lang w:val="uk-UA"/>
        </w:rPr>
        <w:t>.</w:t>
      </w:r>
      <w:r>
        <w:rPr>
          <w:sz w:val="28"/>
          <w:szCs w:val="28"/>
        </w:rPr>
        <w:t xml:space="preserve"> </w:t>
      </w:r>
      <w:r>
        <w:rPr>
          <w:sz w:val="28"/>
          <w:szCs w:val="28"/>
          <w:lang w:val="uk-UA"/>
        </w:rPr>
        <w:t xml:space="preserve">– </w:t>
      </w:r>
      <w:r>
        <w:rPr>
          <w:sz w:val="28"/>
          <w:szCs w:val="28"/>
        </w:rPr>
        <w:t xml:space="preserve">2002. </w:t>
      </w:r>
      <w:r>
        <w:rPr>
          <w:sz w:val="28"/>
          <w:szCs w:val="28"/>
          <w:lang w:val="uk-UA"/>
        </w:rPr>
        <w:t>-</w:t>
      </w:r>
      <w:r>
        <w:rPr>
          <w:sz w:val="28"/>
          <w:szCs w:val="28"/>
        </w:rPr>
        <w:t xml:space="preserve"> № 2.- С. 24-31.</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en-GB"/>
        </w:rPr>
        <w:t>Jacobs</w:t>
      </w:r>
      <w:r>
        <w:rPr>
          <w:sz w:val="28"/>
          <w:szCs w:val="28"/>
          <w:lang w:val="uk-UA"/>
        </w:rPr>
        <w:t xml:space="preserve"> </w:t>
      </w:r>
      <w:r>
        <w:rPr>
          <w:sz w:val="28"/>
          <w:szCs w:val="28"/>
          <w:lang w:val="en-GB"/>
        </w:rPr>
        <w:t>P</w:t>
      </w:r>
      <w:r>
        <w:rPr>
          <w:sz w:val="28"/>
          <w:szCs w:val="28"/>
          <w:lang w:val="uk-UA"/>
        </w:rPr>
        <w:t xml:space="preserve">. </w:t>
      </w:r>
      <w:hyperlink r:id="rId22" w:history="1">
        <w:r w:rsidRPr="00B9320D">
          <w:t>Лучшая переносимость полимальтозного комплекса железа по сравнению с сульфатом железа при лечении анемии</w:t>
        </w:r>
      </w:hyperlink>
      <w:r>
        <w:rPr>
          <w:sz w:val="28"/>
          <w:szCs w:val="28"/>
          <w:lang w:val="uk-UA"/>
        </w:rPr>
        <w:t xml:space="preserve"> / </w:t>
      </w:r>
      <w:r>
        <w:rPr>
          <w:sz w:val="28"/>
          <w:szCs w:val="28"/>
        </w:rPr>
        <w:t>P</w:t>
      </w:r>
      <w:r w:rsidRPr="00B9320D">
        <w:rPr>
          <w:sz w:val="28"/>
          <w:szCs w:val="28"/>
        </w:rPr>
        <w:t xml:space="preserve">. </w:t>
      </w:r>
      <w:r>
        <w:rPr>
          <w:sz w:val="28"/>
          <w:szCs w:val="28"/>
          <w:lang w:val="en-GB"/>
        </w:rPr>
        <w:t>Jacobs</w:t>
      </w:r>
      <w:r>
        <w:rPr>
          <w:sz w:val="28"/>
          <w:szCs w:val="28"/>
          <w:lang w:val="uk-UA"/>
        </w:rPr>
        <w:t xml:space="preserve">, </w:t>
      </w:r>
      <w:r>
        <w:rPr>
          <w:sz w:val="28"/>
          <w:szCs w:val="28"/>
        </w:rPr>
        <w:t>I</w:t>
      </w:r>
      <w:r w:rsidRPr="00B9320D">
        <w:rPr>
          <w:sz w:val="28"/>
          <w:szCs w:val="28"/>
        </w:rPr>
        <w:t xml:space="preserve">. </w:t>
      </w:r>
      <w:r>
        <w:rPr>
          <w:sz w:val="28"/>
          <w:szCs w:val="28"/>
          <w:lang w:val="en-GB"/>
        </w:rPr>
        <w:t>Wood</w:t>
      </w:r>
      <w:r>
        <w:rPr>
          <w:sz w:val="28"/>
          <w:szCs w:val="28"/>
          <w:lang w:val="uk-UA"/>
        </w:rPr>
        <w:t xml:space="preserve">, </w:t>
      </w:r>
      <w:r>
        <w:rPr>
          <w:sz w:val="28"/>
          <w:szCs w:val="28"/>
        </w:rPr>
        <w:t>A</w:t>
      </w:r>
      <w:r w:rsidRPr="00B9320D">
        <w:rPr>
          <w:sz w:val="28"/>
          <w:szCs w:val="28"/>
        </w:rPr>
        <w:t>.</w:t>
      </w:r>
      <w:r>
        <w:rPr>
          <w:sz w:val="28"/>
          <w:szCs w:val="28"/>
        </w:rPr>
        <w:t> R</w:t>
      </w:r>
      <w:r w:rsidRPr="00B9320D">
        <w:rPr>
          <w:sz w:val="28"/>
          <w:szCs w:val="28"/>
        </w:rPr>
        <w:t>.</w:t>
      </w:r>
      <w:r>
        <w:rPr>
          <w:sz w:val="28"/>
          <w:szCs w:val="28"/>
        </w:rPr>
        <w:t> </w:t>
      </w:r>
      <w:r>
        <w:rPr>
          <w:sz w:val="28"/>
          <w:szCs w:val="28"/>
          <w:lang w:val="en-GB"/>
        </w:rPr>
        <w:t>Bird</w:t>
      </w:r>
      <w:r>
        <w:rPr>
          <w:sz w:val="28"/>
          <w:szCs w:val="28"/>
          <w:lang w:val="uk-UA"/>
        </w:rPr>
        <w:t xml:space="preserve"> // </w:t>
      </w:r>
      <w:r>
        <w:rPr>
          <w:sz w:val="28"/>
          <w:szCs w:val="28"/>
          <w:lang w:val="en-GB"/>
        </w:rPr>
        <w:t>Hematology</w:t>
      </w:r>
      <w:r>
        <w:rPr>
          <w:sz w:val="28"/>
          <w:szCs w:val="28"/>
          <w:lang w:val="uk-UA"/>
        </w:rPr>
        <w:t xml:space="preserve">. – 2000. - </w:t>
      </w:r>
      <w:r>
        <w:rPr>
          <w:sz w:val="28"/>
          <w:szCs w:val="28"/>
          <w:lang w:val="en-GB"/>
        </w:rPr>
        <w:t>Vol</w:t>
      </w:r>
      <w:r>
        <w:rPr>
          <w:sz w:val="28"/>
          <w:szCs w:val="28"/>
          <w:lang w:val="uk-UA"/>
        </w:rPr>
        <w:t>. 5 – Р. 77-83.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en-GB"/>
        </w:rPr>
        <w:t>Andrade</w:t>
      </w:r>
      <w:r>
        <w:rPr>
          <w:sz w:val="28"/>
          <w:szCs w:val="28"/>
          <w:lang w:val="uk-UA"/>
        </w:rPr>
        <w:t xml:space="preserve"> </w:t>
      </w:r>
      <w:r>
        <w:rPr>
          <w:sz w:val="28"/>
          <w:szCs w:val="28"/>
          <w:lang w:val="en-GB"/>
        </w:rPr>
        <w:t>J</w:t>
      </w:r>
      <w:r>
        <w:rPr>
          <w:sz w:val="28"/>
          <w:szCs w:val="28"/>
          <w:lang w:val="uk-UA"/>
        </w:rPr>
        <w:t xml:space="preserve">. </w:t>
      </w:r>
      <w:r>
        <w:rPr>
          <w:sz w:val="28"/>
          <w:szCs w:val="28"/>
          <w:lang w:val="en-GB"/>
        </w:rPr>
        <w:t>V</w:t>
      </w:r>
      <w:r>
        <w:rPr>
          <w:sz w:val="28"/>
          <w:szCs w:val="28"/>
          <w:lang w:val="uk-UA"/>
        </w:rPr>
        <w:t xml:space="preserve">. </w:t>
      </w:r>
      <w:hyperlink r:id="rId23" w:history="1">
        <w:r w:rsidRPr="00D02D56">
          <w:rPr>
            <w:lang w:val="uk-UA"/>
          </w:rPr>
          <w:t>Лечение железодефицитной анемии полимальтозным комплексом гидроокиси железа</w:t>
        </w:r>
      </w:hyperlink>
      <w:r w:rsidRPr="00D02D56">
        <w:rPr>
          <w:sz w:val="28"/>
          <w:szCs w:val="28"/>
          <w:lang w:val="uk-UA"/>
        </w:rPr>
        <w:t xml:space="preserve"> / </w:t>
      </w:r>
      <w:r>
        <w:rPr>
          <w:sz w:val="28"/>
          <w:szCs w:val="28"/>
        </w:rPr>
        <w:t>J</w:t>
      </w:r>
      <w:r w:rsidRPr="008E773F">
        <w:rPr>
          <w:sz w:val="28"/>
          <w:szCs w:val="28"/>
          <w:lang w:val="uk-UA"/>
        </w:rPr>
        <w:t xml:space="preserve">. </w:t>
      </w:r>
      <w:r>
        <w:rPr>
          <w:sz w:val="28"/>
          <w:szCs w:val="28"/>
        </w:rPr>
        <w:t>V</w:t>
      </w:r>
      <w:r w:rsidRPr="008E773F">
        <w:rPr>
          <w:sz w:val="28"/>
          <w:szCs w:val="28"/>
          <w:lang w:val="uk-UA"/>
        </w:rPr>
        <w:t xml:space="preserve">. </w:t>
      </w:r>
      <w:r>
        <w:rPr>
          <w:sz w:val="28"/>
          <w:szCs w:val="28"/>
          <w:lang w:val="en-GB"/>
        </w:rPr>
        <w:t>Andrade</w:t>
      </w:r>
      <w:r>
        <w:rPr>
          <w:sz w:val="28"/>
          <w:szCs w:val="28"/>
          <w:lang w:val="uk-UA"/>
        </w:rPr>
        <w:t xml:space="preserve">, </w:t>
      </w:r>
      <w:r>
        <w:rPr>
          <w:sz w:val="28"/>
          <w:szCs w:val="28"/>
        </w:rPr>
        <w:t>P</w:t>
      </w:r>
      <w:r w:rsidRPr="008E773F">
        <w:rPr>
          <w:sz w:val="28"/>
          <w:szCs w:val="28"/>
          <w:lang w:val="uk-UA"/>
        </w:rPr>
        <w:t xml:space="preserve">. </w:t>
      </w:r>
      <w:r>
        <w:rPr>
          <w:sz w:val="28"/>
          <w:szCs w:val="28"/>
        </w:rPr>
        <w:t>P</w:t>
      </w:r>
      <w:r w:rsidRPr="008E773F">
        <w:rPr>
          <w:sz w:val="28"/>
          <w:szCs w:val="28"/>
          <w:lang w:val="uk-UA"/>
        </w:rPr>
        <w:t xml:space="preserve">. </w:t>
      </w:r>
      <w:r>
        <w:rPr>
          <w:sz w:val="28"/>
          <w:szCs w:val="28"/>
          <w:lang w:val="en-GB"/>
        </w:rPr>
        <w:t>Rodrigues</w:t>
      </w:r>
      <w:r>
        <w:rPr>
          <w:sz w:val="28"/>
          <w:szCs w:val="28"/>
          <w:lang w:val="uk-UA"/>
        </w:rPr>
        <w:t xml:space="preserve">, </w:t>
      </w:r>
      <w:r>
        <w:rPr>
          <w:sz w:val="28"/>
          <w:szCs w:val="28"/>
        </w:rPr>
        <w:t>I</w:t>
      </w:r>
      <w:r w:rsidRPr="008E773F">
        <w:rPr>
          <w:sz w:val="28"/>
          <w:szCs w:val="28"/>
          <w:lang w:val="uk-UA"/>
        </w:rPr>
        <w:t xml:space="preserve">. </w:t>
      </w:r>
      <w:r>
        <w:rPr>
          <w:sz w:val="28"/>
          <w:szCs w:val="28"/>
        </w:rPr>
        <w:t>B</w:t>
      </w:r>
      <w:r w:rsidRPr="008E773F">
        <w:rPr>
          <w:sz w:val="28"/>
          <w:szCs w:val="28"/>
          <w:lang w:val="uk-UA"/>
        </w:rPr>
        <w:t xml:space="preserve">. </w:t>
      </w:r>
      <w:r>
        <w:rPr>
          <w:sz w:val="28"/>
          <w:szCs w:val="28"/>
          <w:lang w:val="en-GB"/>
        </w:rPr>
        <w:t>Fontoura</w:t>
      </w:r>
      <w:r>
        <w:rPr>
          <w:sz w:val="28"/>
          <w:szCs w:val="28"/>
          <w:lang w:val="uk-UA"/>
        </w:rPr>
        <w:t xml:space="preserve">, </w:t>
      </w:r>
      <w:r>
        <w:rPr>
          <w:sz w:val="28"/>
          <w:szCs w:val="28"/>
        </w:rPr>
        <w:t>R</w:t>
      </w:r>
      <w:r w:rsidRPr="008E773F">
        <w:rPr>
          <w:sz w:val="28"/>
          <w:szCs w:val="28"/>
          <w:lang w:val="uk-UA"/>
        </w:rPr>
        <w:t xml:space="preserve">. </w:t>
      </w:r>
      <w:r>
        <w:rPr>
          <w:sz w:val="28"/>
          <w:szCs w:val="28"/>
          <w:lang w:val="en-GB"/>
        </w:rPr>
        <w:t>D</w:t>
      </w:r>
      <w:r>
        <w:rPr>
          <w:sz w:val="28"/>
          <w:szCs w:val="28"/>
          <w:lang w:val="uk-UA"/>
        </w:rPr>
        <w:t>`</w:t>
      </w:r>
      <w:r>
        <w:rPr>
          <w:sz w:val="28"/>
          <w:szCs w:val="28"/>
          <w:lang w:val="en-GB"/>
        </w:rPr>
        <w:t>Agnoluzzo</w:t>
      </w:r>
      <w:r>
        <w:rPr>
          <w:sz w:val="28"/>
          <w:szCs w:val="28"/>
          <w:lang w:val="uk-UA"/>
        </w:rPr>
        <w:t xml:space="preserve">, </w:t>
      </w:r>
      <w:r>
        <w:rPr>
          <w:sz w:val="28"/>
          <w:szCs w:val="28"/>
        </w:rPr>
        <w:t>V</w:t>
      </w:r>
      <w:r w:rsidRPr="008E773F">
        <w:rPr>
          <w:sz w:val="28"/>
          <w:szCs w:val="28"/>
          <w:lang w:val="uk-UA"/>
        </w:rPr>
        <w:t xml:space="preserve">. </w:t>
      </w:r>
      <w:r>
        <w:rPr>
          <w:sz w:val="28"/>
          <w:szCs w:val="28"/>
        </w:rPr>
        <w:t>F</w:t>
      </w:r>
      <w:r w:rsidRPr="008E773F">
        <w:rPr>
          <w:sz w:val="28"/>
          <w:szCs w:val="28"/>
          <w:lang w:val="uk-UA"/>
        </w:rPr>
        <w:t xml:space="preserve">. </w:t>
      </w:r>
      <w:r>
        <w:rPr>
          <w:sz w:val="28"/>
          <w:szCs w:val="28"/>
          <w:lang w:val="en-GB"/>
        </w:rPr>
        <w:t>Horta</w:t>
      </w:r>
      <w:r>
        <w:rPr>
          <w:sz w:val="28"/>
          <w:szCs w:val="28"/>
          <w:lang w:val="uk-UA"/>
        </w:rPr>
        <w:t xml:space="preserve">, </w:t>
      </w:r>
      <w:r>
        <w:rPr>
          <w:sz w:val="28"/>
          <w:szCs w:val="28"/>
        </w:rPr>
        <w:t>J</w:t>
      </w:r>
      <w:r w:rsidRPr="008E773F">
        <w:rPr>
          <w:sz w:val="28"/>
          <w:szCs w:val="28"/>
          <w:lang w:val="uk-UA"/>
        </w:rPr>
        <w:t xml:space="preserve">. </w:t>
      </w:r>
      <w:r>
        <w:rPr>
          <w:sz w:val="28"/>
          <w:szCs w:val="28"/>
        </w:rPr>
        <w:t>G</w:t>
      </w:r>
      <w:r w:rsidRPr="008E773F">
        <w:rPr>
          <w:sz w:val="28"/>
          <w:szCs w:val="28"/>
          <w:lang w:val="uk-UA"/>
        </w:rPr>
        <w:t xml:space="preserve">. </w:t>
      </w:r>
      <w:r>
        <w:rPr>
          <w:sz w:val="28"/>
          <w:szCs w:val="28"/>
          <w:lang w:val="en-GB"/>
        </w:rPr>
        <w:t>Alves</w:t>
      </w:r>
      <w:r>
        <w:rPr>
          <w:sz w:val="28"/>
          <w:szCs w:val="28"/>
          <w:lang w:val="uk-UA"/>
        </w:rPr>
        <w:t xml:space="preserve"> // </w:t>
      </w:r>
      <w:r>
        <w:rPr>
          <w:sz w:val="28"/>
          <w:szCs w:val="28"/>
        </w:rPr>
        <w:t>Supl</w:t>
      </w:r>
      <w:r>
        <w:rPr>
          <w:sz w:val="28"/>
          <w:szCs w:val="28"/>
          <w:lang w:val="uk-UA"/>
        </w:rPr>
        <w:t xml:space="preserve">. </w:t>
      </w:r>
      <w:r>
        <w:rPr>
          <w:sz w:val="28"/>
          <w:szCs w:val="28"/>
        </w:rPr>
        <w:t>Arq</w:t>
      </w:r>
      <w:r>
        <w:rPr>
          <w:sz w:val="28"/>
          <w:szCs w:val="28"/>
          <w:lang w:val="uk-UA"/>
        </w:rPr>
        <w:t xml:space="preserve">. </w:t>
      </w:r>
      <w:r>
        <w:rPr>
          <w:sz w:val="28"/>
          <w:szCs w:val="28"/>
          <w:lang w:val="en-GB"/>
        </w:rPr>
        <w:t>Bras</w:t>
      </w:r>
      <w:r>
        <w:rPr>
          <w:sz w:val="28"/>
          <w:szCs w:val="28"/>
          <w:lang w:val="uk-UA"/>
        </w:rPr>
        <w:t xml:space="preserve">. </w:t>
      </w:r>
      <w:r>
        <w:rPr>
          <w:sz w:val="28"/>
          <w:szCs w:val="28"/>
          <w:lang w:val="en-GB"/>
        </w:rPr>
        <w:t>Med</w:t>
      </w:r>
      <w:r>
        <w:rPr>
          <w:sz w:val="28"/>
          <w:szCs w:val="28"/>
          <w:lang w:val="uk-UA"/>
        </w:rPr>
        <w:t xml:space="preserve">. – 1992. - </w:t>
      </w:r>
      <w:r>
        <w:rPr>
          <w:sz w:val="28"/>
          <w:szCs w:val="28"/>
          <w:lang w:val="en-GB"/>
        </w:rPr>
        <w:t>Vol</w:t>
      </w:r>
      <w:r>
        <w:rPr>
          <w:sz w:val="28"/>
          <w:szCs w:val="28"/>
          <w:lang w:val="uk-UA"/>
        </w:rPr>
        <w:t>. 66. – Р. 253-258.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en-GB"/>
        </w:rPr>
        <w:t>Tuomainen</w:t>
      </w:r>
      <w:r>
        <w:rPr>
          <w:sz w:val="28"/>
          <w:szCs w:val="28"/>
          <w:lang w:val="uk-UA"/>
        </w:rPr>
        <w:t xml:space="preserve"> </w:t>
      </w:r>
      <w:r>
        <w:rPr>
          <w:sz w:val="28"/>
          <w:szCs w:val="28"/>
          <w:lang w:val="en-GB"/>
        </w:rPr>
        <w:t>T</w:t>
      </w:r>
      <w:r>
        <w:rPr>
          <w:sz w:val="28"/>
          <w:szCs w:val="28"/>
          <w:lang w:val="uk-UA"/>
        </w:rPr>
        <w:t xml:space="preserve">. </w:t>
      </w:r>
      <w:r>
        <w:rPr>
          <w:sz w:val="28"/>
          <w:szCs w:val="28"/>
          <w:lang w:val="en-GB"/>
        </w:rPr>
        <w:t>P</w:t>
      </w:r>
      <w:r>
        <w:rPr>
          <w:sz w:val="28"/>
          <w:szCs w:val="28"/>
          <w:lang w:val="uk-UA"/>
        </w:rPr>
        <w:t xml:space="preserve">. </w:t>
      </w:r>
      <w:hyperlink r:id="rId24" w:history="1">
        <w:r w:rsidRPr="00D02D56">
          <w:rPr>
            <w:lang w:val="uk-UA"/>
          </w:rPr>
          <w:t>На фоне пероральной терапии сульфатом железа повышается чувствительность липопротеинов плазмы крови к окислению в отличие от неионизированного полимальтозного комплекса железа</w:t>
        </w:r>
      </w:hyperlink>
      <w:r>
        <w:rPr>
          <w:sz w:val="28"/>
          <w:szCs w:val="28"/>
          <w:lang w:val="uk-UA"/>
        </w:rPr>
        <w:t xml:space="preserve"> </w:t>
      </w:r>
      <w:r w:rsidRPr="008E773F">
        <w:rPr>
          <w:sz w:val="28"/>
          <w:szCs w:val="28"/>
          <w:lang w:val="uk-UA"/>
        </w:rPr>
        <w:t>/</w:t>
      </w:r>
      <w:r>
        <w:rPr>
          <w:sz w:val="28"/>
          <w:szCs w:val="28"/>
        </w:rPr>
        <w:t> T</w:t>
      </w:r>
      <w:r w:rsidRPr="008E773F">
        <w:rPr>
          <w:sz w:val="28"/>
          <w:szCs w:val="28"/>
          <w:lang w:val="uk-UA"/>
        </w:rPr>
        <w:t>.</w:t>
      </w:r>
      <w:r>
        <w:rPr>
          <w:sz w:val="28"/>
          <w:szCs w:val="28"/>
        </w:rPr>
        <w:t> P</w:t>
      </w:r>
      <w:r w:rsidRPr="008E773F">
        <w:rPr>
          <w:sz w:val="28"/>
          <w:szCs w:val="28"/>
          <w:lang w:val="uk-UA"/>
        </w:rPr>
        <w:t>.</w:t>
      </w:r>
      <w:r>
        <w:rPr>
          <w:sz w:val="28"/>
          <w:szCs w:val="28"/>
        </w:rPr>
        <w:t> </w:t>
      </w:r>
      <w:r>
        <w:rPr>
          <w:sz w:val="28"/>
          <w:szCs w:val="28"/>
          <w:lang w:val="en-GB"/>
        </w:rPr>
        <w:t>Tuomainen</w:t>
      </w:r>
      <w:r>
        <w:rPr>
          <w:sz w:val="28"/>
          <w:szCs w:val="28"/>
          <w:lang w:val="uk-UA"/>
        </w:rPr>
        <w:t xml:space="preserve">, </w:t>
      </w:r>
      <w:r>
        <w:rPr>
          <w:sz w:val="28"/>
          <w:szCs w:val="28"/>
        </w:rPr>
        <w:t>K</w:t>
      </w:r>
      <w:r w:rsidRPr="008E773F">
        <w:rPr>
          <w:sz w:val="28"/>
          <w:szCs w:val="28"/>
          <w:lang w:val="uk-UA"/>
        </w:rPr>
        <w:t xml:space="preserve">. </w:t>
      </w:r>
      <w:r>
        <w:rPr>
          <w:sz w:val="28"/>
          <w:szCs w:val="28"/>
          <w:lang w:val="en-GB"/>
        </w:rPr>
        <w:t>Nyyssonen</w:t>
      </w:r>
      <w:r>
        <w:rPr>
          <w:sz w:val="28"/>
          <w:szCs w:val="28"/>
          <w:lang w:val="uk-UA"/>
        </w:rPr>
        <w:t xml:space="preserve">, </w:t>
      </w:r>
      <w:r>
        <w:rPr>
          <w:sz w:val="28"/>
          <w:szCs w:val="28"/>
        </w:rPr>
        <w:t>E</w:t>
      </w:r>
      <w:r w:rsidRPr="008E773F">
        <w:rPr>
          <w:sz w:val="28"/>
          <w:szCs w:val="28"/>
          <w:lang w:val="uk-UA"/>
        </w:rPr>
        <w:t xml:space="preserve">. </w:t>
      </w:r>
      <w:r>
        <w:rPr>
          <w:sz w:val="28"/>
          <w:szCs w:val="28"/>
          <w:lang w:val="en-GB"/>
        </w:rPr>
        <w:t>Porkkala</w:t>
      </w:r>
      <w:r>
        <w:rPr>
          <w:sz w:val="28"/>
          <w:szCs w:val="28"/>
          <w:lang w:val="uk-UA"/>
        </w:rPr>
        <w:t>-</w:t>
      </w:r>
      <w:r>
        <w:rPr>
          <w:sz w:val="28"/>
          <w:szCs w:val="28"/>
          <w:lang w:val="en-GB"/>
        </w:rPr>
        <w:t>Sarataho</w:t>
      </w:r>
      <w:r>
        <w:rPr>
          <w:sz w:val="28"/>
          <w:szCs w:val="28"/>
          <w:lang w:val="uk-UA"/>
        </w:rPr>
        <w:t xml:space="preserve">, </w:t>
      </w:r>
      <w:r>
        <w:rPr>
          <w:sz w:val="28"/>
          <w:szCs w:val="28"/>
        </w:rPr>
        <w:t>R</w:t>
      </w:r>
      <w:r w:rsidRPr="008E773F">
        <w:rPr>
          <w:sz w:val="28"/>
          <w:szCs w:val="28"/>
          <w:lang w:val="uk-UA"/>
        </w:rPr>
        <w:t xml:space="preserve">. </w:t>
      </w:r>
      <w:r>
        <w:rPr>
          <w:sz w:val="28"/>
          <w:szCs w:val="28"/>
          <w:lang w:val="en-GB"/>
        </w:rPr>
        <w:t>Salonen</w:t>
      </w:r>
      <w:r>
        <w:rPr>
          <w:sz w:val="28"/>
          <w:szCs w:val="28"/>
          <w:lang w:val="uk-UA"/>
        </w:rPr>
        <w:t xml:space="preserve">, </w:t>
      </w:r>
      <w:r>
        <w:rPr>
          <w:sz w:val="28"/>
          <w:szCs w:val="28"/>
        </w:rPr>
        <w:t>J</w:t>
      </w:r>
      <w:r w:rsidRPr="008E773F">
        <w:rPr>
          <w:sz w:val="28"/>
          <w:szCs w:val="28"/>
          <w:lang w:val="uk-UA"/>
        </w:rPr>
        <w:t>.</w:t>
      </w:r>
      <w:r>
        <w:rPr>
          <w:sz w:val="28"/>
          <w:szCs w:val="28"/>
        </w:rPr>
        <w:t> A</w:t>
      </w:r>
      <w:r w:rsidRPr="008E773F">
        <w:rPr>
          <w:sz w:val="28"/>
          <w:szCs w:val="28"/>
          <w:lang w:val="uk-UA"/>
        </w:rPr>
        <w:t>.</w:t>
      </w:r>
      <w:r>
        <w:rPr>
          <w:sz w:val="28"/>
          <w:szCs w:val="28"/>
        </w:rPr>
        <w:t> </w:t>
      </w:r>
      <w:r>
        <w:rPr>
          <w:sz w:val="28"/>
          <w:szCs w:val="28"/>
          <w:lang w:val="en-GB"/>
        </w:rPr>
        <w:t>Baumgartner</w:t>
      </w:r>
      <w:r>
        <w:rPr>
          <w:sz w:val="28"/>
          <w:szCs w:val="28"/>
          <w:lang w:val="uk-UA"/>
        </w:rPr>
        <w:t xml:space="preserve">, </w:t>
      </w:r>
      <w:r>
        <w:rPr>
          <w:sz w:val="28"/>
          <w:szCs w:val="28"/>
        </w:rPr>
        <w:t>P</w:t>
      </w:r>
      <w:r w:rsidRPr="008E773F">
        <w:rPr>
          <w:sz w:val="28"/>
          <w:szCs w:val="28"/>
          <w:lang w:val="uk-UA"/>
        </w:rPr>
        <w:t xml:space="preserve">. </w:t>
      </w:r>
      <w:r>
        <w:rPr>
          <w:sz w:val="28"/>
          <w:szCs w:val="28"/>
          <w:lang w:val="en-GB"/>
        </w:rPr>
        <w:t>Geisser</w:t>
      </w:r>
      <w:r>
        <w:rPr>
          <w:sz w:val="28"/>
          <w:szCs w:val="28"/>
          <w:lang w:val="uk-UA"/>
        </w:rPr>
        <w:t xml:space="preserve">, </w:t>
      </w:r>
      <w:r>
        <w:rPr>
          <w:sz w:val="28"/>
          <w:szCs w:val="28"/>
        </w:rPr>
        <w:t>J</w:t>
      </w:r>
      <w:r w:rsidRPr="008E773F">
        <w:rPr>
          <w:sz w:val="28"/>
          <w:szCs w:val="28"/>
          <w:lang w:val="uk-UA"/>
        </w:rPr>
        <w:t xml:space="preserve">. </w:t>
      </w:r>
      <w:r>
        <w:rPr>
          <w:sz w:val="28"/>
          <w:szCs w:val="28"/>
        </w:rPr>
        <w:t>T</w:t>
      </w:r>
      <w:r w:rsidRPr="008E773F">
        <w:rPr>
          <w:sz w:val="28"/>
          <w:szCs w:val="28"/>
          <w:lang w:val="uk-UA"/>
        </w:rPr>
        <w:t xml:space="preserve">. </w:t>
      </w:r>
      <w:r>
        <w:rPr>
          <w:sz w:val="28"/>
          <w:szCs w:val="28"/>
          <w:lang w:val="en-GB"/>
        </w:rPr>
        <w:t>Salonen</w:t>
      </w:r>
      <w:r>
        <w:rPr>
          <w:sz w:val="28"/>
          <w:szCs w:val="28"/>
          <w:lang w:val="uk-UA"/>
        </w:rPr>
        <w:t xml:space="preserve"> // </w:t>
      </w:r>
      <w:r>
        <w:rPr>
          <w:sz w:val="28"/>
          <w:szCs w:val="28"/>
          <w:lang w:val="en-GB"/>
        </w:rPr>
        <w:t>Nutrition</w:t>
      </w:r>
      <w:r>
        <w:rPr>
          <w:sz w:val="28"/>
          <w:szCs w:val="28"/>
          <w:lang w:val="uk-UA"/>
        </w:rPr>
        <w:t xml:space="preserve"> </w:t>
      </w:r>
      <w:r>
        <w:rPr>
          <w:sz w:val="28"/>
          <w:szCs w:val="28"/>
          <w:lang w:val="en-GB"/>
        </w:rPr>
        <w:t>Research</w:t>
      </w:r>
      <w:r>
        <w:rPr>
          <w:sz w:val="28"/>
          <w:szCs w:val="28"/>
          <w:lang w:val="uk-UA"/>
        </w:rPr>
        <w:t xml:space="preserve">. – 1999. - </w:t>
      </w:r>
      <w:r>
        <w:rPr>
          <w:sz w:val="28"/>
          <w:szCs w:val="28"/>
          <w:lang w:val="en-GB"/>
        </w:rPr>
        <w:t>Vol</w:t>
      </w:r>
      <w:r>
        <w:rPr>
          <w:sz w:val="28"/>
          <w:szCs w:val="28"/>
          <w:lang w:val="uk-UA"/>
        </w:rPr>
        <w:t>.</w:t>
      </w:r>
      <w:r>
        <w:rPr>
          <w:sz w:val="28"/>
          <w:szCs w:val="28"/>
        </w:rPr>
        <w:t> </w:t>
      </w:r>
      <w:r>
        <w:rPr>
          <w:sz w:val="28"/>
          <w:szCs w:val="28"/>
          <w:lang w:val="uk-UA"/>
        </w:rPr>
        <w:t>19. – Р. 1121-1132.</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Соболева М.</w:t>
      </w:r>
      <w:r>
        <w:rPr>
          <w:sz w:val="28"/>
          <w:szCs w:val="28"/>
        </w:rPr>
        <w:t xml:space="preserve"> </w:t>
      </w:r>
      <w:r>
        <w:rPr>
          <w:sz w:val="28"/>
          <w:szCs w:val="28"/>
          <w:lang w:val="uk-UA"/>
        </w:rPr>
        <w:t xml:space="preserve">К. Острые отравления ферросодержащими препаратами у детей </w:t>
      </w:r>
      <w:r>
        <w:rPr>
          <w:sz w:val="28"/>
          <w:szCs w:val="28"/>
        </w:rPr>
        <w:t xml:space="preserve">/ М. К. </w:t>
      </w:r>
      <w:proofErr w:type="gramStart"/>
      <w:r>
        <w:rPr>
          <w:sz w:val="28"/>
          <w:szCs w:val="28"/>
          <w:lang w:val="uk-UA"/>
        </w:rPr>
        <w:t xml:space="preserve">Соболева, </w:t>
      </w:r>
      <w:r w:rsidRPr="00D55934">
        <w:rPr>
          <w:sz w:val="28"/>
          <w:szCs w:val="28"/>
        </w:rPr>
        <w:t xml:space="preserve"> </w:t>
      </w:r>
      <w:r>
        <w:rPr>
          <w:sz w:val="28"/>
          <w:szCs w:val="28"/>
          <w:lang w:val="uk-UA"/>
        </w:rPr>
        <w:t>О.</w:t>
      </w:r>
      <w:proofErr w:type="gramEnd"/>
      <w:r>
        <w:rPr>
          <w:sz w:val="28"/>
          <w:szCs w:val="28"/>
          <w:lang w:val="uk-UA"/>
        </w:rPr>
        <w:t xml:space="preserve"> В. Кольцов </w:t>
      </w:r>
      <w:r w:rsidRPr="00D55934">
        <w:rPr>
          <w:sz w:val="28"/>
          <w:szCs w:val="28"/>
        </w:rPr>
        <w:t xml:space="preserve"> </w:t>
      </w:r>
      <w:r>
        <w:rPr>
          <w:sz w:val="28"/>
          <w:szCs w:val="28"/>
          <w:lang w:val="uk-UA"/>
        </w:rPr>
        <w:t xml:space="preserve">// </w:t>
      </w:r>
      <w:r w:rsidRPr="00D55934">
        <w:rPr>
          <w:sz w:val="28"/>
          <w:szCs w:val="28"/>
        </w:rPr>
        <w:t xml:space="preserve"> </w:t>
      </w:r>
      <w:r>
        <w:rPr>
          <w:sz w:val="28"/>
          <w:szCs w:val="28"/>
          <w:lang w:val="uk-UA"/>
        </w:rPr>
        <w:t xml:space="preserve">Педиатрия. – 2002. - № 5. – </w:t>
      </w:r>
      <w:r>
        <w:rPr>
          <w:sz w:val="28"/>
          <w:szCs w:val="28"/>
        </w:rPr>
        <w:t>C</w:t>
      </w:r>
      <w:r>
        <w:rPr>
          <w:sz w:val="28"/>
          <w:szCs w:val="28"/>
          <w:lang w:val="uk-UA"/>
        </w:rPr>
        <w:t>.</w:t>
      </w:r>
      <w:r>
        <w:rPr>
          <w:sz w:val="28"/>
          <w:szCs w:val="28"/>
        </w:rPr>
        <w:t> </w:t>
      </w:r>
      <w:r>
        <w:rPr>
          <w:sz w:val="28"/>
          <w:szCs w:val="28"/>
          <w:lang w:val="uk-UA"/>
        </w:rPr>
        <w:t>4-80.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Набух</w:t>
      </w:r>
      <w:r>
        <w:rPr>
          <w:sz w:val="28"/>
          <w:szCs w:val="28"/>
        </w:rPr>
        <w:t>отн</w:t>
      </w:r>
      <w:r>
        <w:rPr>
          <w:sz w:val="28"/>
          <w:szCs w:val="28"/>
          <w:lang w:val="uk-UA"/>
        </w:rPr>
        <w:t>и</w:t>
      </w:r>
      <w:r>
        <w:rPr>
          <w:sz w:val="28"/>
          <w:szCs w:val="28"/>
        </w:rPr>
        <w:t xml:space="preserve">й Т. К. </w:t>
      </w:r>
      <w:r>
        <w:rPr>
          <w:sz w:val="28"/>
          <w:szCs w:val="28"/>
          <w:lang w:val="uk-UA"/>
        </w:rPr>
        <w:t>Транзиторний неонатальний гіпотиреоз у передчасно народжених немовлят</w:t>
      </w:r>
      <w:r>
        <w:rPr>
          <w:sz w:val="28"/>
          <w:szCs w:val="28"/>
        </w:rPr>
        <w:t xml:space="preserve"> / Т. К. </w:t>
      </w:r>
      <w:r>
        <w:rPr>
          <w:sz w:val="28"/>
          <w:szCs w:val="28"/>
          <w:lang w:val="uk-UA"/>
        </w:rPr>
        <w:t>Набух</w:t>
      </w:r>
      <w:r>
        <w:rPr>
          <w:sz w:val="28"/>
          <w:szCs w:val="28"/>
        </w:rPr>
        <w:t>отный, В. П. Павлюк</w:t>
      </w:r>
      <w:r>
        <w:rPr>
          <w:sz w:val="28"/>
          <w:szCs w:val="28"/>
          <w:lang w:val="uk-UA"/>
        </w:rPr>
        <w:t>, Л. М.</w:t>
      </w:r>
      <w:r>
        <w:rPr>
          <w:sz w:val="28"/>
          <w:szCs w:val="28"/>
        </w:rPr>
        <w:t xml:space="preserve"> </w:t>
      </w:r>
      <w:r>
        <w:rPr>
          <w:sz w:val="28"/>
          <w:szCs w:val="28"/>
          <w:lang w:val="uk-UA"/>
        </w:rPr>
        <w:t>Вакалюк //</w:t>
      </w:r>
      <w:r>
        <w:rPr>
          <w:sz w:val="28"/>
          <w:szCs w:val="28"/>
        </w:rPr>
        <w:t> </w:t>
      </w:r>
      <w:r>
        <w:rPr>
          <w:sz w:val="28"/>
          <w:szCs w:val="28"/>
          <w:lang w:val="uk-UA"/>
        </w:rPr>
        <w:t>Лікар. справа. - 2000. - № 7-8</w:t>
      </w:r>
      <w:r>
        <w:rPr>
          <w:sz w:val="28"/>
          <w:szCs w:val="28"/>
        </w:rPr>
        <w:t xml:space="preserve">. - С. </w:t>
      </w:r>
      <w:r>
        <w:rPr>
          <w:sz w:val="28"/>
          <w:szCs w:val="28"/>
          <w:lang w:val="uk-UA"/>
        </w:rPr>
        <w:t>72-75.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lastRenderedPageBreak/>
        <w:t>Бура-Ярошевич Л.В. Особливості гормональної адаптації у дітей з пограничним ступенем недоношеності / Л.В. Бура-Ярошевич //</w:t>
      </w:r>
      <w:r>
        <w:rPr>
          <w:sz w:val="28"/>
          <w:szCs w:val="28"/>
        </w:rPr>
        <w:t> </w:t>
      </w:r>
      <w:r>
        <w:rPr>
          <w:sz w:val="28"/>
          <w:szCs w:val="28"/>
          <w:lang w:val="uk-UA"/>
        </w:rPr>
        <w:t>Експерементальна та клінічна фізіологія і біохімія. – 2009. - № 1. – С.58-61.</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lang w:val="uk-UA"/>
        </w:rPr>
        <w:t xml:space="preserve">Чекотун Т. В. Особливості функціонування гіпофізарно-тиреоїдної системи у недоношених новонароджених з гіпоглікемією в ранньому неонатальному періоді / Т. В Чекотун, О. С. Рубіна // Перинатологія і педіатрія. – 2007. - № 1. - С. 32-34. </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Strauss</w:t>
      </w:r>
      <w:r>
        <w:rPr>
          <w:sz w:val="28"/>
          <w:szCs w:val="28"/>
          <w:lang w:val="uk-UA"/>
        </w:rPr>
        <w:t xml:space="preserve"> </w:t>
      </w:r>
      <w:r w:rsidRPr="00D02D56">
        <w:rPr>
          <w:sz w:val="28"/>
          <w:szCs w:val="28"/>
          <w:lang w:val="en-US"/>
        </w:rPr>
        <w:t>R</w:t>
      </w:r>
      <w:r>
        <w:rPr>
          <w:sz w:val="28"/>
          <w:szCs w:val="28"/>
          <w:lang w:val="uk-UA"/>
        </w:rPr>
        <w:t>.</w:t>
      </w:r>
      <w:r w:rsidRPr="00D02D56">
        <w:rPr>
          <w:sz w:val="28"/>
          <w:szCs w:val="28"/>
          <w:lang w:val="en-US"/>
        </w:rPr>
        <w:t>G</w:t>
      </w:r>
      <w:r>
        <w:rPr>
          <w:sz w:val="28"/>
          <w:szCs w:val="28"/>
          <w:lang w:val="uk-UA"/>
        </w:rPr>
        <w:t xml:space="preserve">. </w:t>
      </w:r>
      <w:r w:rsidRPr="00D02D56">
        <w:rPr>
          <w:sz w:val="28"/>
          <w:szCs w:val="28"/>
          <w:lang w:val="en-US"/>
        </w:rPr>
        <w:t>Managing</w:t>
      </w:r>
      <w:r>
        <w:rPr>
          <w:sz w:val="28"/>
          <w:szCs w:val="28"/>
          <w:lang w:val="uk-UA"/>
        </w:rPr>
        <w:t xml:space="preserve"> </w:t>
      </w:r>
      <w:r w:rsidRPr="00D02D56">
        <w:rPr>
          <w:sz w:val="28"/>
          <w:szCs w:val="28"/>
          <w:lang w:val="en-US"/>
        </w:rPr>
        <w:t>the</w:t>
      </w:r>
      <w:r>
        <w:rPr>
          <w:sz w:val="28"/>
          <w:szCs w:val="28"/>
          <w:lang w:val="uk-UA"/>
        </w:rPr>
        <w:t xml:space="preserve"> </w:t>
      </w:r>
      <w:r w:rsidRPr="00D02D56">
        <w:rPr>
          <w:sz w:val="28"/>
          <w:szCs w:val="28"/>
          <w:lang w:val="en-US"/>
        </w:rPr>
        <w:t>anemia</w:t>
      </w:r>
      <w:r>
        <w:rPr>
          <w:sz w:val="28"/>
          <w:szCs w:val="28"/>
          <w:lang w:val="uk-UA"/>
        </w:rPr>
        <w:t xml:space="preserve"> </w:t>
      </w:r>
      <w:r w:rsidRPr="00D02D56">
        <w:rPr>
          <w:sz w:val="28"/>
          <w:szCs w:val="28"/>
          <w:lang w:val="en-US"/>
        </w:rPr>
        <w:t>of</w:t>
      </w:r>
      <w:r>
        <w:rPr>
          <w:sz w:val="28"/>
          <w:szCs w:val="28"/>
          <w:lang w:val="uk-UA"/>
        </w:rPr>
        <w:t xml:space="preserve"> </w:t>
      </w:r>
      <w:r w:rsidRPr="00D02D56">
        <w:rPr>
          <w:sz w:val="28"/>
          <w:szCs w:val="28"/>
          <w:lang w:val="en-US"/>
        </w:rPr>
        <w:t>prematurity</w:t>
      </w:r>
      <w:r>
        <w:rPr>
          <w:sz w:val="28"/>
          <w:szCs w:val="28"/>
          <w:lang w:val="uk-UA"/>
        </w:rPr>
        <w:t xml:space="preserve">: </w:t>
      </w:r>
      <w:r w:rsidRPr="00D02D56">
        <w:rPr>
          <w:sz w:val="28"/>
          <w:szCs w:val="28"/>
          <w:lang w:val="en-US"/>
        </w:rPr>
        <w:t>red</w:t>
      </w:r>
      <w:r>
        <w:rPr>
          <w:sz w:val="28"/>
          <w:szCs w:val="28"/>
          <w:lang w:val="uk-UA"/>
        </w:rPr>
        <w:t xml:space="preserve"> </w:t>
      </w:r>
      <w:r w:rsidRPr="00D02D56">
        <w:rPr>
          <w:sz w:val="28"/>
          <w:szCs w:val="28"/>
          <w:lang w:val="en-US"/>
        </w:rPr>
        <w:t>blood</w:t>
      </w:r>
      <w:r>
        <w:rPr>
          <w:sz w:val="28"/>
          <w:szCs w:val="28"/>
          <w:lang w:val="uk-UA"/>
        </w:rPr>
        <w:t xml:space="preserve"> </w:t>
      </w:r>
      <w:r w:rsidRPr="00D02D56">
        <w:rPr>
          <w:sz w:val="28"/>
          <w:szCs w:val="28"/>
          <w:lang w:val="en-US"/>
        </w:rPr>
        <w:t>cell</w:t>
      </w:r>
      <w:r>
        <w:rPr>
          <w:sz w:val="28"/>
          <w:szCs w:val="28"/>
          <w:lang w:val="uk-UA"/>
        </w:rPr>
        <w:t xml:space="preserve"> </w:t>
      </w:r>
      <w:r w:rsidRPr="00D02D56">
        <w:rPr>
          <w:sz w:val="28"/>
          <w:szCs w:val="28"/>
          <w:lang w:val="en-US"/>
        </w:rPr>
        <w:t>transfusion</w:t>
      </w:r>
      <w:r>
        <w:rPr>
          <w:sz w:val="28"/>
          <w:szCs w:val="28"/>
          <w:lang w:val="uk-UA"/>
        </w:rPr>
        <w:t xml:space="preserve"> </w:t>
      </w:r>
      <w:r w:rsidRPr="00D02D56">
        <w:rPr>
          <w:sz w:val="28"/>
          <w:szCs w:val="28"/>
          <w:lang w:val="en-US"/>
        </w:rPr>
        <w:t>versus</w:t>
      </w:r>
      <w:r>
        <w:rPr>
          <w:sz w:val="28"/>
          <w:szCs w:val="28"/>
          <w:lang w:val="uk-UA"/>
        </w:rPr>
        <w:t xml:space="preserve"> </w:t>
      </w:r>
      <w:r w:rsidRPr="00D02D56">
        <w:rPr>
          <w:sz w:val="28"/>
          <w:szCs w:val="28"/>
          <w:lang w:val="en-US"/>
        </w:rPr>
        <w:t>recombinant</w:t>
      </w:r>
      <w:r>
        <w:rPr>
          <w:sz w:val="28"/>
          <w:szCs w:val="28"/>
          <w:lang w:val="uk-UA"/>
        </w:rPr>
        <w:t xml:space="preserve"> </w:t>
      </w:r>
      <w:r w:rsidRPr="00D02D56">
        <w:rPr>
          <w:sz w:val="28"/>
          <w:szCs w:val="28"/>
          <w:lang w:val="en-US"/>
        </w:rPr>
        <w:t>erythropoietin / R. G. Strauss</w:t>
      </w:r>
      <w:r>
        <w:rPr>
          <w:sz w:val="28"/>
          <w:szCs w:val="28"/>
          <w:lang w:val="uk-UA"/>
        </w:rPr>
        <w:t xml:space="preserve"> // </w:t>
      </w:r>
      <w:r w:rsidRPr="00D02D56">
        <w:rPr>
          <w:sz w:val="28"/>
          <w:szCs w:val="28"/>
          <w:lang w:val="en-US"/>
        </w:rPr>
        <w:t>Transfus</w:t>
      </w:r>
      <w:r>
        <w:rPr>
          <w:sz w:val="28"/>
          <w:szCs w:val="28"/>
          <w:lang w:val="uk-UA"/>
        </w:rPr>
        <w:t xml:space="preserve"> </w:t>
      </w:r>
      <w:r w:rsidRPr="00D02D56">
        <w:rPr>
          <w:sz w:val="28"/>
          <w:szCs w:val="28"/>
          <w:lang w:val="en-US"/>
        </w:rPr>
        <w:t>Med</w:t>
      </w:r>
      <w:r>
        <w:rPr>
          <w:sz w:val="28"/>
          <w:szCs w:val="28"/>
          <w:lang w:val="uk-UA"/>
        </w:rPr>
        <w:t xml:space="preserve"> </w:t>
      </w:r>
      <w:r w:rsidRPr="00D02D56">
        <w:rPr>
          <w:sz w:val="28"/>
          <w:szCs w:val="28"/>
          <w:lang w:val="en-US"/>
        </w:rPr>
        <w:t>Rev</w:t>
      </w:r>
      <w:r>
        <w:rPr>
          <w:sz w:val="28"/>
          <w:szCs w:val="28"/>
          <w:lang w:val="uk-UA"/>
        </w:rPr>
        <w:t xml:space="preserve">. – 2001. - </w:t>
      </w:r>
      <w:r w:rsidRPr="00D02D56">
        <w:rPr>
          <w:sz w:val="28"/>
          <w:szCs w:val="28"/>
          <w:lang w:val="en-US"/>
        </w:rPr>
        <w:t>P</w:t>
      </w:r>
      <w:r>
        <w:rPr>
          <w:sz w:val="28"/>
          <w:szCs w:val="28"/>
          <w:lang w:val="uk-UA"/>
        </w:rPr>
        <w:t>. 213-223.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rFonts w:ascii="Times New Roman CYR" w:hAnsi="Times New Roman CYR"/>
          <w:sz w:val="28"/>
          <w:lang w:val="uk-UA"/>
        </w:rPr>
        <w:t xml:space="preserve">Ярочкин В. С. Гипоксия тканевого периферического шунтирования при массивном переливании эритроцитов и цельной крови </w:t>
      </w:r>
      <w:r>
        <w:rPr>
          <w:rFonts w:ascii="Times New Roman CYR" w:hAnsi="Times New Roman CYR"/>
          <w:sz w:val="28"/>
        </w:rPr>
        <w:t xml:space="preserve">/ В. С. </w:t>
      </w:r>
      <w:r>
        <w:rPr>
          <w:rFonts w:ascii="Times New Roman CYR" w:hAnsi="Times New Roman CYR"/>
          <w:sz w:val="28"/>
          <w:lang w:val="uk-UA"/>
        </w:rPr>
        <w:t>Ярочкин // Гематоло</w:t>
      </w:r>
      <w:r>
        <w:rPr>
          <w:rFonts w:ascii="Times New Roman CYR" w:hAnsi="Times New Roman CYR"/>
          <w:sz w:val="28"/>
        </w:rPr>
        <w:t>гия и трансфузиология. – 1995. – № 3. –</w:t>
      </w:r>
      <w:r>
        <w:rPr>
          <w:rFonts w:ascii="Times New Roman CYR" w:hAnsi="Times New Roman CYR"/>
          <w:sz w:val="28"/>
          <w:lang w:val="uk-UA"/>
        </w:rPr>
        <w:t xml:space="preserve"> С.</w:t>
      </w:r>
      <w:r>
        <w:rPr>
          <w:rFonts w:ascii="Times New Roman CYR" w:hAnsi="Times New Roman CYR"/>
          <w:sz w:val="28"/>
        </w:rPr>
        <w:t xml:space="preserve"> </w:t>
      </w:r>
      <w:r>
        <w:rPr>
          <w:rFonts w:ascii="Times New Roman CYR" w:hAnsi="Times New Roman CYR"/>
          <w:sz w:val="28"/>
          <w:lang w:val="uk-UA"/>
        </w:rPr>
        <w:t>19-23</w:t>
      </w:r>
      <w:r>
        <w:rPr>
          <w:sz w:val="28"/>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rFonts w:ascii="Times New Roman CYR" w:hAnsi="Times New Roman CYR"/>
          <w:sz w:val="28"/>
        </w:rPr>
        <w:t xml:space="preserve">Коровина Н. А. Железодефицитные анемии у детей (Руководство для врачей) / Коровина Н. А., Заплатников А. </w:t>
      </w:r>
      <w:r>
        <w:rPr>
          <w:rFonts w:ascii="Times New Roman CYR" w:hAnsi="Times New Roman CYR"/>
          <w:sz w:val="28"/>
          <w:lang w:val="uk-UA"/>
        </w:rPr>
        <w:t>Л</w:t>
      </w:r>
      <w:r>
        <w:rPr>
          <w:rFonts w:ascii="Times New Roman CYR" w:hAnsi="Times New Roman CYR"/>
          <w:sz w:val="28"/>
        </w:rPr>
        <w:t xml:space="preserve">., Захарова И. Н. – М.: </w:t>
      </w:r>
      <w:r>
        <w:rPr>
          <w:sz w:val="28"/>
        </w:rPr>
        <w:t xml:space="preserve">TERPOL, 2001. </w:t>
      </w:r>
      <w:r>
        <w:rPr>
          <w:rFonts w:ascii="Times New Roman CYR" w:hAnsi="Times New Roman CYR"/>
          <w:sz w:val="28"/>
          <w:lang w:val="uk-UA"/>
        </w:rPr>
        <w:t>- 64 с.</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rFonts w:ascii="Times New Roman CYR" w:hAnsi="Times New Roman CYR"/>
          <w:sz w:val="28"/>
          <w:lang w:val="uk-UA"/>
        </w:rPr>
        <w:t>Пясецька Н. М. Рання анемія недоношених – досягнення та проблеми /</w:t>
      </w:r>
      <w:r>
        <w:rPr>
          <w:rFonts w:ascii="Times New Roman CYR" w:hAnsi="Times New Roman CYR"/>
          <w:sz w:val="28"/>
        </w:rPr>
        <w:t> </w:t>
      </w:r>
      <w:r>
        <w:rPr>
          <w:rFonts w:ascii="Times New Roman CYR" w:hAnsi="Times New Roman CYR"/>
          <w:sz w:val="28"/>
          <w:lang w:val="uk-UA"/>
        </w:rPr>
        <w:t>Н.</w:t>
      </w:r>
      <w:r>
        <w:rPr>
          <w:rFonts w:ascii="Times New Roman CYR" w:hAnsi="Times New Roman CYR"/>
          <w:sz w:val="28"/>
        </w:rPr>
        <w:t> </w:t>
      </w:r>
      <w:r>
        <w:rPr>
          <w:rFonts w:ascii="Times New Roman CYR" w:hAnsi="Times New Roman CYR"/>
          <w:sz w:val="28"/>
          <w:lang w:val="uk-UA"/>
        </w:rPr>
        <w:t>М. Пясецька // Педіатрія, акушерство та гінекологія. –</w:t>
      </w:r>
      <w:r>
        <w:rPr>
          <w:rFonts w:ascii="Times New Roman CYR" w:hAnsi="Times New Roman CYR"/>
          <w:sz w:val="28"/>
        </w:rPr>
        <w:t xml:space="preserve"> </w:t>
      </w:r>
      <w:r>
        <w:rPr>
          <w:rFonts w:ascii="Times New Roman CYR" w:hAnsi="Times New Roman CYR"/>
          <w:sz w:val="28"/>
          <w:lang w:val="uk-UA"/>
        </w:rPr>
        <w:t>1999. – № 3. – С.</w:t>
      </w:r>
      <w:r>
        <w:rPr>
          <w:rFonts w:ascii="Times New Roman CYR" w:hAnsi="Times New Roman CYR"/>
          <w:sz w:val="28"/>
        </w:rPr>
        <w:t> </w:t>
      </w:r>
      <w:r>
        <w:rPr>
          <w:rFonts w:ascii="Times New Roman CYR" w:hAnsi="Times New Roman CYR"/>
          <w:sz w:val="28"/>
          <w:lang w:val="uk-UA"/>
        </w:rPr>
        <w:t>40-43</w:t>
      </w:r>
      <w:r>
        <w:rPr>
          <w:sz w:val="28"/>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Obladen M. Recombinant erythropoietin for prevention of anemia in preterm infants / M. Obladen, R. F. Maier </w:t>
      </w:r>
      <w:r>
        <w:rPr>
          <w:sz w:val="28"/>
          <w:szCs w:val="28"/>
          <w:lang w:val="uk-UA"/>
        </w:rPr>
        <w:t xml:space="preserve">// </w:t>
      </w:r>
      <w:r w:rsidRPr="00D02D56">
        <w:rPr>
          <w:sz w:val="28"/>
          <w:szCs w:val="28"/>
          <w:lang w:val="en-US"/>
        </w:rPr>
        <w:t xml:space="preserve">Journal of Perinatal Medicine. </w:t>
      </w:r>
      <w:r>
        <w:rPr>
          <w:sz w:val="28"/>
          <w:szCs w:val="28"/>
          <w:lang w:val="uk-UA"/>
        </w:rPr>
        <w:t xml:space="preserve">- 1995. - </w:t>
      </w:r>
      <w:r w:rsidRPr="00D02D56">
        <w:rPr>
          <w:sz w:val="28"/>
          <w:szCs w:val="28"/>
          <w:lang w:val="en-US"/>
        </w:rPr>
        <w:t>Vol. </w:t>
      </w:r>
      <w:proofErr w:type="gramStart"/>
      <w:r w:rsidRPr="00D02D56">
        <w:rPr>
          <w:sz w:val="28"/>
          <w:szCs w:val="28"/>
          <w:lang w:val="en-US"/>
        </w:rPr>
        <w:t>23</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1-2. - </w:t>
      </w:r>
      <w:r w:rsidRPr="00D02D56">
        <w:rPr>
          <w:sz w:val="28"/>
          <w:szCs w:val="28"/>
          <w:lang w:val="en-US"/>
        </w:rPr>
        <w:t xml:space="preserve">P. </w:t>
      </w:r>
      <w:r>
        <w:rPr>
          <w:sz w:val="28"/>
          <w:szCs w:val="28"/>
          <w:lang w:val="uk-UA"/>
        </w:rPr>
        <w:t>119-126</w:t>
      </w:r>
      <w:r w:rsidRPr="00D02D56">
        <w:rPr>
          <w:sz w:val="28"/>
          <w:szCs w:val="28"/>
          <w:lang w:val="en-US"/>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Roth P. Anemia in preterm infants / P. Roth </w:t>
      </w:r>
      <w:r>
        <w:rPr>
          <w:sz w:val="28"/>
          <w:szCs w:val="28"/>
          <w:lang w:val="uk-UA"/>
        </w:rPr>
        <w:t xml:space="preserve">// </w:t>
      </w:r>
      <w:r w:rsidRPr="00D02D56">
        <w:rPr>
          <w:sz w:val="28"/>
          <w:szCs w:val="28"/>
          <w:lang w:val="en-US"/>
        </w:rPr>
        <w:t xml:space="preserve">Pediatrics in Review. </w:t>
      </w:r>
      <w:r>
        <w:rPr>
          <w:sz w:val="28"/>
          <w:szCs w:val="28"/>
          <w:lang w:val="uk-UA"/>
        </w:rPr>
        <w:t xml:space="preserve">- 1996. - </w:t>
      </w:r>
      <w:r w:rsidRPr="00D02D56">
        <w:rPr>
          <w:sz w:val="28"/>
          <w:szCs w:val="28"/>
          <w:lang w:val="en-US"/>
        </w:rPr>
        <w:t xml:space="preserve">Vol. </w:t>
      </w:r>
      <w:proofErr w:type="gramStart"/>
      <w:r w:rsidRPr="00D02D56">
        <w:rPr>
          <w:sz w:val="28"/>
          <w:szCs w:val="28"/>
          <w:lang w:val="en-US"/>
        </w:rPr>
        <w:t>17</w:t>
      </w:r>
      <w:proofErr w:type="gramEnd"/>
      <w:r w:rsidRPr="00D02D56">
        <w:rPr>
          <w:sz w:val="28"/>
          <w:szCs w:val="28"/>
          <w:lang w:val="en-US"/>
        </w:rPr>
        <w:t xml:space="preserve">, </w:t>
      </w:r>
      <w:r>
        <w:rPr>
          <w:sz w:val="28"/>
          <w:szCs w:val="28"/>
          <w:lang w:val="uk-UA"/>
        </w:rPr>
        <w:t>№</w:t>
      </w:r>
      <w:r w:rsidRPr="00D02D56">
        <w:rPr>
          <w:sz w:val="28"/>
          <w:szCs w:val="28"/>
          <w:lang w:val="en-US"/>
        </w:rPr>
        <w:t xml:space="preserve"> </w:t>
      </w:r>
      <w:r>
        <w:rPr>
          <w:sz w:val="28"/>
          <w:szCs w:val="28"/>
          <w:lang w:val="uk-UA"/>
        </w:rPr>
        <w:t xml:space="preserve">10. - </w:t>
      </w:r>
      <w:r w:rsidRPr="00D02D56">
        <w:rPr>
          <w:sz w:val="28"/>
          <w:szCs w:val="28"/>
          <w:lang w:val="en-US"/>
        </w:rPr>
        <w:t xml:space="preserve">P. </w:t>
      </w:r>
      <w:r>
        <w:rPr>
          <w:sz w:val="28"/>
          <w:szCs w:val="28"/>
          <w:lang w:val="uk-UA"/>
        </w:rPr>
        <w:t>370</w:t>
      </w:r>
      <w:r w:rsidRPr="00D02D56">
        <w:rPr>
          <w:sz w:val="28"/>
          <w:szCs w:val="28"/>
          <w:lang w:val="en-US"/>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Modoff-Cooper </w:t>
      </w:r>
      <w:r>
        <w:rPr>
          <w:sz w:val="28"/>
          <w:szCs w:val="28"/>
        </w:rPr>
        <w:t>В</w:t>
      </w:r>
      <w:r>
        <w:rPr>
          <w:sz w:val="28"/>
          <w:szCs w:val="28"/>
          <w:lang w:val="en-GB"/>
        </w:rPr>
        <w:t>.</w:t>
      </w:r>
      <w:r w:rsidRPr="00D02D56">
        <w:rPr>
          <w:sz w:val="28"/>
          <w:szCs w:val="28"/>
          <w:lang w:val="en-US"/>
        </w:rPr>
        <w:t xml:space="preserve"> Serial nerobehavioral assessment in preterm infants / B. Modoff-Cooper</w:t>
      </w:r>
      <w:r>
        <w:rPr>
          <w:sz w:val="28"/>
          <w:szCs w:val="28"/>
          <w:lang w:val="en-GB"/>
        </w:rPr>
        <w:t xml:space="preserve">, M. </w:t>
      </w:r>
      <w:r w:rsidRPr="00D02D56">
        <w:rPr>
          <w:sz w:val="28"/>
          <w:szCs w:val="28"/>
          <w:lang w:val="en-US"/>
        </w:rPr>
        <w:t xml:space="preserve">Devivoria-Papadoulos, D. Brooten </w:t>
      </w:r>
      <w:r>
        <w:rPr>
          <w:sz w:val="28"/>
          <w:szCs w:val="28"/>
          <w:lang w:val="uk-UA"/>
        </w:rPr>
        <w:t xml:space="preserve">// </w:t>
      </w:r>
      <w:r w:rsidRPr="00D02D56">
        <w:rPr>
          <w:sz w:val="28"/>
          <w:szCs w:val="28"/>
          <w:lang w:val="en-US"/>
        </w:rPr>
        <w:t xml:space="preserve">Nurs Ress. </w:t>
      </w:r>
      <w:r>
        <w:rPr>
          <w:sz w:val="28"/>
          <w:szCs w:val="28"/>
          <w:lang w:val="uk-UA"/>
        </w:rPr>
        <w:t xml:space="preserve">- 1991. - </w:t>
      </w:r>
      <w:r w:rsidRPr="00D02D56">
        <w:rPr>
          <w:sz w:val="28"/>
          <w:szCs w:val="28"/>
          <w:lang w:val="en-US"/>
        </w:rPr>
        <w:t xml:space="preserve">Vol. </w:t>
      </w:r>
      <w:r>
        <w:rPr>
          <w:sz w:val="28"/>
          <w:szCs w:val="28"/>
          <w:lang w:val="uk-UA"/>
        </w:rPr>
        <w:t>40, №</w:t>
      </w:r>
      <w:r w:rsidRPr="00D02D56">
        <w:rPr>
          <w:sz w:val="28"/>
          <w:szCs w:val="28"/>
          <w:lang w:val="en-US"/>
        </w:rPr>
        <w:t xml:space="preserve"> </w:t>
      </w:r>
      <w:r>
        <w:rPr>
          <w:sz w:val="28"/>
          <w:szCs w:val="28"/>
          <w:lang w:val="uk-UA"/>
        </w:rPr>
        <w:t xml:space="preserve">2. - </w:t>
      </w:r>
      <w:r w:rsidRPr="00D02D56">
        <w:rPr>
          <w:sz w:val="28"/>
          <w:szCs w:val="28"/>
          <w:lang w:val="en-US"/>
        </w:rPr>
        <w:t xml:space="preserve">P. </w:t>
      </w:r>
      <w:r>
        <w:rPr>
          <w:sz w:val="28"/>
          <w:szCs w:val="28"/>
          <w:lang w:val="uk-UA"/>
        </w:rPr>
        <w:t>94-97.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lastRenderedPageBreak/>
        <w:t>Такирова Э. М. Частота перинатальных кровопотерь и их значение в анемизации новорожденных детей и детей раннего возраста / Э. М. Такирова, Э. А. Гайнуллина // ВОМД. – 1987. - № 6. – С. 28-30.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Single blood donor exposure programme for preterm infants: a large open study and an analysis of the risk factors to multiple donor exposure</w:t>
      </w:r>
      <w:r>
        <w:rPr>
          <w:sz w:val="28"/>
          <w:szCs w:val="28"/>
          <w:lang w:val="uk-UA"/>
        </w:rPr>
        <w:t xml:space="preserve"> </w:t>
      </w:r>
      <w:r w:rsidRPr="00D02D56">
        <w:rPr>
          <w:sz w:val="28"/>
          <w:szCs w:val="28"/>
          <w:lang w:val="en-US"/>
        </w:rPr>
        <w:t xml:space="preserve">/ O. </w:t>
      </w:r>
      <w:r w:rsidRPr="00D02D56">
        <w:rPr>
          <w:bCs/>
          <w:sz w:val="28"/>
          <w:szCs w:val="28"/>
          <w:lang w:val="en-US"/>
        </w:rPr>
        <w:t>Baud, T. Lacare-Masmonteil, A. Monsaingeon-Lion [et al.]</w:t>
      </w:r>
      <w:r w:rsidRPr="00D02D56">
        <w:rPr>
          <w:sz w:val="28"/>
          <w:szCs w:val="28"/>
          <w:lang w:val="en-US"/>
        </w:rPr>
        <w:t xml:space="preserve"> </w:t>
      </w:r>
      <w:r>
        <w:rPr>
          <w:sz w:val="28"/>
          <w:szCs w:val="28"/>
          <w:lang w:val="uk-UA"/>
        </w:rPr>
        <w:t xml:space="preserve">// </w:t>
      </w:r>
      <w:r w:rsidRPr="00D02D56">
        <w:rPr>
          <w:sz w:val="28"/>
          <w:szCs w:val="28"/>
          <w:lang w:val="en-US"/>
        </w:rPr>
        <w:t>Eur</w:t>
      </w:r>
      <w:r>
        <w:rPr>
          <w:sz w:val="28"/>
          <w:szCs w:val="28"/>
        </w:rPr>
        <w:t>ор</w:t>
      </w:r>
      <w:r w:rsidRPr="00D02D56">
        <w:rPr>
          <w:sz w:val="28"/>
          <w:szCs w:val="28"/>
          <w:lang w:val="en-US"/>
        </w:rPr>
        <w:t xml:space="preserve">. </w:t>
      </w:r>
      <w:r>
        <w:rPr>
          <w:sz w:val="28"/>
          <w:szCs w:val="28"/>
        </w:rPr>
        <w:t>J. Pediat.</w:t>
      </w:r>
      <w:r>
        <w:rPr>
          <w:sz w:val="28"/>
          <w:szCs w:val="28"/>
          <w:lang w:val="uk-UA"/>
        </w:rPr>
        <w:t xml:space="preserve"> – </w:t>
      </w:r>
      <w:r>
        <w:rPr>
          <w:sz w:val="28"/>
          <w:szCs w:val="28"/>
        </w:rPr>
        <w:t>1998</w:t>
      </w:r>
      <w:r>
        <w:rPr>
          <w:sz w:val="28"/>
          <w:szCs w:val="28"/>
          <w:lang w:val="uk-UA"/>
        </w:rPr>
        <w:t>. - №</w:t>
      </w:r>
      <w:r>
        <w:rPr>
          <w:sz w:val="28"/>
          <w:szCs w:val="28"/>
        </w:rPr>
        <w:t xml:space="preserve"> 157(7)</w:t>
      </w:r>
      <w:r>
        <w:rPr>
          <w:sz w:val="28"/>
          <w:szCs w:val="28"/>
          <w:lang w:val="uk-UA"/>
        </w:rPr>
        <w:t>. – Р.</w:t>
      </w:r>
      <w:r>
        <w:rPr>
          <w:sz w:val="28"/>
          <w:szCs w:val="28"/>
        </w:rPr>
        <w:t xml:space="preserve"> 579–582.</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rPr>
          <w:lang w:val="uk-UA"/>
        </w:rPr>
      </w:pPr>
      <w:r>
        <w:rPr>
          <w:rFonts w:ascii="Times New Roman CYR" w:hAnsi="Times New Roman CYR"/>
        </w:rPr>
        <w:t>Морщакова Е. Ф. Эритропоэз и его регуляция в эмбриональном, фетальном и неонатальном периоде / Морщакова Е. Ф., Павлов А. Д., Румянцев А. Г. // Российский вестник перинатологии и педиатрии. – 1999. – № 3. – С. 12-16.</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rPr>
          <w:rFonts w:ascii="Times New Roman CYR" w:hAnsi="Times New Roman CYR"/>
        </w:rPr>
      </w:pPr>
      <w:r>
        <w:rPr>
          <w:rFonts w:ascii="Times New Roman CYR" w:hAnsi="Times New Roman CYR"/>
        </w:rPr>
        <w:t>Павлов А.</w:t>
      </w:r>
      <w:r>
        <w:rPr>
          <w:rFonts w:ascii="Times New Roman CYR" w:hAnsi="Times New Roman CYR"/>
          <w:lang w:val="en-US"/>
        </w:rPr>
        <w:t> </w:t>
      </w:r>
      <w:r>
        <w:rPr>
          <w:rFonts w:ascii="Times New Roman CYR" w:hAnsi="Times New Roman CYR"/>
        </w:rPr>
        <w:t xml:space="preserve">Д. </w:t>
      </w:r>
      <w:proofErr w:type="gramStart"/>
      <w:r>
        <w:rPr>
          <w:rFonts w:ascii="Times New Roman CYR" w:hAnsi="Times New Roman CYR"/>
        </w:rPr>
        <w:t>Эритропоэтин :</w:t>
      </w:r>
      <w:proofErr w:type="gramEnd"/>
      <w:r>
        <w:rPr>
          <w:rFonts w:ascii="Times New Roman CYR" w:hAnsi="Times New Roman CYR"/>
        </w:rPr>
        <w:t xml:space="preserve"> достижения и перспективы / Павлов А.</w:t>
      </w:r>
      <w:r>
        <w:rPr>
          <w:rFonts w:ascii="Times New Roman CYR" w:hAnsi="Times New Roman CYR"/>
          <w:lang w:val="en-US"/>
        </w:rPr>
        <w:t> </w:t>
      </w:r>
      <w:r>
        <w:rPr>
          <w:rFonts w:ascii="Times New Roman CYR" w:hAnsi="Times New Roman CYR"/>
        </w:rPr>
        <w:t>Д. //</w:t>
      </w:r>
      <w:r>
        <w:rPr>
          <w:rFonts w:ascii="Times New Roman CYR" w:hAnsi="Times New Roman CYR"/>
          <w:lang w:val="en-US"/>
        </w:rPr>
        <w:t> </w:t>
      </w:r>
      <w:r>
        <w:rPr>
          <w:rFonts w:ascii="Times New Roman CYR" w:hAnsi="Times New Roman CYR"/>
        </w:rPr>
        <w:t>Гематология и трансфузиология. – 1997. – Т. 42, № 1. – С. 25-29.</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rPr>
          <w:lang w:val="uk-UA"/>
        </w:rPr>
      </w:pPr>
      <w:r>
        <w:rPr>
          <w:rFonts w:ascii="Times New Roman CYR" w:hAnsi="Times New Roman CYR"/>
        </w:rPr>
        <w:t>Морщакова Е. Ф. Анемия недоношенных и эритропоэти /</w:t>
      </w:r>
      <w:r>
        <w:rPr>
          <w:rFonts w:ascii="Times New Roman CYR" w:hAnsi="Times New Roman CYR"/>
          <w:lang w:val="en-US"/>
        </w:rPr>
        <w:t> </w:t>
      </w:r>
      <w:r>
        <w:rPr>
          <w:rFonts w:ascii="Times New Roman CYR" w:hAnsi="Times New Roman CYR"/>
        </w:rPr>
        <w:t>Е.</w:t>
      </w:r>
      <w:r>
        <w:rPr>
          <w:rFonts w:ascii="Times New Roman CYR" w:hAnsi="Times New Roman CYR"/>
          <w:lang w:val="en-US"/>
        </w:rPr>
        <w:t> </w:t>
      </w:r>
      <w:r>
        <w:rPr>
          <w:rFonts w:ascii="Times New Roman CYR" w:hAnsi="Times New Roman CYR"/>
        </w:rPr>
        <w:t>Ф.</w:t>
      </w:r>
      <w:r>
        <w:rPr>
          <w:rFonts w:ascii="Times New Roman CYR" w:hAnsi="Times New Roman CYR"/>
          <w:lang w:val="en-US"/>
        </w:rPr>
        <w:t> </w:t>
      </w:r>
      <w:r>
        <w:rPr>
          <w:rFonts w:ascii="Times New Roman CYR" w:hAnsi="Times New Roman CYR"/>
        </w:rPr>
        <w:t>Морщакова, А.</w:t>
      </w:r>
      <w:r>
        <w:rPr>
          <w:rFonts w:ascii="Times New Roman CYR" w:hAnsi="Times New Roman CYR"/>
          <w:lang w:val="en-US"/>
        </w:rPr>
        <w:t> </w:t>
      </w:r>
      <w:r>
        <w:rPr>
          <w:rFonts w:ascii="Times New Roman CYR" w:hAnsi="Times New Roman CYR"/>
        </w:rPr>
        <w:t>В.</w:t>
      </w:r>
      <w:r>
        <w:rPr>
          <w:rFonts w:ascii="Times New Roman CYR" w:hAnsi="Times New Roman CYR"/>
          <w:lang w:val="en-US"/>
        </w:rPr>
        <w:t> </w:t>
      </w:r>
      <w:r>
        <w:rPr>
          <w:rFonts w:ascii="Times New Roman CYR" w:hAnsi="Times New Roman CYR"/>
        </w:rPr>
        <w:t>Дмитриев, И.</w:t>
      </w:r>
      <w:r>
        <w:rPr>
          <w:rFonts w:ascii="Times New Roman CYR" w:hAnsi="Times New Roman CYR"/>
          <w:lang w:val="en-US"/>
        </w:rPr>
        <w:t> </w:t>
      </w:r>
      <w:r>
        <w:rPr>
          <w:rFonts w:ascii="Times New Roman CYR" w:hAnsi="Times New Roman CYR"/>
        </w:rPr>
        <w:t>П.</w:t>
      </w:r>
      <w:r>
        <w:rPr>
          <w:rFonts w:ascii="Times New Roman CYR" w:hAnsi="Times New Roman CYR"/>
          <w:lang w:val="en-US"/>
        </w:rPr>
        <w:t> </w:t>
      </w:r>
      <w:r>
        <w:rPr>
          <w:rFonts w:ascii="Times New Roman CYR" w:hAnsi="Times New Roman CYR"/>
        </w:rPr>
        <w:t>Борисова // Педиатрия. – 1997. – №</w:t>
      </w:r>
      <w:r>
        <w:rPr>
          <w:rFonts w:ascii="Times New Roman CYR" w:hAnsi="Times New Roman CYR"/>
          <w:lang w:val="uk-UA"/>
        </w:rPr>
        <w:t>4. – С.49-54</w:t>
      </w:r>
      <w: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Emmerson A</w:t>
      </w:r>
      <w:r>
        <w:rPr>
          <w:sz w:val="28"/>
          <w:szCs w:val="28"/>
          <w:lang w:val="uk-UA"/>
        </w:rPr>
        <w:t>.</w:t>
      </w:r>
      <w:r w:rsidRPr="00D02D56">
        <w:rPr>
          <w:sz w:val="28"/>
          <w:szCs w:val="28"/>
          <w:lang w:val="en-US"/>
        </w:rPr>
        <w:t> J. Double blind trial of recombinant human erythropoietin in preterm infants / A</w:t>
      </w:r>
      <w:r>
        <w:rPr>
          <w:sz w:val="28"/>
          <w:szCs w:val="28"/>
          <w:lang w:val="uk-UA"/>
        </w:rPr>
        <w:t>.</w:t>
      </w:r>
      <w:r w:rsidRPr="00D02D56">
        <w:rPr>
          <w:sz w:val="28"/>
          <w:szCs w:val="28"/>
          <w:lang w:val="en-US"/>
        </w:rPr>
        <w:t> J.</w:t>
      </w:r>
      <w:r>
        <w:rPr>
          <w:sz w:val="28"/>
          <w:szCs w:val="28"/>
          <w:lang w:val="uk-UA"/>
        </w:rPr>
        <w:t xml:space="preserve"> </w:t>
      </w:r>
      <w:r w:rsidRPr="00D02D56">
        <w:rPr>
          <w:sz w:val="28"/>
          <w:szCs w:val="28"/>
          <w:lang w:val="en-US"/>
        </w:rPr>
        <w:t>Emmerson, H</w:t>
      </w:r>
      <w:r>
        <w:rPr>
          <w:sz w:val="28"/>
          <w:szCs w:val="28"/>
          <w:lang w:val="uk-UA"/>
        </w:rPr>
        <w:t>.</w:t>
      </w:r>
      <w:r w:rsidRPr="00D02D56">
        <w:rPr>
          <w:sz w:val="28"/>
          <w:szCs w:val="28"/>
          <w:lang w:val="en-US"/>
        </w:rPr>
        <w:t> J. Coles, C</w:t>
      </w:r>
      <w:r>
        <w:rPr>
          <w:sz w:val="28"/>
          <w:szCs w:val="28"/>
          <w:lang w:val="uk-UA"/>
        </w:rPr>
        <w:t>.</w:t>
      </w:r>
      <w:r w:rsidRPr="00D02D56">
        <w:rPr>
          <w:sz w:val="28"/>
          <w:szCs w:val="28"/>
          <w:lang w:val="en-US"/>
        </w:rPr>
        <w:t> M. Stern, T</w:t>
      </w:r>
      <w:r>
        <w:rPr>
          <w:sz w:val="28"/>
          <w:szCs w:val="28"/>
          <w:lang w:val="uk-UA"/>
        </w:rPr>
        <w:t>.</w:t>
      </w:r>
      <w:r w:rsidRPr="00D02D56">
        <w:rPr>
          <w:sz w:val="28"/>
          <w:szCs w:val="28"/>
          <w:lang w:val="en-US"/>
        </w:rPr>
        <w:t> C.</w:t>
      </w:r>
      <w:r>
        <w:rPr>
          <w:sz w:val="28"/>
          <w:szCs w:val="28"/>
          <w:lang w:val="uk-UA"/>
        </w:rPr>
        <w:t xml:space="preserve"> </w:t>
      </w:r>
      <w:r w:rsidRPr="00D02D56">
        <w:rPr>
          <w:sz w:val="28"/>
          <w:szCs w:val="28"/>
          <w:lang w:val="en-US"/>
        </w:rPr>
        <w:t xml:space="preserve">Pearson </w:t>
      </w:r>
      <w:r>
        <w:rPr>
          <w:sz w:val="28"/>
          <w:szCs w:val="28"/>
          <w:lang w:val="uk-UA"/>
        </w:rPr>
        <w:t>//</w:t>
      </w:r>
      <w:r w:rsidRPr="00D02D56">
        <w:rPr>
          <w:sz w:val="28"/>
          <w:szCs w:val="28"/>
          <w:lang w:val="en-US"/>
        </w:rPr>
        <w:t xml:space="preserve"> Archives of Disease in Childhood. </w:t>
      </w:r>
      <w:r>
        <w:rPr>
          <w:sz w:val="28"/>
          <w:szCs w:val="28"/>
          <w:lang w:val="uk-UA"/>
        </w:rPr>
        <w:t xml:space="preserve">- 1993. - </w:t>
      </w:r>
      <w:r w:rsidRPr="00D02D56">
        <w:rPr>
          <w:sz w:val="28"/>
          <w:szCs w:val="28"/>
          <w:lang w:val="en-US"/>
        </w:rPr>
        <w:t xml:space="preserve">Vol.68. </w:t>
      </w:r>
      <w:r>
        <w:rPr>
          <w:sz w:val="28"/>
          <w:szCs w:val="28"/>
          <w:lang w:val="uk-UA"/>
        </w:rPr>
        <w:t xml:space="preserve">- </w:t>
      </w:r>
      <w:r w:rsidRPr="00D02D56">
        <w:rPr>
          <w:sz w:val="28"/>
          <w:szCs w:val="28"/>
          <w:lang w:val="en-US"/>
        </w:rPr>
        <w:t xml:space="preserve">P. </w:t>
      </w:r>
      <w:r>
        <w:rPr>
          <w:sz w:val="28"/>
          <w:szCs w:val="28"/>
          <w:lang w:val="uk-UA"/>
        </w:rPr>
        <w:t>291-296.</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Effects of recombinant human erythropoietin in the treatment of anemia of prematurity</w:t>
      </w:r>
      <w:r>
        <w:rPr>
          <w:sz w:val="28"/>
          <w:szCs w:val="28"/>
          <w:lang w:val="uk-UA"/>
        </w:rPr>
        <w:t xml:space="preserve"> </w:t>
      </w:r>
      <w:r w:rsidRPr="00D02D56">
        <w:rPr>
          <w:sz w:val="28"/>
          <w:szCs w:val="28"/>
          <w:lang w:val="en-US"/>
        </w:rPr>
        <w:t xml:space="preserve">/ E. Rosati, G. Latini, </w:t>
      </w:r>
      <w:r>
        <w:rPr>
          <w:sz w:val="28"/>
          <w:szCs w:val="28"/>
          <w:lang w:val="uk-UA"/>
        </w:rPr>
        <w:t>В</w:t>
      </w:r>
      <w:r w:rsidRPr="00D02D56">
        <w:rPr>
          <w:sz w:val="28"/>
          <w:szCs w:val="28"/>
          <w:lang w:val="en-US"/>
        </w:rPr>
        <w:t xml:space="preserve">. De Mitri [et al.] </w:t>
      </w:r>
      <w:r>
        <w:rPr>
          <w:sz w:val="28"/>
          <w:szCs w:val="28"/>
          <w:lang w:val="uk-UA"/>
        </w:rPr>
        <w:t xml:space="preserve">// </w:t>
      </w:r>
      <w:r w:rsidRPr="00D02D56">
        <w:rPr>
          <w:sz w:val="28"/>
          <w:szCs w:val="28"/>
          <w:lang w:val="en-US"/>
        </w:rPr>
        <w:t xml:space="preserve">Pediatria Medica e Chirurgica. </w:t>
      </w:r>
      <w:r>
        <w:rPr>
          <w:sz w:val="28"/>
          <w:szCs w:val="28"/>
          <w:lang w:val="uk-UA"/>
        </w:rPr>
        <w:t xml:space="preserve">- 1995. - </w:t>
      </w:r>
      <w:r w:rsidRPr="00D02D56">
        <w:rPr>
          <w:sz w:val="28"/>
          <w:szCs w:val="28"/>
          <w:lang w:val="en-US"/>
        </w:rPr>
        <w:t xml:space="preserve">Vol. </w:t>
      </w:r>
      <w:r>
        <w:rPr>
          <w:sz w:val="28"/>
          <w:szCs w:val="28"/>
          <w:lang w:val="uk-UA"/>
        </w:rPr>
        <w:t xml:space="preserve">17, №1. </w:t>
      </w:r>
      <w:r w:rsidRPr="00D02D56">
        <w:rPr>
          <w:sz w:val="28"/>
          <w:szCs w:val="28"/>
          <w:lang w:val="en-US"/>
        </w:rPr>
        <w:t xml:space="preserve">- P. </w:t>
      </w:r>
      <w:r>
        <w:rPr>
          <w:sz w:val="28"/>
          <w:szCs w:val="28"/>
          <w:lang w:val="uk-UA"/>
        </w:rPr>
        <w:t>45-48.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Follow-up of very low birth weight infants after erythropoietin treatment to prevent anemia of prematurity / V. Soubasi, G. Kremenopoulos, E. Diamanti [et al.] </w:t>
      </w:r>
      <w:r>
        <w:rPr>
          <w:sz w:val="28"/>
          <w:szCs w:val="28"/>
          <w:lang w:val="uk-UA"/>
        </w:rPr>
        <w:t xml:space="preserve">// </w:t>
      </w:r>
      <w:r w:rsidRPr="00D02D56">
        <w:rPr>
          <w:sz w:val="28"/>
          <w:szCs w:val="28"/>
          <w:lang w:val="en-US"/>
        </w:rPr>
        <w:t xml:space="preserve">Journal of Pediatrics. </w:t>
      </w:r>
      <w:r>
        <w:rPr>
          <w:sz w:val="28"/>
          <w:szCs w:val="28"/>
          <w:lang w:val="uk-UA"/>
        </w:rPr>
        <w:t xml:space="preserve">- 1995. - </w:t>
      </w:r>
      <w:r w:rsidRPr="00D02D56">
        <w:rPr>
          <w:sz w:val="28"/>
          <w:szCs w:val="28"/>
          <w:lang w:val="en-US"/>
        </w:rPr>
        <w:t xml:space="preserve">Vol. </w:t>
      </w:r>
      <w:r>
        <w:rPr>
          <w:sz w:val="28"/>
          <w:szCs w:val="28"/>
          <w:lang w:val="uk-UA"/>
        </w:rPr>
        <w:t xml:space="preserve">127, №2. - </w:t>
      </w:r>
      <w:r w:rsidRPr="00D02D56">
        <w:rPr>
          <w:sz w:val="28"/>
          <w:szCs w:val="28"/>
          <w:lang w:val="en-US"/>
        </w:rPr>
        <w:t xml:space="preserve">P. </w:t>
      </w:r>
      <w:r>
        <w:rPr>
          <w:sz w:val="28"/>
          <w:szCs w:val="28"/>
          <w:lang w:val="uk-UA"/>
        </w:rPr>
        <w:t>291-297.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Wang T. S. The effect of recombinant human erythropoietin in treating the anemia of prematurity / T. S. Wang, C. C. Lee, H. H. Deng [et al.] </w:t>
      </w:r>
      <w:r>
        <w:rPr>
          <w:sz w:val="28"/>
          <w:szCs w:val="28"/>
          <w:lang w:val="uk-UA"/>
        </w:rPr>
        <w:t xml:space="preserve">// </w:t>
      </w:r>
      <w:r w:rsidRPr="00D02D56">
        <w:rPr>
          <w:sz w:val="28"/>
          <w:szCs w:val="28"/>
          <w:lang w:val="en-US"/>
        </w:rPr>
        <w:t xml:space="preserve">Acta Paediatrica Sinica. </w:t>
      </w:r>
      <w:r>
        <w:rPr>
          <w:sz w:val="28"/>
          <w:szCs w:val="28"/>
          <w:lang w:val="uk-UA"/>
        </w:rPr>
        <w:t xml:space="preserve">- 1995. - </w:t>
      </w:r>
      <w:r w:rsidRPr="00D02D56">
        <w:rPr>
          <w:sz w:val="28"/>
          <w:szCs w:val="28"/>
          <w:lang w:val="en-US"/>
        </w:rPr>
        <w:t xml:space="preserve">Vol.36, </w:t>
      </w:r>
      <w:r>
        <w:rPr>
          <w:sz w:val="28"/>
          <w:szCs w:val="28"/>
          <w:lang w:val="uk-UA"/>
        </w:rPr>
        <w:t xml:space="preserve">№2. - </w:t>
      </w:r>
      <w:r w:rsidRPr="00D02D56">
        <w:rPr>
          <w:sz w:val="28"/>
          <w:szCs w:val="28"/>
          <w:lang w:val="en-US"/>
        </w:rPr>
        <w:t>P.121-127.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lastRenderedPageBreak/>
        <w:t xml:space="preserve">Нечас Э. Экспрессия гена эритропоэтина при гемолитических анемиях / Э. Нечас </w:t>
      </w:r>
      <w:r>
        <w:rPr>
          <w:sz w:val="28"/>
          <w:szCs w:val="28"/>
          <w:lang w:val="uk-UA"/>
        </w:rPr>
        <w:t xml:space="preserve">// </w:t>
      </w:r>
      <w:r>
        <w:rPr>
          <w:sz w:val="28"/>
          <w:szCs w:val="28"/>
        </w:rPr>
        <w:t>Гематол</w:t>
      </w:r>
      <w:proofErr w:type="gramStart"/>
      <w:r>
        <w:rPr>
          <w:sz w:val="28"/>
          <w:szCs w:val="28"/>
        </w:rPr>
        <w:t>.</w:t>
      </w:r>
      <w:proofErr w:type="gramEnd"/>
      <w:r>
        <w:rPr>
          <w:sz w:val="28"/>
          <w:szCs w:val="28"/>
        </w:rPr>
        <w:t xml:space="preserve"> и трансфузиол. </w:t>
      </w:r>
      <w:r>
        <w:rPr>
          <w:sz w:val="28"/>
          <w:szCs w:val="28"/>
          <w:lang w:val="uk-UA"/>
        </w:rPr>
        <w:t xml:space="preserve">- 1997. - №1. - </w:t>
      </w:r>
      <w:r>
        <w:rPr>
          <w:sz w:val="28"/>
          <w:szCs w:val="28"/>
        </w:rPr>
        <w:t xml:space="preserve">С. </w:t>
      </w:r>
      <w:r>
        <w:rPr>
          <w:sz w:val="28"/>
          <w:szCs w:val="28"/>
          <w:lang w:val="uk-UA"/>
        </w:rPr>
        <w:t>22-25</w:t>
      </w:r>
      <w:r>
        <w:rPr>
          <w:sz w:val="28"/>
          <w:szCs w:val="28"/>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szCs w:val="28"/>
        </w:rPr>
        <w:t xml:space="preserve">Аксёнова М. Е. Рекомбинантный человеческий эритропоэтин в комбинированной терапии </w:t>
      </w:r>
      <w:r>
        <w:rPr>
          <w:sz w:val="28"/>
          <w:szCs w:val="28"/>
          <w:lang w:val="uk-UA"/>
        </w:rPr>
        <w:t xml:space="preserve">гломерулонефрита у </w:t>
      </w:r>
      <w:r>
        <w:rPr>
          <w:sz w:val="28"/>
          <w:szCs w:val="28"/>
        </w:rPr>
        <w:t xml:space="preserve">детей с дизэмбриогенезом почечной ткани </w:t>
      </w:r>
      <w:r>
        <w:rPr>
          <w:sz w:val="28"/>
          <w:szCs w:val="28"/>
          <w:lang w:val="uk-UA"/>
        </w:rPr>
        <w:t xml:space="preserve">/ </w:t>
      </w:r>
      <w:r>
        <w:rPr>
          <w:sz w:val="28"/>
          <w:szCs w:val="28"/>
        </w:rPr>
        <w:t xml:space="preserve">М. Е. Аксёнова, В. В. Длин, Т. Е. Монакова, М. С. Игнатова </w:t>
      </w:r>
      <w:r>
        <w:rPr>
          <w:sz w:val="28"/>
          <w:szCs w:val="28"/>
          <w:lang w:val="uk-UA"/>
        </w:rPr>
        <w:t xml:space="preserve">// </w:t>
      </w:r>
      <w:r>
        <w:rPr>
          <w:sz w:val="28"/>
          <w:szCs w:val="28"/>
        </w:rPr>
        <w:t>Рос. Вест</w:t>
      </w:r>
      <w:r w:rsidRPr="008A6224">
        <w:rPr>
          <w:sz w:val="28"/>
          <w:szCs w:val="28"/>
        </w:rPr>
        <w:t>.</w:t>
      </w:r>
      <w:r>
        <w:rPr>
          <w:sz w:val="28"/>
          <w:szCs w:val="28"/>
        </w:rPr>
        <w:t xml:space="preserve"> перинатологии и педиатрии. </w:t>
      </w:r>
      <w:r>
        <w:rPr>
          <w:sz w:val="28"/>
          <w:szCs w:val="28"/>
          <w:lang w:val="uk-UA"/>
        </w:rPr>
        <w:t xml:space="preserve">- 1997. - № 1. - </w:t>
      </w:r>
      <w:r>
        <w:rPr>
          <w:sz w:val="28"/>
          <w:szCs w:val="28"/>
        </w:rPr>
        <w:t>С. </w:t>
      </w:r>
      <w:r>
        <w:rPr>
          <w:sz w:val="28"/>
          <w:szCs w:val="28"/>
          <w:lang w:val="uk-UA"/>
        </w:rPr>
        <w:t>44</w:t>
      </w:r>
      <w:r>
        <w:rPr>
          <w:sz w:val="28"/>
          <w:szCs w:val="28"/>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rPr>
        <w:t xml:space="preserve">Румянцев Е. Б. Роль ростовых факторов в регуляции кроветворения / Е. Б. Румянцев, А. Г. Румянцев // Гематология и трансфузиология. – 2000. – Т.45, №6. – С. 4-8. </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rPr>
        <w:t>Павлов А. Д. Синдром неадекватной продукции эритропоэтина при анемии / А. Д Павлов, Е. Ф. Морщакова // Гематология и трансфузиология. – 1997. – Т.44, № 3. – С. 30-35.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sz w:val="28"/>
        </w:rPr>
        <w:t xml:space="preserve">Ермоленко В. М. Эритропоэтин: биологические свойства и применение в клинике / В. М. Ермоленко, А. Ю. Николаев // </w:t>
      </w:r>
      <w:proofErr w:type="gramStart"/>
      <w:r>
        <w:rPr>
          <w:sz w:val="28"/>
        </w:rPr>
        <w:t>Терапевтический  архив</w:t>
      </w:r>
      <w:proofErr w:type="gramEnd"/>
      <w:r>
        <w:rPr>
          <w:sz w:val="28"/>
        </w:rPr>
        <w:t>. – 1990. – Т. 62, № 11. – С. 141-145.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Pregnancy in women with end-stage renal disease: treatment of anemia and premature labor / S. Hou, J. Orlowski, M. Pahl [et al.] </w:t>
      </w:r>
      <w:r>
        <w:rPr>
          <w:sz w:val="28"/>
          <w:szCs w:val="28"/>
          <w:lang w:val="uk-UA"/>
        </w:rPr>
        <w:t xml:space="preserve">// </w:t>
      </w:r>
      <w:r w:rsidRPr="00D02D56">
        <w:rPr>
          <w:sz w:val="28"/>
          <w:szCs w:val="28"/>
          <w:lang w:val="en-US"/>
        </w:rPr>
        <w:t xml:space="preserve">American Journal of Kidney Diseases. </w:t>
      </w:r>
      <w:r>
        <w:rPr>
          <w:sz w:val="28"/>
          <w:szCs w:val="28"/>
          <w:lang w:val="uk-UA"/>
        </w:rPr>
        <w:t xml:space="preserve">- 1993. - </w:t>
      </w:r>
      <w:r w:rsidRPr="00D02D56">
        <w:rPr>
          <w:sz w:val="28"/>
          <w:szCs w:val="28"/>
          <w:lang w:val="en-US"/>
        </w:rPr>
        <w:t xml:space="preserve">Vol.21, </w:t>
      </w:r>
      <w:r>
        <w:rPr>
          <w:sz w:val="28"/>
          <w:szCs w:val="28"/>
          <w:lang w:val="uk-UA"/>
        </w:rPr>
        <w:t xml:space="preserve">№1. - </w:t>
      </w:r>
      <w:r w:rsidRPr="00D02D56">
        <w:rPr>
          <w:sz w:val="28"/>
          <w:szCs w:val="28"/>
          <w:lang w:val="en-US"/>
        </w:rPr>
        <w:t xml:space="preserve">P. </w:t>
      </w:r>
      <w:r>
        <w:rPr>
          <w:sz w:val="28"/>
          <w:szCs w:val="28"/>
          <w:lang w:val="uk-UA"/>
        </w:rPr>
        <w:t>16-22.</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Zachee P. Controversies in selection of epoetin dosages. Issues and answers / P. Zachee </w:t>
      </w:r>
      <w:r>
        <w:rPr>
          <w:sz w:val="28"/>
          <w:szCs w:val="28"/>
          <w:lang w:val="uk-UA"/>
        </w:rPr>
        <w:t xml:space="preserve">// </w:t>
      </w:r>
      <w:r w:rsidRPr="00D02D56">
        <w:rPr>
          <w:sz w:val="28"/>
          <w:szCs w:val="28"/>
          <w:lang w:val="en-US"/>
        </w:rPr>
        <w:t xml:space="preserve">Drugs. </w:t>
      </w:r>
      <w:r>
        <w:rPr>
          <w:sz w:val="28"/>
          <w:szCs w:val="28"/>
          <w:lang w:val="uk-UA"/>
        </w:rPr>
        <w:t xml:space="preserve">- 1995. </w:t>
      </w:r>
      <w:r w:rsidRPr="00D02D56">
        <w:rPr>
          <w:sz w:val="28"/>
          <w:szCs w:val="28"/>
          <w:lang w:val="en-US"/>
        </w:rPr>
        <w:t xml:space="preserve">- Vol.49, </w:t>
      </w:r>
      <w:r>
        <w:rPr>
          <w:sz w:val="28"/>
          <w:szCs w:val="28"/>
          <w:lang w:val="uk-UA"/>
        </w:rPr>
        <w:t xml:space="preserve">№4. - </w:t>
      </w:r>
      <w:r w:rsidRPr="00D02D56">
        <w:rPr>
          <w:sz w:val="28"/>
          <w:szCs w:val="28"/>
          <w:lang w:val="en-US"/>
        </w:rPr>
        <w:t xml:space="preserve">P. </w:t>
      </w:r>
      <w:r>
        <w:rPr>
          <w:sz w:val="28"/>
          <w:szCs w:val="28"/>
          <w:lang w:val="uk-UA"/>
        </w:rPr>
        <w:t>536-547</w:t>
      </w:r>
      <w:r w:rsidRPr="00D02D56">
        <w:rPr>
          <w:sz w:val="28"/>
          <w:szCs w:val="28"/>
          <w:lang w:val="en-US"/>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Graeber J. E. Care of the neonate / J. E. Graeber // Current Opinion in Obstetrics </w:t>
      </w:r>
      <w:r>
        <w:rPr>
          <w:sz w:val="28"/>
          <w:szCs w:val="28"/>
          <w:lang w:val="uk-UA"/>
        </w:rPr>
        <w:t xml:space="preserve">&amp; </w:t>
      </w:r>
      <w:r w:rsidRPr="00D02D56">
        <w:rPr>
          <w:sz w:val="28"/>
          <w:szCs w:val="28"/>
          <w:lang w:val="en-US"/>
        </w:rPr>
        <w:t xml:space="preserve">Gynecology. </w:t>
      </w:r>
      <w:r>
        <w:rPr>
          <w:sz w:val="28"/>
          <w:szCs w:val="28"/>
          <w:lang w:val="uk-UA"/>
        </w:rPr>
        <w:t xml:space="preserve">- </w:t>
      </w:r>
      <w:r w:rsidRPr="00D02D56">
        <w:rPr>
          <w:sz w:val="28"/>
          <w:szCs w:val="28"/>
          <w:lang w:val="en-US"/>
        </w:rPr>
        <w:t xml:space="preserve">1993.-Vol.5, №l. - P. </w:t>
      </w:r>
      <w:r>
        <w:rPr>
          <w:sz w:val="28"/>
          <w:szCs w:val="28"/>
          <w:lang w:val="uk-UA"/>
        </w:rPr>
        <w:t>10-15.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Hou S. Pregnancy and birth control in CAPD patients / S. Hou </w:t>
      </w:r>
      <w:r>
        <w:rPr>
          <w:sz w:val="28"/>
          <w:szCs w:val="28"/>
          <w:lang w:val="uk-UA"/>
        </w:rPr>
        <w:t xml:space="preserve">// </w:t>
      </w:r>
      <w:r w:rsidRPr="00D02D56">
        <w:rPr>
          <w:sz w:val="28"/>
          <w:szCs w:val="28"/>
          <w:lang w:val="en-US"/>
        </w:rPr>
        <w:t xml:space="preserve">Advances in Peritoneal Dialysis. </w:t>
      </w:r>
      <w:r>
        <w:rPr>
          <w:sz w:val="28"/>
          <w:szCs w:val="28"/>
          <w:lang w:val="uk-UA"/>
        </w:rPr>
        <w:t xml:space="preserve">- 1993. - </w:t>
      </w:r>
      <w:r w:rsidRPr="00D02D56">
        <w:rPr>
          <w:sz w:val="28"/>
          <w:szCs w:val="28"/>
          <w:lang w:val="en-US"/>
        </w:rPr>
        <w:t xml:space="preserve">Vol.9. </w:t>
      </w:r>
      <w:r>
        <w:rPr>
          <w:sz w:val="28"/>
          <w:szCs w:val="28"/>
          <w:lang w:val="uk-UA"/>
        </w:rPr>
        <w:t xml:space="preserve">- </w:t>
      </w:r>
      <w:r w:rsidRPr="00D02D56">
        <w:rPr>
          <w:sz w:val="28"/>
          <w:szCs w:val="28"/>
          <w:lang w:val="en-US"/>
        </w:rPr>
        <w:t xml:space="preserve">P. </w:t>
      </w:r>
      <w:r>
        <w:rPr>
          <w:sz w:val="28"/>
          <w:szCs w:val="28"/>
          <w:lang w:val="uk-UA"/>
        </w:rPr>
        <w:t>173-176.</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rPr>
          <w:szCs w:val="28"/>
          <w:lang w:val="uk-UA"/>
        </w:rPr>
      </w:pPr>
      <w:r>
        <w:rPr>
          <w:rFonts w:ascii="Times New Roman CYR" w:hAnsi="Times New Roman CYR"/>
          <w:szCs w:val="28"/>
          <w:lang w:val="uk-UA"/>
        </w:rPr>
        <w:t>Пясецька Н. М. Рання анемія недоношених – досягнення та проблеми /</w:t>
      </w:r>
      <w:r>
        <w:rPr>
          <w:rFonts w:ascii="Times New Roman CYR" w:hAnsi="Times New Roman CYR"/>
          <w:szCs w:val="28"/>
          <w:lang w:val="en-US"/>
        </w:rPr>
        <w:t> </w:t>
      </w:r>
      <w:r>
        <w:rPr>
          <w:rFonts w:ascii="Times New Roman CYR" w:hAnsi="Times New Roman CYR"/>
          <w:szCs w:val="28"/>
          <w:lang w:val="uk-UA"/>
        </w:rPr>
        <w:t>Н.</w:t>
      </w:r>
      <w:r>
        <w:rPr>
          <w:rFonts w:ascii="Times New Roman CYR" w:hAnsi="Times New Roman CYR"/>
          <w:szCs w:val="28"/>
          <w:lang w:val="en-US"/>
        </w:rPr>
        <w:t> </w:t>
      </w:r>
      <w:r>
        <w:rPr>
          <w:rFonts w:ascii="Times New Roman CYR" w:hAnsi="Times New Roman CYR"/>
          <w:szCs w:val="28"/>
          <w:lang w:val="uk-UA"/>
        </w:rPr>
        <w:t>М. Пясецька // Педіатрія, акушерство та гінекологія. – 1999. – №3. – С. 40-43</w:t>
      </w:r>
      <w:r>
        <w:rPr>
          <w:szCs w:val="28"/>
          <w:lang w:val="uk-UA"/>
        </w:rPr>
        <w:t>.</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rPr>
          <w:rFonts w:ascii="Times New Roman CYR" w:hAnsi="Times New Roman CYR"/>
          <w:szCs w:val="28"/>
        </w:rPr>
      </w:pPr>
      <w:r>
        <w:rPr>
          <w:szCs w:val="28"/>
        </w:rPr>
        <w:lastRenderedPageBreak/>
        <w:t>Диагностика и лечение анемий у детей раннего возраста с неадекватной выработкой эндогенного эритропоэтина: предварительные результаты применения Эпрекса (препарата рекомбинантного человеческого эритропоэтина) /</w:t>
      </w:r>
      <w:r>
        <w:rPr>
          <w:szCs w:val="28"/>
          <w:lang w:val="uk-UA"/>
        </w:rPr>
        <w:t xml:space="preserve"> </w:t>
      </w:r>
      <w:r>
        <w:rPr>
          <w:szCs w:val="28"/>
        </w:rPr>
        <w:t>Федина Н.В., Морщакова Е.Ф., Камушкина О.Н. [и др.] //</w:t>
      </w:r>
      <w:r>
        <w:rPr>
          <w:szCs w:val="28"/>
          <w:lang w:val="uk-UA"/>
        </w:rPr>
        <w:t> </w:t>
      </w:r>
      <w:r>
        <w:rPr>
          <w:szCs w:val="28"/>
        </w:rPr>
        <w:t>Международный медицинский журнал.</w:t>
      </w:r>
      <w:r>
        <w:rPr>
          <w:szCs w:val="28"/>
          <w:lang w:val="uk-UA"/>
        </w:rPr>
        <w:t xml:space="preserve"> </w:t>
      </w:r>
      <w:r>
        <w:rPr>
          <w:szCs w:val="28"/>
        </w:rPr>
        <w:t>–</w:t>
      </w:r>
      <w:r>
        <w:rPr>
          <w:szCs w:val="28"/>
          <w:lang w:val="uk-UA"/>
        </w:rPr>
        <w:t xml:space="preserve"> </w:t>
      </w:r>
      <w:r>
        <w:rPr>
          <w:szCs w:val="28"/>
        </w:rPr>
        <w:t>2000.</w:t>
      </w:r>
      <w:r>
        <w:rPr>
          <w:szCs w:val="28"/>
          <w:lang w:val="uk-UA"/>
        </w:rPr>
        <w:t xml:space="preserve"> </w:t>
      </w:r>
      <w:r>
        <w:rPr>
          <w:szCs w:val="28"/>
        </w:rPr>
        <w:t>– №6.</w:t>
      </w:r>
      <w:r>
        <w:rPr>
          <w:szCs w:val="28"/>
          <w:lang w:val="uk-UA"/>
        </w:rPr>
        <w:t xml:space="preserve"> </w:t>
      </w:r>
      <w:r>
        <w:rPr>
          <w:szCs w:val="28"/>
        </w:rPr>
        <w:t>–</w:t>
      </w:r>
      <w:r>
        <w:rPr>
          <w:szCs w:val="28"/>
          <w:lang w:val="uk-UA"/>
        </w:rPr>
        <w:t xml:space="preserve"> </w:t>
      </w:r>
      <w:r>
        <w:rPr>
          <w:szCs w:val="28"/>
        </w:rPr>
        <w:t>С. 62-63.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Effects of recombinant human erythropoietin in in infants with the anemia of prematurity: a pilot study / D. S. Halperin, P. Wacker, G. Lacourt [et al.] </w:t>
      </w:r>
      <w:r>
        <w:rPr>
          <w:sz w:val="28"/>
          <w:szCs w:val="28"/>
          <w:lang w:val="uk-UA"/>
        </w:rPr>
        <w:t>// </w:t>
      </w:r>
      <w:r w:rsidRPr="00D02D56">
        <w:rPr>
          <w:sz w:val="28"/>
          <w:szCs w:val="28"/>
          <w:lang w:val="en-US"/>
        </w:rPr>
        <w:t>J.</w:t>
      </w:r>
      <w:r>
        <w:rPr>
          <w:sz w:val="28"/>
          <w:szCs w:val="28"/>
          <w:lang w:val="uk-UA"/>
        </w:rPr>
        <w:t> </w:t>
      </w:r>
      <w:r w:rsidRPr="00D02D56">
        <w:rPr>
          <w:sz w:val="28"/>
          <w:szCs w:val="28"/>
          <w:lang w:val="en-US"/>
        </w:rPr>
        <w:t xml:space="preserve">Pediatr. </w:t>
      </w:r>
      <w:r>
        <w:rPr>
          <w:sz w:val="28"/>
          <w:szCs w:val="28"/>
          <w:lang w:val="uk-UA"/>
        </w:rPr>
        <w:t xml:space="preserve">- 1990. - </w:t>
      </w:r>
      <w:r w:rsidRPr="00D02D56">
        <w:rPr>
          <w:sz w:val="28"/>
          <w:szCs w:val="28"/>
          <w:lang w:val="en-US"/>
        </w:rPr>
        <w:t xml:space="preserve">Vol. </w:t>
      </w:r>
      <w:r>
        <w:rPr>
          <w:sz w:val="28"/>
          <w:szCs w:val="28"/>
          <w:lang w:val="uk-UA"/>
        </w:rPr>
        <w:t xml:space="preserve">116. - </w:t>
      </w:r>
      <w:r w:rsidRPr="00D02D56">
        <w:rPr>
          <w:sz w:val="28"/>
          <w:szCs w:val="28"/>
          <w:lang w:val="en-US"/>
        </w:rPr>
        <w:t xml:space="preserve">P. </w:t>
      </w:r>
      <w:r>
        <w:rPr>
          <w:sz w:val="28"/>
          <w:szCs w:val="28"/>
          <w:lang w:val="uk-UA"/>
        </w:rPr>
        <w:t>779.</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bCs/>
          <w:sz w:val="28"/>
          <w:szCs w:val="28"/>
        </w:rPr>
        <w:t>Жибурт</w:t>
      </w:r>
      <w:r>
        <w:rPr>
          <w:sz w:val="28"/>
          <w:szCs w:val="28"/>
        </w:rPr>
        <w:t xml:space="preserve"> </w:t>
      </w:r>
      <w:r>
        <w:rPr>
          <w:bCs/>
          <w:sz w:val="28"/>
          <w:szCs w:val="28"/>
        </w:rPr>
        <w:t xml:space="preserve">Е. Б. </w:t>
      </w:r>
      <w:r>
        <w:rPr>
          <w:sz w:val="28"/>
          <w:szCs w:val="28"/>
        </w:rPr>
        <w:t xml:space="preserve">Эритропоэтин в клинической медицине / </w:t>
      </w:r>
      <w:r>
        <w:rPr>
          <w:bCs/>
          <w:sz w:val="28"/>
          <w:szCs w:val="28"/>
        </w:rPr>
        <w:t>Е.</w:t>
      </w:r>
      <w:r>
        <w:rPr>
          <w:bCs/>
          <w:sz w:val="28"/>
          <w:szCs w:val="28"/>
          <w:lang w:val="uk-UA"/>
        </w:rPr>
        <w:t> </w:t>
      </w:r>
      <w:r>
        <w:rPr>
          <w:bCs/>
          <w:sz w:val="28"/>
          <w:szCs w:val="28"/>
        </w:rPr>
        <w:t>Б. Жибурт,</w:t>
      </w:r>
      <w:r>
        <w:rPr>
          <w:sz w:val="28"/>
          <w:szCs w:val="28"/>
        </w:rPr>
        <w:t xml:space="preserve"> </w:t>
      </w:r>
      <w:r>
        <w:rPr>
          <w:bCs/>
          <w:sz w:val="28"/>
          <w:szCs w:val="28"/>
        </w:rPr>
        <w:t>Н.</w:t>
      </w:r>
      <w:r>
        <w:rPr>
          <w:bCs/>
          <w:sz w:val="28"/>
          <w:szCs w:val="28"/>
          <w:lang w:val="uk-UA"/>
        </w:rPr>
        <w:t> </w:t>
      </w:r>
      <w:r>
        <w:rPr>
          <w:bCs/>
          <w:sz w:val="28"/>
          <w:szCs w:val="28"/>
        </w:rPr>
        <w:t>Б. Серебрянная</w:t>
      </w:r>
      <w:r>
        <w:rPr>
          <w:sz w:val="28"/>
          <w:szCs w:val="28"/>
        </w:rPr>
        <w:t xml:space="preserve"> // Terra medica, - </w:t>
      </w:r>
      <w:smartTag w:uri="urn:schemas-microsoft-com:office:smarttags" w:element="metricconverter">
        <w:smartTagPr>
          <w:attr w:name="ProductID" w:val="1997 г"/>
        </w:smartTagPr>
        <w:r>
          <w:rPr>
            <w:bCs/>
            <w:sz w:val="28"/>
            <w:szCs w:val="28"/>
          </w:rPr>
          <w:t xml:space="preserve">1997 </w:t>
        </w:r>
        <w:proofErr w:type="gramStart"/>
        <w:r>
          <w:rPr>
            <w:bCs/>
            <w:sz w:val="28"/>
            <w:szCs w:val="28"/>
          </w:rPr>
          <w:t>г</w:t>
        </w:r>
      </w:smartTag>
      <w:r>
        <w:rPr>
          <w:sz w:val="28"/>
          <w:szCs w:val="28"/>
        </w:rPr>
        <w:t xml:space="preserve"> .</w:t>
      </w:r>
      <w:proofErr w:type="gramEnd"/>
      <w:r>
        <w:rPr>
          <w:sz w:val="28"/>
          <w:szCs w:val="28"/>
        </w:rPr>
        <w:t xml:space="preserve"> - </w:t>
      </w:r>
      <w:hyperlink r:id="rId25" w:history="1">
        <w:r w:rsidRPr="00496CA3">
          <w:t>№3</w:t>
        </w:r>
      </w:hyperlink>
      <w:r w:rsidRPr="00496CA3">
        <w:rPr>
          <w:sz w:val="28"/>
          <w:szCs w:val="28"/>
        </w:rPr>
        <w:t>.</w:t>
      </w:r>
      <w:r>
        <w:rPr>
          <w:bCs/>
          <w:sz w:val="28"/>
          <w:szCs w:val="28"/>
        </w:rPr>
        <w:t xml:space="preserve"> - С.9</w:t>
      </w:r>
      <w:r>
        <w:rPr>
          <w:sz w:val="28"/>
          <w:szCs w:val="28"/>
          <w:lang w:val="uk-UA"/>
        </w:rPr>
        <w:t>-17.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Blackburn S. Maternal. Fetal and Neonatal Physiology / S. Blackburn, D. Loper // A Clinical Perspective. - Philadelphia: Saunders, </w:t>
      </w:r>
      <w:r>
        <w:rPr>
          <w:sz w:val="28"/>
          <w:szCs w:val="28"/>
          <w:lang w:val="uk-UA"/>
        </w:rPr>
        <w:t xml:space="preserve">1992. </w:t>
      </w:r>
      <w:r w:rsidRPr="00D02D56">
        <w:rPr>
          <w:sz w:val="28"/>
          <w:szCs w:val="28"/>
          <w:lang w:val="en-US"/>
        </w:rPr>
        <w:t xml:space="preserve">- 194 </w:t>
      </w:r>
      <w:r>
        <w:rPr>
          <w:sz w:val="28"/>
          <w:szCs w:val="28"/>
        </w:rPr>
        <w:t>р</w:t>
      </w:r>
      <w:r>
        <w:rPr>
          <w:sz w:val="28"/>
          <w:szCs w:val="28"/>
          <w:lang w:val="uk-UA"/>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Effects of recombinant human erythropoietin in in infants with the anemia of prematurity: a pilot study / D. S. Halperin, P. Wacker, G. Lacourt [et al.] </w:t>
      </w:r>
      <w:r>
        <w:rPr>
          <w:sz w:val="28"/>
          <w:szCs w:val="28"/>
          <w:lang w:val="uk-UA"/>
        </w:rPr>
        <w:t>// </w:t>
      </w:r>
      <w:r w:rsidRPr="00D02D56">
        <w:rPr>
          <w:sz w:val="28"/>
          <w:szCs w:val="28"/>
          <w:lang w:val="en-US"/>
        </w:rPr>
        <w:t>J.</w:t>
      </w:r>
      <w:r>
        <w:rPr>
          <w:sz w:val="28"/>
          <w:szCs w:val="28"/>
          <w:lang w:val="uk-UA"/>
        </w:rPr>
        <w:t> </w:t>
      </w:r>
      <w:r w:rsidRPr="00D02D56">
        <w:rPr>
          <w:sz w:val="28"/>
          <w:szCs w:val="28"/>
          <w:lang w:val="en-US"/>
        </w:rPr>
        <w:t xml:space="preserve">Pediatr. </w:t>
      </w:r>
      <w:r>
        <w:rPr>
          <w:sz w:val="28"/>
          <w:szCs w:val="28"/>
          <w:lang w:val="uk-UA"/>
        </w:rPr>
        <w:t xml:space="preserve">- 1990. - </w:t>
      </w:r>
      <w:r w:rsidRPr="00D02D56">
        <w:rPr>
          <w:sz w:val="28"/>
          <w:szCs w:val="28"/>
          <w:lang w:val="en-US"/>
        </w:rPr>
        <w:t xml:space="preserve">Vol. </w:t>
      </w:r>
      <w:r>
        <w:rPr>
          <w:sz w:val="28"/>
          <w:szCs w:val="28"/>
          <w:lang w:val="uk-UA"/>
        </w:rPr>
        <w:t xml:space="preserve">116. - </w:t>
      </w:r>
      <w:r w:rsidRPr="00D02D56">
        <w:rPr>
          <w:sz w:val="28"/>
          <w:szCs w:val="28"/>
          <w:lang w:val="en-US"/>
        </w:rPr>
        <w:t xml:space="preserve">P. </w:t>
      </w:r>
      <w:r>
        <w:rPr>
          <w:sz w:val="28"/>
          <w:szCs w:val="28"/>
          <w:lang w:val="uk-UA"/>
        </w:rPr>
        <w:t>779.</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Single-dose pharmacokinetics of recombinant human erythropoietin in preterm infants after intravenous and subcutaneous administration /</w:t>
      </w:r>
      <w:r>
        <w:rPr>
          <w:sz w:val="28"/>
          <w:szCs w:val="28"/>
          <w:lang w:val="uk-UA"/>
        </w:rPr>
        <w:t> </w:t>
      </w:r>
      <w:r w:rsidRPr="00D02D56">
        <w:rPr>
          <w:sz w:val="28"/>
          <w:szCs w:val="28"/>
          <w:lang w:val="en-US"/>
        </w:rPr>
        <w:t>M.</w:t>
      </w:r>
      <w:r>
        <w:rPr>
          <w:sz w:val="28"/>
          <w:szCs w:val="28"/>
          <w:lang w:val="uk-UA"/>
        </w:rPr>
        <w:t> </w:t>
      </w:r>
      <w:r w:rsidRPr="00D02D56">
        <w:rPr>
          <w:sz w:val="28"/>
          <w:szCs w:val="28"/>
          <w:lang w:val="en-US"/>
        </w:rPr>
        <w:t>S.</w:t>
      </w:r>
      <w:r>
        <w:rPr>
          <w:sz w:val="28"/>
          <w:szCs w:val="28"/>
          <w:lang w:val="uk-UA"/>
        </w:rPr>
        <w:t> </w:t>
      </w:r>
      <w:r w:rsidRPr="00D02D56">
        <w:rPr>
          <w:sz w:val="28"/>
          <w:szCs w:val="28"/>
          <w:lang w:val="en-US"/>
        </w:rPr>
        <w:t xml:space="preserve">Brown, M. A. Jones, R. K. Ohls [et al.] </w:t>
      </w:r>
      <w:r>
        <w:rPr>
          <w:sz w:val="28"/>
          <w:szCs w:val="28"/>
          <w:lang w:val="uk-UA"/>
        </w:rPr>
        <w:t xml:space="preserve">// </w:t>
      </w:r>
      <w:r w:rsidRPr="00D02D56">
        <w:rPr>
          <w:sz w:val="28"/>
          <w:szCs w:val="28"/>
          <w:lang w:val="en-US"/>
        </w:rPr>
        <w:t xml:space="preserve">Journal of Pediatrics. </w:t>
      </w:r>
      <w:r>
        <w:rPr>
          <w:sz w:val="28"/>
          <w:szCs w:val="28"/>
          <w:lang w:val="uk-UA"/>
        </w:rPr>
        <w:t xml:space="preserve">- 1993. - </w:t>
      </w:r>
      <w:r w:rsidRPr="00D02D56">
        <w:rPr>
          <w:sz w:val="28"/>
          <w:szCs w:val="28"/>
          <w:lang w:val="en-US"/>
        </w:rPr>
        <w:t xml:space="preserve">Vol.122, </w:t>
      </w:r>
      <w:r>
        <w:rPr>
          <w:sz w:val="28"/>
          <w:szCs w:val="28"/>
          <w:lang w:val="uk-UA"/>
        </w:rPr>
        <w:t xml:space="preserve">№4. - </w:t>
      </w:r>
      <w:r w:rsidRPr="00D02D56">
        <w:rPr>
          <w:sz w:val="28"/>
          <w:szCs w:val="28"/>
          <w:lang w:val="en-US"/>
        </w:rPr>
        <w:t xml:space="preserve">P. </w:t>
      </w:r>
      <w:r>
        <w:rPr>
          <w:sz w:val="28"/>
          <w:szCs w:val="28"/>
          <w:lang w:val="uk-UA"/>
        </w:rPr>
        <w:t>655-657.</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Downey P. Recombinant human erythropoietin as a treatment for anemia of prematurity / P. Downey </w:t>
      </w:r>
      <w:r>
        <w:rPr>
          <w:sz w:val="28"/>
          <w:szCs w:val="28"/>
          <w:lang w:val="uk-UA"/>
        </w:rPr>
        <w:t xml:space="preserve">// </w:t>
      </w:r>
      <w:r w:rsidRPr="00D02D56">
        <w:rPr>
          <w:sz w:val="28"/>
          <w:szCs w:val="28"/>
          <w:lang w:val="en-US"/>
        </w:rPr>
        <w:t xml:space="preserve">Perinat. </w:t>
      </w:r>
      <w:r>
        <w:rPr>
          <w:sz w:val="28"/>
          <w:szCs w:val="28"/>
        </w:rPr>
        <w:t xml:space="preserve">Neonat. Nurs. </w:t>
      </w:r>
      <w:r>
        <w:rPr>
          <w:sz w:val="28"/>
          <w:szCs w:val="28"/>
          <w:lang w:val="uk-UA"/>
        </w:rPr>
        <w:t xml:space="preserve">- 1997. - </w:t>
      </w:r>
      <w:r>
        <w:rPr>
          <w:sz w:val="28"/>
          <w:szCs w:val="28"/>
        </w:rPr>
        <w:t xml:space="preserve">Vol. </w:t>
      </w:r>
      <w:r>
        <w:rPr>
          <w:sz w:val="28"/>
          <w:szCs w:val="28"/>
          <w:lang w:val="uk-UA"/>
        </w:rPr>
        <w:t xml:space="preserve">11, № 3. - </w:t>
      </w:r>
      <w:r>
        <w:rPr>
          <w:sz w:val="28"/>
          <w:szCs w:val="28"/>
        </w:rPr>
        <w:t>P. </w:t>
      </w:r>
      <w:r>
        <w:rPr>
          <w:sz w:val="28"/>
          <w:szCs w:val="28"/>
          <w:lang w:val="uk-UA"/>
        </w:rPr>
        <w:t>57 – 68.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Meudoza J. C. Lateralization of Grain lesions following extracorporeal membrane oxygenation / J. C. Meudoza, L. L. Shearer, J. N. Cook </w:t>
      </w:r>
      <w:r>
        <w:rPr>
          <w:sz w:val="28"/>
          <w:szCs w:val="28"/>
          <w:lang w:val="uk-UA"/>
        </w:rPr>
        <w:t>// </w:t>
      </w:r>
      <w:r w:rsidRPr="00D02D56">
        <w:rPr>
          <w:sz w:val="28"/>
          <w:szCs w:val="28"/>
          <w:lang w:val="en-US"/>
        </w:rPr>
        <w:t xml:space="preserve">Pediatrics. </w:t>
      </w:r>
      <w:r>
        <w:rPr>
          <w:sz w:val="28"/>
          <w:szCs w:val="28"/>
          <w:lang w:val="uk-UA"/>
        </w:rPr>
        <w:t xml:space="preserve">- 1991. - </w:t>
      </w:r>
      <w:r w:rsidRPr="00D02D56">
        <w:rPr>
          <w:sz w:val="28"/>
          <w:szCs w:val="28"/>
          <w:lang w:val="en-US"/>
        </w:rPr>
        <w:t xml:space="preserve">Vol. </w:t>
      </w:r>
      <w:r>
        <w:rPr>
          <w:sz w:val="28"/>
          <w:szCs w:val="28"/>
          <w:lang w:val="uk-UA"/>
        </w:rPr>
        <w:t xml:space="preserve">88, №5. - </w:t>
      </w:r>
      <w:r w:rsidRPr="00D02D56">
        <w:rPr>
          <w:sz w:val="28"/>
          <w:szCs w:val="28"/>
          <w:lang w:val="en-US"/>
        </w:rPr>
        <w:t xml:space="preserve">P. </w:t>
      </w:r>
      <w:r>
        <w:rPr>
          <w:sz w:val="28"/>
          <w:szCs w:val="28"/>
          <w:lang w:val="uk-UA"/>
        </w:rPr>
        <w:t>1004-1009.</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Shannon K. M. Recombinant erythropoietin in neonatal anemia /</w:t>
      </w:r>
      <w:r>
        <w:rPr>
          <w:sz w:val="28"/>
          <w:szCs w:val="28"/>
          <w:lang w:val="uk-UA"/>
        </w:rPr>
        <w:t> </w:t>
      </w:r>
      <w:r w:rsidRPr="00D02D56">
        <w:rPr>
          <w:sz w:val="28"/>
          <w:szCs w:val="28"/>
          <w:lang w:val="en-US"/>
        </w:rPr>
        <w:t>K.</w:t>
      </w:r>
      <w:r>
        <w:rPr>
          <w:sz w:val="28"/>
          <w:szCs w:val="28"/>
          <w:lang w:val="uk-UA"/>
        </w:rPr>
        <w:t> </w:t>
      </w:r>
      <w:r w:rsidRPr="00D02D56">
        <w:rPr>
          <w:sz w:val="28"/>
          <w:szCs w:val="28"/>
          <w:lang w:val="en-US"/>
        </w:rPr>
        <w:t>M.</w:t>
      </w:r>
      <w:r>
        <w:rPr>
          <w:sz w:val="28"/>
          <w:szCs w:val="28"/>
          <w:lang w:val="uk-UA"/>
        </w:rPr>
        <w:t> </w:t>
      </w:r>
      <w:r w:rsidRPr="00D02D56">
        <w:rPr>
          <w:sz w:val="28"/>
          <w:szCs w:val="28"/>
          <w:lang w:val="en-US"/>
        </w:rPr>
        <w:t>Shannon</w:t>
      </w:r>
      <w:r>
        <w:rPr>
          <w:sz w:val="28"/>
          <w:szCs w:val="28"/>
          <w:lang w:val="uk-UA"/>
        </w:rPr>
        <w:t xml:space="preserve"> // </w:t>
      </w:r>
      <w:r w:rsidRPr="00D02D56">
        <w:rPr>
          <w:sz w:val="28"/>
          <w:szCs w:val="28"/>
          <w:lang w:val="en-US"/>
        </w:rPr>
        <w:t xml:space="preserve">Clinics in Perinatology.  </w:t>
      </w:r>
      <w:r>
        <w:rPr>
          <w:sz w:val="28"/>
          <w:szCs w:val="28"/>
          <w:lang w:val="uk-UA"/>
        </w:rPr>
        <w:t xml:space="preserve">- </w:t>
      </w:r>
      <w:r>
        <w:rPr>
          <w:sz w:val="28"/>
          <w:szCs w:val="28"/>
        </w:rPr>
        <w:t xml:space="preserve"> </w:t>
      </w:r>
      <w:r>
        <w:rPr>
          <w:sz w:val="28"/>
          <w:szCs w:val="28"/>
          <w:lang w:val="uk-UA"/>
        </w:rPr>
        <w:t xml:space="preserve">1995. </w:t>
      </w:r>
      <w:r>
        <w:rPr>
          <w:sz w:val="28"/>
          <w:szCs w:val="28"/>
        </w:rPr>
        <w:t xml:space="preserve"> </w:t>
      </w:r>
      <w:r>
        <w:rPr>
          <w:sz w:val="28"/>
          <w:szCs w:val="28"/>
          <w:lang w:val="uk-UA"/>
        </w:rPr>
        <w:t xml:space="preserve">- </w:t>
      </w:r>
      <w:r>
        <w:rPr>
          <w:sz w:val="28"/>
          <w:szCs w:val="28"/>
        </w:rPr>
        <w:t xml:space="preserve"> Vol.22,   </w:t>
      </w:r>
      <w:r>
        <w:rPr>
          <w:sz w:val="28"/>
          <w:szCs w:val="28"/>
          <w:lang w:val="uk-UA"/>
        </w:rPr>
        <w:t>№3.</w:t>
      </w:r>
      <w:r>
        <w:rPr>
          <w:sz w:val="28"/>
          <w:szCs w:val="28"/>
        </w:rPr>
        <w:t xml:space="preserve"> </w:t>
      </w:r>
      <w:r>
        <w:rPr>
          <w:sz w:val="28"/>
          <w:szCs w:val="28"/>
          <w:lang w:val="uk-UA"/>
        </w:rPr>
        <w:t xml:space="preserve"> - </w:t>
      </w:r>
      <w:r>
        <w:rPr>
          <w:sz w:val="28"/>
          <w:szCs w:val="28"/>
        </w:rPr>
        <w:t>P. </w:t>
      </w:r>
      <w:r>
        <w:rPr>
          <w:sz w:val="28"/>
          <w:szCs w:val="28"/>
          <w:lang w:val="uk-UA"/>
        </w:rPr>
        <w:t>627-640.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lastRenderedPageBreak/>
        <w:t xml:space="preserve">Dook J. D. Iron </w:t>
      </w:r>
      <w:r>
        <w:rPr>
          <w:sz w:val="28"/>
          <w:szCs w:val="28"/>
          <w:lang w:val="uk-UA"/>
        </w:rPr>
        <w:t xml:space="preserve">- </w:t>
      </w:r>
      <w:r w:rsidRPr="00D02D56">
        <w:rPr>
          <w:sz w:val="28"/>
          <w:szCs w:val="28"/>
          <w:lang w:val="en-US"/>
        </w:rPr>
        <w:t xml:space="preserve">deficiency anemia / J. D. Dook </w:t>
      </w:r>
      <w:r>
        <w:rPr>
          <w:sz w:val="28"/>
          <w:szCs w:val="28"/>
          <w:lang w:val="uk-UA"/>
        </w:rPr>
        <w:t xml:space="preserve">// </w:t>
      </w:r>
      <w:r w:rsidRPr="00D02D56">
        <w:rPr>
          <w:sz w:val="28"/>
          <w:szCs w:val="28"/>
          <w:lang w:val="en-US"/>
        </w:rPr>
        <w:t xml:space="preserve">Excerpta Medica Hematology, geet </w:t>
      </w:r>
      <w:r>
        <w:rPr>
          <w:sz w:val="28"/>
          <w:szCs w:val="28"/>
          <w:lang w:val="uk-UA"/>
        </w:rPr>
        <w:t>25. - 1995.</w:t>
      </w:r>
      <w:r w:rsidRPr="00D02D56">
        <w:rPr>
          <w:sz w:val="28"/>
          <w:szCs w:val="28"/>
          <w:lang w:val="en-US"/>
        </w:rPr>
        <w:t xml:space="preserve"> </w:t>
      </w:r>
      <w:r>
        <w:rPr>
          <w:sz w:val="28"/>
          <w:szCs w:val="28"/>
          <w:lang w:val="uk-UA"/>
        </w:rPr>
        <w:t>-</w:t>
      </w:r>
      <w:r w:rsidRPr="00D02D56">
        <w:rPr>
          <w:sz w:val="28"/>
          <w:szCs w:val="28"/>
          <w:lang w:val="en-US"/>
        </w:rPr>
        <w:t xml:space="preserve"> Vol.58. - P.23.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Early vs. Late use of erythropoietin in</w:t>
      </w:r>
      <w:r>
        <w:rPr>
          <w:sz w:val="28"/>
          <w:szCs w:val="28"/>
          <w:lang w:val="en-GB"/>
        </w:rPr>
        <w:t xml:space="preserve"> </w:t>
      </w:r>
      <w:r w:rsidRPr="00D02D56">
        <w:rPr>
          <w:sz w:val="28"/>
          <w:szCs w:val="28"/>
          <w:lang w:val="en-US"/>
        </w:rPr>
        <w:t xml:space="preserve">anemia of prematiry: a rando / H. Donato, N. Vivas, </w:t>
      </w:r>
      <w:r>
        <w:rPr>
          <w:sz w:val="28"/>
          <w:szCs w:val="28"/>
          <w:lang w:val="uk-UA"/>
        </w:rPr>
        <w:t xml:space="preserve">N. </w:t>
      </w:r>
      <w:r w:rsidRPr="00D02D56">
        <w:rPr>
          <w:sz w:val="28"/>
          <w:szCs w:val="28"/>
          <w:lang w:val="en-US"/>
        </w:rPr>
        <w:t xml:space="preserve">Vein [et al.] </w:t>
      </w:r>
      <w:r>
        <w:rPr>
          <w:sz w:val="28"/>
          <w:szCs w:val="28"/>
          <w:lang w:val="uk-UA"/>
        </w:rPr>
        <w:t xml:space="preserve">// </w:t>
      </w:r>
      <w:r w:rsidRPr="00D02D56">
        <w:rPr>
          <w:sz w:val="28"/>
          <w:szCs w:val="28"/>
          <w:lang w:val="en-US"/>
        </w:rPr>
        <w:t xml:space="preserve">British Journal of Haematology. </w:t>
      </w:r>
      <w:r>
        <w:rPr>
          <w:sz w:val="28"/>
          <w:szCs w:val="28"/>
          <w:lang w:val="uk-UA"/>
        </w:rPr>
        <w:t xml:space="preserve">- 1998. - </w:t>
      </w:r>
      <w:r w:rsidRPr="00D02D56">
        <w:rPr>
          <w:sz w:val="28"/>
          <w:szCs w:val="28"/>
          <w:lang w:val="en-US"/>
        </w:rPr>
        <w:t xml:space="preserve">Vol.102, №1. - P. </w:t>
      </w:r>
      <w:r>
        <w:rPr>
          <w:sz w:val="28"/>
          <w:szCs w:val="28"/>
          <w:lang w:val="uk-UA"/>
        </w:rPr>
        <w:t>180.</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Erythropoietin in very preterm infants / C. J. Fernandes, R. Hagan, A.</w:t>
      </w:r>
      <w:r>
        <w:rPr>
          <w:sz w:val="28"/>
          <w:szCs w:val="28"/>
          <w:lang w:val="uk-UA"/>
        </w:rPr>
        <w:t> </w:t>
      </w:r>
      <w:r w:rsidRPr="00D02D56">
        <w:rPr>
          <w:sz w:val="28"/>
          <w:szCs w:val="28"/>
          <w:lang w:val="en-US"/>
        </w:rPr>
        <w:t xml:space="preserve">Frieberg [et al.] </w:t>
      </w:r>
      <w:r>
        <w:rPr>
          <w:sz w:val="28"/>
          <w:szCs w:val="28"/>
          <w:lang w:val="uk-UA"/>
        </w:rPr>
        <w:t xml:space="preserve">// </w:t>
      </w:r>
      <w:r w:rsidRPr="00D02D56">
        <w:rPr>
          <w:sz w:val="28"/>
          <w:szCs w:val="28"/>
          <w:lang w:val="en-US"/>
        </w:rPr>
        <w:t xml:space="preserve">Journal of Paediatrics </w:t>
      </w:r>
      <w:r>
        <w:rPr>
          <w:sz w:val="28"/>
          <w:szCs w:val="28"/>
          <w:lang w:val="uk-UA"/>
        </w:rPr>
        <w:t xml:space="preserve">&amp; </w:t>
      </w:r>
      <w:r w:rsidRPr="00D02D56">
        <w:rPr>
          <w:sz w:val="28"/>
          <w:szCs w:val="28"/>
          <w:lang w:val="en-US"/>
        </w:rPr>
        <w:t xml:space="preserve">Child Health.  </w:t>
      </w:r>
      <w:r>
        <w:rPr>
          <w:sz w:val="28"/>
          <w:szCs w:val="28"/>
          <w:lang w:val="uk-UA"/>
        </w:rPr>
        <w:t>-</w:t>
      </w:r>
      <w:r>
        <w:rPr>
          <w:sz w:val="28"/>
          <w:szCs w:val="28"/>
        </w:rPr>
        <w:t xml:space="preserve"> </w:t>
      </w:r>
      <w:r>
        <w:rPr>
          <w:sz w:val="28"/>
          <w:szCs w:val="28"/>
          <w:lang w:val="uk-UA"/>
        </w:rPr>
        <w:t xml:space="preserve"> 1994.</w:t>
      </w:r>
      <w:r>
        <w:rPr>
          <w:sz w:val="28"/>
          <w:szCs w:val="28"/>
        </w:rPr>
        <w:t xml:space="preserve"> </w:t>
      </w:r>
      <w:r>
        <w:rPr>
          <w:sz w:val="28"/>
          <w:szCs w:val="28"/>
          <w:lang w:val="uk-UA"/>
        </w:rPr>
        <w:t xml:space="preserve"> - </w:t>
      </w:r>
      <w:r>
        <w:rPr>
          <w:sz w:val="28"/>
          <w:szCs w:val="28"/>
        </w:rPr>
        <w:t xml:space="preserve"> Vol.30,    </w:t>
      </w:r>
      <w:r>
        <w:rPr>
          <w:sz w:val="28"/>
          <w:szCs w:val="28"/>
          <w:lang w:val="uk-UA"/>
        </w:rPr>
        <w:t>№4.</w:t>
      </w:r>
      <w:r>
        <w:rPr>
          <w:sz w:val="28"/>
          <w:szCs w:val="28"/>
        </w:rPr>
        <w:t xml:space="preserve"> </w:t>
      </w:r>
      <w:r>
        <w:rPr>
          <w:sz w:val="28"/>
          <w:szCs w:val="28"/>
          <w:lang w:val="uk-UA"/>
        </w:rPr>
        <w:t xml:space="preserve"> - </w:t>
      </w:r>
      <w:r>
        <w:rPr>
          <w:sz w:val="28"/>
          <w:szCs w:val="28"/>
        </w:rPr>
        <w:t xml:space="preserve">P. </w:t>
      </w:r>
      <w:r>
        <w:rPr>
          <w:sz w:val="28"/>
          <w:szCs w:val="28"/>
          <w:lang w:val="uk-UA"/>
        </w:rPr>
        <w:t>356- 359.</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Britton J. R. Enteral administration of recombinant erythropoietin to preterm infants / J. R. Britton, R. D. Christensen </w:t>
      </w:r>
      <w:r>
        <w:rPr>
          <w:sz w:val="28"/>
          <w:szCs w:val="28"/>
          <w:lang w:val="uk-UA"/>
        </w:rPr>
        <w:t xml:space="preserve">// </w:t>
      </w:r>
      <w:r w:rsidRPr="00D02D56">
        <w:rPr>
          <w:sz w:val="28"/>
          <w:szCs w:val="28"/>
          <w:lang w:val="en-US"/>
        </w:rPr>
        <w:t xml:space="preserve">Journal of Perinatology. </w:t>
      </w:r>
      <w:r>
        <w:rPr>
          <w:sz w:val="28"/>
          <w:szCs w:val="28"/>
          <w:lang w:val="uk-UA"/>
        </w:rPr>
        <w:t xml:space="preserve">- 1995. - </w:t>
      </w:r>
      <w:r w:rsidRPr="00D02D56">
        <w:rPr>
          <w:sz w:val="28"/>
          <w:szCs w:val="28"/>
          <w:lang w:val="en-US"/>
        </w:rPr>
        <w:t xml:space="preserve">Vol.15, </w:t>
      </w:r>
      <w:r>
        <w:rPr>
          <w:sz w:val="28"/>
          <w:szCs w:val="28"/>
          <w:lang w:val="uk-UA"/>
        </w:rPr>
        <w:t xml:space="preserve">№4. - </w:t>
      </w:r>
      <w:r w:rsidRPr="00D02D56">
        <w:rPr>
          <w:sz w:val="28"/>
          <w:szCs w:val="28"/>
          <w:lang w:val="en-US"/>
        </w:rPr>
        <w:t xml:space="preserve">P. </w:t>
      </w:r>
      <w:r>
        <w:rPr>
          <w:sz w:val="28"/>
          <w:szCs w:val="28"/>
          <w:lang w:val="uk-UA"/>
        </w:rPr>
        <w:t>281-283.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bCs/>
          <w:sz w:val="28"/>
          <w:szCs w:val="28"/>
          <w:lang w:val="en-GB"/>
        </w:rPr>
        <w:t>Juul S</w:t>
      </w:r>
      <w:r w:rsidRPr="00D02D56">
        <w:rPr>
          <w:bCs/>
          <w:sz w:val="28"/>
          <w:szCs w:val="28"/>
          <w:lang w:val="en-US"/>
        </w:rPr>
        <w:t xml:space="preserve">. </w:t>
      </w:r>
      <w:r>
        <w:rPr>
          <w:bCs/>
          <w:sz w:val="28"/>
          <w:szCs w:val="28"/>
          <w:lang w:val="en-GB"/>
        </w:rPr>
        <w:t xml:space="preserve">E. </w:t>
      </w:r>
      <w:proofErr w:type="gramStart"/>
      <w:r>
        <w:rPr>
          <w:bCs/>
          <w:sz w:val="28"/>
          <w:szCs w:val="28"/>
          <w:lang w:val="en-GB"/>
        </w:rPr>
        <w:t>Enterally</w:t>
      </w:r>
      <w:proofErr w:type="gramEnd"/>
      <w:r>
        <w:rPr>
          <w:bCs/>
          <w:sz w:val="28"/>
          <w:szCs w:val="28"/>
          <w:lang w:val="en-GB"/>
        </w:rPr>
        <w:t xml:space="preserve"> dosed recombinant human erythropoietin does not stimulate erythropoiesis in neonates.</w:t>
      </w:r>
      <w:r>
        <w:rPr>
          <w:sz w:val="28"/>
          <w:szCs w:val="28"/>
          <w:lang w:val="en-GB"/>
        </w:rPr>
        <w:t xml:space="preserve"> / </w:t>
      </w:r>
      <w:r>
        <w:rPr>
          <w:bCs/>
          <w:sz w:val="28"/>
          <w:szCs w:val="28"/>
          <w:lang w:val="en-GB"/>
        </w:rPr>
        <w:t>S</w:t>
      </w:r>
      <w:r w:rsidRPr="00D02D56">
        <w:rPr>
          <w:bCs/>
          <w:sz w:val="28"/>
          <w:szCs w:val="28"/>
          <w:lang w:val="en-US"/>
        </w:rPr>
        <w:t xml:space="preserve">. </w:t>
      </w:r>
      <w:r>
        <w:rPr>
          <w:bCs/>
          <w:sz w:val="28"/>
          <w:szCs w:val="28"/>
          <w:lang w:val="en-GB"/>
        </w:rPr>
        <w:t xml:space="preserve">E. Juul </w:t>
      </w:r>
      <w:r>
        <w:rPr>
          <w:sz w:val="28"/>
          <w:szCs w:val="28"/>
          <w:lang w:val="en-GB"/>
        </w:rPr>
        <w:t>// J Pediatr</w:t>
      </w:r>
      <w:r>
        <w:rPr>
          <w:sz w:val="28"/>
          <w:szCs w:val="28"/>
          <w:lang w:val="uk-UA"/>
        </w:rPr>
        <w:t>. -</w:t>
      </w:r>
      <w:r>
        <w:rPr>
          <w:sz w:val="28"/>
          <w:szCs w:val="28"/>
          <w:lang w:val="en-GB"/>
        </w:rPr>
        <w:t xml:space="preserve"> 2003</w:t>
      </w:r>
      <w:r>
        <w:rPr>
          <w:sz w:val="28"/>
          <w:szCs w:val="28"/>
          <w:lang w:val="uk-UA"/>
        </w:rPr>
        <w:t xml:space="preserve">. - </w:t>
      </w:r>
      <w:r w:rsidRPr="00D02D56">
        <w:rPr>
          <w:sz w:val="28"/>
          <w:szCs w:val="28"/>
          <w:lang w:val="en-US"/>
        </w:rPr>
        <w:t>Vol.</w:t>
      </w:r>
      <w:r>
        <w:rPr>
          <w:sz w:val="28"/>
          <w:szCs w:val="28"/>
          <w:lang w:val="en-GB"/>
        </w:rPr>
        <w:t>143</w:t>
      </w:r>
      <w:r>
        <w:rPr>
          <w:sz w:val="28"/>
          <w:szCs w:val="28"/>
          <w:lang w:val="uk-UA"/>
        </w:rPr>
        <w:t>, №</w:t>
      </w:r>
      <w:r w:rsidRPr="00D02D56">
        <w:rPr>
          <w:sz w:val="28"/>
          <w:szCs w:val="28"/>
          <w:lang w:val="en-US"/>
        </w:rPr>
        <w:t> </w:t>
      </w:r>
      <w:r>
        <w:rPr>
          <w:sz w:val="28"/>
          <w:szCs w:val="28"/>
          <w:lang w:val="en-GB"/>
        </w:rPr>
        <w:t>3</w:t>
      </w:r>
      <w:r>
        <w:rPr>
          <w:sz w:val="28"/>
          <w:szCs w:val="28"/>
          <w:lang w:val="uk-UA"/>
        </w:rPr>
        <w:t>. – Р.</w:t>
      </w:r>
      <w:r>
        <w:rPr>
          <w:sz w:val="28"/>
          <w:szCs w:val="28"/>
          <w:lang w:val="en-GB"/>
        </w:rPr>
        <w:t> 321-</w:t>
      </w:r>
      <w:r w:rsidRPr="00D02D56">
        <w:rPr>
          <w:sz w:val="28"/>
          <w:szCs w:val="28"/>
          <w:lang w:val="en-US"/>
        </w:rPr>
        <w:t>326</w:t>
      </w:r>
      <w:r>
        <w:rPr>
          <w:sz w:val="28"/>
          <w:szCs w:val="28"/>
          <w:lang w:val="en-GB"/>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bCs/>
          <w:sz w:val="28"/>
          <w:szCs w:val="28"/>
          <w:lang w:val="en-GB"/>
        </w:rPr>
        <w:t>Juul S</w:t>
      </w:r>
      <w:r w:rsidRPr="00D02D56">
        <w:rPr>
          <w:bCs/>
          <w:sz w:val="28"/>
          <w:szCs w:val="28"/>
          <w:lang w:val="en-US"/>
        </w:rPr>
        <w:t>.</w:t>
      </w:r>
      <w:r>
        <w:rPr>
          <w:bCs/>
          <w:sz w:val="28"/>
          <w:szCs w:val="28"/>
          <w:lang w:val="uk-UA"/>
        </w:rPr>
        <w:t> </w:t>
      </w:r>
      <w:r>
        <w:rPr>
          <w:bCs/>
          <w:sz w:val="28"/>
          <w:szCs w:val="28"/>
          <w:lang w:val="en-GB"/>
        </w:rPr>
        <w:t>E. Christensen R</w:t>
      </w:r>
      <w:r w:rsidRPr="00D02D56">
        <w:rPr>
          <w:bCs/>
          <w:sz w:val="28"/>
          <w:szCs w:val="28"/>
          <w:lang w:val="en-US"/>
        </w:rPr>
        <w:t>.</w:t>
      </w:r>
      <w:r>
        <w:rPr>
          <w:bCs/>
          <w:sz w:val="28"/>
          <w:szCs w:val="28"/>
          <w:lang w:val="uk-UA"/>
        </w:rPr>
        <w:t> </w:t>
      </w:r>
      <w:r>
        <w:rPr>
          <w:bCs/>
          <w:sz w:val="28"/>
          <w:szCs w:val="28"/>
          <w:lang w:val="en-GB"/>
        </w:rPr>
        <w:t>D.</w:t>
      </w:r>
      <w:r w:rsidRPr="00D02D56">
        <w:rPr>
          <w:bCs/>
          <w:sz w:val="28"/>
          <w:szCs w:val="28"/>
          <w:lang w:val="en-US"/>
        </w:rPr>
        <w:t xml:space="preserve"> </w:t>
      </w:r>
      <w:r>
        <w:rPr>
          <w:bCs/>
          <w:sz w:val="28"/>
          <w:szCs w:val="28"/>
          <w:lang w:val="en-GB"/>
        </w:rPr>
        <w:t>Absorption of enteral recombinant human erythropoietin by neonates. / S</w:t>
      </w:r>
      <w:r w:rsidRPr="00D02D56">
        <w:rPr>
          <w:bCs/>
          <w:sz w:val="28"/>
          <w:szCs w:val="28"/>
          <w:lang w:val="en-US"/>
        </w:rPr>
        <w:t>.</w:t>
      </w:r>
      <w:r>
        <w:rPr>
          <w:bCs/>
          <w:sz w:val="28"/>
          <w:szCs w:val="28"/>
          <w:lang w:val="uk-UA"/>
        </w:rPr>
        <w:t> </w:t>
      </w:r>
      <w:r>
        <w:rPr>
          <w:bCs/>
          <w:sz w:val="28"/>
          <w:szCs w:val="28"/>
          <w:lang w:val="en-GB"/>
        </w:rPr>
        <w:t>E. Juul, R</w:t>
      </w:r>
      <w:r w:rsidRPr="00D02D56">
        <w:rPr>
          <w:bCs/>
          <w:sz w:val="28"/>
          <w:szCs w:val="28"/>
          <w:lang w:val="en-US"/>
        </w:rPr>
        <w:t>.</w:t>
      </w:r>
      <w:r>
        <w:rPr>
          <w:bCs/>
          <w:sz w:val="28"/>
          <w:szCs w:val="28"/>
          <w:lang w:val="uk-UA"/>
        </w:rPr>
        <w:t> </w:t>
      </w:r>
      <w:r>
        <w:rPr>
          <w:bCs/>
          <w:sz w:val="28"/>
          <w:szCs w:val="28"/>
          <w:lang w:val="en-GB"/>
        </w:rPr>
        <w:t>D. Christensen //</w:t>
      </w:r>
      <w:r>
        <w:rPr>
          <w:sz w:val="28"/>
          <w:szCs w:val="28"/>
          <w:lang w:val="en-GB"/>
        </w:rPr>
        <w:t xml:space="preserve"> Ann Pharmacother. </w:t>
      </w:r>
      <w:r w:rsidRPr="00D02D56">
        <w:rPr>
          <w:sz w:val="28"/>
          <w:szCs w:val="28"/>
          <w:lang w:val="en-US"/>
        </w:rPr>
        <w:t xml:space="preserve">– </w:t>
      </w:r>
      <w:r>
        <w:rPr>
          <w:sz w:val="28"/>
          <w:szCs w:val="28"/>
          <w:lang w:val="en-GB"/>
        </w:rPr>
        <w:t>2003</w:t>
      </w:r>
      <w:r w:rsidRPr="00D02D56">
        <w:rPr>
          <w:sz w:val="28"/>
          <w:szCs w:val="28"/>
          <w:lang w:val="en-US"/>
        </w:rPr>
        <w:t>. - Vol</w:t>
      </w:r>
      <w:r>
        <w:rPr>
          <w:sz w:val="28"/>
          <w:szCs w:val="28"/>
          <w:lang w:val="en-GB"/>
        </w:rPr>
        <w:t>.37</w:t>
      </w:r>
      <w:r>
        <w:rPr>
          <w:sz w:val="28"/>
          <w:szCs w:val="28"/>
          <w:lang w:val="uk-UA"/>
        </w:rPr>
        <w:t>, №</w:t>
      </w:r>
      <w:r>
        <w:rPr>
          <w:sz w:val="28"/>
          <w:szCs w:val="28"/>
          <w:lang w:val="en-GB"/>
        </w:rPr>
        <w:t>6</w:t>
      </w:r>
      <w:r>
        <w:rPr>
          <w:sz w:val="28"/>
          <w:szCs w:val="28"/>
          <w:lang w:val="uk-UA"/>
        </w:rPr>
        <w:t>. – Р.</w:t>
      </w:r>
      <w:r>
        <w:rPr>
          <w:sz w:val="28"/>
          <w:szCs w:val="28"/>
          <w:lang w:val="en-GB"/>
        </w:rPr>
        <w:t xml:space="preserve"> 782-</w:t>
      </w:r>
      <w:r w:rsidRPr="00D02D56">
        <w:rPr>
          <w:sz w:val="28"/>
          <w:szCs w:val="28"/>
          <w:lang w:val="en-US"/>
        </w:rPr>
        <w:t>78</w:t>
      </w:r>
      <w:r>
        <w:rPr>
          <w:sz w:val="28"/>
          <w:szCs w:val="28"/>
          <w:lang w:val="en-GB"/>
        </w:rPr>
        <w:t>6.</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The effect of short-term administration of theophylline on erythropoietin levels in healthy adults / R. Sharma, K. Blake, S. Murphy [et al.] </w:t>
      </w:r>
      <w:r>
        <w:rPr>
          <w:sz w:val="28"/>
          <w:szCs w:val="28"/>
          <w:lang w:val="uk-UA"/>
        </w:rPr>
        <w:t>// </w:t>
      </w:r>
      <w:r w:rsidRPr="00D02D56">
        <w:rPr>
          <w:sz w:val="28"/>
          <w:szCs w:val="28"/>
          <w:lang w:val="en-US"/>
        </w:rPr>
        <w:t xml:space="preserve">Pharmacotherapy. </w:t>
      </w:r>
      <w:r>
        <w:rPr>
          <w:sz w:val="28"/>
          <w:szCs w:val="28"/>
          <w:lang w:val="uk-UA"/>
        </w:rPr>
        <w:t xml:space="preserve">- 1994. - </w:t>
      </w:r>
      <w:r w:rsidRPr="00D02D56">
        <w:rPr>
          <w:sz w:val="28"/>
          <w:szCs w:val="28"/>
          <w:lang w:val="en-US"/>
        </w:rPr>
        <w:t xml:space="preserve">Vol.14, </w:t>
      </w:r>
      <w:r>
        <w:rPr>
          <w:sz w:val="28"/>
          <w:szCs w:val="28"/>
          <w:lang w:val="uk-UA"/>
        </w:rPr>
        <w:t xml:space="preserve">№2. - </w:t>
      </w:r>
      <w:r w:rsidRPr="00D02D56">
        <w:rPr>
          <w:sz w:val="28"/>
          <w:szCs w:val="28"/>
          <w:lang w:val="en-US"/>
        </w:rPr>
        <w:t xml:space="preserve">P. </w:t>
      </w:r>
      <w:r>
        <w:rPr>
          <w:sz w:val="28"/>
          <w:szCs w:val="28"/>
          <w:lang w:val="uk-UA"/>
        </w:rPr>
        <w:t>215-218.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bCs/>
          <w:sz w:val="28"/>
          <w:szCs w:val="28"/>
          <w:lang w:val="en-GB"/>
        </w:rPr>
        <w:t>Cogar A</w:t>
      </w:r>
      <w:r w:rsidRPr="00D02D56">
        <w:rPr>
          <w:bCs/>
          <w:sz w:val="28"/>
          <w:szCs w:val="28"/>
          <w:lang w:val="en-US"/>
        </w:rPr>
        <w:t xml:space="preserve">. </w:t>
      </w:r>
      <w:r>
        <w:rPr>
          <w:bCs/>
          <w:sz w:val="28"/>
          <w:szCs w:val="28"/>
          <w:lang w:val="en-GB"/>
        </w:rPr>
        <w:t>A. Endothelin concentrations in preterm infants treated with human recombinant erythropoietin / A</w:t>
      </w:r>
      <w:r w:rsidRPr="00D02D56">
        <w:rPr>
          <w:bCs/>
          <w:sz w:val="28"/>
          <w:szCs w:val="28"/>
          <w:lang w:val="en-US"/>
        </w:rPr>
        <w:t xml:space="preserve">. </w:t>
      </w:r>
      <w:r>
        <w:rPr>
          <w:bCs/>
          <w:sz w:val="28"/>
          <w:szCs w:val="28"/>
          <w:lang w:val="en-GB"/>
        </w:rPr>
        <w:t>A. Cogar, C</w:t>
      </w:r>
      <w:r w:rsidRPr="00D02D56">
        <w:rPr>
          <w:bCs/>
          <w:sz w:val="28"/>
          <w:szCs w:val="28"/>
          <w:lang w:val="en-US"/>
        </w:rPr>
        <w:t xml:space="preserve">. </w:t>
      </w:r>
      <w:r>
        <w:rPr>
          <w:bCs/>
          <w:sz w:val="28"/>
          <w:szCs w:val="28"/>
          <w:lang w:val="en-GB"/>
        </w:rPr>
        <w:t>H. Hartenberger, R</w:t>
      </w:r>
      <w:r w:rsidRPr="00D02D56">
        <w:rPr>
          <w:bCs/>
          <w:sz w:val="28"/>
          <w:szCs w:val="28"/>
          <w:lang w:val="en-US"/>
        </w:rPr>
        <w:t xml:space="preserve">. </w:t>
      </w:r>
      <w:r>
        <w:rPr>
          <w:bCs/>
          <w:sz w:val="28"/>
          <w:szCs w:val="28"/>
          <w:lang w:val="en-GB"/>
        </w:rPr>
        <w:t xml:space="preserve">K. Ohls </w:t>
      </w:r>
      <w:r w:rsidRPr="00D02D56">
        <w:rPr>
          <w:sz w:val="28"/>
          <w:szCs w:val="28"/>
          <w:lang w:val="en-US"/>
        </w:rPr>
        <w:t>//</w:t>
      </w:r>
      <w:r>
        <w:rPr>
          <w:sz w:val="28"/>
          <w:szCs w:val="28"/>
          <w:lang w:val="uk-UA"/>
        </w:rPr>
        <w:t> </w:t>
      </w:r>
      <w:r>
        <w:rPr>
          <w:sz w:val="28"/>
          <w:szCs w:val="28"/>
          <w:lang w:val="en-GB"/>
        </w:rPr>
        <w:t>Biol</w:t>
      </w:r>
      <w:r w:rsidRPr="00D02D56">
        <w:rPr>
          <w:sz w:val="28"/>
          <w:szCs w:val="28"/>
          <w:lang w:val="en-US"/>
        </w:rPr>
        <w:t xml:space="preserve">. </w:t>
      </w:r>
      <w:r>
        <w:rPr>
          <w:sz w:val="28"/>
          <w:szCs w:val="28"/>
          <w:lang w:val="en-GB"/>
        </w:rPr>
        <w:t xml:space="preserve">Neonate. – 2000. - </w:t>
      </w:r>
      <w:r>
        <w:rPr>
          <w:sz w:val="28"/>
          <w:szCs w:val="28"/>
        </w:rPr>
        <w:t>Vol.</w:t>
      </w:r>
      <w:r>
        <w:rPr>
          <w:sz w:val="28"/>
          <w:szCs w:val="28"/>
          <w:lang w:val="en-GB"/>
        </w:rPr>
        <w:t>77</w:t>
      </w:r>
      <w:r>
        <w:rPr>
          <w:sz w:val="28"/>
          <w:szCs w:val="28"/>
        </w:rPr>
        <w:t>.</w:t>
      </w:r>
      <w:r>
        <w:rPr>
          <w:sz w:val="28"/>
          <w:szCs w:val="28"/>
          <w:lang w:val="en-GB"/>
        </w:rPr>
        <w:t xml:space="preserve"> №2. – </w:t>
      </w:r>
      <w:proofErr w:type="gramStart"/>
      <w:r>
        <w:rPr>
          <w:sz w:val="28"/>
          <w:szCs w:val="28"/>
        </w:rPr>
        <w:t>Р</w:t>
      </w:r>
      <w:r>
        <w:rPr>
          <w:sz w:val="28"/>
          <w:szCs w:val="28"/>
          <w:lang w:val="en-GB"/>
        </w:rPr>
        <w:t>. 105</w:t>
      </w:r>
      <w:proofErr w:type="gramEnd"/>
      <w:r>
        <w:rPr>
          <w:sz w:val="28"/>
          <w:szCs w:val="28"/>
          <w:lang w:val="en-GB"/>
        </w:rPr>
        <w:t>-</w:t>
      </w:r>
      <w:r>
        <w:rPr>
          <w:sz w:val="28"/>
          <w:szCs w:val="28"/>
        </w:rPr>
        <w:t>10</w:t>
      </w:r>
      <w:r>
        <w:rPr>
          <w:sz w:val="28"/>
          <w:szCs w:val="28"/>
          <w:lang w:val="en-GB"/>
        </w:rPr>
        <w:t>8</w:t>
      </w:r>
      <w:r>
        <w:rPr>
          <w:sz w:val="28"/>
          <w:szCs w:val="28"/>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The effect of epoetin beta on the need for transfusion in very-low-birth-weight infants / R. F. Maier, M. Obladen, P. Scigalla [et al.] </w:t>
      </w:r>
      <w:r>
        <w:rPr>
          <w:sz w:val="28"/>
          <w:szCs w:val="28"/>
          <w:lang w:val="uk-UA"/>
        </w:rPr>
        <w:t xml:space="preserve">// </w:t>
      </w:r>
      <w:r w:rsidRPr="00D02D56">
        <w:rPr>
          <w:sz w:val="28"/>
          <w:szCs w:val="28"/>
          <w:lang w:val="en-US"/>
        </w:rPr>
        <w:t xml:space="preserve">New England Journal of Medicine. - </w:t>
      </w:r>
      <w:r>
        <w:rPr>
          <w:sz w:val="28"/>
          <w:szCs w:val="28"/>
          <w:lang w:val="uk-UA"/>
        </w:rPr>
        <w:t xml:space="preserve">1994. </w:t>
      </w:r>
      <w:r w:rsidRPr="00D02D56">
        <w:rPr>
          <w:sz w:val="28"/>
          <w:szCs w:val="28"/>
          <w:lang w:val="en-US"/>
        </w:rPr>
        <w:t xml:space="preserve">- Vol.330, </w:t>
      </w:r>
      <w:r>
        <w:rPr>
          <w:sz w:val="28"/>
          <w:szCs w:val="28"/>
          <w:lang w:val="uk-UA"/>
        </w:rPr>
        <w:t xml:space="preserve">№17. </w:t>
      </w:r>
      <w:r w:rsidRPr="00D02D56">
        <w:rPr>
          <w:sz w:val="28"/>
          <w:szCs w:val="28"/>
          <w:lang w:val="en-US"/>
        </w:rPr>
        <w:t xml:space="preserve">- P. </w:t>
      </w:r>
      <w:r>
        <w:rPr>
          <w:sz w:val="28"/>
          <w:szCs w:val="28"/>
          <w:lang w:val="uk-UA"/>
        </w:rPr>
        <w:t>1173-1178.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lastRenderedPageBreak/>
        <w:t>Erythropoietin pharmacokinetics in premature infants: developmental, nonlinearity and treatment effects / J. A. Widness, P. Veng-Pedersen, C.</w:t>
      </w:r>
      <w:r>
        <w:rPr>
          <w:sz w:val="28"/>
          <w:szCs w:val="28"/>
          <w:lang w:val="uk-UA"/>
        </w:rPr>
        <w:t> </w:t>
      </w:r>
      <w:r w:rsidRPr="00D02D56">
        <w:rPr>
          <w:sz w:val="28"/>
          <w:szCs w:val="28"/>
          <w:lang w:val="en-US"/>
        </w:rPr>
        <w:t xml:space="preserve">Peters [et al.] </w:t>
      </w:r>
      <w:r>
        <w:rPr>
          <w:sz w:val="28"/>
          <w:szCs w:val="28"/>
          <w:lang w:val="uk-UA"/>
        </w:rPr>
        <w:t xml:space="preserve">// </w:t>
      </w:r>
      <w:r w:rsidRPr="00D02D56">
        <w:rPr>
          <w:sz w:val="28"/>
          <w:szCs w:val="28"/>
          <w:lang w:val="en-US"/>
        </w:rPr>
        <w:t xml:space="preserve">Journal of Applied Physiology. </w:t>
      </w:r>
      <w:r>
        <w:rPr>
          <w:sz w:val="28"/>
          <w:szCs w:val="28"/>
          <w:lang w:val="uk-UA"/>
        </w:rPr>
        <w:t xml:space="preserve">- 1996. - </w:t>
      </w:r>
      <w:r w:rsidRPr="00D02D56">
        <w:rPr>
          <w:sz w:val="28"/>
          <w:szCs w:val="28"/>
          <w:lang w:val="en-US"/>
        </w:rPr>
        <w:t xml:space="preserve">Vol. </w:t>
      </w:r>
      <w:r>
        <w:rPr>
          <w:sz w:val="28"/>
          <w:szCs w:val="28"/>
          <w:lang w:val="uk-UA"/>
        </w:rPr>
        <w:t xml:space="preserve">80, №1. - </w:t>
      </w:r>
      <w:r w:rsidRPr="00D02D56">
        <w:rPr>
          <w:sz w:val="28"/>
          <w:szCs w:val="28"/>
          <w:lang w:val="en-US"/>
        </w:rPr>
        <w:t>P.</w:t>
      </w:r>
      <w:r>
        <w:rPr>
          <w:sz w:val="28"/>
          <w:szCs w:val="28"/>
          <w:lang w:val="uk-UA"/>
        </w:rPr>
        <w:t> 140-148.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Meyer M. P. Recombinant erythropoietin and blood transfusion in selected preterm infants / M. P. Meyer, E. Sharma, V. Carsons // Arch Dis child Fetal Neonatal Ed. - 2003. – P. 41-45.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Wandstrat T.</w:t>
      </w:r>
      <w:r>
        <w:rPr>
          <w:sz w:val="28"/>
          <w:szCs w:val="28"/>
          <w:lang w:val="uk-UA"/>
        </w:rPr>
        <w:t> </w:t>
      </w:r>
      <w:r w:rsidRPr="00D02D56">
        <w:rPr>
          <w:sz w:val="28"/>
          <w:szCs w:val="28"/>
          <w:lang w:val="en-US"/>
        </w:rPr>
        <w:t xml:space="preserve">L. Use of erythropoietin in premature neonates: controversies and future / T. L. Wandstrat, B. Kaplan // Ann Pharmacother. – 1995. - 29(2). – </w:t>
      </w:r>
      <w:proofErr w:type="gramStart"/>
      <w:r>
        <w:rPr>
          <w:sz w:val="28"/>
          <w:szCs w:val="28"/>
        </w:rPr>
        <w:t>Р</w:t>
      </w:r>
      <w:r w:rsidRPr="00D02D56">
        <w:rPr>
          <w:sz w:val="28"/>
          <w:szCs w:val="28"/>
          <w:lang w:val="en-US"/>
        </w:rPr>
        <w:t>.</w:t>
      </w:r>
      <w:r>
        <w:rPr>
          <w:sz w:val="28"/>
          <w:szCs w:val="28"/>
          <w:lang w:val="uk-UA"/>
        </w:rPr>
        <w:t> </w:t>
      </w:r>
      <w:r w:rsidRPr="00D02D56">
        <w:rPr>
          <w:sz w:val="28"/>
          <w:szCs w:val="28"/>
          <w:lang w:val="en-US"/>
        </w:rPr>
        <w:t>166</w:t>
      </w:r>
      <w:proofErr w:type="gramEnd"/>
      <w:r w:rsidRPr="00D02D56">
        <w:rPr>
          <w:sz w:val="28"/>
          <w:szCs w:val="28"/>
          <w:lang w:val="en-US"/>
        </w:rPr>
        <w:t>-173.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Carbonell-Estrany X. Anemia of prematurity: treatment with erythropoietin /</w:t>
      </w:r>
      <w:r>
        <w:rPr>
          <w:sz w:val="28"/>
          <w:szCs w:val="28"/>
          <w:lang w:val="uk-UA"/>
        </w:rPr>
        <w:t> </w:t>
      </w:r>
      <w:r w:rsidRPr="00D02D56">
        <w:rPr>
          <w:sz w:val="28"/>
          <w:szCs w:val="28"/>
          <w:lang w:val="en-US"/>
        </w:rPr>
        <w:t>X. Carbonell-Estrany,   J. Figueras-</w:t>
      </w:r>
      <w:proofErr w:type="gramStart"/>
      <w:r w:rsidRPr="00D02D56">
        <w:rPr>
          <w:sz w:val="28"/>
          <w:szCs w:val="28"/>
          <w:lang w:val="en-US"/>
        </w:rPr>
        <w:t>Alloy  /</w:t>
      </w:r>
      <w:proofErr w:type="gramEnd"/>
      <w:r w:rsidRPr="00D02D56">
        <w:rPr>
          <w:sz w:val="28"/>
          <w:szCs w:val="28"/>
          <w:lang w:val="en-US"/>
        </w:rPr>
        <w:t xml:space="preserve">/  Early Hum Dev.  </w:t>
      </w:r>
      <w:r>
        <w:rPr>
          <w:sz w:val="28"/>
          <w:szCs w:val="28"/>
        </w:rPr>
        <w:t xml:space="preserve">– 2001. – </w:t>
      </w:r>
      <w:r>
        <w:rPr>
          <w:sz w:val="28"/>
          <w:szCs w:val="28"/>
          <w:lang w:val="uk-UA"/>
        </w:rPr>
        <w:t>Р</w:t>
      </w:r>
      <w:r>
        <w:rPr>
          <w:sz w:val="28"/>
          <w:szCs w:val="28"/>
        </w:rPr>
        <w:t xml:space="preserve">. 63-67. </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Pr>
          <w:rStyle w:val="afd"/>
          <w:b w:val="0"/>
          <w:sz w:val="28"/>
          <w:szCs w:val="28"/>
          <w:lang w:val="en-GB"/>
        </w:rPr>
        <w:t>Brown M</w:t>
      </w:r>
      <w:r w:rsidRPr="00D02D56">
        <w:rPr>
          <w:rStyle w:val="afd"/>
          <w:b w:val="0"/>
          <w:sz w:val="28"/>
          <w:szCs w:val="28"/>
          <w:lang w:val="en-US"/>
        </w:rPr>
        <w:t xml:space="preserve">. </w:t>
      </w:r>
      <w:r>
        <w:rPr>
          <w:rStyle w:val="afd"/>
          <w:b w:val="0"/>
          <w:sz w:val="28"/>
          <w:szCs w:val="28"/>
          <w:lang w:val="en-GB"/>
        </w:rPr>
        <w:t>S.</w:t>
      </w:r>
      <w:r>
        <w:rPr>
          <w:rStyle w:val="afd"/>
          <w:b w:val="0"/>
          <w:sz w:val="28"/>
          <w:szCs w:val="28"/>
          <w:lang w:val="uk-UA"/>
        </w:rPr>
        <w:t xml:space="preserve"> </w:t>
      </w:r>
      <w:r>
        <w:rPr>
          <w:sz w:val="28"/>
          <w:szCs w:val="28"/>
          <w:lang w:val="en-GB"/>
        </w:rPr>
        <w:t>Comparison Between Two and Five Doses a Week of Recombinant Human Erythropoietin for Anemia of Prematurity: A</w:t>
      </w:r>
      <w:proofErr w:type="gramStart"/>
      <w:r>
        <w:rPr>
          <w:sz w:val="28"/>
          <w:szCs w:val="28"/>
          <w:lang w:val="uk-UA"/>
        </w:rPr>
        <w:t>  </w:t>
      </w:r>
      <w:r>
        <w:rPr>
          <w:sz w:val="28"/>
          <w:szCs w:val="28"/>
          <w:lang w:val="en-GB"/>
        </w:rPr>
        <w:t>Randomized</w:t>
      </w:r>
      <w:proofErr w:type="gramEnd"/>
      <w:r>
        <w:rPr>
          <w:sz w:val="28"/>
          <w:szCs w:val="28"/>
          <w:lang w:val="en-GB"/>
        </w:rPr>
        <w:t xml:space="preserve"> Trial</w:t>
      </w:r>
      <w:r>
        <w:rPr>
          <w:sz w:val="28"/>
          <w:szCs w:val="28"/>
          <w:lang w:val="uk-UA"/>
        </w:rPr>
        <w:t xml:space="preserve"> </w:t>
      </w:r>
      <w:r w:rsidRPr="00D02D56">
        <w:rPr>
          <w:sz w:val="28"/>
          <w:szCs w:val="28"/>
          <w:lang w:val="en-US"/>
        </w:rPr>
        <w:t xml:space="preserve">/ </w:t>
      </w:r>
      <w:r>
        <w:rPr>
          <w:rStyle w:val="afd"/>
          <w:b w:val="0"/>
          <w:sz w:val="28"/>
          <w:szCs w:val="28"/>
          <w:lang w:val="en-GB"/>
        </w:rPr>
        <w:t>M</w:t>
      </w:r>
      <w:r w:rsidRPr="00D02D56">
        <w:rPr>
          <w:rStyle w:val="afd"/>
          <w:b w:val="0"/>
          <w:sz w:val="28"/>
          <w:szCs w:val="28"/>
          <w:lang w:val="en-US"/>
        </w:rPr>
        <w:t xml:space="preserve">. </w:t>
      </w:r>
      <w:r>
        <w:rPr>
          <w:rStyle w:val="afd"/>
          <w:b w:val="0"/>
          <w:sz w:val="28"/>
          <w:szCs w:val="28"/>
          <w:lang w:val="en-GB"/>
        </w:rPr>
        <w:t>S. Brown</w:t>
      </w:r>
      <w:r>
        <w:rPr>
          <w:rStyle w:val="afd"/>
          <w:b w:val="0"/>
          <w:sz w:val="28"/>
          <w:szCs w:val="28"/>
          <w:lang w:val="uk-UA"/>
        </w:rPr>
        <w:t>,</w:t>
      </w:r>
      <w:r>
        <w:rPr>
          <w:rStyle w:val="afd"/>
          <w:b w:val="0"/>
          <w:sz w:val="28"/>
          <w:szCs w:val="28"/>
          <w:lang w:val="en-GB"/>
        </w:rPr>
        <w:t xml:space="preserve"> J</w:t>
      </w:r>
      <w:r w:rsidRPr="00D02D56">
        <w:rPr>
          <w:rStyle w:val="afd"/>
          <w:b w:val="0"/>
          <w:sz w:val="28"/>
          <w:szCs w:val="28"/>
          <w:lang w:val="en-US"/>
        </w:rPr>
        <w:t xml:space="preserve">. </w:t>
      </w:r>
      <w:r>
        <w:rPr>
          <w:rStyle w:val="afd"/>
          <w:b w:val="0"/>
          <w:sz w:val="28"/>
          <w:szCs w:val="28"/>
          <w:lang w:val="en-GB"/>
        </w:rPr>
        <w:t>F</w:t>
      </w:r>
      <w:r>
        <w:rPr>
          <w:rStyle w:val="afd"/>
          <w:b w:val="0"/>
          <w:sz w:val="28"/>
          <w:szCs w:val="28"/>
          <w:lang w:val="uk-UA"/>
        </w:rPr>
        <w:t>.</w:t>
      </w:r>
      <w:r w:rsidRPr="00D02D56">
        <w:rPr>
          <w:rStyle w:val="afd"/>
          <w:b w:val="0"/>
          <w:sz w:val="28"/>
          <w:szCs w:val="28"/>
          <w:lang w:val="en-US"/>
        </w:rPr>
        <w:t xml:space="preserve"> </w:t>
      </w:r>
      <w:r>
        <w:rPr>
          <w:rStyle w:val="afd"/>
          <w:b w:val="0"/>
          <w:sz w:val="28"/>
          <w:szCs w:val="28"/>
          <w:lang w:val="en-GB"/>
        </w:rPr>
        <w:t xml:space="preserve">Keith </w:t>
      </w:r>
      <w:r>
        <w:rPr>
          <w:sz w:val="28"/>
          <w:szCs w:val="28"/>
          <w:lang w:val="uk-UA"/>
        </w:rPr>
        <w:t xml:space="preserve">// </w:t>
      </w:r>
      <w:r>
        <w:rPr>
          <w:sz w:val="28"/>
          <w:szCs w:val="28"/>
          <w:lang w:val="en-GB"/>
        </w:rPr>
        <w:t>P</w:t>
      </w:r>
      <w:r w:rsidRPr="00D02D56">
        <w:rPr>
          <w:sz w:val="28"/>
          <w:szCs w:val="28"/>
          <w:lang w:val="en-US"/>
        </w:rPr>
        <w:t>ediatrics</w:t>
      </w:r>
      <w:r>
        <w:rPr>
          <w:sz w:val="28"/>
          <w:szCs w:val="28"/>
          <w:lang w:val="uk-UA"/>
        </w:rPr>
        <w:t xml:space="preserve">. – </w:t>
      </w:r>
      <w:r w:rsidRPr="00D02D56">
        <w:rPr>
          <w:sz w:val="28"/>
          <w:szCs w:val="28"/>
          <w:lang w:val="en-US"/>
        </w:rPr>
        <w:t xml:space="preserve">1999. - </w:t>
      </w:r>
      <w:r>
        <w:rPr>
          <w:sz w:val="28"/>
          <w:szCs w:val="28"/>
          <w:lang w:val="en-GB"/>
        </w:rPr>
        <w:t>Vol.</w:t>
      </w:r>
      <w:r>
        <w:rPr>
          <w:sz w:val="28"/>
          <w:szCs w:val="28"/>
          <w:lang w:val="uk-UA"/>
        </w:rPr>
        <w:t> </w:t>
      </w:r>
      <w:r>
        <w:rPr>
          <w:sz w:val="28"/>
          <w:szCs w:val="28"/>
          <w:lang w:val="en-GB"/>
        </w:rPr>
        <w:t>104</w:t>
      </w:r>
      <w:r>
        <w:rPr>
          <w:sz w:val="28"/>
          <w:szCs w:val="28"/>
          <w:lang w:val="uk-UA"/>
        </w:rPr>
        <w:t xml:space="preserve">. - </w:t>
      </w:r>
      <w:r w:rsidRPr="008B6D1A">
        <w:rPr>
          <w:sz w:val="28"/>
          <w:szCs w:val="28"/>
          <w:lang w:val="en-GB"/>
        </w:rPr>
        <w:t>№</w:t>
      </w:r>
      <w:r>
        <w:rPr>
          <w:sz w:val="28"/>
          <w:szCs w:val="28"/>
          <w:lang w:val="en-GB"/>
        </w:rPr>
        <w:t>. 2</w:t>
      </w:r>
      <w:r>
        <w:rPr>
          <w:sz w:val="28"/>
          <w:szCs w:val="28"/>
          <w:lang w:val="uk-UA"/>
        </w:rPr>
        <w:t xml:space="preserve">. - </w:t>
      </w:r>
      <w:r>
        <w:rPr>
          <w:sz w:val="28"/>
          <w:szCs w:val="28"/>
        </w:rPr>
        <w:t>Р</w:t>
      </w:r>
      <w:r>
        <w:rPr>
          <w:sz w:val="28"/>
          <w:szCs w:val="28"/>
          <w:lang w:val="en-GB"/>
        </w:rPr>
        <w:t>. 210-215</w:t>
      </w:r>
      <w:r>
        <w:rPr>
          <w:sz w:val="28"/>
          <w:szCs w:val="28"/>
          <w:lang w:val="uk-UA"/>
        </w:rPr>
        <w:t>.</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Ronnestad A. Enchancement of erythroposesis by erythropoietin, bovine protein </w:t>
      </w:r>
      <w:r>
        <w:rPr>
          <w:sz w:val="28"/>
          <w:szCs w:val="28"/>
        </w:rPr>
        <w:t>а</w:t>
      </w:r>
      <w:r w:rsidRPr="00D02D56">
        <w:rPr>
          <w:sz w:val="28"/>
          <w:szCs w:val="28"/>
          <w:lang w:val="en-US"/>
        </w:rPr>
        <w:t>nd energy fortified mother’s milk during anemia of prematurity /</w:t>
      </w:r>
      <w:r>
        <w:rPr>
          <w:sz w:val="28"/>
          <w:szCs w:val="28"/>
          <w:lang w:val="uk-UA"/>
        </w:rPr>
        <w:t> </w:t>
      </w:r>
      <w:r w:rsidRPr="00D02D56">
        <w:rPr>
          <w:sz w:val="28"/>
          <w:szCs w:val="28"/>
          <w:lang w:val="en-US"/>
        </w:rPr>
        <w:t>A.</w:t>
      </w:r>
      <w:r>
        <w:rPr>
          <w:sz w:val="28"/>
          <w:szCs w:val="28"/>
          <w:lang w:val="uk-UA"/>
        </w:rPr>
        <w:t> </w:t>
      </w:r>
      <w:r w:rsidRPr="00D02D56">
        <w:rPr>
          <w:sz w:val="28"/>
          <w:szCs w:val="28"/>
          <w:lang w:val="en-US"/>
        </w:rPr>
        <w:t xml:space="preserve">Ronnestad, P. J. Moe, N. Breivik // Akta Paediatr. – 1994. - №83. – </w:t>
      </w:r>
      <w:proofErr w:type="gramStart"/>
      <w:r>
        <w:rPr>
          <w:sz w:val="28"/>
          <w:szCs w:val="28"/>
        </w:rPr>
        <w:t>Р</w:t>
      </w:r>
      <w:r w:rsidRPr="00D02D56">
        <w:rPr>
          <w:sz w:val="28"/>
          <w:szCs w:val="28"/>
          <w:lang w:val="en-US"/>
        </w:rPr>
        <w:t>.</w:t>
      </w:r>
      <w:r>
        <w:rPr>
          <w:sz w:val="28"/>
          <w:szCs w:val="28"/>
          <w:lang w:val="uk-UA"/>
        </w:rPr>
        <w:t> </w:t>
      </w:r>
      <w:r w:rsidRPr="00D02D56">
        <w:rPr>
          <w:sz w:val="28"/>
          <w:szCs w:val="28"/>
          <w:lang w:val="en-US"/>
        </w:rPr>
        <w:t>809</w:t>
      </w:r>
      <w:proofErr w:type="gramEnd"/>
      <w:r w:rsidRPr="00D02D56">
        <w:rPr>
          <w:sz w:val="28"/>
          <w:szCs w:val="28"/>
          <w:lang w:val="en-US"/>
        </w:rPr>
        <w:t>-811.</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Meyer M. P. Erythroposesis of very low birth-weight infants / M. P. Meyer, J.</w:t>
      </w:r>
      <w:r w:rsidRPr="008B6D1A">
        <w:rPr>
          <w:lang w:val="en-GB"/>
        </w:rPr>
        <w:t> </w:t>
      </w:r>
      <w:r w:rsidRPr="00D02D56">
        <w:rPr>
          <w:sz w:val="28"/>
          <w:szCs w:val="28"/>
          <w:lang w:val="en-US"/>
        </w:rPr>
        <w:t>H. Meyer // Acta Pediatr. - 1999</w:t>
      </w:r>
      <w:r>
        <w:rPr>
          <w:sz w:val="28"/>
          <w:szCs w:val="28"/>
          <w:lang w:val="uk-UA"/>
        </w:rPr>
        <w:t xml:space="preserve">. - </w:t>
      </w:r>
      <w:r w:rsidRPr="00D02D56">
        <w:rPr>
          <w:sz w:val="28"/>
          <w:szCs w:val="28"/>
          <w:lang w:val="en-US"/>
        </w:rPr>
        <w:t xml:space="preserve">Vol.84. – </w:t>
      </w:r>
      <w:r>
        <w:rPr>
          <w:sz w:val="28"/>
          <w:szCs w:val="28"/>
        </w:rPr>
        <w:t>Р</w:t>
      </w:r>
      <w:r w:rsidRPr="00D02D56">
        <w:rPr>
          <w:sz w:val="28"/>
          <w:szCs w:val="28"/>
          <w:lang w:val="en-US"/>
        </w:rPr>
        <w:t>.155.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The effect of recombinant humane erythropoietin on circulating erythropoietic progeninjr cells in anemic premature infants / B. Meister, H. Maurer, B.</w:t>
      </w:r>
      <w:r w:rsidRPr="008B6D1A">
        <w:rPr>
          <w:sz w:val="28"/>
          <w:szCs w:val="28"/>
          <w:lang w:val="en-GB"/>
        </w:rPr>
        <w:t> </w:t>
      </w:r>
      <w:r w:rsidRPr="00D02D56">
        <w:rPr>
          <w:sz w:val="28"/>
          <w:szCs w:val="28"/>
          <w:lang w:val="en-US"/>
        </w:rPr>
        <w:t>Simma [et al.] // Stem Cells. - 1997</w:t>
      </w:r>
      <w:r>
        <w:rPr>
          <w:sz w:val="28"/>
          <w:szCs w:val="28"/>
          <w:lang w:val="uk-UA"/>
        </w:rPr>
        <w:t xml:space="preserve">. - </w:t>
      </w:r>
      <w:r w:rsidRPr="00D02D56">
        <w:rPr>
          <w:sz w:val="28"/>
          <w:szCs w:val="28"/>
          <w:lang w:val="en-US"/>
        </w:rPr>
        <w:t xml:space="preserve">Vol. 15. – </w:t>
      </w:r>
      <w:r>
        <w:rPr>
          <w:sz w:val="28"/>
          <w:szCs w:val="28"/>
        </w:rPr>
        <w:t>Р</w:t>
      </w:r>
      <w:r w:rsidRPr="00D02D56">
        <w:rPr>
          <w:sz w:val="28"/>
          <w:szCs w:val="28"/>
          <w:lang w:val="en-US"/>
        </w:rPr>
        <w:t>. 37-43.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Shireman T. J. Recombinant humane erythropoietin is transfusions in the treatment of anemia of prematurity. A cost-benefit analysis / T. J. Shireman, P. E. Hilsenrath, R. G. Strauss [et al.] // Arch. </w:t>
      </w:r>
      <w:r>
        <w:rPr>
          <w:sz w:val="28"/>
          <w:szCs w:val="28"/>
        </w:rPr>
        <w:t>Pediatr. Adolesc. Btl. – 1994</w:t>
      </w:r>
      <w:r>
        <w:rPr>
          <w:sz w:val="28"/>
          <w:szCs w:val="28"/>
          <w:lang w:val="uk-UA"/>
        </w:rPr>
        <w:t xml:space="preserve">. - </w:t>
      </w:r>
      <w:r>
        <w:rPr>
          <w:sz w:val="28"/>
          <w:szCs w:val="28"/>
        </w:rPr>
        <w:t>Vol.148. – Р.582-588.</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lastRenderedPageBreak/>
        <w:t>Meyer M. P. Anemia of prematurity. Epidemiology management and costs /</w:t>
      </w:r>
      <w:r w:rsidRPr="008B6D1A">
        <w:rPr>
          <w:sz w:val="28"/>
          <w:szCs w:val="28"/>
          <w:lang w:val="en-GB"/>
        </w:rPr>
        <w:t> </w:t>
      </w:r>
      <w:r w:rsidRPr="00D02D56">
        <w:rPr>
          <w:sz w:val="28"/>
          <w:szCs w:val="28"/>
          <w:lang w:val="en-US"/>
        </w:rPr>
        <w:t>M. P. Meyer // Pharmaconomics. - 1997</w:t>
      </w:r>
      <w:r>
        <w:rPr>
          <w:sz w:val="28"/>
          <w:szCs w:val="28"/>
          <w:lang w:val="uk-UA"/>
        </w:rPr>
        <w:t xml:space="preserve">. - </w:t>
      </w:r>
      <w:r w:rsidRPr="00D02D56">
        <w:rPr>
          <w:sz w:val="28"/>
          <w:szCs w:val="28"/>
          <w:lang w:val="en-US"/>
        </w:rPr>
        <w:t xml:space="preserve">Vol. 12. – </w:t>
      </w:r>
      <w:r>
        <w:rPr>
          <w:sz w:val="28"/>
          <w:szCs w:val="28"/>
        </w:rPr>
        <w:t>Р</w:t>
      </w:r>
      <w:r w:rsidRPr="00D02D56">
        <w:rPr>
          <w:sz w:val="28"/>
          <w:szCs w:val="28"/>
          <w:lang w:val="en-US"/>
        </w:rPr>
        <w:t>. 438-445.</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A cost analysis comparing erythropoietin and red cell  transfusions in the treatment of anemia of prematurity / Fain J., ilsenrath P.E., Widness J. [et al.] // Transfusion. - 1995</w:t>
      </w:r>
      <w:r>
        <w:rPr>
          <w:sz w:val="28"/>
          <w:szCs w:val="28"/>
          <w:lang w:val="uk-UA"/>
        </w:rPr>
        <w:t xml:space="preserve">. - </w:t>
      </w:r>
      <w:r w:rsidRPr="00D02D56">
        <w:rPr>
          <w:sz w:val="28"/>
          <w:szCs w:val="28"/>
          <w:lang w:val="en-US"/>
        </w:rPr>
        <w:t xml:space="preserve">Vol. 35. – </w:t>
      </w:r>
      <w:r>
        <w:rPr>
          <w:sz w:val="28"/>
          <w:szCs w:val="28"/>
        </w:rPr>
        <w:t>Р</w:t>
      </w:r>
      <w:r w:rsidRPr="00D02D56">
        <w:rPr>
          <w:sz w:val="28"/>
          <w:szCs w:val="28"/>
          <w:lang w:val="en-US"/>
        </w:rPr>
        <w:t>. 936-943.</w:t>
      </w:r>
    </w:p>
    <w:p w:rsidR="00D02D56" w:rsidRDefault="00D02D56" w:rsidP="00E01062">
      <w:pPr>
        <w:numPr>
          <w:ilvl w:val="0"/>
          <w:numId w:val="24"/>
        </w:numPr>
        <w:tabs>
          <w:tab w:val="clear" w:pos="360"/>
          <w:tab w:val="num" w:pos="540"/>
        </w:tabs>
        <w:spacing w:after="0" w:line="360" w:lineRule="auto"/>
        <w:ind w:left="567" w:hanging="567"/>
        <w:jc w:val="both"/>
        <w:rPr>
          <w:sz w:val="28"/>
          <w:szCs w:val="28"/>
          <w:lang w:val="uk-UA"/>
        </w:rPr>
      </w:pPr>
      <w:r w:rsidRPr="00D02D56">
        <w:rPr>
          <w:sz w:val="28"/>
          <w:szCs w:val="28"/>
          <w:lang w:val="en-US"/>
        </w:rPr>
        <w:t xml:space="preserve">Phibbs H. Potencial for treatment of anemia of prematurity witch recombinant humanerythropoietin / H. Phibbs </w:t>
      </w:r>
      <w:r>
        <w:rPr>
          <w:sz w:val="28"/>
          <w:szCs w:val="28"/>
          <w:lang w:val="uk-UA"/>
        </w:rPr>
        <w:t xml:space="preserve">// </w:t>
      </w:r>
      <w:r w:rsidRPr="00D02D56">
        <w:rPr>
          <w:sz w:val="28"/>
          <w:szCs w:val="28"/>
          <w:lang w:val="en-US"/>
        </w:rPr>
        <w:t xml:space="preserve">Current Opinion in Pediatrics. </w:t>
      </w:r>
      <w:r>
        <w:rPr>
          <w:sz w:val="28"/>
          <w:szCs w:val="28"/>
          <w:lang w:val="uk-UA"/>
        </w:rPr>
        <w:t xml:space="preserve">- 1995. - </w:t>
      </w:r>
      <w:r w:rsidRPr="00D02D56">
        <w:rPr>
          <w:sz w:val="28"/>
          <w:szCs w:val="28"/>
          <w:lang w:val="en-US"/>
        </w:rPr>
        <w:t>Vol. </w:t>
      </w:r>
      <w:r>
        <w:rPr>
          <w:sz w:val="28"/>
          <w:szCs w:val="28"/>
          <w:lang w:val="uk-UA"/>
        </w:rPr>
        <w:t xml:space="preserve">7, №2. - </w:t>
      </w:r>
      <w:r w:rsidRPr="00D02D56">
        <w:rPr>
          <w:sz w:val="28"/>
          <w:szCs w:val="28"/>
          <w:lang w:val="en-US"/>
        </w:rPr>
        <w:t>P.</w:t>
      </w:r>
      <w:r>
        <w:rPr>
          <w:sz w:val="28"/>
          <w:szCs w:val="28"/>
          <w:lang w:val="uk-UA"/>
        </w:rPr>
        <w:t>145-145.</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uk-UA"/>
        </w:rPr>
      </w:pPr>
      <w:r>
        <w:rPr>
          <w:bCs/>
          <w:szCs w:val="28"/>
          <w:lang w:val="uk-UA"/>
        </w:rPr>
        <w:t>Маркевич В.</w:t>
      </w:r>
      <w:r>
        <w:rPr>
          <w:bCs/>
          <w:szCs w:val="28"/>
        </w:rPr>
        <w:t xml:space="preserve"> </w:t>
      </w:r>
      <w:r>
        <w:rPr>
          <w:bCs/>
          <w:szCs w:val="28"/>
          <w:lang w:val="uk-UA"/>
        </w:rPr>
        <w:t>Е. Мікроелементна забезпеченість у системі мати-плацента-плід-новонароджений / В.</w:t>
      </w:r>
      <w:r>
        <w:rPr>
          <w:bCs/>
          <w:szCs w:val="28"/>
        </w:rPr>
        <w:t xml:space="preserve"> </w:t>
      </w:r>
      <w:r>
        <w:rPr>
          <w:bCs/>
          <w:szCs w:val="28"/>
          <w:lang w:val="uk-UA"/>
        </w:rPr>
        <w:t>Е.</w:t>
      </w:r>
      <w:r>
        <w:rPr>
          <w:bCs/>
          <w:szCs w:val="28"/>
        </w:rPr>
        <w:t xml:space="preserve"> </w:t>
      </w:r>
      <w:r>
        <w:rPr>
          <w:bCs/>
          <w:szCs w:val="28"/>
          <w:lang w:val="uk-UA"/>
        </w:rPr>
        <w:t>Маркевич, І.</w:t>
      </w:r>
      <w:r>
        <w:rPr>
          <w:bCs/>
          <w:szCs w:val="28"/>
        </w:rPr>
        <w:t xml:space="preserve"> </w:t>
      </w:r>
      <w:r>
        <w:rPr>
          <w:bCs/>
          <w:szCs w:val="28"/>
          <w:lang w:val="uk-UA"/>
        </w:rPr>
        <w:t>В.</w:t>
      </w:r>
      <w:r>
        <w:rPr>
          <w:bCs/>
          <w:szCs w:val="28"/>
        </w:rPr>
        <w:t xml:space="preserve"> </w:t>
      </w:r>
      <w:r>
        <w:rPr>
          <w:bCs/>
          <w:szCs w:val="28"/>
          <w:lang w:val="uk-UA"/>
        </w:rPr>
        <w:t>Тарасова, Л.</w:t>
      </w:r>
      <w:r>
        <w:rPr>
          <w:bCs/>
          <w:szCs w:val="28"/>
        </w:rPr>
        <w:t> </w:t>
      </w:r>
      <w:r>
        <w:rPr>
          <w:bCs/>
          <w:szCs w:val="28"/>
          <w:lang w:val="uk-UA"/>
        </w:rPr>
        <w:t>О.</w:t>
      </w:r>
      <w:r>
        <w:rPr>
          <w:bCs/>
          <w:szCs w:val="28"/>
        </w:rPr>
        <w:t> </w:t>
      </w:r>
      <w:r>
        <w:rPr>
          <w:bCs/>
          <w:szCs w:val="28"/>
          <w:lang w:val="uk-UA"/>
        </w:rPr>
        <w:t>Турова, В.</w:t>
      </w:r>
      <w:r>
        <w:rPr>
          <w:bCs/>
          <w:szCs w:val="28"/>
          <w:lang w:val="en-US"/>
        </w:rPr>
        <w:t> </w:t>
      </w:r>
      <w:r>
        <w:rPr>
          <w:bCs/>
          <w:szCs w:val="28"/>
          <w:lang w:val="uk-UA"/>
        </w:rPr>
        <w:t>В.</w:t>
      </w:r>
      <w:r>
        <w:rPr>
          <w:bCs/>
          <w:szCs w:val="28"/>
          <w:lang w:val="en-US"/>
        </w:rPr>
        <w:t> </w:t>
      </w:r>
      <w:r>
        <w:rPr>
          <w:bCs/>
          <w:szCs w:val="28"/>
          <w:lang w:val="uk-UA"/>
        </w:rPr>
        <w:t>Маркевич // Вісник СумДУ. – 2007. - №1. – С.52-58.</w:t>
      </w:r>
    </w:p>
    <w:p w:rsidR="00D02D56" w:rsidRPr="00C636F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uk-UA"/>
        </w:rPr>
      </w:pPr>
      <w:r w:rsidRPr="00C636F6">
        <w:rPr>
          <w:bCs/>
          <w:szCs w:val="28"/>
        </w:rPr>
        <w:t>Довідник лікарських засобів /За ред. В</w:t>
      </w:r>
      <w:r w:rsidRPr="008E773F">
        <w:rPr>
          <w:bCs/>
          <w:szCs w:val="28"/>
        </w:rPr>
        <w:t>.</w:t>
      </w:r>
      <w:r w:rsidRPr="00C636F6">
        <w:rPr>
          <w:bCs/>
          <w:szCs w:val="28"/>
        </w:rPr>
        <w:t>Т</w:t>
      </w:r>
      <w:r w:rsidRPr="008E773F">
        <w:rPr>
          <w:bCs/>
          <w:szCs w:val="28"/>
        </w:rPr>
        <w:t xml:space="preserve">. </w:t>
      </w:r>
      <w:r w:rsidRPr="00C636F6">
        <w:rPr>
          <w:bCs/>
          <w:szCs w:val="28"/>
        </w:rPr>
        <w:t>Чумака</w:t>
      </w:r>
      <w:r w:rsidRPr="008E773F">
        <w:rPr>
          <w:bCs/>
          <w:szCs w:val="28"/>
        </w:rPr>
        <w:t xml:space="preserve">. – </w:t>
      </w:r>
      <w:r w:rsidRPr="00C636F6">
        <w:rPr>
          <w:bCs/>
          <w:szCs w:val="28"/>
        </w:rPr>
        <w:t>К</w:t>
      </w:r>
      <w:r w:rsidRPr="008E773F">
        <w:rPr>
          <w:bCs/>
          <w:szCs w:val="28"/>
        </w:rPr>
        <w:t xml:space="preserve">.: </w:t>
      </w:r>
      <w:r w:rsidRPr="00C636F6">
        <w:rPr>
          <w:bCs/>
          <w:szCs w:val="28"/>
        </w:rPr>
        <w:t>Моріон</w:t>
      </w:r>
      <w:r w:rsidRPr="008E773F">
        <w:rPr>
          <w:bCs/>
          <w:szCs w:val="28"/>
        </w:rPr>
        <w:t xml:space="preserve">, 2007. – 2432 </w:t>
      </w:r>
      <w:r w:rsidRPr="00C636F6">
        <w:rPr>
          <w:bCs/>
          <w:szCs w:val="28"/>
        </w:rPr>
        <w:t>с</w:t>
      </w:r>
      <w:r w:rsidRPr="008E773F">
        <w:rPr>
          <w:bCs/>
          <w:szCs w:val="28"/>
        </w:rPr>
        <w:t>.</w:t>
      </w:r>
      <w:r w:rsidRPr="008E773F">
        <w:rPr>
          <w:szCs w:val="28"/>
        </w:rPr>
        <w:t xml:space="preserve"> </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uk-UA"/>
        </w:rPr>
      </w:pPr>
      <w:r>
        <w:rPr>
          <w:szCs w:val="28"/>
          <w:lang w:val="en-US"/>
        </w:rPr>
        <w:t>Kapur D.</w:t>
      </w:r>
      <w:r>
        <w:rPr>
          <w:szCs w:val="28"/>
          <w:lang w:val="uk-UA"/>
        </w:rPr>
        <w:t xml:space="preserve"> </w:t>
      </w:r>
      <w:r>
        <w:rPr>
          <w:szCs w:val="28"/>
          <w:lang w:val="en-US"/>
        </w:rPr>
        <w:t>Nutritional anemia and its control</w:t>
      </w:r>
      <w:r>
        <w:rPr>
          <w:szCs w:val="28"/>
          <w:lang w:val="uk-UA"/>
        </w:rPr>
        <w:t xml:space="preserve"> </w:t>
      </w:r>
      <w:r>
        <w:rPr>
          <w:szCs w:val="28"/>
          <w:lang w:val="en-US"/>
        </w:rPr>
        <w:t>/ D</w:t>
      </w:r>
      <w:r>
        <w:rPr>
          <w:szCs w:val="28"/>
          <w:lang w:val="uk-UA"/>
        </w:rPr>
        <w:t>.</w:t>
      </w:r>
      <w:r>
        <w:rPr>
          <w:szCs w:val="28"/>
          <w:lang w:val="en-US"/>
        </w:rPr>
        <w:t xml:space="preserve"> Kapur, K</w:t>
      </w:r>
      <w:r>
        <w:rPr>
          <w:szCs w:val="28"/>
          <w:lang w:val="uk-UA"/>
        </w:rPr>
        <w:t>.</w:t>
      </w:r>
      <w:r w:rsidRPr="008B6D1A">
        <w:rPr>
          <w:szCs w:val="28"/>
          <w:lang w:val="en-GB"/>
        </w:rPr>
        <w:t> </w:t>
      </w:r>
      <w:r>
        <w:rPr>
          <w:szCs w:val="28"/>
          <w:lang w:val="en-US"/>
        </w:rPr>
        <w:t>N</w:t>
      </w:r>
      <w:r>
        <w:rPr>
          <w:szCs w:val="28"/>
          <w:lang w:val="uk-UA"/>
        </w:rPr>
        <w:t>.</w:t>
      </w:r>
      <w:r>
        <w:rPr>
          <w:szCs w:val="28"/>
          <w:lang w:val="en-US"/>
        </w:rPr>
        <w:t xml:space="preserve"> Agarwal, D</w:t>
      </w:r>
      <w:r>
        <w:rPr>
          <w:szCs w:val="28"/>
          <w:lang w:val="uk-UA"/>
        </w:rPr>
        <w:t>.</w:t>
      </w:r>
      <w:r w:rsidRPr="008B6D1A">
        <w:rPr>
          <w:szCs w:val="28"/>
          <w:lang w:val="en-GB"/>
        </w:rPr>
        <w:t> </w:t>
      </w:r>
      <w:r>
        <w:rPr>
          <w:szCs w:val="28"/>
          <w:lang w:val="en-US"/>
        </w:rPr>
        <w:t xml:space="preserve">K. Agarwal </w:t>
      </w:r>
      <w:r>
        <w:rPr>
          <w:szCs w:val="28"/>
          <w:lang w:val="uk-UA"/>
        </w:rPr>
        <w:t xml:space="preserve">// </w:t>
      </w:r>
      <w:r>
        <w:rPr>
          <w:szCs w:val="28"/>
          <w:lang w:val="en-US"/>
        </w:rPr>
        <w:t>Indian J</w:t>
      </w:r>
      <w:r>
        <w:rPr>
          <w:szCs w:val="28"/>
          <w:lang w:val="uk-UA"/>
        </w:rPr>
        <w:t>.</w:t>
      </w:r>
      <w:r>
        <w:rPr>
          <w:szCs w:val="28"/>
          <w:lang w:val="en-US"/>
        </w:rPr>
        <w:t xml:space="preserve"> Pediatr. </w:t>
      </w:r>
      <w:r>
        <w:rPr>
          <w:szCs w:val="28"/>
          <w:lang w:val="uk-UA"/>
        </w:rPr>
        <w:t xml:space="preserve">– </w:t>
      </w:r>
      <w:r>
        <w:rPr>
          <w:szCs w:val="28"/>
          <w:lang w:val="en-US"/>
        </w:rPr>
        <w:t>2002</w:t>
      </w:r>
      <w:r>
        <w:rPr>
          <w:szCs w:val="28"/>
          <w:lang w:val="uk-UA"/>
        </w:rPr>
        <w:t>. –</w:t>
      </w:r>
      <w:r>
        <w:rPr>
          <w:szCs w:val="28"/>
          <w:lang w:val="en-US"/>
        </w:rPr>
        <w:t xml:space="preserve"> Vol. </w:t>
      </w:r>
      <w:proofErr w:type="gramStart"/>
      <w:r>
        <w:rPr>
          <w:szCs w:val="28"/>
          <w:lang w:val="en-US"/>
        </w:rPr>
        <w:t>69</w:t>
      </w:r>
      <w:proofErr w:type="gramEnd"/>
      <w:r>
        <w:rPr>
          <w:szCs w:val="28"/>
          <w:lang w:val="en-US"/>
        </w:rPr>
        <w:t xml:space="preserve">, </w:t>
      </w:r>
      <w:r>
        <w:rPr>
          <w:rFonts w:ascii="Times New Roman CYR" w:hAnsi="Times New Roman CYR"/>
          <w:szCs w:val="28"/>
          <w:lang w:val="uk-UA"/>
        </w:rPr>
        <w:t>№</w:t>
      </w:r>
      <w:r>
        <w:rPr>
          <w:szCs w:val="28"/>
          <w:lang w:val="en-US"/>
        </w:rPr>
        <w:t>7</w:t>
      </w:r>
      <w:r>
        <w:rPr>
          <w:rFonts w:ascii="Times New Roman CYR" w:hAnsi="Times New Roman CYR"/>
          <w:szCs w:val="28"/>
          <w:lang w:val="uk-UA"/>
        </w:rPr>
        <w:t xml:space="preserve">. – Р. </w:t>
      </w:r>
      <w:r>
        <w:rPr>
          <w:szCs w:val="28"/>
          <w:lang w:val="en-US"/>
        </w:rPr>
        <w:t>607-</w:t>
      </w:r>
      <w:r>
        <w:rPr>
          <w:szCs w:val="28"/>
          <w:lang w:val="uk-UA"/>
        </w:rPr>
        <w:t>6</w:t>
      </w:r>
      <w:r>
        <w:rPr>
          <w:szCs w:val="28"/>
          <w:lang w:val="en-US"/>
        </w:rPr>
        <w:t>16</w:t>
      </w:r>
      <w:r>
        <w:rPr>
          <w:szCs w:val="28"/>
          <w:lang w:val="uk-UA"/>
        </w:rPr>
        <w:t>.</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uk-UA"/>
        </w:rPr>
      </w:pPr>
      <w:r>
        <w:rPr>
          <w:rStyle w:val="aff2"/>
          <w:i w:val="0"/>
          <w:szCs w:val="28"/>
          <w:lang w:val="en-GB"/>
        </w:rPr>
        <w:t>Ohls R</w:t>
      </w:r>
      <w:r>
        <w:rPr>
          <w:rStyle w:val="aff2"/>
          <w:i w:val="0"/>
          <w:szCs w:val="28"/>
          <w:lang w:val="uk-UA"/>
        </w:rPr>
        <w:t>.</w:t>
      </w:r>
      <w:r w:rsidRPr="00B9320D">
        <w:rPr>
          <w:rStyle w:val="aff2"/>
          <w:i w:val="0"/>
          <w:szCs w:val="28"/>
          <w:lang w:val="en-US"/>
        </w:rPr>
        <w:t xml:space="preserve"> </w:t>
      </w:r>
      <w:r>
        <w:rPr>
          <w:rStyle w:val="aff2"/>
          <w:i w:val="0"/>
          <w:szCs w:val="28"/>
          <w:lang w:val="en-GB"/>
        </w:rPr>
        <w:t xml:space="preserve">K. </w:t>
      </w:r>
      <w:r>
        <w:rPr>
          <w:rStyle w:val="afd"/>
          <w:b w:val="0"/>
          <w:szCs w:val="28"/>
          <w:lang w:val="en-GB"/>
        </w:rPr>
        <w:t>Human Recombinant Erythropoietin in the Prevention and Treatment of Anemia of Prematurity</w:t>
      </w:r>
      <w:r>
        <w:rPr>
          <w:rStyle w:val="afd"/>
          <w:b w:val="0"/>
          <w:szCs w:val="28"/>
          <w:lang w:val="uk-UA"/>
        </w:rPr>
        <w:t xml:space="preserve"> </w:t>
      </w:r>
      <w:r>
        <w:rPr>
          <w:rStyle w:val="afd"/>
          <w:b w:val="0"/>
          <w:szCs w:val="28"/>
          <w:lang w:val="en-US"/>
        </w:rPr>
        <w:t xml:space="preserve">/ </w:t>
      </w:r>
      <w:r>
        <w:rPr>
          <w:rStyle w:val="aff2"/>
          <w:i w:val="0"/>
          <w:szCs w:val="28"/>
          <w:lang w:val="en-GB"/>
        </w:rPr>
        <w:t>R</w:t>
      </w:r>
      <w:r>
        <w:rPr>
          <w:rStyle w:val="aff2"/>
          <w:i w:val="0"/>
          <w:szCs w:val="28"/>
          <w:lang w:val="uk-UA"/>
        </w:rPr>
        <w:t>.</w:t>
      </w:r>
      <w:r w:rsidRPr="00B9320D">
        <w:rPr>
          <w:rStyle w:val="aff2"/>
          <w:i w:val="0"/>
          <w:szCs w:val="28"/>
          <w:lang w:val="en-US"/>
        </w:rPr>
        <w:t xml:space="preserve"> </w:t>
      </w:r>
      <w:r>
        <w:rPr>
          <w:rStyle w:val="aff2"/>
          <w:i w:val="0"/>
          <w:szCs w:val="28"/>
          <w:lang w:val="en-GB"/>
        </w:rPr>
        <w:t xml:space="preserve">K. Ohls </w:t>
      </w:r>
      <w:r>
        <w:rPr>
          <w:rStyle w:val="afd"/>
          <w:b w:val="0"/>
          <w:szCs w:val="28"/>
          <w:lang w:val="uk-UA"/>
        </w:rPr>
        <w:t xml:space="preserve">// </w:t>
      </w:r>
      <w:r>
        <w:rPr>
          <w:szCs w:val="28"/>
          <w:lang w:val="en-GB"/>
        </w:rPr>
        <w:t>P</w:t>
      </w:r>
      <w:r>
        <w:rPr>
          <w:szCs w:val="28"/>
          <w:lang w:val="en-US"/>
        </w:rPr>
        <w:t>ediatrics</w:t>
      </w:r>
      <w:r>
        <w:rPr>
          <w:szCs w:val="28"/>
          <w:lang w:val="uk-UA"/>
        </w:rPr>
        <w:t xml:space="preserve">. - </w:t>
      </w:r>
      <w:r>
        <w:rPr>
          <w:szCs w:val="28"/>
          <w:lang w:val="en-GB"/>
        </w:rPr>
        <w:t>Vol. 104</w:t>
      </w:r>
      <w:r>
        <w:rPr>
          <w:szCs w:val="28"/>
          <w:lang w:val="uk-UA"/>
        </w:rPr>
        <w:t xml:space="preserve">. – </w:t>
      </w:r>
      <w:r>
        <w:rPr>
          <w:szCs w:val="28"/>
          <w:lang w:val="en-GB"/>
        </w:rPr>
        <w:t>№ 2</w:t>
      </w:r>
      <w:r>
        <w:rPr>
          <w:szCs w:val="28"/>
          <w:lang w:val="uk-UA"/>
        </w:rPr>
        <w:t>. -</w:t>
      </w:r>
      <w:r>
        <w:rPr>
          <w:szCs w:val="28"/>
          <w:lang w:val="en-GB"/>
        </w:rPr>
        <w:t xml:space="preserve"> </w:t>
      </w:r>
      <w:r>
        <w:rPr>
          <w:szCs w:val="28"/>
        </w:rPr>
        <w:t>Р</w:t>
      </w:r>
      <w:r>
        <w:rPr>
          <w:szCs w:val="28"/>
          <w:lang w:val="en-GB"/>
        </w:rPr>
        <w:t>. 210-215</w:t>
      </w:r>
      <w:r>
        <w:rPr>
          <w:szCs w:val="28"/>
          <w:lang w:val="en-US"/>
        </w:rPr>
        <w:t>.</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uk-UA"/>
        </w:rPr>
      </w:pPr>
      <w:r>
        <w:rPr>
          <w:rStyle w:val="afd"/>
          <w:b w:val="0"/>
          <w:szCs w:val="28"/>
          <w:lang w:val="en-GB"/>
        </w:rPr>
        <w:t>Emmerson A</w:t>
      </w:r>
      <w:r>
        <w:rPr>
          <w:rStyle w:val="afd"/>
          <w:b w:val="0"/>
          <w:szCs w:val="28"/>
          <w:lang w:val="en-US"/>
        </w:rPr>
        <w:t>.</w:t>
      </w:r>
      <w:r>
        <w:rPr>
          <w:rStyle w:val="afd"/>
          <w:b w:val="0"/>
          <w:szCs w:val="28"/>
          <w:lang w:val="en-GB"/>
        </w:rPr>
        <w:t>J</w:t>
      </w:r>
      <w:r>
        <w:rPr>
          <w:rStyle w:val="afd"/>
          <w:b w:val="0"/>
          <w:szCs w:val="28"/>
          <w:lang w:val="en-US"/>
        </w:rPr>
        <w:t>.</w:t>
      </w:r>
      <w:r>
        <w:rPr>
          <w:szCs w:val="28"/>
          <w:lang w:val="en-GB"/>
        </w:rPr>
        <w:t xml:space="preserve"> Double blind trial of recombinant human erythropoietin in preterm infants / </w:t>
      </w:r>
      <w:r>
        <w:rPr>
          <w:rStyle w:val="afd"/>
          <w:b w:val="0"/>
          <w:szCs w:val="28"/>
          <w:lang w:val="en-GB"/>
        </w:rPr>
        <w:t>A</w:t>
      </w:r>
      <w:r>
        <w:rPr>
          <w:rStyle w:val="afd"/>
          <w:b w:val="0"/>
          <w:szCs w:val="28"/>
          <w:lang w:val="en-US"/>
        </w:rPr>
        <w:t xml:space="preserve">. </w:t>
      </w:r>
      <w:r>
        <w:rPr>
          <w:rStyle w:val="afd"/>
          <w:b w:val="0"/>
          <w:szCs w:val="28"/>
          <w:lang w:val="en-GB"/>
        </w:rPr>
        <w:t>J. Emmerson, H</w:t>
      </w:r>
      <w:r>
        <w:rPr>
          <w:rStyle w:val="afd"/>
          <w:b w:val="0"/>
          <w:szCs w:val="28"/>
          <w:lang w:val="en-US"/>
        </w:rPr>
        <w:t xml:space="preserve">. </w:t>
      </w:r>
      <w:r>
        <w:rPr>
          <w:rStyle w:val="afd"/>
          <w:b w:val="0"/>
          <w:szCs w:val="28"/>
          <w:lang w:val="en-GB"/>
        </w:rPr>
        <w:t>J. Coles, C</w:t>
      </w:r>
      <w:r>
        <w:rPr>
          <w:rStyle w:val="afd"/>
          <w:b w:val="0"/>
          <w:szCs w:val="28"/>
          <w:lang w:val="en-US"/>
        </w:rPr>
        <w:t xml:space="preserve">. </w:t>
      </w:r>
      <w:r>
        <w:rPr>
          <w:rStyle w:val="afd"/>
          <w:b w:val="0"/>
          <w:szCs w:val="28"/>
          <w:lang w:val="en-GB"/>
        </w:rPr>
        <w:t>M. Stern</w:t>
      </w:r>
      <w:r>
        <w:rPr>
          <w:rStyle w:val="afd"/>
          <w:b w:val="0"/>
          <w:szCs w:val="28"/>
          <w:lang w:val="uk-UA"/>
        </w:rPr>
        <w:t>,</w:t>
      </w:r>
      <w:r>
        <w:rPr>
          <w:rStyle w:val="afd"/>
          <w:b w:val="0"/>
          <w:szCs w:val="28"/>
          <w:lang w:val="en-GB"/>
        </w:rPr>
        <w:t xml:space="preserve"> T</w:t>
      </w:r>
      <w:r>
        <w:rPr>
          <w:rStyle w:val="afd"/>
          <w:b w:val="0"/>
          <w:szCs w:val="28"/>
          <w:lang w:val="en-US"/>
        </w:rPr>
        <w:t xml:space="preserve">. </w:t>
      </w:r>
      <w:r>
        <w:rPr>
          <w:rStyle w:val="afd"/>
          <w:b w:val="0"/>
          <w:szCs w:val="28"/>
          <w:lang w:val="en-GB"/>
        </w:rPr>
        <w:t>C</w:t>
      </w:r>
      <w:r>
        <w:rPr>
          <w:rStyle w:val="afd"/>
          <w:b w:val="0"/>
          <w:szCs w:val="28"/>
          <w:lang w:val="en-US"/>
        </w:rPr>
        <w:t>.</w:t>
      </w:r>
      <w:r>
        <w:rPr>
          <w:szCs w:val="28"/>
          <w:lang w:val="en-GB"/>
        </w:rPr>
        <w:t xml:space="preserve"> </w:t>
      </w:r>
      <w:r>
        <w:rPr>
          <w:rStyle w:val="afd"/>
          <w:b w:val="0"/>
          <w:szCs w:val="28"/>
          <w:lang w:val="en-GB"/>
        </w:rPr>
        <w:t>Pearson</w:t>
      </w:r>
      <w:r>
        <w:rPr>
          <w:rStyle w:val="afd"/>
          <w:b w:val="0"/>
          <w:szCs w:val="28"/>
          <w:lang w:val="uk-UA"/>
        </w:rPr>
        <w:t xml:space="preserve"> </w:t>
      </w:r>
      <w:r>
        <w:rPr>
          <w:szCs w:val="28"/>
          <w:lang w:val="uk-UA"/>
        </w:rPr>
        <w:t>// </w:t>
      </w:r>
      <w:r>
        <w:rPr>
          <w:rStyle w:val="aff2"/>
          <w:i w:val="0"/>
          <w:szCs w:val="28"/>
          <w:lang w:val="en-GB"/>
        </w:rPr>
        <w:t>Arch Dis Child Fetal Neonatal Ed</w:t>
      </w:r>
      <w:r>
        <w:rPr>
          <w:rStyle w:val="aff2"/>
          <w:i w:val="0"/>
          <w:szCs w:val="28"/>
          <w:lang w:val="uk-UA"/>
        </w:rPr>
        <w:t xml:space="preserve">. - </w:t>
      </w:r>
      <w:r>
        <w:rPr>
          <w:szCs w:val="28"/>
          <w:lang w:val="en-GB"/>
        </w:rPr>
        <w:t>1998</w:t>
      </w:r>
      <w:r>
        <w:rPr>
          <w:szCs w:val="28"/>
          <w:lang w:val="uk-UA"/>
        </w:rPr>
        <w:t>. - №</w:t>
      </w:r>
      <w:r>
        <w:rPr>
          <w:szCs w:val="28"/>
          <w:lang w:val="en-GB"/>
        </w:rPr>
        <w:t>79</w:t>
      </w:r>
      <w:r>
        <w:rPr>
          <w:szCs w:val="28"/>
          <w:lang w:val="uk-UA"/>
        </w:rPr>
        <w:t xml:space="preserve">. – Р. </w:t>
      </w:r>
      <w:r>
        <w:rPr>
          <w:szCs w:val="28"/>
          <w:lang w:val="en-GB"/>
        </w:rPr>
        <w:t>44-48</w:t>
      </w:r>
      <w:r>
        <w:rPr>
          <w:szCs w:val="28"/>
          <w:lang w:val="uk-UA"/>
        </w:rPr>
        <w:t>.</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uk-UA"/>
        </w:rPr>
      </w:pPr>
      <w:r>
        <w:rPr>
          <w:szCs w:val="28"/>
          <w:lang w:val="en-GB"/>
        </w:rPr>
        <w:t>S</w:t>
      </w:r>
      <w:r>
        <w:rPr>
          <w:szCs w:val="28"/>
          <w:lang w:val="en-US"/>
        </w:rPr>
        <w:t>oubasi</w:t>
      </w:r>
      <w:r>
        <w:rPr>
          <w:szCs w:val="28"/>
          <w:lang w:val="en-GB"/>
        </w:rPr>
        <w:t> V. In which neonates does early recombinant human erythropoietin treatment prevent anemia of prematurity? Results of a randomized controlled study</w:t>
      </w:r>
      <w:r>
        <w:rPr>
          <w:szCs w:val="28"/>
          <w:lang w:val="uk-UA"/>
        </w:rPr>
        <w:t xml:space="preserve"> </w:t>
      </w:r>
      <w:r>
        <w:rPr>
          <w:szCs w:val="28"/>
          <w:lang w:val="en-US"/>
        </w:rPr>
        <w:t xml:space="preserve">/ </w:t>
      </w:r>
      <w:r>
        <w:rPr>
          <w:szCs w:val="28"/>
          <w:lang w:val="en-GB"/>
        </w:rPr>
        <w:t>V. S</w:t>
      </w:r>
      <w:r>
        <w:rPr>
          <w:szCs w:val="28"/>
          <w:lang w:val="en-US"/>
        </w:rPr>
        <w:t>oubasi</w:t>
      </w:r>
      <w:r>
        <w:rPr>
          <w:szCs w:val="28"/>
          <w:lang w:val="uk-UA"/>
        </w:rPr>
        <w:t>,</w:t>
      </w:r>
      <w:r>
        <w:rPr>
          <w:szCs w:val="28"/>
          <w:lang w:val="en-GB"/>
        </w:rPr>
        <w:t xml:space="preserve"> G. Kremanopoulos</w:t>
      </w:r>
      <w:r>
        <w:rPr>
          <w:szCs w:val="28"/>
          <w:lang w:val="uk-UA"/>
        </w:rPr>
        <w:t>,</w:t>
      </w:r>
      <w:r>
        <w:rPr>
          <w:szCs w:val="28"/>
          <w:lang w:val="en-GB"/>
        </w:rPr>
        <w:t xml:space="preserve"> E. Diamandi</w:t>
      </w:r>
      <w:r>
        <w:rPr>
          <w:szCs w:val="28"/>
          <w:lang w:val="uk-UA"/>
        </w:rPr>
        <w:t xml:space="preserve">, </w:t>
      </w:r>
      <w:r>
        <w:rPr>
          <w:szCs w:val="28"/>
          <w:lang w:val="en-GB"/>
        </w:rPr>
        <w:t>C. Tsantali</w:t>
      </w:r>
      <w:r>
        <w:rPr>
          <w:szCs w:val="28"/>
          <w:lang w:val="uk-UA"/>
        </w:rPr>
        <w:t xml:space="preserve">, </w:t>
      </w:r>
      <w:r>
        <w:rPr>
          <w:szCs w:val="28"/>
          <w:lang w:val="en-GB"/>
        </w:rPr>
        <w:t>D.</w:t>
      </w:r>
      <w:r>
        <w:rPr>
          <w:szCs w:val="28"/>
          <w:lang w:val="uk-UA"/>
        </w:rPr>
        <w:t> </w:t>
      </w:r>
      <w:r>
        <w:rPr>
          <w:szCs w:val="28"/>
          <w:lang w:val="en-GB"/>
        </w:rPr>
        <w:t>Tsakiris</w:t>
      </w:r>
      <w:r>
        <w:rPr>
          <w:szCs w:val="28"/>
          <w:lang w:val="uk-UA"/>
        </w:rPr>
        <w:t xml:space="preserve"> // </w:t>
      </w:r>
      <w:r>
        <w:rPr>
          <w:szCs w:val="28"/>
          <w:lang w:val="en-GB"/>
        </w:rPr>
        <w:t>Pediatric research</w:t>
      </w:r>
      <w:r>
        <w:rPr>
          <w:szCs w:val="28"/>
          <w:lang w:val="uk-UA"/>
        </w:rPr>
        <w:t xml:space="preserve">. – </w:t>
      </w:r>
      <w:r>
        <w:rPr>
          <w:szCs w:val="28"/>
          <w:lang w:val="en-GB"/>
        </w:rPr>
        <w:t>1993</w:t>
      </w:r>
      <w:r>
        <w:rPr>
          <w:szCs w:val="28"/>
          <w:lang w:val="uk-UA"/>
        </w:rPr>
        <w:t xml:space="preserve">. - </w:t>
      </w:r>
      <w:r>
        <w:rPr>
          <w:szCs w:val="28"/>
          <w:lang w:val="en-GB"/>
        </w:rPr>
        <w:t>Vol. </w:t>
      </w:r>
      <w:proofErr w:type="gramStart"/>
      <w:r>
        <w:rPr>
          <w:szCs w:val="28"/>
          <w:lang w:val="en-GB"/>
        </w:rPr>
        <w:t>34</w:t>
      </w:r>
      <w:proofErr w:type="gramEnd"/>
      <w:r>
        <w:rPr>
          <w:szCs w:val="28"/>
          <w:lang w:val="en-US"/>
        </w:rPr>
        <w:t>,</w:t>
      </w:r>
      <w:r>
        <w:rPr>
          <w:szCs w:val="28"/>
          <w:lang w:val="uk-UA"/>
        </w:rPr>
        <w:t xml:space="preserve"> №</w:t>
      </w:r>
      <w:r>
        <w:rPr>
          <w:szCs w:val="28"/>
          <w:lang w:val="en-GB"/>
        </w:rPr>
        <w:t>5</w:t>
      </w:r>
      <w:r>
        <w:rPr>
          <w:szCs w:val="28"/>
          <w:lang w:val="uk-UA"/>
        </w:rPr>
        <w:t>. - Р</w:t>
      </w:r>
      <w:r>
        <w:rPr>
          <w:szCs w:val="28"/>
          <w:lang w:val="en-GB"/>
        </w:rPr>
        <w:t>. 675-679. </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uk-UA"/>
        </w:rPr>
      </w:pPr>
      <w:r>
        <w:rPr>
          <w:szCs w:val="28"/>
        </w:rPr>
        <w:t xml:space="preserve">Николаев А. Ю. Индивидуальные различия ответа на Рекормон у больных терминальной почечной недостаточностью. Роль железодифицита </w:t>
      </w:r>
      <w:r w:rsidRPr="008E773F">
        <w:rPr>
          <w:szCs w:val="28"/>
        </w:rPr>
        <w:t>/</w:t>
      </w:r>
      <w:r>
        <w:rPr>
          <w:szCs w:val="28"/>
          <w:lang w:val="en-US"/>
        </w:rPr>
        <w:t> </w:t>
      </w:r>
      <w:r>
        <w:rPr>
          <w:szCs w:val="28"/>
        </w:rPr>
        <w:t>А.</w:t>
      </w:r>
      <w:r>
        <w:rPr>
          <w:szCs w:val="28"/>
          <w:lang w:val="en-US"/>
        </w:rPr>
        <w:t> </w:t>
      </w:r>
      <w:r>
        <w:rPr>
          <w:szCs w:val="28"/>
        </w:rPr>
        <w:t>Ю.</w:t>
      </w:r>
      <w:r>
        <w:rPr>
          <w:szCs w:val="28"/>
          <w:lang w:val="en-US"/>
        </w:rPr>
        <w:t> </w:t>
      </w:r>
      <w:r>
        <w:rPr>
          <w:szCs w:val="28"/>
        </w:rPr>
        <w:t>Николаев, П.</w:t>
      </w:r>
      <w:r w:rsidRPr="008E773F">
        <w:rPr>
          <w:szCs w:val="28"/>
        </w:rPr>
        <w:t xml:space="preserve"> </w:t>
      </w:r>
      <w:r>
        <w:rPr>
          <w:szCs w:val="28"/>
        </w:rPr>
        <w:t>В.</w:t>
      </w:r>
      <w:r w:rsidRPr="008E773F">
        <w:rPr>
          <w:szCs w:val="28"/>
        </w:rPr>
        <w:t xml:space="preserve"> </w:t>
      </w:r>
      <w:r>
        <w:rPr>
          <w:szCs w:val="28"/>
        </w:rPr>
        <w:t>Клепиков, С.</w:t>
      </w:r>
      <w:r w:rsidRPr="008E773F">
        <w:rPr>
          <w:szCs w:val="28"/>
        </w:rPr>
        <w:t xml:space="preserve"> </w:t>
      </w:r>
      <w:r>
        <w:rPr>
          <w:szCs w:val="28"/>
        </w:rPr>
        <w:t>В.</w:t>
      </w:r>
      <w:r w:rsidRPr="008E773F">
        <w:rPr>
          <w:szCs w:val="28"/>
        </w:rPr>
        <w:t xml:space="preserve"> </w:t>
      </w:r>
      <w:r>
        <w:rPr>
          <w:szCs w:val="28"/>
        </w:rPr>
        <w:t>Лашутин, М.</w:t>
      </w:r>
      <w:r>
        <w:rPr>
          <w:szCs w:val="28"/>
          <w:lang w:val="uk-UA"/>
        </w:rPr>
        <w:t> </w:t>
      </w:r>
      <w:r>
        <w:rPr>
          <w:szCs w:val="28"/>
        </w:rPr>
        <w:t>А</w:t>
      </w:r>
      <w:r w:rsidRPr="008E773F">
        <w:rPr>
          <w:szCs w:val="28"/>
        </w:rPr>
        <w:t>.</w:t>
      </w:r>
      <w:r>
        <w:rPr>
          <w:szCs w:val="28"/>
          <w:lang w:val="uk-UA"/>
        </w:rPr>
        <w:t> </w:t>
      </w:r>
      <w:r>
        <w:rPr>
          <w:szCs w:val="28"/>
        </w:rPr>
        <w:t>Кондахчан</w:t>
      </w:r>
      <w:r w:rsidRPr="008E773F">
        <w:rPr>
          <w:szCs w:val="28"/>
        </w:rPr>
        <w:t>,</w:t>
      </w:r>
      <w:r>
        <w:rPr>
          <w:szCs w:val="28"/>
        </w:rPr>
        <w:t xml:space="preserve"> В.</w:t>
      </w:r>
      <w:r w:rsidRPr="008E773F">
        <w:rPr>
          <w:szCs w:val="28"/>
        </w:rPr>
        <w:t xml:space="preserve"> </w:t>
      </w:r>
      <w:r>
        <w:rPr>
          <w:szCs w:val="28"/>
        </w:rPr>
        <w:t>А.Рогов, Е.</w:t>
      </w:r>
      <w:r w:rsidRPr="008E773F">
        <w:rPr>
          <w:szCs w:val="28"/>
        </w:rPr>
        <w:t xml:space="preserve"> </w:t>
      </w:r>
      <w:r>
        <w:rPr>
          <w:szCs w:val="28"/>
        </w:rPr>
        <w:t>И. Трохимова // Терапевтический архив. – 1993. - № 6. – С.45-46.</w:t>
      </w:r>
      <w:r>
        <w:rPr>
          <w:szCs w:val="28"/>
          <w:lang w:val="uk-UA"/>
        </w:rPr>
        <w:t xml:space="preserve"> </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lang w:val="uk-UA"/>
        </w:rPr>
      </w:pPr>
      <w:r>
        <w:rPr>
          <w:szCs w:val="28"/>
          <w:lang w:val="uk-UA"/>
        </w:rPr>
        <w:lastRenderedPageBreak/>
        <w:t>Раббані Фазал. Застосування еритропоетину для лікування ранньої анемії недоношених: автореф. дис. на здобуття наук. ступеня канд. мед. наук: спец. 14.01.10 / Раббані Фазал. - Сімф., 2003. - 18 с.</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uk-UA"/>
        </w:rPr>
      </w:pPr>
      <w:r>
        <w:rPr>
          <w:iCs/>
          <w:szCs w:val="28"/>
          <w:lang w:val="uk-UA"/>
        </w:rPr>
        <w:t>Морщакова Е. Ф.</w:t>
      </w:r>
      <w:bookmarkStart w:id="1" w:name="FgKJl5ER7Nij9bWTffb7Qw"/>
      <w:r>
        <w:rPr>
          <w:szCs w:val="28"/>
          <w:lang w:val="uk-UA"/>
        </w:rPr>
        <w:t xml:space="preserve"> Рекомбинантный человеческий эритропоэтин альтернатива гемотрансфузиям</w:t>
      </w:r>
      <w:bookmarkEnd w:id="1"/>
      <w:r>
        <w:rPr>
          <w:szCs w:val="28"/>
          <w:lang w:val="uk-UA"/>
        </w:rPr>
        <w:t xml:space="preserve"> </w:t>
      </w:r>
      <w:r>
        <w:rPr>
          <w:szCs w:val="28"/>
        </w:rPr>
        <w:t xml:space="preserve">/ </w:t>
      </w:r>
      <w:r>
        <w:rPr>
          <w:iCs/>
          <w:szCs w:val="28"/>
          <w:lang w:val="uk-UA"/>
        </w:rPr>
        <w:t>Е.Ф.</w:t>
      </w:r>
      <w:r>
        <w:rPr>
          <w:szCs w:val="28"/>
          <w:lang w:val="uk-UA"/>
        </w:rPr>
        <w:t xml:space="preserve"> </w:t>
      </w:r>
      <w:r>
        <w:rPr>
          <w:iCs/>
          <w:szCs w:val="28"/>
          <w:lang w:val="uk-UA"/>
        </w:rPr>
        <w:t xml:space="preserve">Морщакова </w:t>
      </w:r>
      <w:r>
        <w:rPr>
          <w:szCs w:val="28"/>
          <w:lang w:val="uk-UA"/>
        </w:rPr>
        <w:t>// Антибиотики и химиотерапия. -  2000. - №12. - С. 27-29.</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rStyle w:val="aff2"/>
          <w:i w:val="0"/>
          <w:iCs w:val="0"/>
          <w:szCs w:val="28"/>
          <w:lang w:val="en-GB"/>
        </w:rPr>
      </w:pPr>
      <w:r>
        <w:rPr>
          <w:szCs w:val="28"/>
          <w:lang w:val="en-GB"/>
        </w:rPr>
        <w:t>Kacho</w:t>
      </w:r>
      <w:r>
        <w:rPr>
          <w:szCs w:val="28"/>
          <w:lang w:val="uk-UA"/>
        </w:rPr>
        <w:t xml:space="preserve"> </w:t>
      </w:r>
      <w:r>
        <w:rPr>
          <w:szCs w:val="28"/>
          <w:lang w:val="en-GB"/>
        </w:rPr>
        <w:t>M</w:t>
      </w:r>
      <w:r>
        <w:rPr>
          <w:szCs w:val="28"/>
          <w:lang w:val="uk-UA"/>
        </w:rPr>
        <w:t xml:space="preserve">. </w:t>
      </w:r>
      <w:r>
        <w:rPr>
          <w:bCs/>
          <w:szCs w:val="28"/>
          <w:lang w:val="en-GB"/>
        </w:rPr>
        <w:t>The</w:t>
      </w:r>
      <w:r>
        <w:rPr>
          <w:bCs/>
          <w:szCs w:val="28"/>
          <w:lang w:val="uk-UA"/>
        </w:rPr>
        <w:t xml:space="preserve"> </w:t>
      </w:r>
      <w:r>
        <w:rPr>
          <w:bCs/>
          <w:szCs w:val="28"/>
          <w:lang w:val="en-GB"/>
        </w:rPr>
        <w:t>Effect</w:t>
      </w:r>
      <w:r>
        <w:rPr>
          <w:bCs/>
          <w:szCs w:val="28"/>
          <w:lang w:val="uk-UA"/>
        </w:rPr>
        <w:t xml:space="preserve"> </w:t>
      </w:r>
      <w:r>
        <w:rPr>
          <w:bCs/>
          <w:szCs w:val="28"/>
          <w:lang w:val="en-GB"/>
        </w:rPr>
        <w:t>of</w:t>
      </w:r>
      <w:r>
        <w:rPr>
          <w:bCs/>
          <w:szCs w:val="28"/>
          <w:lang w:val="uk-UA"/>
        </w:rPr>
        <w:t xml:space="preserve"> </w:t>
      </w:r>
      <w:r>
        <w:rPr>
          <w:bCs/>
          <w:szCs w:val="28"/>
          <w:lang w:val="en-GB"/>
        </w:rPr>
        <w:t>Human</w:t>
      </w:r>
      <w:r>
        <w:rPr>
          <w:bCs/>
          <w:szCs w:val="28"/>
          <w:lang w:val="uk-UA"/>
        </w:rPr>
        <w:t xml:space="preserve"> </w:t>
      </w:r>
      <w:r>
        <w:rPr>
          <w:bCs/>
          <w:szCs w:val="28"/>
          <w:lang w:val="en-GB"/>
        </w:rPr>
        <w:t>Recombinant</w:t>
      </w:r>
      <w:r>
        <w:rPr>
          <w:bCs/>
          <w:szCs w:val="28"/>
          <w:lang w:val="uk-UA"/>
        </w:rPr>
        <w:t xml:space="preserve"> </w:t>
      </w:r>
      <w:r>
        <w:rPr>
          <w:bCs/>
          <w:szCs w:val="28"/>
          <w:lang w:val="en-GB"/>
        </w:rPr>
        <w:t>Erythropoietin</w:t>
      </w:r>
      <w:r>
        <w:rPr>
          <w:bCs/>
          <w:szCs w:val="28"/>
          <w:lang w:val="uk-UA"/>
        </w:rPr>
        <w:t xml:space="preserve"> </w:t>
      </w:r>
      <w:r>
        <w:rPr>
          <w:bCs/>
          <w:szCs w:val="28"/>
          <w:lang w:val="en-GB"/>
        </w:rPr>
        <w:t>on</w:t>
      </w:r>
      <w:r>
        <w:rPr>
          <w:bCs/>
          <w:szCs w:val="28"/>
          <w:lang w:val="uk-UA"/>
        </w:rPr>
        <w:t xml:space="preserve"> </w:t>
      </w:r>
      <w:r>
        <w:rPr>
          <w:bCs/>
          <w:szCs w:val="28"/>
          <w:lang w:val="en-GB"/>
        </w:rPr>
        <w:t>Prevention</w:t>
      </w:r>
      <w:r>
        <w:rPr>
          <w:bCs/>
          <w:szCs w:val="28"/>
          <w:lang w:val="uk-UA"/>
        </w:rPr>
        <w:t xml:space="preserve"> </w:t>
      </w:r>
      <w:r>
        <w:rPr>
          <w:bCs/>
          <w:szCs w:val="28"/>
          <w:lang w:val="en-GB"/>
        </w:rPr>
        <w:t>of</w:t>
      </w:r>
      <w:r>
        <w:rPr>
          <w:bCs/>
          <w:szCs w:val="28"/>
          <w:lang w:val="uk-UA"/>
        </w:rPr>
        <w:t xml:space="preserve"> </w:t>
      </w:r>
      <w:r>
        <w:rPr>
          <w:bCs/>
          <w:szCs w:val="28"/>
          <w:lang w:val="en-GB"/>
        </w:rPr>
        <w:t>Anemia</w:t>
      </w:r>
      <w:r>
        <w:rPr>
          <w:bCs/>
          <w:szCs w:val="28"/>
          <w:lang w:val="uk-UA"/>
        </w:rPr>
        <w:t xml:space="preserve"> </w:t>
      </w:r>
      <w:r>
        <w:rPr>
          <w:bCs/>
          <w:szCs w:val="28"/>
          <w:lang w:val="en-GB"/>
        </w:rPr>
        <w:t>of</w:t>
      </w:r>
      <w:r>
        <w:rPr>
          <w:bCs/>
          <w:szCs w:val="28"/>
          <w:lang w:val="uk-UA"/>
        </w:rPr>
        <w:t xml:space="preserve"> </w:t>
      </w:r>
      <w:r>
        <w:rPr>
          <w:bCs/>
          <w:szCs w:val="28"/>
          <w:lang w:val="en-GB"/>
        </w:rPr>
        <w:t>Prematurity</w:t>
      </w:r>
      <w:r>
        <w:rPr>
          <w:bCs/>
          <w:szCs w:val="28"/>
          <w:lang w:val="uk-UA"/>
        </w:rPr>
        <w:t xml:space="preserve"> / </w:t>
      </w:r>
      <w:r>
        <w:rPr>
          <w:szCs w:val="28"/>
          <w:lang w:val="en-GB"/>
        </w:rPr>
        <w:t>M</w:t>
      </w:r>
      <w:r>
        <w:rPr>
          <w:szCs w:val="28"/>
          <w:lang w:val="uk-UA"/>
        </w:rPr>
        <w:t xml:space="preserve">. </w:t>
      </w:r>
      <w:r>
        <w:rPr>
          <w:szCs w:val="28"/>
          <w:lang w:val="en-GB"/>
        </w:rPr>
        <w:t>A</w:t>
      </w:r>
      <w:r>
        <w:rPr>
          <w:szCs w:val="28"/>
          <w:lang w:val="uk-UA"/>
        </w:rPr>
        <w:t xml:space="preserve">. </w:t>
      </w:r>
      <w:r>
        <w:rPr>
          <w:szCs w:val="28"/>
          <w:lang w:val="en-GB"/>
        </w:rPr>
        <w:t>Kacho</w:t>
      </w:r>
      <w:r>
        <w:rPr>
          <w:szCs w:val="28"/>
          <w:lang w:val="uk-UA"/>
        </w:rPr>
        <w:t xml:space="preserve">, </w:t>
      </w:r>
      <w:r>
        <w:rPr>
          <w:szCs w:val="28"/>
          <w:lang w:val="en-GB"/>
        </w:rPr>
        <w:t>Y</w:t>
      </w:r>
      <w:r>
        <w:rPr>
          <w:szCs w:val="28"/>
          <w:lang w:val="uk-UA"/>
        </w:rPr>
        <w:t xml:space="preserve">. </w:t>
      </w:r>
      <w:r>
        <w:rPr>
          <w:szCs w:val="28"/>
          <w:lang w:val="en-GB"/>
        </w:rPr>
        <w:t>Zahedpasha</w:t>
      </w:r>
      <w:r>
        <w:rPr>
          <w:szCs w:val="28"/>
          <w:lang w:val="uk-UA"/>
        </w:rPr>
        <w:t xml:space="preserve">, </w:t>
      </w:r>
      <w:r>
        <w:rPr>
          <w:szCs w:val="28"/>
          <w:lang w:val="en-GB"/>
        </w:rPr>
        <w:t>K</w:t>
      </w:r>
      <w:r>
        <w:rPr>
          <w:szCs w:val="28"/>
          <w:lang w:val="uk-UA"/>
        </w:rPr>
        <w:t xml:space="preserve">. </w:t>
      </w:r>
      <w:r>
        <w:rPr>
          <w:szCs w:val="28"/>
          <w:lang w:val="en-GB"/>
        </w:rPr>
        <w:t>Hajian</w:t>
      </w:r>
      <w:r>
        <w:rPr>
          <w:szCs w:val="28"/>
          <w:lang w:val="uk-UA"/>
        </w:rPr>
        <w:t xml:space="preserve">, </w:t>
      </w:r>
      <w:r>
        <w:rPr>
          <w:szCs w:val="28"/>
          <w:lang w:val="en-GB"/>
        </w:rPr>
        <w:t>S</w:t>
      </w:r>
      <w:r>
        <w:rPr>
          <w:szCs w:val="28"/>
          <w:lang w:val="uk-UA"/>
        </w:rPr>
        <w:t xml:space="preserve">. </w:t>
      </w:r>
      <w:r>
        <w:rPr>
          <w:szCs w:val="28"/>
          <w:lang w:val="en-GB"/>
        </w:rPr>
        <w:t>Moradi</w:t>
      </w:r>
      <w:r>
        <w:rPr>
          <w:szCs w:val="28"/>
          <w:lang w:val="uk-UA"/>
        </w:rPr>
        <w:t xml:space="preserve"> </w:t>
      </w:r>
      <w:r>
        <w:rPr>
          <w:bCs/>
          <w:i/>
          <w:szCs w:val="28"/>
          <w:lang w:val="uk-UA"/>
        </w:rPr>
        <w:t>//</w:t>
      </w:r>
      <w:r>
        <w:rPr>
          <w:bCs/>
          <w:i/>
          <w:szCs w:val="28"/>
          <w:lang w:val="en-US"/>
        </w:rPr>
        <w:t> </w:t>
      </w:r>
      <w:r>
        <w:rPr>
          <w:rStyle w:val="aff2"/>
          <w:i w:val="0"/>
          <w:szCs w:val="28"/>
          <w:lang w:val="en-GB"/>
        </w:rPr>
        <w:t>Iranian Journal of Pediatrics</w:t>
      </w:r>
      <w:r>
        <w:rPr>
          <w:rStyle w:val="aff2"/>
          <w:i w:val="0"/>
          <w:szCs w:val="28"/>
          <w:lang w:val="uk-UA"/>
        </w:rPr>
        <w:t xml:space="preserve">. - </w:t>
      </w:r>
      <w:r>
        <w:rPr>
          <w:rStyle w:val="aff2"/>
          <w:i w:val="0"/>
          <w:szCs w:val="28"/>
          <w:lang w:val="en-GB"/>
        </w:rPr>
        <w:t>2007</w:t>
      </w:r>
      <w:r>
        <w:rPr>
          <w:rStyle w:val="aff2"/>
          <w:i w:val="0"/>
          <w:szCs w:val="28"/>
          <w:lang w:val="uk-UA"/>
        </w:rPr>
        <w:t xml:space="preserve">. - </w:t>
      </w:r>
      <w:r>
        <w:rPr>
          <w:rStyle w:val="aff2"/>
          <w:i w:val="0"/>
          <w:szCs w:val="28"/>
          <w:lang w:val="en-GB"/>
        </w:rPr>
        <w:t xml:space="preserve">Vol. </w:t>
      </w:r>
      <w:proofErr w:type="gramStart"/>
      <w:r>
        <w:rPr>
          <w:rStyle w:val="aff2"/>
          <w:i w:val="0"/>
          <w:szCs w:val="28"/>
          <w:lang w:val="en-GB"/>
        </w:rPr>
        <w:t>17</w:t>
      </w:r>
      <w:proofErr w:type="gramEnd"/>
      <w:r>
        <w:rPr>
          <w:rStyle w:val="aff2"/>
          <w:i w:val="0"/>
          <w:szCs w:val="28"/>
          <w:lang w:val="uk-UA"/>
        </w:rPr>
        <w:t>, №</w:t>
      </w:r>
      <w:r>
        <w:rPr>
          <w:rStyle w:val="aff2"/>
          <w:i w:val="0"/>
          <w:szCs w:val="28"/>
          <w:lang w:val="en-GB"/>
        </w:rPr>
        <w:t>3</w:t>
      </w:r>
      <w:r>
        <w:rPr>
          <w:rStyle w:val="aff2"/>
          <w:i w:val="0"/>
          <w:szCs w:val="28"/>
          <w:lang w:val="uk-UA"/>
        </w:rPr>
        <w:t xml:space="preserve">. – </w:t>
      </w:r>
      <w:r>
        <w:rPr>
          <w:rStyle w:val="aff2"/>
          <w:i w:val="0"/>
          <w:szCs w:val="28"/>
        </w:rPr>
        <w:t>Р</w:t>
      </w:r>
      <w:r>
        <w:rPr>
          <w:rStyle w:val="aff2"/>
          <w:i w:val="0"/>
          <w:szCs w:val="28"/>
          <w:lang w:val="en-GB"/>
        </w:rPr>
        <w:t>. 257- 262</w:t>
      </w:r>
      <w:r>
        <w:rPr>
          <w:rStyle w:val="aff2"/>
          <w:i w:val="0"/>
          <w:szCs w:val="28"/>
          <w:lang w:val="uk-UA"/>
        </w:rPr>
        <w:t>.</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en-GB"/>
        </w:rPr>
      </w:pPr>
      <w:r>
        <w:rPr>
          <w:szCs w:val="28"/>
          <w:lang w:val="en-GB"/>
        </w:rPr>
        <w:t xml:space="preserve"> Bader D</w:t>
      </w:r>
      <w:r>
        <w:rPr>
          <w:szCs w:val="28"/>
          <w:lang w:val="uk-UA"/>
        </w:rPr>
        <w:t xml:space="preserve">. </w:t>
      </w:r>
      <w:r>
        <w:rPr>
          <w:bCs/>
          <w:szCs w:val="28"/>
          <w:lang w:val="en-GB"/>
        </w:rPr>
        <w:t>The Role of High-Dose Oral Iron Supplementation During Erythropoietin Therapy for Anemia of Prematurity</w:t>
      </w:r>
      <w:r>
        <w:rPr>
          <w:bCs/>
          <w:szCs w:val="28"/>
          <w:lang w:val="uk-UA"/>
        </w:rPr>
        <w:t xml:space="preserve"> </w:t>
      </w:r>
      <w:r>
        <w:rPr>
          <w:bCs/>
          <w:szCs w:val="28"/>
          <w:lang w:val="en-US"/>
        </w:rPr>
        <w:t xml:space="preserve">/ </w:t>
      </w:r>
      <w:r>
        <w:rPr>
          <w:szCs w:val="28"/>
          <w:lang w:val="en-GB"/>
        </w:rPr>
        <w:t>D</w:t>
      </w:r>
      <w:r>
        <w:rPr>
          <w:szCs w:val="28"/>
          <w:lang w:val="uk-UA"/>
        </w:rPr>
        <w:t>.</w:t>
      </w:r>
      <w:r>
        <w:rPr>
          <w:szCs w:val="28"/>
          <w:lang w:val="en-US"/>
        </w:rPr>
        <w:t> </w:t>
      </w:r>
      <w:r>
        <w:rPr>
          <w:szCs w:val="28"/>
          <w:lang w:val="en-GB"/>
        </w:rPr>
        <w:t>Bader, A</w:t>
      </w:r>
      <w:r>
        <w:rPr>
          <w:szCs w:val="28"/>
          <w:lang w:val="uk-UA"/>
        </w:rPr>
        <w:t>.</w:t>
      </w:r>
      <w:r>
        <w:rPr>
          <w:szCs w:val="28"/>
          <w:lang w:val="en-US"/>
        </w:rPr>
        <w:t> </w:t>
      </w:r>
      <w:r>
        <w:rPr>
          <w:szCs w:val="28"/>
          <w:lang w:val="en-GB"/>
        </w:rPr>
        <w:t>Kugelman, N</w:t>
      </w:r>
      <w:r>
        <w:rPr>
          <w:szCs w:val="28"/>
          <w:lang w:val="uk-UA"/>
        </w:rPr>
        <w:t>.</w:t>
      </w:r>
      <w:r w:rsidRPr="008B6D1A">
        <w:rPr>
          <w:szCs w:val="28"/>
          <w:lang w:val="en-GB"/>
        </w:rPr>
        <w:t> </w:t>
      </w:r>
      <w:r>
        <w:rPr>
          <w:szCs w:val="28"/>
          <w:lang w:val="en-GB"/>
        </w:rPr>
        <w:t>Maor-Rogin, M</w:t>
      </w:r>
      <w:r>
        <w:rPr>
          <w:szCs w:val="28"/>
          <w:lang w:val="uk-UA"/>
        </w:rPr>
        <w:t>.</w:t>
      </w:r>
      <w:r w:rsidRPr="008B6D1A">
        <w:rPr>
          <w:szCs w:val="28"/>
          <w:lang w:val="en-GB"/>
        </w:rPr>
        <w:t> </w:t>
      </w:r>
      <w:r>
        <w:rPr>
          <w:szCs w:val="28"/>
          <w:lang w:val="en-GB"/>
        </w:rPr>
        <w:t>Weinger-Abend, S</w:t>
      </w:r>
      <w:r>
        <w:rPr>
          <w:szCs w:val="28"/>
          <w:lang w:val="uk-UA"/>
        </w:rPr>
        <w:t>.</w:t>
      </w:r>
      <w:r w:rsidRPr="008B6D1A">
        <w:rPr>
          <w:szCs w:val="28"/>
          <w:lang w:val="en-GB"/>
        </w:rPr>
        <w:t> </w:t>
      </w:r>
      <w:r>
        <w:rPr>
          <w:szCs w:val="28"/>
          <w:lang w:val="en-GB"/>
        </w:rPr>
        <w:t>Hershkowitz, A</w:t>
      </w:r>
      <w:r>
        <w:rPr>
          <w:szCs w:val="28"/>
          <w:lang w:val="uk-UA"/>
        </w:rPr>
        <w:t>. </w:t>
      </w:r>
      <w:r>
        <w:rPr>
          <w:szCs w:val="28"/>
          <w:lang w:val="en-GB"/>
        </w:rPr>
        <w:t>Tamir, A</w:t>
      </w:r>
      <w:r>
        <w:rPr>
          <w:szCs w:val="28"/>
          <w:lang w:val="uk-UA"/>
        </w:rPr>
        <w:t>. </w:t>
      </w:r>
      <w:r>
        <w:rPr>
          <w:szCs w:val="28"/>
          <w:lang w:val="en-GB"/>
        </w:rPr>
        <w:t>Lanir, D</w:t>
      </w:r>
      <w:r>
        <w:rPr>
          <w:szCs w:val="28"/>
          <w:lang w:val="uk-UA"/>
        </w:rPr>
        <w:t>. </w:t>
      </w:r>
      <w:r>
        <w:rPr>
          <w:szCs w:val="28"/>
          <w:lang w:val="en-GB"/>
        </w:rPr>
        <w:t>Attias</w:t>
      </w:r>
      <w:r>
        <w:rPr>
          <w:szCs w:val="28"/>
          <w:lang w:val="uk-UA"/>
        </w:rPr>
        <w:t>,</w:t>
      </w:r>
      <w:r>
        <w:rPr>
          <w:szCs w:val="28"/>
          <w:lang w:val="en-GB"/>
        </w:rPr>
        <w:t xml:space="preserve">   M</w:t>
      </w:r>
      <w:r>
        <w:rPr>
          <w:szCs w:val="28"/>
          <w:lang w:val="uk-UA"/>
        </w:rPr>
        <w:t>.</w:t>
      </w:r>
      <w:r>
        <w:rPr>
          <w:szCs w:val="28"/>
          <w:lang w:val="en-US"/>
        </w:rPr>
        <w:t xml:space="preserve"> </w:t>
      </w:r>
      <w:r>
        <w:rPr>
          <w:szCs w:val="28"/>
          <w:lang w:val="en-GB"/>
        </w:rPr>
        <w:t xml:space="preserve">Barak  </w:t>
      </w:r>
      <w:r>
        <w:rPr>
          <w:bCs/>
          <w:szCs w:val="28"/>
          <w:lang w:val="uk-UA"/>
        </w:rPr>
        <w:t xml:space="preserve">// </w:t>
      </w:r>
      <w:r>
        <w:rPr>
          <w:bCs/>
          <w:szCs w:val="28"/>
          <w:lang w:val="en-US"/>
        </w:rPr>
        <w:t xml:space="preserve"> </w:t>
      </w:r>
      <w:r>
        <w:rPr>
          <w:iCs/>
          <w:szCs w:val="28"/>
          <w:lang w:val="en-GB"/>
        </w:rPr>
        <w:t>Journal of Perinatology</w:t>
      </w:r>
      <w:r>
        <w:rPr>
          <w:szCs w:val="28"/>
          <w:lang w:val="uk-UA"/>
        </w:rPr>
        <w:t xml:space="preserve">. </w:t>
      </w:r>
      <w:r>
        <w:rPr>
          <w:szCs w:val="28"/>
          <w:lang w:val="en-US"/>
        </w:rPr>
        <w:t xml:space="preserve"> </w:t>
      </w:r>
      <w:r>
        <w:rPr>
          <w:szCs w:val="28"/>
          <w:lang w:val="uk-UA"/>
        </w:rPr>
        <w:t xml:space="preserve">– </w:t>
      </w:r>
      <w:r>
        <w:rPr>
          <w:szCs w:val="28"/>
          <w:lang w:val="en-US"/>
        </w:rPr>
        <w:t xml:space="preserve"> </w:t>
      </w:r>
      <w:r>
        <w:rPr>
          <w:bCs/>
          <w:szCs w:val="28"/>
          <w:lang w:val="en-GB"/>
        </w:rPr>
        <w:t>2001</w:t>
      </w:r>
      <w:r>
        <w:rPr>
          <w:bCs/>
          <w:szCs w:val="28"/>
          <w:lang w:val="uk-UA"/>
        </w:rPr>
        <w:t xml:space="preserve">. </w:t>
      </w:r>
      <w:r>
        <w:rPr>
          <w:bCs/>
          <w:szCs w:val="28"/>
          <w:lang w:val="en-US"/>
        </w:rPr>
        <w:t xml:space="preserve"> </w:t>
      </w:r>
      <w:r>
        <w:rPr>
          <w:bCs/>
          <w:szCs w:val="28"/>
          <w:lang w:val="uk-UA"/>
        </w:rPr>
        <w:t>–</w:t>
      </w:r>
      <w:r>
        <w:rPr>
          <w:bCs/>
          <w:szCs w:val="28"/>
          <w:lang w:val="en-GB"/>
        </w:rPr>
        <w:t xml:space="preserve">  Vol</w:t>
      </w:r>
      <w:r>
        <w:rPr>
          <w:bCs/>
          <w:szCs w:val="28"/>
          <w:lang w:val="uk-UA"/>
        </w:rPr>
        <w:t>.</w:t>
      </w:r>
      <w:r>
        <w:rPr>
          <w:bCs/>
          <w:szCs w:val="28"/>
          <w:lang w:val="en-GB"/>
        </w:rPr>
        <w:t xml:space="preserve"> </w:t>
      </w:r>
      <w:proofErr w:type="gramStart"/>
      <w:r>
        <w:rPr>
          <w:bCs/>
          <w:szCs w:val="28"/>
          <w:lang w:val="en-GB"/>
        </w:rPr>
        <w:t>21</w:t>
      </w:r>
      <w:proofErr w:type="gramEnd"/>
      <w:r>
        <w:rPr>
          <w:bCs/>
          <w:szCs w:val="28"/>
          <w:lang w:val="en-US"/>
        </w:rPr>
        <w:t xml:space="preserve">, </w:t>
      </w:r>
      <w:r>
        <w:rPr>
          <w:bCs/>
          <w:szCs w:val="28"/>
          <w:lang w:val="uk-UA"/>
        </w:rPr>
        <w:t>№</w:t>
      </w:r>
      <w:r>
        <w:rPr>
          <w:bCs/>
          <w:szCs w:val="28"/>
          <w:lang w:val="en-GB"/>
        </w:rPr>
        <w:t>4</w:t>
      </w:r>
      <w:r>
        <w:rPr>
          <w:bCs/>
          <w:szCs w:val="28"/>
          <w:lang w:val="uk-UA"/>
        </w:rPr>
        <w:t xml:space="preserve">. – </w:t>
      </w:r>
      <w:r>
        <w:rPr>
          <w:bCs/>
          <w:szCs w:val="28"/>
          <w:lang w:val="en-GB"/>
        </w:rPr>
        <w:t>P</w:t>
      </w:r>
      <w:r>
        <w:rPr>
          <w:bCs/>
          <w:szCs w:val="28"/>
          <w:lang w:val="uk-UA"/>
        </w:rPr>
        <w:t>.</w:t>
      </w:r>
      <w:r>
        <w:rPr>
          <w:bCs/>
          <w:szCs w:val="28"/>
          <w:lang w:val="en-GB"/>
        </w:rPr>
        <w:t xml:space="preserve"> 215-220</w:t>
      </w:r>
      <w:r>
        <w:rPr>
          <w:bCs/>
          <w:szCs w:val="28"/>
          <w:lang w:val="uk-UA"/>
        </w:rPr>
        <w:t>.</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lang w:val="uk-UA"/>
        </w:rPr>
      </w:pPr>
      <w:r>
        <w:rPr>
          <w:lang w:val="en-US"/>
        </w:rPr>
        <w:t xml:space="preserve">Geisser P. Structure Nistotoxicity relationship of parenteral iron preparations / P. Geisser, M. Baer, </w:t>
      </w:r>
      <w:smartTag w:uri="urn:schemas-microsoft-com:office:smarttags" w:element="place">
        <w:r>
          <w:rPr>
            <w:lang w:val="en-US"/>
          </w:rPr>
          <w:t>E. Schaub</w:t>
        </w:r>
      </w:smartTag>
      <w:r>
        <w:rPr>
          <w:lang w:val="en-US"/>
        </w:rPr>
        <w:t xml:space="preserve"> // Drug Research. – 1992. – Vol. 42. – P. 1439-1452.</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lang w:val="uk-UA"/>
        </w:rPr>
      </w:pPr>
      <w:r>
        <w:rPr>
          <w:lang w:val="en-US"/>
        </w:rPr>
        <w:t>Kreuzer</w:t>
      </w:r>
      <w:r>
        <w:rPr>
          <w:lang w:val="uk-UA"/>
        </w:rPr>
        <w:t xml:space="preserve"> </w:t>
      </w:r>
      <w:r>
        <w:rPr>
          <w:lang w:val="en-US"/>
        </w:rPr>
        <w:t>M</w:t>
      </w:r>
      <w:r>
        <w:rPr>
          <w:lang w:val="uk-UA"/>
        </w:rPr>
        <w:t xml:space="preserve">. </w:t>
      </w:r>
      <w:r>
        <w:rPr>
          <w:lang w:val="en-US"/>
        </w:rPr>
        <w:t>Kinetics</w:t>
      </w:r>
      <w:r>
        <w:rPr>
          <w:lang w:val="uk-UA"/>
        </w:rPr>
        <w:t xml:space="preserve"> </w:t>
      </w:r>
      <w:r>
        <w:rPr>
          <w:lang w:val="en-US"/>
        </w:rPr>
        <w:t>of</w:t>
      </w:r>
      <w:r>
        <w:rPr>
          <w:lang w:val="uk-UA"/>
        </w:rPr>
        <w:t xml:space="preserve"> </w:t>
      </w:r>
      <w:r>
        <w:rPr>
          <w:lang w:val="en-US"/>
        </w:rPr>
        <w:t>Fe</w:t>
      </w:r>
      <w:r>
        <w:rPr>
          <w:lang w:val="uk-UA"/>
        </w:rPr>
        <w:t>(</w:t>
      </w:r>
      <w:r>
        <w:rPr>
          <w:lang w:val="en-US"/>
        </w:rPr>
        <w:t>III</w:t>
      </w:r>
      <w:r>
        <w:rPr>
          <w:lang w:val="uk-UA"/>
        </w:rPr>
        <w:t>)-</w:t>
      </w:r>
      <w:r>
        <w:rPr>
          <w:lang w:val="en-US"/>
        </w:rPr>
        <w:t>hydroxide</w:t>
      </w:r>
      <w:r>
        <w:rPr>
          <w:lang w:val="uk-UA"/>
        </w:rPr>
        <w:t xml:space="preserve"> </w:t>
      </w:r>
      <w:r>
        <w:rPr>
          <w:lang w:val="en-US"/>
        </w:rPr>
        <w:t>polymaltose</w:t>
      </w:r>
      <w:r>
        <w:rPr>
          <w:lang w:val="uk-UA"/>
        </w:rPr>
        <w:t xml:space="preserve"> </w:t>
      </w:r>
      <w:r>
        <w:rPr>
          <w:lang w:val="en-US"/>
        </w:rPr>
        <w:t>supplied</w:t>
      </w:r>
      <w:r>
        <w:rPr>
          <w:lang w:val="uk-UA"/>
        </w:rPr>
        <w:t xml:space="preserve"> </w:t>
      </w:r>
      <w:r>
        <w:rPr>
          <w:lang w:val="en-US"/>
        </w:rPr>
        <w:t>orally</w:t>
      </w:r>
      <w:r>
        <w:rPr>
          <w:lang w:val="uk-UA"/>
        </w:rPr>
        <w:t xml:space="preserve">, </w:t>
      </w:r>
      <w:r>
        <w:rPr>
          <w:lang w:val="en-US"/>
        </w:rPr>
        <w:t>intravenously</w:t>
      </w:r>
      <w:r>
        <w:rPr>
          <w:lang w:val="uk-UA"/>
        </w:rPr>
        <w:t xml:space="preserve"> </w:t>
      </w:r>
      <w:r>
        <w:rPr>
          <w:lang w:val="en-US"/>
        </w:rPr>
        <w:t>and</w:t>
      </w:r>
      <w:r>
        <w:rPr>
          <w:lang w:val="uk-UA"/>
        </w:rPr>
        <w:t xml:space="preserve"> </w:t>
      </w:r>
      <w:r>
        <w:rPr>
          <w:lang w:val="en-US"/>
        </w:rPr>
        <w:t>intramuscularly</w:t>
      </w:r>
      <w:r>
        <w:rPr>
          <w:lang w:val="uk-UA"/>
        </w:rPr>
        <w:t xml:space="preserve"> </w:t>
      </w:r>
      <w:r>
        <w:rPr>
          <w:lang w:val="en-US"/>
        </w:rPr>
        <w:t>to</w:t>
      </w:r>
      <w:r>
        <w:rPr>
          <w:lang w:val="uk-UA"/>
        </w:rPr>
        <w:t xml:space="preserve"> </w:t>
      </w:r>
      <w:r>
        <w:rPr>
          <w:lang w:val="en-US"/>
        </w:rPr>
        <w:t>rats</w:t>
      </w:r>
      <w:r>
        <w:rPr>
          <w:lang w:val="uk-UA"/>
        </w:rPr>
        <w:t xml:space="preserve"> </w:t>
      </w:r>
      <w:r>
        <w:rPr>
          <w:lang w:val="en-US"/>
        </w:rPr>
        <w:t>as</w:t>
      </w:r>
      <w:r>
        <w:rPr>
          <w:lang w:val="uk-UA"/>
        </w:rPr>
        <w:t xml:space="preserve"> </w:t>
      </w:r>
      <w:r>
        <w:rPr>
          <w:lang w:val="en-US"/>
        </w:rPr>
        <w:t>obtained</w:t>
      </w:r>
      <w:r>
        <w:rPr>
          <w:lang w:val="uk-UA"/>
        </w:rPr>
        <w:t xml:space="preserve"> </w:t>
      </w:r>
      <w:r>
        <w:rPr>
          <w:lang w:val="en-US"/>
        </w:rPr>
        <w:t>by</w:t>
      </w:r>
      <w:r>
        <w:rPr>
          <w:lang w:val="uk-UA"/>
        </w:rPr>
        <w:t xml:space="preserve"> </w:t>
      </w:r>
      <w:r>
        <w:rPr>
          <w:lang w:val="en-US"/>
        </w:rPr>
        <w:t>radiotracer</w:t>
      </w:r>
      <w:r>
        <w:rPr>
          <w:lang w:val="uk-UA"/>
        </w:rPr>
        <w:t xml:space="preserve"> </w:t>
      </w:r>
      <w:r>
        <w:rPr>
          <w:lang w:val="en-US"/>
        </w:rPr>
        <w:t>techniques</w:t>
      </w:r>
      <w:r>
        <w:rPr>
          <w:lang w:val="uk-UA"/>
        </w:rPr>
        <w:t xml:space="preserve"> </w:t>
      </w:r>
      <w:r>
        <w:rPr>
          <w:lang w:val="en-US"/>
        </w:rPr>
        <w:t>/ M</w:t>
      </w:r>
      <w:r>
        <w:rPr>
          <w:lang w:val="uk-UA"/>
        </w:rPr>
        <w:t>.</w:t>
      </w:r>
      <w:r>
        <w:rPr>
          <w:lang w:val="en-US"/>
        </w:rPr>
        <w:t> Kreuzer</w:t>
      </w:r>
      <w:r>
        <w:rPr>
          <w:lang w:val="uk-UA"/>
        </w:rPr>
        <w:t xml:space="preserve">, </w:t>
      </w:r>
      <w:r>
        <w:rPr>
          <w:lang w:val="en-US"/>
        </w:rPr>
        <w:t>M</w:t>
      </w:r>
      <w:r>
        <w:rPr>
          <w:lang w:val="uk-UA"/>
        </w:rPr>
        <w:t>.</w:t>
      </w:r>
      <w:r>
        <w:rPr>
          <w:lang w:val="en-US"/>
        </w:rPr>
        <w:t xml:space="preserve"> Kirchgessner</w:t>
      </w:r>
      <w:r>
        <w:rPr>
          <w:lang w:val="uk-UA"/>
        </w:rPr>
        <w:t xml:space="preserve"> // </w:t>
      </w:r>
      <w:r>
        <w:rPr>
          <w:lang w:val="en-US"/>
        </w:rPr>
        <w:t>Trace</w:t>
      </w:r>
      <w:r>
        <w:rPr>
          <w:lang w:val="uk-UA"/>
        </w:rPr>
        <w:t xml:space="preserve"> </w:t>
      </w:r>
      <w:r>
        <w:rPr>
          <w:lang w:val="en-US"/>
        </w:rPr>
        <w:t>Elements</w:t>
      </w:r>
      <w:r>
        <w:rPr>
          <w:lang w:val="uk-UA"/>
        </w:rPr>
        <w:t xml:space="preserve"> </w:t>
      </w:r>
      <w:r>
        <w:rPr>
          <w:lang w:val="en-US"/>
        </w:rPr>
        <w:t>in</w:t>
      </w:r>
      <w:r>
        <w:rPr>
          <w:lang w:val="uk-UA"/>
        </w:rPr>
        <w:t xml:space="preserve"> </w:t>
      </w:r>
      <w:r>
        <w:rPr>
          <w:lang w:val="en-US"/>
        </w:rPr>
        <w:t>Medicine</w:t>
      </w:r>
      <w:r>
        <w:rPr>
          <w:lang w:val="uk-UA"/>
        </w:rPr>
        <w:t xml:space="preserve">. – 1991. – </w:t>
      </w:r>
      <w:r>
        <w:rPr>
          <w:lang w:val="en-US"/>
        </w:rPr>
        <w:t>Vol</w:t>
      </w:r>
      <w:r>
        <w:rPr>
          <w:lang w:val="uk-UA"/>
        </w:rPr>
        <w:t>.</w:t>
      </w:r>
      <w:r>
        <w:rPr>
          <w:lang w:val="en-US"/>
        </w:rPr>
        <w:t> </w:t>
      </w:r>
      <w:r>
        <w:rPr>
          <w:lang w:val="uk-UA"/>
        </w:rPr>
        <w:t>8.</w:t>
      </w:r>
      <w:r>
        <w:rPr>
          <w:lang w:val="en-US"/>
        </w:rPr>
        <w:t> </w:t>
      </w:r>
      <w:r>
        <w:rPr>
          <w:lang w:val="uk-UA"/>
        </w:rPr>
        <w:t xml:space="preserve">– </w:t>
      </w:r>
      <w:r>
        <w:rPr>
          <w:lang w:val="en-US"/>
        </w:rPr>
        <w:t>P</w:t>
      </w:r>
      <w:r>
        <w:rPr>
          <w:lang w:val="uk-UA"/>
        </w:rPr>
        <w:t>. 43-52.</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lang w:val="uk-UA"/>
        </w:rPr>
      </w:pPr>
      <w:r>
        <w:rPr>
          <w:rFonts w:ascii="Times New Roman CYR" w:hAnsi="Times New Roman CYR"/>
          <w:lang w:val="uk-UA"/>
        </w:rPr>
        <w:t>Горобець Н. І. Ферокінетика, гемопоез, вітамінний і мікроелементний статус у дітей раннього віку з залізодефіцитними станами та корекція їх порушень: автореф. дис. на здобуття наук. ступ. канд. мед. наук : 14.01.10 /</w:t>
      </w:r>
      <w:r>
        <w:rPr>
          <w:rFonts w:ascii="Times New Roman CYR" w:hAnsi="Times New Roman CYR"/>
          <w:lang w:val="en-US"/>
        </w:rPr>
        <w:t> </w:t>
      </w:r>
      <w:r>
        <w:rPr>
          <w:rFonts w:ascii="Times New Roman CYR" w:hAnsi="Times New Roman CYR"/>
          <w:lang w:val="uk-UA"/>
        </w:rPr>
        <w:t>Н. І. Горобець. – К., 2000. – 20 с</w:t>
      </w:r>
      <w:r>
        <w:rPr>
          <w:lang w:val="uk-UA"/>
        </w:rPr>
        <w:t>.</w:t>
      </w:r>
    </w:p>
    <w:p w:rsidR="00D02D56" w:rsidRPr="008B6D1A"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pPr>
      <w:r>
        <w:rPr>
          <w:lang w:val="en-US"/>
        </w:rPr>
        <w:t>Bremner I. Copper and zinc metabolism in health and disease: speciation and interactions / I. Bremner, J.H. Beathie// Proc. Nutr</w:t>
      </w:r>
      <w:r w:rsidRPr="008B6D1A">
        <w:t xml:space="preserve">. </w:t>
      </w:r>
      <w:r>
        <w:rPr>
          <w:lang w:val="en-US"/>
        </w:rPr>
        <w:t>Soc</w:t>
      </w:r>
      <w:r w:rsidRPr="008B6D1A">
        <w:t xml:space="preserve">. – 1997. – </w:t>
      </w:r>
      <w:r>
        <w:rPr>
          <w:lang w:val="en-US"/>
        </w:rPr>
        <w:t>Vol</w:t>
      </w:r>
      <w:r>
        <w:t>.</w:t>
      </w:r>
      <w:r>
        <w:rPr>
          <w:lang w:val="en-US"/>
        </w:rPr>
        <w:t> </w:t>
      </w:r>
      <w:r w:rsidRPr="008B6D1A">
        <w:t>54.</w:t>
      </w:r>
      <w:r>
        <w:rPr>
          <w:lang w:val="en-US"/>
        </w:rPr>
        <w:t> </w:t>
      </w:r>
      <w:r w:rsidRPr="008B6D1A">
        <w:t xml:space="preserve">– </w:t>
      </w:r>
      <w:r>
        <w:rPr>
          <w:lang w:val="en-US"/>
        </w:rPr>
        <w:t>P</w:t>
      </w:r>
      <w:r w:rsidRPr="008B6D1A">
        <w:t>.</w:t>
      </w:r>
      <w:r>
        <w:rPr>
          <w:lang w:val="en-US"/>
        </w:rPr>
        <w:t> </w:t>
      </w:r>
      <w:r w:rsidRPr="008B6D1A">
        <w:t>489-499.</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lang w:val="uk-UA"/>
        </w:rPr>
      </w:pPr>
      <w:r>
        <w:rPr>
          <w:rFonts w:ascii="Times New Roman CYR" w:hAnsi="Times New Roman CYR"/>
        </w:rPr>
        <w:t xml:space="preserve">Поляков А. Я. Роль социально-гигиенических факторов в нарушении макро- и микроэлементного статуса у детей школьного возраста в </w:t>
      </w:r>
      <w:r>
        <w:rPr>
          <w:rFonts w:ascii="Times New Roman CYR" w:hAnsi="Times New Roman CYR"/>
        </w:rPr>
        <w:lastRenderedPageBreak/>
        <w:t>промышленном городе (Информационно-аналитический обзор) /</w:t>
      </w:r>
      <w:r>
        <w:rPr>
          <w:rFonts w:ascii="Times New Roman CYR" w:hAnsi="Times New Roman CYR"/>
          <w:lang w:val="en-US"/>
        </w:rPr>
        <w:t> </w:t>
      </w:r>
      <w:r>
        <w:rPr>
          <w:rFonts w:ascii="Times New Roman CYR" w:hAnsi="Times New Roman CYR"/>
        </w:rPr>
        <w:t>А.</w:t>
      </w:r>
      <w:r>
        <w:rPr>
          <w:rFonts w:ascii="Times New Roman CYR" w:hAnsi="Times New Roman CYR"/>
          <w:lang w:val="en-US"/>
        </w:rPr>
        <w:t> </w:t>
      </w:r>
      <w:r>
        <w:rPr>
          <w:rFonts w:ascii="Times New Roman CYR" w:hAnsi="Times New Roman CYR"/>
        </w:rPr>
        <w:t>Я</w:t>
      </w:r>
      <w:r w:rsidRPr="008A6224">
        <w:rPr>
          <w:rFonts w:ascii="Times New Roman CYR" w:hAnsi="Times New Roman CYR"/>
        </w:rPr>
        <w:t>/</w:t>
      </w:r>
      <w:r>
        <w:rPr>
          <w:rFonts w:ascii="Times New Roman CYR" w:hAnsi="Times New Roman CYR"/>
          <w:lang w:val="en-US"/>
        </w:rPr>
        <w:t> </w:t>
      </w:r>
      <w:r>
        <w:rPr>
          <w:rFonts w:ascii="Times New Roman CYR" w:hAnsi="Times New Roman CYR"/>
        </w:rPr>
        <w:t>Поляков. – Новосибирск: Новосибирский НИИ гигиены, 2001. – 41</w:t>
      </w:r>
      <w:r>
        <w:rPr>
          <w:rFonts w:ascii="Times New Roman CYR" w:hAnsi="Times New Roman CYR"/>
          <w:lang w:val="en-US"/>
        </w:rPr>
        <w:t> </w:t>
      </w:r>
      <w:r>
        <w:rPr>
          <w:rFonts w:ascii="Times New Roman CYR" w:hAnsi="Times New Roman CYR"/>
        </w:rPr>
        <w:t>с.</w:t>
      </w:r>
    </w:p>
    <w:p w:rsidR="00D02D56" w:rsidRDefault="00D02D56" w:rsidP="00E01062">
      <w:pPr>
        <w:pStyle w:val="BodyText21"/>
        <w:numPr>
          <w:ilvl w:val="0"/>
          <w:numId w:val="24"/>
        </w:numPr>
        <w:tabs>
          <w:tab w:val="left" w:pos="360"/>
          <w:tab w:val="left" w:pos="720"/>
        </w:tabs>
        <w:overflowPunct w:val="0"/>
        <w:autoSpaceDE w:val="0"/>
        <w:autoSpaceDN w:val="0"/>
        <w:adjustRightInd w:val="0"/>
        <w:ind w:left="567" w:hanging="567"/>
        <w:textAlignment w:val="baseline"/>
        <w:rPr>
          <w:rFonts w:ascii="Times New Roman CYR" w:hAnsi="Times New Roman CYR"/>
        </w:rPr>
      </w:pPr>
      <w:r>
        <w:rPr>
          <w:rFonts w:ascii="Times New Roman CYR" w:hAnsi="Times New Roman CYR"/>
        </w:rPr>
        <w:t>Цинкдефіцитні стани: сучасні погляди на проблему (Інформація АТ Кутнівського фармацевтичного заводу “Польфа” (Польща)) //</w:t>
      </w:r>
      <w:r>
        <w:rPr>
          <w:rFonts w:ascii="Times New Roman CYR" w:hAnsi="Times New Roman CYR"/>
          <w:lang w:val="en-US"/>
        </w:rPr>
        <w:t> </w:t>
      </w:r>
      <w:r>
        <w:rPr>
          <w:rFonts w:ascii="Times New Roman CYR" w:hAnsi="Times New Roman CYR"/>
        </w:rPr>
        <w:t>Український медичний часопис. – 1999. – №5(13). – С. 139–144.</w:t>
      </w:r>
    </w:p>
    <w:p w:rsidR="00D02D56" w:rsidRDefault="00D02D56" w:rsidP="00E01062">
      <w:pPr>
        <w:pStyle w:val="Iauiue"/>
        <w:numPr>
          <w:ilvl w:val="0"/>
          <w:numId w:val="24"/>
        </w:numPr>
        <w:overflowPunct w:val="0"/>
        <w:autoSpaceDE w:val="0"/>
        <w:autoSpaceDN w:val="0"/>
        <w:adjustRightInd w:val="0"/>
        <w:spacing w:line="360" w:lineRule="auto"/>
        <w:ind w:left="567" w:hanging="567"/>
        <w:jc w:val="both"/>
        <w:textAlignment w:val="baseline"/>
        <w:rPr>
          <w:szCs w:val="28"/>
          <w:lang w:val="en-GB"/>
        </w:rPr>
      </w:pPr>
      <w:r>
        <w:rPr>
          <w:iCs/>
          <w:color w:val="000000"/>
          <w:spacing w:val="-6"/>
          <w:szCs w:val="28"/>
          <w:lang w:val="en-US"/>
        </w:rPr>
        <w:t xml:space="preserve">Yeo C. L. </w:t>
      </w:r>
      <w:r>
        <w:rPr>
          <w:color w:val="000000"/>
          <w:spacing w:val="-6"/>
          <w:szCs w:val="28"/>
          <w:lang w:val="en-US"/>
        </w:rPr>
        <w:t>Effect of recombinant human erythropoietin</w:t>
      </w:r>
      <w:r>
        <w:rPr>
          <w:color w:val="000000"/>
          <w:spacing w:val="-6"/>
          <w:szCs w:val="28"/>
          <w:lang w:val="uk-UA"/>
        </w:rPr>
        <w:t xml:space="preserve"> </w:t>
      </w:r>
      <w:r>
        <w:rPr>
          <w:color w:val="000000"/>
          <w:szCs w:val="28"/>
          <w:lang w:val="en-US"/>
        </w:rPr>
        <w:t>on transfusion needs in preterm infants</w:t>
      </w:r>
      <w:r>
        <w:rPr>
          <w:color w:val="000000"/>
          <w:szCs w:val="28"/>
          <w:lang w:val="uk-UA"/>
        </w:rPr>
        <w:t xml:space="preserve"> </w:t>
      </w:r>
      <w:r>
        <w:rPr>
          <w:color w:val="000000"/>
          <w:szCs w:val="28"/>
          <w:lang w:val="en-US"/>
        </w:rPr>
        <w:t xml:space="preserve">/ </w:t>
      </w:r>
      <w:r>
        <w:rPr>
          <w:iCs/>
          <w:color w:val="000000"/>
          <w:spacing w:val="-6"/>
          <w:szCs w:val="28"/>
          <w:lang w:val="en-US"/>
        </w:rPr>
        <w:t xml:space="preserve">C. L. Yeo, S. Choo, L. Y. Ho </w:t>
      </w:r>
      <w:r>
        <w:rPr>
          <w:color w:val="000000"/>
          <w:szCs w:val="28"/>
          <w:lang w:val="uk-UA"/>
        </w:rPr>
        <w:t xml:space="preserve">// </w:t>
      </w:r>
      <w:r>
        <w:rPr>
          <w:color w:val="000000"/>
          <w:szCs w:val="28"/>
          <w:lang w:val="en-US"/>
        </w:rPr>
        <w:t>J. Paediatr. Child. Health</w:t>
      </w:r>
      <w:r>
        <w:rPr>
          <w:color w:val="000000"/>
          <w:szCs w:val="28"/>
          <w:lang w:val="uk-UA"/>
        </w:rPr>
        <w:t xml:space="preserve">. -  </w:t>
      </w:r>
      <w:r>
        <w:rPr>
          <w:color w:val="000000"/>
          <w:szCs w:val="28"/>
          <w:lang w:val="en-US"/>
        </w:rPr>
        <w:t>2001</w:t>
      </w:r>
      <w:r>
        <w:rPr>
          <w:color w:val="000000"/>
          <w:szCs w:val="28"/>
          <w:lang w:val="uk-UA"/>
        </w:rPr>
        <w:t>. - №</w:t>
      </w:r>
      <w:r>
        <w:rPr>
          <w:color w:val="000000"/>
          <w:szCs w:val="28"/>
          <w:lang w:val="en-US"/>
        </w:rPr>
        <w:t>37(4)</w:t>
      </w:r>
      <w:r>
        <w:rPr>
          <w:color w:val="000000"/>
          <w:szCs w:val="28"/>
          <w:lang w:val="uk-UA"/>
        </w:rPr>
        <w:t>. - Р.</w:t>
      </w:r>
      <w:r>
        <w:rPr>
          <w:color w:val="000000"/>
          <w:szCs w:val="28"/>
          <w:lang w:val="en-US"/>
        </w:rPr>
        <w:t xml:space="preserve"> 352-358</w:t>
      </w:r>
      <w:r>
        <w:rPr>
          <w:color w:val="000000"/>
          <w:szCs w:val="28"/>
          <w:lang w:val="uk-UA"/>
        </w:rPr>
        <w:t>.</w:t>
      </w:r>
    </w:p>
    <w:p w:rsidR="00D02D56" w:rsidRDefault="00D02D56" w:rsidP="00E01062">
      <w:pPr>
        <w:widowControl w:val="0"/>
        <w:numPr>
          <w:ilvl w:val="0"/>
          <w:numId w:val="24"/>
        </w:numPr>
        <w:shd w:val="clear" w:color="auto" w:fill="FFFFFF"/>
        <w:tabs>
          <w:tab w:val="left" w:pos="456"/>
        </w:tabs>
        <w:autoSpaceDE w:val="0"/>
        <w:autoSpaceDN w:val="0"/>
        <w:adjustRightInd w:val="0"/>
        <w:spacing w:after="0" w:line="360" w:lineRule="auto"/>
        <w:ind w:left="567" w:hanging="567"/>
        <w:jc w:val="both"/>
        <w:rPr>
          <w:i/>
          <w:sz w:val="28"/>
          <w:szCs w:val="28"/>
          <w:lang w:val="en-GB"/>
        </w:rPr>
      </w:pPr>
      <w:r w:rsidRPr="00D02D56">
        <w:rPr>
          <w:iCs/>
          <w:spacing w:val="-1"/>
          <w:sz w:val="28"/>
          <w:szCs w:val="28"/>
          <w:lang w:val="en-US"/>
        </w:rPr>
        <w:t xml:space="preserve">Picaud J. C. laris O. </w:t>
      </w:r>
      <w:r w:rsidRPr="00D02D56">
        <w:rPr>
          <w:spacing w:val="-1"/>
          <w:sz w:val="28"/>
          <w:szCs w:val="28"/>
          <w:lang w:val="en-US"/>
        </w:rPr>
        <w:t>Iron supplementation in</w:t>
      </w:r>
      <w:r>
        <w:rPr>
          <w:spacing w:val="-1"/>
          <w:sz w:val="28"/>
          <w:szCs w:val="28"/>
          <w:lang w:val="uk-UA"/>
        </w:rPr>
        <w:t xml:space="preserve"> </w:t>
      </w:r>
      <w:r w:rsidRPr="00D02D56">
        <w:rPr>
          <w:sz w:val="28"/>
          <w:szCs w:val="28"/>
          <w:lang w:val="en-US"/>
        </w:rPr>
        <w:t>preterm infants with erythropoietin</w:t>
      </w:r>
      <w:r>
        <w:rPr>
          <w:sz w:val="28"/>
          <w:szCs w:val="28"/>
          <w:lang w:val="uk-UA"/>
        </w:rPr>
        <w:t xml:space="preserve"> </w:t>
      </w:r>
      <w:r w:rsidRPr="00D02D56">
        <w:rPr>
          <w:sz w:val="28"/>
          <w:szCs w:val="28"/>
          <w:lang w:val="en-US"/>
        </w:rPr>
        <w:t xml:space="preserve">/ </w:t>
      </w:r>
      <w:r w:rsidRPr="00D02D56">
        <w:rPr>
          <w:iCs/>
          <w:spacing w:val="-1"/>
          <w:sz w:val="28"/>
          <w:szCs w:val="28"/>
          <w:lang w:val="en-US"/>
        </w:rPr>
        <w:t>Picaud J. C., Putet G., Salle B. ., Claris O.</w:t>
      </w:r>
      <w:r>
        <w:rPr>
          <w:sz w:val="28"/>
          <w:szCs w:val="28"/>
          <w:lang w:val="uk-UA"/>
        </w:rPr>
        <w:t xml:space="preserve">// </w:t>
      </w:r>
      <w:r w:rsidRPr="00D02D56">
        <w:rPr>
          <w:sz w:val="28"/>
          <w:szCs w:val="28"/>
          <w:lang w:val="en-US"/>
        </w:rPr>
        <w:t xml:space="preserve">Arch. </w:t>
      </w:r>
      <w:r>
        <w:rPr>
          <w:sz w:val="28"/>
          <w:szCs w:val="28"/>
        </w:rPr>
        <w:t>Pediatr.</w:t>
      </w:r>
      <w:r>
        <w:rPr>
          <w:sz w:val="28"/>
          <w:szCs w:val="28"/>
          <w:lang w:val="uk-UA"/>
        </w:rPr>
        <w:t xml:space="preserve"> – </w:t>
      </w:r>
      <w:r>
        <w:rPr>
          <w:sz w:val="28"/>
          <w:szCs w:val="28"/>
        </w:rPr>
        <w:t>1999</w:t>
      </w:r>
      <w:r>
        <w:rPr>
          <w:sz w:val="28"/>
          <w:szCs w:val="28"/>
          <w:lang w:val="uk-UA"/>
        </w:rPr>
        <w:t>. - №</w:t>
      </w:r>
      <w:r>
        <w:rPr>
          <w:sz w:val="28"/>
          <w:szCs w:val="28"/>
        </w:rPr>
        <w:t>6 (6)</w:t>
      </w:r>
      <w:r>
        <w:rPr>
          <w:sz w:val="28"/>
          <w:szCs w:val="28"/>
          <w:lang w:val="uk-UA"/>
        </w:rPr>
        <w:t>. – Р.</w:t>
      </w:r>
      <w:r>
        <w:rPr>
          <w:sz w:val="28"/>
          <w:szCs w:val="28"/>
        </w:rPr>
        <w:t xml:space="preserve"> 657-664</w:t>
      </w:r>
      <w:r>
        <w:rPr>
          <w:sz w:val="28"/>
          <w:szCs w:val="28"/>
          <w:lang w:val="uk-UA"/>
        </w:rPr>
        <w:t>.</w:t>
      </w: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4C075C" w:rsidRDefault="009817E6" w:rsidP="008A5FE3">
      <w:pPr>
        <w:pStyle w:val="aa"/>
        <w:widowControl w:val="0"/>
        <w:shd w:val="clear" w:color="auto" w:fill="FFFFFF"/>
        <w:spacing w:before="240" w:after="60" w:line="360" w:lineRule="auto"/>
        <w:ind w:firstLine="709"/>
        <w:jc w:val="both"/>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w:t>
      </w:r>
      <w:proofErr w:type="gramStart"/>
      <w:r w:rsidR="004C075C">
        <w:rPr>
          <w:rStyle w:val="a9"/>
          <w:color w:val="FF0000"/>
        </w:rPr>
        <w:t xml:space="preserve">ссылке:  </w:t>
      </w:r>
      <w:hyperlink r:id="rId26" w:history="1">
        <w:r w:rsidR="004C075C">
          <w:rPr>
            <w:rStyle w:val="a9"/>
            <w:color w:val="0070C0"/>
          </w:rPr>
          <w:t>http://www.mydisser.com/search.html</w:t>
        </w:r>
        <w:proofErr w:type="gramEnd"/>
      </w:hyperlink>
    </w:p>
    <w:p w:rsidR="000F4B2E" w:rsidRPr="004C075C" w:rsidRDefault="000F4B2E" w:rsidP="004C075C">
      <w:pPr>
        <w:pStyle w:val="75"/>
        <w:keepNext w:val="0"/>
        <w:autoSpaceDE/>
        <w:autoSpaceDN/>
        <w:rPr>
          <w:lang w:val="ru-RU"/>
        </w:rPr>
      </w:pPr>
    </w:p>
    <w:sectPr w:rsidR="000F4B2E" w:rsidRPr="004C075C">
      <w:headerReference w:type="even" r:id="rId27"/>
      <w:headerReference w:type="default" r:id="rId28"/>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62" w:rsidRDefault="00E01062">
      <w:pPr>
        <w:spacing w:after="0" w:line="240" w:lineRule="auto"/>
      </w:pPr>
      <w:r>
        <w:separator/>
      </w:r>
    </w:p>
  </w:endnote>
  <w:endnote w:type="continuationSeparator" w:id="0">
    <w:p w:rsidR="00E01062" w:rsidRDefault="00E0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E01062">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D02D56">
      <w:rPr>
        <w:rStyle w:val="af7"/>
        <w:rFonts w:eastAsia="Garamond"/>
        <w:noProof/>
      </w:rPr>
      <w:t>152</w:t>
    </w:r>
    <w:r>
      <w:rPr>
        <w:rStyle w:val="af7"/>
        <w:rFonts w:eastAsia="Garamond"/>
      </w:rPr>
      <w:fldChar w:fldCharType="end"/>
    </w:r>
  </w:p>
  <w:p w:rsidR="009335CF" w:rsidRDefault="00E01062">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62" w:rsidRDefault="00E01062">
      <w:pPr>
        <w:spacing w:after="0" w:line="240" w:lineRule="auto"/>
      </w:pPr>
      <w:r>
        <w:separator/>
      </w:r>
    </w:p>
  </w:footnote>
  <w:footnote w:type="continuationSeparator" w:id="0">
    <w:p w:rsidR="00E01062" w:rsidRDefault="00E01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56" w:rsidRDefault="00D02D56">
    <w:pPr>
      <w:pStyle w:val="af5"/>
      <w:jc w:val="right"/>
    </w:pPr>
    <w:r>
      <w:fldChar w:fldCharType="begin"/>
    </w:r>
    <w:r>
      <w:instrText xml:space="preserve"> PAGE   \* MERGEFORMAT </w:instrText>
    </w:r>
    <w:r>
      <w:fldChar w:fldCharType="separate"/>
    </w:r>
    <w:r>
      <w:rPr>
        <w:noProof/>
      </w:rPr>
      <w:t>4</w:t>
    </w:r>
    <w:r>
      <w:fldChar w:fldCharType="end"/>
    </w:r>
  </w:p>
  <w:p w:rsidR="00D02D56" w:rsidRDefault="00D02D5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56" w:rsidRDefault="00D02D5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02D56" w:rsidRDefault="00D02D56">
    <w:pPr>
      <w:pStyle w:val="a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56" w:rsidRPr="002F10F5" w:rsidRDefault="00D02D56">
    <w:pPr>
      <w:pStyle w:val="af5"/>
      <w:framePr w:wrap="around" w:vAnchor="text" w:hAnchor="margin" w:xAlign="right" w:y="1"/>
      <w:rPr>
        <w:rStyle w:val="af7"/>
      </w:rPr>
    </w:pPr>
    <w:r w:rsidRPr="002F10F5">
      <w:rPr>
        <w:rStyle w:val="af7"/>
      </w:rPr>
      <w:fldChar w:fldCharType="begin"/>
    </w:r>
    <w:r w:rsidRPr="002F10F5">
      <w:rPr>
        <w:rStyle w:val="af7"/>
      </w:rPr>
      <w:instrText xml:space="preserve">PAGE  </w:instrText>
    </w:r>
    <w:r w:rsidRPr="002F10F5">
      <w:rPr>
        <w:rStyle w:val="af7"/>
      </w:rPr>
      <w:fldChar w:fldCharType="separate"/>
    </w:r>
    <w:r>
      <w:rPr>
        <w:rStyle w:val="af7"/>
        <w:noProof/>
      </w:rPr>
      <w:t>152</w:t>
    </w:r>
    <w:r w:rsidRPr="002F10F5">
      <w:rPr>
        <w:rStyle w:val="af7"/>
      </w:rPr>
      <w:fldChar w:fldCharType="end"/>
    </w:r>
  </w:p>
  <w:p w:rsidR="00D02D56" w:rsidRDefault="00D02D56">
    <w:pPr>
      <w:pStyle w:val="af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56" w:rsidRDefault="00D02D56">
    <w:pPr>
      <w:pStyle w:val="af5"/>
      <w:jc w:val="right"/>
    </w:pPr>
    <w:r>
      <w:fldChar w:fldCharType="begin"/>
    </w:r>
    <w:r>
      <w:instrText xml:space="preserve"> PAGE   \* MERGEFORMAT </w:instrText>
    </w:r>
    <w:r>
      <w:fldChar w:fldCharType="separate"/>
    </w:r>
    <w:r>
      <w:rPr>
        <w:noProof/>
      </w:rPr>
      <w:t>145</w:t>
    </w:r>
    <w:r>
      <w:fldChar w:fldCharType="end"/>
    </w:r>
  </w:p>
  <w:p w:rsidR="00D02D56" w:rsidRDefault="00D02D56">
    <w:pPr>
      <w:pStyle w:val="a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E01062">
    <w:pPr>
      <w:pStyle w:val="af5"/>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01062">
    <w:pPr>
      <w:pStyle w:val="af5"/>
      <w:framePr w:wrap="around" w:vAnchor="text" w:hAnchor="margin" w:xAlign="right" w:y="1"/>
      <w:rPr>
        <w:rStyle w:val="af7"/>
        <w:lang w:val="uk-UA"/>
      </w:rPr>
    </w:pPr>
  </w:p>
  <w:p w:rsidR="009335CF" w:rsidRDefault="00E01062">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522406A"/>
    <w:multiLevelType w:val="hybridMultilevel"/>
    <w:tmpl w:val="DDC68D4E"/>
    <w:lvl w:ilvl="0" w:tplc="BB7279B6">
      <w:start w:val="1"/>
      <w:numFmt w:val="decimal"/>
      <w:lvlText w:val="%1."/>
      <w:legacy w:legacy="1" w:legacySpace="0" w:legacyIndent="360"/>
      <w:lvlJc w:val="left"/>
      <w:pPr>
        <w:ind w:left="360" w:hanging="360"/>
      </w:pPr>
      <w:rPr>
        <w:rFonts w:ascii="Times New Roman CYR" w:eastAsia="Times New Roman" w:hAnsi="Times New Roman CYR" w:cs="Times New Roman"/>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8F4602B"/>
    <w:multiLevelType w:val="singleLevel"/>
    <w:tmpl w:val="3822D07A"/>
    <w:lvl w:ilvl="0">
      <w:start w:val="1"/>
      <w:numFmt w:val="decimal"/>
      <w:lvlText w:val="2.%1. "/>
      <w:legacy w:legacy="1" w:legacySpace="0" w:legacyIndent="283"/>
      <w:lvlJc w:val="left"/>
      <w:pPr>
        <w:ind w:left="283" w:hanging="283"/>
      </w:pPr>
      <w:rPr>
        <w:b w:val="0"/>
        <w:i w:val="0"/>
        <w:sz w:val="28"/>
      </w:rPr>
    </w:lvl>
  </w:abstractNum>
  <w:abstractNum w:abstractNumId="32">
    <w:nsid w:val="2AD0202F"/>
    <w:multiLevelType w:val="singleLevel"/>
    <w:tmpl w:val="DE3C38DA"/>
    <w:lvl w:ilvl="0">
      <w:start w:val="2"/>
      <w:numFmt w:val="decimal"/>
      <w:lvlText w:val="1.%1. "/>
      <w:legacy w:legacy="1" w:legacySpace="0" w:legacyIndent="360"/>
      <w:lvlJc w:val="left"/>
      <w:pPr>
        <w:ind w:left="360" w:hanging="360"/>
      </w:pPr>
      <w:rPr>
        <w:b w:val="0"/>
        <w:i w:val="0"/>
        <w:sz w:val="28"/>
      </w:r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F272092"/>
    <w:multiLevelType w:val="singleLevel"/>
    <w:tmpl w:val="71BA4954"/>
    <w:lvl w:ilvl="0">
      <w:start w:val="1"/>
      <w:numFmt w:val="decimal"/>
      <w:lvlText w:val="3.%1. "/>
      <w:legacy w:legacy="1" w:legacySpace="0" w:legacyIndent="283"/>
      <w:lvlJc w:val="left"/>
      <w:pPr>
        <w:ind w:left="463" w:hanging="283"/>
      </w:pPr>
      <w:rPr>
        <w:b w:val="0"/>
        <w:i w:val="0"/>
        <w:sz w:val="28"/>
      </w:rPr>
    </w:lvl>
  </w:abstractNum>
  <w:abstractNum w:abstractNumId="35">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tentative="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0">
    <w:nsid w:val="618F06F6"/>
    <w:multiLevelType w:val="hybridMultilevel"/>
    <w:tmpl w:val="67B60A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2704112"/>
    <w:multiLevelType w:val="hybridMultilevel"/>
    <w:tmpl w:val="259A0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33191C"/>
    <w:multiLevelType w:val="hybridMultilevel"/>
    <w:tmpl w:val="5352F9F2"/>
    <w:lvl w:ilvl="0" w:tplc="9168D3C8">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6"/>
  </w:num>
  <w:num w:numId="5">
    <w:abstractNumId w:val="25"/>
  </w:num>
  <w:num w:numId="6">
    <w:abstractNumId w:val="33"/>
  </w:num>
  <w:num w:numId="7">
    <w:abstractNumId w:val="23"/>
  </w:num>
  <w:num w:numId="8">
    <w:abstractNumId w:val="46"/>
  </w:num>
  <w:num w:numId="9">
    <w:abstractNumId w:val="30"/>
  </w:num>
  <w:num w:numId="10">
    <w:abstractNumId w:val="36"/>
  </w:num>
  <w:num w:numId="11">
    <w:abstractNumId w:val="47"/>
  </w:num>
  <w:num w:numId="12">
    <w:abstractNumId w:val="38"/>
  </w:num>
  <w:num w:numId="13">
    <w:abstractNumId w:val="39"/>
  </w:num>
  <w:num w:numId="14">
    <w:abstractNumId w:val="37"/>
  </w:num>
  <w:num w:numId="15">
    <w:abstractNumId w:val="27"/>
  </w:num>
  <w:num w:numId="16">
    <w:abstractNumId w:val="35"/>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2"/>
    <w:lvlOverride w:ilvl="0">
      <w:lvl w:ilvl="0">
        <w:start w:val="1"/>
        <w:numFmt w:val="decimal"/>
        <w:lvlText w:val="1.%1. "/>
        <w:legacy w:legacy="1" w:legacySpace="0" w:legacyIndent="283"/>
        <w:lvlJc w:val="left"/>
        <w:pPr>
          <w:ind w:left="283" w:hanging="283"/>
        </w:pPr>
        <w:rPr>
          <w:b w:val="0"/>
          <w:i w:val="0"/>
          <w:sz w:val="28"/>
        </w:rPr>
      </w:lvl>
    </w:lvlOverride>
  </w:num>
  <w:num w:numId="21">
    <w:abstractNumId w:val="31"/>
  </w:num>
  <w:num w:numId="22">
    <w:abstractNumId w:val="34"/>
  </w:num>
  <w:num w:numId="23">
    <w:abstractNumId w:val="29"/>
  </w:num>
  <w:num w:numId="24">
    <w:abstractNumId w:val="40"/>
  </w:num>
  <w:num w:numId="25">
    <w:abstractNumId w:val="42"/>
  </w:num>
  <w:num w:numId="26">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C7DC5"/>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062"/>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uiPriority w:val="99"/>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5"/>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6">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7">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8">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9">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a">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b">
    <w:name w:val="Основной шрифт абзаца1"/>
    <w:rsid w:val="00033211"/>
  </w:style>
  <w:style w:type="character" w:customStyle="1" w:styleId="affd">
    <w:name w:val="Íèæíèé êîëîíòèòóë Çíàê"/>
    <w:basedOn w:val="1b"/>
    <w:rsid w:val="00033211"/>
    <w:rPr>
      <w:rFonts w:cs="Times New Roman"/>
      <w:sz w:val="24"/>
      <w:szCs w:val="24"/>
    </w:rPr>
  </w:style>
  <w:style w:type="character" w:customStyle="1" w:styleId="1c">
    <w:name w:val="Номер страницы1"/>
    <w:basedOn w:val="1b"/>
    <w:rsid w:val="00033211"/>
    <w:rPr>
      <w:rFonts w:cs="Times New Roman"/>
    </w:rPr>
  </w:style>
  <w:style w:type="character" w:customStyle="1" w:styleId="affe">
    <w:name w:val="Âåðõíèé êîëîíòèòóë Çíàê"/>
    <w:basedOn w:val="1b"/>
    <w:rsid w:val="00033211"/>
    <w:rPr>
      <w:rFonts w:cs="Times New Roman"/>
      <w:sz w:val="24"/>
      <w:szCs w:val="24"/>
    </w:rPr>
  </w:style>
  <w:style w:type="character" w:customStyle="1" w:styleId="340">
    <w:name w:val="Ãèïåðññûëêà34"/>
    <w:basedOn w:val="1b"/>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d">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
    <w:name w:val="Название Знак1"/>
    <w:basedOn w:val="a6"/>
    <w:rsid w:val="00033211"/>
    <w:rPr>
      <w:sz w:val="28"/>
      <w:szCs w:val="28"/>
      <w:lang w:val="uk-UA" w:eastAsia="ar-SA"/>
    </w:rPr>
  </w:style>
  <w:style w:type="paragraph" w:customStyle="1" w:styleId="1f0">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2">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8"/>
    <w:next w:val="18"/>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8"/>
    <w:next w:val="18"/>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8"/>
    <w:next w:val="18"/>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8"/>
    <w:next w:val="18"/>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8"/>
    <w:next w:val="18"/>
    <w:rsid w:val="009E2D95"/>
    <w:pPr>
      <w:keepNext/>
      <w:widowControl/>
      <w:spacing w:line="240" w:lineRule="auto"/>
      <w:ind w:firstLine="0"/>
      <w:jc w:val="center"/>
    </w:pPr>
    <w:rPr>
      <w:rFonts w:ascii="Times New Roman" w:hAnsi="Times New Roman"/>
      <w:b/>
      <w:snapToGrid/>
      <w:sz w:val="32"/>
      <w:lang w:val="uk-UA"/>
    </w:rPr>
  </w:style>
  <w:style w:type="paragraph" w:customStyle="1" w:styleId="1f3">
    <w:name w:val="Основной текст1"/>
    <w:basedOn w:val="18"/>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8"/>
    <w:rsid w:val="009E2D95"/>
    <w:pPr>
      <w:widowControl/>
      <w:spacing w:after="120"/>
      <w:ind w:firstLine="0"/>
      <w:jc w:val="left"/>
    </w:pPr>
    <w:rPr>
      <w:rFonts w:ascii="Times New Roman" w:hAnsi="Times New Roman"/>
      <w:snapToGrid/>
      <w:sz w:val="24"/>
    </w:rPr>
  </w:style>
  <w:style w:type="paragraph" w:customStyle="1" w:styleId="29">
    <w:name w:val="Название2"/>
    <w:basedOn w:val="18"/>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8"/>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8"/>
    <w:rsid w:val="009E2D95"/>
    <w:pPr>
      <w:widowControl/>
      <w:spacing w:line="360" w:lineRule="auto"/>
      <w:ind w:firstLine="0"/>
    </w:pPr>
    <w:rPr>
      <w:rFonts w:ascii="Times New Roman" w:hAnsi="Times New Roman"/>
      <w:snapToGrid/>
      <w:sz w:val="28"/>
    </w:rPr>
  </w:style>
  <w:style w:type="paragraph" w:customStyle="1" w:styleId="61">
    <w:name w:val="Заголовок 61"/>
    <w:basedOn w:val="18"/>
    <w:next w:val="18"/>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8"/>
    <w:next w:val="18"/>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8"/>
    <w:next w:val="18"/>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8"/>
    <w:next w:val="18"/>
    <w:rsid w:val="009E2D95"/>
    <w:pPr>
      <w:keepNext/>
      <w:widowControl/>
      <w:spacing w:line="240" w:lineRule="auto"/>
      <w:ind w:firstLine="0"/>
      <w:jc w:val="center"/>
    </w:pPr>
    <w:rPr>
      <w:rFonts w:ascii="Times New Roman" w:hAnsi="Times New Roman"/>
      <w:b/>
      <w:snapToGrid/>
      <w:sz w:val="22"/>
    </w:rPr>
  </w:style>
  <w:style w:type="paragraph" w:customStyle="1" w:styleId="1f4">
    <w:name w:val="Название объекта1"/>
    <w:basedOn w:val="18"/>
    <w:next w:val="18"/>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8"/>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8"/>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8"/>
    <w:rsid w:val="009E2D95"/>
    <w:pPr>
      <w:widowControl/>
      <w:spacing w:line="240" w:lineRule="auto"/>
      <w:ind w:firstLine="0"/>
      <w:jc w:val="left"/>
    </w:pPr>
    <w:rPr>
      <w:rFonts w:ascii="Times New Roman" w:hAnsi="Times New Roman"/>
      <w:snapToGrid/>
      <w:sz w:val="28"/>
    </w:rPr>
  </w:style>
  <w:style w:type="character" w:customStyle="1" w:styleId="1f5">
    <w:name w:val="Гиперссылка1"/>
    <w:basedOn w:val="1b"/>
    <w:rsid w:val="009E2D95"/>
    <w:rPr>
      <w:color w:val="0000FF"/>
      <w:u w:val="single"/>
    </w:rPr>
  </w:style>
  <w:style w:type="paragraph" w:customStyle="1" w:styleId="1f6">
    <w:name w:val="Цитата1"/>
    <w:basedOn w:val="18"/>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7">
    <w:name w:val="Просмотренная гиперссылка1"/>
    <w:basedOn w:val="1b"/>
    <w:rsid w:val="009E2D95"/>
    <w:rPr>
      <w:color w:val="800080"/>
      <w:u w:val="single"/>
    </w:rPr>
  </w:style>
  <w:style w:type="paragraph" w:customStyle="1" w:styleId="afff6">
    <w:name w:val="Клас"/>
    <w:basedOn w:val="18"/>
    <w:rsid w:val="009E2D95"/>
    <w:pPr>
      <w:widowControl/>
      <w:ind w:firstLine="0"/>
      <w:jc w:val="center"/>
    </w:pPr>
    <w:rPr>
      <w:rFonts w:ascii="Arial" w:hAnsi="Arial"/>
      <w:b/>
      <w:snapToGrid/>
      <w:sz w:val="32"/>
      <w:lang w:val="uk-UA"/>
    </w:rPr>
  </w:style>
  <w:style w:type="paragraph" w:customStyle="1" w:styleId="1f8">
    <w:name w:val="Схема документа1"/>
    <w:basedOn w:val="18"/>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9">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a">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b">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c">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d">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e">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1">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2">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iPriority w:val="99"/>
    <w:semiHidden/>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3">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4">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5">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6">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7">
    <w:name w:val="Стиль1 Знак Знак Знак Знак"/>
    <w:basedOn w:val="affff1"/>
    <w:link w:val="1ff8"/>
    <w:rsid w:val="004420E3"/>
    <w:pPr>
      <w:spacing w:after="200" w:line="360" w:lineRule="auto"/>
      <w:jc w:val="both"/>
    </w:pPr>
    <w:rPr>
      <w:rFonts w:ascii="Arial" w:eastAsia="Calibri" w:hAnsi="Arial" w:cs="Arial"/>
      <w:b/>
      <w:bCs/>
      <w:iCs/>
      <w:kern w:val="32"/>
      <w:sz w:val="28"/>
      <w:szCs w:val="28"/>
      <w:lang w:val="en-GB"/>
    </w:rPr>
  </w:style>
  <w:style w:type="character" w:customStyle="1" w:styleId="1ff8">
    <w:name w:val="Стиль1 Знак Знак Знак Знак Знак"/>
    <w:basedOn w:val="12"/>
    <w:link w:val="1ff7"/>
    <w:rsid w:val="004420E3"/>
    <w:rPr>
      <w:rFonts w:ascii="Arial" w:eastAsia="Calibri" w:hAnsi="Arial" w:cs="Arial"/>
      <w:b/>
      <w:bCs/>
      <w:iCs/>
      <w:kern w:val="32"/>
      <w:sz w:val="28"/>
      <w:szCs w:val="28"/>
      <w:lang w:val="en-GB" w:eastAsia="ru-RU"/>
    </w:rPr>
  </w:style>
  <w:style w:type="paragraph" w:customStyle="1" w:styleId="1ff9">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a">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b">
    <w:name w:val="Выделение1"/>
    <w:basedOn w:val="1b"/>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c">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d">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e">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b"/>
    <w:rsid w:val="00882881"/>
    <w:rPr>
      <w:color w:val="000000"/>
      <w:shd w:val="clear" w:color="auto" w:fill="FFFF66"/>
    </w:rPr>
  </w:style>
  <w:style w:type="character" w:customStyle="1" w:styleId="goohl0">
    <w:name w:val="goohl0"/>
    <w:basedOn w:val="1b"/>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0">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d"/>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1">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2">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c"/>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3">
    <w:name w:val="Верхний колонтитул Знак1"/>
    <w:basedOn w:val="a6"/>
    <w:semiHidden/>
    <w:rsid w:val="00080F11"/>
    <w:rPr>
      <w:rFonts w:ascii="Times New Roman" w:eastAsia="Times New Roman" w:hAnsi="Times New Roman"/>
    </w:rPr>
  </w:style>
  <w:style w:type="character" w:customStyle="1" w:styleId="1fff4">
    <w:name w:val="Нижний колонтитул Знак1"/>
    <w:basedOn w:val="a6"/>
    <w:semiHidden/>
    <w:rsid w:val="00080F11"/>
    <w:rPr>
      <w:rFonts w:ascii="Times New Roman" w:eastAsia="Times New Roman" w:hAnsi="Times New Roman"/>
    </w:rPr>
  </w:style>
  <w:style w:type="character" w:customStyle="1" w:styleId="1fff5">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5">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8"/>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6">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7">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8">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9">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a">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b">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sites/entrez?Db=pubmed&amp;Cmd=Search&amp;Term=%22Kasper%20DC%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Pollak%20A%22%5BAuthor%5D&amp;itool=EntrezSystem2.PEntrez.Pubmed.Pubmed_ResultsPanel.Pubmed_DiscoveryPanel.Pubmed_RVAbstractPlus" TargetMode="External"/><Relationship Id="rId26" Type="http://schemas.openxmlformats.org/officeDocument/2006/relationships/hyperlink" Target="http://www.mydisser.com/search.html" TargetMode="External"/><Relationship Id="rId3" Type="http://schemas.openxmlformats.org/officeDocument/2006/relationships/settings" Target="settings.xml"/><Relationship Id="rId21" Type="http://schemas.openxmlformats.org/officeDocument/2006/relationships/hyperlink" Target="http://www.maltofer.ru/referats/article-1-8.html" TargetMode="External"/><Relationship Id="rId7" Type="http://schemas.openxmlformats.org/officeDocument/2006/relationships/hyperlink" Target="http://www.mydisser.com/search.html" TargetMode="External"/><Relationship Id="rId12" Type="http://schemas.openxmlformats.org/officeDocument/2006/relationships/hyperlink" Target="http://www.ncbi.nlm.nih.gov/sites/entrez?Db=pubmed&amp;Cmd=Search&amp;Term=%22Kasper%20DC%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Hayde%20M%22%5BAuthor%5D&amp;itool=EntrezSystem2.PEntrez.Pubmed.Pubmed_ResultsPanel.Pubmed_DiscoveryPanel.Pubmed_RVAbstractPlus" TargetMode="External"/><Relationship Id="rId25" Type="http://schemas.openxmlformats.org/officeDocument/2006/relationships/hyperlink" Target="http://www.ropnet.ru/newcom/pol-pola/terra/cont973.htm"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Berger%20A%22%5BAuthor%5D&amp;itool=EntrezSystem2.PEntrez.Pubmed.Pubmed_ResultsPanel.Pubmed_DiscoveryPanel.Pubmed_RVAbstractPlus" TargetMode="External"/><Relationship Id="rId20" Type="http://schemas.openxmlformats.org/officeDocument/2006/relationships/hyperlink" Target="javascript:AL_get(this,%20'jour',%20'Neonatolog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www.maltofer.ru/referats/article-1-6.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sites/entrez?Db=pubmed&amp;Cmd=Search&amp;Term=%22Haiden%20N%22%5BAuthor%5D&amp;itool=EntrezSystem2.PEntrez.Pubmed.Pubmed_ResultsPanel.Pubmed_DiscoveryPanel.Pubmed_RVAbstractPlus" TargetMode="External"/><Relationship Id="rId23" Type="http://schemas.openxmlformats.org/officeDocument/2006/relationships/hyperlink" Target="http://www.maltofer.ru/referats/article-1-1.html" TargetMode="External"/><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www.ncbi.nlm.nih.gov/sites/entrez?Db=pubmed&amp;Cmd=Search&amp;Term=%22Herkner%20KR%22%5BAuthor%5D&amp;itool=EntrezSystem2.PEntrez.Pubmed.Pubmed_ResultsPanel.Pubmed_DiscoveryPanel.Pubmed_RVAbstractPl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cbi.nlm.nih.gov/sites/entrez?Db=pubmed&amp;Cmd=Search&amp;Term=%22Widness%20JA%22%5BAuthor%5D&amp;itool=EntrezSystem2.PEntrez.Pubmed.Pubmed_ResultsPanel.Pubmed_DiscoveryPanel.Pubmed_RVAbstractPlus" TargetMode="External"/><Relationship Id="rId22" Type="http://schemas.openxmlformats.org/officeDocument/2006/relationships/hyperlink" Target="http://www.maltofer.ru/referats/article-1-4.html" TargetMode="External"/><Relationship Id="rId27" Type="http://schemas.openxmlformats.org/officeDocument/2006/relationships/header" Target="header5.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40</Pages>
  <Words>9275</Words>
  <Characters>52872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513</cp:revision>
  <dcterms:created xsi:type="dcterms:W3CDTF">2015-05-26T12:20:00Z</dcterms:created>
  <dcterms:modified xsi:type="dcterms:W3CDTF">2015-05-29T07:40:00Z</dcterms:modified>
</cp:coreProperties>
</file>