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40657" w:rsidRDefault="00640657" w:rsidP="00640657">
      <w:r w:rsidRPr="0085668A">
        <w:rPr>
          <w:rFonts w:ascii="Times New Roman" w:eastAsia="Times New Roman" w:hAnsi="Times New Roman" w:cs="Times New Roman"/>
          <w:b/>
          <w:sz w:val="24"/>
          <w:szCs w:val="24"/>
          <w:lang w:eastAsia="ru-RU"/>
        </w:rPr>
        <w:t>Конох Андрій Анатолійович,</w:t>
      </w:r>
      <w:r w:rsidRPr="0085668A">
        <w:rPr>
          <w:rFonts w:ascii="Times New Roman" w:eastAsia="Times New Roman" w:hAnsi="Times New Roman" w:cs="Times New Roman"/>
          <w:sz w:val="24"/>
          <w:szCs w:val="24"/>
          <w:lang w:eastAsia="ru-RU"/>
        </w:rPr>
        <w:t xml:space="preserve"> викладач кафедри туризму, Запорізький національний університет. Назва дисертації: «Формування фахової компетентності майбутніх викладачів фізичного виховання у сфері екологічного туризму». Шифр та назва спеціальності – 13.00.04 – теорія і методика професійної освіти. Спецрада Д 70.145.01 Хмельницької гуманітарно-педагогічної академії</w:t>
      </w:r>
    </w:p>
    <w:sectPr w:rsidR="00FC36B5" w:rsidRPr="0064065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A82CE-5A67-453B-953E-B59B3D3C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356</cp:revision>
  <cp:lastPrinted>2009-02-06T05:36:00Z</cp:lastPrinted>
  <dcterms:created xsi:type="dcterms:W3CDTF">2020-06-01T08:43:00Z</dcterms:created>
  <dcterms:modified xsi:type="dcterms:W3CDTF">2020-06-12T22:04:00Z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