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1C154A" w:rsidRDefault="001C154A" w:rsidP="001C154A">
      <w:pPr>
        <w:pStyle w:val="affffffff9"/>
        <w:rPr>
          <w:sz w:val="28"/>
        </w:rPr>
      </w:pPr>
      <w:r>
        <w:rPr>
          <w:sz w:val="28"/>
        </w:rPr>
        <w:t>АКАДЕМИЯ МЕДИЦИНСКИХ НАУК УКРАИНЫ</w:t>
      </w:r>
    </w:p>
    <w:p w:rsidR="001C154A" w:rsidRDefault="001C154A" w:rsidP="001C154A">
      <w:pPr>
        <w:pStyle w:val="affffffff9"/>
        <w:ind w:right="-2"/>
        <w:rPr>
          <w:sz w:val="28"/>
        </w:rPr>
      </w:pPr>
      <w:r>
        <w:rPr>
          <w:sz w:val="28"/>
          <w:lang w:val="uk-UA"/>
        </w:rPr>
        <w:t>НАЦИОНАЛЬН</w:t>
      </w:r>
      <w:r>
        <w:rPr>
          <w:sz w:val="28"/>
        </w:rPr>
        <w:t>Ы</w:t>
      </w:r>
      <w:r>
        <w:rPr>
          <w:sz w:val="28"/>
          <w:lang w:val="uk-UA"/>
        </w:rPr>
        <w:t>Й НАУЧНЫЙ ЦЕНТР</w:t>
      </w:r>
      <w:r>
        <w:rPr>
          <w:sz w:val="28"/>
          <w:lang w:val="uk-UA"/>
        </w:rPr>
        <w:br/>
        <w:t xml:space="preserve"> «</w:t>
      </w:r>
      <w:r>
        <w:rPr>
          <w:sz w:val="28"/>
        </w:rPr>
        <w:t>ИНСТИТУТ КАРДИОЛОГИИ ИМЕНИ АКАДЕМИКА Н.Д. СТРАЖЕСКО»</w:t>
      </w:r>
    </w:p>
    <w:p w:rsidR="001C154A" w:rsidRDefault="001C154A" w:rsidP="001C154A">
      <w:pPr>
        <w:pStyle w:val="affffffff9"/>
      </w:pPr>
    </w:p>
    <w:p w:rsidR="001C154A" w:rsidRDefault="001C154A" w:rsidP="001C154A">
      <w:pPr>
        <w:pStyle w:val="affffffff9"/>
      </w:pPr>
    </w:p>
    <w:p w:rsidR="001C154A" w:rsidRDefault="001C154A" w:rsidP="001C154A">
      <w:pPr>
        <w:pStyle w:val="affffffff9"/>
        <w:jc w:val="right"/>
        <w:rPr>
          <w:b/>
          <w:i/>
          <w:sz w:val="20"/>
        </w:rPr>
      </w:pPr>
      <w:r>
        <w:rPr>
          <w:b/>
          <w:i/>
          <w:sz w:val="20"/>
        </w:rPr>
        <w:t>На правах рукописи</w:t>
      </w:r>
    </w:p>
    <w:p w:rsidR="001C154A" w:rsidRDefault="001C154A" w:rsidP="001C154A">
      <w:pPr>
        <w:pStyle w:val="affffffff9"/>
        <w:jc w:val="right"/>
      </w:pPr>
    </w:p>
    <w:p w:rsidR="001C154A" w:rsidRDefault="001C154A" w:rsidP="001C154A">
      <w:pPr>
        <w:pStyle w:val="affffffff9"/>
      </w:pPr>
    </w:p>
    <w:p w:rsidR="001C154A" w:rsidRDefault="001C154A" w:rsidP="001C154A">
      <w:pPr>
        <w:pStyle w:val="affffffff9"/>
      </w:pPr>
    </w:p>
    <w:p w:rsidR="001C154A" w:rsidRDefault="001C154A" w:rsidP="001C154A">
      <w:pPr>
        <w:pStyle w:val="affffffff9"/>
      </w:pPr>
    </w:p>
    <w:p w:rsidR="001C154A" w:rsidRDefault="001C154A" w:rsidP="001C154A">
      <w:pPr>
        <w:pStyle w:val="affffffff9"/>
        <w:rPr>
          <w:sz w:val="28"/>
        </w:rPr>
      </w:pPr>
      <w:r>
        <w:rPr>
          <w:sz w:val="28"/>
        </w:rPr>
        <w:t>ЗАЯЦ МАРИНА АНАТОЛЬЕВНА</w:t>
      </w:r>
    </w:p>
    <w:p w:rsidR="001C154A" w:rsidRDefault="001C154A" w:rsidP="001C154A">
      <w:pPr>
        <w:pStyle w:val="affffffff9"/>
        <w:rPr>
          <w:sz w:val="28"/>
        </w:rPr>
      </w:pPr>
    </w:p>
    <w:p w:rsidR="001C154A" w:rsidRDefault="001C154A" w:rsidP="001C154A">
      <w:pPr>
        <w:pStyle w:val="affffffff9"/>
      </w:pPr>
    </w:p>
    <w:p w:rsidR="001C154A" w:rsidRDefault="001C154A" w:rsidP="001C154A">
      <w:pPr>
        <w:pStyle w:val="affffffff9"/>
        <w:rPr>
          <w:b/>
          <w:sz w:val="20"/>
        </w:rPr>
      </w:pPr>
      <w:r>
        <w:rPr>
          <w:b/>
          <w:sz w:val="20"/>
        </w:rPr>
        <w:t xml:space="preserve">                                                                                         УДК: 616. 12 – 008. 313 – 073. 3</w:t>
      </w:r>
    </w:p>
    <w:p w:rsidR="001C154A" w:rsidRDefault="001C154A" w:rsidP="001C154A">
      <w:pPr>
        <w:pStyle w:val="affffffff9"/>
        <w:jc w:val="right"/>
        <w:rPr>
          <w:b/>
          <w:sz w:val="20"/>
        </w:rPr>
      </w:pPr>
    </w:p>
    <w:p w:rsidR="001C154A" w:rsidRDefault="001C154A" w:rsidP="001C154A">
      <w:pPr>
        <w:pStyle w:val="affffffff9"/>
      </w:pPr>
    </w:p>
    <w:p w:rsidR="001C154A" w:rsidRDefault="001C154A" w:rsidP="001C154A">
      <w:pPr>
        <w:pStyle w:val="affffffff9"/>
        <w:rPr>
          <w:sz w:val="28"/>
        </w:rPr>
      </w:pPr>
      <w:bookmarkStart w:id="0" w:name="_GoBack"/>
      <w:r>
        <w:rPr>
          <w:sz w:val="28"/>
        </w:rPr>
        <w:t>ДИАГНОСТИЧЕСКОЕ  ЗНАЧЕНИЕ АНАЛИЗА ВОЛНЫ Р МЕТОДОМ ЭЛЕКТРОКАРДИОГРАФИИ ВЫСОКОГО РАЗРЕШЕНИЯ У БОЛЬНЫХ С ПАРОКСИЗМАЛЬНОЙ И ПЕРСИСТИРУЮЩЕЙ ФОРМАМИ ФИБРИЛЛЯЦИИ ПРЕДСЕРДИЙ</w:t>
      </w:r>
    </w:p>
    <w:bookmarkEnd w:id="0"/>
    <w:p w:rsidR="001C154A" w:rsidRDefault="001C154A" w:rsidP="001C154A">
      <w:pPr>
        <w:pStyle w:val="affffffff9"/>
      </w:pPr>
    </w:p>
    <w:p w:rsidR="001C154A" w:rsidRDefault="001C154A" w:rsidP="001C154A">
      <w:pPr>
        <w:pStyle w:val="affffffff9"/>
        <w:rPr>
          <w:b/>
          <w:i/>
          <w:sz w:val="24"/>
        </w:rPr>
      </w:pPr>
      <w:r>
        <w:rPr>
          <w:b/>
          <w:i/>
          <w:sz w:val="24"/>
        </w:rPr>
        <w:t>14.01.11 - Кардиология</w:t>
      </w:r>
    </w:p>
    <w:p w:rsidR="001C154A" w:rsidRDefault="001C154A" w:rsidP="001C154A">
      <w:pPr>
        <w:pStyle w:val="affffffff9"/>
      </w:pPr>
    </w:p>
    <w:p w:rsidR="001C154A" w:rsidRDefault="001C154A" w:rsidP="001C154A">
      <w:pPr>
        <w:pStyle w:val="affffffff9"/>
        <w:rPr>
          <w:b/>
          <w:sz w:val="24"/>
        </w:rPr>
      </w:pPr>
      <w:r>
        <w:rPr>
          <w:b/>
          <w:sz w:val="24"/>
        </w:rPr>
        <w:t>Диссертация</w:t>
      </w:r>
    </w:p>
    <w:p w:rsidR="001C154A" w:rsidRDefault="001C154A" w:rsidP="001C154A">
      <w:pPr>
        <w:pStyle w:val="affffffff9"/>
        <w:rPr>
          <w:b/>
          <w:sz w:val="24"/>
        </w:rPr>
      </w:pPr>
      <w:r>
        <w:rPr>
          <w:b/>
          <w:sz w:val="24"/>
        </w:rPr>
        <w:t>на соискание ученой степени</w:t>
      </w:r>
    </w:p>
    <w:p w:rsidR="001C154A" w:rsidRDefault="001C154A" w:rsidP="001C154A">
      <w:pPr>
        <w:pStyle w:val="affffffff9"/>
        <w:rPr>
          <w:b/>
          <w:sz w:val="24"/>
        </w:rPr>
      </w:pPr>
      <w:r>
        <w:rPr>
          <w:b/>
          <w:sz w:val="24"/>
        </w:rPr>
        <w:t>кандидата медицинских наук</w:t>
      </w:r>
    </w:p>
    <w:p w:rsidR="001C154A" w:rsidRDefault="001C154A" w:rsidP="001C154A">
      <w:pPr>
        <w:pStyle w:val="affffffff9"/>
      </w:pPr>
    </w:p>
    <w:p w:rsidR="001C154A" w:rsidRDefault="001C154A" w:rsidP="001C154A">
      <w:pPr>
        <w:pStyle w:val="affffffff9"/>
      </w:pPr>
    </w:p>
    <w:p w:rsidR="001C154A" w:rsidRDefault="001C154A" w:rsidP="001C154A">
      <w:pPr>
        <w:pStyle w:val="affffffff9"/>
      </w:pPr>
    </w:p>
    <w:p w:rsidR="001C154A" w:rsidRDefault="001C154A" w:rsidP="001C154A">
      <w:pPr>
        <w:pStyle w:val="affffffff9"/>
        <w:jc w:val="left"/>
      </w:pPr>
    </w:p>
    <w:p w:rsidR="001C154A" w:rsidRDefault="001C154A" w:rsidP="001C154A">
      <w:pPr>
        <w:pStyle w:val="affffffff9"/>
        <w:tabs>
          <w:tab w:val="left" w:pos="5387"/>
        </w:tabs>
        <w:ind w:left="5387"/>
        <w:jc w:val="left"/>
        <w:rPr>
          <w:sz w:val="28"/>
        </w:rPr>
      </w:pPr>
      <w:r>
        <w:rPr>
          <w:sz w:val="28"/>
        </w:rPr>
        <w:t>Научный руководитель:</w:t>
      </w:r>
    </w:p>
    <w:p w:rsidR="001C154A" w:rsidRDefault="001C154A" w:rsidP="001C154A">
      <w:pPr>
        <w:pStyle w:val="affffffff9"/>
        <w:tabs>
          <w:tab w:val="left" w:pos="5387"/>
          <w:tab w:val="left" w:pos="5670"/>
        </w:tabs>
        <w:ind w:left="5387"/>
        <w:jc w:val="left"/>
        <w:rPr>
          <w:sz w:val="28"/>
        </w:rPr>
      </w:pPr>
      <w:r>
        <w:rPr>
          <w:sz w:val="28"/>
        </w:rPr>
        <w:t>доктор медицинских наук,</w:t>
      </w:r>
    </w:p>
    <w:p w:rsidR="001C154A" w:rsidRDefault="001C154A" w:rsidP="001C154A">
      <w:pPr>
        <w:pStyle w:val="affffffff9"/>
        <w:tabs>
          <w:tab w:val="left" w:pos="5387"/>
          <w:tab w:val="left" w:pos="5670"/>
        </w:tabs>
        <w:ind w:left="5387"/>
        <w:jc w:val="left"/>
      </w:pPr>
      <w:r>
        <w:rPr>
          <w:sz w:val="28"/>
        </w:rPr>
        <w:t>профессор О.С. СЫЧЕВ</w:t>
      </w:r>
    </w:p>
    <w:p w:rsidR="001C154A" w:rsidRDefault="001C154A" w:rsidP="001C154A">
      <w:pPr>
        <w:pStyle w:val="affffffff9"/>
        <w:tabs>
          <w:tab w:val="left" w:pos="5387"/>
          <w:tab w:val="left" w:pos="5670"/>
        </w:tabs>
        <w:ind w:left="5670"/>
        <w:jc w:val="left"/>
      </w:pPr>
    </w:p>
    <w:p w:rsidR="001C154A" w:rsidRDefault="001C154A" w:rsidP="001C154A">
      <w:pPr>
        <w:pStyle w:val="affffffff9"/>
        <w:jc w:val="left"/>
      </w:pPr>
    </w:p>
    <w:p w:rsidR="001C154A" w:rsidRDefault="001C154A" w:rsidP="001C154A">
      <w:pPr>
        <w:pStyle w:val="affffffff9"/>
      </w:pPr>
      <w:r>
        <w:t>Киев-2008</w:t>
      </w:r>
    </w:p>
    <w:p w:rsidR="001C154A" w:rsidRDefault="001C154A" w:rsidP="001C154A">
      <w:pPr>
        <w:pStyle w:val="affffffff9"/>
        <w:rPr>
          <w:b/>
          <w:sz w:val="28"/>
        </w:rPr>
      </w:pPr>
      <w:r>
        <w:rPr>
          <w:b/>
          <w:sz w:val="28"/>
        </w:rPr>
        <w:t>СОДЕРЖАНИЕ</w:t>
      </w:r>
    </w:p>
    <w:p w:rsidR="001C154A" w:rsidRDefault="001C154A" w:rsidP="001C154A">
      <w:pPr>
        <w:pStyle w:val="affffffff9"/>
      </w:pPr>
    </w:p>
    <w:p w:rsidR="001C154A" w:rsidRDefault="001C154A" w:rsidP="001C154A">
      <w:pPr>
        <w:pStyle w:val="affffffff9"/>
      </w:pPr>
    </w:p>
    <w:p w:rsidR="001C154A" w:rsidRDefault="001C154A" w:rsidP="001C154A">
      <w:pPr>
        <w:pStyle w:val="affffffff9"/>
        <w:tabs>
          <w:tab w:val="left" w:pos="8789"/>
          <w:tab w:val="left" w:pos="8931"/>
        </w:tabs>
        <w:jc w:val="both"/>
        <w:rPr>
          <w:b/>
          <w:sz w:val="28"/>
        </w:rPr>
      </w:pPr>
      <w:r>
        <w:rPr>
          <w:b/>
          <w:sz w:val="28"/>
        </w:rPr>
        <w:t>ПЕРЕЧЕНЬ УСЛОВНЫХ ОБОЗНАЧЕНИЙ…………………..……………5</w:t>
      </w:r>
    </w:p>
    <w:p w:rsidR="001C154A" w:rsidRDefault="001C154A" w:rsidP="001C154A">
      <w:pPr>
        <w:pStyle w:val="affffffff9"/>
        <w:jc w:val="both"/>
        <w:rPr>
          <w:b/>
          <w:sz w:val="28"/>
        </w:rPr>
      </w:pPr>
      <w:r>
        <w:rPr>
          <w:b/>
          <w:sz w:val="28"/>
        </w:rPr>
        <w:t>ВВЕДЕНИЕ………………………………………………………..…………..7</w:t>
      </w:r>
    </w:p>
    <w:p w:rsidR="001C154A" w:rsidRDefault="001C154A" w:rsidP="001C154A">
      <w:pPr>
        <w:pStyle w:val="affffffff9"/>
        <w:jc w:val="both"/>
        <w:rPr>
          <w:b/>
          <w:sz w:val="28"/>
        </w:rPr>
      </w:pPr>
      <w:r>
        <w:rPr>
          <w:b/>
          <w:sz w:val="28"/>
        </w:rPr>
        <w:t>ГЛАВА 1……...…………………………………………………….................15</w:t>
      </w:r>
    </w:p>
    <w:p w:rsidR="001C154A" w:rsidRDefault="001C154A" w:rsidP="001C154A">
      <w:pPr>
        <w:pStyle w:val="affffffff9"/>
        <w:jc w:val="both"/>
        <w:rPr>
          <w:b/>
          <w:sz w:val="28"/>
        </w:rPr>
      </w:pPr>
      <w:r>
        <w:rPr>
          <w:b/>
          <w:sz w:val="28"/>
        </w:rPr>
        <w:t>ОБЗОР ЛИТЕРАТУРЫ…………………………………………… ………....15</w:t>
      </w:r>
    </w:p>
    <w:p w:rsidR="001C154A" w:rsidRDefault="001C154A" w:rsidP="001C154A">
      <w:pPr>
        <w:tabs>
          <w:tab w:val="left" w:pos="8364"/>
        </w:tabs>
        <w:spacing w:line="360" w:lineRule="auto"/>
        <w:ind w:right="567"/>
        <w:jc w:val="both"/>
        <w:rPr>
          <w:color w:val="000000"/>
          <w:sz w:val="28"/>
        </w:rPr>
      </w:pPr>
      <w:r>
        <w:rPr>
          <w:color w:val="000000"/>
          <w:sz w:val="28"/>
        </w:rPr>
        <w:t>1.1. Актуальность проблемы фибрилляции предсердий……………. ….…17</w:t>
      </w:r>
    </w:p>
    <w:p w:rsidR="001C154A" w:rsidRDefault="001C154A" w:rsidP="001C154A">
      <w:pPr>
        <w:pStyle w:val="1"/>
        <w:tabs>
          <w:tab w:val="left" w:pos="8364"/>
        </w:tabs>
        <w:spacing w:line="360" w:lineRule="auto"/>
        <w:ind w:right="567"/>
        <w:jc w:val="both"/>
      </w:pPr>
      <w:r>
        <w:t xml:space="preserve">1.2. Электрофизиологическая  основа  поздних потенциалов………….… 20       </w:t>
      </w:r>
    </w:p>
    <w:p w:rsidR="001C154A" w:rsidRDefault="001C154A" w:rsidP="00963BE0">
      <w:pPr>
        <w:pStyle w:val="1"/>
        <w:numPr>
          <w:ilvl w:val="1"/>
          <w:numId w:val="68"/>
        </w:numPr>
        <w:suppressAutoHyphens w:val="0"/>
        <w:spacing w:before="0" w:after="0" w:line="360" w:lineRule="auto"/>
        <w:ind w:right="567"/>
        <w:jc w:val="both"/>
        <w:rPr>
          <w:color w:val="000000"/>
          <w:lang w:val="uk-UA"/>
        </w:rPr>
      </w:pPr>
      <w:r>
        <w:rPr>
          <w:color w:val="000000"/>
          <w:lang w:val="uk-UA"/>
        </w:rPr>
        <w:t>Методика регистрации поздних потенциалов предсердий.. ……..…25</w:t>
      </w:r>
    </w:p>
    <w:p w:rsidR="001C154A" w:rsidRDefault="001C154A" w:rsidP="00963BE0">
      <w:pPr>
        <w:numPr>
          <w:ilvl w:val="1"/>
          <w:numId w:val="68"/>
        </w:numPr>
        <w:tabs>
          <w:tab w:val="left" w:pos="8505"/>
        </w:tabs>
        <w:suppressAutoHyphens w:val="0"/>
        <w:spacing w:line="360" w:lineRule="auto"/>
        <w:ind w:right="567"/>
        <w:jc w:val="both"/>
        <w:rPr>
          <w:color w:val="000000"/>
          <w:sz w:val="28"/>
          <w:lang w:val="uk-UA"/>
        </w:rPr>
      </w:pPr>
      <w:r>
        <w:rPr>
          <w:color w:val="000000"/>
          <w:sz w:val="28"/>
          <w:lang w:val="uk-UA"/>
        </w:rPr>
        <w:t xml:space="preserve">Информативность показателей ЭКГ высокого разрешения……….. 29 </w:t>
      </w:r>
    </w:p>
    <w:p w:rsidR="001C154A" w:rsidRDefault="001C154A" w:rsidP="001C154A">
      <w:pPr>
        <w:spacing w:line="360" w:lineRule="auto"/>
        <w:ind w:right="567"/>
        <w:jc w:val="both"/>
        <w:rPr>
          <w:color w:val="000000"/>
          <w:sz w:val="28"/>
        </w:rPr>
      </w:pPr>
      <w:r>
        <w:rPr>
          <w:color w:val="000000"/>
          <w:sz w:val="28"/>
        </w:rPr>
        <w:t xml:space="preserve">1.5. Факторы, влияющие на появление поздних потенциалов предсердий.........................................................................................................32 </w:t>
      </w:r>
    </w:p>
    <w:p w:rsidR="001C154A" w:rsidRPr="001C154A" w:rsidRDefault="001C154A" w:rsidP="001C154A">
      <w:pPr>
        <w:tabs>
          <w:tab w:val="left" w:pos="8364"/>
        </w:tabs>
        <w:spacing w:line="360" w:lineRule="auto"/>
        <w:ind w:right="567"/>
        <w:jc w:val="both"/>
        <w:rPr>
          <w:color w:val="000000"/>
          <w:sz w:val="28"/>
        </w:rPr>
      </w:pPr>
      <w:r>
        <w:rPr>
          <w:color w:val="000000"/>
          <w:sz w:val="28"/>
        </w:rPr>
        <w:t>ГЛАВА 2…..…………………………………………………………………...4</w:t>
      </w:r>
      <w:r w:rsidRPr="001C154A">
        <w:rPr>
          <w:color w:val="000000"/>
          <w:sz w:val="28"/>
        </w:rPr>
        <w:t>1</w:t>
      </w:r>
    </w:p>
    <w:p w:rsidR="001C154A" w:rsidRDefault="001C154A" w:rsidP="001C154A">
      <w:pPr>
        <w:spacing w:line="360" w:lineRule="auto"/>
        <w:ind w:right="567"/>
        <w:jc w:val="both"/>
        <w:rPr>
          <w:color w:val="000000"/>
          <w:sz w:val="28"/>
        </w:rPr>
      </w:pPr>
      <w:r>
        <w:rPr>
          <w:color w:val="000000"/>
          <w:sz w:val="28"/>
        </w:rPr>
        <w:t>МАТЕРИАЛ И МЕТОДЫ ИССЛЕДОВАНИЯ</w:t>
      </w:r>
    </w:p>
    <w:p w:rsidR="001C154A" w:rsidRPr="001C154A" w:rsidRDefault="001C154A" w:rsidP="001C154A">
      <w:pPr>
        <w:spacing w:line="360" w:lineRule="auto"/>
        <w:ind w:right="567"/>
        <w:jc w:val="both"/>
        <w:rPr>
          <w:color w:val="000000"/>
          <w:sz w:val="28"/>
        </w:rPr>
      </w:pPr>
      <w:r>
        <w:rPr>
          <w:color w:val="000000"/>
          <w:sz w:val="28"/>
        </w:rPr>
        <w:lastRenderedPageBreak/>
        <w:t>2.1.    Клиническая характеристика обследованных больных ……….……4</w:t>
      </w:r>
      <w:r w:rsidRPr="001C154A">
        <w:rPr>
          <w:color w:val="000000"/>
          <w:sz w:val="28"/>
        </w:rPr>
        <w:t>1</w:t>
      </w:r>
    </w:p>
    <w:p w:rsidR="001C154A" w:rsidRPr="001C154A" w:rsidRDefault="001C154A" w:rsidP="001C154A">
      <w:pPr>
        <w:spacing w:line="360" w:lineRule="auto"/>
        <w:ind w:right="567"/>
        <w:rPr>
          <w:color w:val="000000"/>
          <w:sz w:val="28"/>
        </w:rPr>
      </w:pPr>
      <w:r>
        <w:rPr>
          <w:color w:val="000000"/>
          <w:sz w:val="28"/>
        </w:rPr>
        <w:t>2.2.    Методы исследования………………………………………………….4</w:t>
      </w:r>
      <w:r w:rsidRPr="001C154A">
        <w:rPr>
          <w:color w:val="000000"/>
          <w:sz w:val="28"/>
        </w:rPr>
        <w:t>7</w:t>
      </w:r>
    </w:p>
    <w:p w:rsidR="001C154A" w:rsidRDefault="001C154A" w:rsidP="00963BE0">
      <w:pPr>
        <w:pStyle w:val="35"/>
        <w:widowControl/>
        <w:numPr>
          <w:ilvl w:val="1"/>
          <w:numId w:val="69"/>
        </w:numPr>
        <w:spacing w:line="360" w:lineRule="auto"/>
        <w:ind w:right="567"/>
        <w:jc w:val="both"/>
      </w:pPr>
      <w:r>
        <w:t>Обработка полученных данных…………………………………….…5</w:t>
      </w:r>
      <w:r>
        <w:rPr>
          <w:lang w:val="en-US"/>
        </w:rPr>
        <w:t>3</w:t>
      </w:r>
    </w:p>
    <w:p w:rsidR="001C154A" w:rsidRDefault="001C154A" w:rsidP="001C154A">
      <w:pPr>
        <w:pStyle w:val="35"/>
      </w:pPr>
      <w:r>
        <w:t>РЕЗУЛЬТАТЫ ИССЛЕДОВАНИЯ</w:t>
      </w:r>
    </w:p>
    <w:p w:rsidR="001C154A" w:rsidRDefault="001C154A" w:rsidP="001C154A">
      <w:pPr>
        <w:pStyle w:val="35"/>
        <w:rPr>
          <w:lang w:val="en-US"/>
        </w:rPr>
      </w:pPr>
      <w:r>
        <w:t>ГЛАВА 3……………………………………………………………………… 5</w:t>
      </w:r>
      <w:r>
        <w:rPr>
          <w:lang w:val="en-US"/>
        </w:rPr>
        <w:t>5</w:t>
      </w:r>
    </w:p>
    <w:p w:rsidR="001C154A" w:rsidRDefault="001C154A" w:rsidP="001C154A">
      <w:pPr>
        <w:pStyle w:val="35"/>
        <w:tabs>
          <w:tab w:val="left" w:pos="8364"/>
        </w:tabs>
      </w:pPr>
      <w:r>
        <w:t>ВЫЯВЛЯЕМОСТЬ ПОЗДНИХ ПОТЕНЦИАЛОВ ПРЕДСЕРДИЙ У БОЛЬНЫХ С ПАРОКСИЗМАЛЬНОЙ И ПЕРСИСТИРУЮЩЕЙ ФОРМАМИ ФИБРИЛЛЯЦИИ ПРЕДСЕРДИЙ</w:t>
      </w:r>
    </w:p>
    <w:p w:rsidR="001C154A" w:rsidRDefault="001C154A" w:rsidP="001C154A">
      <w:pPr>
        <w:pStyle w:val="35"/>
      </w:pPr>
      <w:r>
        <w:t>3.1.    Изучение значимости регистрации поздних потенциалов предсердий для прогнозирования развития фибрилляции предсердий……………………………………………………………..…….. 55</w:t>
      </w:r>
    </w:p>
    <w:p w:rsidR="001C154A" w:rsidRDefault="001C154A" w:rsidP="001C154A">
      <w:pPr>
        <w:tabs>
          <w:tab w:val="left" w:pos="8505"/>
        </w:tabs>
        <w:spacing w:line="360" w:lineRule="auto"/>
        <w:ind w:right="567"/>
        <w:jc w:val="both"/>
        <w:rPr>
          <w:sz w:val="28"/>
        </w:rPr>
      </w:pPr>
      <w:r>
        <w:rPr>
          <w:sz w:val="28"/>
          <w:lang w:val="uk-UA"/>
        </w:rPr>
        <w:t>3.2. Влияние основного заболевания на показатели ЭКГ высокого разрешения…………………………………………………………………….5</w:t>
      </w:r>
      <w:r>
        <w:rPr>
          <w:sz w:val="28"/>
        </w:rPr>
        <w:t>8</w:t>
      </w:r>
    </w:p>
    <w:p w:rsidR="001C154A" w:rsidRDefault="001C154A" w:rsidP="001C154A">
      <w:pPr>
        <w:spacing w:line="360" w:lineRule="auto"/>
        <w:ind w:right="567"/>
        <w:jc w:val="both"/>
        <w:rPr>
          <w:sz w:val="28"/>
        </w:rPr>
      </w:pPr>
      <w:r>
        <w:rPr>
          <w:sz w:val="28"/>
          <w:lang w:val="uk-UA"/>
        </w:rPr>
        <w:t>3.3. Влияние формы фибрилляции предсердий, а также частоты и длительности возникновения пароксизмов на показатели ЭКГ высокого разрешения……………………………………………………………………6</w:t>
      </w:r>
      <w:r>
        <w:rPr>
          <w:sz w:val="28"/>
        </w:rPr>
        <w:t>2</w:t>
      </w:r>
    </w:p>
    <w:p w:rsidR="001C154A" w:rsidRPr="001C154A" w:rsidRDefault="001C154A" w:rsidP="001C154A">
      <w:pPr>
        <w:tabs>
          <w:tab w:val="left" w:pos="8364"/>
        </w:tabs>
        <w:spacing w:line="360" w:lineRule="auto"/>
        <w:ind w:right="567"/>
        <w:jc w:val="both"/>
        <w:rPr>
          <w:sz w:val="28"/>
        </w:rPr>
      </w:pPr>
      <w:r>
        <w:rPr>
          <w:sz w:val="28"/>
        </w:rPr>
        <w:t>3.4. Показатели ЭКГ высокого разрешения у больных с фибрилляцией и трепетанием предсердий…………………………………………………………………… 7</w:t>
      </w:r>
      <w:r w:rsidRPr="001C154A">
        <w:rPr>
          <w:sz w:val="28"/>
        </w:rPr>
        <w:t>1</w:t>
      </w:r>
    </w:p>
    <w:p w:rsidR="001C154A" w:rsidRDefault="001C154A" w:rsidP="001C154A">
      <w:pPr>
        <w:spacing w:line="360" w:lineRule="auto"/>
        <w:ind w:right="567"/>
        <w:jc w:val="both"/>
        <w:rPr>
          <w:sz w:val="28"/>
        </w:rPr>
      </w:pPr>
      <w:r>
        <w:rPr>
          <w:sz w:val="28"/>
        </w:rPr>
        <w:t>ГЛАВА 4………………………………………………………………….....…77</w:t>
      </w:r>
    </w:p>
    <w:p w:rsidR="001C154A" w:rsidRDefault="001C154A" w:rsidP="001C154A">
      <w:pPr>
        <w:spacing w:line="360" w:lineRule="auto"/>
        <w:ind w:right="567"/>
        <w:jc w:val="both"/>
        <w:rPr>
          <w:sz w:val="28"/>
        </w:rPr>
      </w:pPr>
      <w:r>
        <w:rPr>
          <w:sz w:val="28"/>
        </w:rPr>
        <w:t xml:space="preserve">ВЗАИМОСВЯЗЬ ПОКАЗАТЕЛЕЙ ЭКГ ВЫСОКОГО РАЗРЕШЕНИЯ С       </w:t>
      </w:r>
    </w:p>
    <w:p w:rsidR="001C154A" w:rsidRDefault="001C154A" w:rsidP="001C154A">
      <w:pPr>
        <w:spacing w:line="360" w:lineRule="auto"/>
        <w:ind w:right="567"/>
        <w:jc w:val="both"/>
        <w:rPr>
          <w:sz w:val="28"/>
        </w:rPr>
      </w:pPr>
      <w:r>
        <w:rPr>
          <w:sz w:val="28"/>
        </w:rPr>
        <w:t>СОСТОЯНИЕМ ВНУТРИСЕРДЕЧНОЙ ГЕМОДИНАМИКИ У БОЛЬНЫХ С ПАРОКСИЗМАЛЬНОЙ И ПЕРСИСТИРУЮЩЕЙФОРМАМИ ФИБРИЛЛЯЦИИ ПРЕДСЕРДИЙ</w:t>
      </w:r>
    </w:p>
    <w:p w:rsidR="001C154A" w:rsidRDefault="001C154A" w:rsidP="00963BE0">
      <w:pPr>
        <w:numPr>
          <w:ilvl w:val="1"/>
          <w:numId w:val="70"/>
        </w:numPr>
        <w:tabs>
          <w:tab w:val="clear" w:pos="720"/>
          <w:tab w:val="num" w:pos="0"/>
        </w:tabs>
        <w:suppressAutoHyphens w:val="0"/>
        <w:spacing w:line="360" w:lineRule="auto"/>
        <w:ind w:left="0" w:right="567" w:firstLine="0"/>
        <w:jc w:val="both"/>
        <w:rPr>
          <w:sz w:val="28"/>
        </w:rPr>
      </w:pPr>
      <w:r>
        <w:rPr>
          <w:sz w:val="28"/>
        </w:rPr>
        <w:t xml:space="preserve">Влияние стадии сердечной недостаточности на показатели ЭКГ высокого разрешения и дисперсию зубца Р.……. ………………………... 77 </w:t>
      </w:r>
    </w:p>
    <w:p w:rsidR="001C154A" w:rsidRDefault="001C154A" w:rsidP="00963BE0">
      <w:pPr>
        <w:numPr>
          <w:ilvl w:val="1"/>
          <w:numId w:val="70"/>
        </w:numPr>
        <w:tabs>
          <w:tab w:val="left" w:pos="8505"/>
        </w:tabs>
        <w:suppressAutoHyphens w:val="0"/>
        <w:spacing w:line="360" w:lineRule="auto"/>
        <w:ind w:right="567"/>
        <w:jc w:val="both"/>
        <w:rPr>
          <w:sz w:val="28"/>
        </w:rPr>
      </w:pPr>
      <w:r>
        <w:rPr>
          <w:sz w:val="28"/>
        </w:rPr>
        <w:t>Показатели    ЭКГ   высокого       разрешения     у       больных       с</w:t>
      </w:r>
    </w:p>
    <w:p w:rsidR="001C154A" w:rsidRDefault="001C154A" w:rsidP="001C154A">
      <w:pPr>
        <w:tabs>
          <w:tab w:val="left" w:pos="8505"/>
        </w:tabs>
        <w:spacing w:line="360" w:lineRule="auto"/>
        <w:ind w:right="567"/>
        <w:jc w:val="both"/>
        <w:rPr>
          <w:sz w:val="28"/>
        </w:rPr>
      </w:pPr>
      <w:r>
        <w:rPr>
          <w:sz w:val="28"/>
        </w:rPr>
        <w:t>пароксизмальной и персистирующей формами фибрилляции предсердий в зависимости от состояния внутрисердечной гемодинамики………………………..……………………………….……….81</w:t>
      </w:r>
    </w:p>
    <w:p w:rsidR="001C154A" w:rsidRDefault="001C154A" w:rsidP="001C154A">
      <w:pPr>
        <w:pStyle w:val="affffffff9"/>
        <w:jc w:val="both"/>
        <w:rPr>
          <w:b/>
          <w:sz w:val="28"/>
          <w:lang w:val="en-US"/>
        </w:rPr>
      </w:pPr>
      <w:r>
        <w:rPr>
          <w:b/>
          <w:sz w:val="28"/>
        </w:rPr>
        <w:t xml:space="preserve">ГЛАВА 5………………………………..…………………………………..… </w:t>
      </w:r>
      <w:r>
        <w:rPr>
          <w:b/>
          <w:sz w:val="28"/>
          <w:lang w:val="en-US"/>
        </w:rPr>
        <w:t>90</w:t>
      </w:r>
    </w:p>
    <w:p w:rsidR="001C154A" w:rsidRDefault="001C154A" w:rsidP="001C154A">
      <w:pPr>
        <w:pStyle w:val="21"/>
        <w:spacing w:line="360" w:lineRule="auto"/>
        <w:ind w:right="565"/>
        <w:jc w:val="both"/>
        <w:rPr>
          <w:rFonts w:ascii="Times New Roman" w:hAnsi="Times New Roman"/>
          <w:b w:val="0"/>
          <w:i w:val="0"/>
        </w:rPr>
      </w:pPr>
      <w:r>
        <w:rPr>
          <w:rFonts w:ascii="Times New Roman" w:hAnsi="Times New Roman"/>
          <w:b w:val="0"/>
          <w:i w:val="0"/>
        </w:rPr>
        <w:t xml:space="preserve">ЭЛЕКТРОФИЗИОЛОГИЧЕСКИЕ ХАРАКТЕРИСТИКИ МИОКАРДА  И ДИНАМИКА ПОКАЗАТЕЛЕЙ ЭКГ ВЫСОКОГО РАЗРЕШЕНИЯ У БОЛЬНЫХ С </w:t>
      </w:r>
      <w:r>
        <w:rPr>
          <w:rFonts w:ascii="Times New Roman" w:hAnsi="Times New Roman"/>
          <w:b w:val="0"/>
          <w:i w:val="0"/>
        </w:rPr>
        <w:lastRenderedPageBreak/>
        <w:t>ПАРОКСИЗМАЛЬНОЙ И ПЕРСИСТИРУЮЩЕЙ ФОРМАМИ ФИБРИЛЛЯЦИИ ПРЕДСЕРДИЙ</w:t>
      </w:r>
    </w:p>
    <w:p w:rsidR="001C154A" w:rsidRDefault="001C154A" w:rsidP="00963BE0">
      <w:pPr>
        <w:pStyle w:val="affffffffc"/>
        <w:numPr>
          <w:ilvl w:val="1"/>
          <w:numId w:val="71"/>
        </w:numPr>
        <w:tabs>
          <w:tab w:val="clear" w:pos="720"/>
          <w:tab w:val="left" w:pos="686"/>
        </w:tabs>
        <w:suppressAutoHyphens w:val="0"/>
        <w:spacing w:line="360" w:lineRule="auto"/>
        <w:ind w:left="0" w:right="565" w:firstLine="0"/>
        <w:jc w:val="both"/>
      </w:pPr>
      <w:r>
        <w:t>Динамика показателей ЭКГ высокого разрешения в ходе проспективного наблюдения и на фоне терапии амиодароном у больных с пароксизмальной и персистирующей формами фибрилляции предсердий……………………………………………………………….........90</w:t>
      </w:r>
    </w:p>
    <w:p w:rsidR="001C154A" w:rsidRDefault="001C154A" w:rsidP="001C154A">
      <w:pPr>
        <w:pStyle w:val="affffffffc"/>
        <w:tabs>
          <w:tab w:val="left" w:pos="8364"/>
          <w:tab w:val="left" w:pos="8647"/>
        </w:tabs>
        <w:spacing w:line="360" w:lineRule="auto"/>
        <w:ind w:left="0" w:right="565"/>
        <w:jc w:val="both"/>
      </w:pPr>
      <w:r>
        <w:t>5.2</w:t>
      </w:r>
      <w:r>
        <w:rPr>
          <w:lang w:val="uk-UA"/>
        </w:rPr>
        <w:t xml:space="preserve">. </w:t>
      </w:r>
      <w:r>
        <w:t xml:space="preserve">   Взаимосвязь электрофизиологических характеристик миокарда и показателей ЭКГ высокого разрешения у больных с фибрилляцией       предсердий……………………………………….. …………………………. 9</w:t>
      </w:r>
      <w:r w:rsidRPr="001C154A">
        <w:t>5</w:t>
      </w:r>
      <w:r>
        <w:t xml:space="preserve"> </w:t>
      </w:r>
    </w:p>
    <w:p w:rsidR="001C154A" w:rsidRPr="001C154A" w:rsidRDefault="001C154A" w:rsidP="001C154A">
      <w:pPr>
        <w:pStyle w:val="affffffff8"/>
        <w:spacing w:line="360" w:lineRule="auto"/>
        <w:ind w:right="565"/>
      </w:pPr>
      <w:r>
        <w:t>5.3. Сравнительная характеристика показателей ЭКГ высокого разрешения и данных холтеровского мониторирования, взаимосвязь с вариабельностью сердечного ритма………………...…………………………………………. 10</w:t>
      </w:r>
      <w:r w:rsidRPr="001C154A">
        <w:t>1</w:t>
      </w:r>
    </w:p>
    <w:p w:rsidR="001C154A" w:rsidRPr="001C154A" w:rsidRDefault="001C154A" w:rsidP="001C154A">
      <w:pPr>
        <w:pStyle w:val="affffffff8"/>
        <w:spacing w:line="360" w:lineRule="auto"/>
      </w:pPr>
      <w:r>
        <w:t>ЗАКЛЮЧЕНИЕ……………………………………………………..………..10</w:t>
      </w:r>
      <w:r w:rsidRPr="001C154A">
        <w:t>9</w:t>
      </w:r>
    </w:p>
    <w:p w:rsidR="001C154A" w:rsidRPr="001C154A" w:rsidRDefault="001C154A" w:rsidP="001C154A">
      <w:pPr>
        <w:pStyle w:val="affffffff8"/>
        <w:spacing w:line="360" w:lineRule="auto"/>
      </w:pPr>
      <w:r>
        <w:t>ВЫВОДЫ…………………………………………………………….……… 12</w:t>
      </w:r>
      <w:r w:rsidRPr="001C154A">
        <w:t>9</w:t>
      </w:r>
    </w:p>
    <w:p w:rsidR="001C154A" w:rsidRPr="001C154A" w:rsidRDefault="001C154A" w:rsidP="001C154A">
      <w:pPr>
        <w:pStyle w:val="affffffff8"/>
        <w:spacing w:line="360" w:lineRule="auto"/>
      </w:pPr>
      <w:r>
        <w:t>ПРАКТИЧЕСКИЕ РЕКОМЕНДАЦИИ…………………...………..……… 1</w:t>
      </w:r>
      <w:r w:rsidRPr="001C154A">
        <w:t>31</w:t>
      </w:r>
    </w:p>
    <w:p w:rsidR="001C154A" w:rsidRPr="001C154A" w:rsidRDefault="001C154A" w:rsidP="001C154A">
      <w:pPr>
        <w:pStyle w:val="affffffff8"/>
        <w:spacing w:line="360" w:lineRule="auto"/>
      </w:pPr>
      <w:r>
        <w:t>СПИСОК ИСПОЛЬЗОВАННОЙ ЛИТЕРАТУР..……………………….. .. 1</w:t>
      </w:r>
      <w:r w:rsidRPr="001C154A">
        <w:t>32</w:t>
      </w:r>
    </w:p>
    <w:p w:rsidR="001C154A" w:rsidRDefault="001C154A" w:rsidP="001C154A">
      <w:pPr>
        <w:spacing w:line="360" w:lineRule="auto"/>
        <w:ind w:right="567"/>
        <w:jc w:val="both"/>
        <w:rPr>
          <w:sz w:val="28"/>
        </w:rPr>
      </w:pPr>
    </w:p>
    <w:p w:rsidR="001C154A" w:rsidRDefault="001C154A" w:rsidP="001C154A">
      <w:pPr>
        <w:spacing w:line="360" w:lineRule="auto"/>
        <w:ind w:right="567"/>
        <w:jc w:val="center"/>
        <w:rPr>
          <w:b/>
          <w:sz w:val="28"/>
        </w:rPr>
      </w:pPr>
      <w:r>
        <w:rPr>
          <w:sz w:val="28"/>
        </w:rPr>
        <w:br w:type="page"/>
      </w:r>
      <w:r>
        <w:rPr>
          <w:b/>
          <w:sz w:val="28"/>
        </w:rPr>
        <w:lastRenderedPageBreak/>
        <w:t>ПЕРЕЧЕНЬ УСЛОВНЫХ ОБОЗНАЧЕНИЙ</w:t>
      </w:r>
    </w:p>
    <w:p w:rsidR="001C154A" w:rsidRDefault="001C154A" w:rsidP="001C154A">
      <w:pPr>
        <w:spacing w:line="360" w:lineRule="auto"/>
        <w:ind w:left="284" w:right="567"/>
        <w:jc w:val="center"/>
        <w:rPr>
          <w:b/>
          <w:sz w:val="28"/>
        </w:rPr>
      </w:pPr>
    </w:p>
    <w:p w:rsidR="001C154A" w:rsidRDefault="001C154A" w:rsidP="001C154A">
      <w:pPr>
        <w:tabs>
          <w:tab w:val="left" w:pos="1701"/>
        </w:tabs>
        <w:spacing w:line="360" w:lineRule="auto"/>
        <w:ind w:right="567"/>
        <w:jc w:val="both"/>
        <w:rPr>
          <w:b/>
          <w:sz w:val="28"/>
        </w:rPr>
      </w:pPr>
      <w:r>
        <w:rPr>
          <w:b/>
          <w:sz w:val="28"/>
        </w:rPr>
        <w:t>АВ</w:t>
      </w:r>
      <w:r>
        <w:rPr>
          <w:b/>
          <w:sz w:val="28"/>
        </w:rPr>
        <w:tab/>
      </w:r>
      <w:r>
        <w:rPr>
          <w:sz w:val="28"/>
        </w:rPr>
        <w:t>- атриовентрикулярный</w:t>
      </w:r>
      <w:r>
        <w:rPr>
          <w:b/>
          <w:sz w:val="28"/>
        </w:rPr>
        <w:tab/>
      </w:r>
    </w:p>
    <w:p w:rsidR="001C154A" w:rsidRDefault="001C154A" w:rsidP="001C154A">
      <w:pPr>
        <w:spacing w:line="360" w:lineRule="auto"/>
        <w:ind w:right="567"/>
        <w:jc w:val="both"/>
        <w:rPr>
          <w:sz w:val="28"/>
        </w:rPr>
      </w:pPr>
      <w:r>
        <w:rPr>
          <w:b/>
          <w:sz w:val="28"/>
        </w:rPr>
        <w:t xml:space="preserve">АГ         </w:t>
      </w:r>
      <w:r>
        <w:rPr>
          <w:sz w:val="28"/>
        </w:rPr>
        <w:t xml:space="preserve">          - артериальная гипертензия</w:t>
      </w:r>
    </w:p>
    <w:p w:rsidR="001C154A" w:rsidRDefault="001C154A" w:rsidP="001C154A">
      <w:pPr>
        <w:spacing w:line="360" w:lineRule="auto"/>
        <w:ind w:right="567"/>
        <w:jc w:val="both"/>
        <w:rPr>
          <w:sz w:val="28"/>
        </w:rPr>
      </w:pPr>
      <w:r>
        <w:rPr>
          <w:b/>
          <w:sz w:val="28"/>
        </w:rPr>
        <w:t>ВВФСУ</w:t>
      </w:r>
      <w:r>
        <w:rPr>
          <w:sz w:val="28"/>
        </w:rPr>
        <w:t xml:space="preserve">          - время восстановления функции синусового узла</w:t>
      </w:r>
    </w:p>
    <w:p w:rsidR="001C154A" w:rsidRDefault="001C154A" w:rsidP="001C154A">
      <w:pPr>
        <w:spacing w:line="360" w:lineRule="auto"/>
        <w:ind w:right="567"/>
        <w:jc w:val="both"/>
        <w:rPr>
          <w:sz w:val="28"/>
        </w:rPr>
      </w:pPr>
      <w:r>
        <w:rPr>
          <w:b/>
          <w:sz w:val="28"/>
        </w:rPr>
        <w:t>ВСАП</w:t>
      </w:r>
      <w:r>
        <w:rPr>
          <w:sz w:val="28"/>
        </w:rPr>
        <w:t xml:space="preserve">             - время синоатриального проведения</w:t>
      </w:r>
    </w:p>
    <w:p w:rsidR="001C154A" w:rsidRDefault="001C154A" w:rsidP="001C154A">
      <w:pPr>
        <w:spacing w:line="360" w:lineRule="auto"/>
        <w:ind w:right="567"/>
        <w:jc w:val="both"/>
        <w:rPr>
          <w:sz w:val="28"/>
        </w:rPr>
      </w:pPr>
      <w:r>
        <w:rPr>
          <w:b/>
          <w:sz w:val="28"/>
        </w:rPr>
        <w:t xml:space="preserve">ВСР  </w:t>
      </w:r>
      <w:r>
        <w:rPr>
          <w:sz w:val="28"/>
        </w:rPr>
        <w:t xml:space="preserve">               - вариабельность сердечного ритма</w:t>
      </w:r>
    </w:p>
    <w:p w:rsidR="001C154A" w:rsidRDefault="001C154A" w:rsidP="001C154A">
      <w:pPr>
        <w:spacing w:line="360" w:lineRule="auto"/>
        <w:ind w:right="567"/>
        <w:jc w:val="both"/>
        <w:rPr>
          <w:sz w:val="28"/>
        </w:rPr>
      </w:pPr>
      <w:r>
        <w:rPr>
          <w:b/>
          <w:sz w:val="28"/>
        </w:rPr>
        <w:t xml:space="preserve">ВЭМ   </w:t>
      </w:r>
      <w:r>
        <w:rPr>
          <w:sz w:val="28"/>
        </w:rPr>
        <w:t xml:space="preserve">             - велоэргометрия</w:t>
      </w:r>
    </w:p>
    <w:p w:rsidR="001C154A" w:rsidRDefault="001C154A" w:rsidP="001C154A">
      <w:pPr>
        <w:spacing w:line="360" w:lineRule="auto"/>
        <w:ind w:right="567"/>
        <w:jc w:val="both"/>
        <w:rPr>
          <w:sz w:val="28"/>
        </w:rPr>
      </w:pPr>
      <w:r>
        <w:rPr>
          <w:b/>
          <w:sz w:val="28"/>
        </w:rPr>
        <w:t>ДДЛЖ</w:t>
      </w:r>
      <w:r>
        <w:rPr>
          <w:sz w:val="28"/>
        </w:rPr>
        <w:t xml:space="preserve">             - диастолическая дисфункция левого желудочка</w:t>
      </w:r>
    </w:p>
    <w:p w:rsidR="001C154A" w:rsidRDefault="001C154A" w:rsidP="001C154A">
      <w:pPr>
        <w:tabs>
          <w:tab w:val="left" w:pos="1843"/>
        </w:tabs>
        <w:spacing w:line="360" w:lineRule="auto"/>
        <w:ind w:right="567"/>
        <w:jc w:val="both"/>
        <w:rPr>
          <w:sz w:val="28"/>
        </w:rPr>
      </w:pPr>
      <w:r>
        <w:rPr>
          <w:b/>
          <w:sz w:val="28"/>
        </w:rPr>
        <w:t xml:space="preserve">ИБС      </w:t>
      </w:r>
      <w:r>
        <w:rPr>
          <w:sz w:val="28"/>
        </w:rPr>
        <w:t xml:space="preserve">           - ишемическая болезнь сердца</w:t>
      </w:r>
    </w:p>
    <w:p w:rsidR="001C154A" w:rsidRDefault="001C154A" w:rsidP="001C154A">
      <w:pPr>
        <w:spacing w:line="360" w:lineRule="auto"/>
        <w:ind w:right="567"/>
        <w:jc w:val="both"/>
        <w:rPr>
          <w:sz w:val="28"/>
        </w:rPr>
      </w:pPr>
      <w:r>
        <w:rPr>
          <w:b/>
          <w:sz w:val="28"/>
        </w:rPr>
        <w:t xml:space="preserve">КДО          </w:t>
      </w:r>
      <w:r>
        <w:rPr>
          <w:sz w:val="28"/>
        </w:rPr>
        <w:t xml:space="preserve">       - конечно-диастолический объем</w:t>
      </w:r>
    </w:p>
    <w:p w:rsidR="001C154A" w:rsidRDefault="001C154A" w:rsidP="001C154A">
      <w:pPr>
        <w:spacing w:line="360" w:lineRule="auto"/>
        <w:ind w:right="567"/>
        <w:jc w:val="both"/>
        <w:rPr>
          <w:sz w:val="28"/>
        </w:rPr>
      </w:pPr>
      <w:r>
        <w:rPr>
          <w:b/>
          <w:sz w:val="28"/>
        </w:rPr>
        <w:t>КВВФСУ</w:t>
      </w:r>
      <w:r>
        <w:rPr>
          <w:sz w:val="28"/>
        </w:rPr>
        <w:t xml:space="preserve">        - корригированное время восстановления функции     </w:t>
      </w:r>
    </w:p>
    <w:p w:rsidR="001C154A" w:rsidRDefault="001C154A" w:rsidP="001C154A">
      <w:pPr>
        <w:spacing w:line="360" w:lineRule="auto"/>
        <w:ind w:left="1440" w:right="567"/>
        <w:jc w:val="both"/>
        <w:rPr>
          <w:sz w:val="28"/>
        </w:rPr>
      </w:pPr>
      <w:r>
        <w:rPr>
          <w:sz w:val="28"/>
        </w:rPr>
        <w:t xml:space="preserve">       синусового узла    </w:t>
      </w:r>
    </w:p>
    <w:p w:rsidR="001C154A" w:rsidRDefault="001C154A" w:rsidP="001C154A">
      <w:pPr>
        <w:spacing w:line="360" w:lineRule="auto"/>
        <w:ind w:right="567"/>
        <w:jc w:val="both"/>
        <w:rPr>
          <w:sz w:val="28"/>
        </w:rPr>
      </w:pPr>
      <w:r>
        <w:rPr>
          <w:b/>
          <w:sz w:val="28"/>
          <w:lang w:val="en-US"/>
        </w:rPr>
        <w:t>LAS</w:t>
      </w:r>
      <w:r>
        <w:rPr>
          <w:b/>
          <w:sz w:val="28"/>
        </w:rPr>
        <w:t xml:space="preserve"> 5</w:t>
      </w:r>
      <w:r>
        <w:rPr>
          <w:sz w:val="28"/>
        </w:rPr>
        <w:t xml:space="preserve">              - продолжительность сигналов ниже 5 мкВ</w:t>
      </w:r>
    </w:p>
    <w:p w:rsidR="001C154A" w:rsidRDefault="001C154A" w:rsidP="001C154A">
      <w:pPr>
        <w:spacing w:line="360" w:lineRule="auto"/>
        <w:ind w:right="567"/>
        <w:jc w:val="both"/>
        <w:rPr>
          <w:sz w:val="28"/>
        </w:rPr>
      </w:pPr>
      <w:r>
        <w:rPr>
          <w:b/>
          <w:sz w:val="28"/>
        </w:rPr>
        <w:t xml:space="preserve">ЛП </w:t>
      </w:r>
      <w:r>
        <w:rPr>
          <w:sz w:val="28"/>
        </w:rPr>
        <w:t xml:space="preserve">                  - левое предсердие</w:t>
      </w:r>
    </w:p>
    <w:p w:rsidR="001C154A" w:rsidRDefault="001C154A" w:rsidP="001C154A">
      <w:pPr>
        <w:spacing w:line="360" w:lineRule="auto"/>
        <w:ind w:right="567"/>
        <w:jc w:val="both"/>
        <w:rPr>
          <w:sz w:val="28"/>
        </w:rPr>
      </w:pPr>
      <w:r>
        <w:rPr>
          <w:b/>
          <w:sz w:val="28"/>
        </w:rPr>
        <w:t>МЖП</w:t>
      </w:r>
      <w:r>
        <w:rPr>
          <w:sz w:val="28"/>
        </w:rPr>
        <w:t xml:space="preserve">               - межжелудочковая перегородка</w:t>
      </w:r>
    </w:p>
    <w:p w:rsidR="001C154A" w:rsidRDefault="001C154A" w:rsidP="001C154A">
      <w:pPr>
        <w:spacing w:line="360" w:lineRule="auto"/>
        <w:ind w:right="567"/>
        <w:jc w:val="both"/>
        <w:rPr>
          <w:sz w:val="28"/>
        </w:rPr>
      </w:pPr>
      <w:r>
        <w:rPr>
          <w:b/>
          <w:sz w:val="28"/>
        </w:rPr>
        <w:t xml:space="preserve">Р </w:t>
      </w:r>
      <w:r>
        <w:rPr>
          <w:b/>
          <w:sz w:val="28"/>
          <w:lang w:val="en-US"/>
        </w:rPr>
        <w:t>dis</w:t>
      </w:r>
      <w:r>
        <w:rPr>
          <w:sz w:val="28"/>
        </w:rPr>
        <w:t xml:space="preserve">                 - дисперсия влоны Р</w:t>
      </w:r>
    </w:p>
    <w:p w:rsidR="001C154A" w:rsidRDefault="001C154A" w:rsidP="001C154A">
      <w:pPr>
        <w:spacing w:line="360" w:lineRule="auto"/>
        <w:ind w:right="567"/>
        <w:jc w:val="both"/>
        <w:rPr>
          <w:b/>
          <w:sz w:val="28"/>
        </w:rPr>
      </w:pPr>
      <w:r>
        <w:rPr>
          <w:b/>
          <w:sz w:val="28"/>
        </w:rPr>
        <w:t xml:space="preserve">ПП                   </w:t>
      </w:r>
      <w:r>
        <w:rPr>
          <w:sz w:val="28"/>
        </w:rPr>
        <w:t>- правое предсердие</w:t>
      </w:r>
      <w:r>
        <w:rPr>
          <w:b/>
          <w:sz w:val="28"/>
        </w:rPr>
        <w:t xml:space="preserve">   </w:t>
      </w:r>
    </w:p>
    <w:p w:rsidR="001C154A" w:rsidRDefault="001C154A" w:rsidP="001C154A">
      <w:pPr>
        <w:spacing w:line="360" w:lineRule="auto"/>
        <w:ind w:right="567"/>
        <w:jc w:val="both"/>
        <w:rPr>
          <w:sz w:val="28"/>
        </w:rPr>
      </w:pPr>
      <w:r>
        <w:rPr>
          <w:b/>
          <w:sz w:val="28"/>
        </w:rPr>
        <w:t xml:space="preserve">ППЖ       </w:t>
      </w:r>
      <w:r>
        <w:rPr>
          <w:sz w:val="28"/>
        </w:rPr>
        <w:t xml:space="preserve">         - поздние потенциалы желудочков</w:t>
      </w:r>
    </w:p>
    <w:p w:rsidR="001C154A" w:rsidRDefault="001C154A" w:rsidP="001C154A">
      <w:pPr>
        <w:spacing w:line="360" w:lineRule="auto"/>
        <w:ind w:right="567"/>
        <w:jc w:val="both"/>
        <w:rPr>
          <w:sz w:val="28"/>
        </w:rPr>
      </w:pPr>
      <w:r>
        <w:rPr>
          <w:b/>
          <w:sz w:val="28"/>
        </w:rPr>
        <w:t xml:space="preserve">ППП  </w:t>
      </w:r>
      <w:r>
        <w:rPr>
          <w:sz w:val="28"/>
        </w:rPr>
        <w:t xml:space="preserve">              - поздние потенциалы предсердий</w:t>
      </w:r>
    </w:p>
    <w:p w:rsidR="001C154A" w:rsidRDefault="001C154A" w:rsidP="001C154A">
      <w:pPr>
        <w:spacing w:line="360" w:lineRule="auto"/>
        <w:ind w:right="567"/>
        <w:jc w:val="both"/>
        <w:rPr>
          <w:sz w:val="28"/>
        </w:rPr>
      </w:pPr>
      <w:r>
        <w:rPr>
          <w:b/>
          <w:sz w:val="28"/>
        </w:rPr>
        <w:t xml:space="preserve">ПСС </w:t>
      </w:r>
      <w:r>
        <w:rPr>
          <w:sz w:val="28"/>
        </w:rPr>
        <w:t xml:space="preserve">                - проводящая система сердца</w:t>
      </w:r>
    </w:p>
    <w:p w:rsidR="001C154A" w:rsidRDefault="001C154A" w:rsidP="001C154A">
      <w:pPr>
        <w:spacing w:line="360" w:lineRule="auto"/>
        <w:ind w:right="567"/>
        <w:jc w:val="both"/>
        <w:rPr>
          <w:sz w:val="28"/>
        </w:rPr>
      </w:pPr>
      <w:r>
        <w:rPr>
          <w:b/>
          <w:sz w:val="28"/>
        </w:rPr>
        <w:t xml:space="preserve">ПЦПР      </w:t>
      </w:r>
      <w:r>
        <w:rPr>
          <w:sz w:val="28"/>
        </w:rPr>
        <w:t xml:space="preserve">        - предсказательная ценность положительного результата</w:t>
      </w:r>
    </w:p>
    <w:p w:rsidR="001C154A" w:rsidRDefault="001C154A" w:rsidP="001C154A">
      <w:pPr>
        <w:spacing w:line="360" w:lineRule="auto"/>
        <w:ind w:right="567"/>
        <w:jc w:val="both"/>
        <w:rPr>
          <w:b/>
          <w:sz w:val="28"/>
        </w:rPr>
      </w:pPr>
      <w:r>
        <w:rPr>
          <w:b/>
          <w:sz w:val="28"/>
        </w:rPr>
        <w:t>ПЦОР</w:t>
      </w:r>
      <w:r>
        <w:rPr>
          <w:b/>
          <w:sz w:val="28"/>
        </w:rPr>
        <w:tab/>
        <w:t xml:space="preserve">     </w:t>
      </w:r>
      <w:r>
        <w:rPr>
          <w:sz w:val="28"/>
        </w:rPr>
        <w:t>- предсказательная ценность отрицательного результата</w:t>
      </w:r>
      <w:r>
        <w:rPr>
          <w:b/>
          <w:sz w:val="28"/>
        </w:rPr>
        <w:tab/>
      </w:r>
    </w:p>
    <w:p w:rsidR="001C154A" w:rsidRDefault="001C154A" w:rsidP="001C154A">
      <w:pPr>
        <w:spacing w:line="360" w:lineRule="auto"/>
        <w:ind w:right="567"/>
        <w:jc w:val="both"/>
        <w:rPr>
          <w:sz w:val="28"/>
        </w:rPr>
      </w:pPr>
      <w:r>
        <w:rPr>
          <w:b/>
          <w:sz w:val="28"/>
          <w:lang w:val="en-US"/>
        </w:rPr>
        <w:t>RMS</w:t>
      </w:r>
      <w:r>
        <w:rPr>
          <w:b/>
          <w:sz w:val="28"/>
        </w:rPr>
        <w:t xml:space="preserve"> 20</w:t>
      </w:r>
      <w:r>
        <w:rPr>
          <w:sz w:val="28"/>
        </w:rPr>
        <w:t xml:space="preserve">            - среднеквадратичная амплитуда последних 20 мс</w:t>
      </w:r>
    </w:p>
    <w:p w:rsidR="001C154A" w:rsidRDefault="001C154A" w:rsidP="001C154A">
      <w:pPr>
        <w:spacing w:line="360" w:lineRule="auto"/>
        <w:ind w:right="567"/>
        <w:jc w:val="both"/>
        <w:rPr>
          <w:sz w:val="28"/>
        </w:rPr>
      </w:pPr>
      <w:r>
        <w:rPr>
          <w:b/>
          <w:sz w:val="28"/>
        </w:rPr>
        <w:t xml:space="preserve">СН </w:t>
      </w:r>
      <w:r>
        <w:rPr>
          <w:sz w:val="28"/>
        </w:rPr>
        <w:t xml:space="preserve">                   - сердечная недостаточность</w:t>
      </w:r>
    </w:p>
    <w:p w:rsidR="001C154A" w:rsidRDefault="001C154A" w:rsidP="001C154A">
      <w:pPr>
        <w:spacing w:line="360" w:lineRule="auto"/>
        <w:ind w:right="567"/>
        <w:jc w:val="both"/>
        <w:rPr>
          <w:sz w:val="28"/>
        </w:rPr>
      </w:pPr>
      <w:r>
        <w:rPr>
          <w:b/>
          <w:sz w:val="28"/>
        </w:rPr>
        <w:t xml:space="preserve">СВЭ      </w:t>
      </w:r>
      <w:r>
        <w:rPr>
          <w:sz w:val="28"/>
        </w:rPr>
        <w:t xml:space="preserve">           - суправентрикулярная экстрасистолия</w:t>
      </w:r>
    </w:p>
    <w:p w:rsidR="001C154A" w:rsidRDefault="001C154A" w:rsidP="001C154A">
      <w:pPr>
        <w:spacing w:line="360" w:lineRule="auto"/>
        <w:ind w:right="567"/>
        <w:jc w:val="both"/>
        <w:rPr>
          <w:sz w:val="28"/>
        </w:rPr>
      </w:pPr>
      <w:r>
        <w:rPr>
          <w:b/>
          <w:sz w:val="28"/>
        </w:rPr>
        <w:t>СЦ</w:t>
      </w:r>
      <w:r>
        <w:rPr>
          <w:b/>
          <w:sz w:val="28"/>
        </w:rPr>
        <w:tab/>
      </w:r>
      <w:r>
        <w:rPr>
          <w:b/>
          <w:sz w:val="28"/>
        </w:rPr>
        <w:tab/>
      </w:r>
      <w:r>
        <w:rPr>
          <w:sz w:val="28"/>
        </w:rPr>
        <w:t xml:space="preserve">     - спонтанный цикл</w:t>
      </w:r>
    </w:p>
    <w:p w:rsidR="001C154A" w:rsidRDefault="001C154A" w:rsidP="001C154A">
      <w:pPr>
        <w:spacing w:line="360" w:lineRule="auto"/>
        <w:ind w:right="567"/>
        <w:jc w:val="both"/>
        <w:rPr>
          <w:sz w:val="28"/>
        </w:rPr>
      </w:pPr>
      <w:r>
        <w:rPr>
          <w:b/>
          <w:sz w:val="28"/>
        </w:rPr>
        <w:t xml:space="preserve">ТП </w:t>
      </w:r>
      <w:r>
        <w:rPr>
          <w:sz w:val="28"/>
        </w:rPr>
        <w:t xml:space="preserve">                   - трепетание предсердий</w:t>
      </w:r>
    </w:p>
    <w:p w:rsidR="001C154A" w:rsidRDefault="001C154A" w:rsidP="001C154A">
      <w:pPr>
        <w:spacing w:line="360" w:lineRule="auto"/>
        <w:ind w:right="567"/>
        <w:jc w:val="both"/>
        <w:rPr>
          <w:sz w:val="28"/>
        </w:rPr>
      </w:pPr>
      <w:r>
        <w:rPr>
          <w:b/>
          <w:sz w:val="28"/>
        </w:rPr>
        <w:t xml:space="preserve">ХНЗЛ  </w:t>
      </w:r>
      <w:r>
        <w:rPr>
          <w:sz w:val="28"/>
        </w:rPr>
        <w:t xml:space="preserve">             - неспецифические хронические заболевания легких</w:t>
      </w:r>
    </w:p>
    <w:p w:rsidR="001C154A" w:rsidRDefault="001C154A" w:rsidP="001C154A">
      <w:pPr>
        <w:spacing w:line="360" w:lineRule="auto"/>
        <w:ind w:right="567"/>
        <w:jc w:val="both"/>
        <w:rPr>
          <w:sz w:val="28"/>
        </w:rPr>
      </w:pPr>
      <w:r>
        <w:rPr>
          <w:b/>
          <w:sz w:val="28"/>
        </w:rPr>
        <w:t>ЧПЭКС</w:t>
      </w:r>
      <w:r>
        <w:rPr>
          <w:sz w:val="28"/>
        </w:rPr>
        <w:t xml:space="preserve">            - чрезпищеводное электрофизиологическое исследование</w:t>
      </w:r>
    </w:p>
    <w:p w:rsidR="001C154A" w:rsidRDefault="001C154A" w:rsidP="001C154A">
      <w:pPr>
        <w:spacing w:line="360" w:lineRule="auto"/>
        <w:ind w:right="567"/>
        <w:jc w:val="both"/>
        <w:rPr>
          <w:sz w:val="28"/>
        </w:rPr>
      </w:pPr>
      <w:r>
        <w:rPr>
          <w:b/>
          <w:sz w:val="28"/>
        </w:rPr>
        <w:t xml:space="preserve">ФВ  </w:t>
      </w:r>
      <w:r>
        <w:rPr>
          <w:sz w:val="28"/>
        </w:rPr>
        <w:t xml:space="preserve">                 - фракция выброса</w:t>
      </w:r>
    </w:p>
    <w:p w:rsidR="001C154A" w:rsidRDefault="001C154A" w:rsidP="001C154A">
      <w:pPr>
        <w:spacing w:line="360" w:lineRule="auto"/>
        <w:ind w:right="567"/>
        <w:jc w:val="both"/>
        <w:rPr>
          <w:sz w:val="28"/>
        </w:rPr>
      </w:pPr>
      <w:r>
        <w:rPr>
          <w:b/>
          <w:sz w:val="28"/>
          <w:lang w:val="en-US"/>
        </w:rPr>
        <w:lastRenderedPageBreak/>
        <w:t>FiP</w:t>
      </w:r>
      <w:r>
        <w:rPr>
          <w:b/>
          <w:sz w:val="28"/>
        </w:rPr>
        <w:t xml:space="preserve"> </w:t>
      </w:r>
      <w:r>
        <w:rPr>
          <w:sz w:val="28"/>
        </w:rPr>
        <w:t xml:space="preserve">                   - продолжительность фильтрированной волны Р</w:t>
      </w:r>
    </w:p>
    <w:p w:rsidR="001C154A" w:rsidRDefault="001C154A" w:rsidP="001C154A">
      <w:pPr>
        <w:spacing w:line="360" w:lineRule="auto"/>
        <w:ind w:right="567"/>
        <w:jc w:val="both"/>
        <w:rPr>
          <w:sz w:val="28"/>
        </w:rPr>
      </w:pPr>
      <w:r>
        <w:rPr>
          <w:b/>
          <w:sz w:val="28"/>
        </w:rPr>
        <w:t xml:space="preserve">ФП  </w:t>
      </w:r>
      <w:r>
        <w:rPr>
          <w:sz w:val="28"/>
        </w:rPr>
        <w:t xml:space="preserve">                  - фибрилляция предсердий</w:t>
      </w:r>
    </w:p>
    <w:p w:rsidR="001C154A" w:rsidRDefault="001C154A" w:rsidP="001C154A">
      <w:pPr>
        <w:spacing w:line="360" w:lineRule="auto"/>
        <w:ind w:right="567"/>
        <w:jc w:val="both"/>
        <w:rPr>
          <w:sz w:val="28"/>
        </w:rPr>
      </w:pPr>
      <w:r>
        <w:rPr>
          <w:b/>
          <w:sz w:val="28"/>
        </w:rPr>
        <w:t xml:space="preserve">ФРП </w:t>
      </w:r>
      <w:r>
        <w:rPr>
          <w:sz w:val="28"/>
        </w:rPr>
        <w:t xml:space="preserve">                - функциональный рефрактерный период</w:t>
      </w:r>
    </w:p>
    <w:p w:rsidR="001C154A" w:rsidRDefault="001C154A" w:rsidP="001C154A">
      <w:pPr>
        <w:tabs>
          <w:tab w:val="left" w:pos="1985"/>
          <w:tab w:val="left" w:pos="2127"/>
          <w:tab w:val="left" w:pos="2835"/>
        </w:tabs>
        <w:spacing w:line="360" w:lineRule="auto"/>
        <w:ind w:left="1800" w:right="567" w:hanging="1800"/>
        <w:jc w:val="both"/>
        <w:rPr>
          <w:sz w:val="28"/>
        </w:rPr>
      </w:pPr>
      <w:r>
        <w:rPr>
          <w:b/>
          <w:sz w:val="28"/>
        </w:rPr>
        <w:t xml:space="preserve">ФЭАП </w:t>
      </w:r>
      <w:r>
        <w:rPr>
          <w:b/>
          <w:sz w:val="28"/>
        </w:rPr>
        <w:tab/>
        <w:t xml:space="preserve"> </w:t>
      </w:r>
      <w:r>
        <w:rPr>
          <w:sz w:val="28"/>
        </w:rPr>
        <w:t xml:space="preserve">- фрагментированная электрическая активность                                                             </w:t>
      </w:r>
    </w:p>
    <w:p w:rsidR="001C154A" w:rsidRDefault="001C154A" w:rsidP="001C154A">
      <w:pPr>
        <w:tabs>
          <w:tab w:val="left" w:pos="1985"/>
          <w:tab w:val="left" w:pos="2127"/>
          <w:tab w:val="left" w:pos="2835"/>
        </w:tabs>
        <w:spacing w:line="360" w:lineRule="auto"/>
        <w:ind w:left="1800" w:right="567" w:hanging="1800"/>
        <w:jc w:val="both"/>
        <w:rPr>
          <w:sz w:val="28"/>
        </w:rPr>
      </w:pPr>
      <w:r>
        <w:rPr>
          <w:b/>
          <w:sz w:val="28"/>
        </w:rPr>
        <w:tab/>
      </w:r>
      <w:r>
        <w:rPr>
          <w:b/>
          <w:sz w:val="28"/>
        </w:rPr>
        <w:tab/>
      </w:r>
      <w:r>
        <w:rPr>
          <w:sz w:val="28"/>
        </w:rPr>
        <w:t>предсердий</w:t>
      </w:r>
    </w:p>
    <w:p w:rsidR="001C154A" w:rsidRDefault="001C154A" w:rsidP="001C154A">
      <w:pPr>
        <w:spacing w:line="360" w:lineRule="auto"/>
        <w:ind w:right="567"/>
        <w:jc w:val="both"/>
        <w:rPr>
          <w:sz w:val="28"/>
        </w:rPr>
      </w:pPr>
      <w:r>
        <w:rPr>
          <w:b/>
          <w:sz w:val="28"/>
        </w:rPr>
        <w:t xml:space="preserve">ЭГ  </w:t>
      </w:r>
      <w:r>
        <w:rPr>
          <w:sz w:val="28"/>
        </w:rPr>
        <w:t xml:space="preserve">                    - электрограмма</w:t>
      </w:r>
    </w:p>
    <w:p w:rsidR="001C154A" w:rsidRDefault="001C154A" w:rsidP="001C154A">
      <w:pPr>
        <w:spacing w:line="360" w:lineRule="auto"/>
        <w:ind w:right="567"/>
        <w:jc w:val="both"/>
        <w:rPr>
          <w:sz w:val="28"/>
        </w:rPr>
      </w:pPr>
      <w:r>
        <w:rPr>
          <w:b/>
          <w:sz w:val="28"/>
        </w:rPr>
        <w:t xml:space="preserve">ЭКГ      </w:t>
      </w:r>
      <w:r>
        <w:rPr>
          <w:sz w:val="28"/>
        </w:rPr>
        <w:t xml:space="preserve">             - электрокардиограмма</w:t>
      </w:r>
    </w:p>
    <w:p w:rsidR="001C154A" w:rsidRDefault="001C154A" w:rsidP="001C154A">
      <w:pPr>
        <w:spacing w:line="360" w:lineRule="auto"/>
        <w:ind w:right="567"/>
        <w:jc w:val="both"/>
        <w:rPr>
          <w:sz w:val="28"/>
        </w:rPr>
      </w:pPr>
      <w:r>
        <w:rPr>
          <w:b/>
          <w:sz w:val="28"/>
        </w:rPr>
        <w:t xml:space="preserve">ЭКГ ВР   </w:t>
      </w:r>
      <w:r>
        <w:rPr>
          <w:sz w:val="28"/>
        </w:rPr>
        <w:t xml:space="preserve">          - электрокардиография высокого разрешения</w:t>
      </w:r>
    </w:p>
    <w:p w:rsidR="001C154A" w:rsidRDefault="001C154A" w:rsidP="001C154A">
      <w:pPr>
        <w:spacing w:line="360" w:lineRule="auto"/>
        <w:ind w:right="567"/>
        <w:jc w:val="both"/>
        <w:rPr>
          <w:sz w:val="28"/>
        </w:rPr>
      </w:pPr>
      <w:r>
        <w:rPr>
          <w:b/>
          <w:sz w:val="28"/>
        </w:rPr>
        <w:t xml:space="preserve">ЭРП   </w:t>
      </w:r>
      <w:r>
        <w:rPr>
          <w:sz w:val="28"/>
        </w:rPr>
        <w:t xml:space="preserve">                - эффективный рефрактерный период</w:t>
      </w:r>
    </w:p>
    <w:p w:rsidR="001C154A" w:rsidRDefault="001C154A" w:rsidP="001C154A">
      <w:pPr>
        <w:spacing w:line="360" w:lineRule="auto"/>
        <w:ind w:right="567"/>
        <w:jc w:val="both"/>
        <w:rPr>
          <w:sz w:val="28"/>
        </w:rPr>
      </w:pPr>
      <w:r>
        <w:rPr>
          <w:b/>
          <w:sz w:val="28"/>
        </w:rPr>
        <w:t>ЭХО-КГ</w:t>
      </w:r>
      <w:r>
        <w:rPr>
          <w:sz w:val="28"/>
        </w:rPr>
        <w:t xml:space="preserve">            - эхокардиография</w:t>
      </w:r>
    </w:p>
    <w:p w:rsidR="001C154A" w:rsidRDefault="001C154A" w:rsidP="001C154A">
      <w:pPr>
        <w:spacing w:line="360" w:lineRule="auto"/>
        <w:ind w:right="567"/>
        <w:jc w:val="both"/>
        <w:rPr>
          <w:sz w:val="28"/>
        </w:rPr>
      </w:pPr>
      <w:r>
        <w:rPr>
          <w:b/>
          <w:sz w:val="28"/>
        </w:rPr>
        <w:t xml:space="preserve">ЭФИ       </w:t>
      </w:r>
      <w:r>
        <w:rPr>
          <w:sz w:val="28"/>
        </w:rPr>
        <w:t xml:space="preserve">           - электрофизиологическое исследование</w:t>
      </w:r>
    </w:p>
    <w:p w:rsidR="001C154A" w:rsidRDefault="001C154A" w:rsidP="001C154A">
      <w:pPr>
        <w:spacing w:line="360" w:lineRule="auto"/>
        <w:ind w:right="567"/>
        <w:jc w:val="both"/>
        <w:rPr>
          <w:sz w:val="28"/>
        </w:rPr>
      </w:pPr>
      <w:r>
        <w:rPr>
          <w:sz w:val="28"/>
        </w:rPr>
        <w:t xml:space="preserve">      </w:t>
      </w:r>
    </w:p>
    <w:p w:rsidR="001C154A" w:rsidRDefault="001C154A" w:rsidP="001C154A">
      <w:pPr>
        <w:pStyle w:val="35"/>
      </w:pPr>
    </w:p>
    <w:p w:rsidR="001C154A" w:rsidRDefault="001C154A" w:rsidP="001C154A">
      <w:pPr>
        <w:spacing w:line="360" w:lineRule="auto"/>
        <w:ind w:right="567"/>
        <w:jc w:val="both"/>
        <w:rPr>
          <w:color w:val="000000"/>
          <w:sz w:val="28"/>
        </w:rPr>
      </w:pPr>
    </w:p>
    <w:p w:rsidR="001C154A" w:rsidRDefault="001C154A" w:rsidP="001C154A">
      <w:pPr>
        <w:spacing w:line="360" w:lineRule="auto"/>
        <w:ind w:right="567"/>
        <w:jc w:val="both"/>
        <w:rPr>
          <w:color w:val="000000"/>
          <w:sz w:val="28"/>
        </w:rPr>
      </w:pPr>
    </w:p>
    <w:p w:rsidR="001C154A" w:rsidRDefault="001C154A" w:rsidP="001C154A">
      <w:pPr>
        <w:spacing w:line="360" w:lineRule="auto"/>
        <w:ind w:right="567"/>
        <w:jc w:val="center"/>
        <w:rPr>
          <w:color w:val="000000"/>
          <w:sz w:val="28"/>
          <w:lang w:val="uk-UA"/>
        </w:rPr>
      </w:pPr>
    </w:p>
    <w:p w:rsidR="001C154A" w:rsidRDefault="001C154A" w:rsidP="001C154A"/>
    <w:p w:rsidR="001C154A" w:rsidRDefault="001C154A" w:rsidP="001C154A">
      <w:pPr>
        <w:spacing w:line="360" w:lineRule="auto"/>
        <w:ind w:right="567"/>
        <w:jc w:val="both"/>
        <w:rPr>
          <w:color w:val="000000"/>
          <w:sz w:val="28"/>
        </w:rPr>
      </w:pPr>
      <w:r>
        <w:rPr>
          <w:color w:val="000000"/>
          <w:sz w:val="28"/>
        </w:rPr>
        <w:t xml:space="preserve">  </w:t>
      </w:r>
    </w:p>
    <w:p w:rsidR="001C154A" w:rsidRDefault="001C154A" w:rsidP="001C154A">
      <w:pPr>
        <w:pStyle w:val="affffffff9"/>
        <w:jc w:val="both"/>
        <w:rPr>
          <w:b/>
          <w:sz w:val="28"/>
        </w:rPr>
      </w:pPr>
    </w:p>
    <w:p w:rsidR="001C154A" w:rsidRDefault="001C154A" w:rsidP="001C154A">
      <w:pPr>
        <w:pStyle w:val="affffffff9"/>
        <w:jc w:val="both"/>
        <w:rPr>
          <w:b/>
          <w:sz w:val="28"/>
        </w:rPr>
      </w:pPr>
    </w:p>
    <w:p w:rsidR="001C154A" w:rsidRDefault="001C154A" w:rsidP="001C154A">
      <w:pPr>
        <w:pStyle w:val="affffffff9"/>
        <w:rPr>
          <w:b/>
          <w:sz w:val="28"/>
        </w:rPr>
      </w:pPr>
    </w:p>
    <w:p w:rsidR="001C154A" w:rsidRDefault="001C154A" w:rsidP="001C154A">
      <w:pPr>
        <w:pStyle w:val="affffffff9"/>
        <w:rPr>
          <w:b/>
          <w:sz w:val="28"/>
        </w:rPr>
      </w:pPr>
    </w:p>
    <w:p w:rsidR="001C154A" w:rsidRDefault="001C154A" w:rsidP="001C154A">
      <w:pPr>
        <w:pStyle w:val="affffffff9"/>
        <w:rPr>
          <w:b/>
          <w:sz w:val="28"/>
        </w:rPr>
      </w:pPr>
    </w:p>
    <w:p w:rsidR="001C154A" w:rsidRDefault="001C154A" w:rsidP="001C154A">
      <w:pPr>
        <w:pStyle w:val="affffffff9"/>
        <w:rPr>
          <w:b/>
          <w:sz w:val="28"/>
        </w:rPr>
      </w:pPr>
    </w:p>
    <w:p w:rsidR="001C154A" w:rsidRDefault="001C154A" w:rsidP="001C154A">
      <w:pPr>
        <w:pStyle w:val="affffffff9"/>
        <w:rPr>
          <w:b/>
          <w:sz w:val="28"/>
        </w:rPr>
      </w:pPr>
    </w:p>
    <w:p w:rsidR="001C154A" w:rsidRDefault="001C154A" w:rsidP="001C154A">
      <w:pPr>
        <w:pStyle w:val="affffffff9"/>
        <w:rPr>
          <w:b/>
          <w:sz w:val="28"/>
        </w:rPr>
      </w:pPr>
    </w:p>
    <w:p w:rsidR="001C154A" w:rsidRDefault="001C154A" w:rsidP="001C154A">
      <w:pPr>
        <w:pStyle w:val="affffffff9"/>
        <w:rPr>
          <w:b/>
          <w:sz w:val="28"/>
        </w:rPr>
      </w:pPr>
    </w:p>
    <w:p w:rsidR="001C154A" w:rsidRDefault="001C154A" w:rsidP="001C154A">
      <w:pPr>
        <w:pStyle w:val="affffffff9"/>
        <w:rPr>
          <w:b/>
          <w:sz w:val="28"/>
        </w:rPr>
      </w:pPr>
    </w:p>
    <w:p w:rsidR="001C154A" w:rsidRDefault="001C154A" w:rsidP="001C154A">
      <w:pPr>
        <w:pStyle w:val="affffffff9"/>
        <w:rPr>
          <w:b/>
          <w:sz w:val="28"/>
        </w:rPr>
      </w:pPr>
    </w:p>
    <w:p w:rsidR="001C154A" w:rsidRDefault="001C154A" w:rsidP="001C154A">
      <w:pPr>
        <w:pStyle w:val="affffffff9"/>
        <w:jc w:val="left"/>
        <w:rPr>
          <w:b/>
          <w:sz w:val="28"/>
        </w:rPr>
      </w:pPr>
    </w:p>
    <w:p w:rsidR="001C154A" w:rsidRDefault="001C154A" w:rsidP="001C154A">
      <w:pPr>
        <w:pStyle w:val="affffffff9"/>
      </w:pPr>
      <w:r>
        <w:t>ВВЕДЕНИЕ</w:t>
      </w:r>
    </w:p>
    <w:p w:rsidR="001C154A" w:rsidRDefault="001C154A" w:rsidP="001C154A">
      <w:pPr>
        <w:pStyle w:val="affffffff9"/>
      </w:pPr>
    </w:p>
    <w:p w:rsidR="001C154A" w:rsidRDefault="001C154A" w:rsidP="001C154A">
      <w:pPr>
        <w:pStyle w:val="affffffff9"/>
      </w:pPr>
    </w:p>
    <w:p w:rsidR="001C154A" w:rsidRDefault="001C154A" w:rsidP="001C154A">
      <w:pPr>
        <w:pStyle w:val="affffffff9"/>
        <w:spacing w:after="120"/>
        <w:ind w:right="284"/>
        <w:jc w:val="both"/>
      </w:pPr>
      <w:r w:rsidRPr="001C154A">
        <w:tab/>
      </w:r>
      <w:r>
        <w:t>Актуальность проблемы</w:t>
      </w:r>
    </w:p>
    <w:p w:rsidR="001C154A" w:rsidRDefault="001C154A" w:rsidP="001C154A">
      <w:pPr>
        <w:pStyle w:val="affffffff9"/>
        <w:spacing w:after="120"/>
        <w:ind w:right="284"/>
        <w:jc w:val="both"/>
        <w:rPr>
          <w:b/>
          <w:sz w:val="28"/>
        </w:rPr>
      </w:pPr>
      <w:r>
        <w:rPr>
          <w:b/>
          <w:sz w:val="28"/>
        </w:rPr>
        <w:tab/>
        <w:t>Одной из актуальных проблем современной кардиологии остается своевременный прогноз электрической нестабильности миокарда, который является ключевым при прогнозировании развития потенциально опасных аритмий. Широкое развитие компьютерных технологий, современных методов цифровой обработки ЭКГ-сигнала обусловили разработку и все более широкое использование в повседневной клинической практике компьютерных электрокардиографических систем.</w:t>
      </w:r>
    </w:p>
    <w:p w:rsidR="001C154A" w:rsidRDefault="001C154A" w:rsidP="001C154A">
      <w:pPr>
        <w:pStyle w:val="affffffff9"/>
        <w:spacing w:after="120"/>
        <w:ind w:right="284"/>
        <w:jc w:val="both"/>
        <w:rPr>
          <w:b/>
          <w:sz w:val="28"/>
        </w:rPr>
      </w:pPr>
      <w:r>
        <w:rPr>
          <w:b/>
          <w:sz w:val="28"/>
        </w:rPr>
        <w:tab/>
        <w:t>Для обозначения таких новых диагностических систем, базирующихся на новых методах сбора, обработки и изображения ЭКГ             сигнала, используется понятие электрокардиографии 3-го и 4-го поколения. Эти современные ЭКГ системы являются отражением достигнутых больших успехов методов математического описания и обработки измеренных данных с использованием в анализе более сложных и содержательных характеристик и параметров, новым графическим представлением полученных результатов. Среди них, в первую очередь, необходимо выделить метод электрокардиографии высокого разрешения (ЭКГ ВР).</w:t>
      </w:r>
    </w:p>
    <w:p w:rsidR="001C154A" w:rsidRDefault="001C154A" w:rsidP="001C154A">
      <w:pPr>
        <w:pStyle w:val="affffffff9"/>
        <w:spacing w:after="120"/>
        <w:ind w:right="284"/>
        <w:jc w:val="both"/>
        <w:rPr>
          <w:b/>
          <w:sz w:val="28"/>
        </w:rPr>
      </w:pPr>
      <w:r>
        <w:rPr>
          <w:b/>
          <w:sz w:val="28"/>
        </w:rPr>
        <w:tab/>
        <w:t xml:space="preserve">Развитие новых направлений в электрокардиографии определяется современными задачами клиники, среди которых значительное </w:t>
      </w:r>
      <w:r>
        <w:rPr>
          <w:b/>
          <w:sz w:val="28"/>
        </w:rPr>
        <w:lastRenderedPageBreak/>
        <w:t xml:space="preserve">место занимают аритмии. Регистрация ЭКГ ВР является несложной, требует только наличия компьютера и специализированного ввода ЭКГ-сигнала. </w:t>
      </w:r>
    </w:p>
    <w:p w:rsidR="001C154A" w:rsidRDefault="001C154A" w:rsidP="001C154A">
      <w:pPr>
        <w:pStyle w:val="affffffff9"/>
        <w:spacing w:after="120"/>
        <w:ind w:right="284"/>
        <w:jc w:val="both"/>
        <w:rPr>
          <w:b/>
          <w:sz w:val="28"/>
        </w:rPr>
      </w:pPr>
      <w:r>
        <w:rPr>
          <w:b/>
          <w:sz w:val="28"/>
        </w:rPr>
        <w:tab/>
        <w:t xml:space="preserve">Сигналы, названные поздними потенциалами предсердий (ППП), регистрируются с поверхности тела в виде низкоамплитудной фрагментированной электрической активности, локализованной в конце волны Р. Пролонгированная фракционированная электрограмма отражает физиологический субстрат для развития фибрилляции предсердий. В ряде работ была продемонстрирована патоморфологическая основа пролонгированной фрагментированной предсердной электрограммы [57, 64, 74, 84]. Считают, что возникновение </w:t>
      </w:r>
      <w:r>
        <w:rPr>
          <w:b/>
          <w:sz w:val="28"/>
          <w:lang w:val="en-US"/>
        </w:rPr>
        <w:t>re</w:t>
      </w:r>
      <w:r>
        <w:rPr>
          <w:b/>
          <w:sz w:val="28"/>
        </w:rPr>
        <w:t>-</w:t>
      </w:r>
      <w:r>
        <w:rPr>
          <w:b/>
          <w:sz w:val="28"/>
          <w:lang w:val="en-US"/>
        </w:rPr>
        <w:t>entry</w:t>
      </w:r>
      <w:r>
        <w:rPr>
          <w:b/>
          <w:sz w:val="28"/>
        </w:rPr>
        <w:t xml:space="preserve"> в регионе предсердий зависит как от пространственных различий в свойствах мембраны, так и от анатомической дезорганизации мышечной ткани предсердий, когда отдельные мышечные волокна разделяются соединительной тканью, что ведет к неоднородности, анизотропности свойств предсердий.  </w:t>
      </w:r>
    </w:p>
    <w:p w:rsidR="001C154A" w:rsidRDefault="001C154A" w:rsidP="001C154A">
      <w:pPr>
        <w:pStyle w:val="affffffff9"/>
        <w:spacing w:after="120"/>
        <w:ind w:right="284" w:firstLine="436"/>
        <w:jc w:val="both"/>
        <w:rPr>
          <w:b/>
          <w:sz w:val="28"/>
        </w:rPr>
      </w:pPr>
      <w:r>
        <w:rPr>
          <w:b/>
          <w:sz w:val="28"/>
        </w:rPr>
        <w:t xml:space="preserve">В настоящее время существуют в достаточной степени обоснованные теоретически, проверенные в эксперименте и клинике, предпосылки к использованию метода ЭКГ ВР. В 1991 году Комитетом экспертов, созданным при Европейской и Американской  Ассоциации Кардиологов, проведена работа по стандартизации метода ЭКГ ВР и предложен ряд рекомендаций по требованиям к </w:t>
      </w:r>
      <w:r>
        <w:rPr>
          <w:b/>
          <w:sz w:val="28"/>
        </w:rPr>
        <w:lastRenderedPageBreak/>
        <w:t xml:space="preserve">техническим параметрам систем, их программному обеспечению, а также нормативным значениям анализируемых параметров, на основании которых дается заключение о наличии или отсутствии признаков ППП.   </w:t>
      </w:r>
    </w:p>
    <w:p w:rsidR="001C154A" w:rsidRDefault="001C154A" w:rsidP="001C154A">
      <w:pPr>
        <w:pStyle w:val="affffffff9"/>
        <w:spacing w:after="120"/>
        <w:ind w:right="284" w:firstLine="436"/>
        <w:jc w:val="both"/>
        <w:rPr>
          <w:b/>
          <w:sz w:val="28"/>
        </w:rPr>
      </w:pPr>
      <w:r>
        <w:rPr>
          <w:b/>
          <w:sz w:val="28"/>
        </w:rPr>
        <w:t>Зарубежные и отечественные авторы показали различную предсказующую ценность ЭКГ ВР в оценке риска возникновения пароксизмов фибрилляции предсердий. Доказано, что ППП регистрируются у 63-93 % больных с пароксизмами ФП [ 5, 7,  60, 65,  78, 83].</w:t>
      </w:r>
    </w:p>
    <w:p w:rsidR="001C154A" w:rsidRDefault="001C154A" w:rsidP="001C154A">
      <w:pPr>
        <w:pStyle w:val="affffffff9"/>
        <w:spacing w:after="120"/>
        <w:ind w:right="284"/>
        <w:jc w:val="both"/>
        <w:rPr>
          <w:b/>
          <w:sz w:val="28"/>
        </w:rPr>
      </w:pPr>
      <w:r>
        <w:rPr>
          <w:b/>
          <w:sz w:val="28"/>
        </w:rPr>
        <w:tab/>
        <w:t xml:space="preserve">Таким образом ЭКГ высокого разрешения новый, относительно простой неинвазивный метод, благодаря которому может быть получена ценная информация об электрофизиологических процессах, протекающих в миокарде. </w:t>
      </w:r>
    </w:p>
    <w:p w:rsidR="001C154A" w:rsidRDefault="001C154A" w:rsidP="001C154A">
      <w:pPr>
        <w:pStyle w:val="affffffff9"/>
        <w:spacing w:after="120"/>
        <w:ind w:right="284" w:firstLine="436"/>
        <w:jc w:val="both"/>
        <w:rPr>
          <w:b/>
          <w:sz w:val="28"/>
        </w:rPr>
      </w:pPr>
      <w:r>
        <w:rPr>
          <w:b/>
          <w:sz w:val="28"/>
        </w:rPr>
        <w:t xml:space="preserve">Сегодня актуально широкое внедрение в клиническую практику электрокардиографии высокого разрешения, так как фибрилляция предсердий является самым распространенным нарушением сердечного ритма. Согласно результатам Фремингемского исследования [104], ФП встречается у 0,4 % мужчин и женщин в возрасте 30-62 года и увеличивается по мере старения популяции и составляет 9 % после 80 лет. Частота госпитализаций по поводу ФП составляет не менее 40 % от всего количества госпитализаций по поводу нарушений сердечного ритма. </w:t>
      </w:r>
    </w:p>
    <w:p w:rsidR="001C154A" w:rsidRDefault="001C154A" w:rsidP="001C154A">
      <w:pPr>
        <w:pStyle w:val="affffffff9"/>
        <w:spacing w:after="120"/>
        <w:ind w:right="284" w:firstLine="436"/>
        <w:jc w:val="both"/>
        <w:rPr>
          <w:b/>
          <w:sz w:val="28"/>
        </w:rPr>
      </w:pPr>
      <w:r>
        <w:rPr>
          <w:b/>
          <w:sz w:val="28"/>
        </w:rPr>
        <w:t xml:space="preserve">ФП – не только распространенное, но и тяжелое нарушение ритма, отрицательно влияющее на </w:t>
      </w:r>
      <w:r>
        <w:rPr>
          <w:b/>
          <w:sz w:val="28"/>
        </w:rPr>
        <w:lastRenderedPageBreak/>
        <w:t xml:space="preserve">внутрисердечную и общую гемодинамику.  Летальность при ФП в 2-2,5 раза превышает таковую у больных с синусовым ритмом. В настоящее время ФП рассматривается как одна из основных причин эмболических инсультов. У большинства пациентов ФП приводит к уменьшению толерантности к физической нагрузке вплоть до развернутых проявлений сердечной недостаточности, снижает коронарный и церебральный сосудистые резервы, повышает уровень тревожности и существенно ухудшает качество жизни. Учитывая вышеизложенное, представляется весьма актуальной своевременная диагностика ФП и вовремя принятые профилактические меры [12, 58]. </w:t>
      </w:r>
    </w:p>
    <w:p w:rsidR="001C154A" w:rsidRDefault="001C154A" w:rsidP="001C154A">
      <w:pPr>
        <w:pStyle w:val="affffffff9"/>
        <w:spacing w:after="120"/>
        <w:ind w:right="284"/>
        <w:jc w:val="both"/>
        <w:rPr>
          <w:b/>
          <w:sz w:val="28"/>
        </w:rPr>
      </w:pPr>
      <w:r>
        <w:rPr>
          <w:b/>
          <w:sz w:val="28"/>
        </w:rPr>
        <w:tab/>
        <w:t>Однако ряд вопросов остаются невыясненными. Так, практически не изучена взаимосвязь показателей ЭКГ ВР волны Р и других клинических показателей (формы ФП/ТП, состояния систолической и диастолической функции левого желудочка, вегетативного баланса, электрофизиологических показателей). Неизвестно, меняются ли значения показателей ЭКГ ВР со временем, в ходе течения болезни, оказывает ли влияние на них проводимая антиаритмическая терапия? Представляет также интересным оценить, могут ли значения показателей ЭКГ ВР служить маркерами перехода персистирующей формы ФП в постоянную форму? Для ответа на эти вопросы была проведена данная работа.</w:t>
      </w:r>
    </w:p>
    <w:p w:rsidR="001C154A" w:rsidRDefault="001C154A" w:rsidP="001C154A">
      <w:pPr>
        <w:pStyle w:val="affffffff9"/>
        <w:spacing w:after="120"/>
        <w:ind w:right="284"/>
        <w:jc w:val="both"/>
        <w:rPr>
          <w:b/>
          <w:sz w:val="28"/>
        </w:rPr>
      </w:pPr>
      <w:r>
        <w:rPr>
          <w:b/>
          <w:sz w:val="28"/>
        </w:rPr>
        <w:tab/>
      </w:r>
    </w:p>
    <w:p w:rsidR="001C154A" w:rsidRDefault="001C154A" w:rsidP="001C154A">
      <w:pPr>
        <w:pStyle w:val="affffffff9"/>
        <w:spacing w:after="120"/>
        <w:ind w:right="284"/>
        <w:jc w:val="both"/>
        <w:rPr>
          <w:sz w:val="28"/>
        </w:rPr>
      </w:pPr>
      <w:r>
        <w:rPr>
          <w:sz w:val="28"/>
        </w:rPr>
        <w:lastRenderedPageBreak/>
        <w:t>Связь работы с научными программами, планами, темами.</w:t>
      </w:r>
    </w:p>
    <w:p w:rsidR="001C154A" w:rsidRDefault="001C154A" w:rsidP="001C154A">
      <w:pPr>
        <w:pStyle w:val="affffffff9"/>
        <w:spacing w:after="120"/>
        <w:ind w:right="284"/>
        <w:jc w:val="both"/>
        <w:rPr>
          <w:sz w:val="28"/>
        </w:rPr>
      </w:pPr>
      <w:r>
        <w:rPr>
          <w:b/>
          <w:sz w:val="28"/>
        </w:rPr>
        <w:t>Данная работа выполнялась в рамках комплексных тем отдела аритмий сердца ННЦ «Институт кардиологии имени академика Н.Д. Стражеско» АМН Украины “Изучить взаимосвязь и прогностическое значение показателей структурно-функционального состояния миокарда, регуляторной функции автономной нервной системы и электрофизиологических свойств сердца у больных с пароксизмальной и персистирующей формами фибрилляции и трепетания предсердий.” с 2000 г. по 2004 г. (№ госрегистрации 0100У002850) и “Разработать алгоритм восстановления и сохранения синусового ритма у больных с фибрилляцией предсердий и артериальной гипертензией.” С 2005 г. по 2007 г. (№ госрегистрации 0100У002850).  Автор был соискателем указанной темы.</w:t>
      </w:r>
    </w:p>
    <w:p w:rsidR="001C154A" w:rsidRDefault="001C154A" w:rsidP="001C154A">
      <w:pPr>
        <w:pStyle w:val="affffffff9"/>
        <w:spacing w:after="120"/>
        <w:ind w:right="284"/>
        <w:jc w:val="both"/>
        <w:rPr>
          <w:b/>
          <w:sz w:val="28"/>
        </w:rPr>
      </w:pPr>
      <w:r>
        <w:rPr>
          <w:sz w:val="28"/>
        </w:rPr>
        <w:tab/>
        <w:t>Цель исследования.</w:t>
      </w:r>
      <w:r>
        <w:rPr>
          <w:b/>
          <w:sz w:val="28"/>
        </w:rPr>
        <w:t xml:space="preserve"> Установить диагностическое и прогностическое значение показателей ЭКГ высокого разрешения у больных с пароксизмальной и персистирующей формами фибрилляции предсердий.</w:t>
      </w:r>
    </w:p>
    <w:p w:rsidR="001C154A" w:rsidRDefault="001C154A" w:rsidP="001C154A">
      <w:pPr>
        <w:pStyle w:val="affffffff9"/>
        <w:spacing w:after="120"/>
        <w:ind w:right="284"/>
        <w:jc w:val="both"/>
        <w:rPr>
          <w:b/>
          <w:sz w:val="28"/>
          <w:lang w:val="en-US"/>
        </w:rPr>
      </w:pPr>
      <w:r>
        <w:rPr>
          <w:sz w:val="28"/>
        </w:rPr>
        <w:tab/>
      </w:r>
      <w:r>
        <w:rPr>
          <w:sz w:val="28"/>
          <w:lang w:val="en-US"/>
        </w:rPr>
        <w:t>Задачи исследования.</w:t>
      </w:r>
    </w:p>
    <w:p w:rsidR="001C154A" w:rsidRDefault="001C154A" w:rsidP="00963BE0">
      <w:pPr>
        <w:pStyle w:val="affffffff9"/>
        <w:numPr>
          <w:ilvl w:val="0"/>
          <w:numId w:val="67"/>
        </w:numPr>
        <w:suppressAutoHyphens w:val="0"/>
        <w:spacing w:after="120"/>
        <w:ind w:right="284" w:hanging="76"/>
        <w:jc w:val="both"/>
        <w:rPr>
          <w:b/>
          <w:sz w:val="28"/>
        </w:rPr>
      </w:pPr>
      <w:r>
        <w:rPr>
          <w:b/>
          <w:sz w:val="28"/>
        </w:rPr>
        <w:t xml:space="preserve"> Определить выявляемость поздних потенциалов предсердий у больных с пароксизмальной и персистирующей формами фибрилляции предсердий и их динамику в ходе проспективного наблюдения.</w:t>
      </w:r>
    </w:p>
    <w:p w:rsidR="001C154A" w:rsidRDefault="001C154A" w:rsidP="00963BE0">
      <w:pPr>
        <w:pStyle w:val="affffffff9"/>
        <w:numPr>
          <w:ilvl w:val="0"/>
          <w:numId w:val="67"/>
        </w:numPr>
        <w:suppressAutoHyphens w:val="0"/>
        <w:spacing w:after="120"/>
        <w:ind w:right="284" w:hanging="76"/>
        <w:jc w:val="both"/>
        <w:rPr>
          <w:b/>
          <w:sz w:val="28"/>
        </w:rPr>
      </w:pPr>
      <w:r>
        <w:rPr>
          <w:b/>
          <w:sz w:val="28"/>
        </w:rPr>
        <w:lastRenderedPageBreak/>
        <w:t xml:space="preserve"> Изучить влияние различных клинических факторов (состояния внутрисердечной гемодинамики, электрофизиологических показателей, значения вариабельности сердечного ритма) на параметры ЭКГ высокого разрешения.</w:t>
      </w:r>
    </w:p>
    <w:p w:rsidR="001C154A" w:rsidRDefault="001C154A" w:rsidP="00963BE0">
      <w:pPr>
        <w:pStyle w:val="affffffff9"/>
        <w:numPr>
          <w:ilvl w:val="0"/>
          <w:numId w:val="67"/>
        </w:numPr>
        <w:suppressAutoHyphens w:val="0"/>
        <w:spacing w:after="120"/>
        <w:ind w:right="284" w:hanging="76"/>
        <w:jc w:val="both"/>
        <w:rPr>
          <w:b/>
          <w:sz w:val="28"/>
        </w:rPr>
      </w:pPr>
      <w:r>
        <w:rPr>
          <w:b/>
          <w:sz w:val="28"/>
        </w:rPr>
        <w:t xml:space="preserve"> Проанализировать влияние антиаритмической терапии (амиодарона) на показатели волны Р ЭКГ высокого разрешения.</w:t>
      </w:r>
    </w:p>
    <w:p w:rsidR="001C154A" w:rsidRDefault="001C154A" w:rsidP="00963BE0">
      <w:pPr>
        <w:pStyle w:val="affffffff9"/>
        <w:numPr>
          <w:ilvl w:val="0"/>
          <w:numId w:val="67"/>
        </w:numPr>
        <w:tabs>
          <w:tab w:val="num" w:pos="284"/>
        </w:tabs>
        <w:suppressAutoHyphens w:val="0"/>
        <w:spacing w:after="120"/>
        <w:ind w:left="284" w:right="284" w:firstLine="0"/>
        <w:jc w:val="both"/>
        <w:rPr>
          <w:b/>
          <w:sz w:val="28"/>
        </w:rPr>
      </w:pPr>
      <w:r>
        <w:rPr>
          <w:b/>
          <w:sz w:val="28"/>
        </w:rPr>
        <w:t xml:space="preserve"> Оценить клиническое значение показателей волны Р ЭКГ высокого разрешения для определения риска возникновения пароксизмов фибрилляции предсердий и их перехода в постоянную форму.</w:t>
      </w:r>
    </w:p>
    <w:p w:rsidR="001C154A" w:rsidRDefault="001C154A" w:rsidP="001C154A">
      <w:pPr>
        <w:pStyle w:val="affffffff9"/>
        <w:spacing w:after="120"/>
        <w:ind w:right="284"/>
        <w:jc w:val="both"/>
        <w:rPr>
          <w:b/>
          <w:sz w:val="28"/>
        </w:rPr>
      </w:pPr>
      <w:r>
        <w:rPr>
          <w:b/>
          <w:i/>
          <w:sz w:val="28"/>
        </w:rPr>
        <w:t>Объект исследования.</w:t>
      </w:r>
      <w:r>
        <w:rPr>
          <w:b/>
          <w:sz w:val="28"/>
        </w:rPr>
        <w:t xml:space="preserve"> ЭКГ высокого разрешения  больных с пароксизмальной и персистирующей формами фибрилляции предсердий на фоне ИБС, артериальной гипертензии и миокардиофиброза.</w:t>
      </w:r>
    </w:p>
    <w:p w:rsidR="001C154A" w:rsidRDefault="001C154A" w:rsidP="001C154A">
      <w:pPr>
        <w:pStyle w:val="affffffffa"/>
        <w:spacing w:after="120"/>
        <w:ind w:right="284"/>
        <w:rPr>
          <w:i/>
        </w:rPr>
      </w:pPr>
      <w:r>
        <w:t>Предмет исследования.</w:t>
      </w:r>
      <w:r>
        <w:rPr>
          <w:i/>
        </w:rPr>
        <w:t xml:space="preserve"> Поздние потенциалы предсердий и показатели функционального состояния миокарда.</w:t>
      </w:r>
    </w:p>
    <w:p w:rsidR="001C154A" w:rsidRDefault="001C154A" w:rsidP="001C154A">
      <w:pPr>
        <w:pStyle w:val="affffffffa"/>
        <w:spacing w:after="120"/>
        <w:ind w:right="284"/>
        <w:rPr>
          <w:i/>
        </w:rPr>
      </w:pPr>
      <w:r>
        <w:t>Методы исследования.</w:t>
      </w:r>
      <w:r>
        <w:rPr>
          <w:i/>
        </w:rPr>
        <w:t xml:space="preserve"> Поставленные задачи решали с помощью таких методов исследования: клиническое наблюдение, электрокардиография высокого разрешения, 24-х часовое Холтеровское  ЭКГ-мониторирование с компьютерным анализом вариабельности сердечного ритма, двухмерная и Доплер-эхокардиография (ЭХО-КГ), чрезпищеводное электрокардиографическое исследование сердца (ЧПЭКС), 12-месячное проспективное наблюдение. </w:t>
      </w:r>
    </w:p>
    <w:p w:rsidR="001C154A" w:rsidRDefault="001C154A" w:rsidP="001C154A">
      <w:pPr>
        <w:pStyle w:val="affffffffa"/>
        <w:spacing w:after="120"/>
        <w:ind w:right="284"/>
      </w:pPr>
    </w:p>
    <w:p w:rsidR="001C154A" w:rsidRDefault="001C154A" w:rsidP="001C154A">
      <w:pPr>
        <w:spacing w:after="120" w:line="360" w:lineRule="auto"/>
        <w:ind w:left="284" w:right="284" w:firstLine="720"/>
        <w:jc w:val="both"/>
        <w:rPr>
          <w:sz w:val="28"/>
        </w:rPr>
      </w:pPr>
      <w:r>
        <w:rPr>
          <w:b/>
          <w:sz w:val="28"/>
        </w:rPr>
        <w:t xml:space="preserve">Научная новизна полученных результатов. </w:t>
      </w:r>
      <w:r>
        <w:rPr>
          <w:sz w:val="28"/>
        </w:rPr>
        <w:t xml:space="preserve">Впервые определена диагностическая значимость регистрации поздних потенциалов предсердий  для прогнозирования развития фибрилляции предсердий. Изучено влияние основного заболевания, формы фибрилляции предсердий, а также частоты и длительности возникновения пароксизмов на показатели ЭКГ ВР. Уточнено влияние различных факторов, таких как перегрузка предсердий объемом и давлением, гипертрофия предсердий и ее степень, наличие диастолической дисфункции левого желудочка, антиаритмическая терапия и функциональное состояние проводящей системы сердца на показатели ЭКГ ВР. Изучен </w:t>
      </w:r>
      <w:r>
        <w:rPr>
          <w:sz w:val="28"/>
        </w:rPr>
        <w:lastRenderedPageBreak/>
        <w:t>вопрос о значении метода ЭКГ ВР для прогнозирования перехода ФП в постоянную форму. Впервые определена динамика параметров ЭКГ ВР у больных с пароксизмальной и персистирующей формами ФП.</w:t>
      </w:r>
    </w:p>
    <w:p w:rsidR="001C154A" w:rsidRDefault="001C154A" w:rsidP="001C154A">
      <w:pPr>
        <w:spacing w:after="120" w:line="360" w:lineRule="auto"/>
        <w:ind w:left="284" w:right="284" w:firstLine="720"/>
        <w:jc w:val="both"/>
        <w:rPr>
          <w:b/>
          <w:sz w:val="28"/>
        </w:rPr>
      </w:pPr>
      <w:r>
        <w:rPr>
          <w:b/>
          <w:sz w:val="28"/>
        </w:rPr>
        <w:t xml:space="preserve">Практическая значимость полученных результатов.  </w:t>
      </w:r>
    </w:p>
    <w:p w:rsidR="001C154A" w:rsidRDefault="001C154A" w:rsidP="001C154A">
      <w:pPr>
        <w:pStyle w:val="2ffffa"/>
        <w:ind w:left="284" w:right="284"/>
      </w:pPr>
      <w:r>
        <w:tab/>
        <w:t>На основе проведенных исследований разработаны рекомендации по использованию метода ЭКГ высокого разрешения у больных с пароксизмальной и персистирующей формами фибрилляции предсердий.</w:t>
      </w:r>
    </w:p>
    <w:p w:rsidR="001C154A" w:rsidRDefault="001C154A" w:rsidP="001C154A">
      <w:pPr>
        <w:spacing w:after="120" w:line="360" w:lineRule="auto"/>
        <w:ind w:left="284" w:right="284"/>
        <w:jc w:val="both"/>
        <w:rPr>
          <w:sz w:val="28"/>
        </w:rPr>
      </w:pPr>
      <w:r>
        <w:rPr>
          <w:sz w:val="28"/>
        </w:rPr>
        <w:tab/>
        <w:t>Выявлены предикторы рецидивирования фибрилляции предсердий, выделена группа больных с высоким риском перехода ФП  в постоянную форму.</w:t>
      </w:r>
    </w:p>
    <w:p w:rsidR="001C154A" w:rsidRDefault="001C154A" w:rsidP="001C154A">
      <w:pPr>
        <w:spacing w:after="120" w:line="360" w:lineRule="auto"/>
        <w:ind w:left="284" w:right="284"/>
        <w:jc w:val="both"/>
        <w:rPr>
          <w:sz w:val="28"/>
        </w:rPr>
      </w:pPr>
      <w:r>
        <w:rPr>
          <w:sz w:val="28"/>
        </w:rPr>
        <w:tab/>
        <w:t>Дана оценка влияния антиаритмической терапии на показатели ЭКГ ВР и их динамика в ходе проспективного наблюдения.</w:t>
      </w:r>
    </w:p>
    <w:p w:rsidR="001C154A" w:rsidRDefault="001C154A" w:rsidP="001C154A">
      <w:pPr>
        <w:spacing w:after="120" w:line="360" w:lineRule="auto"/>
        <w:ind w:left="284" w:right="284"/>
        <w:jc w:val="both"/>
        <w:rPr>
          <w:b/>
          <w:sz w:val="28"/>
        </w:rPr>
      </w:pPr>
      <w:r>
        <w:rPr>
          <w:sz w:val="28"/>
        </w:rPr>
        <w:tab/>
      </w:r>
      <w:r>
        <w:rPr>
          <w:b/>
          <w:sz w:val="28"/>
        </w:rPr>
        <w:t>Внедрение результатов исследования в практику.</w:t>
      </w:r>
    </w:p>
    <w:p w:rsidR="001C154A" w:rsidRDefault="001C154A" w:rsidP="001C154A">
      <w:pPr>
        <w:spacing w:after="120" w:line="360" w:lineRule="auto"/>
        <w:ind w:left="284" w:right="284"/>
        <w:jc w:val="both"/>
        <w:rPr>
          <w:sz w:val="28"/>
        </w:rPr>
      </w:pPr>
      <w:r>
        <w:rPr>
          <w:sz w:val="28"/>
        </w:rPr>
        <w:t>Результаты исследования были внедрены в работу отдела аритмий сердца ННЦ «Институт кардиологии имени академика Н.Д. Стражеско» АМН Украины; в учебном процессе кафедры кардиологии и функциональной диагностики Национальной  медицинской академии последипломного образования им. П.Л. Шупика МОЗ Украины; в кардиологическом центре Николаевской обласной больницы; в отделении хронической ишемической болезни сердца Черкасского обласного кардиологического центра.</w:t>
      </w:r>
    </w:p>
    <w:p w:rsidR="001C154A" w:rsidRDefault="001C154A" w:rsidP="001C154A">
      <w:pPr>
        <w:pStyle w:val="7"/>
        <w:spacing w:after="120"/>
        <w:ind w:left="284" w:right="284"/>
        <w:jc w:val="both"/>
      </w:pPr>
      <w:r>
        <w:t>Автор диссертационной работы также является соавтором нововведения: «Метод определения дисперсии волны Р во время синусового ритма на ЭКГ» (Киев, 2003 г.).</w:t>
      </w:r>
    </w:p>
    <w:p w:rsidR="001C154A" w:rsidRDefault="001C154A" w:rsidP="001C154A">
      <w:pPr>
        <w:spacing w:after="120" w:line="360" w:lineRule="auto"/>
        <w:ind w:left="284" w:right="284" w:firstLine="720"/>
        <w:jc w:val="both"/>
        <w:rPr>
          <w:color w:val="000000"/>
          <w:sz w:val="28"/>
        </w:rPr>
      </w:pPr>
      <w:r>
        <w:rPr>
          <w:b/>
          <w:color w:val="000000"/>
          <w:sz w:val="28"/>
        </w:rPr>
        <w:t xml:space="preserve">Личный вклад соискателя. </w:t>
      </w:r>
      <w:r>
        <w:rPr>
          <w:color w:val="000000"/>
          <w:sz w:val="28"/>
        </w:rPr>
        <w:t xml:space="preserve">Личный вклад соискателя в научную работу состоял в определении актуальности работы, выборе и формулировке цели и задач исследования. Автор самостоятельно провела поиск литературных источников и анализ литературных данных. Диссертантом самостоятельно выполнены первичные клинические и инструментальные исследования (электрокардиография высокого разрешения, ЭХО-КГ, чрезпищеводное электрофизиологическое исследование), проведена курация </w:t>
      </w:r>
      <w:r>
        <w:rPr>
          <w:color w:val="000000"/>
          <w:sz w:val="28"/>
        </w:rPr>
        <w:lastRenderedPageBreak/>
        <w:t xml:space="preserve">больных, создана база данных, проведена статистическая обработка и анализ полученных результатов. Выводы сформулированы совместно с научным руководителем.  </w:t>
      </w:r>
    </w:p>
    <w:p w:rsidR="001C154A" w:rsidRDefault="001C154A" w:rsidP="001C154A">
      <w:pPr>
        <w:spacing w:after="120" w:line="360" w:lineRule="auto"/>
        <w:ind w:left="284" w:right="284"/>
        <w:jc w:val="both"/>
        <w:rPr>
          <w:color w:val="000000"/>
          <w:sz w:val="28"/>
        </w:rPr>
      </w:pPr>
      <w:r>
        <w:rPr>
          <w:color w:val="000000"/>
          <w:sz w:val="28"/>
        </w:rPr>
        <w:t>Принимала активное участие в оформлении материалов работы в виде статей и тезисов научных докладов, в подготовке научного материала к печати. Автором самостоятельно написан и полностью оформлен текст диссертационной работы.</w:t>
      </w:r>
    </w:p>
    <w:p w:rsidR="001C154A" w:rsidRDefault="001C154A" w:rsidP="001C154A">
      <w:pPr>
        <w:spacing w:after="120" w:line="360" w:lineRule="auto"/>
        <w:ind w:left="284" w:right="284"/>
        <w:jc w:val="both"/>
        <w:rPr>
          <w:color w:val="000000"/>
          <w:sz w:val="28"/>
        </w:rPr>
      </w:pPr>
      <w:r>
        <w:rPr>
          <w:color w:val="000000"/>
          <w:sz w:val="28"/>
        </w:rPr>
        <w:tab/>
      </w:r>
    </w:p>
    <w:p w:rsidR="001C154A" w:rsidRDefault="001C154A" w:rsidP="001C154A">
      <w:pPr>
        <w:spacing w:after="120" w:line="360" w:lineRule="auto"/>
        <w:ind w:left="284" w:right="284"/>
        <w:jc w:val="both"/>
        <w:rPr>
          <w:color w:val="000000"/>
          <w:sz w:val="28"/>
        </w:rPr>
      </w:pPr>
    </w:p>
    <w:p w:rsidR="001C154A" w:rsidRDefault="001C154A" w:rsidP="001C154A">
      <w:pPr>
        <w:spacing w:after="120" w:line="360" w:lineRule="auto"/>
        <w:ind w:left="284" w:right="284" w:firstLine="436"/>
        <w:jc w:val="both"/>
        <w:rPr>
          <w:b/>
          <w:color w:val="000000"/>
          <w:sz w:val="28"/>
        </w:rPr>
      </w:pPr>
      <w:r>
        <w:rPr>
          <w:b/>
          <w:color w:val="000000"/>
          <w:sz w:val="28"/>
        </w:rPr>
        <w:t>Апробация результатов диссертации.</w:t>
      </w:r>
    </w:p>
    <w:p w:rsidR="001C154A" w:rsidRDefault="001C154A" w:rsidP="001C154A">
      <w:pPr>
        <w:spacing w:after="120" w:line="360" w:lineRule="auto"/>
        <w:ind w:left="284" w:right="284"/>
        <w:jc w:val="both"/>
        <w:rPr>
          <w:color w:val="000000"/>
          <w:sz w:val="28"/>
        </w:rPr>
      </w:pPr>
      <w:r>
        <w:rPr>
          <w:b/>
          <w:color w:val="000000"/>
          <w:sz w:val="28"/>
        </w:rPr>
        <w:tab/>
      </w:r>
      <w:r>
        <w:rPr>
          <w:color w:val="000000"/>
          <w:sz w:val="28"/>
        </w:rPr>
        <w:t xml:space="preserve">Материалы диссертационной работы представлены в виде докладов на </w:t>
      </w:r>
      <w:r>
        <w:rPr>
          <w:color w:val="000000"/>
          <w:sz w:val="28"/>
          <w:lang w:val="en-US"/>
        </w:rPr>
        <w:t>I</w:t>
      </w:r>
      <w:r>
        <w:rPr>
          <w:color w:val="000000"/>
          <w:sz w:val="28"/>
        </w:rPr>
        <w:t xml:space="preserve"> Международной конференции «Анализ вариабельности ритма сердца в клинической практике» (Киев, 24-25 октября 2002 года), Пленуме Украинского научного общества кардиологов: «Атеросклероз и ишемическая болезнь сердца: современное состояние проблемы. Артериальная гипертензия как фактор риска ИБС; профилактика осложнений» (Киев, 24-26.09. 2003г.), итоговой научной сессии Института кардиологии им. акад. Н.Д. Стражеско АМН Украины, посвященной памяти академика Н.Д. Стражеско (25-27 февраля 2004 г.), научно-практической конференции «Диагностика и контроль лечения аритмий и ишемии миокарда: в чем поможет холтеровский мониторинг?» (10 марта 2004 г.), </w:t>
      </w:r>
      <w:r>
        <w:rPr>
          <w:color w:val="000000"/>
          <w:sz w:val="28"/>
          <w:lang w:val="en-US"/>
        </w:rPr>
        <w:t>VII</w:t>
      </w:r>
      <w:r>
        <w:rPr>
          <w:color w:val="000000"/>
          <w:sz w:val="28"/>
        </w:rPr>
        <w:t xml:space="preserve"> национальном конгрессе кардиологов Украины (Днепропетровск 21-24 сентября 2004 г.), пленуме правления ассоциации кардиологов Украины (27-29 сентября 2005 г.), итоговой научной сессии Института кардиологии им. акад. Н.Д. Стражеско АМН Украины, посвященной памяти академика Н.Д. Стражеско (24-25 февраля 2005 г.),  Международном кардиологическом форуме «Кардиология вчера, сегодня, завтра», посвященная 70-летнему юбилею Института кардиологии и 130-летию со дня рождения его основателя – Н.Д. Стражеско (17-19 мая 2006 г.), </w:t>
      </w:r>
      <w:r>
        <w:rPr>
          <w:color w:val="000000"/>
          <w:sz w:val="28"/>
          <w:lang w:val="en-US"/>
        </w:rPr>
        <w:lastRenderedPageBreak/>
        <w:t>VIII</w:t>
      </w:r>
      <w:r>
        <w:rPr>
          <w:color w:val="000000"/>
          <w:sz w:val="28"/>
        </w:rPr>
        <w:t xml:space="preserve"> национальном конгрессе кардиологов Украины (Киев 20-22 сентября 2007 г.)</w:t>
      </w:r>
    </w:p>
    <w:p w:rsidR="001C154A" w:rsidRDefault="001C154A" w:rsidP="001C154A">
      <w:pPr>
        <w:spacing w:after="120" w:line="360" w:lineRule="auto"/>
        <w:ind w:left="284" w:right="284" w:firstLine="436"/>
        <w:jc w:val="both"/>
        <w:rPr>
          <w:color w:val="000000"/>
          <w:sz w:val="28"/>
        </w:rPr>
      </w:pPr>
      <w:r>
        <w:rPr>
          <w:color w:val="000000"/>
          <w:sz w:val="28"/>
        </w:rPr>
        <w:t>Апробация диссертации состоялась на межотделенческой    конференции Научного национального центра «Института кардиологии имени академика Н.Д. Стражеско АМН  Украины 18 апреля 2008 года.</w:t>
      </w:r>
    </w:p>
    <w:p w:rsidR="001C154A" w:rsidRDefault="001C154A" w:rsidP="001C154A">
      <w:pPr>
        <w:spacing w:after="120" w:line="360" w:lineRule="auto"/>
        <w:ind w:left="284" w:right="284" w:firstLine="436"/>
        <w:jc w:val="both"/>
        <w:rPr>
          <w:color w:val="000000"/>
          <w:sz w:val="28"/>
        </w:rPr>
      </w:pPr>
      <w:r>
        <w:rPr>
          <w:b/>
          <w:color w:val="000000"/>
          <w:sz w:val="28"/>
        </w:rPr>
        <w:t>Публикации.</w:t>
      </w:r>
      <w:r>
        <w:rPr>
          <w:color w:val="000000"/>
          <w:sz w:val="28"/>
        </w:rPr>
        <w:t xml:space="preserve"> По материалам диссертации опубликовано 17 научных работ, из них 5 журнальных статей в специализированных изданиях, рекомендованных ВАК Украины и 12 тезисов пленумов, сессий, конгрессов и конференций.</w:t>
      </w:r>
    </w:p>
    <w:p w:rsidR="001C154A" w:rsidRDefault="001C154A" w:rsidP="001C154A">
      <w:pPr>
        <w:spacing w:after="120"/>
        <w:ind w:right="284"/>
        <w:jc w:val="both"/>
        <w:rPr>
          <w:color w:val="000000"/>
          <w:sz w:val="28"/>
        </w:rPr>
      </w:pPr>
    </w:p>
    <w:p w:rsidR="001C154A" w:rsidRDefault="001C154A" w:rsidP="001C154A">
      <w:pPr>
        <w:spacing w:after="120"/>
        <w:ind w:right="284"/>
        <w:jc w:val="both"/>
        <w:rPr>
          <w:color w:val="000000"/>
          <w:sz w:val="28"/>
        </w:rPr>
      </w:pPr>
    </w:p>
    <w:p w:rsidR="001C154A" w:rsidRDefault="001C154A" w:rsidP="001C154A">
      <w:pPr>
        <w:spacing w:after="120"/>
        <w:ind w:right="284"/>
        <w:jc w:val="both"/>
        <w:rPr>
          <w:color w:val="000000"/>
          <w:sz w:val="28"/>
        </w:rPr>
      </w:pPr>
    </w:p>
    <w:p w:rsidR="001C154A" w:rsidRDefault="001C154A" w:rsidP="001C154A">
      <w:pPr>
        <w:spacing w:after="120"/>
        <w:ind w:right="284"/>
        <w:jc w:val="both"/>
        <w:rPr>
          <w:color w:val="000000"/>
          <w:sz w:val="28"/>
        </w:rPr>
      </w:pPr>
    </w:p>
    <w:p w:rsidR="001C154A" w:rsidRPr="001C154A" w:rsidRDefault="001C154A" w:rsidP="001C154A">
      <w:pPr>
        <w:pStyle w:val="affffffff8"/>
        <w:spacing w:line="360" w:lineRule="auto"/>
        <w:ind w:right="284" w:firstLine="720"/>
        <w:jc w:val="center"/>
        <w:rPr>
          <w:b/>
        </w:rPr>
      </w:pPr>
      <w:r>
        <w:rPr>
          <w:b/>
        </w:rPr>
        <w:t>ВЫВОДЫ</w:t>
      </w:r>
    </w:p>
    <w:p w:rsidR="001C154A" w:rsidRPr="001C154A" w:rsidRDefault="001C154A" w:rsidP="001C154A">
      <w:pPr>
        <w:pStyle w:val="affffffff8"/>
        <w:spacing w:line="360" w:lineRule="auto"/>
        <w:ind w:right="284" w:firstLine="720"/>
        <w:jc w:val="center"/>
        <w:rPr>
          <w:b/>
        </w:rPr>
      </w:pPr>
    </w:p>
    <w:p w:rsidR="001C154A" w:rsidRDefault="001C154A" w:rsidP="001C154A">
      <w:pPr>
        <w:pStyle w:val="affffffff8"/>
        <w:spacing w:after="120" w:line="360" w:lineRule="auto"/>
        <w:ind w:right="284" w:firstLine="720"/>
      </w:pPr>
      <w:r>
        <w:t>На основании изучения взаимосвязи показателей ЭКГ высокого разрешения с другими морфо-функциональными показателями сердечно-сосудистой системы, проведения проспективного наблюдения, установлено диагностическое и прогностическое значение показателей ЭКГ высокого разрешения у больных с пароксизмальной и персистирующей формами фибрилляции предсердий.</w:t>
      </w:r>
    </w:p>
    <w:p w:rsidR="001C154A" w:rsidRDefault="001C154A" w:rsidP="001C154A">
      <w:pPr>
        <w:pStyle w:val="affffffff8"/>
        <w:tabs>
          <w:tab w:val="left" w:pos="708"/>
        </w:tabs>
        <w:spacing w:line="360" w:lineRule="auto"/>
        <w:ind w:right="567"/>
        <w:rPr>
          <w:szCs w:val="28"/>
          <w:lang w:val="uk-UA" w:eastAsia="uk-UA"/>
        </w:rPr>
      </w:pPr>
      <w:r>
        <w:t xml:space="preserve">1. Диагностическими критериями для выявления предикторов рецидивирования пароксизмов у больных с фибрилляцией предсердий являются показатели </w:t>
      </w:r>
      <w:r>
        <w:rPr>
          <w:lang w:val="en-US"/>
        </w:rPr>
        <w:t>FiP</w:t>
      </w:r>
      <w:r>
        <w:t xml:space="preserve"> &gt; 125 мс и </w:t>
      </w:r>
      <w:r>
        <w:rPr>
          <w:lang w:val="en-US"/>
        </w:rPr>
        <w:t>RMS</w:t>
      </w:r>
      <w:r>
        <w:t xml:space="preserve"> 20 &lt; 3,5 мкВ. </w:t>
      </w:r>
      <w:r>
        <w:rPr>
          <w:szCs w:val="28"/>
          <w:lang w:val="uk-UA" w:eastAsia="uk-UA"/>
        </w:rPr>
        <w:t>Чувствительность метода при этом составила  72 %,  специфичность 83 %.</w:t>
      </w:r>
    </w:p>
    <w:p w:rsidR="001C154A" w:rsidRDefault="001C154A" w:rsidP="001C154A">
      <w:pPr>
        <w:pStyle w:val="affffffff8"/>
        <w:spacing w:after="120" w:line="360" w:lineRule="auto"/>
        <w:ind w:right="284"/>
      </w:pPr>
      <w:r>
        <w:t xml:space="preserve">2.   Поздние потенциалы предсердий регистрируются у 72 % пациентов с пароксизмальной и персистирующей формами фибрилляции предсердий. </w:t>
      </w:r>
    </w:p>
    <w:p w:rsidR="001C154A" w:rsidRDefault="001C154A" w:rsidP="001C154A">
      <w:pPr>
        <w:pStyle w:val="affffffff8"/>
        <w:spacing w:after="120" w:line="360" w:lineRule="auto"/>
        <w:ind w:right="284"/>
      </w:pPr>
      <w:r>
        <w:t xml:space="preserve">3.  Пациенты с персистирующей формой   фибрилляции предсердий характеризовались достоверными различиями временных и амплитудных характеристик волны Р по сравнению с пациентами с пароксизмальной </w:t>
      </w:r>
      <w:r>
        <w:lastRenderedPageBreak/>
        <w:t xml:space="preserve">формой ФП. У больных с продолжительностью </w:t>
      </w:r>
      <w:r>
        <w:rPr>
          <w:lang w:val="en-US"/>
        </w:rPr>
        <w:t>FiP</w:t>
      </w:r>
      <w:r>
        <w:t xml:space="preserve"> &gt; 150 мс и  </w:t>
      </w:r>
      <w:r>
        <w:rPr>
          <w:lang w:val="en-US"/>
        </w:rPr>
        <w:t>RMS</w:t>
      </w:r>
      <w:r>
        <w:t xml:space="preserve"> 20 &lt; 2,0 мкВ отмечается высокий риск трансформации фибрилляции предсердий в постоянную форму.</w:t>
      </w:r>
    </w:p>
    <w:p w:rsidR="001C154A" w:rsidRDefault="001C154A" w:rsidP="001C154A">
      <w:pPr>
        <w:pStyle w:val="affffffff8"/>
        <w:spacing w:after="120" w:line="360" w:lineRule="auto"/>
        <w:ind w:right="284"/>
      </w:pPr>
      <w:r>
        <w:t xml:space="preserve">4. При увеличении длительности пароксизма фибрилляции предсердий, давности аритмологического анамнеза продолжительность </w:t>
      </w:r>
      <w:r>
        <w:rPr>
          <w:lang w:val="en-US"/>
        </w:rPr>
        <w:t>FiP</w:t>
      </w:r>
      <w:r>
        <w:t xml:space="preserve"> достоверно увеличивается, тогда как частота возникновения пароксизмов ФП,  вид сердечно-сосудистой патологии значительно не влияет на параметры ЭКГ высокого разрешения.</w:t>
      </w:r>
    </w:p>
    <w:p w:rsidR="001C154A" w:rsidRDefault="001C154A" w:rsidP="001C154A">
      <w:pPr>
        <w:pStyle w:val="affffffff8"/>
        <w:tabs>
          <w:tab w:val="left" w:pos="708"/>
        </w:tabs>
        <w:spacing w:after="120" w:line="360" w:lineRule="auto"/>
        <w:ind w:right="284" w:firstLine="360"/>
        <w:rPr>
          <w:szCs w:val="28"/>
          <w:lang w:val="uk-UA"/>
        </w:rPr>
      </w:pPr>
      <w:r>
        <w:t xml:space="preserve">5.   Показатели ЕКГ высокого разрешения зависят от размера левого предсердия, фракции выброса и конечно-диастолического объема: </w:t>
      </w:r>
      <w:r>
        <w:rPr>
          <w:szCs w:val="28"/>
          <w:lang w:val="uk-UA" w:eastAsia="uk-UA"/>
        </w:rPr>
        <w:t xml:space="preserve">разница прдолжительности </w:t>
      </w:r>
      <w:r>
        <w:rPr>
          <w:szCs w:val="28"/>
          <w:lang w:val="en-US" w:eastAsia="uk-UA"/>
        </w:rPr>
        <w:t>FiP</w:t>
      </w:r>
      <w:r>
        <w:rPr>
          <w:szCs w:val="28"/>
          <w:lang w:val="uk-UA" w:eastAsia="uk-UA"/>
        </w:rPr>
        <w:t xml:space="preserve"> у больных с ЛП &lt; 3,5 и больных с ЛП &gt; 4,5 см составила 10,6 % - (р &lt; 0,02); у больных с ФВ &lt; 46 % продолжительность </w:t>
      </w:r>
      <w:r>
        <w:rPr>
          <w:szCs w:val="28"/>
          <w:lang w:val="en-US" w:eastAsia="uk-UA"/>
        </w:rPr>
        <w:t>FiP</w:t>
      </w:r>
      <w:r>
        <w:rPr>
          <w:szCs w:val="28"/>
          <w:lang w:val="uk-UA" w:eastAsia="uk-UA"/>
        </w:rPr>
        <w:t xml:space="preserve"> была больше на 12 % (р &lt; 0,01), а </w:t>
      </w:r>
      <w:r>
        <w:rPr>
          <w:szCs w:val="28"/>
          <w:lang w:val="en-US" w:eastAsia="uk-UA"/>
        </w:rPr>
        <w:t>RMS</w:t>
      </w:r>
      <w:r>
        <w:rPr>
          <w:szCs w:val="28"/>
          <w:lang w:val="uk-UA" w:eastAsia="uk-UA"/>
        </w:rPr>
        <w:t xml:space="preserve"> 20 на 49 % ( р &lt; 0,05) меньше, чем у больных с ФВ &gt; 55 %; продолжительность </w:t>
      </w:r>
      <w:r>
        <w:rPr>
          <w:szCs w:val="28"/>
          <w:lang w:val="en-US" w:eastAsia="uk-UA"/>
        </w:rPr>
        <w:t>FiP</w:t>
      </w:r>
      <w:r>
        <w:rPr>
          <w:szCs w:val="28"/>
          <w:lang w:val="uk-UA" w:eastAsia="uk-UA"/>
        </w:rPr>
        <w:t xml:space="preserve"> у больных с КДО &gt;160 мл на 10 % више чем у больных с КДО &lt; 120 мл (р &lt; 0,01).</w:t>
      </w:r>
    </w:p>
    <w:p w:rsidR="001C154A" w:rsidRDefault="001C154A" w:rsidP="001C154A">
      <w:pPr>
        <w:pStyle w:val="affffffff8"/>
        <w:tabs>
          <w:tab w:val="left" w:pos="708"/>
          <w:tab w:val="left" w:pos="1260"/>
        </w:tabs>
        <w:spacing w:after="120" w:line="360" w:lineRule="auto"/>
        <w:ind w:right="284" w:firstLine="357"/>
        <w:rPr>
          <w:szCs w:val="28"/>
          <w:lang w:val="uk-UA" w:eastAsia="uk-UA"/>
        </w:rPr>
      </w:pPr>
      <w:r>
        <w:rPr>
          <w:szCs w:val="28"/>
          <w:lang w:val="uk-UA" w:eastAsia="uk-UA"/>
        </w:rPr>
        <w:tab/>
        <w:t>6.</w:t>
      </w:r>
      <w:r>
        <w:rPr>
          <w:szCs w:val="28"/>
          <w:lang w:val="uk-UA" w:eastAsia="uk-UA"/>
        </w:rPr>
        <w:tab/>
        <w:t xml:space="preserve">Показатели эффективного и функционального рефрактерних периодов предсердий и </w:t>
      </w:r>
      <w:r>
        <w:rPr>
          <w:szCs w:val="28"/>
          <w:lang w:eastAsia="uk-UA"/>
        </w:rPr>
        <w:t>AВ</w:t>
      </w:r>
      <w:r>
        <w:rPr>
          <w:szCs w:val="28"/>
          <w:lang w:val="uk-UA" w:eastAsia="uk-UA"/>
        </w:rPr>
        <w:t xml:space="preserve"> узла у больных с фибрилляцией предсердий и наличием поздних потенциалов предсердий были достоверно больше, чем у пациентов без таковых: ЭРП предсердий на 13 % (р &lt; 0,01); ФРП предсердий на 19 %, ФРП АВ узла на 17 % (р &lt; 0,001).</w:t>
      </w:r>
    </w:p>
    <w:p w:rsidR="001C154A" w:rsidRDefault="001C154A" w:rsidP="001C154A">
      <w:pPr>
        <w:pStyle w:val="affffffff8"/>
        <w:tabs>
          <w:tab w:val="left" w:pos="708"/>
        </w:tabs>
        <w:spacing w:after="120" w:line="360" w:lineRule="auto"/>
        <w:ind w:right="284" w:firstLine="360"/>
        <w:rPr>
          <w:szCs w:val="28"/>
          <w:lang w:val="uk-UA" w:eastAsia="uk-UA"/>
        </w:rPr>
      </w:pPr>
      <w:r>
        <w:rPr>
          <w:szCs w:val="28"/>
          <w:lang w:val="uk-UA" w:eastAsia="uk-UA"/>
        </w:rPr>
        <w:tab/>
        <w:t>7.</w:t>
      </w:r>
      <w:r>
        <w:rPr>
          <w:szCs w:val="28"/>
          <w:lang w:val="uk-UA" w:eastAsia="uk-UA"/>
        </w:rPr>
        <w:tab/>
        <w:t xml:space="preserve">     По данными холтеровского мониторирования выявлено, что наджелудочковые нарушения сердечного ритма чаще регистрируется у больных с фибрилляцией предсердий и наличием поздних потенциалов предсердий.</w:t>
      </w:r>
    </w:p>
    <w:p w:rsidR="001C154A" w:rsidRDefault="001C154A" w:rsidP="001C154A">
      <w:pPr>
        <w:pStyle w:val="affffffff8"/>
        <w:tabs>
          <w:tab w:val="left" w:pos="708"/>
        </w:tabs>
        <w:spacing w:after="120" w:line="360" w:lineRule="auto"/>
        <w:ind w:right="284" w:firstLine="360"/>
        <w:rPr>
          <w:szCs w:val="28"/>
          <w:lang w:val="uk-UA"/>
        </w:rPr>
      </w:pPr>
      <w:r>
        <w:rPr>
          <w:szCs w:val="28"/>
          <w:lang w:val="uk-UA" w:eastAsia="uk-UA"/>
        </w:rPr>
        <w:tab/>
        <w:t>8.</w:t>
      </w:r>
      <w:r>
        <w:rPr>
          <w:szCs w:val="28"/>
          <w:lang w:val="uk-UA" w:eastAsia="uk-UA"/>
        </w:rPr>
        <w:tab/>
        <w:t xml:space="preserve">    В ходе проспективного наблюдения (12 месяцев) на фоне традиционной терапии обнаружено достоверное ухудшение временных и амплитудных характеристик волны Р.  На фоне терапии  амиодароном регистрируется позитивная тенденция в динамике  показателей ЭКГ высокого разрешения. </w:t>
      </w:r>
    </w:p>
    <w:p w:rsidR="001C154A" w:rsidRDefault="001C154A" w:rsidP="001C154A">
      <w:pPr>
        <w:pStyle w:val="affffffff8"/>
        <w:tabs>
          <w:tab w:val="left" w:pos="708"/>
        </w:tabs>
        <w:spacing w:after="120" w:line="360" w:lineRule="auto"/>
        <w:ind w:right="284" w:firstLine="360"/>
        <w:jc w:val="center"/>
        <w:rPr>
          <w:b/>
          <w:szCs w:val="28"/>
          <w:lang w:val="uk-UA" w:eastAsia="uk-UA"/>
        </w:rPr>
      </w:pPr>
    </w:p>
    <w:p w:rsidR="001C154A" w:rsidRDefault="001C154A" w:rsidP="001C154A">
      <w:pPr>
        <w:pStyle w:val="affffffff8"/>
        <w:tabs>
          <w:tab w:val="left" w:pos="708"/>
        </w:tabs>
        <w:spacing w:after="120" w:line="360" w:lineRule="auto"/>
        <w:ind w:right="284" w:firstLine="360"/>
        <w:jc w:val="center"/>
        <w:rPr>
          <w:b/>
          <w:szCs w:val="28"/>
          <w:lang w:val="uk-UA" w:eastAsia="uk-UA"/>
        </w:rPr>
      </w:pPr>
    </w:p>
    <w:p w:rsidR="001C154A" w:rsidRDefault="001C154A" w:rsidP="001C154A">
      <w:pPr>
        <w:pStyle w:val="affffffff8"/>
        <w:tabs>
          <w:tab w:val="left" w:pos="708"/>
        </w:tabs>
        <w:spacing w:after="120" w:line="360" w:lineRule="auto"/>
        <w:ind w:right="284" w:firstLine="360"/>
        <w:jc w:val="center"/>
        <w:rPr>
          <w:b/>
          <w:szCs w:val="28"/>
          <w:lang w:val="uk-UA" w:eastAsia="uk-UA"/>
        </w:rPr>
      </w:pPr>
    </w:p>
    <w:p w:rsidR="001C154A" w:rsidRDefault="001C154A" w:rsidP="001C154A">
      <w:pPr>
        <w:pStyle w:val="affffffff8"/>
        <w:tabs>
          <w:tab w:val="left" w:pos="708"/>
        </w:tabs>
        <w:spacing w:after="120" w:line="360" w:lineRule="auto"/>
        <w:ind w:right="284" w:firstLine="360"/>
        <w:jc w:val="center"/>
        <w:rPr>
          <w:b/>
          <w:szCs w:val="28"/>
          <w:lang w:val="uk-UA" w:eastAsia="uk-UA"/>
        </w:rPr>
      </w:pPr>
    </w:p>
    <w:p w:rsidR="001C154A" w:rsidRDefault="001C154A" w:rsidP="001C154A">
      <w:pPr>
        <w:pStyle w:val="affffffff8"/>
        <w:tabs>
          <w:tab w:val="left" w:pos="708"/>
        </w:tabs>
        <w:spacing w:after="120" w:line="360" w:lineRule="auto"/>
        <w:ind w:right="284" w:firstLine="360"/>
        <w:jc w:val="center"/>
        <w:rPr>
          <w:b/>
          <w:szCs w:val="28"/>
          <w:lang w:val="uk-UA" w:eastAsia="uk-UA"/>
        </w:rPr>
      </w:pPr>
    </w:p>
    <w:p w:rsidR="001C154A" w:rsidRDefault="001C154A" w:rsidP="001C154A">
      <w:pPr>
        <w:pStyle w:val="affffffff8"/>
        <w:tabs>
          <w:tab w:val="left" w:pos="708"/>
        </w:tabs>
        <w:spacing w:after="120" w:line="360" w:lineRule="auto"/>
        <w:ind w:right="284" w:firstLine="360"/>
        <w:jc w:val="center"/>
        <w:rPr>
          <w:b/>
          <w:szCs w:val="28"/>
          <w:lang w:val="uk-UA" w:eastAsia="uk-UA"/>
        </w:rPr>
      </w:pPr>
    </w:p>
    <w:p w:rsidR="001C154A" w:rsidRDefault="001C154A" w:rsidP="001C154A">
      <w:pPr>
        <w:pStyle w:val="affffffff8"/>
        <w:tabs>
          <w:tab w:val="left" w:pos="708"/>
        </w:tabs>
        <w:spacing w:after="120" w:line="360" w:lineRule="auto"/>
        <w:ind w:right="284" w:firstLine="360"/>
        <w:jc w:val="center"/>
        <w:rPr>
          <w:b/>
          <w:szCs w:val="28"/>
          <w:lang w:val="uk-UA" w:eastAsia="uk-UA"/>
        </w:rPr>
      </w:pPr>
    </w:p>
    <w:p w:rsidR="001C154A" w:rsidRDefault="001C154A" w:rsidP="001C154A">
      <w:pPr>
        <w:pStyle w:val="affffffff8"/>
        <w:tabs>
          <w:tab w:val="left" w:pos="708"/>
        </w:tabs>
        <w:spacing w:after="120" w:line="360" w:lineRule="auto"/>
        <w:ind w:right="284" w:firstLine="360"/>
        <w:jc w:val="center"/>
        <w:rPr>
          <w:b/>
          <w:szCs w:val="28"/>
          <w:lang w:val="uk-UA" w:eastAsia="uk-UA"/>
        </w:rPr>
      </w:pPr>
    </w:p>
    <w:p w:rsidR="001C154A" w:rsidRDefault="001C154A" w:rsidP="001C154A">
      <w:pPr>
        <w:pStyle w:val="affffffff8"/>
        <w:tabs>
          <w:tab w:val="left" w:pos="708"/>
        </w:tabs>
        <w:spacing w:after="120" w:line="360" w:lineRule="auto"/>
        <w:ind w:right="284" w:firstLine="360"/>
        <w:jc w:val="center"/>
        <w:rPr>
          <w:b/>
          <w:szCs w:val="28"/>
          <w:lang w:val="uk-UA" w:eastAsia="uk-UA"/>
        </w:rPr>
      </w:pPr>
    </w:p>
    <w:p w:rsidR="001C154A" w:rsidRDefault="001C154A" w:rsidP="001C154A">
      <w:pPr>
        <w:pStyle w:val="affffffff8"/>
        <w:tabs>
          <w:tab w:val="left" w:pos="708"/>
        </w:tabs>
        <w:spacing w:after="120" w:line="360" w:lineRule="auto"/>
        <w:ind w:right="284" w:firstLine="360"/>
        <w:jc w:val="center"/>
        <w:rPr>
          <w:b/>
          <w:szCs w:val="28"/>
          <w:lang w:val="uk-UA" w:eastAsia="uk-UA"/>
        </w:rPr>
      </w:pPr>
    </w:p>
    <w:p w:rsidR="001C154A" w:rsidRDefault="001C154A" w:rsidP="001C154A">
      <w:pPr>
        <w:pStyle w:val="affffffff8"/>
        <w:tabs>
          <w:tab w:val="left" w:pos="708"/>
        </w:tabs>
        <w:spacing w:after="120" w:line="360" w:lineRule="auto"/>
        <w:ind w:right="284" w:firstLine="360"/>
        <w:jc w:val="center"/>
        <w:rPr>
          <w:b/>
          <w:szCs w:val="28"/>
          <w:lang w:val="uk-UA" w:eastAsia="uk-UA"/>
        </w:rPr>
      </w:pPr>
    </w:p>
    <w:p w:rsidR="001C154A" w:rsidRDefault="001C154A" w:rsidP="001C154A">
      <w:pPr>
        <w:pStyle w:val="affffffff8"/>
        <w:spacing w:after="120" w:line="360" w:lineRule="auto"/>
        <w:ind w:right="284"/>
        <w:jc w:val="center"/>
        <w:rPr>
          <w:b/>
        </w:rPr>
      </w:pPr>
      <w:r>
        <w:rPr>
          <w:b/>
        </w:rPr>
        <w:t>ПРАКТИЧЕСКИЕ РЕКОМЕНДАЦИИ</w:t>
      </w:r>
    </w:p>
    <w:p w:rsidR="001C154A" w:rsidRDefault="001C154A" w:rsidP="001C154A">
      <w:pPr>
        <w:pStyle w:val="affffffff8"/>
        <w:spacing w:after="120" w:line="360" w:lineRule="auto"/>
        <w:ind w:right="284"/>
      </w:pPr>
      <w:r>
        <w:rPr>
          <w:b/>
        </w:rPr>
        <w:tab/>
      </w:r>
      <w:r>
        <w:t xml:space="preserve">1. </w:t>
      </w:r>
      <w:r>
        <w:rPr>
          <w:b/>
        </w:rPr>
        <w:t xml:space="preserve"> </w:t>
      </w:r>
      <w:r>
        <w:t xml:space="preserve">Пациентам с пароксизмальной и персистирующей формами фибрилляции предсердий показана регистрация ЭКГ высокого разрешения для выявления предикторов рецидивирования пароксизмов. Диагностическими критериями при идентификации больных с фибрилляцией предсердий являются показатели </w:t>
      </w:r>
      <w:r>
        <w:rPr>
          <w:lang w:val="en-US"/>
        </w:rPr>
        <w:t>FiP</w:t>
      </w:r>
      <w:r>
        <w:t xml:space="preserve"> &gt; 125 мс и      </w:t>
      </w:r>
      <w:r>
        <w:rPr>
          <w:lang w:val="en-US"/>
        </w:rPr>
        <w:t>RMS</w:t>
      </w:r>
      <w:r>
        <w:t xml:space="preserve"> 20 &lt; 3,5 мкВ.</w:t>
      </w:r>
    </w:p>
    <w:p w:rsidR="001C154A" w:rsidRDefault="001C154A" w:rsidP="001C154A">
      <w:pPr>
        <w:pStyle w:val="affffffff8"/>
        <w:spacing w:after="120" w:line="360" w:lineRule="auto"/>
        <w:ind w:right="284"/>
      </w:pPr>
      <w:r>
        <w:tab/>
        <w:t>2.</w:t>
      </w:r>
      <w:r>
        <w:tab/>
        <w:t xml:space="preserve">У пациентов с продолжительностью </w:t>
      </w:r>
      <w:r>
        <w:rPr>
          <w:lang w:val="en-US"/>
        </w:rPr>
        <w:t>FiP</w:t>
      </w:r>
      <w:r>
        <w:t xml:space="preserve"> &gt; 150 мс и                    </w:t>
      </w:r>
      <w:r>
        <w:rPr>
          <w:lang w:val="en-US"/>
        </w:rPr>
        <w:t>RMS</w:t>
      </w:r>
      <w:r>
        <w:t xml:space="preserve"> 20 &lt; 2,0 мкВ необходимо решать вопрос о целесообразности проведения антиаритмической терапии с целью удержания синусового ритма.</w:t>
      </w:r>
    </w:p>
    <w:p w:rsidR="001C154A" w:rsidRDefault="001C154A" w:rsidP="001C154A">
      <w:pPr>
        <w:pStyle w:val="affffffff8"/>
        <w:spacing w:after="120" w:line="360" w:lineRule="auto"/>
        <w:ind w:right="284"/>
      </w:pPr>
      <w:r>
        <w:tab/>
        <w:t>3.</w:t>
      </w:r>
      <w:r>
        <w:tab/>
        <w:t xml:space="preserve">Скрининговое выявление  пациентов с высоким риском развития ФП с целью проведения профилактических мероприятий. </w:t>
      </w: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affffffffc"/>
        <w:ind w:left="0" w:right="284"/>
      </w:pPr>
    </w:p>
    <w:p w:rsidR="001C154A" w:rsidRDefault="001C154A" w:rsidP="001C154A">
      <w:pPr>
        <w:pStyle w:val="35"/>
        <w:tabs>
          <w:tab w:val="left" w:pos="284"/>
        </w:tabs>
        <w:ind w:left="540" w:right="284"/>
        <w:jc w:val="center"/>
        <w:rPr>
          <w:b/>
          <w:lang w:val="en-US"/>
        </w:rPr>
      </w:pPr>
      <w:r>
        <w:rPr>
          <w:b/>
        </w:rPr>
        <w:t>ЛИТЕРАТУРА</w:t>
      </w:r>
    </w:p>
    <w:p w:rsidR="001C154A" w:rsidRDefault="001C154A" w:rsidP="00963BE0">
      <w:pPr>
        <w:numPr>
          <w:ilvl w:val="0"/>
          <w:numId w:val="72"/>
        </w:numPr>
        <w:tabs>
          <w:tab w:val="clear" w:pos="360"/>
          <w:tab w:val="num" w:pos="0"/>
          <w:tab w:val="num" w:pos="709"/>
        </w:tabs>
        <w:suppressAutoHyphens w:val="0"/>
        <w:spacing w:after="120" w:line="360" w:lineRule="auto"/>
        <w:ind w:left="567" w:right="284" w:hanging="567"/>
        <w:jc w:val="both"/>
        <w:rPr>
          <w:sz w:val="28"/>
        </w:rPr>
      </w:pPr>
      <w:r>
        <w:rPr>
          <w:sz w:val="28"/>
        </w:rPr>
        <w:t>Акашева Д.</w:t>
      </w:r>
      <w:r>
        <w:rPr>
          <w:sz w:val="28"/>
          <w:lang w:val="uk-UA"/>
        </w:rPr>
        <w:t xml:space="preserve"> </w:t>
      </w:r>
      <w:r>
        <w:rPr>
          <w:sz w:val="28"/>
        </w:rPr>
        <w:t>У</w:t>
      </w:r>
      <w:r>
        <w:rPr>
          <w:sz w:val="28"/>
          <w:lang w:val="uk-UA"/>
        </w:rPr>
        <w:t xml:space="preserve">. </w:t>
      </w:r>
      <w:r>
        <w:rPr>
          <w:sz w:val="28"/>
        </w:rPr>
        <w:t xml:space="preserve"> Поздние потенциалы желудочков и внутрисердечное электрокардиографическое исследование </w:t>
      </w:r>
      <w:r>
        <w:rPr>
          <w:sz w:val="28"/>
          <w:lang w:val="uk-UA"/>
        </w:rPr>
        <w:t xml:space="preserve">/ Д. У. </w:t>
      </w:r>
      <w:r>
        <w:rPr>
          <w:sz w:val="28"/>
        </w:rPr>
        <w:t>Акашева</w:t>
      </w:r>
      <w:r>
        <w:rPr>
          <w:sz w:val="28"/>
          <w:lang w:val="uk-UA"/>
        </w:rPr>
        <w:t>,</w:t>
      </w:r>
      <w:r>
        <w:rPr>
          <w:sz w:val="28"/>
        </w:rPr>
        <w:t xml:space="preserve"> Р.</w:t>
      </w:r>
      <w:r>
        <w:rPr>
          <w:sz w:val="28"/>
          <w:lang w:val="uk-UA"/>
        </w:rPr>
        <w:t xml:space="preserve"> </w:t>
      </w:r>
      <w:r>
        <w:rPr>
          <w:sz w:val="28"/>
        </w:rPr>
        <w:t>И.</w:t>
      </w:r>
      <w:r>
        <w:rPr>
          <w:sz w:val="28"/>
          <w:lang w:val="uk-UA"/>
        </w:rPr>
        <w:t xml:space="preserve"> </w:t>
      </w:r>
      <w:r>
        <w:rPr>
          <w:sz w:val="28"/>
        </w:rPr>
        <w:t>Малахов, С.</w:t>
      </w:r>
      <w:r>
        <w:rPr>
          <w:sz w:val="28"/>
          <w:lang w:val="uk-UA"/>
        </w:rPr>
        <w:t xml:space="preserve"> </w:t>
      </w:r>
      <w:r>
        <w:rPr>
          <w:sz w:val="28"/>
        </w:rPr>
        <w:t>А. Бакалов</w:t>
      </w:r>
      <w:r>
        <w:rPr>
          <w:sz w:val="28"/>
          <w:lang w:val="uk-UA"/>
        </w:rPr>
        <w:t>,</w:t>
      </w:r>
      <w:r>
        <w:rPr>
          <w:sz w:val="28"/>
        </w:rPr>
        <w:t xml:space="preserve"> И. В.  Крутанов // Кардиология. – 1993. – № </w:t>
      </w:r>
      <w:r>
        <w:rPr>
          <w:sz w:val="28"/>
          <w:lang w:val="uk-UA"/>
        </w:rPr>
        <w:t xml:space="preserve"> </w:t>
      </w:r>
      <w:r>
        <w:rPr>
          <w:sz w:val="28"/>
        </w:rPr>
        <w:t>4. – С. 30– 33.</w:t>
      </w:r>
    </w:p>
    <w:p w:rsidR="001C154A" w:rsidRDefault="001C154A" w:rsidP="00963BE0">
      <w:pPr>
        <w:numPr>
          <w:ilvl w:val="0"/>
          <w:numId w:val="72"/>
        </w:numPr>
        <w:tabs>
          <w:tab w:val="clear" w:pos="360"/>
          <w:tab w:val="num" w:pos="709"/>
        </w:tabs>
        <w:suppressAutoHyphens w:val="0"/>
        <w:spacing w:after="120" w:line="360" w:lineRule="auto"/>
        <w:ind w:left="567" w:right="284" w:hanging="567"/>
        <w:jc w:val="both"/>
        <w:rPr>
          <w:sz w:val="28"/>
        </w:rPr>
      </w:pPr>
      <w:r>
        <w:rPr>
          <w:sz w:val="28"/>
        </w:rPr>
        <w:t>Бойцов С.</w:t>
      </w:r>
      <w:r>
        <w:rPr>
          <w:sz w:val="28"/>
          <w:lang w:val="uk-UA"/>
        </w:rPr>
        <w:t xml:space="preserve"> </w:t>
      </w:r>
      <w:r>
        <w:rPr>
          <w:sz w:val="28"/>
        </w:rPr>
        <w:t>А</w:t>
      </w:r>
      <w:r>
        <w:rPr>
          <w:sz w:val="28"/>
          <w:lang w:val="uk-UA"/>
        </w:rPr>
        <w:t>.</w:t>
      </w:r>
      <w:r>
        <w:rPr>
          <w:sz w:val="28"/>
        </w:rPr>
        <w:t xml:space="preserve"> Новый метод описания результатов спектрально-временного картирования ЭКГ ВР и оценка его диагностической эффективности</w:t>
      </w:r>
      <w:r>
        <w:rPr>
          <w:sz w:val="28"/>
          <w:lang w:val="uk-UA"/>
        </w:rPr>
        <w:t xml:space="preserve"> /</w:t>
      </w:r>
      <w:r>
        <w:rPr>
          <w:sz w:val="28"/>
        </w:rPr>
        <w:t xml:space="preserve">     С.</w:t>
      </w:r>
      <w:r>
        <w:rPr>
          <w:sz w:val="28"/>
          <w:lang w:val="uk-UA"/>
        </w:rPr>
        <w:t xml:space="preserve"> </w:t>
      </w:r>
      <w:r>
        <w:rPr>
          <w:sz w:val="28"/>
        </w:rPr>
        <w:t>А. Бойцов</w:t>
      </w:r>
      <w:r>
        <w:rPr>
          <w:sz w:val="28"/>
          <w:lang w:val="uk-UA"/>
        </w:rPr>
        <w:t>,</w:t>
      </w:r>
      <w:r>
        <w:rPr>
          <w:sz w:val="28"/>
        </w:rPr>
        <w:t xml:space="preserve"> С.</w:t>
      </w:r>
      <w:r>
        <w:rPr>
          <w:sz w:val="28"/>
          <w:lang w:val="uk-UA"/>
        </w:rPr>
        <w:t xml:space="preserve"> </w:t>
      </w:r>
      <w:r>
        <w:rPr>
          <w:sz w:val="28"/>
        </w:rPr>
        <w:t>Л.</w:t>
      </w:r>
      <w:r>
        <w:rPr>
          <w:sz w:val="28"/>
          <w:lang w:val="uk-UA"/>
        </w:rPr>
        <w:t xml:space="preserve"> </w:t>
      </w:r>
      <w:r>
        <w:rPr>
          <w:sz w:val="28"/>
        </w:rPr>
        <w:t>Гришаев</w:t>
      </w:r>
      <w:r>
        <w:rPr>
          <w:sz w:val="28"/>
          <w:lang w:val="uk-UA"/>
        </w:rPr>
        <w:t>,</w:t>
      </w:r>
      <w:r>
        <w:rPr>
          <w:sz w:val="28"/>
        </w:rPr>
        <w:t xml:space="preserve"> О.</w:t>
      </w:r>
      <w:r>
        <w:rPr>
          <w:sz w:val="28"/>
          <w:lang w:val="uk-UA"/>
        </w:rPr>
        <w:t xml:space="preserve"> </w:t>
      </w:r>
      <w:r>
        <w:rPr>
          <w:sz w:val="28"/>
        </w:rPr>
        <w:t>Л</w:t>
      </w:r>
      <w:r>
        <w:rPr>
          <w:sz w:val="28"/>
          <w:lang w:val="uk-UA"/>
        </w:rPr>
        <w:t>.</w:t>
      </w:r>
      <w:r>
        <w:rPr>
          <w:sz w:val="28"/>
        </w:rPr>
        <w:t xml:space="preserve"> Тищенко, В.</w:t>
      </w:r>
      <w:r>
        <w:rPr>
          <w:sz w:val="28"/>
          <w:lang w:val="uk-UA"/>
        </w:rPr>
        <w:t xml:space="preserve"> </w:t>
      </w:r>
      <w:r>
        <w:rPr>
          <w:sz w:val="28"/>
        </w:rPr>
        <w:t>Н</w:t>
      </w:r>
      <w:r>
        <w:rPr>
          <w:sz w:val="28"/>
          <w:lang w:val="uk-UA"/>
        </w:rPr>
        <w:t>.</w:t>
      </w:r>
      <w:r>
        <w:rPr>
          <w:sz w:val="28"/>
        </w:rPr>
        <w:t xml:space="preserve"> Солнцев // Вестн</w:t>
      </w:r>
      <w:r>
        <w:rPr>
          <w:sz w:val="28"/>
          <w:lang w:val="uk-UA"/>
        </w:rPr>
        <w:t>ик</w:t>
      </w:r>
      <w:r>
        <w:rPr>
          <w:sz w:val="28"/>
        </w:rPr>
        <w:t xml:space="preserve"> аритмологии. –  2001. –  № 1. –  С. 22– 23.</w:t>
      </w:r>
    </w:p>
    <w:p w:rsidR="001C154A" w:rsidRDefault="001C154A" w:rsidP="00963BE0">
      <w:pPr>
        <w:numPr>
          <w:ilvl w:val="0"/>
          <w:numId w:val="72"/>
        </w:numPr>
        <w:tabs>
          <w:tab w:val="clear" w:pos="360"/>
          <w:tab w:val="num" w:pos="709"/>
        </w:tabs>
        <w:suppressAutoHyphens w:val="0"/>
        <w:spacing w:after="120" w:line="360" w:lineRule="auto"/>
        <w:ind w:left="567" w:right="284" w:hanging="567"/>
        <w:jc w:val="both"/>
        <w:rPr>
          <w:sz w:val="28"/>
        </w:rPr>
      </w:pPr>
      <w:r>
        <w:rPr>
          <w:sz w:val="28"/>
        </w:rPr>
        <w:t>Бойцов С.</w:t>
      </w:r>
      <w:r>
        <w:rPr>
          <w:sz w:val="28"/>
          <w:lang w:val="uk-UA"/>
        </w:rPr>
        <w:t xml:space="preserve"> </w:t>
      </w:r>
      <w:r>
        <w:rPr>
          <w:sz w:val="28"/>
        </w:rPr>
        <w:t xml:space="preserve">А. Нарушения ритма сердца при сердечной недостаточности </w:t>
      </w:r>
      <w:r>
        <w:rPr>
          <w:sz w:val="28"/>
          <w:lang w:val="uk-UA"/>
        </w:rPr>
        <w:t xml:space="preserve">/ </w:t>
      </w:r>
      <w:r>
        <w:rPr>
          <w:sz w:val="28"/>
        </w:rPr>
        <w:t>С.</w:t>
      </w:r>
      <w:r>
        <w:rPr>
          <w:sz w:val="28"/>
          <w:lang w:val="uk-UA"/>
        </w:rPr>
        <w:t xml:space="preserve"> </w:t>
      </w:r>
      <w:r>
        <w:rPr>
          <w:sz w:val="28"/>
        </w:rPr>
        <w:t>А</w:t>
      </w:r>
      <w:r>
        <w:rPr>
          <w:sz w:val="28"/>
          <w:lang w:val="uk-UA"/>
        </w:rPr>
        <w:t xml:space="preserve">. </w:t>
      </w:r>
      <w:r>
        <w:rPr>
          <w:sz w:val="28"/>
        </w:rPr>
        <w:t>Бойцов, М.</w:t>
      </w:r>
      <w:r>
        <w:rPr>
          <w:sz w:val="28"/>
          <w:lang w:val="uk-UA"/>
        </w:rPr>
        <w:t xml:space="preserve"> </w:t>
      </w:r>
      <w:r>
        <w:rPr>
          <w:sz w:val="28"/>
        </w:rPr>
        <w:t>А.  Подлесов // Сердечная недостаточность. – 2001. –  № 5. – С. 1-9.</w:t>
      </w:r>
    </w:p>
    <w:p w:rsidR="001C154A" w:rsidRDefault="001C154A" w:rsidP="00963BE0">
      <w:pPr>
        <w:numPr>
          <w:ilvl w:val="0"/>
          <w:numId w:val="72"/>
        </w:numPr>
        <w:tabs>
          <w:tab w:val="clear" w:pos="360"/>
          <w:tab w:val="num" w:pos="709"/>
        </w:tabs>
        <w:suppressAutoHyphens w:val="0"/>
        <w:spacing w:after="120" w:line="360" w:lineRule="auto"/>
        <w:ind w:left="567" w:right="284" w:hanging="567"/>
        <w:jc w:val="both"/>
        <w:rPr>
          <w:sz w:val="28"/>
        </w:rPr>
      </w:pPr>
      <w:r>
        <w:rPr>
          <w:sz w:val="28"/>
        </w:rPr>
        <w:t>Буланова Н.</w:t>
      </w:r>
      <w:r>
        <w:rPr>
          <w:sz w:val="28"/>
          <w:lang w:val="uk-UA"/>
        </w:rPr>
        <w:t xml:space="preserve"> </w:t>
      </w:r>
      <w:r>
        <w:rPr>
          <w:sz w:val="28"/>
        </w:rPr>
        <w:t xml:space="preserve">А. Прогностическое значение метода ЭКГ-ВР у больных с пароксизмальной формой мерцательной аритмии </w:t>
      </w:r>
      <w:r>
        <w:rPr>
          <w:sz w:val="28"/>
          <w:lang w:val="uk-UA"/>
        </w:rPr>
        <w:t xml:space="preserve">/ Н. А. </w:t>
      </w:r>
      <w:r>
        <w:rPr>
          <w:sz w:val="28"/>
        </w:rPr>
        <w:t>Буланова // Кардиология. – 1998. –  № 3. – С. 24– 32.</w:t>
      </w:r>
    </w:p>
    <w:p w:rsidR="001C154A" w:rsidRDefault="001C154A" w:rsidP="00963BE0">
      <w:pPr>
        <w:numPr>
          <w:ilvl w:val="0"/>
          <w:numId w:val="72"/>
        </w:numPr>
        <w:tabs>
          <w:tab w:val="clear" w:pos="360"/>
          <w:tab w:val="num" w:pos="709"/>
          <w:tab w:val="left" w:pos="993"/>
        </w:tabs>
        <w:suppressAutoHyphens w:val="0"/>
        <w:spacing w:after="120" w:line="360" w:lineRule="auto"/>
        <w:ind w:left="567" w:right="284" w:hanging="567"/>
        <w:jc w:val="both"/>
        <w:rPr>
          <w:sz w:val="28"/>
        </w:rPr>
      </w:pPr>
      <w:r>
        <w:rPr>
          <w:sz w:val="28"/>
        </w:rPr>
        <w:t>Буланова Н.</w:t>
      </w:r>
      <w:r>
        <w:rPr>
          <w:sz w:val="28"/>
          <w:lang w:val="uk-UA"/>
        </w:rPr>
        <w:t xml:space="preserve"> </w:t>
      </w:r>
      <w:r>
        <w:rPr>
          <w:sz w:val="28"/>
        </w:rPr>
        <w:t>А</w:t>
      </w:r>
      <w:r>
        <w:rPr>
          <w:sz w:val="28"/>
          <w:lang w:val="uk-UA"/>
        </w:rPr>
        <w:t>.</w:t>
      </w:r>
      <w:r>
        <w:rPr>
          <w:sz w:val="28"/>
        </w:rPr>
        <w:t xml:space="preserve"> Сравнение данных ЭКГ ВР у больных  пароксизмальной формой мерцания предсердий в зависимости от  длительности заболевания </w:t>
      </w:r>
      <w:r>
        <w:rPr>
          <w:sz w:val="28"/>
          <w:lang w:val="uk-UA"/>
        </w:rPr>
        <w:t xml:space="preserve">/ </w:t>
      </w:r>
      <w:r>
        <w:rPr>
          <w:sz w:val="28"/>
        </w:rPr>
        <w:t>Н.</w:t>
      </w:r>
      <w:r>
        <w:rPr>
          <w:sz w:val="28"/>
          <w:lang w:val="uk-UA"/>
        </w:rPr>
        <w:t xml:space="preserve"> </w:t>
      </w:r>
      <w:r>
        <w:rPr>
          <w:sz w:val="28"/>
        </w:rPr>
        <w:t>А.</w:t>
      </w:r>
      <w:r>
        <w:rPr>
          <w:sz w:val="28"/>
          <w:lang w:val="uk-UA"/>
        </w:rPr>
        <w:t xml:space="preserve"> </w:t>
      </w:r>
      <w:r>
        <w:rPr>
          <w:sz w:val="28"/>
        </w:rPr>
        <w:t>Буланова, Л.</w:t>
      </w:r>
      <w:r>
        <w:rPr>
          <w:sz w:val="28"/>
          <w:lang w:val="uk-UA"/>
        </w:rPr>
        <w:t xml:space="preserve"> </w:t>
      </w:r>
      <w:r>
        <w:rPr>
          <w:sz w:val="28"/>
        </w:rPr>
        <w:t>Л</w:t>
      </w:r>
      <w:r>
        <w:rPr>
          <w:sz w:val="28"/>
          <w:lang w:val="uk-UA"/>
        </w:rPr>
        <w:t>.</w:t>
      </w:r>
      <w:r>
        <w:rPr>
          <w:sz w:val="28"/>
        </w:rPr>
        <w:t xml:space="preserve"> Стажадзе, Г.</w:t>
      </w:r>
      <w:r>
        <w:rPr>
          <w:sz w:val="28"/>
          <w:lang w:val="uk-UA"/>
        </w:rPr>
        <w:t xml:space="preserve"> </w:t>
      </w:r>
      <w:r>
        <w:rPr>
          <w:sz w:val="28"/>
        </w:rPr>
        <w:t>Г. Иванов и др. // Вестн</w:t>
      </w:r>
      <w:r>
        <w:rPr>
          <w:sz w:val="28"/>
          <w:lang w:val="uk-UA"/>
        </w:rPr>
        <w:t>ик</w:t>
      </w:r>
      <w:r>
        <w:rPr>
          <w:sz w:val="28"/>
        </w:rPr>
        <w:t xml:space="preserve"> аритмологии.</w:t>
      </w:r>
      <w:r>
        <w:rPr>
          <w:sz w:val="28"/>
          <w:lang w:val="uk-UA"/>
        </w:rPr>
        <w:t xml:space="preserve"> </w:t>
      </w:r>
      <w:r>
        <w:rPr>
          <w:sz w:val="28"/>
        </w:rPr>
        <w:t>–  1998. –  № 6. –  С. 99– 102.</w:t>
      </w:r>
    </w:p>
    <w:p w:rsidR="001C154A" w:rsidRDefault="001C154A" w:rsidP="00963BE0">
      <w:pPr>
        <w:numPr>
          <w:ilvl w:val="0"/>
          <w:numId w:val="72"/>
        </w:numPr>
        <w:tabs>
          <w:tab w:val="clear" w:pos="360"/>
          <w:tab w:val="num" w:pos="709"/>
        </w:tabs>
        <w:suppressAutoHyphens w:val="0"/>
        <w:spacing w:after="120" w:line="360" w:lineRule="auto"/>
        <w:ind w:left="567" w:right="284" w:hanging="567"/>
        <w:jc w:val="both"/>
        <w:rPr>
          <w:sz w:val="28"/>
        </w:rPr>
      </w:pPr>
      <w:r>
        <w:rPr>
          <w:sz w:val="28"/>
        </w:rPr>
        <w:t>Волков В.</w:t>
      </w:r>
      <w:r>
        <w:rPr>
          <w:sz w:val="28"/>
          <w:lang w:val="uk-UA"/>
        </w:rPr>
        <w:t xml:space="preserve"> </w:t>
      </w:r>
      <w:r>
        <w:rPr>
          <w:sz w:val="28"/>
        </w:rPr>
        <w:t xml:space="preserve">Н. Спектральный анализ сигнал-усредненного предсердного комплекса у больных ИБС с пароксизмальными предсердными тахиаритмиями </w:t>
      </w:r>
      <w:r>
        <w:rPr>
          <w:sz w:val="28"/>
          <w:lang w:val="uk-UA"/>
        </w:rPr>
        <w:t>/</w:t>
      </w:r>
      <w:r>
        <w:rPr>
          <w:sz w:val="28"/>
        </w:rPr>
        <w:t xml:space="preserve"> В.</w:t>
      </w:r>
      <w:r>
        <w:rPr>
          <w:sz w:val="28"/>
          <w:lang w:val="uk-UA"/>
        </w:rPr>
        <w:t xml:space="preserve"> </w:t>
      </w:r>
      <w:r>
        <w:rPr>
          <w:sz w:val="28"/>
        </w:rPr>
        <w:t>Н.</w:t>
      </w:r>
      <w:r>
        <w:rPr>
          <w:sz w:val="28"/>
          <w:lang w:val="uk-UA"/>
        </w:rPr>
        <w:t xml:space="preserve"> </w:t>
      </w:r>
      <w:r>
        <w:rPr>
          <w:sz w:val="28"/>
        </w:rPr>
        <w:t>Волков // Вестн</w:t>
      </w:r>
      <w:r>
        <w:rPr>
          <w:sz w:val="28"/>
          <w:lang w:val="uk-UA"/>
        </w:rPr>
        <w:t>ик</w:t>
      </w:r>
      <w:r>
        <w:rPr>
          <w:sz w:val="28"/>
        </w:rPr>
        <w:t xml:space="preserve"> аритмологии. – 1998</w:t>
      </w:r>
      <w:r>
        <w:rPr>
          <w:sz w:val="28"/>
          <w:lang w:val="uk-UA"/>
        </w:rPr>
        <w:t>.</w:t>
      </w:r>
      <w:r>
        <w:rPr>
          <w:sz w:val="28"/>
        </w:rPr>
        <w:t xml:space="preserve"> –   № 3.</w:t>
      </w:r>
      <w:r>
        <w:rPr>
          <w:sz w:val="28"/>
          <w:lang w:val="uk-UA"/>
        </w:rPr>
        <w:t xml:space="preserve"> </w:t>
      </w:r>
      <w:r>
        <w:rPr>
          <w:sz w:val="28"/>
        </w:rPr>
        <w:t>– С</w:t>
      </w:r>
      <w:r>
        <w:rPr>
          <w:sz w:val="28"/>
          <w:lang w:val="uk-UA"/>
        </w:rPr>
        <w:t>.</w:t>
      </w:r>
      <w:r>
        <w:rPr>
          <w:sz w:val="28"/>
        </w:rPr>
        <w:t xml:space="preserve"> 75– 79.</w:t>
      </w:r>
    </w:p>
    <w:p w:rsidR="001C154A" w:rsidRDefault="001C154A" w:rsidP="00963BE0">
      <w:pPr>
        <w:numPr>
          <w:ilvl w:val="0"/>
          <w:numId w:val="72"/>
        </w:numPr>
        <w:tabs>
          <w:tab w:val="clear" w:pos="360"/>
          <w:tab w:val="left" w:pos="709"/>
        </w:tabs>
        <w:suppressAutoHyphens w:val="0"/>
        <w:spacing w:after="120" w:line="360" w:lineRule="auto"/>
        <w:ind w:left="567" w:right="284" w:hanging="567"/>
        <w:jc w:val="both"/>
        <w:rPr>
          <w:sz w:val="28"/>
        </w:rPr>
      </w:pPr>
      <w:r>
        <w:rPr>
          <w:sz w:val="28"/>
        </w:rPr>
        <w:lastRenderedPageBreak/>
        <w:t>Гришаев С.Л. Возможности электрокардиографии высокого разрешения в прогнозировании пароксизмальной фибрилляции предсердий у больных ишемической болезнью сердца / С.Л. Гришаев, А.С. Свистов, В.Н. Солнцев, А.Н. Пинегин // Вестн. аритмологии. – 2005. –  № 1.– С. 25–31.</w:t>
      </w:r>
    </w:p>
    <w:p w:rsidR="001C154A" w:rsidRDefault="001C154A" w:rsidP="00963BE0">
      <w:pPr>
        <w:numPr>
          <w:ilvl w:val="0"/>
          <w:numId w:val="72"/>
        </w:numPr>
        <w:tabs>
          <w:tab w:val="clear" w:pos="360"/>
          <w:tab w:val="num" w:pos="709"/>
        </w:tabs>
        <w:suppressAutoHyphens w:val="0"/>
        <w:spacing w:after="120" w:line="360" w:lineRule="auto"/>
        <w:ind w:left="567" w:right="284" w:hanging="567"/>
        <w:jc w:val="both"/>
        <w:rPr>
          <w:sz w:val="28"/>
        </w:rPr>
      </w:pPr>
      <w:r>
        <w:rPr>
          <w:sz w:val="28"/>
        </w:rPr>
        <w:t>Гришкин Ю.</w:t>
      </w:r>
      <w:r>
        <w:rPr>
          <w:sz w:val="28"/>
          <w:lang w:val="uk-UA"/>
        </w:rPr>
        <w:t xml:space="preserve"> </w:t>
      </w:r>
      <w:r>
        <w:rPr>
          <w:sz w:val="28"/>
        </w:rPr>
        <w:t xml:space="preserve">Н.  Фрагментированная электрическая активность предсердий  </w:t>
      </w:r>
      <w:r>
        <w:rPr>
          <w:sz w:val="28"/>
          <w:lang w:val="uk-UA"/>
        </w:rPr>
        <w:t xml:space="preserve">/ Ю. Н. Гришин </w:t>
      </w:r>
      <w:r>
        <w:rPr>
          <w:sz w:val="28"/>
        </w:rPr>
        <w:t>// Вестн</w:t>
      </w:r>
      <w:r>
        <w:rPr>
          <w:sz w:val="28"/>
          <w:lang w:val="uk-UA"/>
        </w:rPr>
        <w:t>ик</w:t>
      </w:r>
      <w:r>
        <w:rPr>
          <w:sz w:val="28"/>
        </w:rPr>
        <w:t xml:space="preserve"> аритмологии. –  1994. –  № 3. –  С. 33– 37.</w:t>
      </w:r>
    </w:p>
    <w:p w:rsidR="001C154A" w:rsidRDefault="001C154A" w:rsidP="00963BE0">
      <w:pPr>
        <w:numPr>
          <w:ilvl w:val="0"/>
          <w:numId w:val="72"/>
        </w:numPr>
        <w:tabs>
          <w:tab w:val="clear" w:pos="360"/>
          <w:tab w:val="num" w:pos="709"/>
        </w:tabs>
        <w:suppressAutoHyphens w:val="0"/>
        <w:spacing w:after="120" w:line="360" w:lineRule="auto"/>
        <w:ind w:left="567" w:right="284" w:hanging="567"/>
        <w:jc w:val="both"/>
        <w:rPr>
          <w:sz w:val="28"/>
        </w:rPr>
      </w:pPr>
      <w:r>
        <w:rPr>
          <w:sz w:val="28"/>
        </w:rPr>
        <w:t>Дзяк Г. В. Мерцательная аритмия: современное состояние проблемы / Г. В. Дзяк, С. П.  Локшин // Междунар</w:t>
      </w:r>
      <w:r>
        <w:rPr>
          <w:sz w:val="28"/>
          <w:lang w:val="uk-UA"/>
        </w:rPr>
        <w:t>одн</w:t>
      </w:r>
      <w:r>
        <w:rPr>
          <w:sz w:val="28"/>
        </w:rPr>
        <w:t xml:space="preserve">ый медицинский журнал. – 1997. –    № 6. – С. 6–9. </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Дядык А.</w:t>
      </w:r>
      <w:r>
        <w:rPr>
          <w:sz w:val="28"/>
          <w:lang w:val="uk-UA"/>
        </w:rPr>
        <w:t xml:space="preserve"> </w:t>
      </w:r>
      <w:r>
        <w:rPr>
          <w:sz w:val="28"/>
        </w:rPr>
        <w:t>И</w:t>
      </w:r>
      <w:r>
        <w:rPr>
          <w:sz w:val="28"/>
          <w:lang w:val="uk-UA"/>
        </w:rPr>
        <w:t>.</w:t>
      </w:r>
      <w:r>
        <w:rPr>
          <w:sz w:val="28"/>
        </w:rPr>
        <w:t xml:space="preserve">  Патогенетические механизмы фибрилляции предсердий / А. И. Дядык,  Н. Т.Ватутин,  П. Н.  Гриценко // Кардиология. –  1997. –  № 1. –  С. 63– 64.</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Денисюк В.И</w:t>
      </w:r>
      <w:r>
        <w:rPr>
          <w:sz w:val="28"/>
          <w:lang w:val="uk-UA"/>
        </w:rPr>
        <w:t>.</w:t>
      </w:r>
      <w:r>
        <w:rPr>
          <w:sz w:val="28"/>
        </w:rPr>
        <w:t xml:space="preserve"> Диастолическая дисфункция левого желудочка – ведущий симптом нарушения кардиогемодинамики у некоторых больных с пароксизмальной формой мерцания предсердий </w:t>
      </w:r>
      <w:r>
        <w:rPr>
          <w:sz w:val="28"/>
          <w:lang w:val="uk-UA"/>
        </w:rPr>
        <w:t xml:space="preserve">/ В. И. </w:t>
      </w:r>
      <w:r>
        <w:rPr>
          <w:sz w:val="28"/>
        </w:rPr>
        <w:t xml:space="preserve">Денисюк, </w:t>
      </w:r>
      <w:r>
        <w:rPr>
          <w:sz w:val="28"/>
          <w:lang w:val="uk-UA"/>
        </w:rPr>
        <w:t xml:space="preserve">В. П. </w:t>
      </w:r>
      <w:r>
        <w:rPr>
          <w:sz w:val="28"/>
        </w:rPr>
        <w:t>Иванов // Кардиология. – 1996. –  № 1. – С. 12– 17.</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Егоров Д.Ф. Мерцательная аритмия (стратегия и тактика лечения на пороге </w:t>
      </w:r>
      <w:r>
        <w:rPr>
          <w:sz w:val="28"/>
          <w:lang w:val="en-US"/>
        </w:rPr>
        <w:t>XXI</w:t>
      </w:r>
      <w:r>
        <w:rPr>
          <w:sz w:val="28"/>
        </w:rPr>
        <w:t xml:space="preserve"> века)</w:t>
      </w:r>
      <w:r>
        <w:rPr>
          <w:sz w:val="28"/>
          <w:lang w:val="uk-UA"/>
        </w:rPr>
        <w:t xml:space="preserve"> / Д. Ф.</w:t>
      </w:r>
      <w:r>
        <w:rPr>
          <w:sz w:val="28"/>
        </w:rPr>
        <w:t xml:space="preserve"> Егоров, </w:t>
      </w:r>
      <w:r>
        <w:rPr>
          <w:sz w:val="28"/>
          <w:lang w:val="uk-UA"/>
        </w:rPr>
        <w:t xml:space="preserve">Л. А. </w:t>
      </w:r>
      <w:r>
        <w:rPr>
          <w:sz w:val="28"/>
        </w:rPr>
        <w:t xml:space="preserve">Лещинский, </w:t>
      </w:r>
      <w:r>
        <w:rPr>
          <w:sz w:val="28"/>
          <w:lang w:val="uk-UA"/>
        </w:rPr>
        <w:t xml:space="preserve">А. В. </w:t>
      </w:r>
      <w:r>
        <w:rPr>
          <w:sz w:val="28"/>
        </w:rPr>
        <w:t xml:space="preserve">Недоступ, </w:t>
      </w:r>
      <w:r>
        <w:rPr>
          <w:sz w:val="28"/>
          <w:lang w:val="uk-UA"/>
        </w:rPr>
        <w:t xml:space="preserve">Е. Е. </w:t>
      </w:r>
      <w:r>
        <w:rPr>
          <w:sz w:val="28"/>
        </w:rPr>
        <w:t>Тюлькина. – СПб</w:t>
      </w:r>
      <w:r>
        <w:rPr>
          <w:sz w:val="28"/>
          <w:lang w:val="uk-UA"/>
        </w:rPr>
        <w:t>.</w:t>
      </w:r>
      <w:r>
        <w:rPr>
          <w:sz w:val="28"/>
        </w:rPr>
        <w:t>; Ижевск; М</w:t>
      </w:r>
      <w:r>
        <w:rPr>
          <w:sz w:val="28"/>
          <w:lang w:val="uk-UA"/>
        </w:rPr>
        <w:t>.: Медицина,</w:t>
      </w:r>
      <w:r>
        <w:rPr>
          <w:sz w:val="28"/>
        </w:rPr>
        <w:t xml:space="preserve"> 1998. –</w:t>
      </w:r>
      <w:r>
        <w:rPr>
          <w:sz w:val="28"/>
          <w:lang w:val="uk-UA"/>
        </w:rPr>
        <w:t xml:space="preserve"> </w:t>
      </w:r>
      <w:r>
        <w:rPr>
          <w:sz w:val="28"/>
        </w:rPr>
        <w:t>416</w:t>
      </w:r>
      <w:r>
        <w:rPr>
          <w:sz w:val="28"/>
          <w:lang w:val="uk-UA"/>
        </w:rPr>
        <w:t xml:space="preserve"> с</w:t>
      </w:r>
      <w:r>
        <w:rPr>
          <w:sz w:val="28"/>
        </w:rPr>
        <w:t>.</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sidRPr="001C154A">
        <w:rPr>
          <w:sz w:val="28"/>
        </w:rPr>
        <w:t xml:space="preserve"> </w:t>
      </w:r>
      <w:r>
        <w:rPr>
          <w:sz w:val="28"/>
        </w:rPr>
        <w:t xml:space="preserve">Ермакова Т. Ю.  Прогностическая оценка дисперсии волны Р </w:t>
      </w:r>
      <w:r>
        <w:rPr>
          <w:sz w:val="28"/>
          <w:lang w:val="uk-UA"/>
        </w:rPr>
        <w:t>/</w:t>
      </w:r>
      <w:r>
        <w:rPr>
          <w:sz w:val="28"/>
        </w:rPr>
        <w:t xml:space="preserve"> </w:t>
      </w:r>
      <w:r>
        <w:rPr>
          <w:sz w:val="28"/>
          <w:lang w:val="uk-UA"/>
        </w:rPr>
        <w:t xml:space="preserve">Т. Ю. </w:t>
      </w:r>
      <w:r>
        <w:rPr>
          <w:sz w:val="28"/>
        </w:rPr>
        <w:t xml:space="preserve">Ермакова, </w:t>
      </w:r>
      <w:r>
        <w:rPr>
          <w:sz w:val="28"/>
          <w:lang w:val="uk-UA"/>
        </w:rPr>
        <w:t xml:space="preserve">К. Н. </w:t>
      </w:r>
      <w:r>
        <w:rPr>
          <w:sz w:val="28"/>
        </w:rPr>
        <w:t xml:space="preserve">Зражевский, </w:t>
      </w:r>
      <w:r>
        <w:rPr>
          <w:sz w:val="28"/>
          <w:lang w:val="uk-UA"/>
        </w:rPr>
        <w:t xml:space="preserve">О. В. </w:t>
      </w:r>
      <w:r>
        <w:rPr>
          <w:sz w:val="28"/>
        </w:rPr>
        <w:t xml:space="preserve">Яковлев </w:t>
      </w:r>
      <w:r>
        <w:rPr>
          <w:sz w:val="28"/>
          <w:lang w:val="uk-UA"/>
        </w:rPr>
        <w:t xml:space="preserve"> </w:t>
      </w:r>
      <w:r>
        <w:rPr>
          <w:sz w:val="28"/>
        </w:rPr>
        <w:t>// Вестн</w:t>
      </w:r>
      <w:r>
        <w:rPr>
          <w:sz w:val="28"/>
          <w:lang w:val="uk-UA"/>
        </w:rPr>
        <w:t>ик</w:t>
      </w:r>
      <w:r>
        <w:rPr>
          <w:sz w:val="28"/>
        </w:rPr>
        <w:t xml:space="preserve"> аритмологии. –  2002.</w:t>
      </w:r>
      <w:r>
        <w:rPr>
          <w:sz w:val="28"/>
          <w:lang w:val="uk-UA"/>
        </w:rPr>
        <w:t xml:space="preserve"> </w:t>
      </w:r>
      <w:r>
        <w:rPr>
          <w:sz w:val="28"/>
        </w:rPr>
        <w:t xml:space="preserve">–  № </w:t>
      </w:r>
      <w:r>
        <w:rPr>
          <w:sz w:val="28"/>
          <w:lang w:val="uk-UA"/>
        </w:rPr>
        <w:t xml:space="preserve"> </w:t>
      </w:r>
      <w:r>
        <w:rPr>
          <w:sz w:val="28"/>
        </w:rPr>
        <w:t>25.</w:t>
      </w:r>
      <w:r>
        <w:rPr>
          <w:sz w:val="28"/>
          <w:lang w:val="uk-UA"/>
        </w:rPr>
        <w:t xml:space="preserve"> </w:t>
      </w:r>
      <w:r>
        <w:rPr>
          <w:sz w:val="28"/>
        </w:rPr>
        <w:t>–  С. 28– 31.</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Жар</w:t>
      </w:r>
      <w:r>
        <w:rPr>
          <w:sz w:val="28"/>
          <w:lang w:val="uk-UA"/>
        </w:rPr>
        <w:t>і</w:t>
      </w:r>
      <w:r>
        <w:rPr>
          <w:sz w:val="28"/>
        </w:rPr>
        <w:t>нов О.</w:t>
      </w:r>
      <w:r>
        <w:rPr>
          <w:sz w:val="28"/>
          <w:lang w:val="uk-UA"/>
        </w:rPr>
        <w:t>Й</w:t>
      </w:r>
      <w:r>
        <w:rPr>
          <w:sz w:val="28"/>
        </w:rPr>
        <w:t>.</w:t>
      </w:r>
      <w:r>
        <w:rPr>
          <w:sz w:val="28"/>
          <w:lang w:val="uk-UA"/>
        </w:rPr>
        <w:t xml:space="preserve"> Стратегія лікування персистуючої фібриляції передсердь (за матеріалами 24-го конгресу Європейського кардіологічного товариства, Берлін, 2002) </w:t>
      </w:r>
      <w:r>
        <w:rPr>
          <w:sz w:val="28"/>
        </w:rPr>
        <w:t>/</w:t>
      </w:r>
      <w:r>
        <w:rPr>
          <w:sz w:val="28"/>
          <w:lang w:val="uk-UA"/>
        </w:rPr>
        <w:t xml:space="preserve"> О.Й. Жарінов </w:t>
      </w:r>
      <w:r>
        <w:rPr>
          <w:sz w:val="28"/>
        </w:rPr>
        <w:t>//</w:t>
      </w:r>
      <w:r>
        <w:rPr>
          <w:sz w:val="28"/>
          <w:lang w:val="uk-UA"/>
        </w:rPr>
        <w:t xml:space="preserve"> Український кардіологічний журнал. </w:t>
      </w:r>
      <w:r>
        <w:rPr>
          <w:sz w:val="28"/>
        </w:rPr>
        <w:t xml:space="preserve">– </w:t>
      </w:r>
      <w:r>
        <w:rPr>
          <w:sz w:val="28"/>
          <w:lang w:val="uk-UA"/>
        </w:rPr>
        <w:t xml:space="preserve">2003. </w:t>
      </w:r>
      <w:r>
        <w:rPr>
          <w:sz w:val="28"/>
        </w:rPr>
        <w:t>–</w:t>
      </w:r>
      <w:r>
        <w:rPr>
          <w:sz w:val="28"/>
          <w:lang w:val="uk-UA"/>
        </w:rPr>
        <w:t xml:space="preserve"> № 1. </w:t>
      </w:r>
      <w:r>
        <w:rPr>
          <w:sz w:val="28"/>
        </w:rPr>
        <w:t xml:space="preserve">– </w:t>
      </w:r>
      <w:r>
        <w:rPr>
          <w:sz w:val="28"/>
          <w:lang w:val="uk-UA"/>
        </w:rPr>
        <w:t>С. 144-147.</w:t>
      </w:r>
      <w:r>
        <w:rPr>
          <w:sz w:val="28"/>
        </w:rPr>
        <w:t xml:space="preserve"> </w:t>
      </w:r>
      <w:r>
        <w:rPr>
          <w:sz w:val="28"/>
          <w:lang w:val="uk-UA"/>
        </w:rPr>
        <w:t xml:space="preserve"> </w:t>
      </w:r>
      <w:r>
        <w:rPr>
          <w:sz w:val="28"/>
        </w:rPr>
        <w:t xml:space="preserve"> </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Жарова Е. А. Параметры поздних потенциалов предсердий в динамике длительного наблюдени</w:t>
      </w:r>
      <w:r>
        <w:rPr>
          <w:sz w:val="28"/>
          <w:lang w:val="uk-UA"/>
        </w:rPr>
        <w:t>я</w:t>
      </w:r>
      <w:r>
        <w:rPr>
          <w:sz w:val="28"/>
        </w:rPr>
        <w:t xml:space="preserve"> у больных с различными формами мерцательной </w:t>
      </w:r>
      <w:r>
        <w:rPr>
          <w:sz w:val="28"/>
        </w:rPr>
        <w:lastRenderedPageBreak/>
        <w:t xml:space="preserve">аритмии </w:t>
      </w:r>
      <w:r>
        <w:rPr>
          <w:sz w:val="28"/>
          <w:lang w:val="uk-UA"/>
        </w:rPr>
        <w:t xml:space="preserve">/ Е. А. </w:t>
      </w:r>
      <w:r>
        <w:rPr>
          <w:sz w:val="28"/>
        </w:rPr>
        <w:t xml:space="preserve">Жарова, Т. Г. Охлопкова, Г. Г. Иванов  // Вестник аритмологии.  1998.  № 3. –  С. 73– 75. </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Замотаев И. П. Современные</w:t>
      </w:r>
      <w:r>
        <w:rPr>
          <w:sz w:val="28"/>
          <w:lang w:val="uk-UA"/>
        </w:rPr>
        <w:t xml:space="preserve"> </w:t>
      </w:r>
      <w:r>
        <w:rPr>
          <w:sz w:val="28"/>
        </w:rPr>
        <w:t>представления о патогенезе, прогнозировании и лечении пароксизмальной     формы мерцательной аритмии / И. П. Замотаев, Л. Г. Лозинский, Р. Э. Керимова // Кардиология. –  1990. –   № 5. –  С. 105– 109.</w:t>
      </w:r>
    </w:p>
    <w:p w:rsidR="001C154A" w:rsidRDefault="001C154A" w:rsidP="00963BE0">
      <w:pPr>
        <w:numPr>
          <w:ilvl w:val="0"/>
          <w:numId w:val="72"/>
        </w:numPr>
        <w:tabs>
          <w:tab w:val="clear" w:pos="360"/>
          <w:tab w:val="left" w:pos="284"/>
          <w:tab w:val="num" w:pos="709"/>
        </w:tabs>
        <w:suppressAutoHyphens w:val="0"/>
        <w:spacing w:after="120" w:line="360" w:lineRule="auto"/>
        <w:ind w:left="567" w:right="284" w:hanging="567"/>
        <w:jc w:val="both"/>
        <w:rPr>
          <w:sz w:val="28"/>
        </w:rPr>
      </w:pPr>
      <w:r w:rsidRPr="001C154A">
        <w:rPr>
          <w:sz w:val="28"/>
        </w:rPr>
        <w:t xml:space="preserve"> </w:t>
      </w:r>
      <w:r>
        <w:rPr>
          <w:sz w:val="28"/>
        </w:rPr>
        <w:t>Иванов Г. Г.  Электрокардиография высокого разрешения – теоретические предпосылки и</w:t>
      </w:r>
      <w:r>
        <w:rPr>
          <w:sz w:val="28"/>
          <w:lang w:val="uk-UA"/>
        </w:rPr>
        <w:t xml:space="preserve"> </w:t>
      </w:r>
      <w:r>
        <w:rPr>
          <w:sz w:val="28"/>
        </w:rPr>
        <w:t>методологические аспекты использования  метода / Г. Г. Иванов, В. Е. Дворников  // Вестник РУДН № 1. – 1998. –  С. 8– 51.</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Иванов Г. Г. Поздние потенциалы предсердий: Электрокардиографическая основа, методы регистрации, клиническое значение / Г. Г. Иванов, А. У. Елеуов, В. Е. Дворников, Н. И. Моисеенко  // Вестник </w:t>
      </w:r>
      <w:r>
        <w:rPr>
          <w:sz w:val="28"/>
          <w:lang w:val="uk-UA"/>
        </w:rPr>
        <w:t xml:space="preserve"> </w:t>
      </w:r>
      <w:r>
        <w:rPr>
          <w:sz w:val="28"/>
        </w:rPr>
        <w:t>РУДН № 1. –  1998. –  С. 77– 86.</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Иванов Г. Г. Электрокардиография  высокого разрешения: некоторые итоги  4 лет исследований  / Г. Г. Иванов, А. С. Сметнев, В. А. Сандориков и др. // Кардиология. –   1994. –  № 6. –  С. 22– 27. </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sidRPr="001C154A">
        <w:rPr>
          <w:sz w:val="28"/>
        </w:rPr>
        <w:t xml:space="preserve"> </w:t>
      </w:r>
      <w:r>
        <w:rPr>
          <w:sz w:val="28"/>
        </w:rPr>
        <w:t xml:space="preserve">Иванов Г. Г.  Исследование поздних    потенциалов предсердий у больных с пароксизмальной формой    мерцательной аритмии / Г. Г. Иванов,  А. С. Сметнев,  В. В. Ковтун  // Кардиология. –  1996. –   № 10. –  С. 57– 61.       </w:t>
      </w:r>
    </w:p>
    <w:p w:rsidR="001C154A" w:rsidRDefault="001C154A" w:rsidP="00963BE0">
      <w:pPr>
        <w:numPr>
          <w:ilvl w:val="0"/>
          <w:numId w:val="72"/>
        </w:numPr>
        <w:tabs>
          <w:tab w:val="clear" w:pos="360"/>
          <w:tab w:val="num" w:pos="284"/>
          <w:tab w:val="num" w:pos="709"/>
          <w:tab w:val="left" w:pos="8190"/>
        </w:tabs>
        <w:suppressAutoHyphens w:val="0"/>
        <w:spacing w:after="120" w:line="360" w:lineRule="auto"/>
        <w:ind w:left="567" w:right="284" w:hanging="567"/>
        <w:jc w:val="both"/>
        <w:rPr>
          <w:sz w:val="28"/>
        </w:rPr>
      </w:pPr>
      <w:r w:rsidRPr="001C154A">
        <w:rPr>
          <w:sz w:val="28"/>
        </w:rPr>
        <w:t xml:space="preserve"> </w:t>
      </w:r>
      <w:r>
        <w:rPr>
          <w:sz w:val="28"/>
        </w:rPr>
        <w:t>Иванов Г. Г.  Поздние потенциалы и спектрально-временное картирование предсердного зубца    Р  у больных с пароксизмальной формой мерцательной аритмии / Г. Г. Иванов, А. С. Сметнев, Т. С. Простакова. и др.  // Кардиология. –  1996. –  № 11. –  С. 43– 48.</w:t>
      </w:r>
    </w:p>
    <w:p w:rsidR="001C154A" w:rsidRDefault="001C154A" w:rsidP="00963BE0">
      <w:pPr>
        <w:numPr>
          <w:ilvl w:val="0"/>
          <w:numId w:val="72"/>
        </w:numPr>
        <w:tabs>
          <w:tab w:val="clear" w:pos="360"/>
          <w:tab w:val="num" w:pos="284"/>
          <w:tab w:val="num" w:pos="709"/>
          <w:tab w:val="left" w:pos="8190"/>
        </w:tabs>
        <w:suppressAutoHyphens w:val="0"/>
        <w:spacing w:after="120" w:line="360" w:lineRule="auto"/>
        <w:ind w:left="567" w:right="284" w:hanging="567"/>
        <w:jc w:val="both"/>
        <w:rPr>
          <w:sz w:val="28"/>
        </w:rPr>
      </w:pPr>
      <w:r>
        <w:rPr>
          <w:sz w:val="28"/>
        </w:rPr>
        <w:t xml:space="preserve"> Иванов Г. Г. Клинические исследования и использование методов временного и спектрального анализов /  Г. Г. Иванов, В. Е. Дворников, Н. И. Моисеенко // Вестник Российского университета дружбы народов. –  1998. –   № 1. –  С. 77– 86.   </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lastRenderedPageBreak/>
        <w:t xml:space="preserve"> Истомина Т. А. Роль     увеличения левого и правого предсердия в генезе поздних потенциалов   предсердий  / Т. А. Истомина,  Ю. А. Говша,  И. М. Воронин, Г. Г. Иванов  // Кардиология. –  1999. –  № 7. –  С. 31–  37.</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lang w:val="uk-UA"/>
        </w:rPr>
      </w:pPr>
      <w:r>
        <w:rPr>
          <w:sz w:val="28"/>
        </w:rPr>
        <w:t xml:space="preserve"> Истомина Т. А. Критерии диагностики и эффективности медикаментозного лечения электрической нестабильности миокарда левого и правого предсердий у больных пароксизмальной формой мерцательной аритмии / Т. А.  Истомина // Вестник аритмологии. –  1999. –  № 14. – С. 71– 76.</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t xml:space="preserve"> Истомина Т. А. Роль электрокардиографии высокого разрешения в оценке эффективности антиаритмтческих препаратов </w:t>
      </w:r>
      <w:r>
        <w:rPr>
          <w:sz w:val="28"/>
          <w:lang w:val="en-US"/>
        </w:rPr>
        <w:t>I</w:t>
      </w:r>
      <w:r>
        <w:rPr>
          <w:sz w:val="28"/>
        </w:rPr>
        <w:t xml:space="preserve"> </w:t>
      </w:r>
      <w:r>
        <w:rPr>
          <w:sz w:val="28"/>
          <w:lang w:val="en-US"/>
        </w:rPr>
        <w:t>A</w:t>
      </w:r>
      <w:r>
        <w:rPr>
          <w:sz w:val="28"/>
        </w:rPr>
        <w:t xml:space="preserve"> и  </w:t>
      </w:r>
      <w:r>
        <w:rPr>
          <w:sz w:val="28"/>
          <w:lang w:val="en-US"/>
        </w:rPr>
        <w:t>III</w:t>
      </w:r>
      <w:r>
        <w:rPr>
          <w:sz w:val="28"/>
        </w:rPr>
        <w:t xml:space="preserve"> классов у больных с пароксизмальной формой мерцания-трепетания предсердий / Т. А. Истомина,  Ю. А. Говша,  И. М. Воронин и др.  // Кардиология. – 1999. –  № 11. – С. 26– 31.</w:t>
      </w:r>
    </w:p>
    <w:p w:rsidR="001C154A" w:rsidRDefault="001C154A" w:rsidP="00963BE0">
      <w:pPr>
        <w:numPr>
          <w:ilvl w:val="0"/>
          <w:numId w:val="72"/>
        </w:numPr>
        <w:shd w:val="clear" w:color="auto" w:fill="FFFFFF"/>
        <w:tabs>
          <w:tab w:val="clear" w:pos="360"/>
          <w:tab w:val="num" w:pos="284"/>
          <w:tab w:val="num" w:pos="709"/>
          <w:tab w:val="num" w:pos="1080"/>
        </w:tabs>
        <w:suppressAutoHyphens w:val="0"/>
        <w:spacing w:after="120" w:line="360" w:lineRule="auto"/>
        <w:ind w:left="567" w:right="284" w:hanging="567"/>
        <w:jc w:val="both"/>
        <w:rPr>
          <w:sz w:val="28"/>
        </w:rPr>
      </w:pPr>
      <w:r>
        <w:rPr>
          <w:sz w:val="28"/>
        </w:rPr>
        <w:t xml:space="preserve"> Комаров Ф. И. Эхокардиографические показатели функции сердца и системная гемодинамика у больных с пароксизмами мерцательной аритмии / Ф. И. Комаров, Л. И. Ольбинская, М. М. Кузьмина  // Кардиология. – 1995. –  № 7. – С. 71– 74.</w:t>
      </w:r>
    </w:p>
    <w:p w:rsidR="001C154A" w:rsidRDefault="001C154A" w:rsidP="00963BE0">
      <w:pPr>
        <w:numPr>
          <w:ilvl w:val="0"/>
          <w:numId w:val="72"/>
        </w:numPr>
        <w:shd w:val="clear" w:color="auto" w:fill="FFFFFF"/>
        <w:tabs>
          <w:tab w:val="clear" w:pos="360"/>
          <w:tab w:val="num" w:pos="284"/>
          <w:tab w:val="num" w:pos="709"/>
          <w:tab w:val="num" w:pos="1080"/>
        </w:tabs>
        <w:suppressAutoHyphens w:val="0"/>
        <w:spacing w:after="120" w:line="360" w:lineRule="auto"/>
        <w:ind w:left="567" w:right="284" w:hanging="567"/>
        <w:jc w:val="both"/>
        <w:rPr>
          <w:sz w:val="28"/>
        </w:rPr>
      </w:pPr>
      <w:r>
        <w:rPr>
          <w:sz w:val="28"/>
        </w:rPr>
        <w:t xml:space="preserve"> Конорский С. Г. Новые возможности оцерки профилактической эффективности антиаритмических препаратов у больных с пароксизмальной фибрилляцией предсердий / С. Г. Конорский, В. В. Скибицкий, Е. А. Кудряшов // Кардиология. – 1997. –  № 3. – С.      42– 46.</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t xml:space="preserve"> Конорский С. Г. Диастолическая функция левого желудочка у больных с пароксизмальной фибрилляцией предсердий: влияние профилактической антиаритмической терапии  / С. Г. Конорский, В. В. Скибицкий, А. В. Федоров // Кардиология. – 1998. –  № 10. – С.  25– 31.</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t xml:space="preserve"> Конорский С. Г. Динамика ремоделирования левых отделов сердца у больных, получивших эффективное противорецидивное лечение пароксизмальной фибрилляции предсердий / С. Г. Конорский, В. В. Скибицкий, А. В. Федоров // Кардиология. – 1998. –  № 2. – С. 37– 42.</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lastRenderedPageBreak/>
        <w:t xml:space="preserve"> Конорский С. Г. Пароксизмальная фибрилляция предсердий как неоднородный объект: взаимоотношения вегетативных влияний на сердце и уязвимости предсердий / С. Г. Конорский, В. В. Скибицкий  // Кардиология. – 1999. –  № 2. – С. 66– 69. </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t xml:space="preserve"> Кузьмина М. М. Эхокардиографические показатели функции сердца и  системная гемодинамика у больных с пароксизмами мерцательной       аритмии / М. М.  Кузьмина // Кардиология. –  1985. –  № 7. –  С.      71– 74.</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t xml:space="preserve"> Куламбаев Б. Б. Электрокардиография высокого разрешения: временной и спектральный методы оценки электрической нестабильности миокарда у больных с угрожающими жизни аритмиями / Б. Б. Куламбаев,  Г. Г. Иванов, А. С. Сметнев и др. // Материалы четвертого       всероссийского съезда анестезиологов и реаниматологов,  9-10  июня 1994 г., Москва. – М., 1994. –  С. 93– 94.</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t xml:space="preserve"> Кушаковский М. С. Диастолическая функция левого         желудочка и размеры левого предсердия у больных с пароксизмами    фибрилляции предсердий / М. С. Кушаковский, И. И. Якубович // Вестник аритмологии. –  1995. –  № 4. –  С.522– 526.</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t xml:space="preserve"> Кушаковский М. С. Скорость восстановления          сократительной функции левого предсердия после перехода к синусовому      ритму у больных с пароксизмами фибрилляции  предсердий / М. С. Кушаковский, И. И. Якубович // Терапевтический  архив. –  1995. –  № 6. –  С. 21– 25.</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sidRPr="001C154A">
        <w:rPr>
          <w:sz w:val="28"/>
        </w:rPr>
        <w:t xml:space="preserve"> </w:t>
      </w:r>
      <w:r>
        <w:rPr>
          <w:sz w:val="28"/>
        </w:rPr>
        <w:t xml:space="preserve">Кушаковский М. С.  О причинах расширения левого      предсердия у больных с рецидивами фибрилляции неревматической      природы / М. С. Кушаковский, И. И. Якубович // Неотложная кардиология: достижения и перспективы : </w:t>
      </w:r>
      <w:r>
        <w:rPr>
          <w:sz w:val="28"/>
          <w:lang w:val="uk-UA"/>
        </w:rPr>
        <w:t>в</w:t>
      </w:r>
      <w:r>
        <w:rPr>
          <w:sz w:val="28"/>
        </w:rPr>
        <w:t>серос. науч. конф. – СПб.,  1996. –  С. 91– 97.</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t xml:space="preserve"> Кушаковский М. С. Электрофизиологический анализ функции синусового узла и состояния миокарда предсердий у больных с пароксизмами фибрилляции предсердий / М. С. Кушаковский, А. Ю. Пучков   // </w:t>
      </w:r>
      <w:r>
        <w:rPr>
          <w:sz w:val="28"/>
          <w:lang w:val="en-US"/>
        </w:rPr>
        <w:t>XII</w:t>
      </w:r>
      <w:r>
        <w:rPr>
          <w:sz w:val="28"/>
        </w:rPr>
        <w:t xml:space="preserve"> </w:t>
      </w:r>
      <w:r>
        <w:rPr>
          <w:sz w:val="28"/>
        </w:rPr>
        <w:lastRenderedPageBreak/>
        <w:t>Международный Конгресс по электрокардиографии. – Минск, 1985. – С. 65.</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t xml:space="preserve"> Кушаковский М. С. Опыт длительного амбулаторного применения кордарона для профилактики пароксизмов фибрилляции предсердий / М. С. Кушаковский, Г. А. Реброва // Кардиология. – 1990. –  № 6. – С. 59– 63.</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t xml:space="preserve"> Кушаковский М. С. Фибрилляция и трепетание предсердий (сходство и различия ) / М. С. Кушаковский // Вестник аритмологии. – 1995. –  № 5. – С. 5– 9.</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lang w:val="uk-UA"/>
        </w:rPr>
      </w:pPr>
      <w:r>
        <w:rPr>
          <w:sz w:val="28"/>
        </w:rPr>
        <w:t xml:space="preserve"> Лишневская В.</w:t>
      </w:r>
      <w:r>
        <w:rPr>
          <w:sz w:val="28"/>
          <w:lang w:val="uk-UA"/>
        </w:rPr>
        <w:t xml:space="preserve"> </w:t>
      </w:r>
      <w:r>
        <w:rPr>
          <w:sz w:val="28"/>
        </w:rPr>
        <w:t>Ю</w:t>
      </w:r>
      <w:r>
        <w:rPr>
          <w:sz w:val="28"/>
          <w:lang w:val="uk-UA"/>
        </w:rPr>
        <w:t>.</w:t>
      </w:r>
      <w:r>
        <w:rPr>
          <w:sz w:val="28"/>
        </w:rPr>
        <w:t xml:space="preserve"> Фибрилляция предсердий и возраст </w:t>
      </w:r>
      <w:r>
        <w:rPr>
          <w:sz w:val="28"/>
          <w:lang w:val="uk-UA"/>
        </w:rPr>
        <w:t xml:space="preserve">/В. Ю. </w:t>
      </w:r>
      <w:r>
        <w:rPr>
          <w:sz w:val="28"/>
        </w:rPr>
        <w:t xml:space="preserve">Лишневская, </w:t>
      </w:r>
      <w:r>
        <w:rPr>
          <w:sz w:val="28"/>
          <w:lang w:val="uk-UA"/>
        </w:rPr>
        <w:t xml:space="preserve">О. В. </w:t>
      </w:r>
      <w:r>
        <w:rPr>
          <w:sz w:val="28"/>
        </w:rPr>
        <w:t xml:space="preserve">Коркушко // </w:t>
      </w:r>
      <w:r>
        <w:rPr>
          <w:sz w:val="28"/>
          <w:lang w:val="uk-UA"/>
        </w:rPr>
        <w:t xml:space="preserve">Порушення ритму серця: вікові аспекти: </w:t>
      </w:r>
      <w:r>
        <w:rPr>
          <w:sz w:val="28"/>
        </w:rPr>
        <w:t>Пр</w:t>
      </w:r>
      <w:r>
        <w:rPr>
          <w:sz w:val="28"/>
          <w:lang w:val="uk-UA"/>
        </w:rPr>
        <w:t xml:space="preserve">. перш. Укр. наук.-практ. конф. з міжнар. участю. – К., 2000. </w:t>
      </w:r>
      <w:r>
        <w:rPr>
          <w:sz w:val="28"/>
        </w:rPr>
        <w:t xml:space="preserve">– </w:t>
      </w:r>
      <w:r>
        <w:rPr>
          <w:sz w:val="28"/>
          <w:lang w:val="uk-UA"/>
        </w:rPr>
        <w:t xml:space="preserve"> С. 138</w:t>
      </w:r>
      <w:r>
        <w:rPr>
          <w:sz w:val="28"/>
        </w:rPr>
        <w:t xml:space="preserve">– </w:t>
      </w:r>
      <w:r>
        <w:rPr>
          <w:sz w:val="28"/>
          <w:lang w:val="uk-UA"/>
        </w:rPr>
        <w:t>151.</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t xml:space="preserve"> </w:t>
      </w:r>
      <w:r>
        <w:rPr>
          <w:sz w:val="28"/>
          <w:lang w:val="uk-UA"/>
        </w:rPr>
        <w:t xml:space="preserve">Меерсон Ф.З. Анализ термоденатурации </w:t>
      </w:r>
      <w:r>
        <w:rPr>
          <w:sz w:val="28"/>
          <w:lang w:val="en-US"/>
        </w:rPr>
        <w:t>Na</w:t>
      </w:r>
      <w:r>
        <w:rPr>
          <w:sz w:val="28"/>
          <w:lang w:val="uk-UA"/>
        </w:rPr>
        <w:t xml:space="preserve">, К-АТФ-азы сарколеммы миокарда миокарда крыс при стрессе и возможная роль повреждений этого фермента в патогенезе аритмий / Ф. З. Меерсон, Т. Г. Сазонтова, Ю. В. Архипенко, В. Е. Каган  </w:t>
      </w:r>
      <w:r>
        <w:rPr>
          <w:sz w:val="28"/>
        </w:rPr>
        <w:t>// Вопросы медицинской химии. – 2001. –  № 6. – С. 67– 71.</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szCs w:val="28"/>
          <w:lang w:val="uk-UA"/>
        </w:rPr>
      </w:pPr>
      <w:r>
        <w:rPr>
          <w:sz w:val="28"/>
        </w:rPr>
        <w:t xml:space="preserve"> Мерцательная аритмия</w:t>
      </w:r>
      <w:r>
        <w:rPr>
          <w:sz w:val="28"/>
          <w:szCs w:val="28"/>
        </w:rPr>
        <w:t xml:space="preserve"> / С.</w:t>
      </w:r>
      <w:r>
        <w:rPr>
          <w:sz w:val="28"/>
          <w:szCs w:val="28"/>
          <w:lang w:val="uk-UA"/>
        </w:rPr>
        <w:t xml:space="preserve"> </w:t>
      </w:r>
      <w:r>
        <w:rPr>
          <w:sz w:val="28"/>
          <w:szCs w:val="28"/>
        </w:rPr>
        <w:t>А.</w:t>
      </w:r>
      <w:r>
        <w:rPr>
          <w:sz w:val="28"/>
          <w:szCs w:val="28"/>
          <w:lang w:val="uk-UA"/>
        </w:rPr>
        <w:t xml:space="preserve"> </w:t>
      </w:r>
      <w:r>
        <w:rPr>
          <w:sz w:val="28"/>
          <w:szCs w:val="28"/>
        </w:rPr>
        <w:t>Бойцов, А.</w:t>
      </w:r>
      <w:r>
        <w:rPr>
          <w:sz w:val="28"/>
          <w:szCs w:val="28"/>
          <w:lang w:val="uk-UA"/>
        </w:rPr>
        <w:t xml:space="preserve"> </w:t>
      </w:r>
      <w:r>
        <w:rPr>
          <w:sz w:val="28"/>
          <w:szCs w:val="28"/>
        </w:rPr>
        <w:t>М.</w:t>
      </w:r>
      <w:r>
        <w:rPr>
          <w:sz w:val="28"/>
          <w:szCs w:val="28"/>
          <w:lang w:val="uk-UA"/>
        </w:rPr>
        <w:t xml:space="preserve"> </w:t>
      </w:r>
      <w:r>
        <w:rPr>
          <w:sz w:val="28"/>
          <w:szCs w:val="28"/>
        </w:rPr>
        <w:t>Подлесов, Д.</w:t>
      </w:r>
      <w:r>
        <w:rPr>
          <w:sz w:val="28"/>
          <w:szCs w:val="28"/>
          <w:lang w:val="uk-UA"/>
        </w:rPr>
        <w:t xml:space="preserve"> </w:t>
      </w:r>
      <w:r>
        <w:rPr>
          <w:sz w:val="28"/>
          <w:szCs w:val="28"/>
        </w:rPr>
        <w:t>Ф.</w:t>
      </w:r>
      <w:r>
        <w:rPr>
          <w:sz w:val="28"/>
          <w:szCs w:val="28"/>
          <w:lang w:val="uk-UA"/>
        </w:rPr>
        <w:t xml:space="preserve"> </w:t>
      </w:r>
      <w:r>
        <w:rPr>
          <w:sz w:val="28"/>
          <w:szCs w:val="28"/>
        </w:rPr>
        <w:t xml:space="preserve">Егоров и др. ; </w:t>
      </w:r>
      <w:r>
        <w:rPr>
          <w:sz w:val="28"/>
          <w:szCs w:val="28"/>
          <w:lang w:val="uk-UA"/>
        </w:rPr>
        <w:t>п</w:t>
      </w:r>
      <w:r>
        <w:rPr>
          <w:sz w:val="28"/>
          <w:szCs w:val="28"/>
        </w:rPr>
        <w:t>од ред. С.</w:t>
      </w:r>
      <w:r>
        <w:rPr>
          <w:sz w:val="28"/>
          <w:szCs w:val="28"/>
          <w:lang w:val="uk-UA"/>
        </w:rPr>
        <w:t xml:space="preserve"> </w:t>
      </w:r>
      <w:r>
        <w:rPr>
          <w:sz w:val="28"/>
          <w:szCs w:val="28"/>
        </w:rPr>
        <w:t>А.</w:t>
      </w:r>
      <w:r>
        <w:rPr>
          <w:sz w:val="28"/>
          <w:szCs w:val="28"/>
          <w:lang w:val="uk-UA"/>
        </w:rPr>
        <w:t xml:space="preserve"> </w:t>
      </w:r>
      <w:r>
        <w:rPr>
          <w:sz w:val="28"/>
          <w:szCs w:val="28"/>
        </w:rPr>
        <w:t>Бойцова. –</w:t>
      </w:r>
      <w:r>
        <w:rPr>
          <w:sz w:val="28"/>
          <w:szCs w:val="28"/>
          <w:lang w:val="uk-UA"/>
        </w:rPr>
        <w:t xml:space="preserve"> </w:t>
      </w:r>
      <w:r>
        <w:rPr>
          <w:sz w:val="28"/>
          <w:szCs w:val="28"/>
        </w:rPr>
        <w:t>СПб</w:t>
      </w:r>
      <w:r>
        <w:rPr>
          <w:sz w:val="28"/>
          <w:szCs w:val="28"/>
          <w:lang w:val="uk-UA"/>
        </w:rPr>
        <w:t xml:space="preserve"> </w:t>
      </w:r>
      <w:r>
        <w:rPr>
          <w:sz w:val="28"/>
          <w:szCs w:val="28"/>
        </w:rPr>
        <w:t>: ЭЛБИ-СПб, 2001.</w:t>
      </w:r>
      <w:r>
        <w:rPr>
          <w:sz w:val="28"/>
          <w:szCs w:val="28"/>
          <w:lang w:val="uk-UA"/>
        </w:rPr>
        <w:t xml:space="preserve"> </w:t>
      </w:r>
      <w:r>
        <w:rPr>
          <w:sz w:val="28"/>
        </w:rPr>
        <w:t xml:space="preserve">– </w:t>
      </w:r>
      <w:r>
        <w:rPr>
          <w:sz w:val="28"/>
          <w:szCs w:val="28"/>
          <w:lang w:val="uk-UA"/>
        </w:rPr>
        <w:t xml:space="preserve"> </w:t>
      </w:r>
      <w:r>
        <w:rPr>
          <w:sz w:val="28"/>
          <w:szCs w:val="28"/>
        </w:rPr>
        <w:t>335 c</w:t>
      </w:r>
      <w:r>
        <w:rPr>
          <w:sz w:val="28"/>
          <w:szCs w:val="28"/>
          <w:lang w:val="uk-UA"/>
        </w:rPr>
        <w:t>.</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t xml:space="preserve"> Николин К.</w:t>
      </w:r>
      <w:r>
        <w:rPr>
          <w:sz w:val="28"/>
          <w:lang w:val="uk-UA"/>
        </w:rPr>
        <w:t xml:space="preserve"> </w:t>
      </w:r>
      <w:r>
        <w:rPr>
          <w:sz w:val="28"/>
        </w:rPr>
        <w:t xml:space="preserve">М. Новые критерии для оценки зубца Р при          электрокардиографии высокого разрешения </w:t>
      </w:r>
      <w:r>
        <w:rPr>
          <w:sz w:val="28"/>
          <w:lang w:val="uk-UA"/>
        </w:rPr>
        <w:t xml:space="preserve">/ Н. К. </w:t>
      </w:r>
      <w:r>
        <w:rPr>
          <w:sz w:val="28"/>
        </w:rPr>
        <w:t>Николин // Вестн</w:t>
      </w:r>
      <w:r>
        <w:rPr>
          <w:sz w:val="28"/>
          <w:lang w:val="uk-UA"/>
        </w:rPr>
        <w:t>ик</w:t>
      </w:r>
      <w:r>
        <w:rPr>
          <w:sz w:val="28"/>
        </w:rPr>
        <w:t xml:space="preserve">     аритмологии. – </w:t>
      </w:r>
      <w:r>
        <w:rPr>
          <w:sz w:val="28"/>
          <w:lang w:val="uk-UA"/>
        </w:rPr>
        <w:t xml:space="preserve"> </w:t>
      </w:r>
      <w:r>
        <w:rPr>
          <w:sz w:val="28"/>
        </w:rPr>
        <w:t>1995.</w:t>
      </w:r>
      <w:r>
        <w:rPr>
          <w:sz w:val="28"/>
          <w:lang w:val="uk-UA"/>
        </w:rPr>
        <w:t xml:space="preserve"> </w:t>
      </w:r>
      <w:r>
        <w:rPr>
          <w:sz w:val="28"/>
        </w:rPr>
        <w:t>–  № 4.</w:t>
      </w:r>
      <w:r>
        <w:rPr>
          <w:sz w:val="28"/>
          <w:lang w:val="uk-UA"/>
        </w:rPr>
        <w:t xml:space="preserve"> </w:t>
      </w:r>
      <w:r>
        <w:rPr>
          <w:sz w:val="28"/>
        </w:rPr>
        <w:t xml:space="preserve">–  С. 52– 57.    </w:t>
      </w:r>
    </w:p>
    <w:p w:rsidR="001C154A" w:rsidRDefault="001C154A" w:rsidP="00963BE0">
      <w:pPr>
        <w:numPr>
          <w:ilvl w:val="0"/>
          <w:numId w:val="72"/>
        </w:numPr>
        <w:shd w:val="clear" w:color="auto" w:fill="FFFFFF"/>
        <w:tabs>
          <w:tab w:val="clear" w:pos="360"/>
          <w:tab w:val="num" w:pos="284"/>
          <w:tab w:val="num" w:pos="709"/>
        </w:tabs>
        <w:suppressAutoHyphens w:val="0"/>
        <w:spacing w:after="120" w:line="360" w:lineRule="auto"/>
        <w:ind w:left="567" w:right="284" w:hanging="567"/>
        <w:jc w:val="both"/>
        <w:rPr>
          <w:sz w:val="28"/>
        </w:rPr>
      </w:pPr>
      <w:r>
        <w:rPr>
          <w:sz w:val="28"/>
        </w:rPr>
        <w:t xml:space="preserve"> Рябыкина Г.</w:t>
      </w:r>
      <w:r>
        <w:rPr>
          <w:sz w:val="28"/>
          <w:lang w:val="uk-UA"/>
        </w:rPr>
        <w:t xml:space="preserve"> </w:t>
      </w:r>
      <w:r>
        <w:rPr>
          <w:sz w:val="28"/>
        </w:rPr>
        <w:t>Ф. Анализ вариабельности ритма сердца</w:t>
      </w:r>
      <w:r>
        <w:rPr>
          <w:sz w:val="28"/>
          <w:lang w:val="uk-UA"/>
        </w:rPr>
        <w:t xml:space="preserve"> /</w:t>
      </w:r>
      <w:r>
        <w:rPr>
          <w:sz w:val="28"/>
        </w:rPr>
        <w:t xml:space="preserve"> </w:t>
      </w:r>
      <w:r>
        <w:rPr>
          <w:sz w:val="28"/>
          <w:lang w:val="uk-UA"/>
        </w:rPr>
        <w:t xml:space="preserve">Г. Ф. </w:t>
      </w:r>
      <w:r>
        <w:rPr>
          <w:sz w:val="28"/>
        </w:rPr>
        <w:t xml:space="preserve">Рябыкина, </w:t>
      </w:r>
      <w:r>
        <w:rPr>
          <w:sz w:val="28"/>
          <w:lang w:val="uk-UA"/>
        </w:rPr>
        <w:t xml:space="preserve">А. В. </w:t>
      </w:r>
      <w:r>
        <w:rPr>
          <w:sz w:val="28"/>
        </w:rPr>
        <w:t xml:space="preserve">Соболев  // Кардиология. – 1996. –  № 10. – С. 87– 97.                                       </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Савельева И.</w:t>
      </w:r>
      <w:r>
        <w:rPr>
          <w:sz w:val="28"/>
          <w:lang w:val="uk-UA"/>
        </w:rPr>
        <w:t xml:space="preserve"> </w:t>
      </w:r>
      <w:r>
        <w:rPr>
          <w:sz w:val="28"/>
        </w:rPr>
        <w:t xml:space="preserve">В. Влияние преходящей ишемии миокарда на поздние потенциалы при транслюминальной коронарной ангиопластике </w:t>
      </w:r>
      <w:r>
        <w:rPr>
          <w:sz w:val="28"/>
          <w:lang w:val="uk-UA"/>
        </w:rPr>
        <w:t>/</w:t>
      </w:r>
      <w:r>
        <w:rPr>
          <w:sz w:val="28"/>
        </w:rPr>
        <w:t xml:space="preserve"> </w:t>
      </w:r>
      <w:r>
        <w:rPr>
          <w:sz w:val="28"/>
          <w:lang w:val="uk-UA"/>
        </w:rPr>
        <w:t xml:space="preserve">И. В. </w:t>
      </w:r>
      <w:r>
        <w:rPr>
          <w:sz w:val="28"/>
        </w:rPr>
        <w:t xml:space="preserve">Савельева, </w:t>
      </w:r>
      <w:r>
        <w:rPr>
          <w:sz w:val="28"/>
          <w:lang w:val="uk-UA"/>
        </w:rPr>
        <w:t xml:space="preserve">И. Н. </w:t>
      </w:r>
      <w:r>
        <w:rPr>
          <w:sz w:val="28"/>
        </w:rPr>
        <w:t xml:space="preserve">Меркулова, </w:t>
      </w:r>
      <w:r>
        <w:rPr>
          <w:sz w:val="28"/>
          <w:lang w:val="uk-UA"/>
        </w:rPr>
        <w:t xml:space="preserve">И. Д. </w:t>
      </w:r>
      <w:r>
        <w:rPr>
          <w:sz w:val="28"/>
        </w:rPr>
        <w:t xml:space="preserve">Стражеско </w:t>
      </w:r>
      <w:r>
        <w:rPr>
          <w:sz w:val="28"/>
          <w:lang w:val="uk-UA"/>
        </w:rPr>
        <w:t>и др.</w:t>
      </w:r>
      <w:r>
        <w:rPr>
          <w:sz w:val="28"/>
        </w:rPr>
        <w:t xml:space="preserve"> </w:t>
      </w:r>
      <w:r>
        <w:rPr>
          <w:sz w:val="28"/>
          <w:lang w:val="uk-UA"/>
        </w:rPr>
        <w:t xml:space="preserve"> </w:t>
      </w:r>
      <w:r>
        <w:rPr>
          <w:sz w:val="28"/>
        </w:rPr>
        <w:t>// Кардиология. – 1998. –  № 11. – С.</w:t>
      </w:r>
      <w:r>
        <w:rPr>
          <w:sz w:val="28"/>
          <w:lang w:val="uk-UA"/>
        </w:rPr>
        <w:t xml:space="preserve"> </w:t>
      </w:r>
      <w:r>
        <w:rPr>
          <w:sz w:val="28"/>
        </w:rPr>
        <w:t>32– 36.</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lastRenderedPageBreak/>
        <w:t xml:space="preserve"> Савельева И.</w:t>
      </w:r>
      <w:r>
        <w:rPr>
          <w:sz w:val="28"/>
          <w:lang w:val="uk-UA"/>
        </w:rPr>
        <w:t xml:space="preserve"> </w:t>
      </w:r>
      <w:r>
        <w:rPr>
          <w:sz w:val="28"/>
        </w:rPr>
        <w:t xml:space="preserve">В. Динамика сигнал - усредненной ЭКГ во время спонтанных приступов стенокардии у больных ишемической болезнью сердца </w:t>
      </w:r>
      <w:r>
        <w:rPr>
          <w:sz w:val="28"/>
          <w:lang w:val="uk-UA"/>
        </w:rPr>
        <w:t>/</w:t>
      </w:r>
      <w:r>
        <w:rPr>
          <w:sz w:val="28"/>
        </w:rPr>
        <w:t xml:space="preserve"> </w:t>
      </w:r>
      <w:r>
        <w:rPr>
          <w:sz w:val="28"/>
          <w:lang w:val="uk-UA"/>
        </w:rPr>
        <w:t xml:space="preserve">И. В. </w:t>
      </w:r>
      <w:r>
        <w:rPr>
          <w:sz w:val="28"/>
        </w:rPr>
        <w:t xml:space="preserve">Савельева, </w:t>
      </w:r>
      <w:r>
        <w:rPr>
          <w:sz w:val="28"/>
          <w:lang w:val="uk-UA"/>
        </w:rPr>
        <w:t xml:space="preserve">И. Н. </w:t>
      </w:r>
      <w:r>
        <w:rPr>
          <w:sz w:val="28"/>
        </w:rPr>
        <w:t xml:space="preserve">Меркулова, </w:t>
      </w:r>
      <w:r>
        <w:rPr>
          <w:sz w:val="28"/>
          <w:lang w:val="uk-UA"/>
        </w:rPr>
        <w:t xml:space="preserve">И. Д. </w:t>
      </w:r>
      <w:r>
        <w:rPr>
          <w:sz w:val="28"/>
        </w:rPr>
        <w:t xml:space="preserve">Стражеско </w:t>
      </w:r>
      <w:r>
        <w:rPr>
          <w:sz w:val="28"/>
          <w:lang w:val="uk-UA"/>
        </w:rPr>
        <w:t xml:space="preserve">и др. </w:t>
      </w:r>
      <w:r>
        <w:rPr>
          <w:sz w:val="28"/>
        </w:rPr>
        <w:t>//  Кардиология. – 1997. –  № 6. – С. 22– 25.</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Стажадзе Л.</w:t>
      </w:r>
      <w:r>
        <w:rPr>
          <w:sz w:val="28"/>
          <w:lang w:val="uk-UA"/>
        </w:rPr>
        <w:t xml:space="preserve"> </w:t>
      </w:r>
      <w:r>
        <w:rPr>
          <w:sz w:val="28"/>
        </w:rPr>
        <w:t>Л</w:t>
      </w:r>
      <w:r>
        <w:rPr>
          <w:sz w:val="28"/>
          <w:lang w:val="uk-UA"/>
        </w:rPr>
        <w:t>.</w:t>
      </w:r>
      <w:r>
        <w:rPr>
          <w:sz w:val="28"/>
        </w:rPr>
        <w:t xml:space="preserve"> Характеристики   Р-зубца ЭКГ высокого разрешения у здоровых </w:t>
      </w:r>
      <w:r>
        <w:rPr>
          <w:sz w:val="28"/>
          <w:lang w:val="uk-UA"/>
        </w:rPr>
        <w:t xml:space="preserve">/ Л. Л. </w:t>
      </w:r>
      <w:r>
        <w:rPr>
          <w:sz w:val="28"/>
        </w:rPr>
        <w:t xml:space="preserve">Стажадзе,  </w:t>
      </w:r>
      <w:r>
        <w:rPr>
          <w:sz w:val="28"/>
          <w:lang w:val="uk-UA"/>
        </w:rPr>
        <w:t xml:space="preserve">Г. Г. </w:t>
      </w:r>
      <w:r>
        <w:rPr>
          <w:sz w:val="28"/>
        </w:rPr>
        <w:t xml:space="preserve">Иванов, </w:t>
      </w:r>
      <w:r>
        <w:rPr>
          <w:sz w:val="28"/>
          <w:lang w:val="uk-UA"/>
        </w:rPr>
        <w:t xml:space="preserve">Е. В. </w:t>
      </w:r>
      <w:r>
        <w:rPr>
          <w:sz w:val="28"/>
        </w:rPr>
        <w:t>Трошина и др. // Вестн</w:t>
      </w:r>
      <w:r>
        <w:rPr>
          <w:sz w:val="28"/>
          <w:lang w:val="uk-UA"/>
        </w:rPr>
        <w:t>ик</w:t>
      </w:r>
      <w:r>
        <w:rPr>
          <w:sz w:val="28"/>
        </w:rPr>
        <w:t xml:space="preserve"> аритмологии. – </w:t>
      </w:r>
      <w:r>
        <w:rPr>
          <w:sz w:val="28"/>
          <w:lang w:val="uk-UA"/>
        </w:rPr>
        <w:t xml:space="preserve"> </w:t>
      </w:r>
      <w:r>
        <w:rPr>
          <w:sz w:val="28"/>
        </w:rPr>
        <w:t>2001. –  № 25. –   С. 27– 28.</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Стражеско И.Д</w:t>
      </w:r>
      <w:r>
        <w:rPr>
          <w:sz w:val="28"/>
          <w:lang w:val="uk-UA"/>
        </w:rPr>
        <w:t>.</w:t>
      </w:r>
      <w:r>
        <w:rPr>
          <w:sz w:val="28"/>
        </w:rPr>
        <w:t xml:space="preserve"> Влияние нагрузочного теста на сигнал-усредненную ЭКГ у больных инфарктом миокарда </w:t>
      </w:r>
      <w:r>
        <w:rPr>
          <w:sz w:val="28"/>
          <w:lang w:val="uk-UA"/>
        </w:rPr>
        <w:t xml:space="preserve">/ И. Д. </w:t>
      </w:r>
      <w:r>
        <w:rPr>
          <w:sz w:val="28"/>
        </w:rPr>
        <w:t xml:space="preserve">Стражеско, </w:t>
      </w:r>
      <w:r>
        <w:rPr>
          <w:sz w:val="28"/>
          <w:lang w:val="uk-UA"/>
        </w:rPr>
        <w:t xml:space="preserve">И. Н. </w:t>
      </w:r>
      <w:r>
        <w:rPr>
          <w:sz w:val="28"/>
        </w:rPr>
        <w:t xml:space="preserve">Меркулова, </w:t>
      </w:r>
      <w:r>
        <w:rPr>
          <w:sz w:val="28"/>
          <w:lang w:val="uk-UA"/>
        </w:rPr>
        <w:t xml:space="preserve">И. В. </w:t>
      </w:r>
      <w:r>
        <w:rPr>
          <w:sz w:val="28"/>
        </w:rPr>
        <w:t xml:space="preserve">Савельева, </w:t>
      </w:r>
      <w:r>
        <w:rPr>
          <w:sz w:val="28"/>
          <w:lang w:val="uk-UA"/>
        </w:rPr>
        <w:t xml:space="preserve">А. В. </w:t>
      </w:r>
      <w:r>
        <w:rPr>
          <w:sz w:val="28"/>
        </w:rPr>
        <w:t>Швылкин  // Кардиология</w:t>
      </w:r>
      <w:r>
        <w:rPr>
          <w:sz w:val="28"/>
          <w:lang w:val="uk-UA"/>
        </w:rPr>
        <w:t xml:space="preserve">. </w:t>
      </w:r>
      <w:r>
        <w:rPr>
          <w:sz w:val="28"/>
        </w:rPr>
        <w:t>–  1997. –  № 11. – С. 39– 43.</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Стражеско И.</w:t>
      </w:r>
      <w:r>
        <w:rPr>
          <w:sz w:val="28"/>
          <w:lang w:val="uk-UA"/>
        </w:rPr>
        <w:t xml:space="preserve"> </w:t>
      </w:r>
      <w:r>
        <w:rPr>
          <w:sz w:val="28"/>
        </w:rPr>
        <w:t>Д. Динамика сигнал-усредненной ЭКГ у больных инфарктом миокарда</w:t>
      </w:r>
      <w:r>
        <w:rPr>
          <w:sz w:val="28"/>
          <w:lang w:val="uk-UA"/>
        </w:rPr>
        <w:t xml:space="preserve"> / И. Д. </w:t>
      </w:r>
      <w:r>
        <w:rPr>
          <w:sz w:val="28"/>
        </w:rPr>
        <w:t xml:space="preserve">Стражеско, </w:t>
      </w:r>
      <w:r>
        <w:rPr>
          <w:sz w:val="28"/>
          <w:lang w:val="uk-UA"/>
        </w:rPr>
        <w:t xml:space="preserve">И. Н. </w:t>
      </w:r>
      <w:r>
        <w:rPr>
          <w:sz w:val="28"/>
        </w:rPr>
        <w:t xml:space="preserve">Меркулова, </w:t>
      </w:r>
      <w:r>
        <w:rPr>
          <w:sz w:val="28"/>
          <w:lang w:val="uk-UA"/>
        </w:rPr>
        <w:t xml:space="preserve">И. В. </w:t>
      </w:r>
      <w:r>
        <w:rPr>
          <w:sz w:val="28"/>
        </w:rPr>
        <w:t>Савельева</w:t>
      </w:r>
      <w:r>
        <w:rPr>
          <w:sz w:val="28"/>
          <w:lang w:val="uk-UA"/>
        </w:rPr>
        <w:t xml:space="preserve"> и др.</w:t>
      </w:r>
      <w:r>
        <w:rPr>
          <w:sz w:val="28"/>
        </w:rPr>
        <w:t xml:space="preserve"> // Кардиология. – 1998. –  № 6. – С. 51– 56.</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Сулимов В.</w:t>
      </w:r>
      <w:r>
        <w:rPr>
          <w:sz w:val="28"/>
          <w:lang w:val="uk-UA"/>
        </w:rPr>
        <w:t xml:space="preserve"> </w:t>
      </w:r>
      <w:r>
        <w:rPr>
          <w:sz w:val="28"/>
        </w:rPr>
        <w:t xml:space="preserve">А. Медикаментозная терапия фибрилляции предсердий: настоящее и будущее </w:t>
      </w:r>
      <w:r>
        <w:rPr>
          <w:sz w:val="28"/>
          <w:lang w:val="uk-UA"/>
        </w:rPr>
        <w:t xml:space="preserve">/ В. А. Сулимов </w:t>
      </w:r>
      <w:r>
        <w:rPr>
          <w:sz w:val="28"/>
        </w:rPr>
        <w:t>// Кардиология. – 1999. –  № 7. – С. 69– 76.</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Татарченко И.</w:t>
      </w:r>
      <w:r>
        <w:rPr>
          <w:sz w:val="28"/>
          <w:lang w:val="uk-UA"/>
        </w:rPr>
        <w:t xml:space="preserve"> </w:t>
      </w:r>
      <w:r>
        <w:rPr>
          <w:sz w:val="28"/>
        </w:rPr>
        <w:t>П. Прогностическая оценка поздних потенциалов желудочков и показателей вариабельности ритма сердца у больных ишемической болезнью сердца</w:t>
      </w:r>
      <w:r>
        <w:rPr>
          <w:sz w:val="28"/>
          <w:lang w:val="uk-UA"/>
        </w:rPr>
        <w:t xml:space="preserve"> / И. П. </w:t>
      </w:r>
      <w:r>
        <w:rPr>
          <w:sz w:val="28"/>
        </w:rPr>
        <w:t xml:space="preserve">Татарченко, </w:t>
      </w:r>
      <w:r>
        <w:rPr>
          <w:sz w:val="28"/>
          <w:lang w:val="uk-UA"/>
        </w:rPr>
        <w:t xml:space="preserve">Н. В. </w:t>
      </w:r>
      <w:r>
        <w:rPr>
          <w:sz w:val="28"/>
        </w:rPr>
        <w:t xml:space="preserve">Позднякова, </w:t>
      </w:r>
      <w:r>
        <w:rPr>
          <w:sz w:val="28"/>
          <w:lang w:val="uk-UA"/>
        </w:rPr>
        <w:t xml:space="preserve">О. П. </w:t>
      </w:r>
      <w:r>
        <w:rPr>
          <w:sz w:val="28"/>
        </w:rPr>
        <w:t>Морозова</w:t>
      </w:r>
      <w:r>
        <w:rPr>
          <w:sz w:val="28"/>
          <w:lang w:val="uk-UA"/>
        </w:rPr>
        <w:t xml:space="preserve"> </w:t>
      </w:r>
      <w:r>
        <w:rPr>
          <w:sz w:val="28"/>
        </w:rPr>
        <w:t xml:space="preserve"> // Кардиология. – 1997. –  № 10. – С. 21– 24.    </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rPr>
      </w:pPr>
      <w:r>
        <w:rPr>
          <w:sz w:val="28"/>
        </w:rPr>
        <w:t xml:space="preserve"> Шехадзе Х</w:t>
      </w:r>
      <w:r>
        <w:rPr>
          <w:sz w:val="28"/>
          <w:lang w:val="uk-UA"/>
        </w:rPr>
        <w:t xml:space="preserve"> </w:t>
      </w:r>
      <w:r>
        <w:rPr>
          <w:sz w:val="28"/>
        </w:rPr>
        <w:t xml:space="preserve">.Ю. Анализ    поздних  потенциалов предсердий у больных с острым коронарным синдромом </w:t>
      </w:r>
      <w:r>
        <w:rPr>
          <w:sz w:val="28"/>
          <w:lang w:val="uk-UA"/>
        </w:rPr>
        <w:t xml:space="preserve">/ Х. Ю. </w:t>
      </w:r>
      <w:r>
        <w:rPr>
          <w:sz w:val="28"/>
        </w:rPr>
        <w:t xml:space="preserve">Шехадзе,  </w:t>
      </w:r>
      <w:r>
        <w:rPr>
          <w:sz w:val="28"/>
          <w:lang w:val="uk-UA"/>
        </w:rPr>
        <w:t xml:space="preserve">Ю. Ф. </w:t>
      </w:r>
      <w:r>
        <w:rPr>
          <w:sz w:val="28"/>
        </w:rPr>
        <w:t xml:space="preserve">Эль Миари Ю.Ф, </w:t>
      </w:r>
      <w:r>
        <w:rPr>
          <w:sz w:val="28"/>
          <w:lang w:val="uk-UA"/>
        </w:rPr>
        <w:t xml:space="preserve">Г. Г. </w:t>
      </w:r>
      <w:r>
        <w:rPr>
          <w:sz w:val="28"/>
        </w:rPr>
        <w:t>Иванов и др</w:t>
      </w:r>
      <w:r>
        <w:rPr>
          <w:sz w:val="28"/>
          <w:lang w:val="uk-UA"/>
        </w:rPr>
        <w:t>.</w:t>
      </w:r>
      <w:r>
        <w:rPr>
          <w:sz w:val="28"/>
        </w:rPr>
        <w:t xml:space="preserve"> // Вестн</w:t>
      </w:r>
      <w:r>
        <w:rPr>
          <w:sz w:val="28"/>
          <w:lang w:val="uk-UA"/>
        </w:rPr>
        <w:t>ик</w:t>
      </w:r>
      <w:r>
        <w:rPr>
          <w:sz w:val="28"/>
        </w:rPr>
        <w:t xml:space="preserve"> аритмологии.</w:t>
      </w:r>
      <w:r>
        <w:rPr>
          <w:sz w:val="28"/>
          <w:lang w:val="uk-UA"/>
        </w:rPr>
        <w:t xml:space="preserve"> </w:t>
      </w:r>
      <w:r>
        <w:rPr>
          <w:sz w:val="28"/>
        </w:rPr>
        <w:t>–  2001.</w:t>
      </w:r>
      <w:r>
        <w:rPr>
          <w:sz w:val="28"/>
          <w:lang w:val="uk-UA"/>
        </w:rPr>
        <w:t xml:space="preserve"> </w:t>
      </w:r>
      <w:r>
        <w:rPr>
          <w:sz w:val="28"/>
        </w:rPr>
        <w:t>–  № 25</w:t>
      </w:r>
      <w:r>
        <w:rPr>
          <w:sz w:val="28"/>
          <w:lang w:val="uk-UA"/>
        </w:rPr>
        <w:t>.</w:t>
      </w:r>
      <w:r>
        <w:rPr>
          <w:sz w:val="28"/>
        </w:rPr>
        <w:t xml:space="preserve"> –  С. 30– 31.</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uk-UA"/>
        </w:rPr>
      </w:pPr>
      <w:r>
        <w:rPr>
          <w:sz w:val="28"/>
        </w:rPr>
        <w:t xml:space="preserve"> Яловец А. А. Внутрисердечная  гемодинамика у больных ишемической болезнью сердца и    суправентрикулярными аритмиями / А. А. Яловец, А. Э. Никитин,  А. С. Свистов  //</w:t>
      </w:r>
      <w:r>
        <w:rPr>
          <w:sz w:val="28"/>
          <w:lang w:val="uk-UA"/>
        </w:rPr>
        <w:t xml:space="preserve"> Кардиология. – 1995.</w:t>
      </w:r>
      <w:r>
        <w:rPr>
          <w:sz w:val="28"/>
        </w:rPr>
        <w:t xml:space="preserve">– </w:t>
      </w:r>
      <w:r>
        <w:rPr>
          <w:sz w:val="28"/>
          <w:lang w:val="uk-UA"/>
        </w:rPr>
        <w:t xml:space="preserve"> № 12. </w:t>
      </w:r>
      <w:r>
        <w:rPr>
          <w:sz w:val="28"/>
          <w:lang w:val="en-US"/>
        </w:rPr>
        <w:t xml:space="preserve">– </w:t>
      </w:r>
      <w:r>
        <w:rPr>
          <w:sz w:val="28"/>
          <w:lang w:val="uk-UA"/>
        </w:rPr>
        <w:t xml:space="preserve"> С. 18</w:t>
      </w:r>
      <w:r>
        <w:rPr>
          <w:sz w:val="28"/>
          <w:lang w:val="en-US"/>
        </w:rPr>
        <w:t xml:space="preserve">– </w:t>
      </w:r>
      <w:r>
        <w:rPr>
          <w:sz w:val="28"/>
          <w:lang w:val="uk-UA"/>
        </w:rPr>
        <w:t>22.</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uk-UA"/>
        </w:rPr>
      </w:pPr>
      <w:r>
        <w:rPr>
          <w:sz w:val="28"/>
          <w:lang w:val="uk-UA"/>
        </w:rPr>
        <w:lastRenderedPageBreak/>
        <w:t xml:space="preserve">Яблучанский Н.И. Сердечная недостаточность и вариабельность сердечного ритма / Н.И. Яблучанский, Л.А. Мартимьянова </w:t>
      </w:r>
      <w:r>
        <w:rPr>
          <w:sz w:val="28"/>
        </w:rPr>
        <w:t xml:space="preserve">// </w:t>
      </w:r>
      <w:r>
        <w:rPr>
          <w:sz w:val="28"/>
          <w:lang w:val="uk-UA"/>
        </w:rPr>
        <w:t>У</w:t>
      </w:r>
      <w:r>
        <w:rPr>
          <w:sz w:val="28"/>
          <w:szCs w:val="28"/>
          <w:lang w:val="uk-UA"/>
        </w:rPr>
        <w:t xml:space="preserve">країнський </w:t>
      </w:r>
      <w:r>
        <w:rPr>
          <w:sz w:val="28"/>
        </w:rPr>
        <w:t xml:space="preserve"> </w:t>
      </w:r>
      <w:r>
        <w:rPr>
          <w:sz w:val="28"/>
          <w:lang w:val="uk-UA"/>
        </w:rPr>
        <w:t xml:space="preserve">кардіологічний журнал. </w:t>
      </w:r>
      <w:r>
        <w:rPr>
          <w:sz w:val="28"/>
        </w:rPr>
        <w:t>–</w:t>
      </w:r>
      <w:r>
        <w:rPr>
          <w:sz w:val="28"/>
          <w:lang w:val="uk-UA"/>
        </w:rPr>
        <w:t xml:space="preserve"> 2002. </w:t>
      </w:r>
      <w:r>
        <w:rPr>
          <w:sz w:val="28"/>
        </w:rPr>
        <w:t>–</w:t>
      </w:r>
      <w:r>
        <w:rPr>
          <w:sz w:val="28"/>
          <w:lang w:val="uk-UA"/>
        </w:rPr>
        <w:t xml:space="preserve"> № 1. </w:t>
      </w:r>
      <w:r>
        <w:rPr>
          <w:sz w:val="28"/>
        </w:rPr>
        <w:t>–</w:t>
      </w:r>
      <w:r>
        <w:rPr>
          <w:sz w:val="28"/>
          <w:lang w:val="uk-UA"/>
        </w:rPr>
        <w:t xml:space="preserve"> С. 49-52.</w:t>
      </w:r>
    </w:p>
    <w:p w:rsidR="001C154A" w:rsidRDefault="001C154A" w:rsidP="00963BE0">
      <w:pPr>
        <w:numPr>
          <w:ilvl w:val="0"/>
          <w:numId w:val="72"/>
        </w:numPr>
        <w:tabs>
          <w:tab w:val="clear" w:pos="360"/>
          <w:tab w:val="num" w:pos="284"/>
          <w:tab w:val="left" w:pos="567"/>
          <w:tab w:val="num" w:pos="709"/>
        </w:tabs>
        <w:suppressAutoHyphens w:val="0"/>
        <w:spacing w:after="120" w:line="360" w:lineRule="auto"/>
        <w:ind w:left="567" w:right="284" w:hanging="567"/>
        <w:jc w:val="both"/>
        <w:rPr>
          <w:sz w:val="28"/>
          <w:lang w:val="en-US"/>
        </w:rPr>
      </w:pPr>
      <w:r>
        <w:rPr>
          <w:sz w:val="28"/>
          <w:lang w:val="en-US"/>
        </w:rPr>
        <w:t>Abildskov</w:t>
      </w:r>
      <w:r>
        <w:rPr>
          <w:sz w:val="28"/>
          <w:lang w:val="uk-UA"/>
        </w:rPr>
        <w:t xml:space="preserve"> </w:t>
      </w:r>
      <w:r>
        <w:rPr>
          <w:sz w:val="28"/>
          <w:lang w:val="en-US"/>
        </w:rPr>
        <w:t>J</w:t>
      </w:r>
      <w:r>
        <w:rPr>
          <w:sz w:val="28"/>
          <w:lang w:val="uk-UA"/>
        </w:rPr>
        <w:t>.</w:t>
      </w:r>
      <w:r>
        <w:rPr>
          <w:sz w:val="28"/>
          <w:lang w:val="en-US"/>
        </w:rPr>
        <w:t>A</w:t>
      </w:r>
      <w:r>
        <w:rPr>
          <w:sz w:val="28"/>
          <w:lang w:val="uk-UA"/>
        </w:rPr>
        <w:t xml:space="preserve">. </w:t>
      </w:r>
      <w:r>
        <w:rPr>
          <w:sz w:val="28"/>
          <w:lang w:val="en-US"/>
        </w:rPr>
        <w:t>The</w:t>
      </w:r>
      <w:r>
        <w:rPr>
          <w:sz w:val="28"/>
          <w:lang w:val="uk-UA"/>
        </w:rPr>
        <w:t xml:space="preserve"> </w:t>
      </w:r>
      <w:r>
        <w:rPr>
          <w:sz w:val="28"/>
          <w:lang w:val="en-US"/>
        </w:rPr>
        <w:t>recognition</w:t>
      </w:r>
      <w:r>
        <w:rPr>
          <w:sz w:val="28"/>
          <w:lang w:val="uk-UA"/>
        </w:rPr>
        <w:t xml:space="preserve"> </w:t>
      </w:r>
      <w:r>
        <w:rPr>
          <w:sz w:val="28"/>
          <w:lang w:val="en-US"/>
        </w:rPr>
        <w:t>of</w:t>
      </w:r>
      <w:r>
        <w:rPr>
          <w:sz w:val="28"/>
          <w:lang w:val="uk-UA"/>
        </w:rPr>
        <w:t xml:space="preserve"> </w:t>
      </w:r>
      <w:r>
        <w:rPr>
          <w:sz w:val="28"/>
          <w:lang w:val="en-US"/>
        </w:rPr>
        <w:t>arrhythmia</w:t>
      </w:r>
      <w:r>
        <w:rPr>
          <w:sz w:val="28"/>
          <w:lang w:val="uk-UA"/>
        </w:rPr>
        <w:t xml:space="preserve"> </w:t>
      </w:r>
      <w:r>
        <w:rPr>
          <w:sz w:val="28"/>
          <w:lang w:val="en-US"/>
        </w:rPr>
        <w:t>vulnerability</w:t>
      </w:r>
      <w:r>
        <w:rPr>
          <w:sz w:val="28"/>
          <w:lang w:val="uk-UA"/>
        </w:rPr>
        <w:t xml:space="preserve"> </w:t>
      </w:r>
      <w:r>
        <w:rPr>
          <w:sz w:val="28"/>
          <w:lang w:val="en-US"/>
        </w:rPr>
        <w:t>by</w:t>
      </w:r>
      <w:r>
        <w:rPr>
          <w:sz w:val="28"/>
          <w:lang w:val="uk-UA"/>
        </w:rPr>
        <w:t xml:space="preserve"> </w:t>
      </w:r>
      <w:r>
        <w:rPr>
          <w:sz w:val="28"/>
          <w:lang w:val="en-US"/>
        </w:rPr>
        <w:t>bode</w:t>
      </w:r>
      <w:r>
        <w:rPr>
          <w:sz w:val="28"/>
          <w:lang w:val="uk-UA"/>
        </w:rPr>
        <w:t xml:space="preserve"> </w:t>
      </w:r>
      <w:r>
        <w:rPr>
          <w:sz w:val="28"/>
          <w:lang w:val="en-US"/>
        </w:rPr>
        <w:t>surface</w:t>
      </w:r>
      <w:r>
        <w:rPr>
          <w:sz w:val="28"/>
          <w:lang w:val="uk-UA"/>
        </w:rPr>
        <w:t xml:space="preserve"> </w:t>
      </w:r>
      <w:r>
        <w:rPr>
          <w:sz w:val="28"/>
          <w:lang w:val="en-US"/>
        </w:rPr>
        <w:t>electrocardiographic</w:t>
      </w:r>
      <w:r>
        <w:rPr>
          <w:sz w:val="28"/>
          <w:lang w:val="uk-UA"/>
        </w:rPr>
        <w:t xml:space="preserve"> </w:t>
      </w:r>
      <w:r>
        <w:rPr>
          <w:sz w:val="28"/>
          <w:lang w:val="en-US"/>
        </w:rPr>
        <w:t>mapping</w:t>
      </w:r>
      <w:r>
        <w:rPr>
          <w:sz w:val="28"/>
          <w:lang w:val="uk-UA"/>
        </w:rPr>
        <w:t xml:space="preserve"> / </w:t>
      </w:r>
      <w:r>
        <w:rPr>
          <w:sz w:val="28"/>
          <w:lang w:val="en-US"/>
        </w:rPr>
        <w:t>J</w:t>
      </w:r>
      <w:r>
        <w:rPr>
          <w:sz w:val="28"/>
          <w:lang w:val="uk-UA"/>
        </w:rPr>
        <w:t>.</w:t>
      </w:r>
      <w:r>
        <w:rPr>
          <w:sz w:val="28"/>
          <w:lang w:val="en-US"/>
        </w:rPr>
        <w:t>A</w:t>
      </w:r>
      <w:r>
        <w:rPr>
          <w:sz w:val="28"/>
          <w:lang w:val="uk-UA"/>
        </w:rPr>
        <w:t xml:space="preserve">. </w:t>
      </w:r>
      <w:r>
        <w:rPr>
          <w:sz w:val="28"/>
          <w:lang w:val="en-US"/>
        </w:rPr>
        <w:t>Abildskov</w:t>
      </w:r>
      <w:r>
        <w:rPr>
          <w:sz w:val="28"/>
          <w:lang w:val="uk-UA"/>
        </w:rPr>
        <w:t xml:space="preserve">, </w:t>
      </w:r>
      <w:r>
        <w:rPr>
          <w:sz w:val="28"/>
          <w:lang w:val="en-US"/>
        </w:rPr>
        <w:t>L</w:t>
      </w:r>
      <w:r>
        <w:rPr>
          <w:sz w:val="28"/>
          <w:lang w:val="uk-UA"/>
        </w:rPr>
        <w:t>.</w:t>
      </w:r>
      <w:r>
        <w:rPr>
          <w:sz w:val="28"/>
          <w:lang w:val="en-US"/>
        </w:rPr>
        <w:t>S</w:t>
      </w:r>
      <w:r>
        <w:rPr>
          <w:sz w:val="28"/>
          <w:lang w:val="uk-UA"/>
        </w:rPr>
        <w:t xml:space="preserve">. </w:t>
      </w:r>
      <w:r>
        <w:rPr>
          <w:sz w:val="28"/>
          <w:lang w:val="en-US"/>
        </w:rPr>
        <w:t>Green</w:t>
      </w:r>
      <w:r>
        <w:rPr>
          <w:sz w:val="28"/>
          <w:lang w:val="uk-UA"/>
        </w:rPr>
        <w:t xml:space="preserve"> // </w:t>
      </w:r>
      <w:r>
        <w:rPr>
          <w:sz w:val="28"/>
          <w:lang w:val="en-US"/>
        </w:rPr>
        <w:t xml:space="preserve">Circulation. –  1987. –   Vol. 75. –  P. 79.  </w:t>
      </w:r>
    </w:p>
    <w:p w:rsidR="001C154A" w:rsidRDefault="001C154A" w:rsidP="00963BE0">
      <w:pPr>
        <w:numPr>
          <w:ilvl w:val="0"/>
          <w:numId w:val="72"/>
        </w:numPr>
        <w:tabs>
          <w:tab w:val="clear" w:pos="360"/>
          <w:tab w:val="num" w:pos="284"/>
          <w:tab w:val="left" w:pos="567"/>
          <w:tab w:val="num" w:pos="709"/>
        </w:tabs>
        <w:suppressAutoHyphens w:val="0"/>
        <w:spacing w:after="120" w:line="360" w:lineRule="auto"/>
        <w:ind w:left="567" w:right="284" w:hanging="567"/>
        <w:jc w:val="both"/>
        <w:rPr>
          <w:sz w:val="28"/>
          <w:lang w:val="en-US"/>
        </w:rPr>
      </w:pPr>
      <w:r>
        <w:rPr>
          <w:sz w:val="28"/>
          <w:lang w:val="uk-UA"/>
        </w:rPr>
        <w:t xml:space="preserve"> </w:t>
      </w:r>
      <w:r>
        <w:rPr>
          <w:sz w:val="28"/>
          <w:lang w:val="en-US"/>
        </w:rPr>
        <w:t xml:space="preserve">Abe Y.  Prediction of paroxysmal atrial fibrillation in patients with congestive heart failure: a prospective study / Y. Abe, M. Fukunami, T. Shimonagata  // Circulation. –  1997. –   Vol. 29. –  P. 2612– 2616.  </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Abe Y. Prediction of transition to chronic atrial fibrillation in patients with paroxysmal atrial fibrillation by signal-electrocardiography: a prospective study / Y. Abe, M. Fulouiami, T. Yamada // Circulation. –  1997.  Vol. 27. –  P. 405– 413.  </w:t>
      </w:r>
    </w:p>
    <w:p w:rsidR="001C154A" w:rsidRDefault="001C154A" w:rsidP="00963BE0">
      <w:pPr>
        <w:numPr>
          <w:ilvl w:val="0"/>
          <w:numId w:val="72"/>
        </w:numPr>
        <w:tabs>
          <w:tab w:val="clear" w:pos="360"/>
          <w:tab w:val="num" w:pos="284"/>
          <w:tab w:val="left" w:pos="567"/>
          <w:tab w:val="num" w:pos="709"/>
        </w:tabs>
        <w:suppressAutoHyphens w:val="0"/>
        <w:spacing w:after="120" w:line="360" w:lineRule="auto"/>
        <w:ind w:left="567" w:right="284" w:hanging="567"/>
        <w:jc w:val="both"/>
        <w:rPr>
          <w:sz w:val="28"/>
          <w:lang w:val="en-US"/>
        </w:rPr>
      </w:pPr>
      <w:r>
        <w:rPr>
          <w:sz w:val="28"/>
          <w:lang w:val="en-US"/>
        </w:rPr>
        <w:t xml:space="preserve"> Abe Y.  The criteria for the prediction of paroxysmal atrial   fibrillation by time domain analisis of the P wave – triggered signal-averaging technique / Y. Abe, T. Nishida //  Circulation. – 1995. – Vol. 53. – P. 347– 352. </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Abe Y. Clinical study of the predicting for  paroxysmal atrial fibrillation in patients with ischemic heart disease / Y. Abe, T. Nishida, K. Yamashita et al. //  American Journal   Cardiology. –  1999. –  Vol. 84. –  P. 270– 277.</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Aboaf A. Paroxysmal atrial fibrillation. A common but negleted entity / </w:t>
      </w:r>
      <w:r>
        <w:rPr>
          <w:sz w:val="28"/>
        </w:rPr>
        <w:t>А</w:t>
      </w:r>
      <w:r>
        <w:rPr>
          <w:sz w:val="28"/>
          <w:lang w:val="en-US"/>
        </w:rPr>
        <w:t xml:space="preserve">. Aboaf, </w:t>
      </w:r>
      <w:r>
        <w:rPr>
          <w:sz w:val="28"/>
        </w:rPr>
        <w:t>Р</w:t>
      </w:r>
      <w:r>
        <w:rPr>
          <w:sz w:val="28"/>
          <w:lang w:val="en-US"/>
        </w:rPr>
        <w:t>. Wolf   // Arch. Intern. Med. – 1996. – Vol. 156. – P. 362– 367.</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fr-FR"/>
        </w:rPr>
        <w:t xml:space="preserve"> Acar C. Reperfusion de infarctus myocardigue aigu: no weaux concepts / C. Acar, V. Jebara, A. Deloche  // Infirm. </w:t>
      </w:r>
      <w:r>
        <w:rPr>
          <w:sz w:val="28"/>
          <w:lang w:val="en-US"/>
        </w:rPr>
        <w:t xml:space="preserve">Cardiology – 1998. – Vol. 39. – P. 684– 699. </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ACC/AHA/ESC 2006 quidelines for the management of patients with atrial fibrillation – executive summary // European Heart Journal. – 2006. – Vol. 27. – P. 1979 – 2030.</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lastRenderedPageBreak/>
        <w:t xml:space="preserve"> Allessier M. Experimental models of arrhythmias: toys or truth? / </w:t>
      </w:r>
      <w:r>
        <w:rPr>
          <w:sz w:val="28"/>
        </w:rPr>
        <w:t>М</w:t>
      </w:r>
      <w:r>
        <w:rPr>
          <w:sz w:val="28"/>
          <w:lang w:val="en-US"/>
        </w:rPr>
        <w:t>. Allessier, M. Wijffels, C. Kirchhof // European Heart Journal. – 1998. – Vol. 15. – P.    2– 8.</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Allessier M. Experimental evaluation of Moe’s multiple wavelet hypothesis of atrial fibrillation / M. Allessier, W. Lammers, F. Bonke, J. Hollen // European Heart Journal. – 1999. – Vol. – 12. – P. 265– 276.</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Allessier M</w:t>
      </w:r>
      <w:r>
        <w:rPr>
          <w:sz w:val="28"/>
          <w:lang w:val="uk-UA"/>
        </w:rPr>
        <w:t>.</w:t>
      </w:r>
      <w:r>
        <w:rPr>
          <w:sz w:val="28"/>
          <w:lang w:val="en-US"/>
        </w:rPr>
        <w:t xml:space="preserve"> Intraatrial reentry as a mechanism for atrial flutter induced by acetylcholine and rapid pacing in the dog / </w:t>
      </w:r>
      <w:r>
        <w:rPr>
          <w:sz w:val="28"/>
        </w:rPr>
        <w:t>М</w:t>
      </w:r>
      <w:r>
        <w:rPr>
          <w:sz w:val="28"/>
          <w:lang w:val="en-US"/>
        </w:rPr>
        <w:t xml:space="preserve">. Allessier, W. Lammers, F. Bonke, J. Hollen  // Circulation. – 1994. – Vol. 70. – P. </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Allibardi P.  Value of QRS duration criteria to detect restenosis after PTCAusing ECG stress  testing in patient with single coronary vessel disease / P. Allibardi, F. Dainese, P. Hall et al.    // European Heart Journal. –   2001. – Vol. 22. – P. 192.</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Andersen H.   Prospective randomised trial of atrial vers  ventricular pacing in sick sinus syndrome / </w:t>
      </w:r>
      <w:r>
        <w:rPr>
          <w:sz w:val="28"/>
        </w:rPr>
        <w:t>Н</w:t>
      </w:r>
      <w:r>
        <w:rPr>
          <w:sz w:val="28"/>
          <w:lang w:val="en-US"/>
        </w:rPr>
        <w:t>. Andersen, L. Thussen, J. Bagger   // Lancet. –  2004. –  Vol.  334, N 921. –   P. 523 –  528.</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Antoniou A. Contraction-excitation feedback in human atrial fibrillation / </w:t>
      </w:r>
      <w:r>
        <w:rPr>
          <w:sz w:val="28"/>
        </w:rPr>
        <w:t>А</w:t>
      </w:r>
      <w:r>
        <w:rPr>
          <w:sz w:val="28"/>
          <w:lang w:val="en-US"/>
        </w:rPr>
        <w:t>. Antoniou,  D. Milonas, J. Kanakakis et al.  // Clin. Cardiology – 2001. – Vol. 20. – P. 473– 476.</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Attuel P. Failure in the rate adaptation of the atrial refractory period: its relationship to vulnerability / P. Attuel, R. Childers, B. Cauchemez et al.  // Int. Journal Cardiology –  2003. – Vol. 2. – P. 179– 197.</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Aytemir K.  Is there any relationship between signal-averaged ECG P-wave duration and P-wave dispersion</w:t>
      </w:r>
      <w:r>
        <w:rPr>
          <w:sz w:val="28"/>
          <w:lang w:val="uk-UA"/>
        </w:rPr>
        <w:t>?</w:t>
      </w:r>
      <w:r>
        <w:rPr>
          <w:sz w:val="28"/>
          <w:lang w:val="en-US"/>
        </w:rPr>
        <w:t xml:space="preserve"> / K. Aytemir, E. Sade, A. Oto  // European Heart Journal. – 1999. – Vol. 20. – P 102.</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Aytermik K. P-wave dispersion: a rapid and non-invasive marker of risk of paroxysmal atrial fibrillation in hypertensive patients / </w:t>
      </w:r>
      <w:r>
        <w:rPr>
          <w:sz w:val="28"/>
        </w:rPr>
        <w:t>К</w:t>
      </w:r>
      <w:r>
        <w:rPr>
          <w:sz w:val="28"/>
          <w:lang w:val="en-US"/>
        </w:rPr>
        <w:t xml:space="preserve">. Aytermik,  N. Ozer, E. Sade, A. Atalar // European   Heart Journal. –  2000. – Vol. 21. – P. 138. </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lastRenderedPageBreak/>
        <w:t xml:space="preserve"> Bailin S. J.  A prospective randomized trial of Bachmanns bundle pacing for the prevention of atrial fibrillation / S. J. Bailin, W. B. Johnson,  R. Hoyt // American Journal Cardiology. –  1997. –   Vol. 29. –  P. 74– 81.</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Banasiak W. Effects of amiodarone on the P-wave triggered signal-averaged electrocardiogram in patients with paroxysmal atrial fibrillation and coronary artery disease / W. Banasiak, A. Telichowski, S. Anker et al.  // American Journal Cardiology. – 2003. – Vol. 83. – P. 112– 114.</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Bennett D. Comparison of the acute effects of pacing the atrial septum, right   atrial septum, right atrial appendage, coronary sinus os, and the latter two sites  simultaneously on the duration of atrial activation / D. Bennett  // Heart. –  2000.  Vol. 84. –  P. 193 – 196.</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Behar S. For the SPRINT study group incidence and prognostic significance of chronic atrial fibrillation amony 5839 consecutive patients with acute myocardial infarction / S. Behar, D. Tanne, M. Lion </w:t>
      </w:r>
      <w:r>
        <w:rPr>
          <w:sz w:val="28"/>
        </w:rPr>
        <w:t>е</w:t>
      </w:r>
      <w:r>
        <w:rPr>
          <w:sz w:val="28"/>
          <w:lang w:val="en-US"/>
        </w:rPr>
        <w:t>t al.  // American Journal Cardiology.  – 1992. – Vol. 70. – P. 816– 818.</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Blaszyk K. Spectral temporal mapping versus time domain analysis of the signal averaged     electrocardiogram reproducibility of results / K. Blaszyk, P. Rulakowski, J. Poloniecki  </w:t>
      </w:r>
      <w:r>
        <w:rPr>
          <w:sz w:val="28"/>
        </w:rPr>
        <w:t>е</w:t>
      </w:r>
      <w:r>
        <w:rPr>
          <w:sz w:val="28"/>
          <w:lang w:val="en-US"/>
        </w:rPr>
        <w:t xml:space="preserve">t al.  // European Heart Journal. – 1992. </w:t>
      </w:r>
      <w:r>
        <w:rPr>
          <w:sz w:val="28"/>
          <w:lang w:val="en-GB"/>
        </w:rPr>
        <w:t xml:space="preserve">– </w:t>
      </w:r>
      <w:r>
        <w:rPr>
          <w:sz w:val="28"/>
          <w:lang w:val="en-US"/>
        </w:rPr>
        <w:t xml:space="preserve"> V. 13. – P. 646.</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Brembilla-Perrot B. Identification of nonresponders to amiodarone by signal-averaged electrocardiogram / </w:t>
      </w:r>
      <w:r>
        <w:rPr>
          <w:sz w:val="28"/>
        </w:rPr>
        <w:t>В</w:t>
      </w:r>
      <w:r>
        <w:rPr>
          <w:sz w:val="28"/>
          <w:lang w:val="en-US"/>
        </w:rPr>
        <w:t>. Brembilla-Perrot, P. Houriez, M. Yassine et al. // European Heart Journal. –  2000. – Vol. 21. –  P. 440.</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Buckingham T. A. Does atrial fibrillation cause false-positive late potentials? / T. A. Buckingham, M. M. Radin,  A. S. Volgman et al.  // Pacing Clinical Electrophysiology. –  1993. –  Vol. 16.  P.  2222 –  2226.</w:t>
      </w:r>
    </w:p>
    <w:p w:rsidR="001C154A" w:rsidRDefault="001C154A" w:rsidP="00963BE0">
      <w:pPr>
        <w:numPr>
          <w:ilvl w:val="0"/>
          <w:numId w:val="72"/>
        </w:numPr>
        <w:tabs>
          <w:tab w:val="clear" w:pos="360"/>
          <w:tab w:val="num" w:pos="284"/>
          <w:tab w:val="left" w:pos="567"/>
          <w:tab w:val="num" w:pos="709"/>
        </w:tabs>
        <w:suppressAutoHyphens w:val="0"/>
        <w:spacing w:after="120" w:line="360" w:lineRule="auto"/>
        <w:ind w:left="567" w:right="284" w:hanging="567"/>
        <w:jc w:val="both"/>
        <w:rPr>
          <w:sz w:val="28"/>
          <w:lang w:val="en-US"/>
        </w:rPr>
      </w:pPr>
      <w:r>
        <w:rPr>
          <w:sz w:val="28"/>
          <w:lang w:val="en-US"/>
        </w:rPr>
        <w:t xml:space="preserve"> Buxton A. Atrial conduction: effekts of  extrastimul with and without atrial dysrhytmias / A. Buxton, H. Waxman, F. Marchlinski, M. Josephson  // Am Journal Cardiology –  1994. – Vol. 54. –  P. 755– 761.  </w:t>
      </w:r>
    </w:p>
    <w:p w:rsidR="001C154A" w:rsidRDefault="001C154A" w:rsidP="00963BE0">
      <w:pPr>
        <w:numPr>
          <w:ilvl w:val="0"/>
          <w:numId w:val="72"/>
        </w:numPr>
        <w:tabs>
          <w:tab w:val="clear" w:pos="360"/>
          <w:tab w:val="num" w:pos="284"/>
          <w:tab w:val="left" w:pos="567"/>
          <w:tab w:val="num" w:pos="709"/>
        </w:tabs>
        <w:suppressAutoHyphens w:val="0"/>
        <w:spacing w:after="120" w:line="360" w:lineRule="auto"/>
        <w:ind w:left="567" w:right="284" w:hanging="567"/>
        <w:jc w:val="both"/>
        <w:rPr>
          <w:sz w:val="28"/>
          <w:lang w:val="en-US"/>
        </w:rPr>
      </w:pPr>
      <w:r>
        <w:rPr>
          <w:sz w:val="28"/>
          <w:lang w:val="en-US"/>
        </w:rPr>
        <w:lastRenderedPageBreak/>
        <w:t xml:space="preserve"> Cecchi F. Value of signal averaged electrocardiogram in the prospective assessment of atrial fibrillation in hypertrophic cardiomiopathy / F. Cecchi, P. Marconi, A. Montereggi et al.   // Circulation. –  1998. – Vol. 90. – P. 388– 396.</w:t>
      </w:r>
    </w:p>
    <w:p w:rsidR="001C154A" w:rsidRDefault="001C154A" w:rsidP="00963BE0">
      <w:pPr>
        <w:numPr>
          <w:ilvl w:val="0"/>
          <w:numId w:val="72"/>
        </w:numPr>
        <w:tabs>
          <w:tab w:val="clear" w:pos="360"/>
          <w:tab w:val="num" w:pos="284"/>
          <w:tab w:val="left" w:pos="567"/>
          <w:tab w:val="num" w:pos="709"/>
        </w:tabs>
        <w:suppressAutoHyphens w:val="0"/>
        <w:spacing w:after="120" w:line="360" w:lineRule="auto"/>
        <w:ind w:left="567" w:right="284" w:hanging="567"/>
        <w:jc w:val="both"/>
        <w:rPr>
          <w:sz w:val="28"/>
          <w:lang w:val="en-US"/>
        </w:rPr>
      </w:pPr>
      <w:r>
        <w:rPr>
          <w:sz w:val="28"/>
          <w:lang w:val="en-US"/>
        </w:rPr>
        <w:t xml:space="preserve"> Christiansen E. H. Effect of    residual noise level on reproducibility of the signal-averaged ECG / E.H.  Christiansen, L. Frost, H. Molgaard  et al.     // Journal   Electrocardiology. – 1996. – July 29. –  P. 235– 241.</w:t>
      </w:r>
    </w:p>
    <w:p w:rsidR="001C154A" w:rsidRDefault="001C154A" w:rsidP="00963BE0">
      <w:pPr>
        <w:numPr>
          <w:ilvl w:val="0"/>
          <w:numId w:val="72"/>
        </w:numPr>
        <w:tabs>
          <w:tab w:val="clear" w:pos="360"/>
          <w:tab w:val="num" w:pos="284"/>
          <w:tab w:val="left" w:pos="567"/>
          <w:tab w:val="num" w:pos="709"/>
        </w:tabs>
        <w:suppressAutoHyphens w:val="0"/>
        <w:spacing w:after="120" w:line="360" w:lineRule="auto"/>
        <w:ind w:left="567" w:right="284" w:hanging="567"/>
        <w:jc w:val="both"/>
        <w:rPr>
          <w:sz w:val="28"/>
          <w:lang w:val="en-US"/>
        </w:rPr>
      </w:pPr>
      <w:r>
        <w:rPr>
          <w:sz w:val="28"/>
          <w:lang w:val="en-US"/>
        </w:rPr>
        <w:t xml:space="preserve"> Corr P. Mechanisms contributing toarrhythmias mogenesis during early myocardial ischemia, subseguent reperfusion and cronic infarction / P. Corr, S. Pogwizd // Angiology. – 1998. – Vol. 39. – P. 684– 699.</w:t>
      </w:r>
    </w:p>
    <w:p w:rsidR="001C154A" w:rsidRDefault="001C154A" w:rsidP="00963BE0">
      <w:pPr>
        <w:numPr>
          <w:ilvl w:val="0"/>
          <w:numId w:val="72"/>
        </w:numPr>
        <w:tabs>
          <w:tab w:val="clear" w:pos="360"/>
          <w:tab w:val="num" w:pos="284"/>
          <w:tab w:val="left" w:pos="426"/>
          <w:tab w:val="num" w:pos="709"/>
        </w:tabs>
        <w:suppressAutoHyphens w:val="0"/>
        <w:spacing w:after="120" w:line="360" w:lineRule="auto"/>
        <w:ind w:left="567" w:right="284" w:hanging="567"/>
        <w:jc w:val="both"/>
        <w:rPr>
          <w:sz w:val="28"/>
          <w:lang w:val="en-US"/>
        </w:rPr>
      </w:pPr>
      <w:r>
        <w:rPr>
          <w:sz w:val="28"/>
          <w:lang w:val="en-US"/>
        </w:rPr>
        <w:t xml:space="preserve"> Coumel P. Drug therapy for prevention of atrial fibrillation / P. Coumel, P. Attuel, O. Thomas, D. Leenhardt // American Journal Cardiology. – 1996. – Vol. 77. – P. 3A –9A.</w:t>
      </w:r>
    </w:p>
    <w:p w:rsidR="001C154A" w:rsidRDefault="001C154A" w:rsidP="00963BE0">
      <w:pPr>
        <w:numPr>
          <w:ilvl w:val="0"/>
          <w:numId w:val="72"/>
        </w:numPr>
        <w:tabs>
          <w:tab w:val="clear" w:pos="360"/>
          <w:tab w:val="num" w:pos="284"/>
          <w:tab w:val="left" w:pos="426"/>
          <w:tab w:val="num" w:pos="709"/>
        </w:tabs>
        <w:suppressAutoHyphens w:val="0"/>
        <w:spacing w:after="120" w:line="360" w:lineRule="auto"/>
        <w:ind w:left="567" w:right="284" w:hanging="567"/>
        <w:jc w:val="both"/>
        <w:rPr>
          <w:sz w:val="28"/>
          <w:lang w:val="en-US"/>
        </w:rPr>
      </w:pPr>
      <w:r>
        <w:rPr>
          <w:sz w:val="28"/>
          <w:lang w:val="en-US"/>
        </w:rPr>
        <w:t xml:space="preserve"> Coumel P. Neural Aspects of Paroxysmal Atrial Fibrillation // Atrial Fibrillation. Mtchanism and management / P. Coumel  // Ed by R.H. Falk, P.J. Podrid. – New-York : Futura, 1992. – P. 109– 126.</w:t>
      </w:r>
    </w:p>
    <w:p w:rsidR="001C154A" w:rsidRDefault="001C154A" w:rsidP="00963BE0">
      <w:pPr>
        <w:numPr>
          <w:ilvl w:val="0"/>
          <w:numId w:val="72"/>
        </w:numPr>
        <w:tabs>
          <w:tab w:val="clear" w:pos="360"/>
          <w:tab w:val="num" w:pos="284"/>
          <w:tab w:val="left" w:pos="426"/>
          <w:tab w:val="num" w:pos="709"/>
        </w:tabs>
        <w:suppressAutoHyphens w:val="0"/>
        <w:spacing w:after="120" w:line="360" w:lineRule="auto"/>
        <w:ind w:left="567" w:right="284" w:hanging="567"/>
        <w:jc w:val="both"/>
        <w:rPr>
          <w:sz w:val="28"/>
          <w:lang w:val="en-US"/>
        </w:rPr>
      </w:pPr>
      <w:r>
        <w:rPr>
          <w:sz w:val="28"/>
          <w:lang w:val="en-US"/>
        </w:rPr>
        <w:t xml:space="preserve"> Coumel P. Paroxysmal atrial fibrillation: a disorder of autonomic tone? / P. Coumel  // European Heart Journal. – 1994. – Vol. 15. – P. 9 – 16.</w:t>
      </w:r>
    </w:p>
    <w:p w:rsidR="001C154A" w:rsidRDefault="001C154A" w:rsidP="00963BE0">
      <w:pPr>
        <w:numPr>
          <w:ilvl w:val="0"/>
          <w:numId w:val="72"/>
        </w:numPr>
        <w:tabs>
          <w:tab w:val="clear" w:pos="360"/>
          <w:tab w:val="num" w:pos="284"/>
          <w:tab w:val="left" w:pos="426"/>
          <w:tab w:val="num" w:pos="709"/>
        </w:tabs>
        <w:suppressAutoHyphens w:val="0"/>
        <w:spacing w:after="120" w:line="360" w:lineRule="auto"/>
        <w:ind w:left="567" w:right="284" w:hanging="567"/>
        <w:jc w:val="both"/>
        <w:rPr>
          <w:sz w:val="28"/>
          <w:lang w:val="en-US"/>
        </w:rPr>
      </w:pPr>
      <w:r>
        <w:rPr>
          <w:sz w:val="28"/>
          <w:lang w:val="en-US"/>
        </w:rPr>
        <w:t xml:space="preserve"> </w:t>
      </w:r>
      <w:r>
        <w:rPr>
          <w:sz w:val="28"/>
        </w:rPr>
        <w:t>С</w:t>
      </w:r>
      <w:r>
        <w:rPr>
          <w:sz w:val="28"/>
          <w:lang w:val="en-US"/>
        </w:rPr>
        <w:t xml:space="preserve">rijns G. Management of atrial fibrillation in the setting of heart failure  / G. </w:t>
      </w:r>
      <w:r>
        <w:rPr>
          <w:sz w:val="28"/>
        </w:rPr>
        <w:t>С</w:t>
      </w:r>
      <w:r>
        <w:rPr>
          <w:sz w:val="28"/>
          <w:lang w:val="en-US"/>
        </w:rPr>
        <w:t xml:space="preserve">rijns, D. Van Den Derg, F. Van Gelder, C. I. Van Veldkuisen // European Heart Journal. – 1997. – Vol. 18, № 5. – P. 45– 49. </w:t>
      </w:r>
      <w:r>
        <w:rPr>
          <w:sz w:val="28"/>
          <w:lang w:val="en-US"/>
        </w:rPr>
        <w:tab/>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Daxdelen S. The value of dispersion  on predicting atrial fibrillation after coronary artery bypass surgery; effect of  magnesium on P dispersion / S. Daxdelen, F. Toraman, H. Karabulut et al.   // European Heart Journal. – 2001. – Vol. 22. – P. 88– 89.     </w:t>
      </w:r>
    </w:p>
    <w:p w:rsidR="001C154A" w:rsidRDefault="001C154A" w:rsidP="00963BE0">
      <w:pPr>
        <w:numPr>
          <w:ilvl w:val="0"/>
          <w:numId w:val="72"/>
        </w:numPr>
        <w:tabs>
          <w:tab w:val="clear" w:pos="360"/>
          <w:tab w:val="num" w:pos="284"/>
          <w:tab w:val="num" w:pos="709"/>
        </w:tabs>
        <w:suppressAutoHyphens w:val="0"/>
        <w:snapToGrid w:val="0"/>
        <w:spacing w:after="120" w:line="360" w:lineRule="auto"/>
        <w:ind w:left="567" w:right="284" w:hanging="567"/>
        <w:jc w:val="both"/>
        <w:rPr>
          <w:sz w:val="28"/>
          <w:lang w:val="en-US"/>
        </w:rPr>
      </w:pPr>
      <w:r>
        <w:rPr>
          <w:sz w:val="28"/>
          <w:lang w:val="en-US"/>
        </w:rPr>
        <w:t xml:space="preserve"> Delfaut P.  Longterm outcome of patients with dragrefractory atrial flutter and fibrillation after single-and dual-site atrial   pacings for arrhythmia prevention / P. Delfaut, S. Saksena, A. Prakasy   // Journal American Coll. Cardiology. –  1998. –  Vol. 32. –  P. 1900 –  1908. </w:t>
      </w:r>
    </w:p>
    <w:p w:rsidR="001C154A" w:rsidRDefault="001C154A" w:rsidP="00963BE0">
      <w:pPr>
        <w:numPr>
          <w:ilvl w:val="0"/>
          <w:numId w:val="72"/>
        </w:numPr>
        <w:tabs>
          <w:tab w:val="clear" w:pos="360"/>
          <w:tab w:val="num" w:pos="284"/>
          <w:tab w:val="left" w:pos="426"/>
          <w:tab w:val="num" w:pos="709"/>
        </w:tabs>
        <w:suppressAutoHyphens w:val="0"/>
        <w:spacing w:after="120" w:line="360" w:lineRule="auto"/>
        <w:ind w:left="567" w:right="284" w:hanging="567"/>
        <w:jc w:val="both"/>
        <w:rPr>
          <w:sz w:val="28"/>
          <w:lang w:val="it-IT"/>
        </w:rPr>
      </w:pPr>
      <w:r>
        <w:rPr>
          <w:sz w:val="28"/>
          <w:lang w:val="it-IT"/>
        </w:rPr>
        <w:lastRenderedPageBreak/>
        <w:t xml:space="preserve"> Di Mao F. High resolution pre-P activity / F. Di Mao, A. Scioli, M. Silvotti, A. Sciacca // European Heart Journal. – 2001. – Vol. 9. – P. 258– 261.     </w:t>
      </w:r>
      <w:r>
        <w:rPr>
          <w:sz w:val="28"/>
          <w:lang w:val="en-US"/>
        </w:rPr>
        <w:t>Dogan A</w:t>
      </w:r>
      <w:r>
        <w:rPr>
          <w:sz w:val="28"/>
          <w:lang w:val="uk-UA"/>
        </w:rPr>
        <w:t>.</w:t>
      </w:r>
      <w:r>
        <w:rPr>
          <w:sz w:val="28"/>
          <w:lang w:val="en-US"/>
        </w:rPr>
        <w:t xml:space="preserve"> Does impaired left ventricular relaxation effect P- wave dispersion in  hypertensive patients? </w:t>
      </w:r>
      <w:r>
        <w:rPr>
          <w:sz w:val="28"/>
          <w:lang w:val="uk-UA"/>
        </w:rPr>
        <w:t>/</w:t>
      </w:r>
      <w:r>
        <w:rPr>
          <w:sz w:val="28"/>
          <w:lang w:val="en-US"/>
        </w:rPr>
        <w:t xml:space="preserve"> A.</w:t>
      </w:r>
      <w:r>
        <w:rPr>
          <w:sz w:val="28"/>
          <w:lang w:val="uk-UA"/>
        </w:rPr>
        <w:t xml:space="preserve"> </w:t>
      </w:r>
      <w:r>
        <w:rPr>
          <w:sz w:val="28"/>
          <w:lang w:val="en-US"/>
        </w:rPr>
        <w:t>Dogan, M.</w:t>
      </w:r>
      <w:r>
        <w:rPr>
          <w:sz w:val="28"/>
          <w:lang w:val="uk-UA"/>
        </w:rPr>
        <w:t xml:space="preserve"> </w:t>
      </w:r>
      <w:r>
        <w:rPr>
          <w:sz w:val="28"/>
          <w:lang w:val="en-US"/>
        </w:rPr>
        <w:t>Ozaydin, G.</w:t>
      </w:r>
      <w:r>
        <w:rPr>
          <w:sz w:val="28"/>
          <w:lang w:val="uk-UA"/>
        </w:rPr>
        <w:t xml:space="preserve"> </w:t>
      </w:r>
      <w:r>
        <w:rPr>
          <w:sz w:val="28"/>
          <w:lang w:val="en-US"/>
        </w:rPr>
        <w:t>Acar et al.  // European Heart Journal. – 2001. – Vol.  22. – P. 547.</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El-Sherif N. Late potentials and arrhythmogenesis </w:t>
      </w:r>
      <w:r>
        <w:rPr>
          <w:sz w:val="28"/>
          <w:lang w:val="uk-UA"/>
        </w:rPr>
        <w:t xml:space="preserve">/ </w:t>
      </w:r>
      <w:r>
        <w:rPr>
          <w:sz w:val="28"/>
          <w:lang w:val="en-US"/>
        </w:rPr>
        <w:t>N.</w:t>
      </w:r>
      <w:r>
        <w:rPr>
          <w:sz w:val="28"/>
          <w:lang w:val="uk-UA"/>
        </w:rPr>
        <w:t xml:space="preserve"> </w:t>
      </w:r>
      <w:r>
        <w:rPr>
          <w:sz w:val="28"/>
          <w:lang w:val="en-US"/>
        </w:rPr>
        <w:t>El-Sherif, J.</w:t>
      </w:r>
      <w:r>
        <w:rPr>
          <w:sz w:val="28"/>
          <w:lang w:val="uk-UA"/>
        </w:rPr>
        <w:t xml:space="preserve"> </w:t>
      </w:r>
      <w:r>
        <w:rPr>
          <w:sz w:val="28"/>
          <w:lang w:val="en-US"/>
        </w:rPr>
        <w:t>Gomes, M.</w:t>
      </w:r>
      <w:r>
        <w:rPr>
          <w:sz w:val="28"/>
          <w:lang w:val="uk-UA"/>
        </w:rPr>
        <w:t xml:space="preserve"> </w:t>
      </w:r>
      <w:r>
        <w:rPr>
          <w:sz w:val="28"/>
          <w:lang w:val="en-US"/>
        </w:rPr>
        <w:t>Restivo et al. // Pace. – 1998.</w:t>
      </w:r>
      <w:r>
        <w:rPr>
          <w:sz w:val="28"/>
          <w:lang w:val="uk-UA"/>
        </w:rPr>
        <w:t xml:space="preserve"> </w:t>
      </w:r>
      <w:r>
        <w:rPr>
          <w:sz w:val="28"/>
          <w:lang w:val="en-US"/>
        </w:rPr>
        <w:t>–  Vol. 8. – P. 440– 462.</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Engel T.R. High-frequency electrocardiography: diagnosis of arrhythymia risk /  T.R. </w:t>
      </w:r>
      <w:r>
        <w:rPr>
          <w:sz w:val="28"/>
          <w:lang w:val="uk-UA"/>
        </w:rPr>
        <w:t xml:space="preserve"> </w:t>
      </w:r>
      <w:r>
        <w:rPr>
          <w:sz w:val="28"/>
          <w:lang w:val="en-US"/>
        </w:rPr>
        <w:t xml:space="preserve"> Engel // American Heart Journal. – 1994. – Vol. 118. – P. 1302– 1316.</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Engel T.R</w:t>
      </w:r>
      <w:r>
        <w:rPr>
          <w:sz w:val="28"/>
          <w:lang w:val="uk-UA"/>
        </w:rPr>
        <w:t>.</w:t>
      </w:r>
      <w:r>
        <w:rPr>
          <w:sz w:val="28"/>
          <w:lang w:val="en-US"/>
        </w:rPr>
        <w:t xml:space="preserve"> Variation in late potentials and the   reproducibility of their measurement</w:t>
      </w:r>
      <w:r>
        <w:rPr>
          <w:sz w:val="28"/>
          <w:lang w:val="uk-UA"/>
        </w:rPr>
        <w:t xml:space="preserve"> /</w:t>
      </w:r>
      <w:r>
        <w:rPr>
          <w:sz w:val="28"/>
          <w:lang w:val="en-US"/>
        </w:rPr>
        <w:t xml:space="preserve"> T.</w:t>
      </w:r>
      <w:r>
        <w:rPr>
          <w:sz w:val="28"/>
          <w:lang w:val="uk-UA"/>
        </w:rPr>
        <w:t xml:space="preserve"> </w:t>
      </w:r>
      <w:r>
        <w:rPr>
          <w:sz w:val="28"/>
          <w:lang w:val="en-US"/>
        </w:rPr>
        <w:t>R.</w:t>
      </w:r>
      <w:r>
        <w:rPr>
          <w:sz w:val="28"/>
          <w:lang w:val="uk-UA"/>
        </w:rPr>
        <w:t xml:space="preserve"> </w:t>
      </w:r>
      <w:r>
        <w:rPr>
          <w:sz w:val="28"/>
          <w:lang w:val="en-US"/>
        </w:rPr>
        <w:t>Engel, D.</w:t>
      </w:r>
      <w:r>
        <w:rPr>
          <w:sz w:val="28"/>
          <w:lang w:val="uk-UA"/>
        </w:rPr>
        <w:t xml:space="preserve"> </w:t>
      </w:r>
      <w:r>
        <w:rPr>
          <w:sz w:val="28"/>
          <w:lang w:val="en-US"/>
        </w:rPr>
        <w:t>L.</w:t>
      </w:r>
      <w:r>
        <w:rPr>
          <w:sz w:val="28"/>
          <w:lang w:val="uk-UA"/>
        </w:rPr>
        <w:t xml:space="preserve"> </w:t>
      </w:r>
      <w:r>
        <w:rPr>
          <w:sz w:val="28"/>
          <w:lang w:val="en-US"/>
        </w:rPr>
        <w:t>Pierce</w:t>
      </w:r>
      <w:r>
        <w:rPr>
          <w:sz w:val="28"/>
          <w:lang w:val="uk-UA"/>
        </w:rPr>
        <w:t>,</w:t>
      </w:r>
      <w:r>
        <w:rPr>
          <w:sz w:val="28"/>
          <w:lang w:val="en-US"/>
        </w:rPr>
        <w:t xml:space="preserve"> S.</w:t>
      </w:r>
      <w:r>
        <w:rPr>
          <w:sz w:val="28"/>
          <w:lang w:val="uk-UA"/>
        </w:rPr>
        <w:t xml:space="preserve"> </w:t>
      </w:r>
      <w:r>
        <w:rPr>
          <w:sz w:val="28"/>
          <w:lang w:val="en-US"/>
        </w:rPr>
        <w:t>P. Murphy // Progress in cardiovascular disease. 1993. – Vol. 35 – P. 247– 262.</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Engel T.R. Signal-averaged electrocardiogram in patients  with atrial fibrillation or flatter </w:t>
      </w:r>
      <w:r>
        <w:rPr>
          <w:sz w:val="28"/>
          <w:lang w:val="uk-UA"/>
        </w:rPr>
        <w:t>/</w:t>
      </w:r>
      <w:r>
        <w:rPr>
          <w:sz w:val="28"/>
          <w:lang w:val="en-US"/>
        </w:rPr>
        <w:t xml:space="preserve"> T.R.</w:t>
      </w:r>
      <w:r>
        <w:rPr>
          <w:sz w:val="28"/>
          <w:lang w:val="uk-UA"/>
        </w:rPr>
        <w:t xml:space="preserve"> </w:t>
      </w:r>
      <w:r>
        <w:rPr>
          <w:sz w:val="28"/>
          <w:lang w:val="en-US"/>
        </w:rPr>
        <w:t>Engel, N.</w:t>
      </w:r>
      <w:r>
        <w:rPr>
          <w:sz w:val="28"/>
          <w:lang w:val="uk-UA"/>
        </w:rPr>
        <w:t xml:space="preserve"> </w:t>
      </w:r>
      <w:r>
        <w:rPr>
          <w:sz w:val="28"/>
          <w:lang w:val="en-US"/>
        </w:rPr>
        <w:t>Vallont, L.</w:t>
      </w:r>
      <w:r>
        <w:rPr>
          <w:sz w:val="28"/>
          <w:lang w:val="uk-UA"/>
        </w:rPr>
        <w:t xml:space="preserve"> </w:t>
      </w:r>
      <w:r>
        <w:rPr>
          <w:sz w:val="28"/>
          <w:lang w:val="en-US"/>
        </w:rPr>
        <w:t>Windle  // Am. Heart L. – 1988. – Vol. 115. – P. 592– 597.</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Flaker F.</w:t>
      </w:r>
      <w:r>
        <w:rPr>
          <w:sz w:val="28"/>
          <w:lang w:val="uk-UA"/>
        </w:rPr>
        <w:t xml:space="preserve"> </w:t>
      </w:r>
      <w:r>
        <w:rPr>
          <w:sz w:val="28"/>
          <w:lang w:val="en-US"/>
        </w:rPr>
        <w:t>I</w:t>
      </w:r>
      <w:r>
        <w:rPr>
          <w:sz w:val="28"/>
          <w:lang w:val="uk-UA"/>
        </w:rPr>
        <w:t>.</w:t>
      </w:r>
      <w:r>
        <w:rPr>
          <w:sz w:val="28"/>
          <w:lang w:val="en-US"/>
        </w:rPr>
        <w:t xml:space="preserve"> Clinical and echocardiographsc features of intermitten atrial fibrillation. Stroke Prevention in Atrial Fibrillation Investigators </w:t>
      </w:r>
      <w:r>
        <w:rPr>
          <w:sz w:val="28"/>
          <w:lang w:val="uk-UA"/>
        </w:rPr>
        <w:t>/</w:t>
      </w:r>
      <w:r>
        <w:rPr>
          <w:sz w:val="28"/>
          <w:lang w:val="en-US"/>
        </w:rPr>
        <w:t xml:space="preserve"> F.</w:t>
      </w:r>
      <w:r>
        <w:rPr>
          <w:sz w:val="28"/>
          <w:lang w:val="uk-UA"/>
        </w:rPr>
        <w:t xml:space="preserve"> </w:t>
      </w:r>
      <w:r>
        <w:rPr>
          <w:sz w:val="28"/>
          <w:lang w:val="en-US"/>
        </w:rPr>
        <w:t>I. Flaker</w:t>
      </w:r>
      <w:r>
        <w:rPr>
          <w:sz w:val="28"/>
          <w:lang w:val="uk-UA"/>
        </w:rPr>
        <w:t xml:space="preserve">, </w:t>
      </w:r>
      <w:r>
        <w:rPr>
          <w:sz w:val="28"/>
          <w:lang w:val="en-US"/>
        </w:rPr>
        <w:t xml:space="preserve"> R.</w:t>
      </w:r>
      <w:r>
        <w:rPr>
          <w:sz w:val="28"/>
          <w:lang w:val="uk-UA"/>
        </w:rPr>
        <w:t xml:space="preserve"> </w:t>
      </w:r>
      <w:r>
        <w:rPr>
          <w:sz w:val="28"/>
          <w:lang w:val="en-US"/>
        </w:rPr>
        <w:t>A.</w:t>
      </w:r>
      <w:r>
        <w:rPr>
          <w:sz w:val="28"/>
          <w:lang w:val="uk-UA"/>
        </w:rPr>
        <w:t xml:space="preserve"> </w:t>
      </w:r>
      <w:r>
        <w:rPr>
          <w:sz w:val="28"/>
          <w:lang w:val="en-US"/>
        </w:rPr>
        <w:t>Fletcher, N.</w:t>
      </w:r>
      <w:r>
        <w:rPr>
          <w:sz w:val="28"/>
          <w:lang w:val="uk-UA"/>
        </w:rPr>
        <w:t xml:space="preserve"> </w:t>
      </w:r>
      <w:r>
        <w:rPr>
          <w:sz w:val="28"/>
          <w:lang w:val="en-US"/>
        </w:rPr>
        <w:t xml:space="preserve">Rothbart </w:t>
      </w:r>
      <w:r>
        <w:rPr>
          <w:sz w:val="28"/>
          <w:lang w:val="uk-UA"/>
        </w:rPr>
        <w:t xml:space="preserve"> </w:t>
      </w:r>
      <w:r>
        <w:rPr>
          <w:sz w:val="28"/>
          <w:lang w:val="en-US"/>
        </w:rPr>
        <w:t>// Amer. J. Cardiology. – 1995. – Vol. 76,  № 15. – P. 353– 358.</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 xml:space="preserve"> Fuch T. Pharmacologic therapy for revision of atrial fibrillation and maintenance of sinus rhythm </w:t>
      </w:r>
      <w:r>
        <w:rPr>
          <w:sz w:val="28"/>
          <w:lang w:val="uk-UA"/>
        </w:rPr>
        <w:t xml:space="preserve">/ </w:t>
      </w:r>
      <w:r>
        <w:rPr>
          <w:sz w:val="28"/>
          <w:lang w:val="en-US"/>
        </w:rPr>
        <w:t>T.</w:t>
      </w:r>
      <w:r>
        <w:rPr>
          <w:sz w:val="28"/>
          <w:lang w:val="uk-UA"/>
        </w:rPr>
        <w:t xml:space="preserve"> </w:t>
      </w:r>
      <w:r>
        <w:rPr>
          <w:sz w:val="28"/>
          <w:lang w:val="en-US"/>
        </w:rPr>
        <w:t>Fuch, P</w:t>
      </w:r>
      <w:r>
        <w:rPr>
          <w:sz w:val="28"/>
          <w:lang w:val="uk-UA"/>
        </w:rPr>
        <w:t xml:space="preserve">. </w:t>
      </w:r>
      <w:r>
        <w:rPr>
          <w:sz w:val="28"/>
          <w:lang w:val="en-US"/>
        </w:rPr>
        <w:t>Podrid // Atrial fibrillation: mechanism and management. –  N.Y.: Raven Press. –  2002. – P. 365.</w:t>
      </w:r>
    </w:p>
    <w:p w:rsidR="001C154A" w:rsidRDefault="001C154A" w:rsidP="00963BE0">
      <w:pPr>
        <w:numPr>
          <w:ilvl w:val="0"/>
          <w:numId w:val="72"/>
        </w:numPr>
        <w:tabs>
          <w:tab w:val="clear" w:pos="360"/>
          <w:tab w:val="num" w:pos="284"/>
          <w:tab w:val="left" w:pos="567"/>
          <w:tab w:val="num" w:pos="709"/>
        </w:tabs>
        <w:suppressAutoHyphens w:val="0"/>
        <w:spacing w:after="120" w:line="360" w:lineRule="auto"/>
        <w:ind w:left="567" w:right="284" w:hanging="567"/>
        <w:jc w:val="both"/>
        <w:rPr>
          <w:sz w:val="28"/>
          <w:lang w:val="en-US"/>
        </w:rPr>
      </w:pPr>
      <w:r>
        <w:rPr>
          <w:sz w:val="28"/>
          <w:lang w:val="en-US"/>
        </w:rPr>
        <w:t xml:space="preserve"> Fukunami M. Detection of patients at risk  paroxysmal  atrial  fibrillation during sinus rhythm by P wave-triggered signal-averaged,  electrocardiogram </w:t>
      </w:r>
      <w:r>
        <w:rPr>
          <w:sz w:val="28"/>
          <w:lang w:val="uk-UA"/>
        </w:rPr>
        <w:t xml:space="preserve">/ </w:t>
      </w:r>
      <w:r>
        <w:rPr>
          <w:sz w:val="28"/>
          <w:lang w:val="en-US"/>
        </w:rPr>
        <w:t>M.</w:t>
      </w:r>
      <w:r>
        <w:rPr>
          <w:sz w:val="28"/>
          <w:lang w:val="uk-UA"/>
        </w:rPr>
        <w:t xml:space="preserve"> </w:t>
      </w:r>
      <w:r>
        <w:rPr>
          <w:sz w:val="28"/>
          <w:lang w:val="en-US"/>
        </w:rPr>
        <w:t>Fukunami, T.</w:t>
      </w:r>
      <w:r>
        <w:rPr>
          <w:sz w:val="28"/>
          <w:lang w:val="uk-UA"/>
        </w:rPr>
        <w:t xml:space="preserve"> </w:t>
      </w:r>
      <w:r>
        <w:rPr>
          <w:sz w:val="28"/>
          <w:lang w:val="en-US"/>
        </w:rPr>
        <w:t>Yamada, M.</w:t>
      </w:r>
      <w:r>
        <w:rPr>
          <w:sz w:val="28"/>
          <w:lang w:val="uk-UA"/>
        </w:rPr>
        <w:t xml:space="preserve"> </w:t>
      </w:r>
      <w:r>
        <w:rPr>
          <w:sz w:val="28"/>
          <w:lang w:val="en-US"/>
        </w:rPr>
        <w:t>Ohmori et al. // Circulation.</w:t>
      </w:r>
      <w:r>
        <w:rPr>
          <w:sz w:val="28"/>
          <w:lang w:val="uk-UA"/>
        </w:rPr>
        <w:t xml:space="preserve"> </w:t>
      </w:r>
      <w:r>
        <w:rPr>
          <w:sz w:val="28"/>
          <w:lang w:val="en-US"/>
        </w:rPr>
        <w:t>–  1991.</w:t>
      </w:r>
      <w:r>
        <w:rPr>
          <w:sz w:val="28"/>
          <w:lang w:val="uk-UA"/>
        </w:rPr>
        <w:t xml:space="preserve"> </w:t>
      </w:r>
      <w:r>
        <w:rPr>
          <w:sz w:val="28"/>
          <w:lang w:val="en-US"/>
        </w:rPr>
        <w:t>–  Vol. 83.</w:t>
      </w:r>
      <w:r>
        <w:rPr>
          <w:sz w:val="28"/>
          <w:lang w:val="uk-UA"/>
        </w:rPr>
        <w:t xml:space="preserve"> </w:t>
      </w:r>
      <w:r>
        <w:rPr>
          <w:sz w:val="28"/>
          <w:lang w:val="en-US"/>
        </w:rPr>
        <w:t>–  P. 162– 169.</w:t>
      </w:r>
    </w:p>
    <w:p w:rsidR="001C154A" w:rsidRDefault="001C154A" w:rsidP="00963BE0">
      <w:pPr>
        <w:numPr>
          <w:ilvl w:val="0"/>
          <w:numId w:val="72"/>
        </w:numPr>
        <w:tabs>
          <w:tab w:val="clear" w:pos="360"/>
          <w:tab w:val="num" w:pos="284"/>
          <w:tab w:val="left" w:pos="567"/>
          <w:tab w:val="num" w:pos="709"/>
        </w:tabs>
        <w:suppressAutoHyphens w:val="0"/>
        <w:spacing w:after="120" w:line="360" w:lineRule="auto"/>
        <w:ind w:left="567" w:right="284" w:hanging="567"/>
        <w:jc w:val="both"/>
        <w:rPr>
          <w:sz w:val="28"/>
          <w:lang w:val="en-US"/>
        </w:rPr>
      </w:pPr>
      <w:r>
        <w:rPr>
          <w:sz w:val="28"/>
          <w:lang w:val="en-US"/>
        </w:rPr>
        <w:t xml:space="preserve"> Gatzoylis K. Signal averaged electrocardiographic analysis of the P-wave in patients with paroxysmal atrial flutter </w:t>
      </w:r>
      <w:r>
        <w:rPr>
          <w:sz w:val="28"/>
          <w:lang w:val="uk-UA"/>
        </w:rPr>
        <w:t>/</w:t>
      </w:r>
      <w:r>
        <w:rPr>
          <w:sz w:val="28"/>
          <w:lang w:val="en-US"/>
        </w:rPr>
        <w:t xml:space="preserve"> K.</w:t>
      </w:r>
      <w:r>
        <w:rPr>
          <w:sz w:val="28"/>
          <w:lang w:val="uk-UA"/>
        </w:rPr>
        <w:t xml:space="preserve"> </w:t>
      </w:r>
      <w:r>
        <w:rPr>
          <w:sz w:val="28"/>
          <w:lang w:val="en-US"/>
        </w:rPr>
        <w:t>Gatzoylis, L.</w:t>
      </w:r>
      <w:r>
        <w:rPr>
          <w:sz w:val="28"/>
          <w:lang w:val="uk-UA"/>
        </w:rPr>
        <w:t xml:space="preserve"> </w:t>
      </w:r>
      <w:r>
        <w:rPr>
          <w:sz w:val="28"/>
          <w:lang w:val="en-US"/>
        </w:rPr>
        <w:t>Biblo, A.</w:t>
      </w:r>
      <w:r>
        <w:rPr>
          <w:sz w:val="28"/>
          <w:lang w:val="uk-UA"/>
        </w:rPr>
        <w:t xml:space="preserve"> </w:t>
      </w:r>
      <w:r>
        <w:rPr>
          <w:sz w:val="28"/>
          <w:lang w:val="en-US"/>
        </w:rPr>
        <w:t xml:space="preserve">Waldo et al. </w:t>
      </w:r>
      <w:r>
        <w:rPr>
          <w:sz w:val="28"/>
          <w:lang w:val="uk-UA"/>
        </w:rPr>
        <w:t xml:space="preserve"> </w:t>
      </w:r>
      <w:r>
        <w:rPr>
          <w:sz w:val="28"/>
          <w:lang w:val="en-US"/>
        </w:rPr>
        <w:t>// Circulation. –   2001. – Vol. 84. – P. 596– 599.</w:t>
      </w:r>
    </w:p>
    <w:p w:rsidR="001C154A" w:rsidRDefault="001C154A" w:rsidP="00963BE0">
      <w:pPr>
        <w:numPr>
          <w:ilvl w:val="0"/>
          <w:numId w:val="72"/>
        </w:numPr>
        <w:tabs>
          <w:tab w:val="clear" w:pos="360"/>
          <w:tab w:val="num" w:pos="284"/>
          <w:tab w:val="left" w:pos="567"/>
          <w:tab w:val="num" w:pos="709"/>
        </w:tabs>
        <w:suppressAutoHyphens w:val="0"/>
        <w:spacing w:after="120" w:line="360" w:lineRule="auto"/>
        <w:ind w:left="567" w:right="284" w:hanging="567"/>
        <w:jc w:val="both"/>
        <w:rPr>
          <w:sz w:val="28"/>
          <w:lang w:val="en-US"/>
        </w:rPr>
      </w:pPr>
      <w:r>
        <w:rPr>
          <w:sz w:val="28"/>
          <w:lang w:val="en-US"/>
        </w:rPr>
        <w:lastRenderedPageBreak/>
        <w:t xml:space="preserve"> Grogan I.</w:t>
      </w:r>
      <w:r>
        <w:rPr>
          <w:sz w:val="28"/>
          <w:lang w:val="uk-UA"/>
        </w:rPr>
        <w:t xml:space="preserve"> </w:t>
      </w:r>
      <w:r>
        <w:rPr>
          <w:sz w:val="28"/>
          <w:lang w:val="en-US"/>
        </w:rPr>
        <w:t xml:space="preserve">P. Left venticular disfunction due to atrial fibrillation in patients initially believed to have idiopathic dilated cardiomyopathy </w:t>
      </w:r>
      <w:r>
        <w:rPr>
          <w:sz w:val="28"/>
          <w:lang w:val="uk-UA"/>
        </w:rPr>
        <w:t>/</w:t>
      </w:r>
      <w:r>
        <w:rPr>
          <w:sz w:val="28"/>
          <w:lang w:val="en-US"/>
        </w:rPr>
        <w:t xml:space="preserve"> I.</w:t>
      </w:r>
      <w:r>
        <w:rPr>
          <w:sz w:val="28"/>
          <w:lang w:val="uk-UA"/>
        </w:rPr>
        <w:t xml:space="preserve"> </w:t>
      </w:r>
      <w:r>
        <w:rPr>
          <w:sz w:val="28"/>
          <w:lang w:val="en-US"/>
        </w:rPr>
        <w:t>P.</w:t>
      </w:r>
      <w:r>
        <w:rPr>
          <w:sz w:val="28"/>
          <w:lang w:val="uk-UA"/>
        </w:rPr>
        <w:t xml:space="preserve"> </w:t>
      </w:r>
      <w:r>
        <w:rPr>
          <w:sz w:val="28"/>
          <w:lang w:val="en-US"/>
        </w:rPr>
        <w:t>Grogan, S.</w:t>
      </w:r>
      <w:r>
        <w:rPr>
          <w:sz w:val="28"/>
          <w:lang w:val="uk-UA"/>
        </w:rPr>
        <w:t xml:space="preserve"> </w:t>
      </w:r>
      <w:r>
        <w:rPr>
          <w:sz w:val="28"/>
          <w:lang w:val="en-US"/>
        </w:rPr>
        <w:t>Smith, G.</w:t>
      </w:r>
      <w:r>
        <w:rPr>
          <w:sz w:val="28"/>
          <w:lang w:val="uk-UA"/>
        </w:rPr>
        <w:t xml:space="preserve"> </w:t>
      </w:r>
      <w:r>
        <w:rPr>
          <w:sz w:val="28"/>
          <w:lang w:val="en-US"/>
        </w:rPr>
        <w:t>Gesh, G.</w:t>
      </w:r>
      <w:r>
        <w:rPr>
          <w:sz w:val="28"/>
          <w:lang w:val="uk-UA"/>
        </w:rPr>
        <w:t xml:space="preserve"> </w:t>
      </w:r>
      <w:r>
        <w:rPr>
          <w:sz w:val="28"/>
          <w:lang w:val="en-US"/>
        </w:rPr>
        <w:t>L. Wood // American Journal Cardijlogy</w:t>
      </w:r>
      <w:r>
        <w:rPr>
          <w:sz w:val="28"/>
          <w:lang w:val="uk-UA"/>
        </w:rPr>
        <w:t>.</w:t>
      </w:r>
      <w:r>
        <w:rPr>
          <w:sz w:val="28"/>
          <w:lang w:val="en-US"/>
        </w:rPr>
        <w:t xml:space="preserve"> – 1998. –  Vol. 19</w:t>
      </w:r>
      <w:r>
        <w:rPr>
          <w:sz w:val="28"/>
          <w:lang w:val="uk-UA"/>
        </w:rPr>
        <w:t xml:space="preserve">. – </w:t>
      </w:r>
      <w:r>
        <w:rPr>
          <w:sz w:val="28"/>
          <w:lang w:val="en-US"/>
        </w:rPr>
        <w:t>P. 1570– 1573.</w:t>
      </w:r>
    </w:p>
    <w:p w:rsidR="001C154A" w:rsidRDefault="001C154A" w:rsidP="00963BE0">
      <w:pPr>
        <w:numPr>
          <w:ilvl w:val="0"/>
          <w:numId w:val="72"/>
        </w:numPr>
        <w:tabs>
          <w:tab w:val="clear" w:pos="360"/>
          <w:tab w:val="num" w:pos="284"/>
          <w:tab w:val="left" w:pos="567"/>
          <w:tab w:val="num" w:pos="709"/>
        </w:tabs>
        <w:suppressAutoHyphens w:val="0"/>
        <w:spacing w:after="120" w:line="360" w:lineRule="auto"/>
        <w:ind w:left="567" w:right="284" w:hanging="567"/>
        <w:jc w:val="both"/>
        <w:rPr>
          <w:sz w:val="28"/>
          <w:lang w:val="en-US"/>
        </w:rPr>
      </w:pPr>
      <w:r>
        <w:rPr>
          <w:sz w:val="28"/>
          <w:lang w:val="en-US"/>
        </w:rPr>
        <w:t xml:space="preserve"> Guidera S</w:t>
      </w:r>
      <w:r>
        <w:rPr>
          <w:sz w:val="28"/>
          <w:lang w:val="uk-UA"/>
        </w:rPr>
        <w:t>.</w:t>
      </w:r>
      <w:r>
        <w:rPr>
          <w:sz w:val="28"/>
          <w:lang w:val="en-US"/>
        </w:rPr>
        <w:t xml:space="preserve"> The signal-averaged P wave duration: a rapid and       noninvasive marker of risk of atrial  fibrillation </w:t>
      </w:r>
      <w:r>
        <w:rPr>
          <w:sz w:val="28"/>
          <w:lang w:val="uk-UA"/>
        </w:rPr>
        <w:t xml:space="preserve">/ </w:t>
      </w:r>
      <w:r>
        <w:rPr>
          <w:sz w:val="28"/>
          <w:lang w:val="en-US"/>
        </w:rPr>
        <w:t>S.</w:t>
      </w:r>
      <w:r>
        <w:rPr>
          <w:sz w:val="28"/>
          <w:lang w:val="uk-UA"/>
        </w:rPr>
        <w:t xml:space="preserve"> </w:t>
      </w:r>
      <w:r>
        <w:rPr>
          <w:sz w:val="28"/>
          <w:lang w:val="en-US"/>
        </w:rPr>
        <w:t>Guidera, J.</w:t>
      </w:r>
      <w:r>
        <w:rPr>
          <w:sz w:val="28"/>
          <w:lang w:val="uk-UA"/>
        </w:rPr>
        <w:t xml:space="preserve"> </w:t>
      </w:r>
      <w:r>
        <w:rPr>
          <w:sz w:val="28"/>
          <w:lang w:val="en-US"/>
        </w:rPr>
        <w:t>Steinberg // Journal American Coll. Cardiology.</w:t>
      </w:r>
      <w:r>
        <w:rPr>
          <w:sz w:val="28"/>
          <w:lang w:val="uk-UA"/>
        </w:rPr>
        <w:t xml:space="preserve"> </w:t>
      </w:r>
      <w:r>
        <w:rPr>
          <w:sz w:val="28"/>
          <w:lang w:val="en-US"/>
        </w:rPr>
        <w:t xml:space="preserve">–  1993. –  Vol. 21. –  P. 1645– 1651. </w:t>
      </w:r>
    </w:p>
    <w:p w:rsidR="001C154A" w:rsidRDefault="001C154A" w:rsidP="00963BE0">
      <w:pPr>
        <w:numPr>
          <w:ilvl w:val="0"/>
          <w:numId w:val="72"/>
        </w:numPr>
        <w:tabs>
          <w:tab w:val="clear" w:pos="360"/>
          <w:tab w:val="num" w:pos="284"/>
          <w:tab w:val="left" w:pos="567"/>
          <w:tab w:val="num" w:pos="709"/>
        </w:tabs>
        <w:suppressAutoHyphens w:val="0"/>
        <w:spacing w:after="120" w:line="360" w:lineRule="auto"/>
        <w:ind w:left="567" w:right="284" w:hanging="567"/>
        <w:jc w:val="both"/>
        <w:rPr>
          <w:sz w:val="28"/>
          <w:lang w:val="en-US"/>
        </w:rPr>
      </w:pPr>
      <w:r>
        <w:rPr>
          <w:sz w:val="28"/>
          <w:lang w:val="en-US"/>
        </w:rPr>
        <w:t xml:space="preserve"> Haberl R. Top-resolution frequency analysis of electrocardiogram with adaptive frequency determinetion. Identification of late ventricular hotentials in patients with coronary artery disease</w:t>
      </w:r>
      <w:r>
        <w:rPr>
          <w:sz w:val="28"/>
          <w:lang w:val="uk-UA"/>
        </w:rPr>
        <w:t xml:space="preserve"> /</w:t>
      </w:r>
      <w:r>
        <w:rPr>
          <w:sz w:val="28"/>
          <w:lang w:val="en-US"/>
        </w:rPr>
        <w:t xml:space="preserve"> R.</w:t>
      </w:r>
      <w:r>
        <w:rPr>
          <w:sz w:val="28"/>
          <w:lang w:val="uk-UA"/>
        </w:rPr>
        <w:t xml:space="preserve"> </w:t>
      </w:r>
      <w:r>
        <w:rPr>
          <w:sz w:val="28"/>
          <w:lang w:val="en-US"/>
        </w:rPr>
        <w:t>Haberl, H.</w:t>
      </w:r>
      <w:r>
        <w:rPr>
          <w:sz w:val="28"/>
          <w:lang w:val="uk-UA"/>
        </w:rPr>
        <w:t xml:space="preserve"> </w:t>
      </w:r>
      <w:r>
        <w:rPr>
          <w:sz w:val="28"/>
          <w:lang w:val="en-US"/>
        </w:rPr>
        <w:t>Sheis,  G</w:t>
      </w:r>
      <w:r>
        <w:rPr>
          <w:sz w:val="28"/>
          <w:lang w:val="uk-UA"/>
        </w:rPr>
        <w:t>.</w:t>
      </w:r>
      <w:r>
        <w:rPr>
          <w:sz w:val="28"/>
          <w:lang w:val="en-US"/>
        </w:rPr>
        <w:t xml:space="preserve"> Steinberg et al. </w:t>
      </w:r>
      <w:r>
        <w:rPr>
          <w:sz w:val="28"/>
          <w:lang w:val="uk-UA"/>
        </w:rPr>
        <w:t xml:space="preserve">// </w:t>
      </w:r>
      <w:r>
        <w:rPr>
          <w:sz w:val="28"/>
          <w:lang w:val="en-US"/>
        </w:rPr>
        <w:t xml:space="preserve">Circulation. – 2001. – Vol. 82. – P. 1183– 1192.    </w:t>
      </w:r>
    </w:p>
    <w:p w:rsidR="001C154A" w:rsidRDefault="001C154A" w:rsidP="00963BE0">
      <w:pPr>
        <w:numPr>
          <w:ilvl w:val="0"/>
          <w:numId w:val="72"/>
        </w:numPr>
        <w:tabs>
          <w:tab w:val="clear" w:pos="360"/>
          <w:tab w:val="num" w:pos="284"/>
          <w:tab w:val="left" w:pos="567"/>
          <w:tab w:val="num" w:pos="709"/>
          <w:tab w:val="left" w:pos="851"/>
        </w:tabs>
        <w:suppressAutoHyphens w:val="0"/>
        <w:spacing w:after="120" w:line="360" w:lineRule="auto"/>
        <w:ind w:left="567" w:right="284" w:hanging="567"/>
        <w:jc w:val="both"/>
        <w:rPr>
          <w:sz w:val="28"/>
          <w:lang w:val="en-US"/>
        </w:rPr>
      </w:pPr>
      <w:r>
        <w:rPr>
          <w:sz w:val="28"/>
          <w:lang w:val="en-US"/>
        </w:rPr>
        <w:t xml:space="preserve"> Harold S. The role of cardiac pacing in the prevention of atrial fibrillation </w:t>
      </w:r>
      <w:r>
        <w:rPr>
          <w:sz w:val="28"/>
          <w:lang w:val="uk-UA"/>
        </w:rPr>
        <w:t xml:space="preserve">/ </w:t>
      </w:r>
      <w:r>
        <w:rPr>
          <w:sz w:val="28"/>
          <w:lang w:val="en-US"/>
        </w:rPr>
        <w:t>S. Harold // Journal  American  Coll. Cardiology. –  1996. –  Vol. 4. –  P. 353– 365.</w:t>
      </w:r>
    </w:p>
    <w:p w:rsidR="001C154A" w:rsidRDefault="001C154A" w:rsidP="00963BE0">
      <w:pPr>
        <w:numPr>
          <w:ilvl w:val="0"/>
          <w:numId w:val="72"/>
        </w:numPr>
        <w:tabs>
          <w:tab w:val="clear" w:pos="360"/>
          <w:tab w:val="num" w:pos="284"/>
          <w:tab w:val="left" w:pos="567"/>
          <w:tab w:val="num" w:pos="709"/>
          <w:tab w:val="left" w:pos="900"/>
        </w:tabs>
        <w:suppressAutoHyphens w:val="0"/>
        <w:spacing w:after="120" w:line="360" w:lineRule="auto"/>
        <w:ind w:left="567" w:right="284" w:hanging="567"/>
        <w:jc w:val="both"/>
        <w:rPr>
          <w:sz w:val="28"/>
          <w:lang w:val="en-US"/>
        </w:rPr>
      </w:pPr>
      <w:r>
        <w:rPr>
          <w:sz w:val="28"/>
          <w:lang w:val="en-US"/>
        </w:rPr>
        <w:t xml:space="preserve"> Hollenberg M. Influence of R- wave amplitude on exersise-induced ST depressin: need for a “Gain factor’’ correction when interpreting stress electrocardiograms </w:t>
      </w:r>
      <w:r>
        <w:rPr>
          <w:sz w:val="28"/>
          <w:lang w:val="uk-UA"/>
        </w:rPr>
        <w:t>/</w:t>
      </w:r>
      <w:r>
        <w:rPr>
          <w:sz w:val="28"/>
          <w:lang w:val="en-US"/>
        </w:rPr>
        <w:t xml:space="preserve"> M.</w:t>
      </w:r>
      <w:r>
        <w:rPr>
          <w:sz w:val="28"/>
          <w:lang w:val="uk-UA"/>
        </w:rPr>
        <w:t xml:space="preserve"> </w:t>
      </w:r>
      <w:r>
        <w:rPr>
          <w:sz w:val="28"/>
          <w:lang w:val="en-US"/>
        </w:rPr>
        <w:t>Hollenberg, B.</w:t>
      </w:r>
      <w:r>
        <w:rPr>
          <w:sz w:val="28"/>
          <w:lang w:val="uk-UA"/>
        </w:rPr>
        <w:t xml:space="preserve"> </w:t>
      </w:r>
      <w:r>
        <w:rPr>
          <w:sz w:val="28"/>
          <w:lang w:val="en-US"/>
        </w:rPr>
        <w:t xml:space="preserve">Massie et al. </w:t>
      </w:r>
      <w:r>
        <w:rPr>
          <w:sz w:val="28"/>
          <w:lang w:val="uk-UA"/>
        </w:rPr>
        <w:t xml:space="preserve"> </w:t>
      </w:r>
      <w:r>
        <w:rPr>
          <w:sz w:val="28"/>
          <w:lang w:val="en-US"/>
        </w:rPr>
        <w:t>// American Journal Cardiology. – 1995. – Vol. 56. – P. 13</w:t>
      </w:r>
      <w:r>
        <w:rPr>
          <w:sz w:val="28"/>
          <w:lang w:val="en-GB"/>
        </w:rPr>
        <w:t xml:space="preserve">– </w:t>
      </w:r>
      <w:r>
        <w:rPr>
          <w:sz w:val="28"/>
          <w:lang w:val="en-US"/>
        </w:rPr>
        <w:t xml:space="preserve">17. </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Janse M. Experimental observation in atrial fibrillation // Atrial fibrillation:  mechanism and management / M. Janse, V. Allessie. –  N.Y.: Raven Press,  1992. –  365 p.</w:t>
      </w:r>
    </w:p>
    <w:p w:rsidR="001C154A" w:rsidRDefault="001C154A" w:rsidP="00963BE0">
      <w:pPr>
        <w:numPr>
          <w:ilvl w:val="0"/>
          <w:numId w:val="72"/>
        </w:numPr>
        <w:tabs>
          <w:tab w:val="clear" w:pos="360"/>
          <w:tab w:val="num" w:pos="284"/>
          <w:tab w:val="left" w:pos="567"/>
          <w:tab w:val="num" w:pos="709"/>
          <w:tab w:val="left" w:pos="851"/>
        </w:tabs>
        <w:suppressAutoHyphens w:val="0"/>
        <w:spacing w:after="120" w:line="360" w:lineRule="auto"/>
        <w:ind w:left="567" w:right="284" w:hanging="567"/>
        <w:jc w:val="both"/>
        <w:rPr>
          <w:sz w:val="28"/>
          <w:lang w:val="en-US"/>
        </w:rPr>
      </w:pPr>
      <w:r>
        <w:rPr>
          <w:sz w:val="28"/>
          <w:lang w:val="en-US"/>
        </w:rPr>
        <w:t>Josephson M. Continuous local electrical activity: A    mechanism of recurrtnt ventricular tachycardia /  M. Josephson, L. Horowitj, A. Farshidi  // Circulation. – 1998. – Vol. 57. – P. 659 – 665.</w:t>
      </w:r>
    </w:p>
    <w:p w:rsidR="001C154A" w:rsidRDefault="001C154A" w:rsidP="00963BE0">
      <w:pPr>
        <w:numPr>
          <w:ilvl w:val="0"/>
          <w:numId w:val="72"/>
        </w:numPr>
        <w:tabs>
          <w:tab w:val="clear" w:pos="360"/>
          <w:tab w:val="num" w:pos="284"/>
          <w:tab w:val="num" w:pos="709"/>
          <w:tab w:val="left" w:pos="993"/>
        </w:tabs>
        <w:suppressAutoHyphens w:val="0"/>
        <w:spacing w:after="120" w:line="360" w:lineRule="auto"/>
        <w:ind w:left="567" w:right="284" w:hanging="567"/>
        <w:jc w:val="both"/>
        <w:rPr>
          <w:sz w:val="28"/>
          <w:lang w:val="en-US"/>
        </w:rPr>
      </w:pPr>
      <w:r>
        <w:rPr>
          <w:sz w:val="28"/>
          <w:lang w:val="en-US"/>
        </w:rPr>
        <w:t>Kannel W.</w:t>
      </w:r>
      <w:r>
        <w:rPr>
          <w:sz w:val="28"/>
          <w:lang w:val="uk-UA"/>
        </w:rPr>
        <w:t xml:space="preserve"> </w:t>
      </w:r>
      <w:r>
        <w:rPr>
          <w:sz w:val="28"/>
          <w:lang w:val="en-US"/>
        </w:rPr>
        <w:t xml:space="preserve">B. Epidemiologic feactures of chronic atrial fibrillation: The Framingham study / W. B. Kannel, R. D. Allot, D. D. Savage et al. // N. Engl. J. Med. – 1982. – Vol. 306. – P. 1018– 1022.   </w:t>
      </w:r>
    </w:p>
    <w:p w:rsidR="001C154A" w:rsidRDefault="001C154A" w:rsidP="00963BE0">
      <w:pPr>
        <w:numPr>
          <w:ilvl w:val="0"/>
          <w:numId w:val="72"/>
        </w:numPr>
        <w:tabs>
          <w:tab w:val="clear" w:pos="360"/>
          <w:tab w:val="num" w:pos="284"/>
          <w:tab w:val="left" w:pos="567"/>
          <w:tab w:val="num" w:pos="709"/>
          <w:tab w:val="left" w:pos="851"/>
          <w:tab w:val="left" w:pos="1276"/>
          <w:tab w:val="left" w:pos="1560"/>
        </w:tabs>
        <w:suppressAutoHyphens w:val="0"/>
        <w:spacing w:after="120" w:line="360" w:lineRule="auto"/>
        <w:ind w:left="567" w:right="284" w:hanging="567"/>
        <w:jc w:val="both"/>
        <w:rPr>
          <w:sz w:val="28"/>
          <w:lang w:val="en-US"/>
        </w:rPr>
      </w:pPr>
      <w:r>
        <w:rPr>
          <w:sz w:val="28"/>
          <w:lang w:val="en-US"/>
        </w:rPr>
        <w:lastRenderedPageBreak/>
        <w:t>Katsivas A.  Atrial septal pacing to synchronize atrial depolarisation in patients with delaved interatrial  conduction / A. Katsivas, A. Manolis, E. Lazaiis  // PACE. –  1998. –  Vol. 21.  –   P. 2220– 2225.</w:t>
      </w:r>
    </w:p>
    <w:p w:rsidR="001C154A" w:rsidRDefault="001C154A" w:rsidP="00963BE0">
      <w:pPr>
        <w:numPr>
          <w:ilvl w:val="0"/>
          <w:numId w:val="72"/>
        </w:numPr>
        <w:tabs>
          <w:tab w:val="clear" w:pos="360"/>
          <w:tab w:val="num" w:pos="284"/>
          <w:tab w:val="left" w:pos="567"/>
          <w:tab w:val="num" w:pos="709"/>
          <w:tab w:val="left" w:pos="851"/>
        </w:tabs>
        <w:suppressAutoHyphens w:val="0"/>
        <w:spacing w:after="120" w:line="360" w:lineRule="auto"/>
        <w:ind w:left="567" w:right="284" w:hanging="567"/>
        <w:jc w:val="both"/>
        <w:rPr>
          <w:sz w:val="28"/>
          <w:lang w:val="en-US"/>
        </w:rPr>
      </w:pPr>
      <w:r>
        <w:rPr>
          <w:sz w:val="28"/>
          <w:lang w:val="en-US"/>
        </w:rPr>
        <w:t xml:space="preserve">Klein M. Use of P-wave triggered, P-wave signal-averaged </w:t>
      </w:r>
      <w:r>
        <w:rPr>
          <w:sz w:val="28"/>
        </w:rPr>
        <w:t>е</w:t>
      </w:r>
      <w:r>
        <w:rPr>
          <w:sz w:val="28"/>
          <w:lang w:val="en-US"/>
        </w:rPr>
        <w:t xml:space="preserve">lectrocardiogram to predict atrial fibrillation after coronary artery bypasssurgery / M. Klein, S. Evans, S. Blumderg et al. // American Heart  Journal 1995. – Vol. 29. – P. 895– 901. </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Kontoyannis D. A. Atrial late potentials: Paroxysmal    atrial fibrillation / D. A. Kontoyannis, S. A. Kontoyannis, D. A. Sideris // American Journal  Cardiology. –  1997. –  Vol. 41. –  P. 147– 152.</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Krahn A.</w:t>
      </w:r>
      <w:r>
        <w:rPr>
          <w:sz w:val="28"/>
          <w:lang w:val="uk-UA"/>
        </w:rPr>
        <w:t xml:space="preserve"> </w:t>
      </w:r>
      <w:r>
        <w:rPr>
          <w:sz w:val="28"/>
          <w:lang w:val="en-US"/>
        </w:rPr>
        <w:t xml:space="preserve">D. The natural history of atrial fibrillation: inci-dence, risk factors and prognosis in the Manitoba Follow-up Study /  A. D. Krahn, J. Manfreda, R. Tate et al. // Amer. J. Med.  – 1995. – Vol. 98. – P. 476– 484.   </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Kuchar D. Late potentials on the signal-averaged electrocardiogram after canine myocardial infarction: correlation with induced ventricular arrythmias during the healing phasae / D. Kuchar, D. Rosenbaum, J. Ruskin // Journal American Coll. Cardiology. – 2001. – Vol. 75. – P. 1365– 1369.</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Lander P. Critical analisis of the signal-averaged electrocardiogram  (Improved identification of late potentials / P. Lander, E. J. Berbary, C. V. Rajagopalan et al.  // Circulation.  – 1993. – Vol. 87. – P. 105– 117.</w:t>
      </w:r>
    </w:p>
    <w:p w:rsidR="001C154A" w:rsidRDefault="001C154A" w:rsidP="00963BE0">
      <w:pPr>
        <w:numPr>
          <w:ilvl w:val="0"/>
          <w:numId w:val="72"/>
        </w:numPr>
        <w:tabs>
          <w:tab w:val="clear" w:pos="360"/>
          <w:tab w:val="num" w:pos="284"/>
          <w:tab w:val="num" w:pos="709"/>
          <w:tab w:val="left" w:pos="993"/>
        </w:tabs>
        <w:suppressAutoHyphens w:val="0"/>
        <w:spacing w:after="120" w:line="360" w:lineRule="auto"/>
        <w:ind w:left="567" w:right="284" w:hanging="567"/>
        <w:jc w:val="both"/>
        <w:rPr>
          <w:sz w:val="28"/>
          <w:lang w:val="en-US"/>
        </w:rPr>
      </w:pPr>
      <w:r>
        <w:rPr>
          <w:sz w:val="28"/>
          <w:lang w:val="en-US"/>
        </w:rPr>
        <w:t>Leir C. Prolonged atrial conduction. A major predisposing   factor for the development of atrial flutter / C. Leir, J. Meacham, S. Scheal // Circulation. - 1997. –  Vol. 76. –  P. 213–  216.</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Levy S. Atrial fibrillation: current knowledge and recommendations for management / S. Levy, R. Campbell et al. // European Heart Journal. – 1998. – Vol. 19. – P. 1294– 1320.</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Levy S</w:t>
      </w:r>
      <w:r>
        <w:rPr>
          <w:sz w:val="28"/>
          <w:lang w:val="uk-UA"/>
        </w:rPr>
        <w:t>.</w:t>
      </w:r>
      <w:r>
        <w:rPr>
          <w:sz w:val="28"/>
          <w:lang w:val="en-US"/>
        </w:rPr>
        <w:t xml:space="preserve"> For the College of French Cardiologists. Characterization of different subsets of atrial fibrillation in general practice in France: the ALFA study </w:t>
      </w:r>
      <w:r>
        <w:rPr>
          <w:sz w:val="28"/>
          <w:lang w:val="uk-UA"/>
        </w:rPr>
        <w:t>/</w:t>
      </w:r>
      <w:r>
        <w:rPr>
          <w:sz w:val="28"/>
          <w:lang w:val="en-US"/>
        </w:rPr>
        <w:t xml:space="preserve"> S. Levy, M.</w:t>
      </w:r>
      <w:r>
        <w:rPr>
          <w:sz w:val="28"/>
          <w:lang w:val="uk-UA"/>
        </w:rPr>
        <w:t xml:space="preserve"> </w:t>
      </w:r>
      <w:r>
        <w:rPr>
          <w:sz w:val="28"/>
          <w:lang w:val="en-US"/>
        </w:rPr>
        <w:t>Maarek, P.</w:t>
      </w:r>
      <w:r>
        <w:rPr>
          <w:sz w:val="28"/>
          <w:lang w:val="uk-UA"/>
        </w:rPr>
        <w:t xml:space="preserve"> </w:t>
      </w:r>
      <w:r>
        <w:rPr>
          <w:sz w:val="28"/>
          <w:lang w:val="en-US"/>
        </w:rPr>
        <w:t>Coumel</w:t>
      </w:r>
      <w:r>
        <w:rPr>
          <w:sz w:val="28"/>
          <w:lang w:val="uk-UA"/>
        </w:rPr>
        <w:t xml:space="preserve">  </w:t>
      </w:r>
      <w:r>
        <w:rPr>
          <w:sz w:val="28"/>
          <w:lang w:val="en-US"/>
        </w:rPr>
        <w:t>// Circulation. – 1999. – Vol</w:t>
      </w:r>
      <w:r>
        <w:rPr>
          <w:sz w:val="28"/>
          <w:lang w:val="uk-UA"/>
        </w:rPr>
        <w:t>.</w:t>
      </w:r>
      <w:r>
        <w:rPr>
          <w:sz w:val="28"/>
          <w:lang w:val="en-US"/>
        </w:rPr>
        <w:t xml:space="preserve"> 118. – P. 3028– 3030.</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lastRenderedPageBreak/>
        <w:t>Makfarlane P.</w:t>
      </w:r>
      <w:r>
        <w:rPr>
          <w:sz w:val="28"/>
          <w:lang w:val="uk-UA"/>
        </w:rPr>
        <w:t xml:space="preserve"> </w:t>
      </w:r>
      <w:r>
        <w:rPr>
          <w:sz w:val="28"/>
          <w:lang w:val="en-US"/>
        </w:rPr>
        <w:t>W. A comparison of different processing techniques for measuring late potentials</w:t>
      </w:r>
      <w:r>
        <w:rPr>
          <w:sz w:val="28"/>
          <w:lang w:val="uk-UA"/>
        </w:rPr>
        <w:t xml:space="preserve"> /</w:t>
      </w:r>
      <w:r>
        <w:rPr>
          <w:sz w:val="28"/>
          <w:lang w:val="en-US"/>
        </w:rPr>
        <w:t xml:space="preserve"> P.</w:t>
      </w:r>
      <w:r>
        <w:rPr>
          <w:sz w:val="28"/>
          <w:lang w:val="uk-UA"/>
        </w:rPr>
        <w:t xml:space="preserve"> </w:t>
      </w:r>
      <w:r>
        <w:rPr>
          <w:sz w:val="28"/>
          <w:lang w:val="en-US"/>
        </w:rPr>
        <w:t>W.  Makfarlane // The proceedings of the international simposium on high-resolution ECG</w:t>
      </w:r>
      <w:r>
        <w:rPr>
          <w:sz w:val="28"/>
          <w:lang w:val="uk-UA"/>
        </w:rPr>
        <w:t>;</w:t>
      </w:r>
      <w:r>
        <w:rPr>
          <w:sz w:val="28"/>
          <w:lang w:val="en-US"/>
        </w:rPr>
        <w:t xml:space="preserve"> Yokohama</w:t>
      </w:r>
      <w:r>
        <w:rPr>
          <w:sz w:val="28"/>
          <w:lang w:val="uk-UA"/>
        </w:rPr>
        <w:t>,</w:t>
      </w:r>
      <w:r>
        <w:rPr>
          <w:sz w:val="28"/>
          <w:lang w:val="en-US"/>
        </w:rPr>
        <w:t xml:space="preserve"> Japan. July 3 – 1994</w:t>
      </w:r>
      <w:r>
        <w:rPr>
          <w:sz w:val="28"/>
          <w:lang w:val="uk-UA"/>
        </w:rPr>
        <w:t>.</w:t>
      </w:r>
      <w:r>
        <w:rPr>
          <w:sz w:val="28"/>
          <w:lang w:val="en-US"/>
        </w:rPr>
        <w:t xml:space="preserve"> – P. 136.    </w:t>
      </w:r>
    </w:p>
    <w:p w:rsidR="001C154A" w:rsidRDefault="001C154A" w:rsidP="00963BE0">
      <w:pPr>
        <w:numPr>
          <w:ilvl w:val="0"/>
          <w:numId w:val="72"/>
        </w:numPr>
        <w:tabs>
          <w:tab w:val="clear" w:pos="360"/>
          <w:tab w:val="num" w:pos="284"/>
          <w:tab w:val="num" w:pos="709"/>
          <w:tab w:val="left" w:pos="851"/>
          <w:tab w:val="left" w:pos="1276"/>
        </w:tabs>
        <w:suppressAutoHyphens w:val="0"/>
        <w:spacing w:after="120" w:line="360" w:lineRule="auto"/>
        <w:ind w:left="567" w:right="284" w:hanging="567"/>
        <w:jc w:val="both"/>
        <w:rPr>
          <w:sz w:val="28"/>
          <w:lang w:val="en-US"/>
        </w:rPr>
      </w:pPr>
      <w:r>
        <w:rPr>
          <w:sz w:val="28"/>
          <w:lang w:val="en-US"/>
        </w:rPr>
        <w:t>Maia I.</w:t>
      </w:r>
      <w:r>
        <w:rPr>
          <w:sz w:val="28"/>
          <w:lang w:val="uk-UA"/>
        </w:rPr>
        <w:t xml:space="preserve"> </w:t>
      </w:r>
      <w:r>
        <w:rPr>
          <w:sz w:val="28"/>
          <w:lang w:val="en-US"/>
        </w:rPr>
        <w:t>G</w:t>
      </w:r>
      <w:r>
        <w:rPr>
          <w:sz w:val="28"/>
          <w:lang w:val="uk-UA"/>
        </w:rPr>
        <w:t>.</w:t>
      </w:r>
      <w:r>
        <w:rPr>
          <w:sz w:val="28"/>
          <w:lang w:val="en-US"/>
        </w:rPr>
        <w:t xml:space="preserve"> Signal-averaged P wave in patients with Wilf-Parkinson-White syndrome after successful radiofrequency catheter ablation</w:t>
      </w:r>
      <w:r>
        <w:rPr>
          <w:sz w:val="28"/>
          <w:lang w:val="uk-UA"/>
        </w:rPr>
        <w:t xml:space="preserve"> /</w:t>
      </w:r>
      <w:r>
        <w:rPr>
          <w:sz w:val="28"/>
          <w:lang w:val="en-US"/>
        </w:rPr>
        <w:t xml:space="preserve"> I.G</w:t>
      </w:r>
      <w:r>
        <w:rPr>
          <w:sz w:val="28"/>
          <w:lang w:val="uk-UA"/>
        </w:rPr>
        <w:t>.</w:t>
      </w:r>
      <w:r>
        <w:rPr>
          <w:sz w:val="28"/>
          <w:lang w:val="en-US"/>
        </w:rPr>
        <w:t xml:space="preserve"> Maia, F.</w:t>
      </w:r>
      <w:r>
        <w:rPr>
          <w:sz w:val="28"/>
          <w:lang w:val="uk-UA"/>
        </w:rPr>
        <w:t xml:space="preserve"> </w:t>
      </w:r>
      <w:r>
        <w:rPr>
          <w:sz w:val="28"/>
          <w:lang w:val="en-US"/>
        </w:rPr>
        <w:t>F.</w:t>
      </w:r>
      <w:r>
        <w:rPr>
          <w:sz w:val="28"/>
          <w:lang w:val="uk-UA"/>
        </w:rPr>
        <w:t xml:space="preserve"> </w:t>
      </w:r>
      <w:r>
        <w:rPr>
          <w:sz w:val="28"/>
          <w:lang w:val="en-US"/>
        </w:rPr>
        <w:t>Grus</w:t>
      </w:r>
      <w:r>
        <w:rPr>
          <w:sz w:val="28"/>
          <w:lang w:val="uk-UA"/>
        </w:rPr>
        <w:t>,</w:t>
      </w:r>
      <w:r>
        <w:rPr>
          <w:sz w:val="28"/>
          <w:lang w:val="en-US"/>
        </w:rPr>
        <w:t xml:space="preserve"> M.</w:t>
      </w:r>
      <w:r>
        <w:rPr>
          <w:sz w:val="28"/>
          <w:lang w:val="uk-UA"/>
        </w:rPr>
        <w:t xml:space="preserve"> </w:t>
      </w:r>
      <w:r>
        <w:rPr>
          <w:sz w:val="28"/>
          <w:lang w:val="en-US"/>
        </w:rPr>
        <w:t xml:space="preserve">L. Fagundes </w:t>
      </w:r>
      <w:r>
        <w:rPr>
          <w:sz w:val="28"/>
          <w:lang w:val="uk-UA"/>
        </w:rPr>
        <w:t>//</w:t>
      </w:r>
      <w:r>
        <w:rPr>
          <w:sz w:val="28"/>
          <w:lang w:val="en-US"/>
        </w:rPr>
        <w:t xml:space="preserve"> American Journal Cardiology. – </w:t>
      </w:r>
      <w:r>
        <w:rPr>
          <w:sz w:val="28"/>
          <w:lang w:val="uk-UA"/>
        </w:rPr>
        <w:t xml:space="preserve"> </w:t>
      </w:r>
      <w:r>
        <w:rPr>
          <w:sz w:val="28"/>
          <w:lang w:val="en-US"/>
        </w:rPr>
        <w:t>1995.</w:t>
      </w:r>
      <w:r>
        <w:rPr>
          <w:sz w:val="28"/>
          <w:lang w:val="uk-UA"/>
        </w:rPr>
        <w:t xml:space="preserve"> </w:t>
      </w:r>
      <w:r>
        <w:rPr>
          <w:sz w:val="28"/>
          <w:lang w:val="en-US"/>
        </w:rPr>
        <w:t>–  Vol.  26.</w:t>
      </w:r>
      <w:r>
        <w:rPr>
          <w:sz w:val="28"/>
          <w:lang w:val="uk-UA"/>
        </w:rPr>
        <w:t xml:space="preserve"> </w:t>
      </w:r>
      <w:r>
        <w:rPr>
          <w:sz w:val="28"/>
          <w:lang w:val="en-US"/>
        </w:rPr>
        <w:t xml:space="preserve">–  P. 1310– 1340. </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 xml:space="preserve">Maisel R. Risk of initiating antiarryrhmic drug therapy foratrial fibrillation in patients admitted to a university hospital </w:t>
      </w:r>
      <w:r>
        <w:rPr>
          <w:sz w:val="28"/>
          <w:lang w:val="uk-UA"/>
        </w:rPr>
        <w:t xml:space="preserve">/ </w:t>
      </w:r>
      <w:r>
        <w:rPr>
          <w:sz w:val="28"/>
          <w:lang w:val="en-US"/>
        </w:rPr>
        <w:t>R.</w:t>
      </w:r>
      <w:r>
        <w:rPr>
          <w:sz w:val="28"/>
          <w:lang w:val="uk-UA"/>
        </w:rPr>
        <w:t xml:space="preserve"> </w:t>
      </w:r>
      <w:r>
        <w:rPr>
          <w:sz w:val="28"/>
          <w:lang w:val="en-US"/>
        </w:rPr>
        <w:t>Maisel, N.</w:t>
      </w:r>
      <w:r>
        <w:rPr>
          <w:sz w:val="28"/>
          <w:lang w:val="uk-UA"/>
        </w:rPr>
        <w:t xml:space="preserve"> </w:t>
      </w:r>
      <w:r>
        <w:rPr>
          <w:sz w:val="28"/>
          <w:lang w:val="en-US"/>
        </w:rPr>
        <w:t xml:space="preserve">Kuntz, M. </w:t>
      </w:r>
      <w:r>
        <w:rPr>
          <w:sz w:val="28"/>
          <w:lang w:val="uk-UA"/>
        </w:rPr>
        <w:t xml:space="preserve"> </w:t>
      </w:r>
      <w:r>
        <w:rPr>
          <w:sz w:val="28"/>
          <w:lang w:val="en-US"/>
        </w:rPr>
        <w:t>Reimold // Ann. Int. Med. – 1997. – P. 281– 284.</w:t>
      </w:r>
    </w:p>
    <w:p w:rsidR="001C154A" w:rsidRDefault="001C154A" w:rsidP="00963BE0">
      <w:pPr>
        <w:numPr>
          <w:ilvl w:val="0"/>
          <w:numId w:val="72"/>
        </w:numPr>
        <w:tabs>
          <w:tab w:val="clear" w:pos="360"/>
          <w:tab w:val="num" w:pos="284"/>
          <w:tab w:val="num" w:pos="709"/>
          <w:tab w:val="left" w:pos="851"/>
          <w:tab w:val="left" w:pos="1276"/>
        </w:tabs>
        <w:suppressAutoHyphens w:val="0"/>
        <w:spacing w:after="120" w:line="360" w:lineRule="auto"/>
        <w:ind w:left="567" w:right="284" w:hanging="567"/>
        <w:jc w:val="both"/>
        <w:rPr>
          <w:sz w:val="28"/>
          <w:lang w:val="en-US"/>
        </w:rPr>
      </w:pPr>
      <w:r>
        <w:rPr>
          <w:sz w:val="28"/>
          <w:lang w:val="en-US"/>
        </w:rPr>
        <w:t xml:space="preserve">Malik M. Frequency versus time domain analisis of signal averaged electrocardiograms. Reproducibility of the results </w:t>
      </w:r>
      <w:r>
        <w:rPr>
          <w:sz w:val="28"/>
          <w:lang w:val="uk-UA"/>
        </w:rPr>
        <w:t xml:space="preserve">/ </w:t>
      </w:r>
      <w:r>
        <w:rPr>
          <w:sz w:val="28"/>
          <w:lang w:val="en-US"/>
        </w:rPr>
        <w:t>M.</w:t>
      </w:r>
      <w:r>
        <w:rPr>
          <w:sz w:val="28"/>
          <w:lang w:val="uk-UA"/>
        </w:rPr>
        <w:t xml:space="preserve"> </w:t>
      </w:r>
      <w:r>
        <w:rPr>
          <w:sz w:val="28"/>
          <w:lang w:val="en-US"/>
        </w:rPr>
        <w:t>Malik, P.</w:t>
      </w:r>
      <w:r>
        <w:rPr>
          <w:sz w:val="28"/>
          <w:lang w:val="uk-UA"/>
        </w:rPr>
        <w:t xml:space="preserve"> </w:t>
      </w:r>
      <w:r>
        <w:rPr>
          <w:sz w:val="28"/>
          <w:lang w:val="en-US"/>
        </w:rPr>
        <w:t>Kulakowski</w:t>
      </w:r>
      <w:r>
        <w:rPr>
          <w:sz w:val="28"/>
          <w:lang w:val="uk-UA"/>
        </w:rPr>
        <w:t xml:space="preserve"> </w:t>
      </w:r>
      <w:r>
        <w:rPr>
          <w:sz w:val="28"/>
          <w:lang w:val="en-US"/>
        </w:rPr>
        <w:t xml:space="preserve">et al. </w:t>
      </w:r>
      <w:r>
        <w:rPr>
          <w:sz w:val="28"/>
          <w:lang w:val="uk-UA"/>
        </w:rPr>
        <w:t xml:space="preserve"> </w:t>
      </w:r>
      <w:r>
        <w:rPr>
          <w:sz w:val="28"/>
          <w:lang w:val="en-US"/>
        </w:rPr>
        <w:t>// Jacc. – 1992</w:t>
      </w:r>
      <w:r>
        <w:rPr>
          <w:sz w:val="28"/>
          <w:lang w:val="uk-UA"/>
        </w:rPr>
        <w:t xml:space="preserve">. </w:t>
      </w:r>
      <w:r>
        <w:rPr>
          <w:sz w:val="28"/>
          <w:lang w:val="en-US"/>
        </w:rPr>
        <w:t xml:space="preserve"> – Vol. 20</w:t>
      </w:r>
      <w:r>
        <w:rPr>
          <w:sz w:val="28"/>
          <w:lang w:val="uk-UA"/>
        </w:rPr>
        <w:t xml:space="preserve">. </w:t>
      </w:r>
      <w:r>
        <w:rPr>
          <w:sz w:val="28"/>
        </w:rPr>
        <w:t xml:space="preserve">– </w:t>
      </w:r>
      <w:r>
        <w:rPr>
          <w:sz w:val="28"/>
          <w:lang w:val="en-US"/>
        </w:rPr>
        <w:t xml:space="preserve">  P. 127</w:t>
      </w:r>
      <w:r>
        <w:rPr>
          <w:sz w:val="28"/>
        </w:rPr>
        <w:t xml:space="preserve">– </w:t>
      </w:r>
      <w:r>
        <w:rPr>
          <w:sz w:val="28"/>
          <w:lang w:val="en-US"/>
        </w:rPr>
        <w:t xml:space="preserve">134. </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Niwano S</w:t>
      </w:r>
      <w:r>
        <w:rPr>
          <w:sz w:val="28"/>
          <w:lang w:val="uk-UA"/>
        </w:rPr>
        <w:t>.</w:t>
      </w:r>
      <w:r>
        <w:rPr>
          <w:sz w:val="28"/>
          <w:lang w:val="en-US"/>
        </w:rPr>
        <w:t xml:space="preserve">  Comparison of arrhythmohenecity of  atrial pacing at several right atrial sites: evaluation of canine-atrial electrograms   during   atrial pacing and arrhythmogenecity </w:t>
      </w:r>
      <w:r>
        <w:rPr>
          <w:sz w:val="28"/>
          <w:lang w:val="uk-UA"/>
        </w:rPr>
        <w:t xml:space="preserve">/ </w:t>
      </w:r>
      <w:r>
        <w:rPr>
          <w:sz w:val="28"/>
          <w:lang w:val="en-US"/>
        </w:rPr>
        <w:t>S.</w:t>
      </w:r>
      <w:r>
        <w:rPr>
          <w:sz w:val="28"/>
          <w:lang w:val="uk-UA"/>
        </w:rPr>
        <w:t xml:space="preserve"> </w:t>
      </w:r>
      <w:r>
        <w:rPr>
          <w:sz w:val="28"/>
          <w:lang w:val="en-US"/>
        </w:rPr>
        <w:t>Niwano, M.</w:t>
      </w:r>
      <w:r>
        <w:rPr>
          <w:sz w:val="28"/>
          <w:lang w:val="uk-UA"/>
        </w:rPr>
        <w:t xml:space="preserve"> </w:t>
      </w:r>
      <w:r>
        <w:rPr>
          <w:sz w:val="28"/>
          <w:lang w:val="en-US"/>
        </w:rPr>
        <w:t>Yamamura, T.</w:t>
      </w:r>
      <w:r>
        <w:rPr>
          <w:sz w:val="28"/>
          <w:lang w:val="uk-UA"/>
        </w:rPr>
        <w:t xml:space="preserve"> </w:t>
      </w:r>
      <w:r>
        <w:rPr>
          <w:sz w:val="28"/>
          <w:lang w:val="en-US"/>
        </w:rPr>
        <w:t>Washizuka  // PACE.- 1998.</w:t>
      </w:r>
      <w:r>
        <w:rPr>
          <w:sz w:val="28"/>
          <w:lang w:val="uk-UA"/>
        </w:rPr>
        <w:t xml:space="preserve"> </w:t>
      </w:r>
      <w:r>
        <w:rPr>
          <w:sz w:val="28"/>
          <w:lang w:val="en-US"/>
        </w:rPr>
        <w:t>–  Vol. 21.</w:t>
      </w:r>
      <w:r>
        <w:rPr>
          <w:sz w:val="28"/>
          <w:lang w:val="uk-UA"/>
        </w:rPr>
        <w:t xml:space="preserve"> </w:t>
      </w:r>
      <w:r>
        <w:rPr>
          <w:sz w:val="28"/>
          <w:lang w:val="en-US"/>
        </w:rPr>
        <w:t xml:space="preserve">–  </w:t>
      </w:r>
      <w:r>
        <w:rPr>
          <w:sz w:val="28"/>
          <w:lang w:val="uk-UA"/>
        </w:rPr>
        <w:t xml:space="preserve"> </w:t>
      </w:r>
      <w:r>
        <w:rPr>
          <w:sz w:val="28"/>
          <w:lang w:val="en-US"/>
        </w:rPr>
        <w:t>P. 1918– 1926.</w:t>
      </w:r>
    </w:p>
    <w:p w:rsidR="001C154A" w:rsidRDefault="001C154A" w:rsidP="00963BE0">
      <w:pPr>
        <w:numPr>
          <w:ilvl w:val="0"/>
          <w:numId w:val="72"/>
        </w:numPr>
        <w:tabs>
          <w:tab w:val="clear" w:pos="360"/>
          <w:tab w:val="num" w:pos="284"/>
          <w:tab w:val="num" w:pos="709"/>
          <w:tab w:val="left" w:pos="851"/>
          <w:tab w:val="left" w:pos="1276"/>
        </w:tabs>
        <w:suppressAutoHyphens w:val="0"/>
        <w:spacing w:after="120" w:line="360" w:lineRule="auto"/>
        <w:ind w:left="567" w:right="284" w:hanging="567"/>
        <w:jc w:val="both"/>
        <w:rPr>
          <w:sz w:val="28"/>
          <w:lang w:val="en-US"/>
        </w:rPr>
      </w:pPr>
      <w:r>
        <w:rPr>
          <w:sz w:val="28"/>
          <w:lang w:val="en-US"/>
        </w:rPr>
        <w:t>Ogawa H</w:t>
      </w:r>
      <w:r>
        <w:rPr>
          <w:sz w:val="28"/>
          <w:lang w:val="uk-UA"/>
        </w:rPr>
        <w:t>.</w:t>
      </w:r>
      <w:r>
        <w:rPr>
          <w:sz w:val="28"/>
          <w:lang w:val="en-US"/>
        </w:rPr>
        <w:t xml:space="preserve">  Problems on evaluating signal-averaged P wave as a predictor of atrial fibrillation or flutter the importance of  frequency range of the filter and the influence of left atrial overload </w:t>
      </w:r>
      <w:r>
        <w:rPr>
          <w:sz w:val="28"/>
          <w:lang w:val="uk-UA"/>
        </w:rPr>
        <w:t xml:space="preserve">/ </w:t>
      </w:r>
      <w:r>
        <w:rPr>
          <w:sz w:val="28"/>
          <w:lang w:val="en-US"/>
        </w:rPr>
        <w:t>H.</w:t>
      </w:r>
      <w:r>
        <w:rPr>
          <w:sz w:val="28"/>
          <w:lang w:val="uk-UA"/>
        </w:rPr>
        <w:t xml:space="preserve"> </w:t>
      </w:r>
      <w:r>
        <w:rPr>
          <w:sz w:val="28"/>
          <w:lang w:val="en-US"/>
        </w:rPr>
        <w:t>Ogawa, H.</w:t>
      </w:r>
      <w:r>
        <w:rPr>
          <w:sz w:val="28"/>
          <w:lang w:val="uk-UA"/>
        </w:rPr>
        <w:t xml:space="preserve"> </w:t>
      </w:r>
      <w:r>
        <w:rPr>
          <w:sz w:val="28"/>
          <w:lang w:val="en-US"/>
        </w:rPr>
        <w:t>Fukusaki, Y.</w:t>
      </w:r>
      <w:r>
        <w:rPr>
          <w:sz w:val="28"/>
          <w:lang w:val="uk-UA"/>
        </w:rPr>
        <w:t xml:space="preserve"> </w:t>
      </w:r>
      <w:r>
        <w:rPr>
          <w:sz w:val="28"/>
          <w:lang w:val="en-US"/>
        </w:rPr>
        <w:t>Ohnishi  // Jap.   Circulation  Journal. –  1989.</w:t>
      </w:r>
      <w:r>
        <w:rPr>
          <w:sz w:val="28"/>
          <w:lang w:val="uk-UA"/>
        </w:rPr>
        <w:t xml:space="preserve"> </w:t>
      </w:r>
      <w:r>
        <w:rPr>
          <w:sz w:val="28"/>
          <w:lang w:val="en-US"/>
        </w:rPr>
        <w:t>–  Vol. 21.</w:t>
      </w:r>
      <w:r>
        <w:rPr>
          <w:sz w:val="28"/>
          <w:lang w:val="uk-UA"/>
        </w:rPr>
        <w:t xml:space="preserve"> </w:t>
      </w:r>
      <w:r>
        <w:rPr>
          <w:sz w:val="28"/>
          <w:lang w:val="en-US"/>
        </w:rPr>
        <w:t>–  P. 534– 538.</w:t>
      </w:r>
    </w:p>
    <w:p w:rsidR="001C154A" w:rsidRDefault="001C154A" w:rsidP="00963BE0">
      <w:pPr>
        <w:numPr>
          <w:ilvl w:val="0"/>
          <w:numId w:val="72"/>
        </w:numPr>
        <w:tabs>
          <w:tab w:val="clear" w:pos="360"/>
          <w:tab w:val="num" w:pos="284"/>
          <w:tab w:val="num" w:pos="709"/>
          <w:tab w:val="left" w:pos="851"/>
          <w:tab w:val="left" w:pos="1276"/>
        </w:tabs>
        <w:suppressAutoHyphens w:val="0"/>
        <w:spacing w:after="120" w:line="360" w:lineRule="auto"/>
        <w:ind w:left="567" w:right="284" w:hanging="567"/>
        <w:jc w:val="both"/>
        <w:rPr>
          <w:sz w:val="28"/>
          <w:lang w:val="en-US"/>
        </w:rPr>
      </w:pPr>
      <w:r>
        <w:rPr>
          <w:sz w:val="28"/>
          <w:lang w:val="en-US"/>
        </w:rPr>
        <w:t>Ogawa H</w:t>
      </w:r>
      <w:r>
        <w:rPr>
          <w:sz w:val="28"/>
          <w:lang w:val="uk-UA"/>
        </w:rPr>
        <w:t>.</w:t>
      </w:r>
      <w:r>
        <w:rPr>
          <w:sz w:val="28"/>
          <w:lang w:val="en-US"/>
        </w:rPr>
        <w:t xml:space="preserve">  The signal-averaged electrocardiogram of  P wave in patients with documented atrial fibrillation or flutter and in patients with left or  right atrial overload without atrial fibrillation </w:t>
      </w:r>
      <w:r>
        <w:rPr>
          <w:sz w:val="28"/>
          <w:lang w:val="uk-UA"/>
        </w:rPr>
        <w:t xml:space="preserve">/ </w:t>
      </w:r>
      <w:r>
        <w:rPr>
          <w:sz w:val="28"/>
          <w:lang w:val="en-US"/>
        </w:rPr>
        <w:t>H.</w:t>
      </w:r>
      <w:r>
        <w:rPr>
          <w:sz w:val="28"/>
          <w:lang w:val="uk-UA"/>
        </w:rPr>
        <w:t xml:space="preserve"> </w:t>
      </w:r>
      <w:r>
        <w:rPr>
          <w:sz w:val="28"/>
          <w:lang w:val="en-US"/>
        </w:rPr>
        <w:t>Ogawa, T.</w:t>
      </w:r>
      <w:r>
        <w:rPr>
          <w:sz w:val="28"/>
          <w:lang w:val="uk-UA"/>
        </w:rPr>
        <w:t xml:space="preserve"> </w:t>
      </w:r>
      <w:r>
        <w:rPr>
          <w:sz w:val="28"/>
          <w:lang w:val="en-US"/>
        </w:rPr>
        <w:t>Inove, A.</w:t>
      </w:r>
      <w:r>
        <w:rPr>
          <w:sz w:val="28"/>
          <w:lang w:val="uk-UA"/>
        </w:rPr>
        <w:t xml:space="preserve"> </w:t>
      </w:r>
      <w:r>
        <w:rPr>
          <w:sz w:val="28"/>
          <w:lang w:val="en-US"/>
        </w:rPr>
        <w:t>Yoshida et al.  // Jap. Heart Jurnal.</w:t>
      </w:r>
      <w:r>
        <w:rPr>
          <w:sz w:val="28"/>
          <w:lang w:val="uk-UA"/>
        </w:rPr>
        <w:t xml:space="preserve"> </w:t>
      </w:r>
      <w:r>
        <w:rPr>
          <w:sz w:val="28"/>
          <w:lang w:val="en-US"/>
        </w:rPr>
        <w:t>–  1993.</w:t>
      </w:r>
      <w:r>
        <w:rPr>
          <w:sz w:val="28"/>
          <w:lang w:val="uk-UA"/>
        </w:rPr>
        <w:t xml:space="preserve"> </w:t>
      </w:r>
      <w:r>
        <w:rPr>
          <w:sz w:val="28"/>
          <w:lang w:val="en-US"/>
        </w:rPr>
        <w:t>–  Vol.  34.</w:t>
      </w:r>
      <w:r>
        <w:rPr>
          <w:sz w:val="28"/>
          <w:lang w:val="uk-UA"/>
        </w:rPr>
        <w:t xml:space="preserve"> </w:t>
      </w:r>
      <w:r>
        <w:rPr>
          <w:sz w:val="28"/>
          <w:lang w:val="en-US"/>
        </w:rPr>
        <w:t>–   P. 29– 39.</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 xml:space="preserve">Opolski G. Value of the atrial signal-averaged electrocardiogram in identifying patients with paroxysmal atrial fibrillation </w:t>
      </w:r>
      <w:r>
        <w:rPr>
          <w:sz w:val="28"/>
          <w:lang w:val="uk-UA"/>
        </w:rPr>
        <w:t>/</w:t>
      </w:r>
      <w:r>
        <w:rPr>
          <w:sz w:val="28"/>
          <w:lang w:val="en-US"/>
        </w:rPr>
        <w:t xml:space="preserve"> G.</w:t>
      </w:r>
      <w:r>
        <w:rPr>
          <w:sz w:val="28"/>
          <w:lang w:val="uk-UA"/>
        </w:rPr>
        <w:t xml:space="preserve"> </w:t>
      </w:r>
      <w:r>
        <w:rPr>
          <w:sz w:val="28"/>
          <w:lang w:val="en-US"/>
        </w:rPr>
        <w:t>Opolski, J.</w:t>
      </w:r>
      <w:r>
        <w:rPr>
          <w:sz w:val="28"/>
          <w:lang w:val="uk-UA"/>
        </w:rPr>
        <w:t xml:space="preserve"> </w:t>
      </w:r>
      <w:r>
        <w:rPr>
          <w:sz w:val="28"/>
          <w:lang w:val="en-US"/>
        </w:rPr>
        <w:t>Stanislawska, K.</w:t>
      </w:r>
      <w:r>
        <w:rPr>
          <w:sz w:val="28"/>
          <w:lang w:val="uk-UA"/>
        </w:rPr>
        <w:t xml:space="preserve"> </w:t>
      </w:r>
      <w:r>
        <w:rPr>
          <w:sz w:val="28"/>
          <w:lang w:val="en-US"/>
        </w:rPr>
        <w:t xml:space="preserve">Slomka </w:t>
      </w:r>
      <w:r>
        <w:rPr>
          <w:sz w:val="28"/>
          <w:lang w:val="uk-UA"/>
        </w:rPr>
        <w:t xml:space="preserve"> </w:t>
      </w:r>
      <w:r>
        <w:rPr>
          <w:sz w:val="28"/>
          <w:lang w:val="en-US"/>
        </w:rPr>
        <w:t xml:space="preserve">// Int. Journal Cardiology. – 1991. – Vol. 30. – P. 315– 319.  </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lastRenderedPageBreak/>
        <w:t>Padeletti L</w:t>
      </w:r>
      <w:r>
        <w:rPr>
          <w:sz w:val="28"/>
          <w:lang w:val="uk-UA"/>
        </w:rPr>
        <w:t>.</w:t>
      </w:r>
      <w:r>
        <w:rPr>
          <w:sz w:val="28"/>
          <w:lang w:val="en-US"/>
        </w:rPr>
        <w:t xml:space="preserve">  Interatrial septum pacing: a new approach to prevent recurrent atrial fibrillation </w:t>
      </w:r>
      <w:r>
        <w:rPr>
          <w:sz w:val="28"/>
          <w:lang w:val="uk-UA"/>
        </w:rPr>
        <w:t xml:space="preserve">/ </w:t>
      </w:r>
      <w:r>
        <w:rPr>
          <w:sz w:val="28"/>
          <w:lang w:val="en-US"/>
        </w:rPr>
        <w:t>L.</w:t>
      </w:r>
      <w:r>
        <w:rPr>
          <w:sz w:val="28"/>
          <w:lang w:val="uk-UA"/>
        </w:rPr>
        <w:t xml:space="preserve"> </w:t>
      </w:r>
      <w:r>
        <w:rPr>
          <w:sz w:val="28"/>
          <w:lang w:val="en-US"/>
        </w:rPr>
        <w:t>Padeletti, C.</w:t>
      </w:r>
      <w:r>
        <w:rPr>
          <w:sz w:val="28"/>
          <w:lang w:val="uk-UA"/>
        </w:rPr>
        <w:t xml:space="preserve"> </w:t>
      </w:r>
      <w:r>
        <w:rPr>
          <w:sz w:val="28"/>
          <w:lang w:val="en-US"/>
        </w:rPr>
        <w:t xml:space="preserve">Porciani, M </w:t>
      </w:r>
      <w:r>
        <w:rPr>
          <w:sz w:val="28"/>
          <w:lang w:val="uk-UA"/>
        </w:rPr>
        <w:t xml:space="preserve">. </w:t>
      </w:r>
      <w:r>
        <w:rPr>
          <w:sz w:val="28"/>
          <w:lang w:val="en-US"/>
        </w:rPr>
        <w:t>Antonio</w:t>
      </w:r>
      <w:r>
        <w:rPr>
          <w:sz w:val="28"/>
          <w:lang w:val="uk-UA"/>
        </w:rPr>
        <w:t xml:space="preserve"> </w:t>
      </w:r>
      <w:r>
        <w:rPr>
          <w:sz w:val="28"/>
          <w:lang w:val="en-US"/>
        </w:rPr>
        <w:t xml:space="preserve">//  Journal  Invas. Cardiac. Electrophysiology. – 1999. </w:t>
      </w:r>
      <w:r>
        <w:rPr>
          <w:sz w:val="28"/>
        </w:rPr>
        <w:t xml:space="preserve">– </w:t>
      </w:r>
      <w:r>
        <w:rPr>
          <w:sz w:val="28"/>
          <w:lang w:val="en-US"/>
        </w:rPr>
        <w:t xml:space="preserve">  Vol. 19.</w:t>
      </w:r>
      <w:r>
        <w:rPr>
          <w:sz w:val="28"/>
          <w:lang w:val="uk-UA"/>
        </w:rPr>
        <w:t xml:space="preserve"> </w:t>
      </w:r>
      <w:r>
        <w:rPr>
          <w:sz w:val="28"/>
        </w:rPr>
        <w:t xml:space="preserve">– </w:t>
      </w:r>
      <w:r>
        <w:rPr>
          <w:sz w:val="28"/>
          <w:lang w:val="en-US"/>
        </w:rPr>
        <w:t xml:space="preserve"> P.</w:t>
      </w:r>
      <w:r>
        <w:rPr>
          <w:sz w:val="28"/>
          <w:lang w:val="uk-UA"/>
        </w:rPr>
        <w:t xml:space="preserve"> </w:t>
      </w:r>
      <w:r>
        <w:rPr>
          <w:sz w:val="28"/>
          <w:lang w:val="en-US"/>
        </w:rPr>
        <w:t>35</w:t>
      </w:r>
      <w:r>
        <w:rPr>
          <w:sz w:val="28"/>
        </w:rPr>
        <w:t xml:space="preserve">– </w:t>
      </w:r>
      <w:r>
        <w:rPr>
          <w:sz w:val="28"/>
          <w:lang w:val="en-US"/>
        </w:rPr>
        <w:t>43.</w:t>
      </w:r>
    </w:p>
    <w:p w:rsidR="001C154A" w:rsidRDefault="001C154A" w:rsidP="00963BE0">
      <w:pPr>
        <w:numPr>
          <w:ilvl w:val="0"/>
          <w:numId w:val="72"/>
        </w:numPr>
        <w:tabs>
          <w:tab w:val="clear" w:pos="360"/>
          <w:tab w:val="num" w:pos="284"/>
          <w:tab w:val="num" w:pos="709"/>
          <w:tab w:val="left" w:pos="851"/>
          <w:tab w:val="left" w:pos="1134"/>
          <w:tab w:val="left" w:pos="1418"/>
        </w:tabs>
        <w:suppressAutoHyphens w:val="0"/>
        <w:spacing w:after="120" w:line="360" w:lineRule="auto"/>
        <w:ind w:left="567" w:right="284" w:hanging="567"/>
        <w:jc w:val="both"/>
        <w:rPr>
          <w:sz w:val="28"/>
          <w:lang w:val="en-US"/>
        </w:rPr>
      </w:pPr>
      <w:r>
        <w:rPr>
          <w:sz w:val="28"/>
          <w:lang w:val="en-US"/>
        </w:rPr>
        <w:t xml:space="preserve">Peters N. Atrial fibrillation: towards an understanding of initiation, perpetuation and spacific treatment </w:t>
      </w:r>
      <w:r>
        <w:rPr>
          <w:sz w:val="28"/>
          <w:lang w:val="uk-UA"/>
        </w:rPr>
        <w:t>/</w:t>
      </w:r>
      <w:r>
        <w:rPr>
          <w:sz w:val="28"/>
          <w:lang w:val="en-US"/>
        </w:rPr>
        <w:t xml:space="preserve"> N.</w:t>
      </w:r>
      <w:r>
        <w:rPr>
          <w:sz w:val="28"/>
          <w:lang w:val="uk-UA"/>
        </w:rPr>
        <w:t xml:space="preserve"> </w:t>
      </w:r>
      <w:r>
        <w:rPr>
          <w:sz w:val="28"/>
          <w:lang w:val="en-US"/>
        </w:rPr>
        <w:t>Peters // Heart. – 1998. – P. 533– 534.</w:t>
      </w:r>
    </w:p>
    <w:p w:rsidR="001C154A" w:rsidRDefault="001C154A" w:rsidP="00963BE0">
      <w:pPr>
        <w:numPr>
          <w:ilvl w:val="0"/>
          <w:numId w:val="72"/>
        </w:numPr>
        <w:tabs>
          <w:tab w:val="clear" w:pos="360"/>
          <w:tab w:val="num" w:pos="284"/>
          <w:tab w:val="num" w:pos="709"/>
          <w:tab w:val="left" w:pos="993"/>
          <w:tab w:val="left" w:pos="1276"/>
        </w:tabs>
        <w:suppressAutoHyphens w:val="0"/>
        <w:spacing w:after="120" w:line="360" w:lineRule="auto"/>
        <w:ind w:left="567" w:right="284" w:hanging="567"/>
        <w:jc w:val="both"/>
        <w:rPr>
          <w:sz w:val="28"/>
          <w:lang w:val="en-US"/>
        </w:rPr>
      </w:pPr>
      <w:r>
        <w:rPr>
          <w:sz w:val="28"/>
          <w:lang w:val="en-US"/>
        </w:rPr>
        <w:t>Platonov P</w:t>
      </w:r>
      <w:r>
        <w:rPr>
          <w:sz w:val="28"/>
          <w:lang w:val="uk-UA"/>
        </w:rPr>
        <w:t>.</w:t>
      </w:r>
      <w:r>
        <w:rPr>
          <w:sz w:val="28"/>
          <w:lang w:val="en-US"/>
        </w:rPr>
        <w:t xml:space="preserve">    Experimental reproduction of double-peaked P- waves by posterior interatrial    groove ablation. Support for interpretation of the human P-wave morphology </w:t>
      </w:r>
      <w:r>
        <w:rPr>
          <w:sz w:val="28"/>
          <w:lang w:val="uk-UA"/>
        </w:rPr>
        <w:t xml:space="preserve">/ </w:t>
      </w:r>
      <w:r>
        <w:rPr>
          <w:sz w:val="28"/>
          <w:lang w:val="en-US"/>
        </w:rPr>
        <w:t>P.</w:t>
      </w:r>
      <w:r>
        <w:rPr>
          <w:sz w:val="28"/>
          <w:lang w:val="uk-UA"/>
        </w:rPr>
        <w:t xml:space="preserve"> </w:t>
      </w:r>
      <w:r>
        <w:rPr>
          <w:sz w:val="28"/>
          <w:lang w:val="en-US"/>
        </w:rPr>
        <w:t>Platonov, G.</w:t>
      </w:r>
      <w:r>
        <w:rPr>
          <w:sz w:val="28"/>
          <w:lang w:val="uk-UA"/>
        </w:rPr>
        <w:t xml:space="preserve"> </w:t>
      </w:r>
      <w:r>
        <w:rPr>
          <w:sz w:val="28"/>
          <w:lang w:val="en-US"/>
        </w:rPr>
        <w:t>Olivecrona, E.</w:t>
      </w:r>
      <w:r>
        <w:rPr>
          <w:sz w:val="28"/>
          <w:lang w:val="uk-UA"/>
        </w:rPr>
        <w:t xml:space="preserve"> </w:t>
      </w:r>
      <w:r>
        <w:rPr>
          <w:sz w:val="28"/>
          <w:lang w:val="en-US"/>
        </w:rPr>
        <w:t>Grins</w:t>
      </w:r>
      <w:r>
        <w:rPr>
          <w:sz w:val="28"/>
          <w:lang w:val="uk-UA"/>
        </w:rPr>
        <w:t xml:space="preserve">  </w:t>
      </w:r>
      <w:r>
        <w:rPr>
          <w:sz w:val="28"/>
          <w:lang w:val="en-US"/>
        </w:rPr>
        <w:t>et al.  // European Heart Journal. – 2000. – Vol</w:t>
      </w:r>
      <w:r>
        <w:rPr>
          <w:sz w:val="28"/>
          <w:lang w:val="uk-UA"/>
        </w:rPr>
        <w:t xml:space="preserve">. </w:t>
      </w:r>
      <w:r>
        <w:rPr>
          <w:sz w:val="28"/>
          <w:lang w:val="en-US"/>
        </w:rPr>
        <w:t xml:space="preserve"> 21.</w:t>
      </w:r>
      <w:r>
        <w:rPr>
          <w:sz w:val="28"/>
          <w:lang w:val="uk-UA"/>
        </w:rPr>
        <w:t xml:space="preserve"> </w:t>
      </w:r>
      <w:r>
        <w:rPr>
          <w:sz w:val="28"/>
        </w:rPr>
        <w:t xml:space="preserve">– </w:t>
      </w:r>
      <w:r>
        <w:rPr>
          <w:sz w:val="28"/>
          <w:lang w:val="en-US"/>
        </w:rPr>
        <w:t xml:space="preserve"> P. 555.</w:t>
      </w:r>
    </w:p>
    <w:p w:rsidR="001C154A" w:rsidRDefault="001C154A" w:rsidP="00963BE0">
      <w:pPr>
        <w:numPr>
          <w:ilvl w:val="0"/>
          <w:numId w:val="72"/>
        </w:numPr>
        <w:tabs>
          <w:tab w:val="clear" w:pos="360"/>
          <w:tab w:val="num" w:pos="284"/>
          <w:tab w:val="num" w:pos="709"/>
          <w:tab w:val="left" w:pos="993"/>
          <w:tab w:val="left" w:pos="1276"/>
        </w:tabs>
        <w:suppressAutoHyphens w:val="0"/>
        <w:spacing w:after="120" w:line="360" w:lineRule="auto"/>
        <w:ind w:left="567" w:right="284" w:hanging="567"/>
        <w:jc w:val="both"/>
        <w:rPr>
          <w:sz w:val="28"/>
          <w:lang w:val="en-US"/>
        </w:rPr>
      </w:pPr>
      <w:r>
        <w:rPr>
          <w:sz w:val="28"/>
          <w:lang w:val="en-US"/>
        </w:rPr>
        <w:t xml:space="preserve">Pierog M. Significance of atrial signal-averaged electrocardiogram analysis in diagnosis of paroxysmal atrial fibrillation in patients with mitral valve prolapse syndrom </w:t>
      </w:r>
      <w:r>
        <w:rPr>
          <w:sz w:val="28"/>
          <w:lang w:val="uk-UA"/>
        </w:rPr>
        <w:t xml:space="preserve">/ </w:t>
      </w:r>
      <w:r>
        <w:rPr>
          <w:sz w:val="28"/>
          <w:lang w:val="en-US"/>
        </w:rPr>
        <w:t>M.</w:t>
      </w:r>
      <w:r>
        <w:rPr>
          <w:sz w:val="28"/>
          <w:lang w:val="uk-UA"/>
        </w:rPr>
        <w:t xml:space="preserve"> </w:t>
      </w:r>
      <w:r>
        <w:rPr>
          <w:sz w:val="28"/>
          <w:lang w:val="en-US"/>
        </w:rPr>
        <w:t>Pierog, W.</w:t>
      </w:r>
      <w:r>
        <w:rPr>
          <w:sz w:val="28"/>
          <w:lang w:val="uk-UA"/>
        </w:rPr>
        <w:t xml:space="preserve"> </w:t>
      </w:r>
      <w:r>
        <w:rPr>
          <w:sz w:val="28"/>
          <w:lang w:val="en-US"/>
        </w:rPr>
        <w:t>Banasiak, A.</w:t>
      </w:r>
      <w:r>
        <w:rPr>
          <w:sz w:val="28"/>
          <w:lang w:val="uk-UA"/>
        </w:rPr>
        <w:t xml:space="preserve"> </w:t>
      </w:r>
      <w:r>
        <w:rPr>
          <w:sz w:val="28"/>
          <w:lang w:val="en-US"/>
        </w:rPr>
        <w:t>Telichowski // European Heart Journal. – 2002. – Vol. 15. –  P. 232– 238.</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 xml:space="preserve">Priori S. Eartly after depolarisations induced in vivo by reperfusion of ischemic myocardiums. A possible mechanism for reperfusion arrhytmias </w:t>
      </w:r>
      <w:r>
        <w:rPr>
          <w:sz w:val="28"/>
          <w:lang w:val="uk-UA"/>
        </w:rPr>
        <w:t xml:space="preserve">/ </w:t>
      </w:r>
      <w:r>
        <w:rPr>
          <w:sz w:val="28"/>
          <w:lang w:val="en-US"/>
        </w:rPr>
        <w:t>S.</w:t>
      </w:r>
      <w:r>
        <w:rPr>
          <w:sz w:val="28"/>
          <w:lang w:val="uk-UA"/>
        </w:rPr>
        <w:t xml:space="preserve">  </w:t>
      </w:r>
      <w:r>
        <w:rPr>
          <w:sz w:val="28"/>
          <w:lang w:val="en-US"/>
        </w:rPr>
        <w:t>Priori et al</w:t>
      </w:r>
      <w:r>
        <w:rPr>
          <w:sz w:val="28"/>
          <w:lang w:val="uk-UA"/>
        </w:rPr>
        <w:t>.</w:t>
      </w:r>
      <w:r>
        <w:rPr>
          <w:sz w:val="28"/>
          <w:lang w:val="en-US"/>
        </w:rPr>
        <w:t xml:space="preserve"> // Circulation. – 2004. – Vol. 81. – P. 1911– 1920. </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Ruwik N</w:t>
      </w:r>
      <w:r>
        <w:rPr>
          <w:sz w:val="28"/>
          <w:lang w:val="uk-UA"/>
        </w:rPr>
        <w:t>.</w:t>
      </w:r>
      <w:r>
        <w:rPr>
          <w:sz w:val="28"/>
          <w:lang w:val="en-US"/>
        </w:rPr>
        <w:t xml:space="preserve"> Heart falure in patients seeking medical help at outpatients clinics. Part I. General charakteristics </w:t>
      </w:r>
      <w:r>
        <w:rPr>
          <w:sz w:val="28"/>
          <w:lang w:val="uk-UA"/>
        </w:rPr>
        <w:t xml:space="preserve">/ </w:t>
      </w:r>
      <w:r>
        <w:rPr>
          <w:sz w:val="28"/>
          <w:lang w:val="en-US"/>
        </w:rPr>
        <w:t>N.</w:t>
      </w:r>
      <w:r>
        <w:rPr>
          <w:sz w:val="28"/>
          <w:lang w:val="uk-UA"/>
        </w:rPr>
        <w:t xml:space="preserve"> </w:t>
      </w:r>
      <w:r>
        <w:rPr>
          <w:sz w:val="28"/>
          <w:lang w:val="en-US"/>
        </w:rPr>
        <w:t>Ruwik, L.</w:t>
      </w:r>
      <w:r>
        <w:rPr>
          <w:sz w:val="28"/>
          <w:lang w:val="uk-UA"/>
        </w:rPr>
        <w:t xml:space="preserve"> </w:t>
      </w:r>
      <w:r>
        <w:rPr>
          <w:sz w:val="28"/>
          <w:lang w:val="en-US"/>
        </w:rPr>
        <w:t>Wagrovska, F.</w:t>
      </w:r>
      <w:r>
        <w:rPr>
          <w:sz w:val="28"/>
          <w:lang w:val="uk-UA"/>
        </w:rPr>
        <w:t xml:space="preserve"> </w:t>
      </w:r>
      <w:r>
        <w:rPr>
          <w:sz w:val="28"/>
          <w:lang w:val="en-US"/>
        </w:rPr>
        <w:t>Broda, J.</w:t>
      </w:r>
      <w:r>
        <w:rPr>
          <w:sz w:val="28"/>
          <w:lang w:val="uk-UA"/>
        </w:rPr>
        <w:t xml:space="preserve"> </w:t>
      </w:r>
      <w:r>
        <w:rPr>
          <w:sz w:val="28"/>
          <w:lang w:val="en-US"/>
        </w:rPr>
        <w:t>Sarneska // European Journal Heart Failure. – 2000. – Vol. 4. – P. 413– 421.</w:t>
      </w:r>
    </w:p>
    <w:p w:rsidR="001C154A" w:rsidRDefault="001C154A" w:rsidP="00963BE0">
      <w:pPr>
        <w:numPr>
          <w:ilvl w:val="0"/>
          <w:numId w:val="72"/>
        </w:numPr>
        <w:tabs>
          <w:tab w:val="clear" w:pos="360"/>
          <w:tab w:val="num" w:pos="284"/>
          <w:tab w:val="num" w:pos="709"/>
          <w:tab w:val="left" w:pos="993"/>
        </w:tabs>
        <w:suppressAutoHyphens w:val="0"/>
        <w:spacing w:after="120" w:line="360" w:lineRule="auto"/>
        <w:ind w:left="567" w:right="284" w:hanging="567"/>
        <w:jc w:val="both"/>
        <w:rPr>
          <w:sz w:val="28"/>
          <w:lang w:val="en-US"/>
        </w:rPr>
      </w:pPr>
      <w:r>
        <w:rPr>
          <w:sz w:val="28"/>
          <w:lang w:val="en-US"/>
        </w:rPr>
        <w:t>Shauvin M</w:t>
      </w:r>
      <w:r>
        <w:rPr>
          <w:sz w:val="28"/>
          <w:lang w:val="uk-UA"/>
        </w:rPr>
        <w:t>.</w:t>
      </w:r>
      <w:r>
        <w:rPr>
          <w:sz w:val="28"/>
          <w:lang w:val="en-US"/>
        </w:rPr>
        <w:t xml:space="preserve"> Signal averaged electrocardiogram of the P wave  after  reduction of permanent atrial fibrillation. A comparison with results obtained  with  healthy subjects and in patients with atrial fibrillation</w:t>
      </w:r>
      <w:r>
        <w:rPr>
          <w:sz w:val="28"/>
          <w:lang w:val="uk-UA"/>
        </w:rPr>
        <w:t xml:space="preserve"> /</w:t>
      </w:r>
      <w:r>
        <w:rPr>
          <w:sz w:val="28"/>
          <w:lang w:val="en-US"/>
        </w:rPr>
        <w:t xml:space="preserve"> M.</w:t>
      </w:r>
      <w:r>
        <w:rPr>
          <w:sz w:val="28"/>
          <w:lang w:val="uk-UA"/>
        </w:rPr>
        <w:t xml:space="preserve"> </w:t>
      </w:r>
      <w:r>
        <w:rPr>
          <w:sz w:val="28"/>
          <w:lang w:val="en-US"/>
        </w:rPr>
        <w:t>Shauvin, C.</w:t>
      </w:r>
      <w:r>
        <w:rPr>
          <w:sz w:val="28"/>
          <w:lang w:val="uk-UA"/>
        </w:rPr>
        <w:t xml:space="preserve"> </w:t>
      </w:r>
      <w:r>
        <w:rPr>
          <w:sz w:val="28"/>
          <w:lang w:val="en-US"/>
        </w:rPr>
        <w:t xml:space="preserve">Brechenmacher </w:t>
      </w:r>
      <w:r>
        <w:rPr>
          <w:sz w:val="28"/>
          <w:lang w:val="uk-UA"/>
        </w:rPr>
        <w:t xml:space="preserve"> </w:t>
      </w:r>
      <w:r>
        <w:rPr>
          <w:sz w:val="28"/>
          <w:lang w:val="en-US"/>
        </w:rPr>
        <w:t xml:space="preserve">// Arch. Mal. Coeur. vaiss. </w:t>
      </w:r>
      <w:r>
        <w:rPr>
          <w:sz w:val="28"/>
        </w:rPr>
        <w:t xml:space="preserve">– </w:t>
      </w:r>
      <w:r>
        <w:rPr>
          <w:sz w:val="28"/>
          <w:lang w:val="en-US"/>
        </w:rPr>
        <w:t xml:space="preserve"> 1994.</w:t>
      </w:r>
      <w:r>
        <w:rPr>
          <w:sz w:val="28"/>
          <w:lang w:val="uk-UA"/>
        </w:rPr>
        <w:t xml:space="preserve"> </w:t>
      </w:r>
      <w:r>
        <w:rPr>
          <w:sz w:val="28"/>
        </w:rPr>
        <w:t xml:space="preserve">– </w:t>
      </w:r>
      <w:r>
        <w:rPr>
          <w:sz w:val="28"/>
          <w:lang w:val="en-US"/>
        </w:rPr>
        <w:t xml:space="preserve"> Vol. 86.</w:t>
      </w:r>
      <w:r>
        <w:rPr>
          <w:sz w:val="28"/>
        </w:rPr>
        <w:t xml:space="preserve">– </w:t>
      </w:r>
      <w:r>
        <w:rPr>
          <w:sz w:val="28"/>
          <w:lang w:val="en-US"/>
        </w:rPr>
        <w:t xml:space="preserve"> P. 1483</w:t>
      </w:r>
      <w:r>
        <w:rPr>
          <w:sz w:val="28"/>
        </w:rPr>
        <w:t xml:space="preserve">– </w:t>
      </w:r>
      <w:r>
        <w:rPr>
          <w:sz w:val="28"/>
          <w:lang w:val="en-US"/>
        </w:rPr>
        <w:t>1488.</w:t>
      </w:r>
    </w:p>
    <w:p w:rsidR="001C154A" w:rsidRDefault="001C154A" w:rsidP="00963BE0">
      <w:pPr>
        <w:numPr>
          <w:ilvl w:val="0"/>
          <w:numId w:val="72"/>
        </w:numPr>
        <w:tabs>
          <w:tab w:val="clear" w:pos="360"/>
          <w:tab w:val="num" w:pos="284"/>
          <w:tab w:val="num" w:pos="709"/>
          <w:tab w:val="left" w:pos="993"/>
        </w:tabs>
        <w:suppressAutoHyphens w:val="0"/>
        <w:spacing w:after="120" w:line="360" w:lineRule="auto"/>
        <w:ind w:left="567" w:right="284" w:hanging="567"/>
        <w:jc w:val="both"/>
        <w:rPr>
          <w:sz w:val="28"/>
          <w:lang w:val="en-US"/>
        </w:rPr>
      </w:pPr>
      <w:r>
        <w:rPr>
          <w:sz w:val="28"/>
          <w:lang w:val="en-US"/>
        </w:rPr>
        <w:t>Sgrigna V</w:t>
      </w:r>
      <w:r>
        <w:rPr>
          <w:sz w:val="28"/>
          <w:lang w:val="uk-UA"/>
        </w:rPr>
        <w:t>.</w:t>
      </w:r>
      <w:r>
        <w:rPr>
          <w:sz w:val="28"/>
          <w:lang w:val="en-US"/>
        </w:rPr>
        <w:t xml:space="preserve"> Automatic analisis of high resolution atrial activation in mitral valve stenosis</w:t>
      </w:r>
      <w:r>
        <w:rPr>
          <w:sz w:val="28"/>
          <w:lang w:val="uk-UA"/>
        </w:rPr>
        <w:t xml:space="preserve"> / </w:t>
      </w:r>
      <w:r>
        <w:rPr>
          <w:sz w:val="28"/>
          <w:lang w:val="en-US"/>
        </w:rPr>
        <w:t>V.</w:t>
      </w:r>
      <w:r>
        <w:rPr>
          <w:sz w:val="28"/>
          <w:lang w:val="uk-UA"/>
        </w:rPr>
        <w:t xml:space="preserve"> </w:t>
      </w:r>
      <w:r>
        <w:rPr>
          <w:sz w:val="28"/>
          <w:lang w:val="en-US"/>
        </w:rPr>
        <w:t>Sgrigna, G.</w:t>
      </w:r>
      <w:r>
        <w:rPr>
          <w:sz w:val="28"/>
          <w:lang w:val="uk-UA"/>
        </w:rPr>
        <w:t xml:space="preserve"> </w:t>
      </w:r>
      <w:r>
        <w:rPr>
          <w:sz w:val="28"/>
          <w:lang w:val="en-US"/>
        </w:rPr>
        <w:t>Della Monica, M.</w:t>
      </w:r>
      <w:r>
        <w:rPr>
          <w:sz w:val="28"/>
          <w:lang w:val="uk-UA"/>
        </w:rPr>
        <w:t xml:space="preserve"> </w:t>
      </w:r>
      <w:r>
        <w:rPr>
          <w:sz w:val="28"/>
          <w:lang w:val="en-US"/>
        </w:rPr>
        <w:t xml:space="preserve">Villani </w:t>
      </w:r>
      <w:r>
        <w:rPr>
          <w:sz w:val="28"/>
          <w:lang w:val="uk-UA"/>
        </w:rPr>
        <w:t xml:space="preserve">// </w:t>
      </w:r>
      <w:r>
        <w:rPr>
          <w:sz w:val="28"/>
          <w:lang w:val="en-US"/>
        </w:rPr>
        <w:t xml:space="preserve"> Int. J. Cardiol. – 1997. – Vol. 42. – P. 63– 70.</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Spach M.</w:t>
      </w:r>
      <w:r>
        <w:rPr>
          <w:sz w:val="28"/>
          <w:lang w:val="uk-UA"/>
        </w:rPr>
        <w:t xml:space="preserve"> </w:t>
      </w:r>
      <w:r>
        <w:rPr>
          <w:sz w:val="28"/>
          <w:lang w:val="en-US"/>
        </w:rPr>
        <w:t>S</w:t>
      </w:r>
      <w:r>
        <w:rPr>
          <w:sz w:val="28"/>
          <w:lang w:val="uk-UA"/>
        </w:rPr>
        <w:t>.</w:t>
      </w:r>
      <w:r>
        <w:rPr>
          <w:sz w:val="28"/>
          <w:lang w:val="en-US"/>
        </w:rPr>
        <w:t xml:space="preserve"> The functional role of depolarisation      in the atrium of the dog: cardiac conduction  disturbance due to     discontinuities of  effective axial </w:t>
      </w:r>
      <w:r>
        <w:rPr>
          <w:sz w:val="28"/>
          <w:lang w:val="en-US"/>
        </w:rPr>
        <w:lastRenderedPageBreak/>
        <w:t xml:space="preserve">resistivity </w:t>
      </w:r>
      <w:r>
        <w:rPr>
          <w:sz w:val="28"/>
          <w:lang w:val="uk-UA"/>
        </w:rPr>
        <w:t xml:space="preserve">/ </w:t>
      </w:r>
      <w:r>
        <w:rPr>
          <w:sz w:val="28"/>
          <w:lang w:val="en-US"/>
        </w:rPr>
        <w:t>M.</w:t>
      </w:r>
      <w:r>
        <w:rPr>
          <w:sz w:val="28"/>
          <w:lang w:val="uk-UA"/>
        </w:rPr>
        <w:t xml:space="preserve"> </w:t>
      </w:r>
      <w:r>
        <w:rPr>
          <w:sz w:val="28"/>
          <w:lang w:val="en-US"/>
        </w:rPr>
        <w:t>S.</w:t>
      </w:r>
      <w:r>
        <w:rPr>
          <w:sz w:val="28"/>
          <w:lang w:val="uk-UA"/>
        </w:rPr>
        <w:t xml:space="preserve"> </w:t>
      </w:r>
      <w:r>
        <w:rPr>
          <w:sz w:val="28"/>
          <w:lang w:val="en-US"/>
        </w:rPr>
        <w:t>Spach, W.</w:t>
      </w:r>
      <w:r>
        <w:rPr>
          <w:sz w:val="28"/>
          <w:lang w:val="uk-UA"/>
        </w:rPr>
        <w:t xml:space="preserve"> </w:t>
      </w:r>
      <w:r>
        <w:rPr>
          <w:sz w:val="28"/>
          <w:lang w:val="en-US"/>
        </w:rPr>
        <w:t>T</w:t>
      </w:r>
      <w:r>
        <w:rPr>
          <w:sz w:val="28"/>
          <w:lang w:val="uk-UA"/>
        </w:rPr>
        <w:t>.</w:t>
      </w:r>
      <w:r>
        <w:rPr>
          <w:sz w:val="28"/>
          <w:lang w:val="en-US"/>
        </w:rPr>
        <w:t xml:space="preserve"> Muller, P.</w:t>
      </w:r>
      <w:r>
        <w:rPr>
          <w:sz w:val="28"/>
          <w:lang w:val="uk-UA"/>
        </w:rPr>
        <w:t xml:space="preserve"> </w:t>
      </w:r>
      <w:r>
        <w:rPr>
          <w:sz w:val="28"/>
          <w:lang w:val="en-US"/>
        </w:rPr>
        <w:t>C. Dolber // Circulation.</w:t>
      </w:r>
      <w:r>
        <w:rPr>
          <w:sz w:val="28"/>
          <w:lang w:val="uk-UA"/>
        </w:rPr>
        <w:t xml:space="preserve"> </w:t>
      </w:r>
      <w:r>
        <w:rPr>
          <w:sz w:val="28"/>
          <w:lang w:val="en-US"/>
        </w:rPr>
        <w:t xml:space="preserve">–  1992.– </w:t>
      </w:r>
      <w:r>
        <w:rPr>
          <w:sz w:val="28"/>
          <w:lang w:val="uk-UA"/>
        </w:rPr>
        <w:t xml:space="preserve"> </w:t>
      </w:r>
      <w:r>
        <w:rPr>
          <w:sz w:val="28"/>
          <w:lang w:val="en-US"/>
        </w:rPr>
        <w:t xml:space="preserve"> Vol. 50.</w:t>
      </w:r>
      <w:r>
        <w:rPr>
          <w:sz w:val="28"/>
          <w:lang w:val="uk-UA"/>
        </w:rPr>
        <w:t xml:space="preserve"> </w:t>
      </w:r>
      <w:r>
        <w:rPr>
          <w:sz w:val="28"/>
          <w:lang w:val="en-US"/>
        </w:rPr>
        <w:t xml:space="preserve">–  P. 175– 179. </w:t>
      </w:r>
    </w:p>
    <w:p w:rsidR="001C154A" w:rsidRDefault="001C154A" w:rsidP="00963BE0">
      <w:pPr>
        <w:numPr>
          <w:ilvl w:val="0"/>
          <w:numId w:val="72"/>
        </w:numPr>
        <w:tabs>
          <w:tab w:val="clear" w:pos="360"/>
          <w:tab w:val="num" w:pos="284"/>
          <w:tab w:val="num" w:pos="709"/>
        </w:tabs>
        <w:suppressAutoHyphens w:val="0"/>
        <w:spacing w:after="120" w:line="360" w:lineRule="auto"/>
        <w:ind w:left="567" w:right="284" w:hanging="567"/>
        <w:jc w:val="both"/>
        <w:rPr>
          <w:sz w:val="28"/>
          <w:lang w:val="en-US"/>
        </w:rPr>
      </w:pPr>
      <w:r>
        <w:rPr>
          <w:sz w:val="28"/>
          <w:lang w:val="en-US"/>
        </w:rPr>
        <w:t>Simpson M.B. Use of signals in the terminal QRS complex to identify patients with  ventricular tachycardia after myocardial infarction</w:t>
      </w:r>
      <w:r>
        <w:rPr>
          <w:sz w:val="28"/>
          <w:lang w:val="uk-UA"/>
        </w:rPr>
        <w:t xml:space="preserve"> / </w:t>
      </w:r>
      <w:r>
        <w:rPr>
          <w:sz w:val="28"/>
          <w:lang w:val="en-US"/>
        </w:rPr>
        <w:t>M.</w:t>
      </w:r>
      <w:r>
        <w:rPr>
          <w:sz w:val="28"/>
          <w:lang w:val="uk-UA"/>
        </w:rPr>
        <w:t xml:space="preserve"> </w:t>
      </w:r>
      <w:r>
        <w:rPr>
          <w:sz w:val="28"/>
          <w:lang w:val="en-US"/>
        </w:rPr>
        <w:t>B.</w:t>
      </w:r>
      <w:r>
        <w:rPr>
          <w:sz w:val="28"/>
          <w:lang w:val="uk-UA"/>
        </w:rPr>
        <w:t xml:space="preserve"> </w:t>
      </w:r>
      <w:r>
        <w:rPr>
          <w:sz w:val="28"/>
          <w:lang w:val="en-US"/>
        </w:rPr>
        <w:t>Simpson  //</w:t>
      </w:r>
      <w:r>
        <w:rPr>
          <w:sz w:val="28"/>
          <w:lang w:val="uk-UA"/>
        </w:rPr>
        <w:t xml:space="preserve"> </w:t>
      </w:r>
      <w:r>
        <w:rPr>
          <w:sz w:val="28"/>
          <w:lang w:val="en-US"/>
        </w:rPr>
        <w:t>Circulation.</w:t>
      </w:r>
      <w:r>
        <w:rPr>
          <w:sz w:val="28"/>
          <w:lang w:val="uk-UA"/>
        </w:rPr>
        <w:t xml:space="preserve"> – </w:t>
      </w:r>
      <w:r>
        <w:rPr>
          <w:sz w:val="28"/>
          <w:lang w:val="en-US"/>
        </w:rPr>
        <w:t>1991</w:t>
      </w:r>
      <w:r>
        <w:rPr>
          <w:sz w:val="28"/>
          <w:lang w:val="uk-UA"/>
        </w:rPr>
        <w:t xml:space="preserve"> </w:t>
      </w:r>
      <w:r>
        <w:rPr>
          <w:sz w:val="28"/>
          <w:lang w:val="en-US"/>
        </w:rPr>
        <w:t>.</w:t>
      </w:r>
      <w:r>
        <w:rPr>
          <w:sz w:val="28"/>
          <w:lang w:val="uk-UA"/>
        </w:rPr>
        <w:t xml:space="preserve"> </w:t>
      </w:r>
      <w:r>
        <w:rPr>
          <w:sz w:val="28"/>
          <w:lang w:val="en-US"/>
        </w:rPr>
        <w:t>–  Vol. 64.</w:t>
      </w:r>
      <w:r>
        <w:rPr>
          <w:sz w:val="28"/>
          <w:lang w:val="uk-UA"/>
        </w:rPr>
        <w:t xml:space="preserve"> </w:t>
      </w:r>
      <w:r>
        <w:rPr>
          <w:sz w:val="28"/>
          <w:lang w:val="en-US"/>
        </w:rPr>
        <w:t>–  P. 235– 242.</w:t>
      </w:r>
    </w:p>
    <w:p w:rsidR="001C154A" w:rsidRDefault="001C154A" w:rsidP="00963BE0">
      <w:pPr>
        <w:numPr>
          <w:ilvl w:val="0"/>
          <w:numId w:val="72"/>
        </w:numPr>
        <w:tabs>
          <w:tab w:val="clear" w:pos="360"/>
          <w:tab w:val="num" w:pos="284"/>
          <w:tab w:val="left" w:pos="567"/>
          <w:tab w:val="num" w:pos="709"/>
          <w:tab w:val="left" w:pos="851"/>
        </w:tabs>
        <w:suppressAutoHyphens w:val="0"/>
        <w:spacing w:after="120" w:line="360" w:lineRule="auto"/>
        <w:ind w:left="567" w:right="284" w:hanging="567"/>
        <w:jc w:val="both"/>
        <w:rPr>
          <w:sz w:val="28"/>
          <w:lang w:val="en-US"/>
        </w:rPr>
      </w:pPr>
      <w:r>
        <w:rPr>
          <w:sz w:val="28"/>
          <w:lang w:val="en-US"/>
        </w:rPr>
        <w:t>Simpson R.</w:t>
      </w:r>
      <w:r>
        <w:rPr>
          <w:sz w:val="28"/>
          <w:lang w:val="uk-UA"/>
        </w:rPr>
        <w:t xml:space="preserve"> </w:t>
      </w:r>
      <w:r>
        <w:rPr>
          <w:sz w:val="28"/>
          <w:lang w:val="en-US"/>
        </w:rPr>
        <w:t xml:space="preserve">J. The electrophysiological  substrate of atrial fibrillation </w:t>
      </w:r>
      <w:r>
        <w:rPr>
          <w:sz w:val="28"/>
          <w:lang w:val="uk-UA"/>
        </w:rPr>
        <w:t xml:space="preserve">/ </w:t>
      </w:r>
      <w:r>
        <w:rPr>
          <w:sz w:val="28"/>
          <w:lang w:val="en-US"/>
        </w:rPr>
        <w:t>R.</w:t>
      </w:r>
      <w:r>
        <w:rPr>
          <w:sz w:val="28"/>
          <w:lang w:val="uk-UA"/>
        </w:rPr>
        <w:t xml:space="preserve"> </w:t>
      </w:r>
      <w:r>
        <w:rPr>
          <w:sz w:val="28"/>
          <w:lang w:val="en-US"/>
        </w:rPr>
        <w:t>J.</w:t>
      </w:r>
      <w:r>
        <w:rPr>
          <w:sz w:val="28"/>
          <w:lang w:val="uk-UA"/>
        </w:rPr>
        <w:t xml:space="preserve"> </w:t>
      </w:r>
      <w:r>
        <w:rPr>
          <w:sz w:val="28"/>
          <w:lang w:val="en-US"/>
        </w:rPr>
        <w:t>Simpson</w:t>
      </w:r>
      <w:r>
        <w:rPr>
          <w:sz w:val="28"/>
          <w:lang w:val="uk-UA"/>
        </w:rPr>
        <w:t>,</w:t>
      </w:r>
      <w:r>
        <w:rPr>
          <w:sz w:val="28"/>
          <w:lang w:val="en-US"/>
        </w:rPr>
        <w:t xml:space="preserve"> J.</w:t>
      </w:r>
      <w:r>
        <w:rPr>
          <w:sz w:val="28"/>
          <w:lang w:val="uk-UA"/>
        </w:rPr>
        <w:t xml:space="preserve"> </w:t>
      </w:r>
      <w:r>
        <w:rPr>
          <w:sz w:val="28"/>
          <w:lang w:val="en-US"/>
        </w:rPr>
        <w:t>R. Foster</w:t>
      </w:r>
      <w:r>
        <w:rPr>
          <w:sz w:val="28"/>
          <w:lang w:val="uk-UA"/>
        </w:rPr>
        <w:t>,</w:t>
      </w:r>
      <w:r>
        <w:rPr>
          <w:sz w:val="28"/>
          <w:lang w:val="en-US"/>
        </w:rPr>
        <w:t xml:space="preserve"> J.</w:t>
      </w:r>
      <w:r>
        <w:rPr>
          <w:sz w:val="28"/>
          <w:lang w:val="uk-UA"/>
        </w:rPr>
        <w:t xml:space="preserve"> </w:t>
      </w:r>
      <w:r>
        <w:rPr>
          <w:sz w:val="28"/>
          <w:lang w:val="en-US"/>
        </w:rPr>
        <w:t>P. Mulrow // Pacing Clinical Electrophysiology.</w:t>
      </w:r>
      <w:r>
        <w:rPr>
          <w:sz w:val="28"/>
          <w:lang w:val="uk-UA"/>
        </w:rPr>
        <w:t xml:space="preserve"> </w:t>
      </w:r>
      <w:r>
        <w:rPr>
          <w:sz w:val="28"/>
          <w:lang w:val="en-US"/>
        </w:rPr>
        <w:t>–  1993.</w:t>
      </w:r>
      <w:r>
        <w:rPr>
          <w:sz w:val="28"/>
          <w:lang w:val="uk-UA"/>
        </w:rPr>
        <w:t xml:space="preserve"> </w:t>
      </w:r>
      <w:r>
        <w:rPr>
          <w:sz w:val="28"/>
          <w:lang w:val="en-US"/>
        </w:rPr>
        <w:t>–  Vol. 6.</w:t>
      </w:r>
      <w:r>
        <w:rPr>
          <w:sz w:val="28"/>
          <w:lang w:val="uk-UA"/>
        </w:rPr>
        <w:t xml:space="preserve"> </w:t>
      </w:r>
      <w:r>
        <w:rPr>
          <w:sz w:val="28"/>
          <w:lang w:val="en-US"/>
        </w:rPr>
        <w:t>–  P. 1166– 1170.</w:t>
      </w:r>
    </w:p>
    <w:p w:rsidR="001C154A" w:rsidRDefault="001C154A" w:rsidP="00963BE0">
      <w:pPr>
        <w:numPr>
          <w:ilvl w:val="0"/>
          <w:numId w:val="72"/>
        </w:numPr>
        <w:tabs>
          <w:tab w:val="clear" w:pos="360"/>
          <w:tab w:val="num" w:pos="284"/>
          <w:tab w:val="left" w:pos="567"/>
          <w:tab w:val="num" w:pos="709"/>
          <w:tab w:val="left" w:pos="851"/>
        </w:tabs>
        <w:suppressAutoHyphens w:val="0"/>
        <w:spacing w:after="120" w:line="360" w:lineRule="auto"/>
        <w:ind w:left="567" w:right="284" w:hanging="567"/>
        <w:jc w:val="both"/>
        <w:rPr>
          <w:sz w:val="28"/>
          <w:lang w:val="en-US"/>
        </w:rPr>
      </w:pPr>
      <w:r>
        <w:rPr>
          <w:sz w:val="28"/>
          <w:lang w:val="en-US"/>
        </w:rPr>
        <w:t>Sims B.</w:t>
      </w:r>
      <w:r>
        <w:rPr>
          <w:sz w:val="28"/>
          <w:lang w:val="uk-UA"/>
        </w:rPr>
        <w:t xml:space="preserve"> </w:t>
      </w:r>
      <w:r>
        <w:rPr>
          <w:sz w:val="28"/>
          <w:lang w:val="en-US"/>
        </w:rPr>
        <w:t>A. Pathogenesis of atrial arrhythmia</w:t>
      </w:r>
      <w:r>
        <w:rPr>
          <w:sz w:val="28"/>
          <w:lang w:val="uk-UA"/>
        </w:rPr>
        <w:t xml:space="preserve"> /</w:t>
      </w:r>
      <w:r>
        <w:rPr>
          <w:sz w:val="28"/>
          <w:lang w:val="en-US"/>
        </w:rPr>
        <w:t xml:space="preserve"> B.</w:t>
      </w:r>
      <w:r>
        <w:rPr>
          <w:sz w:val="28"/>
          <w:lang w:val="uk-UA"/>
        </w:rPr>
        <w:t xml:space="preserve"> </w:t>
      </w:r>
      <w:r>
        <w:rPr>
          <w:sz w:val="28"/>
          <w:lang w:val="en-US"/>
        </w:rPr>
        <w:t>A.</w:t>
      </w:r>
      <w:r>
        <w:rPr>
          <w:sz w:val="28"/>
          <w:lang w:val="uk-UA"/>
        </w:rPr>
        <w:t xml:space="preserve"> </w:t>
      </w:r>
      <w:r>
        <w:rPr>
          <w:sz w:val="28"/>
          <w:lang w:val="en-US"/>
        </w:rPr>
        <w:t xml:space="preserve"> Sims // Brit. Heart. Journal. - 1982. –   Vol. 34. –   P. 336–  346.   </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Spencer W</w:t>
      </w:r>
      <w:r>
        <w:rPr>
          <w:sz w:val="28"/>
          <w:lang w:val="uk-UA"/>
        </w:rPr>
        <w:t>.</w:t>
      </w:r>
      <w:r>
        <w:rPr>
          <w:sz w:val="28"/>
          <w:lang w:val="en-US"/>
        </w:rPr>
        <w:t xml:space="preserve"> Atrial septal pacing: a method, for pacing  both, atrial simultaneously </w:t>
      </w:r>
      <w:r>
        <w:rPr>
          <w:sz w:val="28"/>
          <w:lang w:val="uk-UA"/>
        </w:rPr>
        <w:t>/</w:t>
      </w:r>
      <w:r>
        <w:rPr>
          <w:sz w:val="28"/>
          <w:lang w:val="en-US"/>
        </w:rPr>
        <w:t xml:space="preserve">  W.</w:t>
      </w:r>
      <w:r>
        <w:rPr>
          <w:sz w:val="28"/>
          <w:lang w:val="uk-UA"/>
        </w:rPr>
        <w:t xml:space="preserve"> </w:t>
      </w:r>
      <w:r>
        <w:rPr>
          <w:sz w:val="28"/>
          <w:lang w:val="en-US"/>
        </w:rPr>
        <w:t>Spencer, D.</w:t>
      </w:r>
      <w:r>
        <w:rPr>
          <w:sz w:val="28"/>
          <w:lang w:val="uk-UA"/>
        </w:rPr>
        <w:t xml:space="preserve"> </w:t>
      </w:r>
      <w:r>
        <w:rPr>
          <w:sz w:val="28"/>
          <w:lang w:val="en-US"/>
        </w:rPr>
        <w:t>Zhu, T.</w:t>
      </w:r>
      <w:r>
        <w:rPr>
          <w:sz w:val="28"/>
          <w:lang w:val="uk-UA"/>
        </w:rPr>
        <w:t xml:space="preserve"> </w:t>
      </w:r>
      <w:r>
        <w:rPr>
          <w:sz w:val="28"/>
          <w:lang w:val="en-US"/>
        </w:rPr>
        <w:t xml:space="preserve">Markowit </w:t>
      </w:r>
      <w:r>
        <w:rPr>
          <w:sz w:val="28"/>
          <w:lang w:val="uk-UA"/>
        </w:rPr>
        <w:t xml:space="preserve"> </w:t>
      </w:r>
      <w:r>
        <w:rPr>
          <w:sz w:val="28"/>
          <w:lang w:val="en-US"/>
        </w:rPr>
        <w:t>// PACE.</w:t>
      </w:r>
      <w:r>
        <w:rPr>
          <w:sz w:val="28"/>
          <w:lang w:val="uk-UA"/>
        </w:rPr>
        <w:t xml:space="preserve"> </w:t>
      </w:r>
      <w:r>
        <w:rPr>
          <w:sz w:val="28"/>
          <w:lang w:val="en-US"/>
        </w:rPr>
        <w:t>–  1997.</w:t>
      </w:r>
      <w:r>
        <w:rPr>
          <w:sz w:val="28"/>
          <w:lang w:val="uk-UA"/>
        </w:rPr>
        <w:t xml:space="preserve"> </w:t>
      </w:r>
      <w:r>
        <w:rPr>
          <w:sz w:val="28"/>
          <w:lang w:val="en-US"/>
        </w:rPr>
        <w:t>–  Vol. 20.</w:t>
      </w:r>
      <w:r>
        <w:rPr>
          <w:sz w:val="28"/>
          <w:lang w:val="uk-UA"/>
        </w:rPr>
        <w:t xml:space="preserve"> </w:t>
      </w:r>
      <w:r>
        <w:rPr>
          <w:sz w:val="28"/>
          <w:lang w:val="en-US"/>
        </w:rPr>
        <w:t xml:space="preserve">–  P. 2739– 2745. </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 xml:space="preserve">Stafford P. Quantitative analysis of signal-averaged  P waves in idiopathic paroxysmal atrial fibrillation </w:t>
      </w:r>
      <w:r>
        <w:rPr>
          <w:sz w:val="28"/>
          <w:lang w:val="uk-UA"/>
        </w:rPr>
        <w:t>/</w:t>
      </w:r>
      <w:r>
        <w:rPr>
          <w:sz w:val="28"/>
          <w:lang w:val="en-US"/>
        </w:rPr>
        <w:t xml:space="preserve"> P.</w:t>
      </w:r>
      <w:r>
        <w:rPr>
          <w:sz w:val="28"/>
          <w:lang w:val="uk-UA"/>
        </w:rPr>
        <w:t xml:space="preserve"> </w:t>
      </w:r>
      <w:r>
        <w:rPr>
          <w:sz w:val="28"/>
          <w:lang w:val="en-US"/>
        </w:rPr>
        <w:t>Stafford, I.</w:t>
      </w:r>
      <w:r>
        <w:rPr>
          <w:sz w:val="28"/>
          <w:lang w:val="uk-UA"/>
        </w:rPr>
        <w:t xml:space="preserve"> </w:t>
      </w:r>
      <w:r>
        <w:rPr>
          <w:sz w:val="28"/>
          <w:lang w:val="en-US"/>
        </w:rPr>
        <w:t xml:space="preserve">Turner, R. </w:t>
      </w:r>
      <w:r>
        <w:rPr>
          <w:sz w:val="28"/>
          <w:lang w:val="uk-UA"/>
        </w:rPr>
        <w:t xml:space="preserve"> </w:t>
      </w:r>
      <w:r>
        <w:rPr>
          <w:sz w:val="28"/>
          <w:lang w:val="en-US"/>
        </w:rPr>
        <w:t>Vincent // American Journal Cardiology.</w:t>
      </w:r>
      <w:r>
        <w:rPr>
          <w:sz w:val="28"/>
          <w:lang w:val="uk-UA"/>
        </w:rPr>
        <w:t xml:space="preserve"> </w:t>
      </w:r>
      <w:r>
        <w:rPr>
          <w:sz w:val="28"/>
          <w:lang w:val="en-US"/>
        </w:rPr>
        <w:t>–   1999.</w:t>
      </w:r>
      <w:r>
        <w:rPr>
          <w:sz w:val="28"/>
          <w:lang w:val="uk-UA"/>
        </w:rPr>
        <w:t xml:space="preserve"> </w:t>
      </w:r>
      <w:r>
        <w:rPr>
          <w:sz w:val="28"/>
          <w:lang w:val="en-US"/>
        </w:rPr>
        <w:t>–  Vol. 68.</w:t>
      </w:r>
      <w:r>
        <w:rPr>
          <w:sz w:val="28"/>
          <w:lang w:val="uk-UA"/>
        </w:rPr>
        <w:t xml:space="preserve"> </w:t>
      </w:r>
      <w:r>
        <w:rPr>
          <w:sz w:val="28"/>
          <w:lang w:val="en-US"/>
        </w:rPr>
        <w:t>–   P. 751– 755.</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Stafford P. What is the best method  for signal averaged P-wave analysis</w:t>
      </w:r>
      <w:r>
        <w:rPr>
          <w:sz w:val="28"/>
          <w:lang w:val="uk-UA"/>
        </w:rPr>
        <w:t>?</w:t>
      </w:r>
      <w:r>
        <w:rPr>
          <w:sz w:val="28"/>
          <w:lang w:val="en-US"/>
        </w:rPr>
        <w:t xml:space="preserve"> a comparison of P-wave duration and dispersion after recursive and non recursive filtering in patients undergoing coronary bypass grafting </w:t>
      </w:r>
      <w:r>
        <w:rPr>
          <w:sz w:val="28"/>
          <w:lang w:val="uk-UA"/>
        </w:rPr>
        <w:t>/</w:t>
      </w:r>
      <w:r>
        <w:rPr>
          <w:sz w:val="28"/>
          <w:lang w:val="en-US"/>
        </w:rPr>
        <w:t xml:space="preserve"> P.</w:t>
      </w:r>
      <w:r>
        <w:rPr>
          <w:sz w:val="28"/>
          <w:lang w:val="uk-UA"/>
        </w:rPr>
        <w:t xml:space="preserve"> </w:t>
      </w:r>
      <w:r>
        <w:rPr>
          <w:sz w:val="28"/>
          <w:lang w:val="en-US"/>
        </w:rPr>
        <w:t>Stafford, K.</w:t>
      </w:r>
      <w:r>
        <w:rPr>
          <w:sz w:val="28"/>
          <w:lang w:val="uk-UA"/>
        </w:rPr>
        <w:t xml:space="preserve"> </w:t>
      </w:r>
      <w:r>
        <w:rPr>
          <w:sz w:val="28"/>
          <w:lang w:val="en-US"/>
        </w:rPr>
        <w:t>Ward, J.</w:t>
      </w:r>
      <w:r>
        <w:rPr>
          <w:sz w:val="28"/>
          <w:lang w:val="uk-UA"/>
        </w:rPr>
        <w:t xml:space="preserve"> </w:t>
      </w:r>
      <w:r>
        <w:rPr>
          <w:sz w:val="28"/>
          <w:lang w:val="en-US"/>
        </w:rPr>
        <w:t xml:space="preserve">Cooper et al. </w:t>
      </w:r>
      <w:r>
        <w:rPr>
          <w:sz w:val="28"/>
          <w:lang w:val="uk-UA"/>
        </w:rPr>
        <w:t xml:space="preserve"> </w:t>
      </w:r>
      <w:r>
        <w:rPr>
          <w:sz w:val="28"/>
          <w:lang w:val="en-US"/>
        </w:rPr>
        <w:t>// European Heart Journal. – 2000. – Vol. 21. – P. 229.</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Steinberg J. The value of the P-wave signal  averaged electrocardiogram for predicting atrial fibrillation after cardiac surgery  / J. Steinberg, S. Zelenkofske, S. Wong  // Circulation. –  1993. –  Vol. 88. –  P. 2618– 2622.</w:t>
      </w:r>
    </w:p>
    <w:p w:rsidR="001C154A" w:rsidRDefault="001C154A" w:rsidP="00963BE0">
      <w:pPr>
        <w:numPr>
          <w:ilvl w:val="0"/>
          <w:numId w:val="72"/>
        </w:numPr>
        <w:tabs>
          <w:tab w:val="clear" w:pos="360"/>
          <w:tab w:val="num" w:pos="284"/>
          <w:tab w:val="num" w:pos="709"/>
          <w:tab w:val="left" w:pos="993"/>
          <w:tab w:val="left" w:pos="1276"/>
        </w:tabs>
        <w:suppressAutoHyphens w:val="0"/>
        <w:spacing w:after="120" w:line="360" w:lineRule="auto"/>
        <w:ind w:left="567" w:right="284" w:hanging="567"/>
        <w:jc w:val="both"/>
        <w:rPr>
          <w:sz w:val="28"/>
          <w:lang w:val="en-US"/>
        </w:rPr>
      </w:pPr>
      <w:r>
        <w:rPr>
          <w:sz w:val="28"/>
          <w:lang w:val="en-US"/>
        </w:rPr>
        <w:t xml:space="preserve">Talwar K. Evalution of spatial R maximum cardiac vector changes in exercise testing: Pre-exersise versus post-exersise measurements / K. Talwar, V. Narula J. Dev,  M. Bhatia  // Int. Journal Cardiology. – 1999. – Vol. 24. – P. 293– 295.  </w:t>
      </w:r>
    </w:p>
    <w:p w:rsidR="001C154A" w:rsidRDefault="001C154A" w:rsidP="00963BE0">
      <w:pPr>
        <w:numPr>
          <w:ilvl w:val="0"/>
          <w:numId w:val="72"/>
        </w:numPr>
        <w:tabs>
          <w:tab w:val="clear" w:pos="360"/>
          <w:tab w:val="num" w:pos="284"/>
          <w:tab w:val="num" w:pos="709"/>
          <w:tab w:val="left" w:pos="851"/>
        </w:tabs>
        <w:suppressAutoHyphens w:val="0"/>
        <w:spacing w:after="120" w:line="360" w:lineRule="auto"/>
        <w:ind w:left="567" w:right="284" w:hanging="567"/>
        <w:jc w:val="both"/>
        <w:rPr>
          <w:sz w:val="28"/>
          <w:lang w:val="en-US"/>
        </w:rPr>
      </w:pPr>
      <w:r>
        <w:rPr>
          <w:sz w:val="28"/>
          <w:lang w:val="en-US"/>
        </w:rPr>
        <w:t xml:space="preserve">Tanigawa M. Prolonged and fractionated right atrial electrograms during sinus rhythm in   patients with paroxysmal atrial fibrillation andsick sinusnode </w:t>
      </w:r>
      <w:r>
        <w:rPr>
          <w:sz w:val="28"/>
          <w:lang w:val="en-US"/>
        </w:rPr>
        <w:lastRenderedPageBreak/>
        <w:t xml:space="preserve">syndrome /  M. Tanigawa, M. Fakatani, A. Konoe  et al. // J.  Amer. Coll Cardiology. – 1991. – Vol. 17. – P. 403– 408. </w:t>
      </w:r>
    </w:p>
    <w:p w:rsidR="001C154A" w:rsidRDefault="001C154A" w:rsidP="00963BE0">
      <w:pPr>
        <w:numPr>
          <w:ilvl w:val="0"/>
          <w:numId w:val="72"/>
        </w:numPr>
        <w:tabs>
          <w:tab w:val="clear" w:pos="360"/>
          <w:tab w:val="num" w:pos="284"/>
          <w:tab w:val="left" w:pos="426"/>
          <w:tab w:val="num" w:pos="709"/>
          <w:tab w:val="left" w:pos="851"/>
        </w:tabs>
        <w:suppressAutoHyphens w:val="0"/>
        <w:spacing w:after="120" w:line="360" w:lineRule="auto"/>
        <w:ind w:left="567" w:right="284" w:hanging="567"/>
        <w:jc w:val="both"/>
        <w:rPr>
          <w:sz w:val="28"/>
          <w:lang w:val="en-US"/>
        </w:rPr>
      </w:pPr>
      <w:r>
        <w:rPr>
          <w:sz w:val="28"/>
          <w:lang w:val="en-US"/>
        </w:rPr>
        <w:t xml:space="preserve">Tanigava N. Detection of ventricular late potentials comparision of 4 commercial High-resolution ECG   systems </w:t>
      </w:r>
      <w:r>
        <w:rPr>
          <w:sz w:val="28"/>
          <w:lang w:val="uk-UA"/>
        </w:rPr>
        <w:t xml:space="preserve">/ </w:t>
      </w:r>
      <w:r>
        <w:rPr>
          <w:sz w:val="28"/>
          <w:lang w:val="en-US"/>
        </w:rPr>
        <w:t>N.</w:t>
      </w:r>
      <w:r>
        <w:rPr>
          <w:sz w:val="28"/>
          <w:lang w:val="uk-UA"/>
        </w:rPr>
        <w:t xml:space="preserve"> </w:t>
      </w:r>
      <w:r>
        <w:rPr>
          <w:sz w:val="28"/>
          <w:lang w:val="en-US"/>
        </w:rPr>
        <w:t>Tanigava,  Y.</w:t>
      </w:r>
      <w:r>
        <w:rPr>
          <w:sz w:val="28"/>
          <w:lang w:val="uk-UA"/>
        </w:rPr>
        <w:t xml:space="preserve"> </w:t>
      </w:r>
      <w:r>
        <w:rPr>
          <w:sz w:val="28"/>
          <w:lang w:val="en-US"/>
        </w:rPr>
        <w:t>Ozara, S.</w:t>
      </w:r>
      <w:r>
        <w:rPr>
          <w:sz w:val="28"/>
          <w:lang w:val="uk-UA"/>
        </w:rPr>
        <w:t xml:space="preserve"> </w:t>
      </w:r>
      <w:r>
        <w:rPr>
          <w:sz w:val="28"/>
          <w:lang w:val="en-US"/>
        </w:rPr>
        <w:t xml:space="preserve">Yakubo </w:t>
      </w:r>
      <w:r>
        <w:rPr>
          <w:sz w:val="28"/>
          <w:lang w:val="uk-UA"/>
        </w:rPr>
        <w:t xml:space="preserve"> </w:t>
      </w:r>
      <w:r>
        <w:rPr>
          <w:sz w:val="28"/>
          <w:lang w:val="en-US"/>
        </w:rPr>
        <w:t>// Sattelite Symposium of the XXI Internationale Congress on Electrocardiology. HRE–  4</w:t>
      </w:r>
      <w:r>
        <w:rPr>
          <w:sz w:val="28"/>
          <w:lang w:val="uk-UA"/>
        </w:rPr>
        <w:t>;</w:t>
      </w:r>
      <w:r>
        <w:rPr>
          <w:sz w:val="28"/>
          <w:lang w:val="en-US"/>
        </w:rPr>
        <w:t xml:space="preserve">  3</w:t>
      </w:r>
      <w:r>
        <w:rPr>
          <w:sz w:val="28"/>
          <w:lang w:val="uk-UA"/>
        </w:rPr>
        <w:t xml:space="preserve"> </w:t>
      </w:r>
      <w:r>
        <w:rPr>
          <w:sz w:val="28"/>
          <w:lang w:val="en-US"/>
        </w:rPr>
        <w:t>July 1994</w:t>
      </w:r>
      <w:r>
        <w:rPr>
          <w:sz w:val="28"/>
          <w:lang w:val="uk-UA"/>
        </w:rPr>
        <w:t xml:space="preserve">. </w:t>
      </w:r>
      <w:r>
        <w:rPr>
          <w:sz w:val="28"/>
          <w:lang w:val="en-US"/>
        </w:rPr>
        <w:t xml:space="preserve">– </w:t>
      </w:r>
      <w:r>
        <w:rPr>
          <w:sz w:val="28"/>
          <w:lang w:val="uk-UA"/>
        </w:rPr>
        <w:t xml:space="preserve"> </w:t>
      </w:r>
      <w:r>
        <w:rPr>
          <w:sz w:val="28"/>
          <w:lang w:val="en-US"/>
        </w:rPr>
        <w:t>Yokohama</w:t>
      </w:r>
      <w:r>
        <w:rPr>
          <w:sz w:val="28"/>
          <w:lang w:val="uk-UA"/>
        </w:rPr>
        <w:t>,</w:t>
      </w:r>
      <w:r>
        <w:rPr>
          <w:sz w:val="28"/>
          <w:lang w:val="en-US"/>
        </w:rPr>
        <w:t xml:space="preserve"> Japan</w:t>
      </w:r>
      <w:r>
        <w:rPr>
          <w:sz w:val="28"/>
          <w:lang w:val="uk-UA"/>
        </w:rPr>
        <w:t>.</w:t>
      </w:r>
      <w:r>
        <w:rPr>
          <w:sz w:val="28"/>
          <w:lang w:val="en-US"/>
        </w:rPr>
        <w:t xml:space="preserve">                         </w:t>
      </w:r>
    </w:p>
    <w:p w:rsidR="001C154A" w:rsidRDefault="001C154A" w:rsidP="00963BE0">
      <w:pPr>
        <w:numPr>
          <w:ilvl w:val="0"/>
          <w:numId w:val="72"/>
        </w:numPr>
        <w:tabs>
          <w:tab w:val="clear" w:pos="360"/>
          <w:tab w:val="num" w:pos="284"/>
          <w:tab w:val="num" w:pos="709"/>
          <w:tab w:val="left" w:pos="993"/>
        </w:tabs>
        <w:suppressAutoHyphens w:val="0"/>
        <w:spacing w:after="120" w:line="360" w:lineRule="auto"/>
        <w:ind w:left="567" w:right="284" w:hanging="567"/>
        <w:jc w:val="both"/>
        <w:rPr>
          <w:sz w:val="28"/>
          <w:lang w:val="en-US"/>
        </w:rPr>
      </w:pPr>
      <w:r>
        <w:rPr>
          <w:sz w:val="28"/>
          <w:lang w:val="en-US"/>
        </w:rPr>
        <w:t>Turitto G</w:t>
      </w:r>
      <w:r>
        <w:rPr>
          <w:sz w:val="28"/>
          <w:lang w:val="uk-UA"/>
        </w:rPr>
        <w:t>.</w:t>
      </w:r>
      <w:r>
        <w:rPr>
          <w:sz w:val="28"/>
          <w:lang w:val="en-US"/>
        </w:rPr>
        <w:t xml:space="preserve"> Spontaneous myocardial ischemia and the signal averaged electrocardiogram </w:t>
      </w:r>
      <w:r>
        <w:rPr>
          <w:sz w:val="28"/>
          <w:lang w:val="uk-UA"/>
        </w:rPr>
        <w:t xml:space="preserve">/ </w:t>
      </w:r>
      <w:r>
        <w:rPr>
          <w:sz w:val="28"/>
          <w:lang w:val="en-US"/>
        </w:rPr>
        <w:t>G.</w:t>
      </w:r>
      <w:r>
        <w:rPr>
          <w:sz w:val="28"/>
          <w:lang w:val="uk-UA"/>
        </w:rPr>
        <w:t xml:space="preserve"> </w:t>
      </w:r>
      <w:r>
        <w:rPr>
          <w:sz w:val="28"/>
          <w:lang w:val="en-US"/>
        </w:rPr>
        <w:t>Turitto,  E.</w:t>
      </w:r>
      <w:r>
        <w:rPr>
          <w:sz w:val="28"/>
          <w:lang w:val="uk-UA"/>
        </w:rPr>
        <w:t xml:space="preserve"> </w:t>
      </w:r>
      <w:r>
        <w:rPr>
          <w:sz w:val="28"/>
          <w:lang w:val="en-US"/>
        </w:rPr>
        <w:t>Caref, E.</w:t>
      </w:r>
      <w:r>
        <w:rPr>
          <w:sz w:val="28"/>
          <w:lang w:val="uk-UA"/>
        </w:rPr>
        <w:t xml:space="preserve"> </w:t>
      </w:r>
      <w:r>
        <w:rPr>
          <w:sz w:val="28"/>
          <w:lang w:val="en-US"/>
        </w:rPr>
        <w:t>Zanchi et al. // Amer. J. Cardiology.</w:t>
      </w:r>
      <w:r>
        <w:rPr>
          <w:sz w:val="28"/>
          <w:lang w:val="uk-UA"/>
        </w:rPr>
        <w:t xml:space="preserve"> </w:t>
      </w:r>
      <w:r>
        <w:rPr>
          <w:sz w:val="28"/>
          <w:lang w:val="en-US"/>
        </w:rPr>
        <w:t>–  1991.</w:t>
      </w:r>
      <w:r>
        <w:rPr>
          <w:sz w:val="28"/>
          <w:lang w:val="uk-UA"/>
        </w:rPr>
        <w:t xml:space="preserve"> </w:t>
      </w:r>
      <w:r>
        <w:rPr>
          <w:sz w:val="28"/>
          <w:lang w:val="en-US"/>
        </w:rPr>
        <w:t xml:space="preserve">–  Vol. 67. –  P. 676– 680. </w:t>
      </w:r>
    </w:p>
    <w:p w:rsidR="001C154A" w:rsidRDefault="001C154A" w:rsidP="00963BE0">
      <w:pPr>
        <w:numPr>
          <w:ilvl w:val="0"/>
          <w:numId w:val="72"/>
        </w:numPr>
        <w:tabs>
          <w:tab w:val="clear" w:pos="360"/>
          <w:tab w:val="num" w:pos="284"/>
          <w:tab w:val="num" w:pos="709"/>
          <w:tab w:val="left" w:pos="993"/>
        </w:tabs>
        <w:suppressAutoHyphens w:val="0"/>
        <w:spacing w:after="120" w:line="360" w:lineRule="auto"/>
        <w:ind w:left="567" w:right="284" w:hanging="567"/>
        <w:jc w:val="both"/>
        <w:rPr>
          <w:sz w:val="28"/>
          <w:lang w:val="en-US"/>
        </w:rPr>
      </w:pPr>
      <w:r>
        <w:rPr>
          <w:sz w:val="28"/>
          <w:lang w:val="en-US"/>
        </w:rPr>
        <w:t xml:space="preserve">Turitto G. Electrocardiographic and echocardiographic correlates of atrial flutter and fibrillation </w:t>
      </w:r>
      <w:r>
        <w:rPr>
          <w:sz w:val="28"/>
          <w:lang w:val="uk-UA"/>
        </w:rPr>
        <w:t>/</w:t>
      </w:r>
      <w:r>
        <w:rPr>
          <w:sz w:val="28"/>
          <w:lang w:val="en-US"/>
        </w:rPr>
        <w:t xml:space="preserve"> G.</w:t>
      </w:r>
      <w:r>
        <w:rPr>
          <w:sz w:val="28"/>
          <w:lang w:val="uk-UA"/>
        </w:rPr>
        <w:t xml:space="preserve"> </w:t>
      </w:r>
      <w:r>
        <w:rPr>
          <w:sz w:val="28"/>
          <w:lang w:val="en-US"/>
        </w:rPr>
        <w:t>Turitto, S.</w:t>
      </w:r>
      <w:r>
        <w:rPr>
          <w:sz w:val="28"/>
          <w:lang w:val="uk-UA"/>
        </w:rPr>
        <w:t xml:space="preserve"> </w:t>
      </w:r>
      <w:r>
        <w:rPr>
          <w:sz w:val="28"/>
          <w:lang w:val="en-US"/>
        </w:rPr>
        <w:t>Rao, L.</w:t>
      </w:r>
      <w:r>
        <w:rPr>
          <w:sz w:val="28"/>
          <w:lang w:val="uk-UA"/>
        </w:rPr>
        <w:t xml:space="preserve"> </w:t>
      </w:r>
      <w:r>
        <w:rPr>
          <w:sz w:val="28"/>
          <w:lang w:val="en-US"/>
        </w:rPr>
        <w:t>Saiciccoli, M.</w:t>
      </w:r>
      <w:r>
        <w:rPr>
          <w:sz w:val="28"/>
          <w:lang w:val="uk-UA"/>
        </w:rPr>
        <w:t xml:space="preserve"> </w:t>
      </w:r>
      <w:r>
        <w:rPr>
          <w:sz w:val="28"/>
          <w:lang w:val="en-US"/>
        </w:rPr>
        <w:t>Abordo // Circulation</w:t>
      </w:r>
      <w:r>
        <w:rPr>
          <w:sz w:val="28"/>
          <w:lang w:val="uk-UA"/>
        </w:rPr>
        <w:t xml:space="preserve">. </w:t>
      </w:r>
      <w:r>
        <w:rPr>
          <w:sz w:val="28"/>
          <w:lang w:val="en-US"/>
        </w:rPr>
        <w:t>–  1999. – Vol</w:t>
      </w:r>
      <w:r>
        <w:rPr>
          <w:sz w:val="28"/>
          <w:lang w:val="uk-UA"/>
        </w:rPr>
        <w:t>.</w:t>
      </w:r>
      <w:r>
        <w:rPr>
          <w:sz w:val="28"/>
          <w:lang w:val="en-US"/>
        </w:rPr>
        <w:t xml:space="preserve"> 90. – P. 320– 388.</w:t>
      </w:r>
    </w:p>
    <w:p w:rsidR="001C154A" w:rsidRDefault="001C154A" w:rsidP="00963BE0">
      <w:pPr>
        <w:numPr>
          <w:ilvl w:val="0"/>
          <w:numId w:val="72"/>
        </w:numPr>
        <w:tabs>
          <w:tab w:val="clear" w:pos="360"/>
          <w:tab w:val="num" w:pos="284"/>
          <w:tab w:val="num" w:pos="709"/>
          <w:tab w:val="left" w:pos="993"/>
        </w:tabs>
        <w:suppressAutoHyphens w:val="0"/>
        <w:spacing w:after="120" w:line="360" w:lineRule="auto"/>
        <w:ind w:left="567" w:right="284" w:hanging="567"/>
        <w:jc w:val="both"/>
        <w:rPr>
          <w:sz w:val="28"/>
          <w:lang w:val="en-US"/>
        </w:rPr>
      </w:pPr>
      <w:r>
        <w:rPr>
          <w:sz w:val="28"/>
          <w:lang w:val="en-US"/>
        </w:rPr>
        <w:t xml:space="preserve">Turitto G. Transient miocardial ischemia does not induce late potentials on the signal- averaged electrocardiogram </w:t>
      </w:r>
      <w:r>
        <w:rPr>
          <w:sz w:val="28"/>
          <w:lang w:val="uk-UA"/>
        </w:rPr>
        <w:t>/</w:t>
      </w:r>
      <w:r>
        <w:rPr>
          <w:sz w:val="28"/>
          <w:lang w:val="en-US"/>
        </w:rPr>
        <w:t xml:space="preserve"> G.</w:t>
      </w:r>
      <w:r>
        <w:rPr>
          <w:sz w:val="28"/>
          <w:lang w:val="uk-UA"/>
        </w:rPr>
        <w:t xml:space="preserve"> </w:t>
      </w:r>
      <w:r>
        <w:rPr>
          <w:sz w:val="28"/>
          <w:lang w:val="en-US"/>
        </w:rPr>
        <w:t>Turitto, E.</w:t>
      </w:r>
      <w:r>
        <w:rPr>
          <w:sz w:val="28"/>
          <w:lang w:val="uk-UA"/>
        </w:rPr>
        <w:t xml:space="preserve"> </w:t>
      </w:r>
      <w:r>
        <w:rPr>
          <w:sz w:val="28"/>
          <w:lang w:val="en-US"/>
        </w:rPr>
        <w:t>Zanchi, P.</w:t>
      </w:r>
      <w:r>
        <w:rPr>
          <w:sz w:val="28"/>
          <w:lang w:val="uk-UA"/>
        </w:rPr>
        <w:t xml:space="preserve"> </w:t>
      </w:r>
      <w:r>
        <w:rPr>
          <w:sz w:val="28"/>
          <w:lang w:val="en-US"/>
        </w:rPr>
        <w:t xml:space="preserve">Prati </w:t>
      </w:r>
      <w:r>
        <w:rPr>
          <w:sz w:val="28"/>
          <w:lang w:val="uk-UA"/>
        </w:rPr>
        <w:t xml:space="preserve"> </w:t>
      </w:r>
      <w:r>
        <w:rPr>
          <w:sz w:val="28"/>
          <w:lang w:val="en-US"/>
        </w:rPr>
        <w:t>// Amer. J. Cardiology. – 1995. – Vol</w:t>
      </w:r>
      <w:r>
        <w:rPr>
          <w:sz w:val="28"/>
          <w:lang w:val="uk-UA"/>
        </w:rPr>
        <w:t>.</w:t>
      </w:r>
      <w:r>
        <w:rPr>
          <w:sz w:val="28"/>
          <w:lang w:val="en-US"/>
        </w:rPr>
        <w:t xml:space="preserve"> 15. – P. 76– 80.</w:t>
      </w:r>
    </w:p>
    <w:p w:rsidR="001C154A" w:rsidRDefault="001C154A" w:rsidP="00963BE0">
      <w:pPr>
        <w:numPr>
          <w:ilvl w:val="0"/>
          <w:numId w:val="72"/>
        </w:numPr>
        <w:tabs>
          <w:tab w:val="clear" w:pos="360"/>
          <w:tab w:val="num" w:pos="284"/>
          <w:tab w:val="num" w:pos="709"/>
          <w:tab w:val="left" w:pos="993"/>
        </w:tabs>
        <w:suppressAutoHyphens w:val="0"/>
        <w:spacing w:after="120" w:line="360" w:lineRule="auto"/>
        <w:ind w:left="567" w:right="284" w:hanging="567"/>
        <w:jc w:val="both"/>
        <w:rPr>
          <w:sz w:val="28"/>
          <w:lang w:val="en-US"/>
        </w:rPr>
      </w:pPr>
      <w:r>
        <w:rPr>
          <w:sz w:val="28"/>
          <w:lang w:val="en-US"/>
        </w:rPr>
        <w:t>Villani G</w:t>
      </w:r>
      <w:r>
        <w:rPr>
          <w:sz w:val="28"/>
          <w:lang w:val="uk-UA"/>
        </w:rPr>
        <w:t>.</w:t>
      </w:r>
      <w:r>
        <w:rPr>
          <w:sz w:val="28"/>
          <w:lang w:val="en-US"/>
        </w:rPr>
        <w:t xml:space="preserve"> P-wave signal-averaged electrocardiogram by tranoesophageal technique: new diagnostic metod in patients with paroxysmal atrial fibrillation</w:t>
      </w:r>
      <w:r>
        <w:rPr>
          <w:sz w:val="28"/>
          <w:lang w:val="uk-UA"/>
        </w:rPr>
        <w:t xml:space="preserve"> / </w:t>
      </w:r>
      <w:r>
        <w:rPr>
          <w:sz w:val="28"/>
          <w:lang w:val="en-US"/>
        </w:rPr>
        <w:t>G.</w:t>
      </w:r>
      <w:r>
        <w:rPr>
          <w:sz w:val="28"/>
          <w:lang w:val="uk-UA"/>
        </w:rPr>
        <w:t xml:space="preserve"> </w:t>
      </w:r>
      <w:r>
        <w:rPr>
          <w:sz w:val="28"/>
          <w:lang w:val="en-US"/>
        </w:rPr>
        <w:t>Villani, A.</w:t>
      </w:r>
      <w:r>
        <w:rPr>
          <w:sz w:val="28"/>
          <w:lang w:val="uk-UA"/>
        </w:rPr>
        <w:t xml:space="preserve"> </w:t>
      </w:r>
      <w:r>
        <w:rPr>
          <w:sz w:val="28"/>
          <w:lang w:val="en-US"/>
        </w:rPr>
        <w:t>Rosi, G.</w:t>
      </w:r>
      <w:r>
        <w:rPr>
          <w:sz w:val="28"/>
          <w:lang w:val="uk-UA"/>
        </w:rPr>
        <w:t xml:space="preserve"> </w:t>
      </w:r>
      <w:r>
        <w:rPr>
          <w:sz w:val="28"/>
          <w:lang w:val="en-US"/>
        </w:rPr>
        <w:t xml:space="preserve">Dieci et al. </w:t>
      </w:r>
      <w:r>
        <w:rPr>
          <w:sz w:val="28"/>
          <w:lang w:val="uk-UA"/>
        </w:rPr>
        <w:t>//</w:t>
      </w:r>
      <w:r>
        <w:rPr>
          <w:sz w:val="28"/>
          <w:lang w:val="en-US"/>
        </w:rPr>
        <w:t xml:space="preserve"> G Ital Cardiology – 1993. – Vol.  23. –   P. 139– 144.</w:t>
      </w:r>
    </w:p>
    <w:p w:rsidR="001C154A" w:rsidRDefault="001C154A" w:rsidP="00963BE0">
      <w:pPr>
        <w:numPr>
          <w:ilvl w:val="0"/>
          <w:numId w:val="72"/>
        </w:numPr>
        <w:tabs>
          <w:tab w:val="clear" w:pos="360"/>
          <w:tab w:val="num" w:pos="284"/>
          <w:tab w:val="num" w:pos="709"/>
          <w:tab w:val="left" w:pos="993"/>
        </w:tabs>
        <w:suppressAutoHyphens w:val="0"/>
        <w:spacing w:after="120" w:line="360" w:lineRule="auto"/>
        <w:ind w:left="567" w:right="284" w:hanging="567"/>
        <w:jc w:val="both"/>
        <w:rPr>
          <w:sz w:val="28"/>
          <w:lang w:val="en-US"/>
        </w:rPr>
      </w:pPr>
      <w:r>
        <w:rPr>
          <w:sz w:val="28"/>
          <w:lang w:val="en-US"/>
        </w:rPr>
        <w:t>Villiani G</w:t>
      </w:r>
      <w:r>
        <w:rPr>
          <w:sz w:val="28"/>
          <w:lang w:val="uk-UA"/>
        </w:rPr>
        <w:t>.</w:t>
      </w:r>
      <w:r>
        <w:rPr>
          <w:sz w:val="28"/>
          <w:lang w:val="en-US"/>
        </w:rPr>
        <w:t xml:space="preserve">  P-wave  dispersion index: a marker of patients with paroxysmal atrial fibrillation </w:t>
      </w:r>
      <w:r>
        <w:rPr>
          <w:sz w:val="28"/>
          <w:lang w:val="uk-UA"/>
        </w:rPr>
        <w:t xml:space="preserve">/ </w:t>
      </w:r>
      <w:r>
        <w:rPr>
          <w:sz w:val="28"/>
          <w:lang w:val="en-US"/>
        </w:rPr>
        <w:t>G.</w:t>
      </w:r>
      <w:r>
        <w:rPr>
          <w:sz w:val="28"/>
          <w:lang w:val="uk-UA"/>
        </w:rPr>
        <w:t xml:space="preserve"> </w:t>
      </w:r>
      <w:r>
        <w:rPr>
          <w:sz w:val="28"/>
          <w:lang w:val="en-US"/>
        </w:rPr>
        <w:t>Villiani, M.</w:t>
      </w:r>
      <w:r>
        <w:rPr>
          <w:sz w:val="28"/>
          <w:lang w:val="uk-UA"/>
        </w:rPr>
        <w:t xml:space="preserve"> </w:t>
      </w:r>
      <w:r>
        <w:rPr>
          <w:sz w:val="28"/>
          <w:lang w:val="en-US"/>
        </w:rPr>
        <w:t>Piepoli, A.</w:t>
      </w:r>
      <w:r>
        <w:rPr>
          <w:sz w:val="28"/>
          <w:lang w:val="uk-UA"/>
        </w:rPr>
        <w:t xml:space="preserve"> </w:t>
      </w:r>
      <w:r>
        <w:rPr>
          <w:sz w:val="28"/>
          <w:lang w:val="en-US"/>
        </w:rPr>
        <w:t xml:space="preserve"> Rosi</w:t>
      </w:r>
      <w:r>
        <w:rPr>
          <w:sz w:val="28"/>
          <w:lang w:val="uk-UA"/>
        </w:rPr>
        <w:t xml:space="preserve">, </w:t>
      </w:r>
      <w:r>
        <w:rPr>
          <w:sz w:val="28"/>
          <w:lang w:val="en-US"/>
        </w:rPr>
        <w:t xml:space="preserve"> A.</w:t>
      </w:r>
      <w:r>
        <w:rPr>
          <w:sz w:val="28"/>
          <w:lang w:val="uk-UA"/>
        </w:rPr>
        <w:t xml:space="preserve"> </w:t>
      </w:r>
      <w:r>
        <w:rPr>
          <w:sz w:val="28"/>
          <w:lang w:val="en-US"/>
        </w:rPr>
        <w:t>Capucci  //  Intern. J. Cardiology.</w:t>
      </w:r>
      <w:r>
        <w:rPr>
          <w:sz w:val="28"/>
          <w:lang w:val="uk-UA"/>
        </w:rPr>
        <w:t xml:space="preserve"> </w:t>
      </w:r>
      <w:r>
        <w:rPr>
          <w:sz w:val="28"/>
        </w:rPr>
        <w:t xml:space="preserve">– </w:t>
      </w:r>
      <w:r>
        <w:rPr>
          <w:sz w:val="28"/>
          <w:lang w:val="en-US"/>
        </w:rPr>
        <w:t xml:space="preserve"> 1996.</w:t>
      </w:r>
      <w:r>
        <w:rPr>
          <w:sz w:val="28"/>
          <w:lang w:val="uk-UA"/>
        </w:rPr>
        <w:t xml:space="preserve"> </w:t>
      </w:r>
      <w:r>
        <w:rPr>
          <w:sz w:val="28"/>
        </w:rPr>
        <w:t xml:space="preserve">– </w:t>
      </w:r>
      <w:r>
        <w:rPr>
          <w:sz w:val="28"/>
          <w:lang w:val="en-US"/>
        </w:rPr>
        <w:t xml:space="preserve"> Vol. 55.</w:t>
      </w:r>
      <w:r>
        <w:rPr>
          <w:sz w:val="28"/>
          <w:lang w:val="uk-UA"/>
        </w:rPr>
        <w:t xml:space="preserve"> </w:t>
      </w:r>
      <w:r>
        <w:rPr>
          <w:sz w:val="28"/>
        </w:rPr>
        <w:t xml:space="preserve">– </w:t>
      </w:r>
      <w:r>
        <w:rPr>
          <w:sz w:val="28"/>
          <w:lang w:val="en-US"/>
        </w:rPr>
        <w:t xml:space="preserve"> P. 169</w:t>
      </w:r>
      <w:r>
        <w:rPr>
          <w:sz w:val="28"/>
        </w:rPr>
        <w:t xml:space="preserve">– </w:t>
      </w:r>
      <w:r>
        <w:rPr>
          <w:sz w:val="28"/>
          <w:lang w:val="en-US"/>
        </w:rPr>
        <w:t xml:space="preserve">175.   </w:t>
      </w:r>
    </w:p>
    <w:p w:rsidR="001C154A" w:rsidRDefault="001C154A" w:rsidP="00963BE0">
      <w:pPr>
        <w:numPr>
          <w:ilvl w:val="0"/>
          <w:numId w:val="72"/>
        </w:numPr>
        <w:tabs>
          <w:tab w:val="clear" w:pos="360"/>
          <w:tab w:val="num" w:pos="284"/>
          <w:tab w:val="num" w:pos="709"/>
          <w:tab w:val="left" w:pos="993"/>
        </w:tabs>
        <w:suppressAutoHyphens w:val="0"/>
        <w:spacing w:after="120" w:line="360" w:lineRule="auto"/>
        <w:ind w:left="567" w:right="284" w:hanging="567"/>
        <w:jc w:val="both"/>
        <w:rPr>
          <w:sz w:val="28"/>
          <w:lang w:val="en-US"/>
        </w:rPr>
      </w:pPr>
      <w:r>
        <w:rPr>
          <w:sz w:val="28"/>
          <w:lang w:val="en-US"/>
        </w:rPr>
        <w:t>Voss A. High resolution ECG versus heart rate variability  new results in risk stratification</w:t>
      </w:r>
      <w:r>
        <w:rPr>
          <w:sz w:val="28"/>
          <w:lang w:val="uk-UA"/>
        </w:rPr>
        <w:t xml:space="preserve"> / </w:t>
      </w:r>
      <w:r>
        <w:rPr>
          <w:sz w:val="28"/>
          <w:lang w:val="en-US"/>
        </w:rPr>
        <w:t>A.Voss, J.</w:t>
      </w:r>
      <w:r>
        <w:rPr>
          <w:sz w:val="28"/>
          <w:lang w:val="uk-UA"/>
        </w:rPr>
        <w:t xml:space="preserve"> </w:t>
      </w:r>
      <w:r>
        <w:rPr>
          <w:sz w:val="28"/>
          <w:lang w:val="en-US"/>
        </w:rPr>
        <w:t>Kurths, H.</w:t>
      </w:r>
      <w:r>
        <w:rPr>
          <w:sz w:val="28"/>
          <w:lang w:val="uk-UA"/>
        </w:rPr>
        <w:t xml:space="preserve"> </w:t>
      </w:r>
      <w:r>
        <w:rPr>
          <w:sz w:val="28"/>
          <w:lang w:val="en-US"/>
        </w:rPr>
        <w:t>Kleiner et al.</w:t>
      </w:r>
      <w:r>
        <w:rPr>
          <w:sz w:val="28"/>
          <w:lang w:val="uk-UA"/>
        </w:rPr>
        <w:t xml:space="preserve"> </w:t>
      </w:r>
      <w:r>
        <w:rPr>
          <w:sz w:val="28"/>
          <w:lang w:val="en-US"/>
        </w:rPr>
        <w:t>- Yokohama, 1994.</w:t>
      </w:r>
      <w:r>
        <w:rPr>
          <w:sz w:val="28"/>
          <w:lang w:val="uk-UA"/>
        </w:rPr>
        <w:t xml:space="preserve"> </w:t>
      </w:r>
      <w:r>
        <w:rPr>
          <w:sz w:val="28"/>
          <w:lang w:val="en-US"/>
        </w:rPr>
        <w:t>–   95</w:t>
      </w:r>
      <w:r>
        <w:rPr>
          <w:sz w:val="28"/>
          <w:lang w:val="uk-UA"/>
        </w:rPr>
        <w:t xml:space="preserve"> р</w:t>
      </w:r>
      <w:r>
        <w:rPr>
          <w:sz w:val="28"/>
          <w:lang w:val="en-US"/>
        </w:rPr>
        <w:t>.</w:t>
      </w:r>
    </w:p>
    <w:p w:rsidR="001C154A" w:rsidRDefault="001C154A" w:rsidP="00963BE0">
      <w:pPr>
        <w:numPr>
          <w:ilvl w:val="0"/>
          <w:numId w:val="72"/>
        </w:numPr>
        <w:tabs>
          <w:tab w:val="clear" w:pos="360"/>
          <w:tab w:val="num" w:pos="284"/>
          <w:tab w:val="num" w:pos="709"/>
          <w:tab w:val="left" w:pos="993"/>
        </w:tabs>
        <w:suppressAutoHyphens w:val="0"/>
        <w:spacing w:after="120" w:line="360" w:lineRule="auto"/>
        <w:ind w:left="567" w:right="284" w:hanging="567"/>
        <w:jc w:val="both"/>
        <w:rPr>
          <w:sz w:val="28"/>
          <w:lang w:val="en-US"/>
        </w:rPr>
      </w:pPr>
      <w:r>
        <w:rPr>
          <w:sz w:val="28"/>
          <w:lang w:val="en-US"/>
        </w:rPr>
        <w:t>Yamada T</w:t>
      </w:r>
      <w:r>
        <w:rPr>
          <w:sz w:val="28"/>
          <w:lang w:val="uk-UA"/>
        </w:rPr>
        <w:t>.</w:t>
      </w:r>
      <w:r>
        <w:rPr>
          <w:sz w:val="28"/>
          <w:lang w:val="en-US"/>
        </w:rPr>
        <w:t xml:space="preserve"> New approach to the detection of autonomic neuropathy by use of signal-averaged electrocardiography </w:t>
      </w:r>
      <w:r>
        <w:rPr>
          <w:sz w:val="28"/>
          <w:lang w:val="uk-UA"/>
        </w:rPr>
        <w:t>/</w:t>
      </w:r>
      <w:r>
        <w:rPr>
          <w:sz w:val="28"/>
          <w:lang w:val="en-US"/>
        </w:rPr>
        <w:t xml:space="preserve"> T.</w:t>
      </w:r>
      <w:r>
        <w:rPr>
          <w:sz w:val="28"/>
          <w:lang w:val="uk-UA"/>
        </w:rPr>
        <w:t xml:space="preserve"> </w:t>
      </w:r>
      <w:r>
        <w:rPr>
          <w:sz w:val="28"/>
          <w:lang w:val="en-US"/>
        </w:rPr>
        <w:t>Yamada, M.</w:t>
      </w:r>
      <w:r>
        <w:rPr>
          <w:sz w:val="28"/>
          <w:lang w:val="uk-UA"/>
        </w:rPr>
        <w:t xml:space="preserve"> </w:t>
      </w:r>
      <w:r>
        <w:rPr>
          <w:sz w:val="28"/>
          <w:lang w:val="en-US"/>
        </w:rPr>
        <w:t>Fukunami, M.</w:t>
      </w:r>
      <w:r>
        <w:rPr>
          <w:sz w:val="28"/>
          <w:lang w:val="uk-UA"/>
        </w:rPr>
        <w:t xml:space="preserve"> </w:t>
      </w:r>
      <w:r>
        <w:rPr>
          <w:sz w:val="28"/>
          <w:lang w:val="en-US"/>
        </w:rPr>
        <w:t xml:space="preserve">Ohmori et al. </w:t>
      </w:r>
      <w:r>
        <w:rPr>
          <w:sz w:val="28"/>
          <w:lang w:val="uk-UA"/>
        </w:rPr>
        <w:t xml:space="preserve"> </w:t>
      </w:r>
      <w:r>
        <w:rPr>
          <w:sz w:val="28"/>
          <w:lang w:val="en-US"/>
        </w:rPr>
        <w:t>//   Circulation.</w:t>
      </w:r>
      <w:r>
        <w:rPr>
          <w:sz w:val="28"/>
          <w:lang w:val="uk-UA"/>
        </w:rPr>
        <w:t xml:space="preserve"> </w:t>
      </w:r>
      <w:r>
        <w:rPr>
          <w:sz w:val="28"/>
        </w:rPr>
        <w:t xml:space="preserve">– </w:t>
      </w:r>
      <w:r>
        <w:rPr>
          <w:sz w:val="28"/>
          <w:lang w:val="en-US"/>
        </w:rPr>
        <w:t xml:space="preserve"> 1994.</w:t>
      </w:r>
      <w:r>
        <w:rPr>
          <w:sz w:val="28"/>
          <w:lang w:val="uk-UA"/>
        </w:rPr>
        <w:t xml:space="preserve"> </w:t>
      </w:r>
      <w:r>
        <w:rPr>
          <w:sz w:val="28"/>
        </w:rPr>
        <w:t xml:space="preserve">– </w:t>
      </w:r>
      <w:r>
        <w:rPr>
          <w:sz w:val="28"/>
          <w:lang w:val="en-US"/>
        </w:rPr>
        <w:t xml:space="preserve"> Vol. 72.</w:t>
      </w:r>
      <w:r>
        <w:rPr>
          <w:sz w:val="28"/>
        </w:rPr>
        <w:t xml:space="preserve"> – </w:t>
      </w:r>
      <w:r>
        <w:rPr>
          <w:sz w:val="28"/>
          <w:lang w:val="en-US"/>
        </w:rPr>
        <w:t xml:space="preserve"> P. 89</w:t>
      </w:r>
      <w:r>
        <w:rPr>
          <w:sz w:val="28"/>
        </w:rPr>
        <w:t xml:space="preserve">– </w:t>
      </w:r>
      <w:r>
        <w:rPr>
          <w:sz w:val="28"/>
          <w:lang w:val="en-US"/>
        </w:rPr>
        <w:t xml:space="preserve">92. </w:t>
      </w:r>
    </w:p>
    <w:p w:rsidR="001C154A" w:rsidRDefault="001C154A" w:rsidP="00963BE0">
      <w:pPr>
        <w:numPr>
          <w:ilvl w:val="0"/>
          <w:numId w:val="72"/>
        </w:numPr>
        <w:tabs>
          <w:tab w:val="clear" w:pos="360"/>
          <w:tab w:val="num" w:pos="284"/>
          <w:tab w:val="left" w:pos="426"/>
          <w:tab w:val="num" w:pos="709"/>
          <w:tab w:val="left" w:pos="993"/>
        </w:tabs>
        <w:suppressAutoHyphens w:val="0"/>
        <w:spacing w:after="120" w:line="360" w:lineRule="auto"/>
        <w:ind w:left="567" w:right="284" w:hanging="567"/>
        <w:jc w:val="both"/>
        <w:rPr>
          <w:sz w:val="28"/>
          <w:lang w:val="en-US"/>
        </w:rPr>
      </w:pPr>
      <w:r>
        <w:rPr>
          <w:sz w:val="28"/>
          <w:lang w:val="en-US"/>
        </w:rPr>
        <w:lastRenderedPageBreak/>
        <w:t xml:space="preserve">Yamada T. Characteristics of frequency content of arterial signal-averaged, electrocardiograms during sinus rhythm  in  patients with paroxysmal atrial fibrillation </w:t>
      </w:r>
      <w:r>
        <w:rPr>
          <w:sz w:val="28"/>
          <w:lang w:val="uk-UA"/>
        </w:rPr>
        <w:t>/</w:t>
      </w:r>
      <w:r>
        <w:rPr>
          <w:sz w:val="28"/>
          <w:lang w:val="en-US"/>
        </w:rPr>
        <w:t xml:space="preserve"> T.</w:t>
      </w:r>
      <w:r>
        <w:rPr>
          <w:sz w:val="28"/>
          <w:lang w:val="uk-UA"/>
        </w:rPr>
        <w:t xml:space="preserve"> </w:t>
      </w:r>
      <w:r>
        <w:rPr>
          <w:sz w:val="28"/>
          <w:lang w:val="en-US"/>
        </w:rPr>
        <w:t>Yamada, M.</w:t>
      </w:r>
      <w:r>
        <w:rPr>
          <w:sz w:val="28"/>
          <w:lang w:val="uk-UA"/>
        </w:rPr>
        <w:t xml:space="preserve"> </w:t>
      </w:r>
      <w:r>
        <w:rPr>
          <w:sz w:val="28"/>
          <w:lang w:val="en-US"/>
        </w:rPr>
        <w:t>Fukunami, M.</w:t>
      </w:r>
      <w:r>
        <w:rPr>
          <w:sz w:val="28"/>
          <w:lang w:val="uk-UA"/>
        </w:rPr>
        <w:t xml:space="preserve"> </w:t>
      </w:r>
      <w:r>
        <w:rPr>
          <w:sz w:val="28"/>
          <w:lang w:val="en-US"/>
        </w:rPr>
        <w:t xml:space="preserve">Ohmori et al. </w:t>
      </w:r>
      <w:r>
        <w:rPr>
          <w:sz w:val="28"/>
          <w:lang w:val="uk-UA"/>
        </w:rPr>
        <w:t xml:space="preserve"> </w:t>
      </w:r>
      <w:r>
        <w:rPr>
          <w:sz w:val="28"/>
          <w:lang w:val="en-US"/>
        </w:rPr>
        <w:t>// Amer. J. Cardiology.</w:t>
      </w:r>
      <w:r>
        <w:rPr>
          <w:sz w:val="28"/>
          <w:lang w:val="uk-UA"/>
        </w:rPr>
        <w:t xml:space="preserve"> </w:t>
      </w:r>
      <w:r>
        <w:rPr>
          <w:sz w:val="28"/>
        </w:rPr>
        <w:t xml:space="preserve">– </w:t>
      </w:r>
      <w:r>
        <w:rPr>
          <w:sz w:val="28"/>
          <w:lang w:val="en-US"/>
        </w:rPr>
        <w:t xml:space="preserve"> 1992.</w:t>
      </w:r>
      <w:r>
        <w:rPr>
          <w:sz w:val="28"/>
          <w:lang w:val="uk-UA"/>
        </w:rPr>
        <w:t xml:space="preserve"> </w:t>
      </w:r>
      <w:r>
        <w:rPr>
          <w:sz w:val="28"/>
        </w:rPr>
        <w:t xml:space="preserve">– </w:t>
      </w:r>
      <w:r>
        <w:rPr>
          <w:sz w:val="28"/>
          <w:lang w:val="en-US"/>
        </w:rPr>
        <w:t xml:space="preserve">  Vol. 19.</w:t>
      </w:r>
      <w:r>
        <w:rPr>
          <w:sz w:val="28"/>
          <w:lang w:val="uk-UA"/>
        </w:rPr>
        <w:t xml:space="preserve"> </w:t>
      </w:r>
      <w:r>
        <w:rPr>
          <w:sz w:val="28"/>
        </w:rPr>
        <w:t xml:space="preserve">– </w:t>
      </w:r>
      <w:r>
        <w:rPr>
          <w:sz w:val="28"/>
          <w:lang w:val="en-US"/>
        </w:rPr>
        <w:t xml:space="preserve"> P.</w:t>
      </w:r>
      <w:r>
        <w:rPr>
          <w:sz w:val="28"/>
          <w:lang w:val="uk-UA"/>
        </w:rPr>
        <w:t xml:space="preserve"> </w:t>
      </w:r>
      <w:r>
        <w:rPr>
          <w:sz w:val="28"/>
          <w:lang w:val="en-US"/>
        </w:rPr>
        <w:t xml:space="preserve">559 </w:t>
      </w:r>
      <w:r>
        <w:rPr>
          <w:sz w:val="28"/>
        </w:rPr>
        <w:t xml:space="preserve">– </w:t>
      </w:r>
      <w:r>
        <w:rPr>
          <w:sz w:val="28"/>
          <w:lang w:val="en-US"/>
        </w:rPr>
        <w:t xml:space="preserve"> 563.         </w:t>
      </w:r>
    </w:p>
    <w:p w:rsidR="001C154A" w:rsidRDefault="001C154A" w:rsidP="00963BE0">
      <w:pPr>
        <w:numPr>
          <w:ilvl w:val="0"/>
          <w:numId w:val="72"/>
        </w:numPr>
        <w:tabs>
          <w:tab w:val="clear" w:pos="360"/>
          <w:tab w:val="num" w:pos="284"/>
          <w:tab w:val="num" w:pos="709"/>
          <w:tab w:val="left" w:pos="1134"/>
        </w:tabs>
        <w:suppressAutoHyphens w:val="0"/>
        <w:spacing w:after="120" w:line="360" w:lineRule="auto"/>
        <w:ind w:left="567" w:right="284" w:hanging="567"/>
        <w:jc w:val="both"/>
        <w:rPr>
          <w:sz w:val="28"/>
          <w:lang w:val="en-US"/>
        </w:rPr>
      </w:pPr>
      <w:r>
        <w:rPr>
          <w:sz w:val="28"/>
          <w:lang w:val="en-US"/>
        </w:rPr>
        <w:t>Yamada T</w:t>
      </w:r>
      <w:r>
        <w:rPr>
          <w:sz w:val="28"/>
          <w:lang w:val="uk-UA"/>
        </w:rPr>
        <w:t>.</w:t>
      </w:r>
      <w:r>
        <w:rPr>
          <w:sz w:val="28"/>
          <w:lang w:val="en-US"/>
        </w:rPr>
        <w:t xml:space="preserve">  Dispersion of signal-averaged   P wave duration on precordial body surface in patients with paroxysmal atrial  fibrillation </w:t>
      </w:r>
      <w:r>
        <w:rPr>
          <w:sz w:val="28"/>
          <w:lang w:val="uk-UA"/>
        </w:rPr>
        <w:t xml:space="preserve">/ </w:t>
      </w:r>
      <w:r>
        <w:rPr>
          <w:sz w:val="28"/>
          <w:lang w:val="en-US"/>
        </w:rPr>
        <w:t>T.</w:t>
      </w:r>
      <w:r>
        <w:rPr>
          <w:sz w:val="28"/>
          <w:lang w:val="uk-UA"/>
        </w:rPr>
        <w:t xml:space="preserve"> </w:t>
      </w:r>
      <w:r>
        <w:rPr>
          <w:sz w:val="28"/>
          <w:lang w:val="en-US"/>
        </w:rPr>
        <w:t>Yamada, M.</w:t>
      </w:r>
      <w:r>
        <w:rPr>
          <w:sz w:val="28"/>
          <w:lang w:val="uk-UA"/>
        </w:rPr>
        <w:t xml:space="preserve"> </w:t>
      </w:r>
      <w:r>
        <w:rPr>
          <w:sz w:val="28"/>
          <w:lang w:val="en-US"/>
        </w:rPr>
        <w:t>Fukunami, T.</w:t>
      </w:r>
      <w:r>
        <w:rPr>
          <w:sz w:val="28"/>
          <w:lang w:val="uk-UA"/>
        </w:rPr>
        <w:t xml:space="preserve"> </w:t>
      </w:r>
      <w:r>
        <w:rPr>
          <w:sz w:val="28"/>
          <w:lang w:val="en-US"/>
        </w:rPr>
        <w:t xml:space="preserve">Shimonagata et al.  // European Heart Journal. – </w:t>
      </w:r>
      <w:r>
        <w:rPr>
          <w:sz w:val="28"/>
          <w:lang w:val="uk-UA"/>
        </w:rPr>
        <w:t xml:space="preserve"> </w:t>
      </w:r>
      <w:r>
        <w:rPr>
          <w:sz w:val="28"/>
          <w:lang w:val="en-US"/>
        </w:rPr>
        <w:t xml:space="preserve"> 1999.</w:t>
      </w:r>
      <w:r>
        <w:rPr>
          <w:sz w:val="28"/>
        </w:rPr>
        <w:t xml:space="preserve"> – </w:t>
      </w:r>
      <w:r>
        <w:rPr>
          <w:sz w:val="28"/>
          <w:lang w:val="en-US"/>
        </w:rPr>
        <w:t xml:space="preserve"> Vol. 20.</w:t>
      </w:r>
      <w:r>
        <w:rPr>
          <w:sz w:val="28"/>
          <w:lang w:val="uk-UA"/>
        </w:rPr>
        <w:t xml:space="preserve"> </w:t>
      </w:r>
      <w:r>
        <w:rPr>
          <w:sz w:val="28"/>
          <w:lang w:val="en-US"/>
        </w:rPr>
        <w:t>–  P. 217– 220.</w:t>
      </w:r>
    </w:p>
    <w:p w:rsidR="001C154A" w:rsidRDefault="001C154A" w:rsidP="00963BE0">
      <w:pPr>
        <w:numPr>
          <w:ilvl w:val="0"/>
          <w:numId w:val="72"/>
        </w:numPr>
        <w:tabs>
          <w:tab w:val="clear" w:pos="360"/>
          <w:tab w:val="num" w:pos="284"/>
          <w:tab w:val="num" w:pos="709"/>
          <w:tab w:val="left" w:pos="993"/>
        </w:tabs>
        <w:suppressAutoHyphens w:val="0"/>
        <w:spacing w:after="120" w:line="360" w:lineRule="auto"/>
        <w:ind w:left="567" w:right="284" w:hanging="567"/>
        <w:jc w:val="both"/>
        <w:rPr>
          <w:sz w:val="28"/>
          <w:lang w:val="en-US"/>
        </w:rPr>
      </w:pPr>
      <w:r>
        <w:rPr>
          <w:sz w:val="28"/>
          <w:lang w:val="en-US"/>
        </w:rPr>
        <w:t>Yang W</w:t>
      </w:r>
      <w:r>
        <w:rPr>
          <w:sz w:val="28"/>
          <w:lang w:val="uk-UA"/>
        </w:rPr>
        <w:t>.</w:t>
      </w:r>
      <w:r>
        <w:rPr>
          <w:sz w:val="28"/>
          <w:lang w:val="en-US"/>
        </w:rPr>
        <w:t xml:space="preserve"> An analysis of beat-by-beat recording of late  potentials and His-Purkinje signals in a hospital environment </w:t>
      </w:r>
      <w:r>
        <w:rPr>
          <w:sz w:val="28"/>
          <w:lang w:val="uk-UA"/>
        </w:rPr>
        <w:t>/</w:t>
      </w:r>
      <w:r>
        <w:rPr>
          <w:sz w:val="28"/>
          <w:lang w:val="en-US"/>
        </w:rPr>
        <w:t xml:space="preserve"> W.</w:t>
      </w:r>
      <w:r>
        <w:rPr>
          <w:sz w:val="28"/>
          <w:lang w:val="uk-UA"/>
        </w:rPr>
        <w:t xml:space="preserve"> </w:t>
      </w:r>
      <w:r>
        <w:rPr>
          <w:sz w:val="28"/>
          <w:lang w:val="en-US"/>
        </w:rPr>
        <w:t>Yang, L.G. Horan</w:t>
      </w:r>
      <w:r>
        <w:rPr>
          <w:sz w:val="28"/>
          <w:lang w:val="uk-UA"/>
        </w:rPr>
        <w:t xml:space="preserve">, </w:t>
      </w:r>
      <w:r>
        <w:rPr>
          <w:sz w:val="28"/>
          <w:lang w:val="en-US"/>
        </w:rPr>
        <w:t>N</w:t>
      </w:r>
      <w:r>
        <w:rPr>
          <w:sz w:val="28"/>
          <w:lang w:val="uk-UA"/>
        </w:rPr>
        <w:t>.</w:t>
      </w:r>
      <w:r>
        <w:rPr>
          <w:sz w:val="28"/>
          <w:lang w:val="en-US"/>
        </w:rPr>
        <w:t>C</w:t>
      </w:r>
      <w:r>
        <w:rPr>
          <w:sz w:val="28"/>
          <w:lang w:val="uk-UA"/>
        </w:rPr>
        <w:t>.</w:t>
      </w:r>
      <w:r>
        <w:rPr>
          <w:sz w:val="28"/>
          <w:lang w:val="en-US"/>
        </w:rPr>
        <w:t xml:space="preserve"> Flowers // J. Cardiovascular    Electrophysiology –  1990. – Vol. 1 – P. 486– 495. </w:t>
      </w:r>
    </w:p>
    <w:p w:rsidR="001C154A" w:rsidRDefault="001C154A" w:rsidP="00963BE0">
      <w:pPr>
        <w:numPr>
          <w:ilvl w:val="0"/>
          <w:numId w:val="72"/>
        </w:numPr>
        <w:tabs>
          <w:tab w:val="clear" w:pos="360"/>
          <w:tab w:val="num" w:pos="284"/>
          <w:tab w:val="num" w:pos="709"/>
          <w:tab w:val="left" w:pos="993"/>
        </w:tabs>
        <w:suppressAutoHyphens w:val="0"/>
        <w:spacing w:after="120" w:line="360" w:lineRule="auto"/>
        <w:ind w:left="567" w:right="284" w:hanging="567"/>
        <w:jc w:val="both"/>
        <w:rPr>
          <w:sz w:val="28"/>
          <w:lang w:val="en-US"/>
        </w:rPr>
      </w:pPr>
      <w:r>
        <w:rPr>
          <w:sz w:val="28"/>
          <w:lang w:val="en-US"/>
        </w:rPr>
        <w:t xml:space="preserve">Zipes W. Genesis of cardiac arrhythmias:  electrophysiological consideration heart disease </w:t>
      </w:r>
      <w:r>
        <w:rPr>
          <w:sz w:val="28"/>
          <w:lang w:val="uk-UA"/>
        </w:rPr>
        <w:t xml:space="preserve">/ </w:t>
      </w:r>
      <w:r>
        <w:rPr>
          <w:sz w:val="28"/>
          <w:lang w:val="en-US"/>
        </w:rPr>
        <w:t>W.</w:t>
      </w:r>
      <w:r>
        <w:rPr>
          <w:sz w:val="28"/>
          <w:lang w:val="uk-UA"/>
        </w:rPr>
        <w:t xml:space="preserve"> </w:t>
      </w:r>
      <w:r>
        <w:rPr>
          <w:sz w:val="28"/>
          <w:lang w:val="en-US"/>
        </w:rPr>
        <w:t>Zipes // A textbook of cardiovascular medicine / Ed. E. Braunwald. – Philadelphia; Toronto: Lippincoft: Williams Wilcins, 1997. – P. 548– 592.</w:t>
      </w:r>
    </w:p>
    <w:p w:rsidR="001C154A" w:rsidRDefault="001C154A" w:rsidP="001C154A">
      <w:pPr>
        <w:tabs>
          <w:tab w:val="num" w:pos="284"/>
          <w:tab w:val="num" w:pos="709"/>
        </w:tabs>
        <w:spacing w:after="120" w:line="360" w:lineRule="auto"/>
        <w:ind w:left="567" w:right="284" w:hanging="567"/>
        <w:rPr>
          <w:sz w:val="28"/>
          <w:lang w:val="en-US"/>
        </w:rPr>
      </w:pPr>
    </w:p>
    <w:p w:rsidR="001C154A" w:rsidRDefault="001C154A" w:rsidP="001C154A">
      <w:pPr>
        <w:pStyle w:val="affffffffc"/>
        <w:tabs>
          <w:tab w:val="num" w:pos="284"/>
        </w:tabs>
        <w:spacing w:line="360" w:lineRule="auto"/>
        <w:ind w:left="284" w:right="284" w:hanging="720"/>
        <w:jc w:val="center"/>
        <w:rPr>
          <w:lang w:val="en-US"/>
        </w:rPr>
      </w:pPr>
    </w:p>
    <w:p w:rsidR="001C154A" w:rsidRPr="001C154A" w:rsidRDefault="001C154A" w:rsidP="001C154A">
      <w:pPr>
        <w:spacing w:after="120" w:line="360" w:lineRule="auto"/>
        <w:ind w:right="284"/>
        <w:rPr>
          <w:sz w:val="28"/>
          <w:lang w:val="en-US"/>
        </w:rPr>
      </w:pPr>
    </w:p>
    <w:p w:rsidR="001C154A" w:rsidRPr="001C154A" w:rsidRDefault="001C154A" w:rsidP="001C154A">
      <w:pPr>
        <w:spacing w:after="120" w:line="360" w:lineRule="auto"/>
        <w:ind w:right="284"/>
        <w:rPr>
          <w:sz w:val="28"/>
          <w:lang w:val="en-US"/>
        </w:rPr>
      </w:pPr>
    </w:p>
    <w:p w:rsidR="00CA78B1" w:rsidRPr="001C154A" w:rsidRDefault="00CA78B1" w:rsidP="00CA78B1">
      <w:pPr>
        <w:tabs>
          <w:tab w:val="left" w:pos="0"/>
        </w:tabs>
        <w:spacing w:line="360" w:lineRule="auto"/>
        <w:jc w:val="both"/>
        <w:rPr>
          <w:lang w:val="en-US"/>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BE0" w:rsidRDefault="00963BE0">
      <w:r>
        <w:separator/>
      </w:r>
    </w:p>
  </w:endnote>
  <w:endnote w:type="continuationSeparator" w:id="0">
    <w:p w:rsidR="00963BE0" w:rsidRDefault="0096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BE0" w:rsidRDefault="00963BE0">
      <w:r>
        <w:separator/>
      </w:r>
    </w:p>
  </w:footnote>
  <w:footnote w:type="continuationSeparator" w:id="0">
    <w:p w:rsidR="00963BE0" w:rsidRDefault="0096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BCC48B9"/>
    <w:multiLevelType w:val="multilevel"/>
    <w:tmpl w:val="26120BD0"/>
    <w:lvl w:ilvl="0">
      <w:start w:val="4"/>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16C3797A"/>
    <w:multiLevelType w:val="singleLevel"/>
    <w:tmpl w:val="1F8827EA"/>
    <w:lvl w:ilvl="0">
      <w:start w:val="1"/>
      <w:numFmt w:val="decimal"/>
      <w:lvlText w:val="%1)"/>
      <w:lvlJc w:val="left"/>
      <w:pPr>
        <w:tabs>
          <w:tab w:val="num" w:pos="360"/>
        </w:tabs>
        <w:ind w:left="360" w:hanging="360"/>
      </w:pPr>
      <w:rPr>
        <w:rFonts w:hint="default"/>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BC71D71"/>
    <w:multiLevelType w:val="multilevel"/>
    <w:tmpl w:val="4A9A47DC"/>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2D4D2FB6"/>
    <w:multiLevelType w:val="multilevel"/>
    <w:tmpl w:val="054EF4D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8633F5D"/>
    <w:multiLevelType w:val="hybridMultilevel"/>
    <w:tmpl w:val="42344E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61">
    <w:nsid w:val="4B0E1ACD"/>
    <w:multiLevelType w:val="multilevel"/>
    <w:tmpl w:val="DC36AF22"/>
    <w:lvl w:ilvl="0">
      <w:start w:val="5"/>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3">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7">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9">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0">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2"/>
  </w:num>
  <w:num w:numId="45">
    <w:abstractNumId w:val="5"/>
  </w:num>
  <w:num w:numId="46">
    <w:abstractNumId w:val="53"/>
  </w:num>
  <w:num w:numId="47">
    <w:abstractNumId w:val="59"/>
  </w:num>
  <w:num w:numId="48">
    <w:abstractNumId w:val="63"/>
  </w:num>
  <w:num w:numId="49">
    <w:abstractNumId w:val="71"/>
  </w:num>
  <w:num w:numId="50">
    <w:abstractNumId w:val="49"/>
  </w:num>
  <w:num w:numId="51">
    <w:abstractNumId w:val="67"/>
  </w:num>
  <w:num w:numId="52">
    <w:abstractNumId w:val="56"/>
  </w:num>
  <w:num w:numId="53">
    <w:abstractNumId w:val="52"/>
  </w:num>
  <w:num w:numId="54">
    <w:abstractNumId w:val="58"/>
  </w:num>
  <w:num w:numId="55">
    <w:abstractNumId w:val="48"/>
  </w:num>
  <w:num w:numId="56">
    <w:abstractNumId w:val="46"/>
  </w:num>
  <w:num w:numId="57">
    <w:abstractNumId w:val="68"/>
  </w:num>
  <w:num w:numId="58">
    <w:abstractNumId w:val="64"/>
  </w:num>
  <w:num w:numId="59">
    <w:abstractNumId w:val="65"/>
  </w:num>
  <w:num w:numId="60">
    <w:abstractNumId w:val="70"/>
  </w:num>
  <w:num w:numId="61">
    <w:abstractNumId w:val="57"/>
  </w:num>
  <w:num w:numId="62">
    <w:abstractNumId w:val="72"/>
  </w:num>
  <w:num w:numId="63">
    <w:abstractNumId w:val="47"/>
  </w:num>
  <w:num w:numId="64">
    <w:abstractNumId w:val="66"/>
  </w:num>
  <w:num w:numId="65">
    <w:abstractNumId w:val="69"/>
  </w:num>
  <w:num w:numId="66">
    <w:abstractNumId w:val="6"/>
  </w:num>
  <w:num w:numId="67">
    <w:abstractNumId w:val="45"/>
  </w:num>
  <w:num w:numId="68">
    <w:abstractNumId w:val="51"/>
  </w:num>
  <w:num w:numId="69">
    <w:abstractNumId w:val="50"/>
  </w:num>
  <w:num w:numId="70">
    <w:abstractNumId w:val="44"/>
  </w:num>
  <w:num w:numId="71">
    <w:abstractNumId w:val="61"/>
  </w:num>
  <w:num w:numId="72">
    <w:abstractNumId w:val="6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54A"/>
    <w:rsid w:val="001C1858"/>
    <w:rsid w:val="001C5E8C"/>
    <w:rsid w:val="001C632A"/>
    <w:rsid w:val="001C68DF"/>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3BE0"/>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E46D-31D0-4CA0-B42C-63CA1D09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5823</TotalTime>
  <Pages>36</Pages>
  <Words>8191</Words>
  <Characters>46694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1164</cp:revision>
  <cp:lastPrinted>2009-02-06T08:36:00Z</cp:lastPrinted>
  <dcterms:created xsi:type="dcterms:W3CDTF">2015-03-22T11:10:00Z</dcterms:created>
  <dcterms:modified xsi:type="dcterms:W3CDTF">2015-09-09T06:39:00Z</dcterms:modified>
</cp:coreProperties>
</file>