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3E478A" w:rsidRDefault="003E478A" w:rsidP="003E478A">
      <w:r w:rsidRPr="005A6D4B">
        <w:rPr>
          <w:rFonts w:ascii="Times New Roman" w:hAnsi="Times New Roman" w:cs="Times New Roman"/>
          <w:b/>
          <w:sz w:val="24"/>
          <w:szCs w:val="24"/>
        </w:rPr>
        <w:t>Шевченко Анна Олександрівна,</w:t>
      </w:r>
      <w:r w:rsidRPr="005A6D4B">
        <w:rPr>
          <w:rFonts w:ascii="Times New Roman" w:hAnsi="Times New Roman" w:cs="Times New Roman"/>
          <w:sz w:val="24"/>
          <w:szCs w:val="24"/>
        </w:rPr>
        <w:t xml:space="preserve"> </w:t>
      </w:r>
      <w:r w:rsidRPr="005A6D4B">
        <w:rPr>
          <w:rFonts w:ascii="Times New Roman" w:hAnsi="Times New Roman" w:cs="Times New Roman"/>
          <w:color w:val="000000"/>
          <w:sz w:val="24"/>
          <w:szCs w:val="24"/>
        </w:rPr>
        <w:t>асистент кафедри акушерства і гінекології Запорізького державного медичного університету (м. Запоріжжя).</w:t>
      </w:r>
      <w:r w:rsidRPr="005A6D4B">
        <w:rPr>
          <w:rFonts w:ascii="Times New Roman" w:hAnsi="Times New Roman" w:cs="Times New Roman"/>
          <w:b/>
          <w:i/>
          <w:color w:val="000000"/>
          <w:sz w:val="24"/>
          <w:szCs w:val="24"/>
        </w:rPr>
        <w:t xml:space="preserve"> </w:t>
      </w:r>
      <w:r w:rsidRPr="005A6D4B">
        <w:rPr>
          <w:rFonts w:ascii="Times New Roman" w:hAnsi="Times New Roman" w:cs="Times New Roman"/>
          <w:sz w:val="24"/>
          <w:szCs w:val="24"/>
        </w:rPr>
        <w:t>Назва дисертації: «Диференційований підхід до тактики лікування та профілактики перинатальних ускладнень у вагітних з загрозою передчасних пологів». Шифр та назва спеціальності – 14.01.01 –  акушерство та гінекологія. Спецрада Д 08.601.04 Державного закладу «Дніпропетровська медична академія Міністерства охорони здоров’я України»</w:t>
      </w:r>
    </w:p>
    <w:sectPr w:rsidR="0064656E" w:rsidRPr="003E47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3E478A" w:rsidRPr="003E47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CD2E0-6705-47A2-BB75-9ABDBBC2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2415</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cp:revision>
  <cp:lastPrinted>2009-02-06T05:36:00Z</cp:lastPrinted>
  <dcterms:created xsi:type="dcterms:W3CDTF">2021-04-12T15:35:00Z</dcterms:created>
  <dcterms:modified xsi:type="dcterms:W3CDTF">2021-04-25T18:43:00Z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