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A9" w:rsidRDefault="00CE22A9" w:rsidP="00CE22A9">
      <w:pPr>
        <w:spacing w:after="0" w:line="240" w:lineRule="auto"/>
        <w:rPr>
          <w:rFonts w:ascii="Verdana" w:hAnsi="Verdana"/>
          <w:b/>
          <w:color w:val="000000"/>
          <w:shd w:val="clear" w:color="auto" w:fill="FFFFFF"/>
          <w:lang w:val="en-US"/>
        </w:rPr>
      </w:pPr>
      <w:r w:rsidRPr="00CE22A9">
        <w:rPr>
          <w:rFonts w:ascii="Verdana" w:hAnsi="Verdana"/>
          <w:b/>
          <w:color w:val="000000"/>
          <w:shd w:val="clear" w:color="auto" w:fill="FFFFFF"/>
        </w:rPr>
        <w:t>Развитие эмоционального слуха у старших дошкольников на музыкальных занятиях в ДОУ</w:t>
      </w:r>
    </w:p>
    <w:p w:rsidR="00CE22A9" w:rsidRDefault="00CE22A9" w:rsidP="00CE22A9">
      <w:pPr>
        <w:spacing w:after="0" w:line="240" w:lineRule="auto"/>
        <w:rPr>
          <w:rFonts w:ascii="Verdana" w:hAnsi="Verdana"/>
          <w:b/>
          <w:color w:val="000000"/>
          <w:shd w:val="clear" w:color="auto" w:fill="FFFFFF"/>
          <w:lang w:val="en-US"/>
        </w:rPr>
      </w:pPr>
    </w:p>
    <w:p w:rsidR="007B2C21" w:rsidRPr="009010DA" w:rsidRDefault="00CE22A9" w:rsidP="00CE22A9">
      <w:pPr>
        <w:spacing w:after="0" w:line="240" w:lineRule="auto"/>
        <w:rPr>
          <w:rFonts w:ascii="Verdana" w:hAnsi="Verdana"/>
          <w:b/>
          <w:bCs/>
          <w:color w:val="000000"/>
          <w:sz w:val="15"/>
          <w:szCs w:val="15"/>
        </w:rPr>
      </w:pPr>
      <w:r w:rsidRPr="00CE22A9">
        <w:rPr>
          <w:rFonts w:ascii="Verdana" w:hAnsi="Verdana"/>
          <w:b/>
          <w:color w:val="000000"/>
          <w:shd w:val="clear" w:color="auto" w:fill="FFFFFF"/>
        </w:rPr>
        <w:t>тема диссертации и автореферата по ВАК 13.00.07, кандидат педагогических наук Ясинских, Людмила Владимировна</w:t>
      </w:r>
      <w:r w:rsidRPr="00CE22A9">
        <w:rPr>
          <w:rFonts w:ascii="Verdana" w:hAnsi="Verdana"/>
          <w:b/>
          <w:color w:val="000000"/>
          <w:shd w:val="clear" w:color="auto" w:fill="FFFFFF"/>
        </w:rPr>
        <w:br/>
        <w:t xml:space="preserve"> </w:t>
      </w:r>
      <w:r w:rsidR="0042766A" w:rsidRPr="0042766A">
        <w:rPr>
          <w:rFonts w:ascii="Verdana" w:hAnsi="Verdana"/>
          <w:b/>
          <w:color w:val="000000"/>
          <w:shd w:val="clear" w:color="auto" w:fill="FFFFFF"/>
        </w:rPr>
        <w:t xml:space="preserve"> </w:t>
      </w:r>
      <w:r w:rsidR="004B1F65" w:rsidRPr="004B1F65">
        <w:rPr>
          <w:rFonts w:ascii="Verdana" w:hAnsi="Verdana"/>
          <w:b/>
          <w:color w:val="000000"/>
          <w:shd w:val="clear" w:color="auto" w:fill="FFFFFF"/>
        </w:rPr>
        <w:br/>
      </w:r>
      <w:r w:rsidR="004B1F65">
        <w:rPr>
          <w:rFonts w:ascii="Verdana" w:hAnsi="Verdana"/>
          <w:b/>
          <w:color w:val="000000"/>
          <w:shd w:val="clear" w:color="auto" w:fill="FFFFFF"/>
        </w:rPr>
        <w:t xml:space="preserve"> </w:t>
      </w:r>
      <w:r w:rsidR="00E95509">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Год: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2004</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Ясинских, Людмила Владимировна</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Екатеринбург</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13.00.07</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E22A9" w:rsidRDefault="00CE22A9" w:rsidP="00CE22A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E22A9" w:rsidRDefault="00CE22A9" w:rsidP="00CE22A9">
      <w:pPr>
        <w:spacing w:after="0" w:line="240" w:lineRule="auto"/>
        <w:rPr>
          <w:rFonts w:ascii="Verdana" w:hAnsi="Verdana"/>
          <w:color w:val="000000"/>
          <w:sz w:val="15"/>
          <w:szCs w:val="15"/>
        </w:rPr>
      </w:pPr>
      <w:r>
        <w:rPr>
          <w:rFonts w:ascii="Verdana" w:hAnsi="Verdana"/>
          <w:color w:val="000000"/>
          <w:sz w:val="15"/>
          <w:szCs w:val="15"/>
        </w:rPr>
        <w:t>180</w:t>
      </w:r>
    </w:p>
    <w:p w:rsidR="00CE22A9" w:rsidRDefault="00CE22A9" w:rsidP="00CE22A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Ясинских, Людмила Владимировна</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ПРОБЛЕМА РАЗВИТИЯ</w:t>
      </w:r>
      <w:r>
        <w:rPr>
          <w:rStyle w:val="WW8Num2z0"/>
          <w:rFonts w:ascii="Verdana" w:hAnsi="Verdana"/>
          <w:color w:val="000000"/>
          <w:sz w:val="15"/>
          <w:szCs w:val="15"/>
        </w:rPr>
        <w:t> </w:t>
      </w:r>
      <w:r>
        <w:rPr>
          <w:rStyle w:val="WW8Num3z0"/>
          <w:rFonts w:ascii="Verdana" w:hAnsi="Verdana"/>
          <w:color w:val="4682B4"/>
          <w:sz w:val="15"/>
          <w:szCs w:val="15"/>
        </w:rPr>
        <w:t>ЭМОЦИОНАЛЬНОГО</w:t>
      </w:r>
      <w:r>
        <w:rPr>
          <w:rStyle w:val="WW8Num2z0"/>
          <w:rFonts w:ascii="Verdana" w:hAnsi="Verdana"/>
          <w:color w:val="000000"/>
          <w:sz w:val="15"/>
          <w:szCs w:val="15"/>
        </w:rPr>
        <w:t> </w:t>
      </w:r>
      <w:r>
        <w:rPr>
          <w:rFonts w:ascii="Verdana" w:hAnsi="Verdana"/>
          <w:color w:val="000000"/>
          <w:sz w:val="15"/>
          <w:szCs w:val="15"/>
        </w:rPr>
        <w:t>СЛУХА ДЕТЕЙ 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педагогическое обоснование понятия «</w:t>
      </w:r>
      <w:r>
        <w:rPr>
          <w:rStyle w:val="WW8Num3z0"/>
          <w:rFonts w:ascii="Verdana" w:hAnsi="Verdana"/>
          <w:color w:val="4682B4"/>
          <w:sz w:val="15"/>
          <w:szCs w:val="15"/>
        </w:rPr>
        <w:t>эмоциональный слух</w:t>
      </w:r>
      <w:r>
        <w:rPr>
          <w:rFonts w:ascii="Verdana" w:hAnsi="Verdana"/>
          <w:color w:val="000000"/>
          <w:sz w:val="15"/>
          <w:szCs w:val="15"/>
        </w:rPr>
        <w:t>».</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Вопросы развития эмоционального</w:t>
      </w:r>
      <w:r>
        <w:rPr>
          <w:rStyle w:val="WW8Num2z0"/>
          <w:rFonts w:ascii="Verdana" w:hAnsi="Verdana"/>
          <w:color w:val="000000"/>
          <w:sz w:val="15"/>
          <w:szCs w:val="15"/>
        </w:rPr>
        <w:t> </w:t>
      </w:r>
      <w:r>
        <w:rPr>
          <w:rStyle w:val="WW8Num3z0"/>
          <w:rFonts w:ascii="Verdana" w:hAnsi="Verdana"/>
          <w:color w:val="4682B4"/>
          <w:sz w:val="15"/>
          <w:szCs w:val="15"/>
        </w:rPr>
        <w:t>слуха</w:t>
      </w:r>
      <w:r>
        <w:rPr>
          <w:rStyle w:val="WW8Num2z0"/>
          <w:rFonts w:ascii="Verdana" w:hAnsi="Verdana"/>
          <w:color w:val="000000"/>
          <w:sz w:val="15"/>
          <w:szCs w:val="15"/>
        </w:rPr>
        <w:t> </w:t>
      </w:r>
      <w:r>
        <w:rPr>
          <w:rFonts w:ascii="Verdana" w:hAnsi="Verdana"/>
          <w:color w:val="000000"/>
          <w:sz w:val="15"/>
          <w:szCs w:val="15"/>
        </w:rPr>
        <w:t>в программах по музыкальному воспитанию для</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Педагогическое проектирование развития эмоционального слуха у</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на музыкальных занятиях.</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ОПЫТНО - ЭКСПЕРИМЕНТАЛЬНАЯ РАБОТА ПО РАЗВИТИЮ ЭМОЦИОНАЛЬНОГО СЛУХА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МУЗЫКАЛЬНЫХ ЗАНЯТИЯХ</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Диагностика развития эмоционального слуха у старших дошкольников</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Методика развития эмоционального слуха у старших дошкольников на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занятиях.</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Результаты опытно - экспериментальной работы по развитию эмоционального слуха у старших дошкольников.</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CE22A9" w:rsidRDefault="00CE22A9" w:rsidP="00CE22A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эмоционального слуха у старших дошкольников на музыкальных занятиях в ДОУ"</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В связи с бурным развитием современного информационного общества все более актуальным 4t становится формирование</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качеств личности, необходимых для установления взаимопонимания между участниками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Люди не просто обмениваются значениями, но «</w:t>
      </w:r>
      <w:r>
        <w:rPr>
          <w:rStyle w:val="WW8Num3z0"/>
          <w:rFonts w:ascii="Verdana" w:hAnsi="Verdana"/>
          <w:color w:val="4682B4"/>
          <w:sz w:val="15"/>
          <w:szCs w:val="15"/>
        </w:rPr>
        <w:t>стремятся выработать общий смысл</w:t>
      </w:r>
      <w:r>
        <w:rPr>
          <w:rFonts w:ascii="Verdana" w:hAnsi="Verdana"/>
          <w:color w:val="000000"/>
          <w:sz w:val="15"/>
          <w:szCs w:val="15"/>
        </w:rPr>
        <w:t>»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Мысль, по мнению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никогда не равна прямому значению слов.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w:t>
      </w:r>
      <w:r>
        <w:rPr>
          <w:rStyle w:val="WW8Num2z0"/>
          <w:rFonts w:ascii="Verdana" w:hAnsi="Verdana"/>
          <w:color w:val="000000"/>
          <w:sz w:val="15"/>
          <w:szCs w:val="15"/>
        </w:rPr>
        <w:t> </w:t>
      </w:r>
      <w:r>
        <w:rPr>
          <w:rStyle w:val="WW8Num3z0"/>
          <w:rFonts w:ascii="Verdana" w:hAnsi="Verdana"/>
          <w:color w:val="4682B4"/>
          <w:sz w:val="15"/>
          <w:szCs w:val="15"/>
        </w:rPr>
        <w:t>коммуникативный</w:t>
      </w:r>
      <w:r>
        <w:rPr>
          <w:rStyle w:val="WW8Num2z0"/>
          <w:rFonts w:ascii="Verdana" w:hAnsi="Verdana"/>
          <w:color w:val="000000"/>
          <w:sz w:val="15"/>
          <w:szCs w:val="15"/>
        </w:rPr>
        <w:t> </w:t>
      </w:r>
      <w:r>
        <w:rPr>
          <w:rFonts w:ascii="Verdana" w:hAnsi="Verdana"/>
          <w:color w:val="000000"/>
          <w:sz w:val="15"/>
          <w:szCs w:val="15"/>
        </w:rPr>
        <w:t>процесс оказывает влияние и эмоциональная сторона общения. Эмоции</w:t>
      </w:r>
      <w:r>
        <w:rPr>
          <w:rStyle w:val="WW8Num2z0"/>
          <w:rFonts w:ascii="Verdana" w:hAnsi="Verdana"/>
          <w:color w:val="000000"/>
          <w:sz w:val="15"/>
          <w:szCs w:val="15"/>
        </w:rPr>
        <w:t> </w:t>
      </w:r>
      <w:r>
        <w:rPr>
          <w:rStyle w:val="WW8Num3z0"/>
          <w:rFonts w:ascii="Verdana" w:hAnsi="Verdana"/>
          <w:color w:val="4682B4"/>
          <w:sz w:val="15"/>
          <w:szCs w:val="15"/>
        </w:rPr>
        <w:t>общающихся</w:t>
      </w:r>
      <w:r>
        <w:rPr>
          <w:rStyle w:val="WW8Num2z0"/>
          <w:rFonts w:ascii="Verdana" w:hAnsi="Verdana"/>
          <w:color w:val="000000"/>
          <w:sz w:val="15"/>
          <w:szCs w:val="15"/>
        </w:rPr>
        <w:t> </w:t>
      </w:r>
      <w:r>
        <w:rPr>
          <w:rFonts w:ascii="Verdana" w:hAnsi="Verdana"/>
          <w:color w:val="000000"/>
          <w:sz w:val="15"/>
          <w:szCs w:val="15"/>
        </w:rPr>
        <w:t>субъектов, выраженные с помощью</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паралингвистических средств, могут конкретизировать смысл того или иного сообщения. Поэтому развитие способности воспринимать эмоциональный смысл высказывания будет содействовать успешной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личности.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многообразных жизненных ситуациях эмоции, обеспечивая человеку мгновенную первичную ориентировку, побуждают его к использованию наиболее перспективных направлений поведения и деятельности, «.являются механизмом интуитивного смыслообразования» (М.И.</w:t>
      </w:r>
      <w:r>
        <w:rPr>
          <w:rStyle w:val="WW8Num2z0"/>
          <w:rFonts w:ascii="Verdana" w:hAnsi="Verdana"/>
          <w:color w:val="000000"/>
          <w:sz w:val="15"/>
          <w:szCs w:val="15"/>
        </w:rPr>
        <w:t> </w:t>
      </w:r>
      <w:r>
        <w:rPr>
          <w:rStyle w:val="WW8Num3z0"/>
          <w:rFonts w:ascii="Verdana" w:hAnsi="Verdana"/>
          <w:color w:val="4682B4"/>
          <w:sz w:val="15"/>
          <w:szCs w:val="15"/>
        </w:rPr>
        <w:t>Еникеев</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Новая педагогическая парадигма, определяя важность проблемы понимания как для развития жизни общества, так и для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рассматривает педагогическую деятельность как процесс взаимодействия взрослого и ребенка, основанный на взаимопонимании, предполагающий помимо прочего, освоение участниками общения эмоционального контекста сообщения.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понимания эмоционального содержания произведения является актуальной и для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xml:space="preserve">искусства» (Б.М. Неменский). </w:t>
      </w:r>
      <w:r>
        <w:rPr>
          <w:rFonts w:ascii="Arial" w:hAnsi="Arial" w:cs="Arial"/>
          <w:color w:val="000000"/>
          <w:sz w:val="15"/>
          <w:szCs w:val="15"/>
        </w:rPr>
        <w:t>♦</w:t>
      </w:r>
      <w:r>
        <w:rPr>
          <w:rFonts w:ascii="Verdana" w:hAnsi="Verdana" w:cs="Verdana"/>
          <w:color w:val="000000"/>
          <w:sz w:val="15"/>
          <w:szCs w:val="15"/>
        </w:rPr>
        <w:t xml:space="preserve"> В настоящее время проблема понимания художественного произведения, в том числе 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Fonts w:ascii="Verdana" w:hAnsi="Verdana"/>
          <w:color w:val="000000"/>
          <w:sz w:val="15"/>
          <w:szCs w:val="15"/>
        </w:rPr>
        <w:t>, через освоение ребенком эмоций исследуется психологами (A.A. Мелик — Пашаев, В.Г.</w:t>
      </w:r>
      <w:r>
        <w:rPr>
          <w:rStyle w:val="WW8Num2z0"/>
          <w:rFonts w:ascii="Verdana" w:hAnsi="Verdana"/>
          <w:color w:val="000000"/>
          <w:sz w:val="15"/>
          <w:szCs w:val="15"/>
        </w:rPr>
        <w:t> </w:t>
      </w:r>
      <w:r>
        <w:rPr>
          <w:rStyle w:val="WW8Num3z0"/>
          <w:rFonts w:ascii="Verdana" w:hAnsi="Verdana"/>
          <w:color w:val="4682B4"/>
          <w:sz w:val="15"/>
          <w:szCs w:val="15"/>
        </w:rPr>
        <w:t>Ражников</w:t>
      </w:r>
      <w:r>
        <w:rPr>
          <w:rFonts w:ascii="Verdana" w:hAnsi="Verdana"/>
          <w:color w:val="000000"/>
          <w:sz w:val="15"/>
          <w:szCs w:val="15"/>
        </w:rPr>
        <w:t>), музыковедами (B.B. Медушевский, E.B.</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Fonts w:ascii="Verdana" w:hAnsi="Verdana"/>
          <w:color w:val="000000"/>
          <w:sz w:val="15"/>
          <w:szCs w:val="15"/>
        </w:rPr>
        <w:t>, А.Н. Сохор), специалистами в области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психологии (Б.М. Теплов, Г.С.</w:t>
      </w:r>
      <w:r>
        <w:rPr>
          <w:rStyle w:val="WW8Num2z0"/>
          <w:rFonts w:ascii="Verdana" w:hAnsi="Verdana"/>
          <w:color w:val="000000"/>
          <w:sz w:val="15"/>
          <w:szCs w:val="15"/>
        </w:rPr>
        <w:t> </w:t>
      </w:r>
      <w:r>
        <w:rPr>
          <w:rStyle w:val="WW8Num3z0"/>
          <w:rFonts w:ascii="Verdana" w:hAnsi="Verdana"/>
          <w:color w:val="4682B4"/>
          <w:sz w:val="15"/>
          <w:szCs w:val="15"/>
        </w:rPr>
        <w:t>Тарасов</w:t>
      </w:r>
      <w:r>
        <w:rPr>
          <w:rFonts w:ascii="Verdana" w:hAnsi="Verdana"/>
          <w:color w:val="000000"/>
          <w:sz w:val="15"/>
          <w:szCs w:val="15"/>
        </w:rPr>
        <w:t>). Различные подходы к решению данной проблемы предлагаются щ в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(Э.Б. Абдуллин, Ю.Б. Алиев, Д.Б.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и др.), в методике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литературы (Т.Н. Кудина, З.Н.</w:t>
      </w:r>
      <w:r>
        <w:rPr>
          <w:rStyle w:val="WW8Num2z0"/>
          <w:rFonts w:ascii="Verdana" w:hAnsi="Verdana"/>
          <w:color w:val="000000"/>
          <w:sz w:val="15"/>
          <w:szCs w:val="15"/>
        </w:rPr>
        <w:t> </w:t>
      </w:r>
      <w:r>
        <w:rPr>
          <w:rStyle w:val="WW8Num3z0"/>
          <w:rFonts w:ascii="Verdana" w:hAnsi="Verdana"/>
          <w:color w:val="4682B4"/>
          <w:sz w:val="15"/>
          <w:szCs w:val="15"/>
        </w:rPr>
        <w:t>Новлянская</w:t>
      </w:r>
      <w:r>
        <w:rPr>
          <w:rFonts w:ascii="Verdana" w:hAnsi="Verdana"/>
          <w:color w:val="000000"/>
          <w:sz w:val="15"/>
          <w:szCs w:val="15"/>
        </w:rPr>
        <w:t>, Л.И. Беленькая) и изобразительного искусства (Б.М.</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JI.M. Ванюшкин, И.В. Загородских и др.).</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несмотря на большой интерес исследователей к проблеме понимания произведений искусства через эмоцию, данная проблема недостаточно разработана относительно практики художественного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Понимание одним человеком другого, а также понимание людьми искусства часто связывают с развитием у них эмоционального слуха (В.П.</w:t>
      </w:r>
      <w:r>
        <w:rPr>
          <w:rStyle w:val="WW8Num2z0"/>
          <w:rFonts w:ascii="Verdana" w:hAnsi="Verdana"/>
          <w:color w:val="000000"/>
          <w:sz w:val="15"/>
          <w:szCs w:val="15"/>
        </w:rPr>
        <w:t> </w:t>
      </w:r>
      <w:r>
        <w:rPr>
          <w:rStyle w:val="WW8Num3z0"/>
          <w:rFonts w:ascii="Verdana" w:hAnsi="Verdana"/>
          <w:color w:val="4682B4"/>
          <w:sz w:val="15"/>
          <w:szCs w:val="15"/>
        </w:rPr>
        <w:t>Морозов</w:t>
      </w:r>
      <w:r>
        <w:rPr>
          <w:rFonts w:ascii="Verdana" w:hAnsi="Verdana"/>
          <w:color w:val="000000"/>
          <w:sz w:val="15"/>
          <w:szCs w:val="15"/>
        </w:rPr>
        <w:t>). На основе теоретико — экспериментальных исследований ученые института физиологии имени И.М. Сеченова (В.П. Морозов, Е.С.</w:t>
      </w:r>
      <w:r>
        <w:rPr>
          <w:rStyle w:val="WW8Num2z0"/>
          <w:rFonts w:ascii="Verdana" w:hAnsi="Verdana"/>
          <w:color w:val="000000"/>
          <w:sz w:val="15"/>
          <w:szCs w:val="15"/>
        </w:rPr>
        <w:t> </w:t>
      </w:r>
      <w:r>
        <w:rPr>
          <w:rStyle w:val="WW8Num3z0"/>
          <w:rFonts w:ascii="Verdana" w:hAnsi="Verdana"/>
          <w:color w:val="4682B4"/>
          <w:sz w:val="15"/>
          <w:szCs w:val="15"/>
        </w:rPr>
        <w:t>Дмитриева</w:t>
      </w:r>
      <w:r>
        <w:rPr>
          <w:rFonts w:ascii="Verdana" w:hAnsi="Verdana"/>
          <w:color w:val="000000"/>
          <w:sz w:val="15"/>
          <w:szCs w:val="15"/>
        </w:rPr>
        <w:t>, К.А. Зайцева, В.Ю. Карманова, Н.В.</w:t>
      </w:r>
      <w:r>
        <w:rPr>
          <w:rStyle w:val="WW8Num2z0"/>
          <w:rFonts w:ascii="Verdana" w:hAnsi="Verdana"/>
          <w:color w:val="000000"/>
          <w:sz w:val="15"/>
          <w:szCs w:val="15"/>
        </w:rPr>
        <w:t> </w:t>
      </w:r>
      <w:r>
        <w:rPr>
          <w:rStyle w:val="WW8Num3z0"/>
          <w:rFonts w:ascii="Verdana" w:hAnsi="Verdana"/>
          <w:color w:val="4682B4"/>
          <w:sz w:val="15"/>
          <w:szCs w:val="15"/>
        </w:rPr>
        <w:t>Суханова</w:t>
      </w:r>
      <w:r>
        <w:rPr>
          <w:rFonts w:ascii="Verdana" w:hAnsi="Verdana"/>
          <w:color w:val="000000"/>
          <w:sz w:val="15"/>
          <w:szCs w:val="15"/>
        </w:rPr>
        <w:t>) определили, что «</w:t>
      </w:r>
      <w:r>
        <w:rPr>
          <w:rStyle w:val="WW8Num3z0"/>
          <w:rFonts w:ascii="Verdana" w:hAnsi="Verdana"/>
          <w:color w:val="4682B4"/>
          <w:sz w:val="15"/>
          <w:szCs w:val="15"/>
        </w:rPr>
        <w:t>эмоциональный слух</w:t>
      </w:r>
      <w:r>
        <w:rPr>
          <w:rFonts w:ascii="Verdana" w:hAnsi="Verdana"/>
          <w:color w:val="000000"/>
          <w:sz w:val="15"/>
          <w:szCs w:val="15"/>
        </w:rPr>
        <w:t>» как способность человека извлекать из</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сигнала эмоциональную информацию является важнейшей перцептивной частью системы невербальной коммуникации людей.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Эксперименты по определению степени развития эмоционального слуха проводились исследователями в разных направлениях. Формированию у</w:t>
      </w:r>
      <w:r>
        <w:rPr>
          <w:rStyle w:val="WW8Num2z0"/>
          <w:rFonts w:ascii="Verdana" w:hAnsi="Verdana"/>
          <w:color w:val="000000"/>
          <w:sz w:val="15"/>
          <w:szCs w:val="15"/>
        </w:rPr>
        <w:t> </w:t>
      </w:r>
      <w:r>
        <w:rPr>
          <w:rStyle w:val="WW8Num3z0"/>
          <w:rFonts w:ascii="Verdana" w:hAnsi="Verdana"/>
          <w:color w:val="4682B4"/>
          <w:sz w:val="15"/>
          <w:szCs w:val="15"/>
        </w:rPr>
        <w:t>слушателя</w:t>
      </w:r>
      <w:r>
        <w:rPr>
          <w:rStyle w:val="WW8Num2z0"/>
          <w:rFonts w:ascii="Verdana" w:hAnsi="Verdana"/>
          <w:color w:val="000000"/>
          <w:sz w:val="15"/>
          <w:szCs w:val="15"/>
        </w:rPr>
        <w:t> </w:t>
      </w:r>
      <w:r>
        <w:rPr>
          <w:rFonts w:ascii="Verdana" w:hAnsi="Verdana"/>
          <w:color w:val="000000"/>
          <w:sz w:val="15"/>
          <w:szCs w:val="15"/>
        </w:rPr>
        <w:t xml:space="preserve">психологического портрета другого человека по его голосу посвящены </w:t>
      </w:r>
      <w:r>
        <w:rPr>
          <w:rFonts w:ascii="Verdana" w:hAnsi="Verdana"/>
          <w:color w:val="000000"/>
          <w:sz w:val="15"/>
          <w:szCs w:val="15"/>
        </w:rPr>
        <w:lastRenderedPageBreak/>
        <w:t>экспериментальные исследования Ю.М. Кузнецова и А.Х.</w:t>
      </w:r>
      <w:r>
        <w:rPr>
          <w:rStyle w:val="WW8Num2z0"/>
          <w:rFonts w:ascii="Verdana" w:hAnsi="Verdana"/>
          <w:color w:val="000000"/>
          <w:sz w:val="15"/>
          <w:szCs w:val="15"/>
        </w:rPr>
        <w:t> </w:t>
      </w:r>
      <w:r>
        <w:rPr>
          <w:rStyle w:val="WW8Num3z0"/>
          <w:rFonts w:ascii="Verdana" w:hAnsi="Verdana"/>
          <w:color w:val="4682B4"/>
          <w:sz w:val="15"/>
          <w:szCs w:val="15"/>
        </w:rPr>
        <w:t>Пашиной</w:t>
      </w:r>
      <w:r>
        <w:rPr>
          <w:rFonts w:ascii="Verdana" w:hAnsi="Verdana"/>
          <w:color w:val="000000"/>
          <w:sz w:val="15"/>
          <w:szCs w:val="15"/>
        </w:rPr>
        <w:t>, где установлена идентичность передачи эмоциональной информации, как в музыкальной, так и в обычной повседневной речи. Взаимосвязь эмоционального слуха с художественным типом личности Л рассматривалась в работах А.Г.</w:t>
      </w:r>
      <w:r>
        <w:rPr>
          <w:rStyle w:val="WW8Num2z0"/>
          <w:rFonts w:ascii="Verdana" w:hAnsi="Verdana"/>
          <w:color w:val="000000"/>
          <w:sz w:val="15"/>
          <w:szCs w:val="15"/>
        </w:rPr>
        <w:t> </w:t>
      </w:r>
      <w:r>
        <w:rPr>
          <w:rStyle w:val="WW8Num3z0"/>
          <w:rFonts w:ascii="Verdana" w:hAnsi="Verdana"/>
          <w:color w:val="4682B4"/>
          <w:sz w:val="15"/>
          <w:szCs w:val="15"/>
        </w:rPr>
        <w:t>Васильевой</w:t>
      </w:r>
      <w:r>
        <w:rPr>
          <w:rFonts w:ascii="Verdana" w:hAnsi="Verdana"/>
          <w:color w:val="000000"/>
          <w:sz w:val="15"/>
          <w:szCs w:val="15"/>
        </w:rPr>
        <w:t>, A.B. Тороповой,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Е.В. Фетисовой. Проблема адекватного восприятия эмоций в речи и пении исследовалась К.А.</w:t>
      </w:r>
      <w:r>
        <w:rPr>
          <w:rStyle w:val="WW8Num2z0"/>
          <w:rFonts w:ascii="Verdana" w:hAnsi="Verdana"/>
          <w:color w:val="000000"/>
          <w:sz w:val="15"/>
          <w:szCs w:val="15"/>
        </w:rPr>
        <w:t> </w:t>
      </w:r>
      <w:r>
        <w:rPr>
          <w:rStyle w:val="WW8Num3z0"/>
          <w:rFonts w:ascii="Verdana" w:hAnsi="Verdana"/>
          <w:color w:val="4682B4"/>
          <w:sz w:val="15"/>
          <w:szCs w:val="15"/>
        </w:rPr>
        <w:t>Зайцевой</w:t>
      </w:r>
      <w:r>
        <w:rPr>
          <w:rFonts w:ascii="Verdana" w:hAnsi="Verdana"/>
          <w:color w:val="000000"/>
          <w:sz w:val="15"/>
          <w:szCs w:val="15"/>
        </w:rPr>
        <w:t>, Е.С. Дмитриевой, В.Ю Кармановой,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H.B. Сухановой. Анализ работ представителей научной школы В.П. Морозова позволяет сделать вывод о том, что все они развивают идеи Б.М. Теплова относительно важности эмоционального переживания для понимания музыки. В одной из своих работ Б.М. Теплов говорит об эмоциональном слухе, определяя его как понимание эмоционального содержания музыки.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Аргументирование Б.М. Тепловым значимости эмоционального компонента для понимания музыкального произведения определило идею включения понятия «</w:t>
      </w:r>
      <w:r>
        <w:rPr>
          <w:rStyle w:val="WW8Num3z0"/>
          <w:rFonts w:ascii="Verdana" w:hAnsi="Verdana"/>
          <w:color w:val="4682B4"/>
          <w:sz w:val="15"/>
          <w:szCs w:val="15"/>
        </w:rPr>
        <w:t>эмоциональный слух</w:t>
      </w:r>
      <w:r>
        <w:rPr>
          <w:rFonts w:ascii="Verdana" w:hAnsi="Verdana"/>
          <w:color w:val="000000"/>
          <w:sz w:val="15"/>
          <w:szCs w:val="15"/>
        </w:rPr>
        <w:t>» в методику художественного и музыкального воспитания дошкольников. Можно предположить, что развитие эмоционального слуха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будет способствовать пониманию ребенком содержания музыкального произведения, а также поможет ему адекватно понимать эмоциональный смысл речевого сообщения.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отечественных и зарубежных авторов по</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воспитанию детей (H.A. Ветлугиной, Д.Б.</w:t>
      </w:r>
      <w:r>
        <w:rPr>
          <w:rStyle w:val="WW8Num2z0"/>
          <w:rFonts w:ascii="Verdana" w:hAnsi="Verdana"/>
          <w:color w:val="000000"/>
          <w:sz w:val="15"/>
          <w:szCs w:val="15"/>
        </w:rPr>
        <w:t> </w:t>
      </w:r>
      <w:r>
        <w:rPr>
          <w:rStyle w:val="WW8Num3z0"/>
          <w:rFonts w:ascii="Verdana" w:hAnsi="Verdana"/>
          <w:color w:val="4682B4"/>
          <w:sz w:val="15"/>
          <w:szCs w:val="15"/>
        </w:rPr>
        <w:t>Кабалевского</w:t>
      </w:r>
      <w:r>
        <w:rPr>
          <w:rFonts w:ascii="Verdana" w:hAnsi="Verdana"/>
          <w:color w:val="000000"/>
          <w:sz w:val="15"/>
          <w:szCs w:val="15"/>
        </w:rPr>
        <w:t>, H.JI. Гродзенской, А.Н. Зиминой, A.JI. де Арисменди, М. Пшиходзиньска - Качичан и др.) выявляются такие подходы к развитию эмоционального слуха у дошкольников, как необходимость формирования эмоциональной отзывчивости ребенка на музыку, определения им настроения произведения, дифференциации его оттенков. Однако все эти авторы, занимаясь эмоциональным развитием дошкольников, само понятие «</w:t>
      </w:r>
      <w:r>
        <w:rPr>
          <w:rStyle w:val="WW8Num3z0"/>
          <w:rFonts w:ascii="Verdana" w:hAnsi="Verdana"/>
          <w:color w:val="4682B4"/>
          <w:sz w:val="15"/>
          <w:szCs w:val="15"/>
        </w:rPr>
        <w:t>эмоциональный слух</w:t>
      </w:r>
      <w:r>
        <w:rPr>
          <w:rFonts w:ascii="Verdana" w:hAnsi="Verdana"/>
          <w:color w:val="000000"/>
          <w:sz w:val="15"/>
          <w:szCs w:val="15"/>
        </w:rPr>
        <w:t>» не определяют и не исследуют.</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 последние годы в связи с признанием права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руководителей ДОУ на выбор различных моделей музыкального воспитания дошкольников, заметно активизировался процесс создания новых программ. Но и в этих программах понятие «</w:t>
      </w:r>
      <w:r>
        <w:rPr>
          <w:rStyle w:val="WW8Num3z0"/>
          <w:rFonts w:ascii="Verdana" w:hAnsi="Verdana"/>
          <w:color w:val="4682B4"/>
          <w:sz w:val="15"/>
          <w:szCs w:val="15"/>
        </w:rPr>
        <w:t>эмоциональный слух</w:t>
      </w:r>
      <w:r>
        <w:rPr>
          <w:rFonts w:ascii="Verdana" w:hAnsi="Verdana"/>
          <w:color w:val="000000"/>
          <w:sz w:val="15"/>
          <w:szCs w:val="15"/>
        </w:rPr>
        <w:t>», пути и этапы его развития у дошкольников авторами не определяются. Хотя анализ программ по музыкальному воспитанию дошкольников показал, что иногда авторами ставятся задачи, соотнесенные с эмоциональным развитием детей, что может рассматриваться как первоначальный этап развития эмоционального слуха.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проблемы развития эмоционального слуха у дошкольников в процессе восприятия музыки, изучение теории и практики художественного и музыкального образования дошкольников дают основание к выделению следующих противоречий между:</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социальной значимостью развития эмоционального слуха для формирования коммуникативных качеств личности и нереализацией этого потенциала в художественном воспитании детей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теоретическим обоснованием понятия «</w:t>
      </w:r>
      <w:r>
        <w:rPr>
          <w:rStyle w:val="WW8Num3z0"/>
          <w:rFonts w:ascii="Verdana" w:hAnsi="Verdana"/>
          <w:color w:val="4682B4"/>
          <w:sz w:val="15"/>
          <w:szCs w:val="15"/>
        </w:rPr>
        <w:t>эмоциональный слух</w:t>
      </w:r>
      <w:r>
        <w:rPr>
          <w:rFonts w:ascii="Verdana" w:hAnsi="Verdana"/>
          <w:color w:val="000000"/>
          <w:sz w:val="15"/>
          <w:szCs w:val="15"/>
        </w:rPr>
        <w:t>» в психологии и физиологии и трактовкой данного понятия в музыкальной педагогике;</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возможностью</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и эффективного развития эмоционального слуха дошкольника на музыкальных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для понимания им идеи художественного произведения и отсутствием методики развития эмоционального слуха в художественном воспитании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вышеизложенных противоречий вытекает проблема исследования, которая заключается в обосновании введения понятия «</w:t>
      </w:r>
      <w:r>
        <w:rPr>
          <w:rStyle w:val="WW8Num3z0"/>
          <w:rFonts w:ascii="Verdana" w:hAnsi="Verdana"/>
          <w:color w:val="4682B4"/>
          <w:sz w:val="15"/>
          <w:szCs w:val="15"/>
        </w:rPr>
        <w:t>эмоциональный слух</w:t>
      </w:r>
      <w:r>
        <w:rPr>
          <w:rFonts w:ascii="Verdana" w:hAnsi="Verdana"/>
          <w:color w:val="000000"/>
          <w:sz w:val="15"/>
          <w:szCs w:val="15"/>
        </w:rPr>
        <w:t>» в художественное воспитание дошкольников и в определении методики его развития на музыкальных занятиях в ДОУ.</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предопределила выбор темы диссертационного исследования: «Развитие эмоционального слуха у старших дошкольников на с музыкальных занятиях в ДОУ».</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методику развития эмоционального слуха на музыкальных занятиях в ДОУ.</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художественного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методика развития эмоционального слуха у старших дошкольников на музыкальных занятиях.</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заключается в том, что развитие эмоционального слуха у старших дошкольников будет успешным если: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выявить адекватные проявления эмоционального слуха дошкольника при определении им эмоциональной информации в речи и в музыке;</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определить теоретико-методологическую основу для разработки методики развития эмоционального слуха;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процессе развития эмоционального слуха у дошкольников использовать методику, включающую</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систему его развития и соответствующие каждому этапу методы;</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построить содержание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учетом выявленных проявлений эмоционального слуха в речи и музыке.</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намечены следующие задачи исследования: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степень разработанности проблемы развития эмоционального слуха с психолого-физиологических и</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-педагогических позиций.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показатели, критерии и уровни развития эмоционального слуха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методику развития эмоционального слуха у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 дошкольного учреждения на музыкальных занятиях.</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Обосновать последовательность введения стимула «</w:t>
      </w:r>
      <w:r>
        <w:rPr>
          <w:rStyle w:val="WW8Num3z0"/>
          <w:rFonts w:ascii="Verdana" w:hAnsi="Verdana"/>
          <w:color w:val="4682B4"/>
          <w:sz w:val="15"/>
          <w:szCs w:val="15"/>
        </w:rPr>
        <w:t>слово</w:t>
      </w:r>
      <w:r>
        <w:rPr>
          <w:rFonts w:ascii="Verdana" w:hAnsi="Verdana"/>
          <w:color w:val="000000"/>
          <w:sz w:val="15"/>
          <w:szCs w:val="15"/>
        </w:rPr>
        <w:t>» и стимула «</w:t>
      </w:r>
      <w:r>
        <w:rPr>
          <w:rStyle w:val="WW8Num3z0"/>
          <w:rFonts w:ascii="Verdana" w:hAnsi="Verdana"/>
          <w:color w:val="4682B4"/>
          <w:sz w:val="15"/>
          <w:szCs w:val="15"/>
        </w:rPr>
        <w:t>музыка</w:t>
      </w:r>
      <w:r>
        <w:rPr>
          <w:rFonts w:ascii="Verdana" w:hAnsi="Verdana"/>
          <w:color w:val="000000"/>
          <w:sz w:val="15"/>
          <w:szCs w:val="15"/>
        </w:rPr>
        <w:t>» в методику развития эмоционального слуха у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Провести экспериментальное исследование с целью определения эффективности методики развития эмоционального слуха у старших дошкольников на музыкальных занятиях.</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явились теория развития личности в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(JI.C. Выготский,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С. JI. Рубинштейн), теория музыкальных способностей (Г.С.</w:t>
      </w:r>
      <w:r>
        <w:rPr>
          <w:rStyle w:val="WW8Num2z0"/>
          <w:rFonts w:ascii="Verdana" w:hAnsi="Verdana"/>
          <w:color w:val="000000"/>
          <w:sz w:val="15"/>
          <w:szCs w:val="15"/>
        </w:rPr>
        <w:t> </w:t>
      </w:r>
      <w:r>
        <w:rPr>
          <w:rStyle w:val="WW8Num3z0"/>
          <w:rFonts w:ascii="Verdana" w:hAnsi="Verdana"/>
          <w:color w:val="4682B4"/>
          <w:sz w:val="15"/>
          <w:szCs w:val="15"/>
        </w:rPr>
        <w:t>Тарасов</w:t>
      </w:r>
      <w:r>
        <w:rPr>
          <w:rFonts w:ascii="Verdana" w:hAnsi="Verdana"/>
          <w:color w:val="000000"/>
          <w:sz w:val="15"/>
          <w:szCs w:val="15"/>
        </w:rPr>
        <w:t>, Б.М. Теплов), теория эмоционального слуха (В.П.</w:t>
      </w:r>
      <w:r>
        <w:rPr>
          <w:rStyle w:val="WW8Num2z0"/>
          <w:rFonts w:ascii="Verdana" w:hAnsi="Verdana"/>
          <w:color w:val="000000"/>
          <w:sz w:val="15"/>
          <w:szCs w:val="15"/>
        </w:rPr>
        <w:t> </w:t>
      </w:r>
      <w:r>
        <w:rPr>
          <w:rStyle w:val="WW8Num3z0"/>
          <w:rFonts w:ascii="Verdana" w:hAnsi="Verdana"/>
          <w:color w:val="4682B4"/>
          <w:sz w:val="15"/>
          <w:szCs w:val="15"/>
        </w:rPr>
        <w:t>Морозов</w:t>
      </w:r>
      <w:r>
        <w:rPr>
          <w:rFonts w:ascii="Verdana" w:hAnsi="Verdana"/>
          <w:color w:val="000000"/>
          <w:sz w:val="15"/>
          <w:szCs w:val="15"/>
        </w:rPr>
        <w:t>, Ю. М. Кузнецов, А.Х.</w:t>
      </w:r>
      <w:r>
        <w:rPr>
          <w:rStyle w:val="WW8Num2z0"/>
          <w:rFonts w:ascii="Verdana" w:hAnsi="Verdana"/>
          <w:color w:val="000000"/>
          <w:sz w:val="15"/>
          <w:szCs w:val="15"/>
        </w:rPr>
        <w:t> </w:t>
      </w:r>
      <w:r>
        <w:rPr>
          <w:rStyle w:val="WW8Num3z0"/>
          <w:rFonts w:ascii="Verdana" w:hAnsi="Verdana"/>
          <w:color w:val="4682B4"/>
          <w:sz w:val="15"/>
          <w:szCs w:val="15"/>
        </w:rPr>
        <w:t>Пашина</w:t>
      </w:r>
      <w:r>
        <w:rPr>
          <w:rFonts w:ascii="Verdana" w:hAnsi="Verdana"/>
          <w:color w:val="000000"/>
          <w:sz w:val="15"/>
          <w:szCs w:val="15"/>
        </w:rPr>
        <w:t>), интонационная теория музыки (Б.В.</w:t>
      </w:r>
      <w:r>
        <w:rPr>
          <w:rStyle w:val="WW8Num2z0"/>
          <w:rFonts w:ascii="Verdana" w:hAnsi="Verdana"/>
          <w:color w:val="000000"/>
          <w:sz w:val="15"/>
          <w:szCs w:val="15"/>
        </w:rPr>
        <w:t> </w:t>
      </w:r>
      <w:r>
        <w:rPr>
          <w:rStyle w:val="WW8Num3z0"/>
          <w:rFonts w:ascii="Verdana" w:hAnsi="Verdana"/>
          <w:color w:val="4682B4"/>
          <w:sz w:val="15"/>
          <w:szCs w:val="15"/>
        </w:rPr>
        <w:t>Асафьев</w:t>
      </w:r>
      <w:r>
        <w:rPr>
          <w:rFonts w:ascii="Verdana" w:hAnsi="Verdana"/>
          <w:color w:val="000000"/>
          <w:sz w:val="15"/>
          <w:szCs w:val="15"/>
        </w:rPr>
        <w:t>, В.В. Медушевский), теория сенсорного воспитания дошкольников (JI.A.</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H.A. Ветлугина, A.B. Запорожец), концепция музыкального обучения и воспитания детей (К. Орф, Д.Б.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H.JI. Гродзенская, Б.Л. Яворский и др.), идеи о развитии понимания</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Style w:val="WW8Num2z0"/>
          <w:rFonts w:ascii="Verdana" w:hAnsi="Verdana"/>
          <w:color w:val="000000"/>
          <w:sz w:val="15"/>
          <w:szCs w:val="15"/>
        </w:rPr>
        <w:t> </w:t>
      </w:r>
      <w:r>
        <w:rPr>
          <w:rFonts w:ascii="Verdana" w:hAnsi="Verdana"/>
          <w:color w:val="000000"/>
          <w:sz w:val="15"/>
          <w:szCs w:val="15"/>
        </w:rPr>
        <w:t>интонационной сущности музыки (О.П.</w:t>
      </w:r>
      <w:r>
        <w:rPr>
          <w:rStyle w:val="WW8Num2z0"/>
          <w:rFonts w:ascii="Verdana" w:hAnsi="Verdana"/>
          <w:color w:val="000000"/>
          <w:sz w:val="15"/>
          <w:szCs w:val="15"/>
        </w:rPr>
        <w:t> </w:t>
      </w:r>
      <w:r>
        <w:rPr>
          <w:rStyle w:val="WW8Num3z0"/>
          <w:rFonts w:ascii="Verdana" w:hAnsi="Verdana"/>
          <w:color w:val="4682B4"/>
          <w:sz w:val="15"/>
          <w:szCs w:val="15"/>
        </w:rPr>
        <w:t>Радынова</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B.О.</w:t>
      </w:r>
      <w:r>
        <w:rPr>
          <w:rStyle w:val="WW8Num2z0"/>
          <w:rFonts w:ascii="Verdana" w:hAnsi="Verdana"/>
          <w:color w:val="000000"/>
          <w:sz w:val="15"/>
          <w:szCs w:val="15"/>
        </w:rPr>
        <w:t> </w:t>
      </w:r>
      <w:r>
        <w:rPr>
          <w:rStyle w:val="WW8Num3z0"/>
          <w:rFonts w:ascii="Verdana" w:hAnsi="Verdana"/>
          <w:color w:val="4682B4"/>
          <w:sz w:val="15"/>
          <w:szCs w:val="15"/>
        </w:rPr>
        <w:t>Усачева</w:t>
      </w:r>
      <w:r>
        <w:rPr>
          <w:rFonts w:ascii="Verdana" w:hAnsi="Verdana"/>
          <w:color w:val="000000"/>
          <w:sz w:val="15"/>
          <w:szCs w:val="15"/>
        </w:rPr>
        <w:t>, Л.В. Школяр), идея о понимании «</w:t>
      </w:r>
      <w:r>
        <w:rPr>
          <w:rStyle w:val="WW8Num3z0"/>
          <w:rFonts w:ascii="Verdana" w:hAnsi="Verdana"/>
          <w:color w:val="4682B4"/>
          <w:sz w:val="15"/>
          <w:szCs w:val="15"/>
        </w:rPr>
        <w:t>пафоса</w:t>
      </w:r>
      <w:r>
        <w:rPr>
          <w:rFonts w:ascii="Verdana" w:hAnsi="Verdana"/>
          <w:color w:val="000000"/>
          <w:sz w:val="15"/>
          <w:szCs w:val="15"/>
        </w:rPr>
        <w:t>» художественного произведения через определение его эмоционального тона (Г.Н.</w:t>
      </w:r>
      <w:r>
        <w:rPr>
          <w:rStyle w:val="WW8Num2z0"/>
          <w:rFonts w:ascii="Verdana" w:hAnsi="Verdana"/>
          <w:color w:val="000000"/>
          <w:sz w:val="15"/>
          <w:szCs w:val="15"/>
        </w:rPr>
        <w:t> </w:t>
      </w:r>
      <w:r>
        <w:rPr>
          <w:rStyle w:val="WW8Num3z0"/>
          <w:rFonts w:ascii="Verdana" w:hAnsi="Verdana"/>
          <w:color w:val="4682B4"/>
          <w:sz w:val="15"/>
          <w:szCs w:val="15"/>
        </w:rPr>
        <w:t>Кудина</w:t>
      </w:r>
      <w:r>
        <w:rPr>
          <w:rFonts w:ascii="Verdana" w:hAnsi="Verdana"/>
          <w:color w:val="000000"/>
          <w:sz w:val="15"/>
          <w:szCs w:val="15"/>
        </w:rPr>
        <w:t>, A.A. Мелик - Пашаев, З.Н.</w:t>
      </w:r>
      <w:r>
        <w:rPr>
          <w:rStyle w:val="WW8Num2z0"/>
          <w:rFonts w:ascii="Verdana" w:hAnsi="Verdana"/>
          <w:color w:val="000000"/>
          <w:sz w:val="15"/>
          <w:szCs w:val="15"/>
        </w:rPr>
        <w:t> </w:t>
      </w:r>
      <w:r>
        <w:rPr>
          <w:rStyle w:val="WW8Num3z0"/>
          <w:rFonts w:ascii="Verdana" w:hAnsi="Verdana"/>
          <w:color w:val="4682B4"/>
          <w:sz w:val="15"/>
          <w:szCs w:val="15"/>
        </w:rPr>
        <w:t>Новлянская</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был использован комплекс методов исследования: изучение и анализ</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физиологической, музыкально - педагогической литературы,</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xml:space="preserve">, творческие </w:t>
      </w:r>
      <w:r>
        <w:rPr>
          <w:rFonts w:ascii="Verdana" w:hAnsi="Verdana"/>
          <w:color w:val="000000"/>
          <w:sz w:val="15"/>
          <w:szCs w:val="15"/>
        </w:rPr>
        <w:lastRenderedPageBreak/>
        <w:t>задания, наблюдение,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итоговый), метод корреляции.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Организационной базой исследования являлись ДОУ № 556 г. Екатеринбурга, группы развития</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СОШ № 59 г. Екатеринбурга, ДОУ №58 пос. Большой Исток Свердловской области, ДОУ № 22 г. Каменска -Уральского, ДОУ № 247 г. Перми, ДОУ № 56 г. Первоуральска. В эксперименте принимали участие 122 ребенка старшего дошкольного возраста, 6 музыкальных руководителей.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Экспериментальная работа осуществлялась нами в период с 1995 по 2003 год.</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исследования, констатирующий (1995 - 1998), представлял собой выбор темы, обоснование центральных ее идей, основных целей и конкретных задач</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и был связан с изучением теоретических основ проблемы, анализом психолого-физиологической и музыкально - педагогической литературы по проблеме исследования с целью определения его методологической и теоретической ^ базы. Разрабатывалась основная концепция исследования, одним из пунктов которого была организация</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 изучался музыкально -педагогический опыт работы</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отражающий степень разработанности проблемы развития эмоционального слуха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образовании дошкольников; выявлялись возможности использования музыкальных занятий для развития эмоционального слуха у детей старшего дошкольного возраста.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формирующий (1999 - 2001), состоял в разработке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системы развития эмоционального слуха на музыкальных занятиях. Были определены методы и приемы развития эмоционального слуха у старших дошкольников, разработаны диагностические показатели и критерии для выявления уровней развития эмоционального слуха, проведен констатирующий эксперимент, проанализированы его результаты, на основании которых была спроектирована и проведена опытная работа. Проверялась гипотеза, решались выдвинутые задачи, проводилась апробация разработанной методики развития эмоционального слуха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исследования, заключительный (2002 - 2003), состоял в проведении</w:t>
      </w:r>
      <w:r>
        <w:rPr>
          <w:rStyle w:val="WW8Num2z0"/>
          <w:rFonts w:ascii="Verdana" w:hAnsi="Verdana"/>
          <w:color w:val="000000"/>
          <w:sz w:val="15"/>
          <w:szCs w:val="15"/>
        </w:rPr>
        <w:t> </w:t>
      </w:r>
      <w:r>
        <w:rPr>
          <w:rStyle w:val="WW8Num3z0"/>
          <w:rFonts w:ascii="Verdana" w:hAnsi="Verdana"/>
          <w:color w:val="4682B4"/>
          <w:sz w:val="15"/>
          <w:szCs w:val="15"/>
        </w:rPr>
        <w:t>итогового</w:t>
      </w:r>
      <w:r>
        <w:rPr>
          <w:rStyle w:val="WW8Num2z0"/>
          <w:rFonts w:ascii="Verdana" w:hAnsi="Verdana"/>
          <w:color w:val="000000"/>
          <w:sz w:val="15"/>
          <w:szCs w:val="15"/>
        </w:rPr>
        <w:t> </w:t>
      </w:r>
      <w:r>
        <w:rPr>
          <w:rFonts w:ascii="Verdana" w:hAnsi="Verdana"/>
          <w:color w:val="000000"/>
          <w:sz w:val="15"/>
          <w:szCs w:val="15"/>
        </w:rPr>
        <w:t>этапа эксперимента, обобщении и анализе полученных результатов, включающем оценку результативности использования методики для развития эмоционального слуха.</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материал, уточнялись теоретические положения, формулировались выводы, оформлялась диссертационная работа. 4 Научная новизна исследования состоит в том, что:</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произведена экстраполяция понятия «</w:t>
      </w:r>
      <w:r>
        <w:rPr>
          <w:rStyle w:val="WW8Num3z0"/>
          <w:rFonts w:ascii="Verdana" w:hAnsi="Verdana"/>
          <w:color w:val="4682B4"/>
          <w:sz w:val="15"/>
          <w:szCs w:val="15"/>
        </w:rPr>
        <w:t>эмоциональный слух</w:t>
      </w:r>
      <w:r>
        <w:rPr>
          <w:rFonts w:ascii="Verdana" w:hAnsi="Verdana"/>
          <w:color w:val="000000"/>
          <w:sz w:val="15"/>
          <w:szCs w:val="15"/>
        </w:rPr>
        <w:t>», используемое в физиологии и психологии как способность человека выявлять эмоциональную информацию сообщения, в</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педагогику, в которой понятие «</w:t>
      </w:r>
      <w:r>
        <w:rPr>
          <w:rStyle w:val="WW8Num3z0"/>
          <w:rFonts w:ascii="Verdana" w:hAnsi="Verdana"/>
          <w:color w:val="4682B4"/>
          <w:sz w:val="15"/>
          <w:szCs w:val="15"/>
        </w:rPr>
        <w:t>эмоциональный слух</w:t>
      </w:r>
      <w:r>
        <w:rPr>
          <w:rFonts w:ascii="Verdana" w:hAnsi="Verdana"/>
          <w:color w:val="000000"/>
          <w:sz w:val="15"/>
          <w:szCs w:val="15"/>
        </w:rPr>
        <w:t>» нами определяется как способность человека определять идею произведения через выявление его эмоционального тона;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методика развития эмоционального слуха у старших дошкольников на музыкальных занятиях, включающая эмоционально - ориентационный, интонационно - практический, перцептивно - смысловой этапы и определены методы, соответствующие каждому этапу развития эмоционального слуха;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выявлена корреляция между эмоциональным слухом при восприятии речи и эмоциональным слухом при восприятии музыки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показатели, критерии и уровни развития эмоционального слуха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необходимость развития эмоционального слуха в процессе художественного воспитания дошкольников для формирования их коммуникативных качеств;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система развития эмоционального слуха у старших дошкольников на основе теории Б.В. Асафьева об эмоционально -смысловой природе интонации: от определения эмоционального тона произведения через его переинтонирование к пониманию идеи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методы, соответствующие каждому этапу развития эмоционального слуха на музыкальных занятиях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последовательность введения стимулов на музыкальных занятиях для развития эмоционального слуха у старших дошкольников, первоначально в связи с восприятием речи, а затем в связи с восприятием музыки.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программы по развитию эмоционального слуха на музыкальных занятиях у дошкольников для учителей музыки и музыкальных руководителей,</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развитию эмоционального слуха у старших дошкольников для музыкальных руководителей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диагностических заданий для определения уровней развития эмоционального слуха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полученных результатов исследования обеспечена выбором методологической основы, объединяющей теоретическое познание и практику, использованием достижений психолого-педагогических наук, применением системы теоретических и эмпирических методов научного познания, адекватных природе исследуемого объекта; соответствием логики исследования его цели, задачам и предмету;</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фундаментальные положения общей и музыкальной педагогики и психологии, сочетанием качественного и количественного анализа.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теоретические положения и материалы исследования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Департамента педагогики и психологии детства Уральского государственного педагогического университета. Апробация материалов исследования осуществлялась в рамках межвузовской научно - практической конференции «Музыкально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образование в социокультурном развитии личности» (Екатеринбург, 1999), межрегиональной научно - практической конференции «Художественно - эстетическое образование в период детства» (Екатеринбург, 1997), региональной научно - практической конференции «Образование -</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России» (Екатеринбург, 1995), областной конференции «Развитие</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образования: региональный аспект» (Екатеринбург, 1997), городских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чтений</w:t>
      </w:r>
      <w:r>
        <w:rPr>
          <w:rStyle w:val="WW8Num2z0"/>
          <w:rFonts w:ascii="Verdana" w:hAnsi="Verdana"/>
          <w:color w:val="000000"/>
          <w:sz w:val="15"/>
          <w:szCs w:val="15"/>
        </w:rPr>
        <w:t> </w:t>
      </w:r>
      <w:r>
        <w:rPr>
          <w:rFonts w:ascii="Verdana" w:hAnsi="Verdana"/>
          <w:color w:val="000000"/>
          <w:sz w:val="15"/>
          <w:szCs w:val="15"/>
        </w:rPr>
        <w:t>«Воспитание детей: проблемы и опыт образовательной практики г. Екатеринбурга»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Екатеринбург, 2000). Апробация и внедрение результатов исследования обеспечивались путем личного проведения опытно - экспериментальной работы в ДОУ № 58 пос. Большой Исток Свердловской области, в МОУ</w:t>
      </w:r>
      <w:r>
        <w:rPr>
          <w:rStyle w:val="WW8Num2z0"/>
          <w:rFonts w:ascii="Verdana" w:hAnsi="Verdana"/>
          <w:color w:val="000000"/>
          <w:sz w:val="15"/>
          <w:szCs w:val="15"/>
        </w:rPr>
        <w:t> </w:t>
      </w:r>
      <w:r>
        <w:rPr>
          <w:rStyle w:val="WW8Num3z0"/>
          <w:rFonts w:ascii="Verdana" w:hAnsi="Verdana"/>
          <w:color w:val="4682B4"/>
          <w:sz w:val="15"/>
          <w:szCs w:val="15"/>
        </w:rPr>
        <w:t>СОШ</w:t>
      </w:r>
      <w:r>
        <w:rPr>
          <w:rStyle w:val="WW8Num2z0"/>
          <w:rFonts w:ascii="Verdana" w:hAnsi="Verdana"/>
          <w:color w:val="000000"/>
          <w:sz w:val="15"/>
          <w:szCs w:val="15"/>
        </w:rPr>
        <w:t> </w:t>
      </w:r>
      <w:r>
        <w:rPr>
          <w:rFonts w:ascii="Verdana" w:hAnsi="Verdana"/>
          <w:color w:val="000000"/>
          <w:sz w:val="15"/>
          <w:szCs w:val="15"/>
        </w:rPr>
        <w:t>№ 59 г. Екатеринбурга, а также в ДОУ № 556 г. Екатеринбурга, в ДОУ № 247 г. Перми, в ДОУ № 56 г. Первоуральска, в ДОУ № 22 г. Каменска -Уральского.</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Эмоциональный слух - способность человека выделять эмоциональную информацию в высказывании - в педагогике искусства трактуется как способность определять эмоциональную информацию, значимую для понимания идеи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эмоционального слуха предполагает:</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способность определять эмоциональный тон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способность выражать эмоциональный тон произведения разными способами переинтонирования (вербальным, вокальным, инструментальным);</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способность вербально определять идею - «</w:t>
      </w:r>
      <w:r>
        <w:rPr>
          <w:rStyle w:val="WW8Num3z0"/>
          <w:rFonts w:ascii="Verdana" w:hAnsi="Verdana"/>
          <w:color w:val="4682B4"/>
          <w:sz w:val="15"/>
          <w:szCs w:val="15"/>
        </w:rPr>
        <w:t>пафос</w:t>
      </w:r>
      <w:r>
        <w:rPr>
          <w:rFonts w:ascii="Verdana" w:hAnsi="Verdana"/>
          <w:color w:val="000000"/>
          <w:sz w:val="15"/>
          <w:szCs w:val="15"/>
        </w:rPr>
        <w:t>» (Г.Н.</w:t>
      </w:r>
      <w:r>
        <w:rPr>
          <w:rStyle w:val="WW8Num2z0"/>
          <w:rFonts w:ascii="Verdana" w:hAnsi="Verdana"/>
          <w:color w:val="000000"/>
          <w:sz w:val="15"/>
          <w:szCs w:val="15"/>
        </w:rPr>
        <w:t> </w:t>
      </w:r>
      <w:r>
        <w:rPr>
          <w:rStyle w:val="WW8Num3z0"/>
          <w:rFonts w:ascii="Verdana" w:hAnsi="Verdana"/>
          <w:color w:val="4682B4"/>
          <w:sz w:val="15"/>
          <w:szCs w:val="15"/>
        </w:rPr>
        <w:t>Кудина</w:t>
      </w:r>
      <w:r>
        <w:rPr>
          <w:rFonts w:ascii="Verdana" w:hAnsi="Verdana"/>
          <w:color w:val="000000"/>
          <w:sz w:val="15"/>
          <w:szCs w:val="15"/>
        </w:rPr>
        <w:t>, З.Н. Новлянская) произведения через выявленный основной эмоциональный тон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3. Методика развития эмоционального слуха у дошкольников включает поэтапную систему, разработанную на основе интонационной теории Б.В. Асафьева об эмоционально - смысловой природе интонации, содержащую эмоционально-ориентационный, интонационно-практический, перцептивно-смысловой этапы и соответствующие каждому этапу методы, обеспечивающую движение: от определения эмоционального тона произведения через его переинтонирование к пониманию идеи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Адекватность выразительных средств при передаче эмоциональной информации в речи и музыке, высокая степень корреляции между эмоциональным слухом старшего дошкольника при восприятии речи и эмоциональным слухом при восприятии музыки, а также выявленные возрастные особенности, отражающие динамику развития коммуникативных качеств дошкольников, определили педагогическую последовательность развития эмоционального слуха: сначала на стимул - «</w:t>
      </w:r>
      <w:r>
        <w:rPr>
          <w:rStyle w:val="WW8Num3z0"/>
          <w:rFonts w:ascii="Verdana" w:hAnsi="Verdana"/>
          <w:color w:val="4682B4"/>
          <w:sz w:val="15"/>
          <w:szCs w:val="15"/>
        </w:rPr>
        <w:t>слово</w:t>
      </w:r>
      <w:r>
        <w:rPr>
          <w:rFonts w:ascii="Verdana" w:hAnsi="Verdana"/>
          <w:color w:val="000000"/>
          <w:sz w:val="15"/>
          <w:szCs w:val="15"/>
        </w:rPr>
        <w:t>», а затем на стимул - «</w:t>
      </w:r>
      <w:r>
        <w:rPr>
          <w:rStyle w:val="WW8Num3z0"/>
          <w:rFonts w:ascii="Verdana" w:hAnsi="Verdana"/>
          <w:color w:val="4682B4"/>
          <w:sz w:val="15"/>
          <w:szCs w:val="15"/>
        </w:rPr>
        <w:t>музыка</w:t>
      </w:r>
      <w:r>
        <w:rPr>
          <w:rFonts w:ascii="Verdana" w:hAnsi="Verdana"/>
          <w:color w:val="000000"/>
          <w:sz w:val="15"/>
          <w:szCs w:val="15"/>
        </w:rPr>
        <w:t>».</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Работа состоит из введения, двух глав, заключения, списка литературы (158 источников). Текст содержит 23 таблицы и приложение.</w:t>
      </w:r>
    </w:p>
    <w:p w:rsidR="00CE22A9" w:rsidRDefault="00CE22A9" w:rsidP="00CE22A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Ясинских, Людмила Владимировна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главе:</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результатов диагностического исследования в контрольной и экспериментальной группах показал, что старшие</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способны адекватно определять эмоциональный тон произведения, и через него подходить к пониманию смысла произведения.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результате выполнения диагностирующего творческого</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выяснилось, что они способны выражать определенный ими эмоциональный тон произведения главным образом вербальным способом</w:t>
      </w:r>
      <w:r>
        <w:rPr>
          <w:rStyle w:val="WW8Num2z0"/>
          <w:rFonts w:ascii="Verdana" w:hAnsi="Verdana"/>
          <w:color w:val="000000"/>
          <w:sz w:val="15"/>
          <w:szCs w:val="15"/>
        </w:rPr>
        <w:t> </w:t>
      </w:r>
      <w:r>
        <w:rPr>
          <w:rStyle w:val="WW8Num3z0"/>
          <w:rFonts w:ascii="Verdana" w:hAnsi="Verdana"/>
          <w:color w:val="4682B4"/>
          <w:sz w:val="15"/>
          <w:szCs w:val="15"/>
        </w:rPr>
        <w:t>интонирования</w:t>
      </w:r>
      <w:r>
        <w:rPr>
          <w:rFonts w:ascii="Verdana" w:hAnsi="Verdana"/>
          <w:color w:val="000000"/>
          <w:sz w:val="15"/>
          <w:szCs w:val="15"/>
        </w:rPr>
        <w:t>, реже инструментальным (по эталону), вокальный способ интонирования был для них порой недоступен.</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Вычисленный коэффициент корреляции г(ху) в КГ = 0,95, в ЭГ — 0,89 показал тесную зависимость между эмоциональным слухом на вербальный стимул и эмоциональным слухом на</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стимул. Это позволило сделать вывод о том, что развитие эмоционального слуха на музыку способствует освоению</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эмоционального содержания любого жизненного явления. Введение последовательности «слово — музыка» дало положительный эффект в развитии эмоционального слуха. Музыка и речь интонационно взаимосвязаны, опора на интонационную</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слова способствует органичному вхождению</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музыку, освоению им эмоционально — смысловой природы</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интонации.</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Для развития эмоционального слуха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музыкальных занятиях была разработана методика, включающая</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систему, с соответствующими каждому этапу методами и последовательным применением стимулов (слово, музыка).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 эмоционально - ориентационный; на данном этапе применялись методы: пластического интонирования Т.Е.</w:t>
      </w:r>
      <w:r>
        <w:rPr>
          <w:rStyle w:val="WW8Num2z0"/>
          <w:rFonts w:ascii="Verdana" w:hAnsi="Verdana"/>
          <w:color w:val="000000"/>
          <w:sz w:val="15"/>
          <w:szCs w:val="15"/>
        </w:rPr>
        <w:t> </w:t>
      </w:r>
      <w:r>
        <w:rPr>
          <w:rStyle w:val="WW8Num3z0"/>
          <w:rFonts w:ascii="Verdana" w:hAnsi="Verdana"/>
          <w:color w:val="4682B4"/>
          <w:sz w:val="15"/>
          <w:szCs w:val="15"/>
        </w:rPr>
        <w:t>Вендровой</w:t>
      </w:r>
      <w:r>
        <w:rPr>
          <w:rFonts w:ascii="Verdana" w:hAnsi="Verdana"/>
          <w:color w:val="000000"/>
          <w:sz w:val="15"/>
          <w:szCs w:val="15"/>
        </w:rPr>
        <w:t>, контрастных сопоставлений О.П. Радыновой (последовательность стимулов: слово -музыка).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 интонационно — практический; на данном этапе применялись методы: уподобление характеру звучания О.П.</w:t>
      </w:r>
      <w:r>
        <w:rPr>
          <w:rStyle w:val="WW8Num2z0"/>
          <w:rFonts w:ascii="Verdana" w:hAnsi="Verdana"/>
          <w:color w:val="000000"/>
          <w:sz w:val="15"/>
          <w:szCs w:val="15"/>
        </w:rPr>
        <w:t> </w:t>
      </w:r>
      <w:r>
        <w:rPr>
          <w:rStyle w:val="WW8Num3z0"/>
          <w:rFonts w:ascii="Verdana" w:hAnsi="Verdana"/>
          <w:color w:val="4682B4"/>
          <w:sz w:val="15"/>
          <w:szCs w:val="15"/>
        </w:rPr>
        <w:t>Радыновой</w:t>
      </w:r>
      <w:r>
        <w:rPr>
          <w:rFonts w:ascii="Verdana" w:hAnsi="Verdana"/>
          <w:color w:val="000000"/>
          <w:sz w:val="15"/>
          <w:szCs w:val="15"/>
        </w:rPr>
        <w:t>, метод переинтонирования М.С. Красильниковой, моделирование художественно -творческого процесса Л.В.</w:t>
      </w:r>
      <w:r>
        <w:rPr>
          <w:rStyle w:val="WW8Num2z0"/>
          <w:rFonts w:ascii="Verdana" w:hAnsi="Verdana"/>
          <w:color w:val="000000"/>
          <w:sz w:val="15"/>
          <w:szCs w:val="15"/>
        </w:rPr>
        <w:t> </w:t>
      </w:r>
      <w:r>
        <w:rPr>
          <w:rStyle w:val="WW8Num3z0"/>
          <w:rFonts w:ascii="Verdana" w:hAnsi="Verdana"/>
          <w:color w:val="4682B4"/>
          <w:sz w:val="15"/>
          <w:szCs w:val="15"/>
        </w:rPr>
        <w:t>Школяр</w:t>
      </w:r>
      <w:r>
        <w:rPr>
          <w:rFonts w:ascii="Verdana" w:hAnsi="Verdana"/>
          <w:color w:val="000000"/>
          <w:sz w:val="15"/>
          <w:szCs w:val="15"/>
        </w:rPr>
        <w:t>, сочинение сочиненного В.О. Усачевой (последовательность стимулов: слово — музыка).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 перцептивно — смцысловой; на данном этапе применялись методы: размышления о музыке Д.Б.</w:t>
      </w:r>
      <w:r>
        <w:rPr>
          <w:rStyle w:val="WW8Num2z0"/>
          <w:rFonts w:ascii="Verdana" w:hAnsi="Verdana"/>
          <w:color w:val="000000"/>
          <w:sz w:val="15"/>
          <w:szCs w:val="15"/>
        </w:rPr>
        <w:t> </w:t>
      </w:r>
      <w:r>
        <w:rPr>
          <w:rStyle w:val="WW8Num3z0"/>
          <w:rFonts w:ascii="Verdana" w:hAnsi="Verdana"/>
          <w:color w:val="4682B4"/>
          <w:sz w:val="15"/>
          <w:szCs w:val="15"/>
        </w:rPr>
        <w:t>Кабалевского</w:t>
      </w:r>
      <w:r>
        <w:rPr>
          <w:rFonts w:ascii="Verdana" w:hAnsi="Verdana"/>
          <w:color w:val="000000"/>
          <w:sz w:val="15"/>
          <w:szCs w:val="15"/>
        </w:rPr>
        <w:t>, метод сопереживания Н.А. Ветлугиной, метод</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обобщения Д.Б. Кабалевского (последовательность стимулов: музыка - слово).</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Итоговая</w:t>
      </w:r>
      <w:r>
        <w:rPr>
          <w:rStyle w:val="WW8Num2z0"/>
          <w:rFonts w:ascii="Verdana" w:hAnsi="Verdana"/>
          <w:color w:val="000000"/>
          <w:sz w:val="15"/>
          <w:szCs w:val="15"/>
        </w:rPr>
        <w:t> </w:t>
      </w:r>
      <w:r>
        <w:rPr>
          <w:rFonts w:ascii="Verdana" w:hAnsi="Verdana"/>
          <w:color w:val="000000"/>
          <w:sz w:val="15"/>
          <w:szCs w:val="15"/>
        </w:rPr>
        <w:t>диагностика показала, что если на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занятиях старших дошкольников использовать разработанную нами методику развития эмоционального слуха тогда способность понимания идеи - «</w:t>
      </w:r>
      <w:r>
        <w:rPr>
          <w:rStyle w:val="WW8Num3z0"/>
          <w:rFonts w:ascii="Verdana" w:hAnsi="Verdana"/>
          <w:color w:val="4682B4"/>
          <w:sz w:val="15"/>
          <w:szCs w:val="15"/>
        </w:rPr>
        <w:t>пафоса</w:t>
      </w:r>
      <w:r>
        <w:rPr>
          <w:rFonts w:ascii="Verdana" w:hAnsi="Verdana"/>
          <w:color w:val="000000"/>
          <w:sz w:val="15"/>
          <w:szCs w:val="15"/>
        </w:rPr>
        <w:t>» произведения через эмоцию, возможно, развить и у старших дошкольников.</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Анализ программ по</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воспитанию ряда авторов (см. параграф второй, первой главы) выявил их сходство в определении задач, приемов, методов, форм работы с детьми и отчасти музыкального материала с программой под редакцией М.А.</w:t>
      </w:r>
      <w:r>
        <w:rPr>
          <w:rStyle w:val="WW8Num2z0"/>
          <w:rFonts w:ascii="Verdana" w:hAnsi="Verdana"/>
          <w:color w:val="000000"/>
          <w:sz w:val="15"/>
          <w:szCs w:val="15"/>
        </w:rPr>
        <w:t> </w:t>
      </w:r>
      <w:r>
        <w:rPr>
          <w:rStyle w:val="WW8Num3z0"/>
          <w:rFonts w:ascii="Verdana" w:hAnsi="Verdana"/>
          <w:color w:val="4682B4"/>
          <w:sz w:val="15"/>
          <w:szCs w:val="15"/>
        </w:rPr>
        <w:t>Васильевой</w:t>
      </w:r>
      <w:r>
        <w:rPr>
          <w:rFonts w:ascii="Verdana" w:hAnsi="Verdana"/>
          <w:color w:val="000000"/>
          <w:sz w:val="15"/>
          <w:szCs w:val="15"/>
        </w:rPr>
        <w:t>. Это дает возможность предположить, что разработанная нами методика развития эмоционального слуха и апробированная на программе под редакцией М.А. Васильевой, будет эффективна в работе по другим программам.</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заключении отметим, что теоретическая разработка изучаемой проблемы и результаты опытно-экспериментальной работы позволили сделать следующие выводы:</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Развитие эмоционального слуха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актуальная проблема теории и практики дошкольного воспитания и образования. Эмоциональный слух с психолого-физиологических и музыкально-педагогических позиций - это способность выделения эмоциональной информации в высказывании, в том числе и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Fonts w:ascii="Verdana" w:hAnsi="Verdana"/>
          <w:color w:val="000000"/>
          <w:sz w:val="15"/>
          <w:szCs w:val="15"/>
        </w:rPr>
        <w:t>. Такое определение обосновывает введение понятия «</w:t>
      </w:r>
      <w:r>
        <w:rPr>
          <w:rStyle w:val="WW8Num3z0"/>
          <w:rFonts w:ascii="Verdana" w:hAnsi="Verdana"/>
          <w:color w:val="4682B4"/>
          <w:sz w:val="15"/>
          <w:szCs w:val="15"/>
        </w:rPr>
        <w:t>эмоциональный слух</w:t>
      </w:r>
      <w:r>
        <w:rPr>
          <w:rFonts w:ascii="Verdana" w:hAnsi="Verdana"/>
          <w:color w:val="000000"/>
          <w:sz w:val="15"/>
          <w:szCs w:val="15"/>
        </w:rPr>
        <w:t>» в художественное воспитание дошкольников. Эмоциональный слух - это способность ребенка определять идею произведения через выявленный им эмоциональный тон сочинения.</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эмоционального слуха включает в себя способность определять эмоциональный тон произведения, выражать его разными способами переинтонирования: вербальным, вокальным, инструментальным, способность вербально определять идею - «</w:t>
      </w:r>
      <w:r>
        <w:rPr>
          <w:rStyle w:val="WW8Num3z0"/>
          <w:rFonts w:ascii="Verdana" w:hAnsi="Verdana"/>
          <w:color w:val="4682B4"/>
          <w:sz w:val="15"/>
          <w:szCs w:val="15"/>
        </w:rPr>
        <w:t>пафос</w:t>
      </w:r>
      <w:r>
        <w:rPr>
          <w:rFonts w:ascii="Verdana" w:hAnsi="Verdana"/>
          <w:color w:val="000000"/>
          <w:sz w:val="15"/>
          <w:szCs w:val="15"/>
        </w:rPr>
        <w:t>» произведения через выявленный эмоциональный тон, что обуславливает показатели и критерии развития эмоционального слуха. Уровни развития эмоционального слуха у старших дошкольников с учетом выявленных показателей и критериев определяются как низкий, средний, выше среднего и высокий.</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Интонационная теория музыки, в которой</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интонация определяется как эмоционально - смысловая, позволила выявить поэтапную систему, составляющую основу методики развития эмоционального слуха и включающую эмоционально - ориентационный, интонационно — практический, перцептивно - смысловой этапы и соответствующие каждому этапу методы.</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Выявленная интонационная родственность</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 музыкальной интонации, идентичность музыкальных и</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средств выразительности, а также вычисленная зависимость между эмоциональным слухом на вербальный стимул и эмоциональным слухом на музыкальный стимул доказывают эффективность использования вербального и музыкального стимулов для развития эмоционального слуха в педагогической деятельности музыкального руководителя. Это позволяет говорить о том, что развитие эмоционального слуха на музыку способствует освоению ребенком эмоционального содержания любого сообщения, а значит развитию</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качеств ребенка.</w:t>
      </w:r>
    </w:p>
    <w:p w:rsidR="00CE22A9" w:rsidRDefault="00CE22A9" w:rsidP="00CE22A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Предлагаемая нами методика развития эмоционального слуха у детей старшего дошкольного возраста, включающая поэтапную систему его развития с соответствующими каждому этапу методами, а также педагогическую последовательность в использовании стимулов, основывающуюся на единстве речевой и музыкальной интонации, адекватности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 xml:space="preserve">в передаче эмоционального содержания в музыке и речи обеспечивает значительные позитивные изменения в развитии эмоционального слуха у дошкольников, что позволяет высказать </w:t>
      </w:r>
      <w:r>
        <w:rPr>
          <w:rFonts w:ascii="Verdana" w:hAnsi="Verdana"/>
          <w:color w:val="000000"/>
          <w:sz w:val="15"/>
          <w:szCs w:val="15"/>
        </w:rPr>
        <w:lastRenderedPageBreak/>
        <w:t>заключение о ее эффективности.</w:t>
      </w:r>
    </w:p>
    <w:p w:rsidR="00CE22A9" w:rsidRDefault="00CE22A9" w:rsidP="00CE22A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Ясинских, Людмила Владимировна, 2004 год</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w:t>
      </w:r>
      <w:r>
        <w:rPr>
          <w:rStyle w:val="WW8Num2z0"/>
          <w:rFonts w:ascii="Verdana" w:hAnsi="Verdana"/>
          <w:color w:val="000000"/>
          <w:sz w:val="15"/>
          <w:szCs w:val="15"/>
        </w:rPr>
        <w:t> </w:t>
      </w:r>
      <w:r>
        <w:rPr>
          <w:rFonts w:ascii="Verdana" w:hAnsi="Verdana"/>
          <w:color w:val="000000"/>
          <w:sz w:val="15"/>
          <w:szCs w:val="15"/>
        </w:rPr>
        <w:t>Э.Б. Теория и практика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обучения в общеобразовательной школе: Пособие для учителя.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1983.- 134с.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Социальная психология детства: развитие 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детской субкультуре. М.: Московский психолого-социальный институт; Воронеж: Изд.</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МОДЕК, 2000. - 416с.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Акопов</w:t>
      </w:r>
      <w:r>
        <w:rPr>
          <w:rStyle w:val="WW8Num2z0"/>
          <w:rFonts w:ascii="Verdana" w:hAnsi="Verdana"/>
          <w:color w:val="000000"/>
          <w:sz w:val="15"/>
          <w:szCs w:val="15"/>
        </w:rPr>
        <w:t> </w:t>
      </w:r>
      <w:r>
        <w:rPr>
          <w:rFonts w:ascii="Verdana" w:hAnsi="Verdana"/>
          <w:color w:val="000000"/>
          <w:sz w:val="15"/>
          <w:szCs w:val="15"/>
        </w:rPr>
        <w:t>Г.В. Российское сознание: историко — психологические очерки. — Самара: Изд-во</w:t>
      </w:r>
      <w:r>
        <w:rPr>
          <w:rStyle w:val="WW8Num2z0"/>
          <w:rFonts w:ascii="Verdana" w:hAnsi="Verdana"/>
          <w:color w:val="000000"/>
          <w:sz w:val="15"/>
          <w:szCs w:val="15"/>
        </w:rPr>
        <w:t> </w:t>
      </w:r>
      <w:r>
        <w:rPr>
          <w:rStyle w:val="WW8Num3z0"/>
          <w:rFonts w:ascii="Verdana" w:hAnsi="Verdana"/>
          <w:color w:val="4682B4"/>
          <w:sz w:val="15"/>
          <w:szCs w:val="15"/>
        </w:rPr>
        <w:t>СамГПУ</w:t>
      </w:r>
      <w:r>
        <w:rPr>
          <w:rFonts w:ascii="Verdana" w:hAnsi="Verdana"/>
          <w:color w:val="000000"/>
          <w:sz w:val="15"/>
          <w:szCs w:val="15"/>
        </w:rPr>
        <w:t>, 2002. 90с.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Методика музыкального воспитания от</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к начальной школе. Воронеж, 1998. - 165с.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2-х т. — М.: Педагогика, 1980. Т.2. 287с.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Социальное познание: проблемы и перспективы. — М.: Московский</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социальный институт, Воронеж: НПО «</w:t>
      </w:r>
      <w:r>
        <w:rPr>
          <w:rStyle w:val="WW8Num3z0"/>
          <w:rFonts w:ascii="Verdana" w:hAnsi="Verdana"/>
          <w:color w:val="4682B4"/>
          <w:sz w:val="15"/>
          <w:szCs w:val="15"/>
        </w:rPr>
        <w:t>МОДЕК</w:t>
      </w:r>
      <w:r>
        <w:rPr>
          <w:rFonts w:ascii="Verdana" w:hAnsi="Verdana"/>
          <w:color w:val="000000"/>
          <w:sz w:val="15"/>
          <w:szCs w:val="15"/>
        </w:rPr>
        <w:t>», 1999.-416с.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Анталогия</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педагогики. Платон. М.: Издательский дом Ш.Амонашвили, 2000. - 210с.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Арисменди А.Л.</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музыкальное воспитание. — М.: Прогресс, 1989.-176с.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 тр. Т.5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форма как процесс», М.: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1957.-386с.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Ахьямова</w:t>
      </w:r>
      <w:r>
        <w:rPr>
          <w:rStyle w:val="WW8Num2z0"/>
          <w:rFonts w:ascii="Verdana" w:hAnsi="Verdana"/>
          <w:color w:val="000000"/>
          <w:sz w:val="15"/>
          <w:szCs w:val="15"/>
        </w:rPr>
        <w:t> </w:t>
      </w:r>
      <w:r>
        <w:rPr>
          <w:rFonts w:ascii="Verdana" w:hAnsi="Verdana"/>
          <w:color w:val="000000"/>
          <w:sz w:val="15"/>
          <w:szCs w:val="15"/>
        </w:rPr>
        <w:t>И. А. Формирование навыков невербального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старших дошкольников в процессе музыкального воспитания: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2002. - 23с.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Балли Ш. Общая лингвистика и вопросы французского языка. М.: Иностранная литература, 1955.- 416с.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Автор и герой: к философским основам</w:t>
      </w:r>
      <w:r>
        <w:rPr>
          <w:rStyle w:val="WW8Num2z0"/>
          <w:rFonts w:ascii="Verdana" w:hAnsi="Verdana"/>
          <w:color w:val="000000"/>
          <w:sz w:val="15"/>
          <w:szCs w:val="15"/>
        </w:rPr>
        <w:t> </w:t>
      </w:r>
      <w:r>
        <w:rPr>
          <w:rStyle w:val="WW8Num3z0"/>
          <w:rFonts w:ascii="Verdana" w:hAnsi="Verdana"/>
          <w:color w:val="4682B4"/>
          <w:sz w:val="15"/>
          <w:szCs w:val="15"/>
        </w:rPr>
        <w:t>гуманитарных</w:t>
      </w:r>
      <w:r>
        <w:rPr>
          <w:rStyle w:val="WW8Num2z0"/>
          <w:rFonts w:ascii="Verdana" w:hAnsi="Verdana"/>
          <w:color w:val="000000"/>
          <w:sz w:val="15"/>
          <w:szCs w:val="15"/>
        </w:rPr>
        <w:t> </w:t>
      </w:r>
      <w:r>
        <w:rPr>
          <w:rFonts w:ascii="Verdana" w:hAnsi="Verdana"/>
          <w:color w:val="000000"/>
          <w:sz w:val="15"/>
          <w:szCs w:val="15"/>
        </w:rPr>
        <w:t>наук.- СПб.: Азбука, 2000. 336с.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Беленькая JI.И. Дети 10-11 лет как читатели художественной литературытипологические особенности) //Социально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-М: ГБЛ, 1977. вып. 3. С. 83-97.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Собр. соч. в 3 — х т. Т.З. М.: Гослитиздат, 1948. 928с.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Берхин</w:t>
      </w:r>
      <w:r>
        <w:rPr>
          <w:rStyle w:val="WW8Num2z0"/>
          <w:rFonts w:ascii="Verdana" w:hAnsi="Verdana"/>
          <w:color w:val="000000"/>
          <w:sz w:val="15"/>
          <w:szCs w:val="15"/>
        </w:rPr>
        <w:t> </w:t>
      </w:r>
      <w:r>
        <w:rPr>
          <w:rFonts w:ascii="Verdana" w:hAnsi="Verdana"/>
          <w:color w:val="000000"/>
          <w:sz w:val="15"/>
          <w:szCs w:val="15"/>
        </w:rPr>
        <w:t>Н.Б. Специфика искусства (Психологический аспект). — М.: Знание, 1984.-64с.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Берхин</w:t>
      </w:r>
      <w:r>
        <w:rPr>
          <w:rStyle w:val="WW8Num2z0"/>
          <w:rFonts w:ascii="Verdana" w:hAnsi="Verdana"/>
          <w:color w:val="000000"/>
          <w:sz w:val="15"/>
          <w:szCs w:val="15"/>
        </w:rPr>
        <w:t> </w:t>
      </w:r>
      <w:r>
        <w:rPr>
          <w:rFonts w:ascii="Verdana" w:hAnsi="Verdana"/>
          <w:color w:val="000000"/>
          <w:sz w:val="15"/>
          <w:szCs w:val="15"/>
        </w:rPr>
        <w:t>Н.Б., Крутоус В.П. Является ли познание целью искусства. Два взгляда на одну проблему. М.: Знание.1989, 64с.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Личность и общение. М.: Педагогика, 1983. - 271с.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О взаимосвязи общения и отношения //Вопросы психологии, 1994 №1.С.122- 127.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формирования личности. М.: Воронеж, 1997. -349с.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норма и отклонения. — М.: Педагогика, 1990. -144с.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Эстетическая сущность искусства.- М.: Искусство, 1956. -291с.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Ванюшкин</w:t>
      </w:r>
      <w:r>
        <w:rPr>
          <w:rStyle w:val="WW8Num2z0"/>
          <w:rFonts w:ascii="Verdana" w:hAnsi="Verdana"/>
          <w:color w:val="000000"/>
          <w:sz w:val="15"/>
          <w:szCs w:val="15"/>
        </w:rPr>
        <w:t> </w:t>
      </w:r>
      <w:r>
        <w:rPr>
          <w:rFonts w:ascii="Verdana" w:hAnsi="Verdana"/>
          <w:color w:val="000000"/>
          <w:sz w:val="15"/>
          <w:szCs w:val="15"/>
        </w:rPr>
        <w:t>Л.М., Копылов Л.Ю., Соколова A.A. Образ и мысль. Образовательная программа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и начальной школы. Санкт-Петербург: Комитет по образованию администрации С.Петербурга, 2000. - 95с.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и др. Воспитание сенсорной культуры ребенка. От рождения до 6 лет. — М.: Просвещение, 1988. 144с.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Музыкальное развитие ребенка. М.: Просвещение, 1967. -415с.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/Под ред. Л.Н.</w:t>
      </w:r>
      <w:r>
        <w:rPr>
          <w:rStyle w:val="WW8Num2z0"/>
          <w:rFonts w:ascii="Verdana" w:hAnsi="Verdana"/>
          <w:color w:val="000000"/>
          <w:sz w:val="15"/>
          <w:szCs w:val="15"/>
        </w:rPr>
        <w:t> </w:t>
      </w:r>
      <w:r>
        <w:rPr>
          <w:rStyle w:val="WW8Num3z0"/>
          <w:rFonts w:ascii="Verdana" w:hAnsi="Verdana"/>
          <w:color w:val="4682B4"/>
          <w:sz w:val="15"/>
          <w:szCs w:val="15"/>
        </w:rPr>
        <w:t>Проколиенко</w:t>
      </w:r>
      <w:r>
        <w:rPr>
          <w:rFonts w:ascii="Verdana" w:hAnsi="Verdana"/>
          <w:color w:val="000000"/>
          <w:sz w:val="15"/>
          <w:szCs w:val="15"/>
        </w:rPr>
        <w:t>, В.К. Котырло.- Киев: Рад. школа, 1987. 174с.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Воспитание музыкой. Сб.ст. /Под ред. Т. Е.</w:t>
      </w:r>
      <w:r>
        <w:rPr>
          <w:rStyle w:val="WW8Num2z0"/>
          <w:rFonts w:ascii="Verdana" w:hAnsi="Verdana"/>
          <w:color w:val="000000"/>
          <w:sz w:val="15"/>
          <w:szCs w:val="15"/>
        </w:rPr>
        <w:t> </w:t>
      </w:r>
      <w:r>
        <w:rPr>
          <w:rStyle w:val="WW8Num3z0"/>
          <w:rFonts w:ascii="Verdana" w:hAnsi="Verdana"/>
          <w:color w:val="4682B4"/>
          <w:sz w:val="15"/>
          <w:szCs w:val="15"/>
        </w:rPr>
        <w:t>Вендровой</w:t>
      </w:r>
      <w:r>
        <w:rPr>
          <w:rFonts w:ascii="Verdana" w:hAnsi="Verdana"/>
          <w:color w:val="000000"/>
          <w:sz w:val="15"/>
          <w:szCs w:val="15"/>
        </w:rPr>
        <w:t>, И.В. Пигаревой.-М.: Просвещение, 1991 .-204с.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Проблемы эмоций. // Вопросы психологии. 1958. №3. С.125 -134.</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Выготский JI.C. Психология искусства /Предисл. А.Н. Леонтьева. М.: Искусство, 1986. - 573с.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6-ти т.- М.: Педагогика, 1982. -Т.4.- 432с.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Гершуни</w:t>
      </w:r>
      <w:r>
        <w:rPr>
          <w:rStyle w:val="WW8Num2z0"/>
          <w:rFonts w:ascii="Verdana" w:hAnsi="Verdana"/>
          <w:color w:val="000000"/>
          <w:sz w:val="15"/>
          <w:szCs w:val="15"/>
        </w:rPr>
        <w:t> </w:t>
      </w:r>
      <w:r>
        <w:rPr>
          <w:rFonts w:ascii="Verdana" w:hAnsi="Verdana"/>
          <w:color w:val="000000"/>
          <w:sz w:val="15"/>
          <w:szCs w:val="15"/>
        </w:rPr>
        <w:t>Г.В. Слух и биологическое звукоизлучение. Вестник. АН СССР,1968. №7. С.69-77.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Гозман Л .Я. Психология эмоциональных отношений.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 160с.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А.Л. Музыкальная психология. М.: Малое изд. предприятие «NB МАГИСТР», 1993. - 190с.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Дарвин Ч. Выражение эмоций у человека и животных. Соч., Т. 5, М.: АН1. СССР, 1953. С.681-920.</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Детство: Программа развития и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/В.И. Логинова,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H.A.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Изд. 3-е, переработанное. СПб.: Детство — Пресс, 2000.-224с.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Деятельность и отношения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/Под ред. Репиной Т.А.;</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дошкольного воспитания АПН СССР. М.: Педагогика, 1987. — 192с.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/Под ред. Л. А.</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и В.В. Холмовской. М.: Педагогика, 1978. - 248с.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Днепров В. О</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эмоциях: Эстетические размышления. //Кризиз буржуазной культуры и музыка. М.: Музыка, 1972. С.99 — 174.</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В мире эмоций.- Киев: Политиздат Украины, 1987. — 140с.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 психолог, труды: В 2 т. Психологическое развитие ребенка. — М.: Педагогика, 1986. Т.1. — 320с.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Психология детства. — Екатеринбург: Деловая книга, 1995.-348с.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Иванченко</w:t>
      </w:r>
      <w:r>
        <w:rPr>
          <w:rStyle w:val="WW8Num2z0"/>
          <w:rFonts w:ascii="Verdana" w:hAnsi="Verdana"/>
          <w:color w:val="000000"/>
          <w:sz w:val="15"/>
          <w:szCs w:val="15"/>
        </w:rPr>
        <w:t> </w:t>
      </w:r>
      <w:r>
        <w:rPr>
          <w:rFonts w:ascii="Verdana" w:hAnsi="Verdana"/>
          <w:color w:val="000000"/>
          <w:sz w:val="15"/>
          <w:szCs w:val="15"/>
        </w:rPr>
        <w:t>Г.В. Психология восприятия музыки: подходы, проблемы, перспективы. М.: Смысл, 2001. — 264с.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Изард К. Психология эмоций. / Перев. с англ. СПб.: Питер, 2000. — 464с.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Изард К. Эмоции человека.- М.: МГУ, 1980. 439с.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Истоки: Базисная программа развития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/Науч. ред. JI.A. Парамонова, и др. — 2-е изд., испр., и доп. - М.: Карапуз, 2001. -304с.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1981.-192с.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Начала эстетики. М.: Искусство, 1964. - 210с.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Кадобнова</w:t>
      </w:r>
      <w:r>
        <w:rPr>
          <w:rStyle w:val="WW8Num2z0"/>
          <w:rFonts w:ascii="Verdana" w:hAnsi="Verdana"/>
          <w:color w:val="000000"/>
          <w:sz w:val="15"/>
          <w:szCs w:val="15"/>
        </w:rPr>
        <w:t> </w:t>
      </w:r>
      <w:r>
        <w:rPr>
          <w:rFonts w:ascii="Verdana" w:hAnsi="Verdana"/>
          <w:color w:val="000000"/>
          <w:sz w:val="15"/>
          <w:szCs w:val="15"/>
        </w:rPr>
        <w:t>И.В., Усачева В.О., Школяр JI.B.</w:t>
      </w:r>
      <w:r>
        <w:rPr>
          <w:rStyle w:val="WW8Num2z0"/>
          <w:rFonts w:ascii="Verdana" w:hAnsi="Verdana"/>
          <w:color w:val="000000"/>
          <w:sz w:val="15"/>
          <w:szCs w:val="15"/>
        </w:rPr>
        <w:t> </w:t>
      </w:r>
      <w:r>
        <w:rPr>
          <w:rStyle w:val="WW8Num3z0"/>
          <w:rFonts w:ascii="Verdana" w:hAnsi="Verdana"/>
          <w:color w:val="4682B4"/>
          <w:sz w:val="15"/>
          <w:szCs w:val="15"/>
        </w:rPr>
        <w:t>Шестилетние</w:t>
      </w:r>
      <w:r>
        <w:rPr>
          <w:rStyle w:val="WW8Num2z0"/>
          <w:rFonts w:ascii="Verdana" w:hAnsi="Verdana"/>
          <w:color w:val="000000"/>
          <w:sz w:val="15"/>
          <w:szCs w:val="15"/>
        </w:rPr>
        <w:t> </w:t>
      </w:r>
      <w:r>
        <w:rPr>
          <w:rFonts w:ascii="Verdana" w:hAnsi="Verdana"/>
          <w:color w:val="000000"/>
          <w:sz w:val="15"/>
          <w:szCs w:val="15"/>
        </w:rPr>
        <w:t>дети и музыка //Воспитание музыкой: Из опыта работы /Сост. Т.Е.</w:t>
      </w:r>
      <w:r>
        <w:rPr>
          <w:rStyle w:val="WW8Num2z0"/>
          <w:rFonts w:ascii="Verdana" w:hAnsi="Verdana"/>
          <w:color w:val="000000"/>
          <w:sz w:val="15"/>
          <w:szCs w:val="15"/>
        </w:rPr>
        <w:t> </w:t>
      </w:r>
      <w:r>
        <w:rPr>
          <w:rStyle w:val="WW8Num3z0"/>
          <w:rFonts w:ascii="Verdana" w:hAnsi="Verdana"/>
          <w:color w:val="4682B4"/>
          <w:sz w:val="15"/>
          <w:szCs w:val="15"/>
        </w:rPr>
        <w:t>Вендрова</w:t>
      </w:r>
      <w:r>
        <w:rPr>
          <w:rFonts w:ascii="Verdana" w:hAnsi="Verdana"/>
          <w:color w:val="000000"/>
          <w:sz w:val="15"/>
          <w:szCs w:val="15"/>
        </w:rPr>
        <w:t>, И.В. Пигарева. -М.: Просвещение, 1991. — 205с.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Избранные педагогические сочинения. /Под ред. A.M. Арсеева. -М.: Педагогика, 1982. 704с.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Подражание детей книжным героям и подвигам. //Воспитание и обучение. 1893. № 4 С. 121 - 129.</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Кирюшин</w:t>
      </w:r>
      <w:r>
        <w:rPr>
          <w:rStyle w:val="WW8Num2z0"/>
          <w:rFonts w:ascii="Verdana" w:hAnsi="Verdana"/>
          <w:color w:val="000000"/>
          <w:sz w:val="15"/>
          <w:szCs w:val="15"/>
        </w:rPr>
        <w:t> </w:t>
      </w:r>
      <w:r>
        <w:rPr>
          <w:rFonts w:ascii="Verdana" w:hAnsi="Verdana"/>
          <w:color w:val="000000"/>
          <w:sz w:val="15"/>
          <w:szCs w:val="15"/>
        </w:rPr>
        <w:t>В.В. Музыкальныке мифы. Кн. 1. — М.: Тритон, 1993.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A.B., Зацепина М.Б. Красота. Радость. Творчество: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 — М.: Педагогическое общество России, 2000. 128с.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Критская</w:t>
      </w:r>
      <w:r>
        <w:rPr>
          <w:rStyle w:val="WW8Num2z0"/>
          <w:rFonts w:ascii="Verdana" w:hAnsi="Verdana"/>
          <w:color w:val="000000"/>
          <w:sz w:val="15"/>
          <w:szCs w:val="15"/>
        </w:rPr>
        <w:t> </w:t>
      </w:r>
      <w:r>
        <w:rPr>
          <w:rFonts w:ascii="Verdana" w:hAnsi="Verdana"/>
          <w:color w:val="000000"/>
          <w:sz w:val="15"/>
          <w:szCs w:val="15"/>
        </w:rPr>
        <w:t>Е.Д., Сергеева Г.П., Шмакина Т.С. Методика работы с учебником «</w:t>
      </w:r>
      <w:r>
        <w:rPr>
          <w:rStyle w:val="WW8Num3z0"/>
          <w:rFonts w:ascii="Verdana" w:hAnsi="Verdana"/>
          <w:color w:val="4682B4"/>
          <w:sz w:val="15"/>
          <w:szCs w:val="15"/>
        </w:rPr>
        <w:t>Музыка</w:t>
      </w:r>
      <w:r>
        <w:rPr>
          <w:rFonts w:ascii="Verdana" w:hAnsi="Verdana"/>
          <w:color w:val="000000"/>
          <w:sz w:val="15"/>
          <w:szCs w:val="15"/>
        </w:rPr>
        <w:t>»: 1 4 классы. М.: Просвещение, 2000. - 207с.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53.</w:t>
      </w:r>
      <w:r>
        <w:rPr>
          <w:rStyle w:val="WW8Num2z0"/>
          <w:rFonts w:ascii="Verdana" w:hAnsi="Verdana"/>
          <w:color w:val="000000"/>
          <w:sz w:val="15"/>
          <w:szCs w:val="15"/>
        </w:rPr>
        <w:t> </w:t>
      </w:r>
      <w:r>
        <w:rPr>
          <w:rStyle w:val="WW8Num3z0"/>
          <w:rFonts w:ascii="Verdana" w:hAnsi="Verdana"/>
          <w:color w:val="4682B4"/>
          <w:sz w:val="15"/>
          <w:szCs w:val="15"/>
        </w:rPr>
        <w:t>Кудина</w:t>
      </w:r>
      <w:r>
        <w:rPr>
          <w:rStyle w:val="WW8Num2z0"/>
          <w:rFonts w:ascii="Verdana" w:hAnsi="Verdana"/>
          <w:color w:val="000000"/>
          <w:sz w:val="15"/>
          <w:szCs w:val="15"/>
        </w:rPr>
        <w:t> </w:t>
      </w:r>
      <w:r>
        <w:rPr>
          <w:rFonts w:ascii="Verdana" w:hAnsi="Verdana"/>
          <w:color w:val="000000"/>
          <w:sz w:val="15"/>
          <w:szCs w:val="15"/>
        </w:rPr>
        <w:t>Г.Н., Мелик Пашаев A.A.,</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Как развивать художественное восприятие у</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М.: Знание, 1988. — 80с.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Куревина</w:t>
      </w:r>
      <w:r>
        <w:rPr>
          <w:rStyle w:val="WW8Num2z0"/>
          <w:rFonts w:ascii="Verdana" w:hAnsi="Verdana"/>
          <w:color w:val="000000"/>
          <w:sz w:val="15"/>
          <w:szCs w:val="15"/>
        </w:rPr>
        <w:t> </w:t>
      </w:r>
      <w:r>
        <w:rPr>
          <w:rFonts w:ascii="Verdana" w:hAnsi="Verdana"/>
          <w:color w:val="000000"/>
          <w:sz w:val="15"/>
          <w:szCs w:val="15"/>
        </w:rPr>
        <w:t>O.A., Селезнева Г.Е. Путешествие в прекрасное.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воспитателей, учителей,</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w:t>
      </w:r>
      <w:r>
        <w:rPr>
          <w:rStyle w:val="WW8Num3z0"/>
          <w:rFonts w:ascii="Verdana" w:hAnsi="Verdana"/>
          <w:color w:val="4682B4"/>
          <w:sz w:val="15"/>
          <w:szCs w:val="15"/>
        </w:rPr>
        <w:t>Баласс</w:t>
      </w:r>
      <w:r>
        <w:rPr>
          <w:rFonts w:ascii="Verdana" w:hAnsi="Verdana"/>
          <w:color w:val="000000"/>
          <w:sz w:val="15"/>
          <w:szCs w:val="15"/>
        </w:rPr>
        <w:t>», 1999.-416с.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Левшина</w:t>
      </w:r>
      <w:r>
        <w:rPr>
          <w:rStyle w:val="WW8Num2z0"/>
          <w:rFonts w:ascii="Verdana" w:hAnsi="Verdana"/>
          <w:color w:val="000000"/>
          <w:sz w:val="15"/>
          <w:szCs w:val="15"/>
        </w:rPr>
        <w:t> </w:t>
      </w:r>
      <w:r>
        <w:rPr>
          <w:rFonts w:ascii="Verdana" w:hAnsi="Verdana"/>
          <w:color w:val="000000"/>
          <w:sz w:val="15"/>
          <w:szCs w:val="15"/>
        </w:rPr>
        <w:t>И.С. Как воспринимается произведение искусства. /Из опыта социологических исследований/ М.: Знание, 1983. - 96с.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Психология общения.- М: Смысл, 1999. 365с.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 психол. произведения: В 2-х т. — М.: Педагогика, 1983. Т.2.- 318с.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МГУ, 1972. — 584с.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Лилле Т. Руководство к психологии. Изд — во О.Н. Поповой, С. — Петербург, 1907. 149с.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Аудиальное развитие детей.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1999,159с.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Теоретические основы формирования у детей эстетического отношения к человеку. Екатеринбург: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2000. - 156с.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психологии,-М.: Наука, 1984. 444с.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Лук А.Н. Эмоции и личность. — М.: Знание, 1982.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Малышев</w:t>
      </w:r>
      <w:r>
        <w:rPr>
          <w:rStyle w:val="WW8Num2z0"/>
          <w:rFonts w:ascii="Verdana" w:hAnsi="Verdana"/>
          <w:color w:val="000000"/>
          <w:sz w:val="15"/>
          <w:szCs w:val="15"/>
        </w:rPr>
        <w:t> </w:t>
      </w:r>
      <w:r>
        <w:rPr>
          <w:rFonts w:ascii="Verdana" w:hAnsi="Verdana"/>
          <w:color w:val="000000"/>
          <w:sz w:val="15"/>
          <w:szCs w:val="15"/>
        </w:rPr>
        <w:t>М.А. Человек и мир его переживаний. — Екатеринбург: УрГПУ, 2000.-280с.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Интонационная форма музыки: Исследование. М.: Композитор, 1993. - 262с.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Человек в зеркале интонационной формы. //Сов. Музыка, 1980, №9, с.39 48.</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Мелик</w:t>
      </w:r>
      <w:r>
        <w:rPr>
          <w:rStyle w:val="WW8Num2z0"/>
          <w:rFonts w:ascii="Verdana" w:hAnsi="Verdana"/>
          <w:color w:val="000000"/>
          <w:sz w:val="15"/>
          <w:szCs w:val="15"/>
        </w:rPr>
        <w:t> </w:t>
      </w:r>
      <w:r>
        <w:rPr>
          <w:rStyle w:val="WW8Num3z0"/>
          <w:rFonts w:ascii="Verdana" w:hAnsi="Verdana"/>
          <w:color w:val="4682B4"/>
          <w:sz w:val="15"/>
          <w:szCs w:val="15"/>
        </w:rPr>
        <w:t>Пашаев</w:t>
      </w:r>
      <w:r>
        <w:rPr>
          <w:rStyle w:val="WW8Num2z0"/>
          <w:rFonts w:ascii="Verdana" w:hAnsi="Verdana"/>
          <w:color w:val="000000"/>
          <w:sz w:val="15"/>
          <w:szCs w:val="15"/>
        </w:rPr>
        <w:t> </w:t>
      </w:r>
      <w:r>
        <w:rPr>
          <w:rFonts w:ascii="Verdana" w:hAnsi="Verdana"/>
          <w:color w:val="000000"/>
          <w:sz w:val="15"/>
          <w:szCs w:val="15"/>
        </w:rPr>
        <w:t>A.A. Педагогика искусства и творческие способности. — М.: Знание, 1981.-96с.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Мелик —</w:t>
      </w:r>
      <w:r>
        <w:rPr>
          <w:rStyle w:val="WW8Num2z0"/>
          <w:rFonts w:ascii="Verdana" w:hAnsi="Verdana"/>
          <w:color w:val="000000"/>
          <w:sz w:val="15"/>
          <w:szCs w:val="15"/>
        </w:rPr>
        <w:t> </w:t>
      </w:r>
      <w:r>
        <w:rPr>
          <w:rStyle w:val="WW8Num3z0"/>
          <w:rFonts w:ascii="Verdana" w:hAnsi="Verdana"/>
          <w:color w:val="4682B4"/>
          <w:sz w:val="15"/>
          <w:szCs w:val="15"/>
        </w:rPr>
        <w:t>Пашаев</w:t>
      </w:r>
      <w:r>
        <w:rPr>
          <w:rStyle w:val="WW8Num2z0"/>
          <w:rFonts w:ascii="Verdana" w:hAnsi="Verdana"/>
          <w:color w:val="000000"/>
          <w:sz w:val="15"/>
          <w:szCs w:val="15"/>
        </w:rPr>
        <w:t> </w:t>
      </w:r>
      <w:r>
        <w:rPr>
          <w:rFonts w:ascii="Verdana" w:hAnsi="Verdana"/>
          <w:color w:val="000000"/>
          <w:sz w:val="15"/>
          <w:szCs w:val="15"/>
        </w:rPr>
        <w:t>A.A., Новлянская З.Н. Ступеньки к творчеству: Художественное развитие ребенка в семье. — М.: Педагогика, 1987. — 144с.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Мерзлякова</w:t>
      </w:r>
      <w:r>
        <w:rPr>
          <w:rStyle w:val="WW8Num2z0"/>
          <w:rFonts w:ascii="Verdana" w:hAnsi="Verdana"/>
          <w:color w:val="000000"/>
          <w:sz w:val="15"/>
          <w:szCs w:val="15"/>
        </w:rPr>
        <w:t> </w:t>
      </w:r>
      <w:r>
        <w:rPr>
          <w:rFonts w:ascii="Verdana" w:hAnsi="Verdana"/>
          <w:color w:val="000000"/>
          <w:sz w:val="15"/>
          <w:szCs w:val="15"/>
        </w:rPr>
        <w:t>С.И. Ежедневник музыкального руководителя детского сада. М.: Астрель - ACT, 2001. - 208с.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Методы педагогического исследования. Лекции. Под ред. канд. пед. наук В.И. Журавлева. Учеб. пособие для студентов пед. ин-тов. М.: Просвещение, 1972. 159с.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1999. — 48с.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Вокальный слух и голос. Л.: Музыка, 1965. - 83с.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Невербальная коммуникация экспертно теоретические и прикладные аспекты //Психологический журнал, 1993. Т.14. № 1. С.18 — 31.</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Психологический портрет человека по невербальным особенностям его речи //Психологический журнал, 2001. Т.22. № 6. С.48 — 63.</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Эмоциональный слух человека //Журнал эволюционной биохимии и физиологии, 1985. № 6. С.568 — 576.</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Дмитриева Е.С., Зайцева К.А.,</w:t>
      </w:r>
      <w:r>
        <w:rPr>
          <w:rStyle w:val="WW8Num2z0"/>
          <w:rFonts w:ascii="Verdana" w:hAnsi="Verdana"/>
          <w:color w:val="000000"/>
          <w:sz w:val="15"/>
          <w:szCs w:val="15"/>
        </w:rPr>
        <w:t> </w:t>
      </w:r>
      <w:r>
        <w:rPr>
          <w:rStyle w:val="WW8Num3z0"/>
          <w:rFonts w:ascii="Verdana" w:hAnsi="Verdana"/>
          <w:color w:val="4682B4"/>
          <w:sz w:val="15"/>
          <w:szCs w:val="15"/>
        </w:rPr>
        <w:t>Карманова</w:t>
      </w:r>
      <w:r>
        <w:rPr>
          <w:rStyle w:val="WW8Num2z0"/>
          <w:rFonts w:ascii="Verdana" w:hAnsi="Verdana"/>
          <w:color w:val="000000"/>
          <w:sz w:val="15"/>
          <w:szCs w:val="15"/>
        </w:rPr>
        <w:t> </w:t>
      </w:r>
      <w:r>
        <w:rPr>
          <w:rFonts w:ascii="Verdana" w:hAnsi="Verdana"/>
          <w:color w:val="000000"/>
          <w:sz w:val="15"/>
          <w:szCs w:val="15"/>
        </w:rPr>
        <w:t>Ю.В., Суханова Н.В. Возрастные особенности восприятия человеком эмоций в речи и пении. //Журнал эволюционной биохимии и физиологии. 1983. №3. С. 289 -292.</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В.П., Жданов В.Ф., Фетисова Е.В. Эмоциональный слух и проблемы профессионального отбора в вокально —</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искусстве. //Художественное творчество и психология. /Под ред. А.Я.</w:t>
      </w:r>
      <w:r>
        <w:rPr>
          <w:rStyle w:val="WW8Num2z0"/>
          <w:rFonts w:ascii="Verdana" w:hAnsi="Verdana"/>
          <w:color w:val="000000"/>
          <w:sz w:val="15"/>
          <w:szCs w:val="15"/>
        </w:rPr>
        <w:t> </w:t>
      </w:r>
      <w:r>
        <w:rPr>
          <w:rStyle w:val="WW8Num3z0"/>
          <w:rFonts w:ascii="Verdana" w:hAnsi="Verdana"/>
          <w:color w:val="4682B4"/>
          <w:sz w:val="15"/>
          <w:szCs w:val="15"/>
        </w:rPr>
        <w:t>Зися</w:t>
      </w:r>
      <w:r>
        <w:rPr>
          <w:rFonts w:ascii="Verdana" w:hAnsi="Verdana"/>
          <w:color w:val="000000"/>
          <w:sz w:val="15"/>
          <w:szCs w:val="15"/>
        </w:rPr>
        <w:t>, М.Г. Ярошевского. М.: Наука, 1991. С. 134 148.</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современном мире: Материалы IX конф. Междунар. о-ва по муз. воспитанию (ИСМЕ). М.: Советский композитор, 1973.-416с.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энциклопедический словарь /Гл. ред. Г.В. Келдыш. М.: Советская энциклопедия, 1990. - 672с.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Взаимосвязи интервальных и ступеневых представлений в развитии музыкального слуха //Воспитание музыкального слуха. М.: Музыка, 1977. С.25 - 77.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 психологии музыкального восприятия. — М.: Музыка, 1972.-383с.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Г.Г. Об искусстве фортепианной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Записки педагога. — М.: Музыка, 1961.-310с.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Эмоционально-образное познание в развитии человека //Вопросы психологии. 1991. №3. С. 9 17.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Г.Н. Музыкальное воспитание дошкольников. Пособие для практических работников дошкольных образовательных учреждений. — М.: АРКТИ, 2000, 203с.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/Под ред. А.В. Петровского. М.: Педагогика, 1989. - 278с.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(младший 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Педагогика, 1971. - 280с.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Олынанникова</w:t>
      </w:r>
      <w:r>
        <w:rPr>
          <w:rStyle w:val="WW8Num2z0"/>
          <w:rFonts w:ascii="Verdana" w:hAnsi="Verdana"/>
          <w:color w:val="000000"/>
          <w:sz w:val="15"/>
          <w:szCs w:val="15"/>
        </w:rPr>
        <w:t> </w:t>
      </w:r>
      <w:r>
        <w:rPr>
          <w:rFonts w:ascii="Verdana" w:hAnsi="Verdana"/>
          <w:color w:val="000000"/>
          <w:sz w:val="15"/>
          <w:szCs w:val="15"/>
        </w:rPr>
        <w:t>А.Е. Эмоции и воспитание. М.: Знание, 1983. 79с.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ОлынанниковаА.Е. Экспериментальное изучение</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у детей младшего и среднего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Вопросы психологии. 1974. №5. С. 106 112.</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Парыгин</w:t>
      </w:r>
      <w:r>
        <w:rPr>
          <w:rStyle w:val="WW8Num2z0"/>
          <w:rFonts w:ascii="Verdana" w:hAnsi="Verdana"/>
          <w:color w:val="000000"/>
          <w:sz w:val="15"/>
          <w:szCs w:val="15"/>
        </w:rPr>
        <w:t> </w:t>
      </w:r>
      <w:r>
        <w:rPr>
          <w:rFonts w:ascii="Verdana" w:hAnsi="Verdana"/>
          <w:color w:val="000000"/>
          <w:sz w:val="15"/>
          <w:szCs w:val="15"/>
        </w:rPr>
        <w:t>Б.Д. Основы социально-психологической теории. М.: Мысль, 1971.-351с.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Пашина А.Х Художественный и</w:t>
      </w:r>
      <w:r>
        <w:rPr>
          <w:rStyle w:val="WW8Num2z0"/>
          <w:rFonts w:ascii="Verdana" w:hAnsi="Verdana"/>
          <w:color w:val="000000"/>
          <w:sz w:val="15"/>
          <w:szCs w:val="15"/>
        </w:rPr>
        <w:t> </w:t>
      </w:r>
      <w:r>
        <w:rPr>
          <w:rStyle w:val="WW8Num3z0"/>
          <w:rFonts w:ascii="Verdana" w:hAnsi="Verdana"/>
          <w:color w:val="4682B4"/>
          <w:sz w:val="15"/>
          <w:szCs w:val="15"/>
        </w:rPr>
        <w:t>мыслительный</w:t>
      </w:r>
      <w:r>
        <w:rPr>
          <w:rStyle w:val="WW8Num2z0"/>
          <w:rFonts w:ascii="Verdana" w:hAnsi="Verdana"/>
          <w:color w:val="000000"/>
          <w:sz w:val="15"/>
          <w:szCs w:val="15"/>
        </w:rPr>
        <w:t> </w:t>
      </w:r>
      <w:r>
        <w:rPr>
          <w:rFonts w:ascii="Verdana" w:hAnsi="Verdana"/>
          <w:color w:val="000000"/>
          <w:sz w:val="15"/>
          <w:szCs w:val="15"/>
        </w:rPr>
        <w:t>типы личности: особенности эмоциональной сферы //Психологический журнал. 1994. Т. 15. №3. С.89-99.</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Пашина</w:t>
      </w:r>
      <w:r>
        <w:rPr>
          <w:rStyle w:val="WW8Num2z0"/>
          <w:rFonts w:ascii="Verdana" w:hAnsi="Verdana"/>
          <w:color w:val="000000"/>
          <w:sz w:val="15"/>
          <w:szCs w:val="15"/>
        </w:rPr>
        <w:t> </w:t>
      </w:r>
      <w:r>
        <w:rPr>
          <w:rFonts w:ascii="Verdana" w:hAnsi="Verdana"/>
          <w:color w:val="000000"/>
          <w:sz w:val="15"/>
          <w:szCs w:val="15"/>
        </w:rPr>
        <w:t>А.Х. О структуре эмоционального слуха //Психологический журнал. 1992. Т.13. №3. С. 76 83.</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Пашина</w:t>
      </w:r>
      <w:r>
        <w:rPr>
          <w:rStyle w:val="WW8Num2z0"/>
          <w:rFonts w:ascii="Verdana" w:hAnsi="Verdana"/>
          <w:color w:val="000000"/>
          <w:sz w:val="15"/>
          <w:szCs w:val="15"/>
        </w:rPr>
        <w:t> </w:t>
      </w:r>
      <w:r>
        <w:rPr>
          <w:rFonts w:ascii="Verdana" w:hAnsi="Verdana"/>
          <w:color w:val="000000"/>
          <w:sz w:val="15"/>
          <w:szCs w:val="15"/>
        </w:rPr>
        <w:t>А.Х. Особенности распознавания эмоционального контекста звуковой речи //Вопросы психологии. 1991. № 1. С.88 95.</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Педагогическая энциклопедия в 4-х т. /Под ред.</w:t>
      </w:r>
      <w:r>
        <w:rPr>
          <w:rStyle w:val="WW8Num2z0"/>
          <w:rFonts w:ascii="Verdana" w:hAnsi="Verdana"/>
          <w:color w:val="000000"/>
          <w:sz w:val="15"/>
          <w:szCs w:val="15"/>
        </w:rPr>
        <w:t> </w:t>
      </w:r>
      <w:r>
        <w:rPr>
          <w:rStyle w:val="WW8Num3z0"/>
          <w:rFonts w:ascii="Verdana" w:hAnsi="Verdana"/>
          <w:color w:val="4682B4"/>
          <w:sz w:val="15"/>
          <w:szCs w:val="15"/>
        </w:rPr>
        <w:t>Каирова</w:t>
      </w:r>
      <w:r>
        <w:rPr>
          <w:rStyle w:val="WW8Num2z0"/>
          <w:rFonts w:ascii="Verdana" w:hAnsi="Verdana"/>
          <w:color w:val="000000"/>
          <w:sz w:val="15"/>
          <w:szCs w:val="15"/>
        </w:rPr>
        <w:t> </w:t>
      </w:r>
      <w:r>
        <w:rPr>
          <w:rFonts w:ascii="Verdana" w:hAnsi="Verdana"/>
          <w:color w:val="000000"/>
          <w:sz w:val="15"/>
          <w:szCs w:val="15"/>
        </w:rPr>
        <w:t>М.: Сов. Энциклопедия, 1966. Т.З.</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воспитания: Пособие для</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воспитателей дет. садов, учителей нач. классов,</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пед. вузов, детских психологов. М.: Аспект — Пресс, 1995. -152 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 М.: Пассим, 1994. — 304с.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Пиличяускас</w:t>
      </w:r>
      <w:r>
        <w:rPr>
          <w:rStyle w:val="WW8Num2z0"/>
          <w:rFonts w:ascii="Verdana" w:hAnsi="Verdana"/>
          <w:color w:val="000000"/>
          <w:sz w:val="15"/>
          <w:szCs w:val="15"/>
        </w:rPr>
        <w:t> </w:t>
      </w:r>
      <w:r>
        <w:rPr>
          <w:rFonts w:ascii="Verdana" w:hAnsi="Verdana"/>
          <w:color w:val="000000"/>
          <w:sz w:val="15"/>
          <w:szCs w:val="15"/>
        </w:rPr>
        <w:t>A.A. Познание музыки как педагогическая проблема //Музыка в школе. 1989. №1. С.6- 12.</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Программа воспитания и обучения в детском саду. Отв. ред. М.А. Васильева. Министерство просвещения</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М.: Просвещение, 1987. - 191с.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Программы дошкольных образовательных учреждений: Методические рекомендации для работников дошкольных образовательных учреждений /Сост. O.A. Соломенникова. — 3-е изд., испр. и доп. — М.: Аркти, 2003. — 112с.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Психология развивающейся личности. /Под ред. A.B. Петровского М.: Педагогика, 1987. - 176с.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Психолого-педагогический словарь для учителей и руководителей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 — Ростов на Дону: Феникс, 1998. — 544с.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и др. Музыкальное воспитание дошкольников. — М.: «</w:t>
      </w:r>
      <w:r>
        <w:rPr>
          <w:rStyle w:val="WW8Num3z0"/>
          <w:rFonts w:ascii="Verdana" w:hAnsi="Verdana"/>
          <w:color w:val="4682B4"/>
          <w:sz w:val="15"/>
          <w:szCs w:val="15"/>
        </w:rPr>
        <w:t>Академия</w:t>
      </w:r>
      <w:r>
        <w:rPr>
          <w:rFonts w:ascii="Verdana" w:hAnsi="Verdana"/>
          <w:color w:val="000000"/>
          <w:sz w:val="15"/>
          <w:szCs w:val="15"/>
        </w:rPr>
        <w:t>», 1998. 240с.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Музыкальнее шедевры. Авторская программа и методические рекомендации. — М.: Гном Пресс, 1999. - 80с.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103.</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Диалоги о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2 —е изд., испр. М.:</w:t>
      </w:r>
      <w:r>
        <w:rPr>
          <w:rStyle w:val="WW8Num2z0"/>
          <w:rFonts w:ascii="Verdana" w:hAnsi="Verdana"/>
          <w:color w:val="000000"/>
          <w:sz w:val="15"/>
          <w:szCs w:val="15"/>
        </w:rPr>
        <w:t> </w:t>
      </w:r>
      <w:r>
        <w:rPr>
          <w:rStyle w:val="WW8Num3z0"/>
          <w:rFonts w:ascii="Verdana" w:hAnsi="Verdana"/>
          <w:color w:val="4682B4"/>
          <w:sz w:val="15"/>
          <w:szCs w:val="15"/>
        </w:rPr>
        <w:t>ЦАП</w:t>
      </w:r>
      <w:r>
        <w:rPr>
          <w:rFonts w:ascii="Verdana" w:hAnsi="Verdana"/>
          <w:color w:val="000000"/>
          <w:sz w:val="15"/>
          <w:szCs w:val="15"/>
        </w:rPr>
        <w:t>, 1994.-141с.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Резервы музыкальной педагогики. М.: Знание, 1980. — 96с.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Развитие социальных эмоций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Психологич. исследования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НИИ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1986. —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 М.: Музыка, 1968. — 160с.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Рейковский Я. Экспериментальная психология эмоций. М.: Прогресс, 1979.-392с.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В 2 т. Т.1.- М.: Педагогика, 1989.-485с.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Вместе веселее!. Игры и рабочие материалы к оригинальной авторской программе развития самосознания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активности дошкольников. Открой себя! М.: ЛИНКА ПРЕСС, 2000. -144с.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Программа развития самосознания дошкольников в речевой активности: «</w:t>
      </w:r>
      <w:r>
        <w:rPr>
          <w:rStyle w:val="WW8Num3z0"/>
          <w:rFonts w:ascii="Verdana" w:hAnsi="Verdana"/>
          <w:color w:val="4682B4"/>
          <w:sz w:val="15"/>
          <w:szCs w:val="15"/>
        </w:rPr>
        <w:t>Открой себя</w:t>
      </w:r>
      <w:r>
        <w:rPr>
          <w:rFonts w:ascii="Verdana" w:hAnsi="Verdana"/>
          <w:color w:val="000000"/>
          <w:sz w:val="15"/>
          <w:szCs w:val="15"/>
        </w:rPr>
        <w:t>». М.: Гном - Пресс, Новая школа, 1999. — 48с.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ИЗ. Сенсорное воспитание дошкольников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АПН РСФСР, 1963. с. 227.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Эмоциональный мозг. М.: Наука, 1981. 215с.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Словарь литературных терминов. /Под ред. Л.И. Тимофеева и C.B. Тураева. М.: Просвещение, 1974. - с. 264.</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Словарь русского языка: В 4-х т. /</w:t>
      </w:r>
      <w:r>
        <w:rPr>
          <w:rStyle w:val="WW8Num3z0"/>
          <w:rFonts w:ascii="Verdana" w:hAnsi="Verdana"/>
          <w:color w:val="4682B4"/>
          <w:sz w:val="15"/>
          <w:szCs w:val="15"/>
        </w:rPr>
        <w:t>РАН</w:t>
      </w:r>
      <w:r>
        <w:rPr>
          <w:rFonts w:ascii="Verdana" w:hAnsi="Verdana"/>
          <w:color w:val="000000"/>
          <w:sz w:val="15"/>
          <w:szCs w:val="15"/>
        </w:rPr>
        <w:t>, Институт лингвистических исследований; Под ред. А.П. Евгеньевой. — М.: Рус. яз., Полиграфресурсы, 1999. Т.4 800с.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Музыка как вид искусства. М.: Музгиз, 1961. - 134с.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Спенсер Г.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умственное</w:t>
      </w:r>
      <w:r>
        <w:rPr>
          <w:rFonts w:ascii="Verdana" w:hAnsi="Verdana"/>
          <w:color w:val="000000"/>
          <w:sz w:val="15"/>
          <w:szCs w:val="15"/>
        </w:rPr>
        <w:t>, нравственное и физическое. /Пер. с поел. изд. М.Головацкой. М.: Изд. А .Я. Панафидин, 1900. - 293с.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Спиноза Б. Избр. произв. В 2 т. - М.: 1957, Т. 1 - СПб.: Наука, 1999, С. 323-329.</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Спутник учителя музыки /С.С.</w:t>
      </w:r>
      <w:r>
        <w:rPr>
          <w:rStyle w:val="WW8Num2z0"/>
          <w:rFonts w:ascii="Verdana" w:hAnsi="Verdana"/>
          <w:color w:val="000000"/>
          <w:sz w:val="15"/>
          <w:szCs w:val="15"/>
        </w:rPr>
        <w:t> </w:t>
      </w:r>
      <w:r>
        <w:rPr>
          <w:rStyle w:val="WW8Num3z0"/>
          <w:rFonts w:ascii="Verdana" w:hAnsi="Verdana"/>
          <w:color w:val="4682B4"/>
          <w:sz w:val="15"/>
          <w:szCs w:val="15"/>
        </w:rPr>
        <w:t>Балашова</w:t>
      </w:r>
      <w:r>
        <w:rPr>
          <w:rFonts w:ascii="Verdana" w:hAnsi="Verdana"/>
          <w:color w:val="000000"/>
          <w:sz w:val="15"/>
          <w:szCs w:val="15"/>
        </w:rPr>
        <w:t>, В.В. Медушевский, Г.С. Тарасов и др., Сост. Т.В. Челышева. — М.: Просвещение, 1993. — 240с.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Сусленкова JI.B. Развитие</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коммуникативно-речевых умений старших дошкольников в процессе музыкального воспитания: Автореф. дис. канд. пед. наук. — Екатеринбург, 2003. — 22с.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Тагильцева</w:t>
      </w:r>
      <w:r>
        <w:rPr>
          <w:rStyle w:val="WW8Num2z0"/>
          <w:rFonts w:ascii="Verdana" w:hAnsi="Verdana"/>
          <w:color w:val="000000"/>
          <w:sz w:val="15"/>
          <w:szCs w:val="15"/>
        </w:rPr>
        <w:t> </w:t>
      </w:r>
      <w:r>
        <w:rPr>
          <w:rFonts w:ascii="Verdana" w:hAnsi="Verdana"/>
          <w:color w:val="000000"/>
          <w:sz w:val="15"/>
          <w:szCs w:val="15"/>
        </w:rPr>
        <w:t>Н.Г. Искусство в воспитании самосознания школьников: Монография. -2-е год. испр. и доп. М.: Редакция журнала «</w:t>
      </w:r>
      <w:r>
        <w:rPr>
          <w:rStyle w:val="WW8Num3z0"/>
          <w:rFonts w:ascii="Verdana" w:hAnsi="Verdana"/>
          <w:color w:val="4682B4"/>
          <w:sz w:val="15"/>
          <w:szCs w:val="15"/>
        </w:rPr>
        <w:t>Искусство и образование</w:t>
      </w:r>
      <w:r>
        <w:rPr>
          <w:rFonts w:ascii="Verdana" w:hAnsi="Verdana"/>
          <w:color w:val="000000"/>
          <w:sz w:val="15"/>
          <w:szCs w:val="15"/>
        </w:rPr>
        <w:t>», 2002. - 115с.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Тагильцева</w:t>
      </w:r>
      <w:r>
        <w:rPr>
          <w:rStyle w:val="WW8Num2z0"/>
          <w:rFonts w:ascii="Verdana" w:hAnsi="Verdana"/>
          <w:color w:val="000000"/>
          <w:sz w:val="15"/>
          <w:szCs w:val="15"/>
        </w:rPr>
        <w:t> </w:t>
      </w:r>
      <w:r>
        <w:rPr>
          <w:rFonts w:ascii="Verdana" w:hAnsi="Verdana"/>
          <w:color w:val="000000"/>
          <w:sz w:val="15"/>
          <w:szCs w:val="15"/>
        </w:rPr>
        <w:t>Н.Г. Эстетическое восприятие искусства как фактор воспитания самосознания школьников. Автореферат. — М.: Институт худ. образования</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2002. 55с.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Педагогическая психология. М.: Академия, 1998. - 288с.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Проблема духовной потребности (на материале музыкального восприятия). М.: Наука, 1979. - 200с.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(Педагогическая наука реформе школы) / Науч. — исслед. ин — т дошкольного воспитания Акад. пед. наук СССР. - М.: Педагогика, 1988. - 176с.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Теория и методика музыкального образования детей. Научно —</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/JI.B. Школяр, М.С.</w:t>
      </w:r>
      <w:r>
        <w:rPr>
          <w:rStyle w:val="WW8Num2z0"/>
          <w:rFonts w:ascii="Verdana" w:hAnsi="Verdana"/>
          <w:color w:val="000000"/>
          <w:sz w:val="15"/>
          <w:szCs w:val="15"/>
        </w:rPr>
        <w:t> </w:t>
      </w:r>
      <w:r>
        <w:rPr>
          <w:rStyle w:val="WW8Num3z0"/>
          <w:rFonts w:ascii="Verdana" w:hAnsi="Verdana"/>
          <w:color w:val="4682B4"/>
          <w:sz w:val="15"/>
          <w:szCs w:val="15"/>
        </w:rPr>
        <w:t>Красильникова</w:t>
      </w:r>
      <w:r>
        <w:rPr>
          <w:rFonts w:ascii="Verdana" w:hAnsi="Verdana"/>
          <w:color w:val="000000"/>
          <w:sz w:val="15"/>
          <w:szCs w:val="15"/>
        </w:rPr>
        <w:t>, Е.Д. Критская и др. М.: Флинта: Наука, 1998. - 336с.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2-х т. Т.1. М.: Педагогика, 1985.-328с.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Толстой JI.H. Полн. собр. соч.,-М.: Гослитиздат, 1953. Т.62. -362с.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Толстых</w:t>
      </w:r>
      <w:r>
        <w:rPr>
          <w:rStyle w:val="WW8Num2z0"/>
          <w:rFonts w:ascii="Verdana" w:hAnsi="Verdana"/>
          <w:color w:val="000000"/>
          <w:sz w:val="15"/>
          <w:szCs w:val="15"/>
        </w:rPr>
        <w:t> </w:t>
      </w:r>
      <w:r>
        <w:rPr>
          <w:rFonts w:ascii="Verdana" w:hAnsi="Verdana"/>
          <w:color w:val="000000"/>
          <w:sz w:val="15"/>
          <w:szCs w:val="15"/>
        </w:rPr>
        <w:t>A.B. Искусство понимать искусство. М.: Педагогика, 1990. — 160с.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Тонкова</w:t>
      </w:r>
      <w:r>
        <w:rPr>
          <w:rStyle w:val="WW8Num2z0"/>
          <w:rFonts w:ascii="Verdana" w:hAnsi="Verdana"/>
          <w:color w:val="000000"/>
          <w:sz w:val="15"/>
          <w:szCs w:val="15"/>
        </w:rPr>
        <w:t> </w:t>
      </w:r>
      <w:r>
        <w:rPr>
          <w:rStyle w:val="WW8Num3z0"/>
          <w:rFonts w:ascii="Verdana" w:hAnsi="Verdana"/>
          <w:color w:val="4682B4"/>
          <w:sz w:val="15"/>
          <w:szCs w:val="15"/>
        </w:rPr>
        <w:t>Ямпольская</w:t>
      </w:r>
      <w:r>
        <w:rPr>
          <w:rStyle w:val="WW8Num2z0"/>
          <w:rFonts w:ascii="Verdana" w:hAnsi="Verdana"/>
          <w:color w:val="000000"/>
          <w:sz w:val="15"/>
          <w:szCs w:val="15"/>
        </w:rPr>
        <w:t> </w:t>
      </w:r>
      <w:r>
        <w:rPr>
          <w:rFonts w:ascii="Verdana" w:hAnsi="Verdana"/>
          <w:color w:val="000000"/>
          <w:sz w:val="15"/>
          <w:szCs w:val="15"/>
        </w:rPr>
        <w:t>Р.В. Развитие речевой интонации у детей первых двух лет жизни //Вопросы психологии. 1968. №3. С 48 - 56.</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Торппшова Е.М. Шалун или Мир дому твоему: программа и методика эстетического развития дошкольников. — М.: РАО Институт художественного образования, 1998. — с.220.</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 — 7 лет (теория и диагностика). — Екатеринбург: Деловая книга, 2001. -2-е изд., перераб. и доп. — 141с.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Тюлин</w:t>
      </w:r>
      <w:r>
        <w:rPr>
          <w:rStyle w:val="WW8Num2z0"/>
          <w:rFonts w:ascii="Verdana" w:hAnsi="Verdana"/>
          <w:color w:val="000000"/>
          <w:sz w:val="15"/>
          <w:szCs w:val="15"/>
        </w:rPr>
        <w:t> </w:t>
      </w:r>
      <w:r>
        <w:rPr>
          <w:rFonts w:ascii="Verdana" w:hAnsi="Verdana"/>
          <w:color w:val="000000"/>
          <w:sz w:val="15"/>
          <w:szCs w:val="15"/>
        </w:rPr>
        <w:t>Ю.Н. О программности в произведениях Шопена. Л.: Музгиз, 1963.-55с.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Усачева</w:t>
      </w:r>
      <w:r>
        <w:rPr>
          <w:rStyle w:val="WW8Num2z0"/>
          <w:rFonts w:ascii="Verdana" w:hAnsi="Verdana"/>
          <w:color w:val="000000"/>
          <w:sz w:val="15"/>
          <w:szCs w:val="15"/>
        </w:rPr>
        <w:t> </w:t>
      </w:r>
      <w:r>
        <w:rPr>
          <w:rFonts w:ascii="Verdana" w:hAnsi="Verdana"/>
          <w:color w:val="000000"/>
          <w:sz w:val="15"/>
          <w:szCs w:val="15"/>
        </w:rPr>
        <w:t>В.О., Школяр Л.В., Школяр В.А. Музыкальное искусство. Методическое пособие для учителя: 1 класс четырехлетней начальной школы. — М.:</w:t>
      </w:r>
      <w:r>
        <w:rPr>
          <w:rStyle w:val="WW8Num2z0"/>
          <w:rFonts w:ascii="Verdana" w:hAnsi="Verdana"/>
          <w:color w:val="000000"/>
          <w:sz w:val="15"/>
          <w:szCs w:val="15"/>
        </w:rPr>
        <w:t> </w:t>
      </w:r>
      <w:r>
        <w:rPr>
          <w:rStyle w:val="WW8Num3z0"/>
          <w:rFonts w:ascii="Verdana" w:hAnsi="Verdana"/>
          <w:color w:val="4682B4"/>
          <w:sz w:val="15"/>
          <w:szCs w:val="15"/>
        </w:rPr>
        <w:t>Вентана</w:t>
      </w:r>
      <w:r>
        <w:rPr>
          <w:rFonts w:ascii="Verdana" w:hAnsi="Verdana"/>
          <w:color w:val="000000"/>
          <w:sz w:val="15"/>
          <w:szCs w:val="15"/>
        </w:rPr>
        <w:t>- Граф, 2003. 176с.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Практикум по детской психологии. — М.: Просвещение, 1997.-188с.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С.А. Развитие оценочного отношения к музыке у детей старшего дошкольного возраста: Автореф. дис. . канд. пед. наук. — М., 2001. — 18с.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Фейнберг</w:t>
      </w:r>
      <w:r>
        <w:rPr>
          <w:rStyle w:val="WW8Num2z0"/>
          <w:rFonts w:ascii="Verdana" w:hAnsi="Verdana"/>
          <w:color w:val="000000"/>
          <w:sz w:val="15"/>
          <w:szCs w:val="15"/>
        </w:rPr>
        <w:t> </w:t>
      </w:r>
      <w:r>
        <w:rPr>
          <w:rFonts w:ascii="Verdana" w:hAnsi="Verdana"/>
          <w:color w:val="000000"/>
          <w:sz w:val="15"/>
          <w:szCs w:val="15"/>
        </w:rPr>
        <w:t>С.Е. Пианизм как искусство. М.: Музыка, 1965. - 516с.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Фетисова</w:t>
      </w:r>
      <w:r>
        <w:rPr>
          <w:rStyle w:val="WW8Num2z0"/>
          <w:rFonts w:ascii="Verdana" w:hAnsi="Verdana"/>
          <w:color w:val="000000"/>
          <w:sz w:val="15"/>
          <w:szCs w:val="15"/>
        </w:rPr>
        <w:t> </w:t>
      </w:r>
      <w:r>
        <w:rPr>
          <w:rFonts w:ascii="Verdana" w:hAnsi="Verdana"/>
          <w:color w:val="000000"/>
          <w:sz w:val="15"/>
          <w:szCs w:val="15"/>
        </w:rPr>
        <w:t>Е.В. Феномен эмоционального слуха как показатель художественного типа человека //Психологический журнал, 1991, Т. 12. №3. С. 108-116.</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Хайдеггер М. Основные понятия метафизики //Вопросы философии. 1989, №9. С. 116-164.</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Хайдеггер М. Письмо о гуманизме //Проблема человека в западной философии. М: Просвещение, 1998. — С. 314 — 357.</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Художественный тип человека. Комплексные исследования //Под. ред В.П.</w:t>
      </w:r>
      <w:r>
        <w:rPr>
          <w:rStyle w:val="WW8Num2z0"/>
          <w:rFonts w:ascii="Verdana" w:hAnsi="Verdana"/>
          <w:color w:val="000000"/>
          <w:sz w:val="15"/>
          <w:szCs w:val="15"/>
        </w:rPr>
        <w:t> </w:t>
      </w:r>
      <w:r>
        <w:rPr>
          <w:rStyle w:val="WW8Num3z0"/>
          <w:rFonts w:ascii="Verdana" w:hAnsi="Verdana"/>
          <w:color w:val="4682B4"/>
          <w:sz w:val="15"/>
          <w:szCs w:val="15"/>
        </w:rPr>
        <w:t>Морозова</w:t>
      </w:r>
      <w:r>
        <w:rPr>
          <w:rFonts w:ascii="Verdana" w:hAnsi="Verdana"/>
          <w:color w:val="000000"/>
          <w:sz w:val="15"/>
          <w:szCs w:val="15"/>
        </w:rPr>
        <w:t>, А.С. Соколова. -М.: МГК, 1994. с.229.</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Чолокуа А.Г. Искусство и человек.- Сухуми: Алашара, 1977. 74с.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Эголинский</w:t>
      </w:r>
      <w:r>
        <w:rPr>
          <w:rStyle w:val="WW8Num2z0"/>
          <w:rFonts w:ascii="Verdana" w:hAnsi="Verdana"/>
          <w:color w:val="000000"/>
          <w:sz w:val="15"/>
          <w:szCs w:val="15"/>
        </w:rPr>
        <w:t> </w:t>
      </w:r>
      <w:r>
        <w:rPr>
          <w:rFonts w:ascii="Verdana" w:hAnsi="Verdana"/>
          <w:color w:val="000000"/>
          <w:sz w:val="15"/>
          <w:szCs w:val="15"/>
        </w:rPr>
        <w:t>Я.А. Эмоции человека и</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деятельность. JT.: Знание, 1978. - 19с.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Элементарное музыкальное воспитание по системе К. Орфа. /Ред. сост. JI.A. Баренбойм.-М.: Сов. композитор, 1978. 367с.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Педагогика, 1989.-554с.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Эмоциональное развитие дошкольника /Ред. А.Д. Кошелевой. М.: Просвещение, 1985. - 175с.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Эриксон Эрик Г. Детство и общество /Спб: Ленато; Аст; Университетская книга, 1996. 592с.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Яворский</w:t>
      </w:r>
      <w:r>
        <w:rPr>
          <w:rStyle w:val="WW8Num2z0"/>
          <w:rFonts w:ascii="Verdana" w:hAnsi="Verdana"/>
          <w:color w:val="000000"/>
          <w:sz w:val="15"/>
          <w:szCs w:val="15"/>
        </w:rPr>
        <w:t> </w:t>
      </w:r>
      <w:r>
        <w:rPr>
          <w:rFonts w:ascii="Verdana" w:hAnsi="Verdana"/>
          <w:color w:val="000000"/>
          <w:sz w:val="15"/>
          <w:szCs w:val="15"/>
        </w:rPr>
        <w:t>Б.Л. Сост. и предисловие И.С. Рабиновича. В 2 х т. Под общ. ред. Д. Шостаковича. Т. 2 — М.: Музыка, 1964, - 365с.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Об экспрессии в искусстве актера. //Вопросы психологии. 1977. №1. С. 86 96.</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М.: Изд во АПН РСФСР, 1958. -384с.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 их развитие и воспитание. -М.: Знание, 1976-64с.</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Clarke Е.- F. Levels of structure in the organization of musical time //Contempory Music review. 1987. Vol. 2. (1). P. 211-238.</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Frijda N. Recognition of emotion //Advances in Exp. Soc. Psychol. 1969. V.4. P. 167-223.</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Gardner H. Childrens conceptions of the art. n JAE, 1975, P. 3 - 175.</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154. Morozov V.P. Emotion expressiveness of the Singing Voisce: the role of macrostructural and microstructural </w:t>
      </w:r>
      <w:r>
        <w:rPr>
          <w:rFonts w:ascii="Verdana" w:hAnsi="Verdana"/>
          <w:color w:val="000000"/>
          <w:sz w:val="15"/>
          <w:szCs w:val="15"/>
        </w:rPr>
        <w:lastRenderedPageBreak/>
        <w:t>modifications of spectra // Scand J. Log. Phon. MS. 1996. № 150. P. 1-11.</w:t>
      </w:r>
    </w:p>
    <w:p w:rsidR="00CE22A9" w:rsidRDefault="00CE22A9" w:rsidP="00CE22A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Rogers C. Client centered therapy. Comprehensive Textbook on Psychiatry. 5edited by H.I. Kaplan and B.J. Sadock. Baltimore:Williams and Wilkins, 1988. P. 3-40.</w:t>
      </w:r>
    </w:p>
    <w:p w:rsidR="0015624C" w:rsidRPr="00CE22A9" w:rsidRDefault="00CE22A9" w:rsidP="00CE22A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CE22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64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9380</TotalTime>
  <Pages>8</Pages>
  <Words>6384</Words>
  <Characters>36391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162</cp:revision>
  <cp:lastPrinted>2009-02-06T05:36:00Z</cp:lastPrinted>
  <dcterms:created xsi:type="dcterms:W3CDTF">2016-09-19T15:12:00Z</dcterms:created>
  <dcterms:modified xsi:type="dcterms:W3CDTF">2017-01-15T09:31:00Z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