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8944C7" w:rsidRPr="00064DBA" w:rsidRDefault="008944C7" w:rsidP="008944C7">
      <w:pPr>
        <w:spacing w:line="360" w:lineRule="auto"/>
        <w:jc w:val="center"/>
        <w:rPr>
          <w:b/>
          <w:sz w:val="28"/>
          <w:szCs w:val="28"/>
          <w:lang w:val="uk-UA"/>
        </w:rPr>
      </w:pPr>
      <w:r w:rsidRPr="00064DBA">
        <w:rPr>
          <w:b/>
          <w:sz w:val="28"/>
          <w:szCs w:val="28"/>
          <w:lang w:val="uk-UA"/>
        </w:rPr>
        <w:t>МІНІСТЕРСТВО ОХОРОНИ ЗДОРОВ’Я УКРАЇНИ</w:t>
      </w:r>
    </w:p>
    <w:p w:rsidR="008944C7" w:rsidRPr="00064DBA" w:rsidRDefault="008944C7" w:rsidP="008944C7">
      <w:pPr>
        <w:spacing w:line="360" w:lineRule="auto"/>
        <w:jc w:val="center"/>
        <w:rPr>
          <w:b/>
          <w:sz w:val="28"/>
          <w:szCs w:val="28"/>
          <w:lang w:val="uk-UA"/>
        </w:rPr>
      </w:pPr>
      <w:r w:rsidRPr="00064DBA">
        <w:rPr>
          <w:b/>
          <w:sz w:val="28"/>
          <w:szCs w:val="28"/>
          <w:lang w:val="uk-UA"/>
        </w:rPr>
        <w:t>ВІННИЦЬКИЙ НАЦІОНАЛЬНИЙ МЕДИЧНИЙ УНІВЕРСИТЕТ</w:t>
      </w:r>
      <w:r w:rsidRPr="00064DBA">
        <w:rPr>
          <w:b/>
          <w:sz w:val="28"/>
          <w:szCs w:val="28"/>
          <w:lang w:val="uk-UA"/>
        </w:rPr>
        <w:br/>
        <w:t>ім. М. І. ПИРОГОВА</w:t>
      </w: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jc w:val="right"/>
        <w:rPr>
          <w:sz w:val="28"/>
          <w:szCs w:val="28"/>
          <w:lang w:val="uk-UA"/>
        </w:rPr>
      </w:pPr>
    </w:p>
    <w:p w:rsidR="008944C7" w:rsidRPr="00064DBA" w:rsidRDefault="008944C7" w:rsidP="008944C7">
      <w:pPr>
        <w:spacing w:line="360" w:lineRule="auto"/>
        <w:jc w:val="right"/>
        <w:rPr>
          <w:b/>
          <w:sz w:val="28"/>
          <w:szCs w:val="28"/>
          <w:lang w:val="uk-UA"/>
        </w:rPr>
      </w:pPr>
      <w:r w:rsidRPr="00064DBA">
        <w:rPr>
          <w:b/>
          <w:sz w:val="28"/>
          <w:szCs w:val="28"/>
          <w:lang w:val="uk-UA"/>
        </w:rPr>
        <w:t>На правах рукопису</w:t>
      </w: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jc w:val="center"/>
        <w:rPr>
          <w:b/>
          <w:sz w:val="28"/>
          <w:szCs w:val="28"/>
          <w:lang w:val="uk-UA"/>
        </w:rPr>
      </w:pPr>
      <w:r w:rsidRPr="00064DBA">
        <w:rPr>
          <w:b/>
          <w:sz w:val="28"/>
          <w:szCs w:val="28"/>
          <w:lang w:val="uk-UA"/>
        </w:rPr>
        <w:t>НОЧВІНА ОЛЕНА АНАТОЛІЇВНА</w:t>
      </w: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jc w:val="right"/>
        <w:rPr>
          <w:sz w:val="28"/>
          <w:szCs w:val="28"/>
          <w:lang w:val="uk-UA"/>
        </w:rPr>
      </w:pPr>
      <w:r w:rsidRPr="00064DBA">
        <w:rPr>
          <w:sz w:val="28"/>
          <w:szCs w:val="28"/>
          <w:lang w:val="uk-UA"/>
        </w:rPr>
        <w:t xml:space="preserve">УДК 618.2-08:618.3-06:618.214:577.169:612.018:612.621.31 </w:t>
      </w: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jc w:val="center"/>
        <w:rPr>
          <w:b/>
          <w:sz w:val="28"/>
          <w:szCs w:val="28"/>
          <w:lang w:val="uk-UA"/>
        </w:rPr>
      </w:pPr>
      <w:bookmarkStart w:id="0" w:name="_GoBack"/>
      <w:r w:rsidRPr="00064DBA">
        <w:rPr>
          <w:b/>
          <w:sz w:val="28"/>
          <w:szCs w:val="28"/>
          <w:lang w:val="uk-UA"/>
        </w:rPr>
        <w:t>ДИСГОРМОНАЛЬНІ РОЗЛАДИ У ЖІНОК РАННЬОГО РЕПРОДУКТИВНОГО ВІКУ В ПОЄДНАННІ З ДИСБІОЗОМ ТА ЇХ КОРЕКЦІЯ</w:t>
      </w:r>
    </w:p>
    <w:bookmarkEnd w:id="0"/>
    <w:p w:rsidR="008944C7" w:rsidRPr="001901A0" w:rsidRDefault="008944C7" w:rsidP="008944C7">
      <w:pPr>
        <w:spacing w:line="360" w:lineRule="auto"/>
        <w:rPr>
          <w:b/>
          <w:sz w:val="28"/>
          <w:szCs w:val="28"/>
          <w:lang w:val="uk-UA"/>
        </w:rPr>
      </w:pPr>
    </w:p>
    <w:p w:rsidR="008944C7" w:rsidRPr="001901A0" w:rsidRDefault="008944C7" w:rsidP="008944C7">
      <w:pPr>
        <w:spacing w:line="360" w:lineRule="auto"/>
        <w:jc w:val="center"/>
        <w:rPr>
          <w:b/>
          <w:sz w:val="28"/>
          <w:szCs w:val="28"/>
          <w:lang w:val="uk-UA"/>
        </w:rPr>
      </w:pPr>
      <w:r w:rsidRPr="001901A0">
        <w:rPr>
          <w:b/>
          <w:sz w:val="28"/>
          <w:szCs w:val="28"/>
          <w:lang w:val="uk-UA"/>
        </w:rPr>
        <w:t>14.01.01 – акушерство і гінекологія</w:t>
      </w:r>
    </w:p>
    <w:p w:rsidR="008944C7" w:rsidRPr="001901A0" w:rsidRDefault="008944C7" w:rsidP="008944C7">
      <w:pPr>
        <w:spacing w:line="360" w:lineRule="auto"/>
        <w:jc w:val="center"/>
        <w:rPr>
          <w:b/>
          <w:sz w:val="28"/>
          <w:szCs w:val="28"/>
          <w:lang w:val="uk-UA"/>
        </w:rPr>
      </w:pPr>
    </w:p>
    <w:p w:rsidR="008944C7" w:rsidRPr="001901A0" w:rsidRDefault="008944C7" w:rsidP="008944C7">
      <w:pPr>
        <w:spacing w:line="360" w:lineRule="auto"/>
        <w:jc w:val="center"/>
        <w:rPr>
          <w:b/>
          <w:sz w:val="28"/>
          <w:szCs w:val="28"/>
          <w:lang w:val="uk-UA"/>
        </w:rPr>
      </w:pPr>
      <w:r w:rsidRPr="001901A0">
        <w:rPr>
          <w:b/>
          <w:sz w:val="28"/>
          <w:szCs w:val="28"/>
          <w:lang w:val="uk-UA"/>
        </w:rPr>
        <w:t>Дисертація</w:t>
      </w:r>
    </w:p>
    <w:p w:rsidR="008944C7" w:rsidRPr="001901A0" w:rsidRDefault="008944C7" w:rsidP="008944C7">
      <w:pPr>
        <w:spacing w:line="360" w:lineRule="auto"/>
        <w:jc w:val="center"/>
        <w:rPr>
          <w:b/>
          <w:sz w:val="28"/>
          <w:szCs w:val="28"/>
          <w:lang w:val="uk-UA"/>
        </w:rPr>
      </w:pPr>
      <w:r w:rsidRPr="001901A0">
        <w:rPr>
          <w:b/>
          <w:sz w:val="28"/>
          <w:szCs w:val="28"/>
          <w:lang w:val="uk-UA"/>
        </w:rPr>
        <w:t>на здобуття наукового ступеня</w:t>
      </w:r>
    </w:p>
    <w:p w:rsidR="008944C7" w:rsidRPr="001901A0" w:rsidRDefault="008944C7" w:rsidP="008944C7">
      <w:pPr>
        <w:spacing w:line="360" w:lineRule="auto"/>
        <w:jc w:val="center"/>
        <w:rPr>
          <w:b/>
          <w:sz w:val="28"/>
          <w:szCs w:val="28"/>
          <w:lang w:val="uk-UA"/>
        </w:rPr>
      </w:pPr>
      <w:r w:rsidRPr="001901A0">
        <w:rPr>
          <w:b/>
          <w:sz w:val="28"/>
          <w:szCs w:val="28"/>
          <w:lang w:val="uk-UA"/>
        </w:rPr>
        <w:t>кандидата медичних наук</w:t>
      </w: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ind w:firstLine="5245"/>
        <w:jc w:val="both"/>
        <w:rPr>
          <w:sz w:val="28"/>
          <w:szCs w:val="28"/>
          <w:lang w:val="uk-UA"/>
        </w:rPr>
      </w:pPr>
      <w:r w:rsidRPr="00064DBA">
        <w:rPr>
          <w:b/>
          <w:sz w:val="28"/>
          <w:szCs w:val="28"/>
          <w:lang w:val="uk-UA"/>
        </w:rPr>
        <w:t>Науковий керівник</w:t>
      </w:r>
      <w:r w:rsidRPr="00064DBA">
        <w:rPr>
          <w:sz w:val="28"/>
          <w:szCs w:val="28"/>
          <w:lang w:val="uk-UA"/>
        </w:rPr>
        <w:t>:</w:t>
      </w:r>
    </w:p>
    <w:p w:rsidR="008944C7" w:rsidRPr="001901A0" w:rsidRDefault="008944C7" w:rsidP="008944C7">
      <w:pPr>
        <w:spacing w:line="360" w:lineRule="auto"/>
        <w:ind w:firstLine="5245"/>
        <w:jc w:val="both"/>
        <w:rPr>
          <w:b/>
          <w:sz w:val="28"/>
          <w:szCs w:val="28"/>
          <w:lang w:val="uk-UA"/>
        </w:rPr>
      </w:pPr>
      <w:r w:rsidRPr="001901A0">
        <w:rPr>
          <w:b/>
          <w:sz w:val="28"/>
          <w:szCs w:val="28"/>
          <w:lang w:val="uk-UA"/>
        </w:rPr>
        <w:t>доктор медичних наук,</w:t>
      </w:r>
    </w:p>
    <w:p w:rsidR="008944C7" w:rsidRPr="001901A0" w:rsidRDefault="008944C7" w:rsidP="008944C7">
      <w:pPr>
        <w:spacing w:line="360" w:lineRule="auto"/>
        <w:ind w:firstLine="5245"/>
        <w:jc w:val="both"/>
        <w:rPr>
          <w:b/>
          <w:sz w:val="28"/>
          <w:szCs w:val="28"/>
          <w:lang w:val="uk-UA"/>
        </w:rPr>
      </w:pPr>
      <w:r w:rsidRPr="001901A0">
        <w:rPr>
          <w:b/>
          <w:sz w:val="28"/>
          <w:szCs w:val="28"/>
          <w:lang w:val="uk-UA"/>
        </w:rPr>
        <w:t>професор Жук Світлана Іванівна</w:t>
      </w: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rPr>
          <w:sz w:val="28"/>
          <w:szCs w:val="28"/>
          <w:lang w:val="uk-UA"/>
        </w:rPr>
      </w:pPr>
    </w:p>
    <w:p w:rsidR="008944C7" w:rsidRPr="00064DBA" w:rsidRDefault="008944C7" w:rsidP="008944C7">
      <w:pPr>
        <w:spacing w:line="360" w:lineRule="auto"/>
        <w:jc w:val="center"/>
        <w:rPr>
          <w:b/>
          <w:sz w:val="28"/>
          <w:szCs w:val="28"/>
          <w:lang w:val="uk-UA"/>
        </w:rPr>
      </w:pPr>
      <w:r w:rsidRPr="00064DBA">
        <w:rPr>
          <w:b/>
          <w:sz w:val="28"/>
          <w:szCs w:val="28"/>
          <w:lang w:val="uk-UA"/>
        </w:rPr>
        <w:t>Вінниця – 2009</w:t>
      </w:r>
    </w:p>
    <w:p w:rsidR="008944C7" w:rsidRPr="00064DBA" w:rsidRDefault="008944C7" w:rsidP="008944C7">
      <w:pPr>
        <w:spacing w:line="360" w:lineRule="auto"/>
        <w:jc w:val="center"/>
        <w:rPr>
          <w:b/>
          <w:sz w:val="28"/>
          <w:szCs w:val="28"/>
          <w:lang w:val="uk-UA"/>
        </w:rPr>
      </w:pPr>
    </w:p>
    <w:p w:rsidR="008944C7" w:rsidRPr="00064DBA" w:rsidRDefault="008944C7" w:rsidP="008944C7">
      <w:pPr>
        <w:spacing w:line="360" w:lineRule="auto"/>
        <w:jc w:val="center"/>
        <w:rPr>
          <w:b/>
          <w:sz w:val="28"/>
          <w:szCs w:val="28"/>
          <w:lang w:val="uk-UA"/>
        </w:rPr>
      </w:pPr>
      <w:r w:rsidRPr="00064DBA">
        <w:rPr>
          <w:b/>
          <w:sz w:val="28"/>
          <w:szCs w:val="28"/>
          <w:lang w:val="uk-UA"/>
        </w:rPr>
        <w:t>ЗМІСТ</w:t>
      </w:r>
    </w:p>
    <w:p w:rsidR="008944C7" w:rsidRPr="00064DBA" w:rsidRDefault="008944C7" w:rsidP="008944C7">
      <w:pPr>
        <w:spacing w:line="360" w:lineRule="auto"/>
        <w:jc w:val="center"/>
        <w:rPr>
          <w:b/>
          <w:sz w:val="28"/>
          <w:szCs w:val="28"/>
          <w:lang w:val="uk-UA"/>
        </w:rPr>
      </w:pPr>
    </w:p>
    <w:p w:rsidR="008944C7" w:rsidRPr="00064DBA" w:rsidRDefault="008944C7" w:rsidP="008944C7">
      <w:pPr>
        <w:spacing w:line="360" w:lineRule="auto"/>
        <w:jc w:val="center"/>
        <w:rPr>
          <w:b/>
          <w:sz w:val="28"/>
          <w:szCs w:val="28"/>
          <w:lang w:val="uk-UA"/>
        </w:rPr>
      </w:pPr>
    </w:p>
    <w:p w:rsidR="008944C7" w:rsidRPr="00064DBA" w:rsidRDefault="008944C7" w:rsidP="008944C7">
      <w:pPr>
        <w:spacing w:line="360" w:lineRule="auto"/>
        <w:jc w:val="right"/>
        <w:rPr>
          <w:sz w:val="28"/>
          <w:szCs w:val="28"/>
          <w:lang w:val="uk-UA"/>
        </w:rPr>
      </w:pPr>
      <w:r w:rsidRPr="00064DBA">
        <w:rPr>
          <w:sz w:val="28"/>
          <w:szCs w:val="28"/>
          <w:lang w:val="uk-UA"/>
        </w:rPr>
        <w:t>Cтор.</w:t>
      </w:r>
    </w:p>
    <w:p w:rsidR="008944C7" w:rsidRPr="00064DBA" w:rsidRDefault="008944C7" w:rsidP="008944C7">
      <w:pPr>
        <w:spacing w:line="360" w:lineRule="auto"/>
        <w:jc w:val="both"/>
        <w:rPr>
          <w:sz w:val="28"/>
          <w:szCs w:val="28"/>
          <w:lang w:val="uk-UA"/>
        </w:rPr>
      </w:pPr>
      <w:r w:rsidRPr="00064DBA">
        <w:rPr>
          <w:sz w:val="28"/>
          <w:szCs w:val="28"/>
          <w:lang w:val="uk-UA"/>
        </w:rPr>
        <w:t>ПЕРЕЛІК УМОВНИХ ПОЗНАЧЕНЬ ТА СКОРОЧЕНЬ………………………4</w:t>
      </w:r>
    </w:p>
    <w:p w:rsidR="008944C7" w:rsidRPr="00064DBA" w:rsidRDefault="008944C7" w:rsidP="008944C7">
      <w:pPr>
        <w:spacing w:line="360" w:lineRule="auto"/>
        <w:jc w:val="both"/>
        <w:rPr>
          <w:sz w:val="28"/>
          <w:szCs w:val="28"/>
          <w:lang w:val="uk-UA"/>
        </w:rPr>
      </w:pPr>
      <w:r w:rsidRPr="00064DBA">
        <w:rPr>
          <w:sz w:val="28"/>
          <w:szCs w:val="28"/>
          <w:lang w:val="uk-UA"/>
        </w:rPr>
        <w:t>ВСТУП…………………………………………………………………………….5</w:t>
      </w:r>
    </w:p>
    <w:p w:rsidR="008944C7" w:rsidRPr="00064DBA" w:rsidRDefault="008944C7" w:rsidP="008944C7">
      <w:pPr>
        <w:spacing w:line="360" w:lineRule="auto"/>
        <w:jc w:val="both"/>
        <w:rPr>
          <w:sz w:val="28"/>
          <w:szCs w:val="28"/>
          <w:lang w:val="uk-UA"/>
        </w:rPr>
      </w:pPr>
      <w:r w:rsidRPr="00064DBA">
        <w:rPr>
          <w:sz w:val="28"/>
          <w:szCs w:val="28"/>
          <w:lang w:val="uk-UA"/>
        </w:rPr>
        <w:t xml:space="preserve">РОЗДІЛ 1. СУЧАСНІ АСПЕКТИ ДИСГОРМОНАЛЬНИХ РОЗЛАДІВ </w:t>
      </w:r>
    </w:p>
    <w:p w:rsidR="008944C7" w:rsidRPr="00064DBA" w:rsidRDefault="008944C7" w:rsidP="008944C7">
      <w:pPr>
        <w:spacing w:line="360" w:lineRule="auto"/>
        <w:jc w:val="both"/>
        <w:rPr>
          <w:sz w:val="28"/>
          <w:szCs w:val="28"/>
          <w:lang w:val="uk-UA"/>
        </w:rPr>
      </w:pPr>
      <w:r w:rsidRPr="00064DBA">
        <w:rPr>
          <w:sz w:val="28"/>
          <w:szCs w:val="28"/>
          <w:lang w:val="uk-UA"/>
        </w:rPr>
        <w:t>У ЖІНОК РАННЬОГО РЕПРОДУКТИВНОГО ВІКУ</w:t>
      </w:r>
    </w:p>
    <w:p w:rsidR="008944C7" w:rsidRPr="008944C7" w:rsidRDefault="008944C7" w:rsidP="008944C7">
      <w:pPr>
        <w:spacing w:line="360" w:lineRule="auto"/>
        <w:jc w:val="both"/>
        <w:rPr>
          <w:sz w:val="28"/>
          <w:szCs w:val="28"/>
        </w:rPr>
      </w:pPr>
      <w:r w:rsidRPr="00064DBA">
        <w:rPr>
          <w:sz w:val="28"/>
          <w:szCs w:val="28"/>
          <w:lang w:val="uk-UA"/>
        </w:rPr>
        <w:t>(ОГЛЯД ЛІТЕРАТУРИ)…………………………………………………………</w:t>
      </w:r>
      <w:r w:rsidRPr="008944C7">
        <w:rPr>
          <w:sz w:val="28"/>
          <w:szCs w:val="28"/>
        </w:rPr>
        <w:t>12</w:t>
      </w:r>
    </w:p>
    <w:p w:rsidR="008944C7" w:rsidRPr="008944C7" w:rsidRDefault="008944C7" w:rsidP="008944C7">
      <w:pPr>
        <w:spacing w:line="360" w:lineRule="auto"/>
        <w:ind w:firstLine="709"/>
        <w:jc w:val="both"/>
        <w:rPr>
          <w:sz w:val="28"/>
          <w:szCs w:val="28"/>
        </w:rPr>
      </w:pPr>
      <w:r w:rsidRPr="00064DBA">
        <w:rPr>
          <w:sz w:val="28"/>
          <w:szCs w:val="28"/>
          <w:lang w:val="uk-UA"/>
        </w:rPr>
        <w:t>1.1. Система підтримки репродуктивної функції жінок…………..…….1</w:t>
      </w:r>
      <w:r w:rsidRPr="008944C7">
        <w:rPr>
          <w:sz w:val="28"/>
          <w:szCs w:val="28"/>
        </w:rPr>
        <w:t>2</w:t>
      </w:r>
    </w:p>
    <w:p w:rsidR="008944C7" w:rsidRPr="00064DBA" w:rsidRDefault="008944C7" w:rsidP="008944C7">
      <w:pPr>
        <w:spacing w:line="360" w:lineRule="auto"/>
        <w:ind w:firstLine="709"/>
        <w:jc w:val="both"/>
        <w:rPr>
          <w:sz w:val="28"/>
          <w:szCs w:val="28"/>
          <w:lang w:val="uk-UA"/>
        </w:rPr>
      </w:pPr>
      <w:r w:rsidRPr="00064DBA">
        <w:rPr>
          <w:sz w:val="28"/>
          <w:szCs w:val="28"/>
          <w:lang w:val="uk-UA"/>
        </w:rPr>
        <w:t xml:space="preserve">1.2. Мікробіоценоз кишківника та піхви в нормі та при </w:t>
      </w:r>
    </w:p>
    <w:p w:rsidR="008944C7" w:rsidRPr="008944C7" w:rsidRDefault="008944C7" w:rsidP="008944C7">
      <w:pPr>
        <w:spacing w:line="360" w:lineRule="auto"/>
        <w:ind w:firstLine="709"/>
        <w:jc w:val="both"/>
        <w:rPr>
          <w:sz w:val="28"/>
          <w:szCs w:val="28"/>
        </w:rPr>
      </w:pPr>
      <w:r w:rsidRPr="00064DBA">
        <w:rPr>
          <w:sz w:val="28"/>
          <w:szCs w:val="28"/>
          <w:lang w:val="uk-UA"/>
        </w:rPr>
        <w:t>дисбіотичних станах……………………………………………………</w:t>
      </w:r>
      <w:r w:rsidRPr="008944C7">
        <w:rPr>
          <w:sz w:val="28"/>
          <w:szCs w:val="28"/>
        </w:rPr>
        <w:t>.</w:t>
      </w:r>
      <w:r w:rsidRPr="00064DBA">
        <w:rPr>
          <w:sz w:val="28"/>
          <w:szCs w:val="28"/>
          <w:lang w:val="uk-UA"/>
        </w:rPr>
        <w:t>..</w:t>
      </w:r>
      <w:r w:rsidRPr="008944C7">
        <w:rPr>
          <w:sz w:val="28"/>
          <w:szCs w:val="28"/>
        </w:rPr>
        <w:t>23</w:t>
      </w:r>
    </w:p>
    <w:p w:rsidR="008944C7" w:rsidRPr="008944C7" w:rsidRDefault="008944C7" w:rsidP="008944C7">
      <w:pPr>
        <w:spacing w:line="360" w:lineRule="auto"/>
        <w:jc w:val="both"/>
        <w:rPr>
          <w:sz w:val="28"/>
          <w:szCs w:val="28"/>
        </w:rPr>
      </w:pPr>
      <w:r w:rsidRPr="00064DBA">
        <w:rPr>
          <w:sz w:val="28"/>
          <w:szCs w:val="28"/>
          <w:lang w:val="uk-UA"/>
        </w:rPr>
        <w:t>РОЗДІЛ 2. МАТЕРІАЛИ ТА МЕТОДИ ДОСЛІДЖЕННЯ…………………..</w:t>
      </w:r>
      <w:r w:rsidRPr="008944C7">
        <w:rPr>
          <w:sz w:val="28"/>
          <w:szCs w:val="28"/>
        </w:rPr>
        <w:t>38</w:t>
      </w:r>
    </w:p>
    <w:p w:rsidR="008944C7" w:rsidRPr="008944C7" w:rsidRDefault="008944C7" w:rsidP="008944C7">
      <w:pPr>
        <w:spacing w:line="360" w:lineRule="auto"/>
        <w:ind w:firstLine="709"/>
        <w:jc w:val="both"/>
        <w:rPr>
          <w:sz w:val="28"/>
          <w:szCs w:val="28"/>
        </w:rPr>
      </w:pPr>
      <w:r w:rsidRPr="00064DBA">
        <w:rPr>
          <w:sz w:val="28"/>
          <w:szCs w:val="28"/>
          <w:lang w:val="uk-UA"/>
        </w:rPr>
        <w:lastRenderedPageBreak/>
        <w:t>2.1. Методи дослідження………………………………………………...</w:t>
      </w:r>
      <w:r w:rsidRPr="008944C7">
        <w:rPr>
          <w:sz w:val="28"/>
          <w:szCs w:val="28"/>
        </w:rPr>
        <w:t>39</w:t>
      </w:r>
    </w:p>
    <w:p w:rsidR="008944C7" w:rsidRPr="00CC6D75" w:rsidRDefault="008944C7" w:rsidP="008944C7">
      <w:pPr>
        <w:spacing w:line="360" w:lineRule="auto"/>
        <w:ind w:firstLine="1276"/>
        <w:jc w:val="both"/>
        <w:rPr>
          <w:sz w:val="28"/>
          <w:szCs w:val="28"/>
          <w:lang w:val="uk-UA"/>
        </w:rPr>
      </w:pPr>
      <w:r w:rsidRPr="00064DBA">
        <w:rPr>
          <w:sz w:val="28"/>
          <w:szCs w:val="28"/>
          <w:lang w:val="uk-UA"/>
        </w:rPr>
        <w:t>2.1.1. Клінічні методи дослідження………………………………..3</w:t>
      </w:r>
      <w:r w:rsidRPr="00CC6D75">
        <w:rPr>
          <w:sz w:val="28"/>
          <w:szCs w:val="28"/>
          <w:lang w:val="uk-UA"/>
        </w:rPr>
        <w:t>9</w:t>
      </w:r>
    </w:p>
    <w:p w:rsidR="008944C7" w:rsidRPr="008944C7" w:rsidRDefault="008944C7" w:rsidP="008944C7">
      <w:pPr>
        <w:spacing w:line="360" w:lineRule="auto"/>
        <w:ind w:firstLine="1276"/>
        <w:jc w:val="both"/>
        <w:rPr>
          <w:sz w:val="28"/>
          <w:szCs w:val="28"/>
          <w:lang w:val="uk-UA"/>
        </w:rPr>
      </w:pPr>
      <w:r w:rsidRPr="00064DBA">
        <w:rPr>
          <w:sz w:val="28"/>
          <w:szCs w:val="28"/>
          <w:lang w:val="uk-UA"/>
        </w:rPr>
        <w:t>2.1.2. Гормональні методи дослідження…………………………...</w:t>
      </w:r>
      <w:r w:rsidRPr="00CC6D75">
        <w:rPr>
          <w:sz w:val="28"/>
          <w:szCs w:val="28"/>
          <w:lang w:val="uk-UA"/>
        </w:rPr>
        <w:t>4</w:t>
      </w:r>
      <w:r w:rsidRPr="008944C7">
        <w:rPr>
          <w:sz w:val="28"/>
          <w:szCs w:val="28"/>
          <w:lang w:val="uk-UA"/>
        </w:rPr>
        <w:t>7</w:t>
      </w:r>
    </w:p>
    <w:p w:rsidR="008944C7" w:rsidRPr="00064DBA" w:rsidRDefault="008944C7" w:rsidP="008944C7">
      <w:pPr>
        <w:spacing w:line="360" w:lineRule="auto"/>
        <w:ind w:firstLine="1276"/>
        <w:jc w:val="both"/>
        <w:rPr>
          <w:sz w:val="28"/>
          <w:szCs w:val="28"/>
          <w:lang w:val="uk-UA"/>
        </w:rPr>
      </w:pPr>
      <w:r w:rsidRPr="00064DBA">
        <w:rPr>
          <w:sz w:val="28"/>
          <w:szCs w:val="28"/>
          <w:lang w:val="uk-UA"/>
        </w:rPr>
        <w:t>2.1.3. Бактеріологічні методи дослідження………………………..4</w:t>
      </w:r>
      <w:r w:rsidRPr="008944C7">
        <w:rPr>
          <w:sz w:val="28"/>
          <w:szCs w:val="28"/>
          <w:lang w:val="uk-UA"/>
        </w:rPr>
        <w:t>7</w:t>
      </w:r>
    </w:p>
    <w:p w:rsidR="008944C7" w:rsidRPr="008944C7" w:rsidRDefault="008944C7" w:rsidP="008944C7">
      <w:pPr>
        <w:spacing w:line="360" w:lineRule="auto"/>
        <w:ind w:firstLine="1276"/>
        <w:jc w:val="both"/>
        <w:rPr>
          <w:sz w:val="28"/>
          <w:szCs w:val="28"/>
        </w:rPr>
      </w:pPr>
      <w:r w:rsidRPr="00064DBA">
        <w:rPr>
          <w:sz w:val="28"/>
          <w:szCs w:val="28"/>
          <w:lang w:val="uk-UA"/>
        </w:rPr>
        <w:t>2.1.4. Імунологічні методи дослідження…………………………..</w:t>
      </w:r>
      <w:r w:rsidRPr="008944C7">
        <w:rPr>
          <w:sz w:val="28"/>
          <w:szCs w:val="28"/>
        </w:rPr>
        <w:t>51</w:t>
      </w:r>
    </w:p>
    <w:p w:rsidR="008944C7" w:rsidRPr="008944C7" w:rsidRDefault="008944C7" w:rsidP="008944C7">
      <w:pPr>
        <w:spacing w:line="360" w:lineRule="auto"/>
        <w:ind w:firstLine="1276"/>
        <w:jc w:val="both"/>
        <w:rPr>
          <w:sz w:val="28"/>
          <w:szCs w:val="28"/>
        </w:rPr>
      </w:pPr>
      <w:r w:rsidRPr="00064DBA">
        <w:rPr>
          <w:sz w:val="28"/>
          <w:szCs w:val="28"/>
          <w:lang w:val="uk-UA"/>
        </w:rPr>
        <w:t>2.1.5. Методики математичного аналізу……………………….......5</w:t>
      </w:r>
      <w:r w:rsidRPr="008944C7">
        <w:rPr>
          <w:sz w:val="28"/>
          <w:szCs w:val="28"/>
        </w:rPr>
        <w:t>3</w:t>
      </w:r>
    </w:p>
    <w:p w:rsidR="008944C7" w:rsidRPr="00064DBA" w:rsidRDefault="008944C7" w:rsidP="008944C7">
      <w:pPr>
        <w:spacing w:line="360" w:lineRule="auto"/>
        <w:jc w:val="both"/>
        <w:rPr>
          <w:sz w:val="28"/>
          <w:szCs w:val="28"/>
          <w:lang w:val="uk-UA"/>
        </w:rPr>
      </w:pPr>
      <w:r w:rsidRPr="00064DBA">
        <w:rPr>
          <w:sz w:val="28"/>
          <w:szCs w:val="28"/>
          <w:lang w:val="uk-UA"/>
        </w:rPr>
        <w:t xml:space="preserve">РОЗДІЛ 3. КЛІНІЧНА ХАРАКТЕРИСТИКА ЖІНОК </w:t>
      </w:r>
    </w:p>
    <w:p w:rsidR="008944C7" w:rsidRPr="008944C7" w:rsidRDefault="008944C7" w:rsidP="008944C7">
      <w:pPr>
        <w:spacing w:line="360" w:lineRule="auto"/>
        <w:jc w:val="both"/>
        <w:rPr>
          <w:sz w:val="28"/>
          <w:szCs w:val="28"/>
        </w:rPr>
      </w:pPr>
      <w:r w:rsidRPr="00064DBA">
        <w:rPr>
          <w:sz w:val="28"/>
          <w:szCs w:val="28"/>
          <w:lang w:val="uk-UA"/>
        </w:rPr>
        <w:t>ДОСЛІДЖУВАНИХ ГРУП…………………………………………………….</w:t>
      </w:r>
      <w:r w:rsidRPr="008944C7">
        <w:rPr>
          <w:sz w:val="28"/>
          <w:szCs w:val="28"/>
        </w:rPr>
        <w:t>54</w:t>
      </w:r>
    </w:p>
    <w:p w:rsidR="008944C7" w:rsidRPr="008944C7" w:rsidRDefault="008944C7" w:rsidP="008944C7">
      <w:pPr>
        <w:spacing w:line="360" w:lineRule="auto"/>
        <w:ind w:firstLine="709"/>
        <w:jc w:val="both"/>
        <w:rPr>
          <w:sz w:val="28"/>
          <w:szCs w:val="28"/>
        </w:rPr>
      </w:pPr>
      <w:r w:rsidRPr="00064DBA">
        <w:rPr>
          <w:sz w:val="28"/>
          <w:szCs w:val="28"/>
          <w:lang w:val="uk-UA"/>
        </w:rPr>
        <w:t>3.1. Аналіз менструальної функції жінок досліджуваних груп……….</w:t>
      </w:r>
      <w:r w:rsidRPr="008944C7">
        <w:rPr>
          <w:sz w:val="28"/>
          <w:szCs w:val="28"/>
        </w:rPr>
        <w:t>67</w:t>
      </w:r>
    </w:p>
    <w:p w:rsidR="008944C7" w:rsidRPr="00064DBA" w:rsidRDefault="008944C7" w:rsidP="008944C7">
      <w:pPr>
        <w:spacing w:line="360" w:lineRule="auto"/>
        <w:ind w:firstLine="709"/>
        <w:jc w:val="both"/>
        <w:rPr>
          <w:sz w:val="28"/>
          <w:szCs w:val="28"/>
          <w:lang w:val="uk-UA"/>
        </w:rPr>
      </w:pPr>
      <w:r w:rsidRPr="00064DBA">
        <w:rPr>
          <w:sz w:val="28"/>
          <w:szCs w:val="28"/>
          <w:lang w:val="uk-UA"/>
        </w:rPr>
        <w:t>3.2. Характеристика мікробіоценозів кишківника та піхви жінок</w:t>
      </w:r>
    </w:p>
    <w:p w:rsidR="008944C7" w:rsidRPr="008944C7" w:rsidRDefault="008944C7" w:rsidP="008944C7">
      <w:pPr>
        <w:spacing w:line="360" w:lineRule="auto"/>
        <w:ind w:firstLine="709"/>
        <w:jc w:val="both"/>
        <w:rPr>
          <w:sz w:val="28"/>
          <w:szCs w:val="28"/>
        </w:rPr>
      </w:pPr>
      <w:r w:rsidRPr="00064DBA">
        <w:rPr>
          <w:sz w:val="28"/>
          <w:szCs w:val="28"/>
          <w:lang w:val="uk-UA"/>
        </w:rPr>
        <w:t>досліджуваних груп………………………………………………</w:t>
      </w:r>
      <w:r>
        <w:rPr>
          <w:sz w:val="28"/>
          <w:szCs w:val="28"/>
          <w:lang w:val="uk-UA"/>
        </w:rPr>
        <w:t>..</w:t>
      </w:r>
      <w:r w:rsidRPr="00064DBA">
        <w:rPr>
          <w:sz w:val="28"/>
          <w:szCs w:val="28"/>
          <w:lang w:val="uk-UA"/>
        </w:rPr>
        <w:t>…….7</w:t>
      </w:r>
      <w:r w:rsidRPr="008944C7">
        <w:rPr>
          <w:sz w:val="28"/>
          <w:szCs w:val="28"/>
        </w:rPr>
        <w:t>5</w:t>
      </w:r>
    </w:p>
    <w:p w:rsidR="008944C7" w:rsidRPr="00064DBA" w:rsidRDefault="008944C7" w:rsidP="008944C7">
      <w:pPr>
        <w:spacing w:line="360" w:lineRule="auto"/>
        <w:jc w:val="both"/>
        <w:rPr>
          <w:sz w:val="28"/>
          <w:szCs w:val="28"/>
          <w:lang w:val="uk-UA"/>
        </w:rPr>
      </w:pPr>
      <w:r w:rsidRPr="00064DBA">
        <w:rPr>
          <w:sz w:val="28"/>
          <w:szCs w:val="28"/>
          <w:lang w:val="uk-UA"/>
        </w:rPr>
        <w:t xml:space="preserve">РОЗДІЛ 4. ГОРМОНАЛЬНИЙ ТА ІМУНОЛОГІЧНИЙ ПРОФІЛЬ ЖІНОК </w:t>
      </w:r>
    </w:p>
    <w:p w:rsidR="008944C7" w:rsidRPr="00064DBA" w:rsidRDefault="008944C7" w:rsidP="008944C7">
      <w:pPr>
        <w:spacing w:line="360" w:lineRule="auto"/>
        <w:jc w:val="both"/>
        <w:rPr>
          <w:sz w:val="28"/>
          <w:szCs w:val="28"/>
          <w:lang w:val="uk-UA"/>
        </w:rPr>
      </w:pPr>
      <w:r w:rsidRPr="00064DBA">
        <w:rPr>
          <w:sz w:val="28"/>
          <w:szCs w:val="28"/>
          <w:lang w:val="uk-UA"/>
        </w:rPr>
        <w:t>ДОСЛІДЖУВАНИХ ГРУП……………………………………………………..</w:t>
      </w:r>
      <w:r>
        <w:rPr>
          <w:sz w:val="28"/>
          <w:szCs w:val="28"/>
          <w:lang w:val="uk-UA"/>
        </w:rPr>
        <w:t>88</w:t>
      </w:r>
    </w:p>
    <w:p w:rsidR="008944C7" w:rsidRPr="00064DBA" w:rsidRDefault="008944C7" w:rsidP="008944C7">
      <w:pPr>
        <w:spacing w:line="360" w:lineRule="auto"/>
        <w:ind w:firstLine="709"/>
        <w:jc w:val="both"/>
        <w:rPr>
          <w:sz w:val="28"/>
          <w:szCs w:val="28"/>
          <w:lang w:val="uk-UA"/>
        </w:rPr>
      </w:pPr>
      <w:r w:rsidRPr="00064DBA">
        <w:rPr>
          <w:sz w:val="28"/>
          <w:szCs w:val="28"/>
          <w:lang w:val="uk-UA"/>
        </w:rPr>
        <w:t>4.1. Рівень стероїдних гормонів у жінок досліджуваних груп………...8</w:t>
      </w:r>
      <w:r>
        <w:rPr>
          <w:sz w:val="28"/>
          <w:szCs w:val="28"/>
          <w:lang w:val="uk-UA"/>
        </w:rPr>
        <w:t>8</w:t>
      </w:r>
    </w:p>
    <w:p w:rsidR="008944C7" w:rsidRPr="00064DBA" w:rsidRDefault="008944C7" w:rsidP="008944C7">
      <w:pPr>
        <w:spacing w:line="360" w:lineRule="auto"/>
        <w:ind w:firstLine="709"/>
        <w:jc w:val="both"/>
        <w:rPr>
          <w:sz w:val="28"/>
          <w:szCs w:val="28"/>
          <w:lang w:val="uk-UA"/>
        </w:rPr>
      </w:pPr>
      <w:r w:rsidRPr="00064DBA">
        <w:rPr>
          <w:sz w:val="28"/>
          <w:szCs w:val="28"/>
          <w:lang w:val="uk-UA"/>
        </w:rPr>
        <w:t>4.2. Характеристика імунного статусу жінок досліджуваних груп…...</w:t>
      </w:r>
      <w:r>
        <w:rPr>
          <w:sz w:val="28"/>
          <w:szCs w:val="28"/>
          <w:lang w:val="uk-UA"/>
        </w:rPr>
        <w:t>91</w:t>
      </w:r>
    </w:p>
    <w:p w:rsidR="008944C7" w:rsidRPr="00064DBA" w:rsidRDefault="008944C7" w:rsidP="008944C7">
      <w:pPr>
        <w:spacing w:line="360" w:lineRule="auto"/>
        <w:ind w:firstLine="709"/>
        <w:jc w:val="both"/>
        <w:rPr>
          <w:sz w:val="28"/>
          <w:szCs w:val="28"/>
          <w:lang w:val="uk-UA"/>
        </w:rPr>
      </w:pPr>
      <w:r w:rsidRPr="00064DBA">
        <w:rPr>
          <w:sz w:val="28"/>
          <w:szCs w:val="28"/>
          <w:lang w:val="uk-UA"/>
        </w:rPr>
        <w:t xml:space="preserve">4.3. Характеристика сили кореляційних зв’язків між </w:t>
      </w:r>
    </w:p>
    <w:p w:rsidR="008944C7" w:rsidRPr="00064DBA" w:rsidRDefault="008944C7" w:rsidP="008944C7">
      <w:pPr>
        <w:spacing w:line="360" w:lineRule="auto"/>
        <w:ind w:firstLine="709"/>
        <w:jc w:val="both"/>
        <w:rPr>
          <w:sz w:val="28"/>
          <w:szCs w:val="28"/>
          <w:lang w:val="uk-UA"/>
        </w:rPr>
      </w:pPr>
      <w:r w:rsidRPr="00064DBA">
        <w:rPr>
          <w:sz w:val="28"/>
          <w:szCs w:val="28"/>
          <w:lang w:val="uk-UA"/>
        </w:rPr>
        <w:t>стероїдними гормонами та імунологічними показниками………</w:t>
      </w:r>
      <w:r>
        <w:rPr>
          <w:sz w:val="28"/>
          <w:szCs w:val="28"/>
          <w:lang w:val="uk-UA"/>
        </w:rPr>
        <w:t>.</w:t>
      </w:r>
      <w:r w:rsidRPr="00064DBA">
        <w:rPr>
          <w:sz w:val="28"/>
          <w:szCs w:val="28"/>
          <w:lang w:val="uk-UA"/>
        </w:rPr>
        <w:t>…...9</w:t>
      </w:r>
      <w:r>
        <w:rPr>
          <w:sz w:val="28"/>
          <w:szCs w:val="28"/>
          <w:lang w:val="uk-UA"/>
        </w:rPr>
        <w:t>4</w:t>
      </w:r>
    </w:p>
    <w:p w:rsidR="008944C7" w:rsidRPr="00064DBA" w:rsidRDefault="008944C7" w:rsidP="008944C7">
      <w:pPr>
        <w:spacing w:line="360" w:lineRule="auto"/>
        <w:jc w:val="both"/>
        <w:rPr>
          <w:sz w:val="28"/>
          <w:szCs w:val="28"/>
          <w:lang w:val="uk-UA"/>
        </w:rPr>
      </w:pPr>
      <w:r w:rsidRPr="00064DBA">
        <w:rPr>
          <w:sz w:val="28"/>
          <w:szCs w:val="28"/>
          <w:lang w:val="uk-UA"/>
        </w:rPr>
        <w:t xml:space="preserve">РОЗДІЛ 5. КОРЕКЦІЯ ДИСГОРМОНАЛЬНИХ РОЗЛАДІВ </w:t>
      </w:r>
    </w:p>
    <w:p w:rsidR="008944C7" w:rsidRPr="00064DBA" w:rsidRDefault="008944C7" w:rsidP="008944C7">
      <w:pPr>
        <w:spacing w:line="360" w:lineRule="auto"/>
        <w:jc w:val="both"/>
        <w:rPr>
          <w:sz w:val="28"/>
          <w:szCs w:val="28"/>
          <w:lang w:val="uk-UA"/>
        </w:rPr>
      </w:pPr>
      <w:r w:rsidRPr="00064DBA">
        <w:rPr>
          <w:sz w:val="28"/>
          <w:szCs w:val="28"/>
          <w:lang w:val="uk-UA"/>
        </w:rPr>
        <w:t>У ЖІНОК РАННЬОГО РЕПРОДУКТИВНОГО ВІКУ В ПОЄДНАННІ</w:t>
      </w:r>
    </w:p>
    <w:p w:rsidR="008944C7" w:rsidRPr="00064DBA" w:rsidRDefault="008944C7" w:rsidP="008944C7">
      <w:pPr>
        <w:spacing w:line="360" w:lineRule="auto"/>
        <w:jc w:val="both"/>
        <w:rPr>
          <w:sz w:val="28"/>
          <w:szCs w:val="28"/>
          <w:lang w:val="uk-UA"/>
        </w:rPr>
      </w:pPr>
      <w:r w:rsidRPr="00064DBA">
        <w:rPr>
          <w:sz w:val="28"/>
          <w:szCs w:val="28"/>
          <w:lang w:val="uk-UA"/>
        </w:rPr>
        <w:t>З ДИСБІОЗОМ………………………………………………………………..100</w:t>
      </w:r>
    </w:p>
    <w:p w:rsidR="008944C7" w:rsidRPr="00064DBA" w:rsidRDefault="008944C7" w:rsidP="008944C7">
      <w:pPr>
        <w:spacing w:line="360" w:lineRule="auto"/>
        <w:jc w:val="both"/>
        <w:rPr>
          <w:sz w:val="28"/>
          <w:szCs w:val="28"/>
          <w:lang w:val="uk-UA"/>
        </w:rPr>
      </w:pPr>
      <w:r w:rsidRPr="00064DBA">
        <w:rPr>
          <w:sz w:val="28"/>
          <w:szCs w:val="28"/>
          <w:lang w:val="uk-UA"/>
        </w:rPr>
        <w:t>АНАЛІЗ ТА УЗАГАЛЬНЕННЯ РЕЗУЛЬТАТІВ ДОСЛІДЖЕННЯ………</w:t>
      </w:r>
      <w:r>
        <w:rPr>
          <w:sz w:val="28"/>
          <w:szCs w:val="28"/>
          <w:lang w:val="uk-UA"/>
        </w:rPr>
        <w:t>126</w:t>
      </w:r>
    </w:p>
    <w:p w:rsidR="008944C7" w:rsidRPr="00064DBA" w:rsidRDefault="008944C7" w:rsidP="008944C7">
      <w:pPr>
        <w:spacing w:line="360" w:lineRule="auto"/>
        <w:jc w:val="both"/>
        <w:rPr>
          <w:sz w:val="28"/>
          <w:szCs w:val="28"/>
          <w:lang w:val="uk-UA"/>
        </w:rPr>
      </w:pPr>
      <w:r w:rsidRPr="00064DBA">
        <w:rPr>
          <w:sz w:val="28"/>
          <w:szCs w:val="28"/>
          <w:lang w:val="uk-UA"/>
        </w:rPr>
        <w:t>ВИСНОВКИ………………………………………………..………………….</w:t>
      </w:r>
      <w:r>
        <w:rPr>
          <w:sz w:val="28"/>
          <w:szCs w:val="28"/>
          <w:lang w:val="uk-UA"/>
        </w:rPr>
        <w:t>160</w:t>
      </w:r>
    </w:p>
    <w:p w:rsidR="008944C7" w:rsidRPr="00064DBA" w:rsidRDefault="008944C7" w:rsidP="008944C7">
      <w:pPr>
        <w:spacing w:line="360" w:lineRule="auto"/>
        <w:jc w:val="both"/>
        <w:rPr>
          <w:sz w:val="28"/>
          <w:szCs w:val="28"/>
          <w:lang w:val="uk-UA"/>
        </w:rPr>
      </w:pPr>
      <w:r w:rsidRPr="00064DBA">
        <w:rPr>
          <w:sz w:val="28"/>
          <w:szCs w:val="28"/>
          <w:lang w:val="uk-UA"/>
        </w:rPr>
        <w:lastRenderedPageBreak/>
        <w:t>ПРАКТИЧНІ РЕКОМЕНДАЦІЇ……………………………..……………….16</w:t>
      </w:r>
      <w:r>
        <w:rPr>
          <w:sz w:val="28"/>
          <w:szCs w:val="28"/>
          <w:lang w:val="uk-UA"/>
        </w:rPr>
        <w:t>2</w:t>
      </w:r>
    </w:p>
    <w:p w:rsidR="008944C7" w:rsidRPr="00064DBA" w:rsidRDefault="008944C7" w:rsidP="008944C7">
      <w:pPr>
        <w:spacing w:line="360" w:lineRule="auto"/>
        <w:jc w:val="both"/>
        <w:rPr>
          <w:sz w:val="28"/>
          <w:szCs w:val="28"/>
          <w:lang w:val="uk-UA"/>
        </w:rPr>
      </w:pPr>
      <w:r w:rsidRPr="00064DBA">
        <w:rPr>
          <w:sz w:val="28"/>
          <w:szCs w:val="28"/>
          <w:lang w:val="uk-UA"/>
        </w:rPr>
        <w:t>СПИСОК ВИКОРИСТАНИХ ДЖЕРЕЛ………………………………………16</w:t>
      </w:r>
      <w:r>
        <w:rPr>
          <w:sz w:val="28"/>
          <w:szCs w:val="28"/>
          <w:lang w:val="uk-UA"/>
        </w:rPr>
        <w:t>4</w:t>
      </w: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jc w:val="both"/>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rPr>
          <w:sz w:val="28"/>
          <w:szCs w:val="28"/>
          <w:lang w:val="uk-UA"/>
        </w:rPr>
      </w:pPr>
    </w:p>
    <w:p w:rsidR="008944C7" w:rsidRPr="00064DBA" w:rsidRDefault="008944C7" w:rsidP="008944C7">
      <w:pPr>
        <w:jc w:val="center"/>
        <w:rPr>
          <w:b/>
          <w:sz w:val="28"/>
          <w:szCs w:val="28"/>
          <w:lang w:val="uk-UA"/>
        </w:rPr>
      </w:pPr>
      <w:r w:rsidRPr="00064DBA">
        <w:rPr>
          <w:sz w:val="28"/>
          <w:szCs w:val="28"/>
          <w:lang w:val="uk-UA"/>
        </w:rPr>
        <w:br w:type="page"/>
      </w:r>
      <w:r w:rsidRPr="00064DBA">
        <w:rPr>
          <w:b/>
          <w:sz w:val="28"/>
          <w:szCs w:val="28"/>
          <w:lang w:val="uk-UA"/>
        </w:rPr>
        <w:lastRenderedPageBreak/>
        <w:t>ПЕРЕЛІК УМОВНИХ ПОЗНАЧЕНЬ ТА СКОРОЧЕНЬ</w:t>
      </w: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ind w:firstLine="709"/>
        <w:jc w:val="both"/>
        <w:rPr>
          <w:sz w:val="28"/>
          <w:szCs w:val="28"/>
          <w:lang w:val="uk-UA"/>
        </w:rPr>
      </w:pPr>
      <w:r w:rsidRPr="00064DBA">
        <w:rPr>
          <w:sz w:val="28"/>
          <w:szCs w:val="28"/>
          <w:lang w:val="uk-UA"/>
        </w:rPr>
        <w:t>БАР</w:t>
      </w:r>
      <w:r w:rsidRPr="00064DBA">
        <w:rPr>
          <w:sz w:val="28"/>
          <w:szCs w:val="28"/>
          <w:lang w:val="uk-UA"/>
        </w:rPr>
        <w:tab/>
      </w:r>
      <w:r w:rsidRPr="00064DBA">
        <w:rPr>
          <w:sz w:val="28"/>
          <w:szCs w:val="28"/>
          <w:lang w:val="uk-UA"/>
        </w:rPr>
        <w:tab/>
        <w:t>– біологічно активні речовини</w:t>
      </w:r>
    </w:p>
    <w:p w:rsidR="008944C7" w:rsidRPr="00064DBA" w:rsidRDefault="008944C7" w:rsidP="008944C7">
      <w:pPr>
        <w:spacing w:line="360" w:lineRule="auto"/>
        <w:ind w:firstLine="709"/>
        <w:jc w:val="both"/>
        <w:rPr>
          <w:sz w:val="28"/>
          <w:szCs w:val="28"/>
          <w:lang w:val="uk-UA"/>
        </w:rPr>
      </w:pPr>
      <w:r w:rsidRPr="00064DBA">
        <w:rPr>
          <w:sz w:val="28"/>
          <w:szCs w:val="28"/>
          <w:lang w:val="uk-UA"/>
        </w:rPr>
        <w:t>ВМС</w:t>
      </w:r>
      <w:r w:rsidRPr="00064DBA">
        <w:rPr>
          <w:sz w:val="28"/>
          <w:szCs w:val="28"/>
          <w:lang w:val="uk-UA"/>
        </w:rPr>
        <w:tab/>
      </w:r>
      <w:r w:rsidRPr="00064DBA">
        <w:rPr>
          <w:sz w:val="28"/>
          <w:szCs w:val="28"/>
          <w:lang w:val="uk-UA"/>
        </w:rPr>
        <w:tab/>
        <w:t>– внутрішньо маткова спіраль</w:t>
      </w:r>
    </w:p>
    <w:p w:rsidR="008944C7" w:rsidRPr="00064DBA" w:rsidRDefault="008944C7" w:rsidP="008944C7">
      <w:pPr>
        <w:spacing w:line="360" w:lineRule="auto"/>
        <w:ind w:firstLine="709"/>
        <w:jc w:val="both"/>
        <w:rPr>
          <w:sz w:val="28"/>
          <w:szCs w:val="28"/>
          <w:lang w:val="uk-UA"/>
        </w:rPr>
      </w:pPr>
      <w:r w:rsidRPr="00064DBA">
        <w:rPr>
          <w:sz w:val="28"/>
          <w:szCs w:val="28"/>
          <w:lang w:val="uk-UA"/>
        </w:rPr>
        <w:t>ІМТ</w:t>
      </w:r>
      <w:r w:rsidRPr="00064DBA">
        <w:rPr>
          <w:sz w:val="28"/>
          <w:szCs w:val="28"/>
          <w:lang w:val="uk-UA"/>
        </w:rPr>
        <w:tab/>
      </w:r>
      <w:r w:rsidRPr="00064DBA">
        <w:rPr>
          <w:sz w:val="28"/>
          <w:szCs w:val="28"/>
          <w:lang w:val="uk-UA"/>
        </w:rPr>
        <w:tab/>
        <w:t>– індекс маси тіла</w:t>
      </w:r>
    </w:p>
    <w:p w:rsidR="008944C7" w:rsidRPr="00064DBA" w:rsidRDefault="008944C7" w:rsidP="008944C7">
      <w:pPr>
        <w:spacing w:line="360" w:lineRule="auto"/>
        <w:ind w:firstLine="709"/>
        <w:jc w:val="both"/>
        <w:rPr>
          <w:sz w:val="28"/>
          <w:szCs w:val="28"/>
          <w:lang w:val="uk-UA"/>
        </w:rPr>
      </w:pPr>
      <w:r w:rsidRPr="00064DBA">
        <w:rPr>
          <w:sz w:val="28"/>
          <w:szCs w:val="28"/>
          <w:lang w:val="uk-UA"/>
        </w:rPr>
        <w:t>КОК</w:t>
      </w:r>
      <w:r w:rsidRPr="00064DBA">
        <w:rPr>
          <w:sz w:val="28"/>
          <w:szCs w:val="28"/>
          <w:lang w:val="uk-UA"/>
        </w:rPr>
        <w:tab/>
      </w:r>
      <w:r w:rsidRPr="00064DBA">
        <w:rPr>
          <w:sz w:val="28"/>
          <w:szCs w:val="28"/>
          <w:lang w:val="uk-UA"/>
        </w:rPr>
        <w:tab/>
        <w:t>– комбінований оральний контрацептив</w:t>
      </w:r>
    </w:p>
    <w:p w:rsidR="008944C7" w:rsidRPr="00064DBA" w:rsidRDefault="008944C7" w:rsidP="008944C7">
      <w:pPr>
        <w:spacing w:line="360" w:lineRule="auto"/>
        <w:ind w:firstLine="709"/>
        <w:jc w:val="both"/>
        <w:rPr>
          <w:sz w:val="28"/>
          <w:szCs w:val="28"/>
          <w:lang w:val="uk-UA"/>
        </w:rPr>
      </w:pPr>
      <w:r w:rsidRPr="00064DBA">
        <w:rPr>
          <w:sz w:val="28"/>
          <w:szCs w:val="28"/>
          <w:lang w:val="uk-UA"/>
        </w:rPr>
        <w:t>КУО</w:t>
      </w:r>
      <w:r w:rsidRPr="00064DBA">
        <w:rPr>
          <w:sz w:val="28"/>
          <w:szCs w:val="28"/>
          <w:lang w:val="uk-UA"/>
        </w:rPr>
        <w:tab/>
      </w:r>
      <w:r w:rsidRPr="00064DBA">
        <w:rPr>
          <w:sz w:val="28"/>
          <w:szCs w:val="28"/>
          <w:lang w:val="uk-UA"/>
        </w:rPr>
        <w:tab/>
        <w:t>– колонійоутворююча одиниця</w:t>
      </w:r>
    </w:p>
    <w:p w:rsidR="008944C7" w:rsidRPr="00064DBA" w:rsidRDefault="008944C7" w:rsidP="008944C7">
      <w:pPr>
        <w:spacing w:line="360" w:lineRule="auto"/>
        <w:ind w:firstLine="709"/>
        <w:jc w:val="both"/>
        <w:rPr>
          <w:sz w:val="28"/>
          <w:szCs w:val="28"/>
          <w:lang w:val="uk-UA"/>
        </w:rPr>
      </w:pPr>
      <w:r w:rsidRPr="00064DBA">
        <w:rPr>
          <w:sz w:val="28"/>
          <w:szCs w:val="28"/>
          <w:lang w:val="uk-UA"/>
        </w:rPr>
        <w:t>ЛГ</w:t>
      </w:r>
      <w:r w:rsidRPr="00064DBA">
        <w:rPr>
          <w:sz w:val="28"/>
          <w:szCs w:val="28"/>
          <w:lang w:val="uk-UA"/>
        </w:rPr>
        <w:tab/>
      </w:r>
      <w:r w:rsidRPr="00064DBA">
        <w:rPr>
          <w:sz w:val="28"/>
          <w:szCs w:val="28"/>
          <w:lang w:val="uk-UA"/>
        </w:rPr>
        <w:tab/>
        <w:t>– лютеїнізуючий гормон</w:t>
      </w:r>
    </w:p>
    <w:p w:rsidR="008944C7" w:rsidRPr="00064DBA" w:rsidRDefault="008944C7" w:rsidP="008944C7">
      <w:pPr>
        <w:spacing w:line="360" w:lineRule="auto"/>
        <w:ind w:firstLine="709"/>
        <w:jc w:val="both"/>
        <w:rPr>
          <w:sz w:val="28"/>
          <w:szCs w:val="28"/>
          <w:lang w:val="uk-UA"/>
        </w:rPr>
      </w:pPr>
      <w:r w:rsidRPr="00064DBA">
        <w:rPr>
          <w:sz w:val="28"/>
          <w:szCs w:val="28"/>
          <w:lang w:val="uk-UA"/>
        </w:rPr>
        <w:t>МБТ</w:t>
      </w:r>
      <w:r w:rsidRPr="00064DBA">
        <w:rPr>
          <w:sz w:val="28"/>
          <w:szCs w:val="28"/>
          <w:lang w:val="uk-UA"/>
        </w:rPr>
        <w:tab/>
      </w:r>
      <w:r w:rsidRPr="00064DBA">
        <w:rPr>
          <w:sz w:val="28"/>
          <w:szCs w:val="28"/>
          <w:lang w:val="uk-UA"/>
        </w:rPr>
        <w:tab/>
        <w:t>– мікробіологічна терапія</w:t>
      </w:r>
    </w:p>
    <w:p w:rsidR="008944C7" w:rsidRPr="00064DBA" w:rsidRDefault="008944C7" w:rsidP="008944C7">
      <w:pPr>
        <w:spacing w:line="360" w:lineRule="auto"/>
        <w:ind w:firstLine="709"/>
        <w:jc w:val="both"/>
        <w:rPr>
          <w:sz w:val="28"/>
          <w:szCs w:val="28"/>
          <w:lang w:val="uk-UA"/>
        </w:rPr>
      </w:pPr>
      <w:r w:rsidRPr="00064DBA">
        <w:rPr>
          <w:sz w:val="28"/>
          <w:szCs w:val="28"/>
          <w:lang w:val="uk-UA"/>
        </w:rPr>
        <w:t>ОМЦ</w:t>
      </w:r>
      <w:r w:rsidRPr="00064DBA">
        <w:rPr>
          <w:sz w:val="28"/>
          <w:szCs w:val="28"/>
          <w:lang w:val="uk-UA"/>
        </w:rPr>
        <w:tab/>
      </w:r>
      <w:r w:rsidRPr="00064DBA">
        <w:rPr>
          <w:sz w:val="28"/>
          <w:szCs w:val="28"/>
          <w:lang w:val="uk-UA"/>
        </w:rPr>
        <w:tab/>
        <w:t>– оваріо-менструальний цикл</w:t>
      </w:r>
    </w:p>
    <w:p w:rsidR="008944C7" w:rsidRPr="00064DBA" w:rsidRDefault="008944C7" w:rsidP="008944C7">
      <w:pPr>
        <w:spacing w:line="360" w:lineRule="auto"/>
        <w:ind w:firstLine="709"/>
        <w:jc w:val="both"/>
        <w:rPr>
          <w:sz w:val="28"/>
          <w:szCs w:val="28"/>
          <w:lang w:val="uk-UA"/>
        </w:rPr>
      </w:pPr>
      <w:r w:rsidRPr="00064DBA">
        <w:rPr>
          <w:sz w:val="28"/>
          <w:szCs w:val="28"/>
          <w:lang w:val="uk-UA"/>
        </w:rPr>
        <w:t>ПМДР</w:t>
      </w:r>
      <w:r w:rsidRPr="00064DBA">
        <w:rPr>
          <w:sz w:val="28"/>
          <w:szCs w:val="28"/>
          <w:lang w:val="uk-UA"/>
        </w:rPr>
        <w:tab/>
        <w:t>– перед менструальні дисфоричні розлади</w:t>
      </w:r>
    </w:p>
    <w:p w:rsidR="008944C7" w:rsidRPr="00064DBA" w:rsidRDefault="008944C7" w:rsidP="008944C7">
      <w:pPr>
        <w:spacing w:line="360" w:lineRule="auto"/>
        <w:ind w:firstLine="709"/>
        <w:jc w:val="both"/>
        <w:rPr>
          <w:sz w:val="28"/>
          <w:szCs w:val="28"/>
          <w:lang w:val="uk-UA"/>
        </w:rPr>
      </w:pPr>
      <w:r w:rsidRPr="00064DBA">
        <w:rPr>
          <w:sz w:val="28"/>
          <w:szCs w:val="28"/>
          <w:lang w:val="uk-UA"/>
        </w:rPr>
        <w:t>ПМС</w:t>
      </w:r>
      <w:r w:rsidRPr="00064DBA">
        <w:rPr>
          <w:sz w:val="28"/>
          <w:szCs w:val="28"/>
          <w:lang w:val="uk-UA"/>
        </w:rPr>
        <w:tab/>
      </w:r>
      <w:r w:rsidRPr="00064DBA">
        <w:rPr>
          <w:sz w:val="28"/>
          <w:szCs w:val="28"/>
          <w:lang w:val="uk-UA"/>
        </w:rPr>
        <w:tab/>
        <w:t>– передменструальний синдром</w:t>
      </w:r>
    </w:p>
    <w:p w:rsidR="008944C7" w:rsidRPr="00064DBA" w:rsidRDefault="008944C7" w:rsidP="008944C7">
      <w:pPr>
        <w:spacing w:line="360" w:lineRule="auto"/>
        <w:ind w:firstLine="709"/>
        <w:jc w:val="both"/>
        <w:rPr>
          <w:sz w:val="28"/>
          <w:szCs w:val="28"/>
          <w:lang w:val="uk-UA"/>
        </w:rPr>
      </w:pPr>
      <w:r w:rsidRPr="00064DBA">
        <w:rPr>
          <w:sz w:val="28"/>
          <w:szCs w:val="28"/>
          <w:lang w:val="uk-UA"/>
        </w:rPr>
        <w:t>ПС</w:t>
      </w:r>
      <w:r w:rsidRPr="00064DBA">
        <w:rPr>
          <w:sz w:val="28"/>
          <w:szCs w:val="28"/>
          <w:lang w:val="uk-UA"/>
        </w:rPr>
        <w:tab/>
      </w:r>
      <w:r w:rsidRPr="00064DBA">
        <w:rPr>
          <w:sz w:val="28"/>
          <w:szCs w:val="28"/>
          <w:lang w:val="uk-UA"/>
        </w:rPr>
        <w:tab/>
        <w:t>– передменструальний симптом</w:t>
      </w:r>
    </w:p>
    <w:p w:rsidR="008944C7" w:rsidRPr="00064DBA" w:rsidRDefault="008944C7" w:rsidP="008944C7">
      <w:pPr>
        <w:spacing w:line="360" w:lineRule="auto"/>
        <w:ind w:firstLine="709"/>
        <w:jc w:val="both"/>
        <w:rPr>
          <w:sz w:val="28"/>
          <w:szCs w:val="28"/>
          <w:lang w:val="uk-UA"/>
        </w:rPr>
      </w:pPr>
      <w:r w:rsidRPr="00064DBA">
        <w:rPr>
          <w:sz w:val="28"/>
          <w:szCs w:val="28"/>
          <w:lang w:val="uk-UA"/>
        </w:rPr>
        <w:t>ФНП</w:t>
      </w:r>
      <w:r w:rsidRPr="00064DBA">
        <w:rPr>
          <w:sz w:val="28"/>
          <w:szCs w:val="28"/>
          <w:lang w:val="uk-UA"/>
        </w:rPr>
        <w:tab/>
      </w:r>
      <w:r w:rsidRPr="00064DBA">
        <w:rPr>
          <w:sz w:val="28"/>
          <w:szCs w:val="28"/>
          <w:lang w:val="uk-UA"/>
        </w:rPr>
        <w:tab/>
        <w:t>– фактор некрозу пухлини</w:t>
      </w:r>
    </w:p>
    <w:p w:rsidR="008944C7" w:rsidRPr="00064DBA" w:rsidRDefault="008944C7" w:rsidP="008944C7">
      <w:pPr>
        <w:spacing w:line="360" w:lineRule="auto"/>
        <w:ind w:firstLine="709"/>
        <w:jc w:val="both"/>
        <w:rPr>
          <w:sz w:val="28"/>
          <w:szCs w:val="28"/>
          <w:lang w:val="uk-UA"/>
        </w:rPr>
      </w:pPr>
      <w:r w:rsidRPr="00064DBA">
        <w:rPr>
          <w:sz w:val="28"/>
          <w:szCs w:val="28"/>
          <w:lang w:val="uk-UA"/>
        </w:rPr>
        <w:t>CD</w:t>
      </w:r>
      <w:r w:rsidRPr="00064DBA">
        <w:rPr>
          <w:sz w:val="28"/>
          <w:szCs w:val="28"/>
          <w:vertAlign w:val="subscript"/>
          <w:lang w:val="uk-UA"/>
        </w:rPr>
        <w:t>4</w:t>
      </w:r>
      <w:r w:rsidRPr="00064DBA">
        <w:rPr>
          <w:sz w:val="28"/>
          <w:szCs w:val="28"/>
          <w:lang w:val="uk-UA"/>
        </w:rPr>
        <w:tab/>
      </w:r>
      <w:r w:rsidRPr="00064DBA">
        <w:rPr>
          <w:sz w:val="28"/>
          <w:szCs w:val="28"/>
          <w:lang w:val="uk-UA"/>
        </w:rPr>
        <w:tab/>
      </w:r>
      <w:r w:rsidRPr="00064DBA">
        <w:rPr>
          <w:sz w:val="28"/>
          <w:szCs w:val="28"/>
          <w:lang w:val="uk-UA"/>
        </w:rPr>
        <w:noBreakHyphen/>
        <w:t xml:space="preserve"> Т-цитотоксикі</w:t>
      </w:r>
    </w:p>
    <w:p w:rsidR="008944C7" w:rsidRPr="00064DBA" w:rsidRDefault="008944C7" w:rsidP="008944C7">
      <w:pPr>
        <w:spacing w:line="360" w:lineRule="auto"/>
        <w:ind w:firstLine="709"/>
        <w:jc w:val="both"/>
        <w:rPr>
          <w:sz w:val="28"/>
          <w:szCs w:val="28"/>
          <w:lang w:val="uk-UA"/>
        </w:rPr>
      </w:pPr>
      <w:r w:rsidRPr="00064DBA">
        <w:rPr>
          <w:sz w:val="28"/>
          <w:szCs w:val="28"/>
          <w:lang w:val="uk-UA"/>
        </w:rPr>
        <w:t>CD</w:t>
      </w:r>
      <w:r w:rsidRPr="00064DBA">
        <w:rPr>
          <w:sz w:val="28"/>
          <w:szCs w:val="28"/>
          <w:vertAlign w:val="subscript"/>
          <w:lang w:val="uk-UA"/>
        </w:rPr>
        <w:t xml:space="preserve">8 </w:t>
      </w:r>
      <w:r w:rsidRPr="00064DBA">
        <w:rPr>
          <w:sz w:val="28"/>
          <w:szCs w:val="28"/>
          <w:vertAlign w:val="subscript"/>
          <w:lang w:val="uk-UA"/>
        </w:rPr>
        <w:tab/>
      </w:r>
      <w:r w:rsidRPr="00064DBA">
        <w:rPr>
          <w:sz w:val="28"/>
          <w:szCs w:val="28"/>
          <w:vertAlign w:val="subscript"/>
          <w:lang w:val="uk-UA"/>
        </w:rPr>
        <w:tab/>
      </w:r>
      <w:r w:rsidRPr="00064DBA">
        <w:rPr>
          <w:sz w:val="28"/>
          <w:szCs w:val="28"/>
          <w:lang w:val="uk-UA"/>
        </w:rPr>
        <w:t>– Т-хелпери</w:t>
      </w:r>
    </w:p>
    <w:p w:rsidR="008944C7" w:rsidRPr="00064DBA" w:rsidRDefault="008944C7" w:rsidP="008944C7">
      <w:pPr>
        <w:spacing w:line="360" w:lineRule="auto"/>
        <w:ind w:firstLine="709"/>
        <w:jc w:val="both"/>
        <w:rPr>
          <w:sz w:val="28"/>
          <w:szCs w:val="28"/>
          <w:lang w:val="uk-UA"/>
        </w:rPr>
      </w:pPr>
      <w:r w:rsidRPr="00064DBA">
        <w:rPr>
          <w:sz w:val="28"/>
          <w:szCs w:val="28"/>
          <w:lang w:val="uk-UA"/>
        </w:rPr>
        <w:t>E</w:t>
      </w:r>
      <w:r w:rsidRPr="00064DBA">
        <w:rPr>
          <w:sz w:val="28"/>
          <w:szCs w:val="28"/>
          <w:vertAlign w:val="subscript"/>
          <w:lang w:val="uk-UA"/>
        </w:rPr>
        <w:t xml:space="preserve">2 </w:t>
      </w:r>
      <w:r w:rsidRPr="00064DBA">
        <w:rPr>
          <w:sz w:val="28"/>
          <w:szCs w:val="28"/>
          <w:vertAlign w:val="subscript"/>
          <w:lang w:val="uk-UA"/>
        </w:rPr>
        <w:tab/>
      </w:r>
      <w:r w:rsidRPr="00064DBA">
        <w:rPr>
          <w:sz w:val="28"/>
          <w:szCs w:val="28"/>
          <w:vertAlign w:val="subscript"/>
          <w:lang w:val="uk-UA"/>
        </w:rPr>
        <w:tab/>
      </w:r>
      <w:r w:rsidRPr="00064DBA">
        <w:rPr>
          <w:sz w:val="28"/>
          <w:szCs w:val="28"/>
          <w:vertAlign w:val="subscript"/>
          <w:lang w:val="uk-UA"/>
        </w:rPr>
        <w:noBreakHyphen/>
      </w:r>
      <w:r w:rsidRPr="00064DBA">
        <w:rPr>
          <w:sz w:val="28"/>
          <w:szCs w:val="28"/>
          <w:lang w:val="uk-UA"/>
        </w:rPr>
        <w:t xml:space="preserve"> естрадіол</w:t>
      </w:r>
    </w:p>
    <w:p w:rsidR="008944C7" w:rsidRPr="00064DBA" w:rsidRDefault="008944C7" w:rsidP="008944C7">
      <w:pPr>
        <w:spacing w:line="360" w:lineRule="auto"/>
        <w:ind w:firstLine="709"/>
        <w:jc w:val="both"/>
        <w:rPr>
          <w:sz w:val="28"/>
          <w:szCs w:val="28"/>
          <w:lang w:val="uk-UA"/>
        </w:rPr>
      </w:pPr>
      <w:r w:rsidRPr="00064DBA">
        <w:rPr>
          <w:sz w:val="28"/>
          <w:szCs w:val="28"/>
          <w:lang w:val="uk-UA"/>
        </w:rPr>
        <w:t>Ig</w:t>
      </w:r>
      <w:r w:rsidRPr="00064DBA">
        <w:rPr>
          <w:sz w:val="28"/>
          <w:szCs w:val="28"/>
          <w:lang w:val="uk-UA"/>
        </w:rPr>
        <w:tab/>
      </w:r>
      <w:r w:rsidRPr="00064DBA">
        <w:rPr>
          <w:sz w:val="28"/>
          <w:szCs w:val="28"/>
          <w:lang w:val="uk-UA"/>
        </w:rPr>
        <w:tab/>
      </w:r>
      <w:r w:rsidRPr="00064DBA">
        <w:rPr>
          <w:sz w:val="28"/>
          <w:szCs w:val="28"/>
          <w:lang w:val="uk-UA"/>
        </w:rPr>
        <w:noBreakHyphen/>
        <w:t xml:space="preserve"> імуноглобулін</w:t>
      </w:r>
    </w:p>
    <w:p w:rsidR="008944C7" w:rsidRPr="00064DBA" w:rsidRDefault="008944C7" w:rsidP="008944C7">
      <w:pPr>
        <w:spacing w:line="360" w:lineRule="auto"/>
        <w:ind w:firstLine="709"/>
        <w:jc w:val="both"/>
        <w:rPr>
          <w:sz w:val="28"/>
          <w:szCs w:val="28"/>
          <w:lang w:val="uk-UA"/>
        </w:rPr>
      </w:pPr>
      <w:r w:rsidRPr="00064DBA">
        <w:rPr>
          <w:sz w:val="28"/>
          <w:szCs w:val="28"/>
          <w:lang w:val="uk-UA"/>
        </w:rPr>
        <w:t>IL</w:t>
      </w:r>
      <w:r w:rsidRPr="00064DBA">
        <w:rPr>
          <w:sz w:val="28"/>
          <w:szCs w:val="28"/>
          <w:lang w:val="uk-UA"/>
        </w:rPr>
        <w:tab/>
      </w:r>
      <w:r w:rsidRPr="00064DBA">
        <w:rPr>
          <w:sz w:val="28"/>
          <w:szCs w:val="28"/>
          <w:lang w:val="uk-UA"/>
        </w:rPr>
        <w:tab/>
      </w:r>
      <w:r w:rsidRPr="00064DBA">
        <w:rPr>
          <w:sz w:val="28"/>
          <w:szCs w:val="28"/>
          <w:lang w:val="uk-UA"/>
        </w:rPr>
        <w:noBreakHyphen/>
        <w:t xml:space="preserve"> інтерлейкін</w:t>
      </w:r>
    </w:p>
    <w:p w:rsidR="008944C7" w:rsidRPr="00064DBA" w:rsidRDefault="008944C7" w:rsidP="008944C7">
      <w:pPr>
        <w:spacing w:line="360" w:lineRule="auto"/>
        <w:ind w:firstLine="709"/>
        <w:jc w:val="both"/>
        <w:rPr>
          <w:sz w:val="28"/>
          <w:szCs w:val="28"/>
          <w:lang w:val="uk-UA"/>
        </w:rPr>
      </w:pPr>
      <w:r w:rsidRPr="00064DBA">
        <w:rPr>
          <w:sz w:val="28"/>
          <w:szCs w:val="28"/>
          <w:lang w:val="uk-UA"/>
        </w:rPr>
        <w:t>γ–IF</w:t>
      </w:r>
      <w:r w:rsidRPr="00064DBA">
        <w:rPr>
          <w:sz w:val="28"/>
          <w:szCs w:val="28"/>
          <w:lang w:val="uk-UA"/>
        </w:rPr>
        <w:tab/>
      </w:r>
      <w:r w:rsidRPr="00064DBA">
        <w:rPr>
          <w:sz w:val="28"/>
          <w:szCs w:val="28"/>
          <w:lang w:val="uk-UA"/>
        </w:rPr>
        <w:tab/>
        <w:t>– гамма-інтерферон</w:t>
      </w:r>
    </w:p>
    <w:p w:rsidR="008944C7" w:rsidRPr="00064DBA" w:rsidRDefault="008944C7" w:rsidP="008944C7">
      <w:pPr>
        <w:spacing w:line="360" w:lineRule="auto"/>
        <w:ind w:firstLine="709"/>
        <w:jc w:val="both"/>
        <w:rPr>
          <w:sz w:val="28"/>
          <w:szCs w:val="28"/>
          <w:lang w:val="uk-UA"/>
        </w:rPr>
      </w:pPr>
      <w:r w:rsidRPr="00064DBA">
        <w:rPr>
          <w:sz w:val="28"/>
          <w:szCs w:val="28"/>
          <w:lang w:val="uk-UA"/>
        </w:rPr>
        <w:t>NK</w:t>
      </w:r>
      <w:r w:rsidRPr="00064DBA">
        <w:rPr>
          <w:sz w:val="28"/>
          <w:szCs w:val="28"/>
          <w:lang w:val="uk-UA"/>
        </w:rPr>
        <w:tab/>
      </w:r>
      <w:r w:rsidRPr="00064DBA">
        <w:rPr>
          <w:sz w:val="28"/>
          <w:szCs w:val="28"/>
          <w:lang w:val="uk-UA"/>
        </w:rPr>
        <w:tab/>
        <w:t>– натуральний кілер</w:t>
      </w:r>
    </w:p>
    <w:p w:rsidR="008944C7" w:rsidRPr="00064DBA" w:rsidRDefault="008944C7" w:rsidP="008944C7">
      <w:pPr>
        <w:spacing w:line="360" w:lineRule="auto"/>
        <w:ind w:firstLine="709"/>
        <w:jc w:val="both"/>
        <w:rPr>
          <w:sz w:val="28"/>
          <w:szCs w:val="28"/>
          <w:lang w:val="uk-UA"/>
        </w:rPr>
      </w:pPr>
      <w:r w:rsidRPr="00064DBA">
        <w:rPr>
          <w:sz w:val="28"/>
          <w:szCs w:val="28"/>
          <w:lang w:val="uk-UA"/>
        </w:rPr>
        <w:lastRenderedPageBreak/>
        <w:t>P</w:t>
      </w:r>
      <w:r w:rsidRPr="00064DBA">
        <w:rPr>
          <w:sz w:val="28"/>
          <w:szCs w:val="28"/>
          <w:lang w:val="uk-UA"/>
        </w:rPr>
        <w:tab/>
      </w:r>
      <w:r w:rsidRPr="00064DBA">
        <w:rPr>
          <w:sz w:val="28"/>
          <w:szCs w:val="28"/>
          <w:lang w:val="uk-UA"/>
        </w:rPr>
        <w:tab/>
      </w:r>
      <w:r w:rsidRPr="00064DBA">
        <w:rPr>
          <w:sz w:val="28"/>
          <w:szCs w:val="28"/>
          <w:lang w:val="uk-UA"/>
        </w:rPr>
        <w:noBreakHyphen/>
        <w:t xml:space="preserve"> прогестерон</w:t>
      </w:r>
    </w:p>
    <w:p w:rsidR="008944C7" w:rsidRPr="00064DBA" w:rsidRDefault="008944C7" w:rsidP="008944C7">
      <w:pPr>
        <w:spacing w:line="360" w:lineRule="auto"/>
        <w:ind w:firstLine="709"/>
        <w:jc w:val="both"/>
        <w:rPr>
          <w:sz w:val="28"/>
          <w:szCs w:val="28"/>
          <w:lang w:val="uk-UA"/>
        </w:rPr>
      </w:pPr>
      <w:r w:rsidRPr="00064DBA">
        <w:rPr>
          <w:sz w:val="28"/>
          <w:szCs w:val="28"/>
          <w:lang w:val="uk-UA"/>
        </w:rPr>
        <w:t>Th1</w:t>
      </w:r>
      <w:r w:rsidRPr="00064DBA">
        <w:rPr>
          <w:sz w:val="28"/>
          <w:szCs w:val="28"/>
          <w:lang w:val="uk-UA"/>
        </w:rPr>
        <w:tab/>
      </w:r>
      <w:r w:rsidRPr="00064DBA">
        <w:rPr>
          <w:sz w:val="28"/>
          <w:szCs w:val="28"/>
          <w:lang w:val="uk-UA"/>
        </w:rPr>
        <w:tab/>
      </w:r>
      <w:r w:rsidRPr="00064DBA">
        <w:rPr>
          <w:sz w:val="28"/>
          <w:szCs w:val="28"/>
          <w:lang w:val="uk-UA"/>
        </w:rPr>
        <w:noBreakHyphen/>
        <w:t xml:space="preserve"> Т-лімфоцити 1 типу</w:t>
      </w:r>
    </w:p>
    <w:p w:rsidR="008944C7" w:rsidRPr="00064DBA" w:rsidRDefault="008944C7" w:rsidP="008944C7">
      <w:pPr>
        <w:spacing w:line="360" w:lineRule="auto"/>
        <w:ind w:firstLine="709"/>
        <w:jc w:val="both"/>
        <w:rPr>
          <w:sz w:val="28"/>
          <w:szCs w:val="28"/>
          <w:lang w:val="uk-UA"/>
        </w:rPr>
      </w:pPr>
      <w:r w:rsidRPr="00064DBA">
        <w:rPr>
          <w:sz w:val="28"/>
          <w:szCs w:val="28"/>
          <w:lang w:val="uk-UA"/>
        </w:rPr>
        <w:t>Th2</w:t>
      </w:r>
      <w:r w:rsidRPr="00064DBA">
        <w:rPr>
          <w:sz w:val="28"/>
          <w:szCs w:val="28"/>
          <w:lang w:val="uk-UA"/>
        </w:rPr>
        <w:tab/>
      </w:r>
      <w:r w:rsidRPr="00064DBA">
        <w:rPr>
          <w:sz w:val="28"/>
          <w:szCs w:val="28"/>
          <w:lang w:val="uk-UA"/>
        </w:rPr>
        <w:tab/>
        <w:t>– Т-лімфоцити 2 типу</w:t>
      </w: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jc w:val="both"/>
        <w:rPr>
          <w:sz w:val="28"/>
          <w:szCs w:val="28"/>
          <w:lang w:val="uk-UA"/>
        </w:rPr>
      </w:pPr>
    </w:p>
    <w:p w:rsidR="008944C7" w:rsidRPr="00064DBA" w:rsidRDefault="008944C7" w:rsidP="008944C7">
      <w:pPr>
        <w:spacing w:line="360" w:lineRule="auto"/>
        <w:jc w:val="center"/>
        <w:rPr>
          <w:b/>
          <w:sz w:val="28"/>
          <w:szCs w:val="28"/>
          <w:lang w:val="uk-UA"/>
        </w:rPr>
      </w:pPr>
      <w:r w:rsidRPr="00064DBA">
        <w:rPr>
          <w:sz w:val="28"/>
          <w:szCs w:val="28"/>
          <w:lang w:val="uk-UA"/>
        </w:rPr>
        <w:br w:type="page"/>
      </w:r>
      <w:r w:rsidRPr="00064DBA">
        <w:rPr>
          <w:b/>
          <w:sz w:val="28"/>
          <w:szCs w:val="28"/>
          <w:lang w:val="uk-UA"/>
        </w:rPr>
        <w:lastRenderedPageBreak/>
        <w:t>ВСТУП</w:t>
      </w:r>
    </w:p>
    <w:p w:rsidR="008944C7" w:rsidRPr="00064DBA" w:rsidRDefault="008944C7" w:rsidP="008944C7">
      <w:pPr>
        <w:spacing w:line="360" w:lineRule="auto"/>
        <w:ind w:firstLine="720"/>
        <w:jc w:val="both"/>
        <w:rPr>
          <w:b/>
          <w:sz w:val="28"/>
          <w:szCs w:val="28"/>
          <w:lang w:val="uk-UA"/>
        </w:rPr>
      </w:pPr>
    </w:p>
    <w:p w:rsidR="008944C7" w:rsidRPr="00064DBA" w:rsidRDefault="008944C7" w:rsidP="008944C7">
      <w:pPr>
        <w:spacing w:line="360" w:lineRule="auto"/>
        <w:ind w:firstLine="720"/>
        <w:jc w:val="both"/>
        <w:rPr>
          <w:b/>
          <w:sz w:val="28"/>
          <w:szCs w:val="28"/>
          <w:lang w:val="uk-UA"/>
        </w:rPr>
      </w:pP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Актуальність теми. </w:t>
      </w:r>
      <w:r w:rsidRPr="00064DBA">
        <w:rPr>
          <w:sz w:val="28"/>
          <w:szCs w:val="28"/>
          <w:lang w:val="uk-UA"/>
        </w:rPr>
        <w:t>В умовах</w:t>
      </w:r>
      <w:r w:rsidRPr="00064DBA">
        <w:rPr>
          <w:b/>
          <w:sz w:val="28"/>
          <w:szCs w:val="28"/>
          <w:lang w:val="uk-UA"/>
        </w:rPr>
        <w:t xml:space="preserve"> </w:t>
      </w:r>
      <w:r w:rsidRPr="00064DBA">
        <w:rPr>
          <w:sz w:val="28"/>
          <w:szCs w:val="28"/>
          <w:lang w:val="uk-UA"/>
        </w:rPr>
        <w:t xml:space="preserve">серйозних  екологічних змін, урбанізації суспільства, прискорення життєвого темпу, погіршення режиму харчування, праці та відпочинку, зниження загальної резистентності організму спостерігається тенденція до швидкого росту дисгормональних порушень репродуктивної системи жінок. </w:t>
      </w:r>
    </w:p>
    <w:p w:rsidR="008944C7" w:rsidRPr="00064DBA" w:rsidRDefault="008944C7" w:rsidP="008944C7">
      <w:pPr>
        <w:spacing w:line="360" w:lineRule="auto"/>
        <w:ind w:firstLine="720"/>
        <w:jc w:val="both"/>
        <w:rPr>
          <w:sz w:val="28"/>
          <w:szCs w:val="28"/>
          <w:lang w:val="uk-UA"/>
        </w:rPr>
      </w:pPr>
      <w:r w:rsidRPr="00064DBA">
        <w:rPr>
          <w:sz w:val="28"/>
          <w:szCs w:val="28"/>
          <w:lang w:val="uk-UA"/>
        </w:rPr>
        <w:t xml:space="preserve">Даний патологічний стан є достатньо об’ємним поняттям, до якого можна віднести порушення статевого дозрівання, нейрообімінно-ендокринні синдроми, порушення оваріо-менструального циклу, альгодисменореї, вади розвитку статевих органів, пухлиноподібні утворення яєчників та ін. </w:t>
      </w:r>
      <w:r w:rsidRPr="008944C7">
        <w:rPr>
          <w:sz w:val="28"/>
          <w:szCs w:val="28"/>
          <w:lang w:val="uk-UA"/>
        </w:rPr>
        <w:t>[100]</w:t>
      </w:r>
      <w:r w:rsidRPr="00064DBA">
        <w:rPr>
          <w:sz w:val="28"/>
          <w:szCs w:val="28"/>
          <w:lang w:val="uk-UA"/>
        </w:rPr>
        <w:t xml:space="preserve">. </w:t>
      </w:r>
    </w:p>
    <w:p w:rsidR="008944C7" w:rsidRPr="00064DBA" w:rsidRDefault="008944C7" w:rsidP="008944C7">
      <w:pPr>
        <w:spacing w:line="360" w:lineRule="auto"/>
        <w:ind w:firstLine="720"/>
        <w:jc w:val="both"/>
        <w:rPr>
          <w:sz w:val="28"/>
          <w:szCs w:val="28"/>
          <w:lang w:val="uk-UA"/>
        </w:rPr>
      </w:pPr>
      <w:r w:rsidRPr="00064DBA">
        <w:rPr>
          <w:sz w:val="28"/>
          <w:szCs w:val="28"/>
          <w:lang w:val="uk-UA"/>
        </w:rPr>
        <w:t>В структурі загальної гінекологічної патології дисгормональні порушення репродуктивної системи займають перше місце та складають 60-70%, що привертає увагу більшості акушер-гінекологів. Між тим, значна частина цих порушень починається ще з періоду статевого дозрівання, що обумовлено нестійкістю системи регуляції менструальної функції, її чутливості до екзо- та ендогенних факторів середовища [22,</w:t>
      </w:r>
      <w:r>
        <w:rPr>
          <w:sz w:val="28"/>
          <w:szCs w:val="28"/>
          <w:lang w:val="uk-UA"/>
        </w:rPr>
        <w:t xml:space="preserve"> </w:t>
      </w:r>
      <w:r w:rsidRPr="00064DBA">
        <w:rPr>
          <w:sz w:val="28"/>
          <w:szCs w:val="28"/>
          <w:lang w:val="uk-UA"/>
        </w:rPr>
        <w:t>2</w:t>
      </w:r>
      <w:r>
        <w:rPr>
          <w:sz w:val="28"/>
          <w:szCs w:val="28"/>
          <w:lang w:val="uk-UA"/>
        </w:rPr>
        <w:t>6</w:t>
      </w:r>
      <w:r w:rsidRPr="00064DBA">
        <w:rPr>
          <w:sz w:val="28"/>
          <w:szCs w:val="28"/>
          <w:lang w:val="uk-UA"/>
        </w:rPr>
        <w:t>,</w:t>
      </w:r>
      <w:r>
        <w:rPr>
          <w:sz w:val="28"/>
          <w:szCs w:val="28"/>
          <w:lang w:val="uk-UA"/>
        </w:rPr>
        <w:t xml:space="preserve"> </w:t>
      </w:r>
      <w:r w:rsidRPr="00064DBA">
        <w:rPr>
          <w:sz w:val="28"/>
          <w:szCs w:val="28"/>
          <w:lang w:val="uk-UA"/>
        </w:rPr>
        <w:t>29,</w:t>
      </w:r>
      <w:r>
        <w:rPr>
          <w:sz w:val="28"/>
          <w:szCs w:val="28"/>
          <w:lang w:val="uk-UA"/>
        </w:rPr>
        <w:t xml:space="preserve"> </w:t>
      </w:r>
      <w:r w:rsidRPr="00064DBA">
        <w:rPr>
          <w:sz w:val="28"/>
          <w:szCs w:val="28"/>
          <w:lang w:val="uk-UA"/>
        </w:rPr>
        <w:t>35,</w:t>
      </w:r>
      <w:r>
        <w:rPr>
          <w:sz w:val="28"/>
          <w:szCs w:val="28"/>
          <w:lang w:val="uk-UA"/>
        </w:rPr>
        <w:t xml:space="preserve"> </w:t>
      </w:r>
      <w:r w:rsidRPr="00064DBA">
        <w:rPr>
          <w:sz w:val="28"/>
          <w:szCs w:val="28"/>
          <w:lang w:val="uk-UA"/>
        </w:rPr>
        <w:t>4</w:t>
      </w:r>
      <w:r>
        <w:rPr>
          <w:sz w:val="28"/>
          <w:szCs w:val="28"/>
          <w:lang w:val="uk-UA"/>
        </w:rPr>
        <w:t>5</w:t>
      </w:r>
      <w:r w:rsidRPr="00064DBA">
        <w:rPr>
          <w:sz w:val="28"/>
          <w:szCs w:val="28"/>
          <w:lang w:val="uk-UA"/>
        </w:rPr>
        <w:t>,</w:t>
      </w:r>
      <w:r>
        <w:rPr>
          <w:sz w:val="28"/>
          <w:szCs w:val="28"/>
          <w:lang w:val="uk-UA"/>
        </w:rPr>
        <w:t xml:space="preserve"> </w:t>
      </w:r>
      <w:r w:rsidRPr="00064DBA">
        <w:rPr>
          <w:sz w:val="28"/>
          <w:szCs w:val="28"/>
          <w:lang w:val="uk-UA"/>
        </w:rPr>
        <w:t>11</w:t>
      </w:r>
      <w:r>
        <w:rPr>
          <w:sz w:val="28"/>
          <w:szCs w:val="28"/>
          <w:lang w:val="uk-UA"/>
        </w:rPr>
        <w:t>6</w:t>
      </w:r>
      <w:r w:rsidRPr="00064DBA">
        <w:rPr>
          <w:sz w:val="28"/>
          <w:szCs w:val="28"/>
          <w:lang w:val="uk-UA"/>
        </w:rPr>
        <w:t xml:space="preserve">]. Тому забезпечення та збереження здоров’я жінок в саме цей віковий період – важливий та перспективний внесок в формування репродуктивного, інтелектуального, економічного, політичного та морального резерву суспільства. </w:t>
      </w:r>
    </w:p>
    <w:p w:rsidR="008944C7" w:rsidRPr="00064DBA" w:rsidRDefault="008944C7" w:rsidP="008944C7">
      <w:pPr>
        <w:spacing w:line="360" w:lineRule="auto"/>
        <w:ind w:firstLine="720"/>
        <w:jc w:val="both"/>
        <w:rPr>
          <w:sz w:val="28"/>
          <w:szCs w:val="28"/>
          <w:lang w:val="uk-UA"/>
        </w:rPr>
      </w:pPr>
      <w:r w:rsidRPr="00064DBA">
        <w:rPr>
          <w:sz w:val="28"/>
          <w:szCs w:val="28"/>
          <w:lang w:val="uk-UA"/>
        </w:rPr>
        <w:t xml:space="preserve">У зв’язку з цим, питання патогенезу, діагностики та лікування дисгормональних розладів в гінекологічній практиці залишаються достатньо актуальними. На жаль, на сьогоднішній день немає єдиної точки зору на механізм формування даних порушень та можливості їх корекції. Широке впровадження досягнень медикаментозної та немедикаментозної терапії не </w:t>
      </w:r>
      <w:r w:rsidRPr="00064DBA">
        <w:rPr>
          <w:sz w:val="28"/>
          <w:szCs w:val="28"/>
          <w:lang w:val="uk-UA"/>
        </w:rPr>
        <w:lastRenderedPageBreak/>
        <w:t>призвело до очікуваного зниження частоти дисгормональних порушень, в тому числі у підлітків та жінок раннього репродуктивного віку. Можливо це зумовлено відсутністю чітко визначеного комплексного підходу до лікування даних пацієнток з урахуванням всіх ланок патогенезу.</w:t>
      </w:r>
    </w:p>
    <w:p w:rsidR="008944C7" w:rsidRPr="00064DBA" w:rsidRDefault="008944C7" w:rsidP="008944C7">
      <w:pPr>
        <w:spacing w:line="360" w:lineRule="auto"/>
        <w:ind w:firstLine="708"/>
        <w:jc w:val="both"/>
        <w:rPr>
          <w:sz w:val="28"/>
          <w:szCs w:val="28"/>
          <w:lang w:val="uk-UA"/>
        </w:rPr>
      </w:pPr>
      <w:r w:rsidRPr="00064DBA">
        <w:rPr>
          <w:sz w:val="28"/>
          <w:szCs w:val="28"/>
          <w:lang w:val="uk-UA"/>
        </w:rPr>
        <w:t>Репродуктивна система жінки характеризується чіткою взаємодією її елементів і певними зв’язками з іншими системами організму. В теперішній час є достатньо інформації, яка дозволяє говорити про взаєморегуляцію ендокринної та імунної систем [2</w:t>
      </w:r>
      <w:r>
        <w:rPr>
          <w:sz w:val="28"/>
          <w:szCs w:val="28"/>
          <w:lang w:val="uk-UA"/>
        </w:rPr>
        <w:t>6</w:t>
      </w:r>
      <w:r w:rsidRPr="00064DBA">
        <w:rPr>
          <w:sz w:val="28"/>
          <w:szCs w:val="28"/>
          <w:lang w:val="uk-UA"/>
        </w:rPr>
        <w:t>,</w:t>
      </w:r>
      <w:r>
        <w:rPr>
          <w:sz w:val="28"/>
          <w:szCs w:val="28"/>
          <w:lang w:val="uk-UA"/>
        </w:rPr>
        <w:t xml:space="preserve"> </w:t>
      </w:r>
      <w:r w:rsidRPr="00064DBA">
        <w:rPr>
          <w:sz w:val="28"/>
          <w:szCs w:val="28"/>
          <w:lang w:val="uk-UA"/>
        </w:rPr>
        <w:t>5</w:t>
      </w:r>
      <w:r>
        <w:rPr>
          <w:sz w:val="28"/>
          <w:szCs w:val="28"/>
          <w:lang w:val="uk-UA"/>
        </w:rPr>
        <w:t>9</w:t>
      </w:r>
      <w:r w:rsidRPr="00064DBA">
        <w:rPr>
          <w:sz w:val="28"/>
          <w:szCs w:val="28"/>
          <w:lang w:val="uk-UA"/>
        </w:rPr>
        <w:t>,</w:t>
      </w:r>
      <w:r>
        <w:rPr>
          <w:sz w:val="28"/>
          <w:szCs w:val="28"/>
          <w:lang w:val="uk-UA"/>
        </w:rPr>
        <w:t xml:space="preserve"> 69, 85</w:t>
      </w:r>
      <w:r w:rsidRPr="00064DBA">
        <w:rPr>
          <w:sz w:val="28"/>
          <w:szCs w:val="28"/>
          <w:lang w:val="uk-UA"/>
        </w:rPr>
        <w:t>,</w:t>
      </w:r>
      <w:r>
        <w:rPr>
          <w:sz w:val="28"/>
          <w:szCs w:val="28"/>
          <w:lang w:val="uk-UA"/>
        </w:rPr>
        <w:t xml:space="preserve"> 102</w:t>
      </w:r>
      <w:r w:rsidRPr="00064DBA">
        <w:rPr>
          <w:sz w:val="28"/>
          <w:szCs w:val="28"/>
          <w:lang w:val="uk-UA"/>
        </w:rPr>
        <w:t>]. Імунна система з самих ранішніх етапів свого розвитку тісно пов’язана з ендокринною. Гормони стимулюють або викликають депресивний ефект з боку імунної системи. Логічно стверджувати, що ендокринна та імунна системи є єдиним функціональним об’єднанням підтримки гомеостазу організму.</w:t>
      </w:r>
    </w:p>
    <w:p w:rsidR="008944C7" w:rsidRPr="00064DBA" w:rsidRDefault="008944C7" w:rsidP="008944C7">
      <w:pPr>
        <w:spacing w:line="360" w:lineRule="auto"/>
        <w:ind w:firstLine="720"/>
        <w:jc w:val="both"/>
        <w:rPr>
          <w:sz w:val="28"/>
          <w:szCs w:val="28"/>
          <w:lang w:val="uk-UA"/>
        </w:rPr>
      </w:pPr>
      <w:r w:rsidRPr="00064DBA">
        <w:rPr>
          <w:sz w:val="28"/>
          <w:szCs w:val="28"/>
          <w:lang w:val="uk-UA"/>
        </w:rPr>
        <w:t>Останній час відзначений постійним зростанням зацікавленості широкого кола дослідників до важливої ролі індигенної мікрофлори людини в підтримці її здоров’я за рахунок морфокінетичної дії, участі в обміні речовин, забезпечення колонізаційної резистентності та антимутагенної дії. На сучасному етапі мікрофлора організму розглядається як ендокринний орган, який приймає участь в підтримці гомеостазу за рахунок як своєї метаболічної активності, так і кількісних співвідношень. Однією з найбільш важливих властивостей біоценозу є її тісна взаємодія з імунною системою за рахунок модулюючого впливу мікрофлори на продукцію цитокінів, які мають широкий спектр біологічної дії [1,</w:t>
      </w:r>
      <w:r>
        <w:rPr>
          <w:sz w:val="28"/>
          <w:szCs w:val="28"/>
          <w:lang w:val="uk-UA"/>
        </w:rPr>
        <w:t xml:space="preserve"> 10</w:t>
      </w:r>
      <w:r w:rsidRPr="00064DBA">
        <w:rPr>
          <w:sz w:val="28"/>
          <w:szCs w:val="28"/>
          <w:lang w:val="uk-UA"/>
        </w:rPr>
        <w:t>,</w:t>
      </w:r>
      <w:r>
        <w:rPr>
          <w:sz w:val="28"/>
          <w:szCs w:val="28"/>
          <w:lang w:val="uk-UA"/>
        </w:rPr>
        <w:t xml:space="preserve"> 17, 21, 30, 53, 89</w:t>
      </w:r>
      <w:r w:rsidRPr="00064DBA">
        <w:rPr>
          <w:sz w:val="28"/>
          <w:szCs w:val="28"/>
          <w:lang w:val="uk-UA"/>
        </w:rPr>
        <w:t>,</w:t>
      </w:r>
      <w:r>
        <w:rPr>
          <w:sz w:val="28"/>
          <w:szCs w:val="28"/>
          <w:lang w:val="uk-UA"/>
        </w:rPr>
        <w:t xml:space="preserve"> </w:t>
      </w:r>
      <w:r w:rsidRPr="00064DBA">
        <w:rPr>
          <w:sz w:val="28"/>
          <w:szCs w:val="28"/>
          <w:lang w:val="uk-UA"/>
        </w:rPr>
        <w:t>13</w:t>
      </w:r>
      <w:r>
        <w:rPr>
          <w:sz w:val="28"/>
          <w:szCs w:val="28"/>
          <w:lang w:val="uk-UA"/>
        </w:rPr>
        <w:t>8</w:t>
      </w:r>
      <w:r w:rsidRPr="00064DBA">
        <w:rPr>
          <w:sz w:val="28"/>
          <w:szCs w:val="28"/>
          <w:lang w:val="uk-UA"/>
        </w:rPr>
        <w:t>]. Таким чином мікробіоценози  мають не тільки прямий вплив на імунологічний статус організму, а і можуть опосередковано діяти на репродуктивну систему. За рахунок вказаних властивостей біотопи відкритих систем організму, поряд з ендокринною, імунною та нервовою системами, можна вважати одним з підтипів функціонального комплексу  підтримки гомеостазу.</w:t>
      </w:r>
    </w:p>
    <w:p w:rsidR="008944C7" w:rsidRPr="00064DBA" w:rsidRDefault="008944C7" w:rsidP="008944C7">
      <w:pPr>
        <w:spacing w:line="360" w:lineRule="auto"/>
        <w:ind w:firstLine="720"/>
        <w:jc w:val="both"/>
        <w:rPr>
          <w:sz w:val="28"/>
          <w:szCs w:val="28"/>
          <w:lang w:val="uk-UA"/>
        </w:rPr>
      </w:pPr>
      <w:r w:rsidRPr="00064DBA">
        <w:rPr>
          <w:sz w:val="28"/>
          <w:szCs w:val="28"/>
          <w:lang w:val="uk-UA"/>
        </w:rPr>
        <w:lastRenderedPageBreak/>
        <w:t xml:space="preserve"> В останні роки в практику лікарів різних спеціальностей увійшов термін кишковий дисбіоз. При цьому він частіше використовується серед педіатрів та гастроентерологів, які займаються лікуванням даного стану та його профілактують. Лікарі інших спеціальностей, зокрема акушер-гінекологи, досить рідко звертають увагу на порушення мікробіоценозу. До цього часу залишається багато дискутабельних питань про клінічне значення нормальної мікрофлори в життєдіяльності організму, зокрема в становленні та функціюванні репродуктивної системи. Однак, приймаючи до уваги різноманітність функцій, що забезпечує нормальний біоценоз, неможливо рахувати зміни останнього інтактними для людини [</w:t>
      </w:r>
      <w:r>
        <w:rPr>
          <w:sz w:val="28"/>
          <w:szCs w:val="28"/>
          <w:lang w:val="uk-UA"/>
        </w:rPr>
        <w:t>32</w:t>
      </w:r>
      <w:r w:rsidRPr="00064DBA">
        <w:rPr>
          <w:sz w:val="28"/>
          <w:szCs w:val="28"/>
          <w:lang w:val="uk-UA"/>
        </w:rPr>
        <w:t>].</w:t>
      </w:r>
    </w:p>
    <w:p w:rsidR="008944C7" w:rsidRPr="00064DBA" w:rsidRDefault="008944C7" w:rsidP="008944C7">
      <w:pPr>
        <w:spacing w:line="360" w:lineRule="auto"/>
        <w:ind w:firstLine="720"/>
        <w:jc w:val="both"/>
        <w:rPr>
          <w:sz w:val="28"/>
          <w:szCs w:val="28"/>
          <w:lang w:val="uk-UA"/>
        </w:rPr>
      </w:pPr>
      <w:r w:rsidRPr="00064DBA">
        <w:rPr>
          <w:sz w:val="28"/>
          <w:szCs w:val="28"/>
          <w:lang w:val="uk-UA"/>
        </w:rPr>
        <w:t>Таким чином, участь мікробіоценозу в формуванні імунної відповіді дає всі підстави вважати, що за рахунок регуляції імунологічного балансу мікробіоценози можуть опосередковано впливати на стан ендокринної системи, а безпосередня участь кишкової мікрофлори в процесах метаболізму та екскреції стероїдних гормонів може обумовлювати певний рівень концентрації останніх в плазмі крові.</w:t>
      </w:r>
    </w:p>
    <w:p w:rsidR="008944C7" w:rsidRPr="00064DBA" w:rsidRDefault="008944C7" w:rsidP="008944C7">
      <w:pPr>
        <w:spacing w:line="360" w:lineRule="auto"/>
        <w:ind w:firstLine="720"/>
        <w:jc w:val="both"/>
        <w:rPr>
          <w:sz w:val="28"/>
          <w:szCs w:val="28"/>
          <w:lang w:val="uk-UA"/>
        </w:rPr>
      </w:pPr>
      <w:r w:rsidRPr="00064DBA">
        <w:rPr>
          <w:sz w:val="28"/>
          <w:szCs w:val="28"/>
          <w:lang w:val="uk-UA"/>
        </w:rPr>
        <w:t>Патогенез виникнення дисгормональних розладів надзвичайно складний у зв’язку з багатофакторністю етіологічних причин та недостатності їх повноцінної діагностики. Тому, враховуючи мультидисциплінарність даної патології, вважаємо, що розуміння функціональних зв’язків ендокринної, імунної системи та мікробіоценозів організму з ретельним вивченням факторів ризику виникнення дисгормональних порушень у жінок раннього репродуктивного віку дозволить більш раціонально підходити до діагностики та вибору  адекватних схем корекції, що мають місце у кожному конкретному випадку.</w:t>
      </w: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Зв’язок роботи з науковими програмами, планами, темами. </w:t>
      </w:r>
      <w:r w:rsidRPr="00064DBA">
        <w:rPr>
          <w:sz w:val="28"/>
          <w:szCs w:val="28"/>
          <w:lang w:val="uk-UA"/>
        </w:rPr>
        <w:t xml:space="preserve">Дисертаційна робота є фрагментом наукової тематики кафедри акушерства та </w:t>
      </w:r>
      <w:r w:rsidRPr="00064DBA">
        <w:rPr>
          <w:sz w:val="28"/>
          <w:szCs w:val="28"/>
          <w:lang w:val="uk-UA"/>
        </w:rPr>
        <w:lastRenderedPageBreak/>
        <w:t xml:space="preserve">гінекології №1 Вінницького національного медичного університету </w:t>
      </w:r>
      <w:r w:rsidRPr="00064DBA">
        <w:rPr>
          <w:sz w:val="28"/>
          <w:szCs w:val="28"/>
          <w:lang w:val="uk-UA"/>
        </w:rPr>
        <w:br/>
        <w:t>ім. М.І. Пирогова: «Клініко-математичні методи прогнозування, профілактики, лікування деяких видів акушерської та гінекологічної патології внаслідок дії факторів зовнішнього середовища і виробництва». № державної реєстрації 0196U004917</w:t>
      </w: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Мета дослідження. </w:t>
      </w:r>
      <w:r>
        <w:rPr>
          <w:sz w:val="28"/>
          <w:szCs w:val="28"/>
          <w:lang w:val="uk-UA"/>
        </w:rPr>
        <w:t>П</w:t>
      </w:r>
      <w:r w:rsidRPr="00DF709F">
        <w:rPr>
          <w:sz w:val="28"/>
          <w:szCs w:val="28"/>
          <w:lang w:val="uk-UA"/>
        </w:rPr>
        <w:t>ідвищити ефективність профілактично-лікувальних заходів при дисгормональних розладах у жінок раннього репродуктивного віку шляхом поглибленого вивчення</w:t>
      </w:r>
      <w:r>
        <w:rPr>
          <w:sz w:val="28"/>
          <w:szCs w:val="28"/>
          <w:lang w:val="uk-UA"/>
        </w:rPr>
        <w:t xml:space="preserve"> взаємозв’</w:t>
      </w:r>
      <w:r w:rsidRPr="000452E3">
        <w:rPr>
          <w:sz w:val="28"/>
          <w:szCs w:val="28"/>
          <w:lang w:val="uk-UA"/>
        </w:rPr>
        <w:t>язк</w:t>
      </w:r>
      <w:r>
        <w:rPr>
          <w:sz w:val="28"/>
          <w:szCs w:val="28"/>
          <w:lang w:val="uk-UA"/>
        </w:rPr>
        <w:t>ів</w:t>
      </w:r>
      <w:r w:rsidRPr="00DF709F">
        <w:rPr>
          <w:sz w:val="28"/>
          <w:szCs w:val="28"/>
          <w:lang w:val="uk-UA"/>
        </w:rPr>
        <w:t xml:space="preserve"> гормонального, імунного статусу та кількісного і які</w:t>
      </w:r>
      <w:r>
        <w:rPr>
          <w:sz w:val="28"/>
          <w:szCs w:val="28"/>
          <w:lang w:val="uk-UA"/>
        </w:rPr>
        <w:t>сного складу біотопів кишечника</w:t>
      </w:r>
      <w:r w:rsidRPr="00DF709F">
        <w:rPr>
          <w:sz w:val="28"/>
          <w:szCs w:val="28"/>
          <w:lang w:val="uk-UA"/>
        </w:rPr>
        <w:t xml:space="preserve"> та піхви.</w:t>
      </w:r>
    </w:p>
    <w:p w:rsidR="008944C7" w:rsidRPr="00064DBA" w:rsidRDefault="008944C7" w:rsidP="008944C7">
      <w:pPr>
        <w:spacing w:line="360" w:lineRule="auto"/>
        <w:ind w:firstLine="720"/>
        <w:jc w:val="both"/>
        <w:rPr>
          <w:b/>
          <w:sz w:val="28"/>
          <w:szCs w:val="28"/>
          <w:lang w:val="uk-UA"/>
        </w:rPr>
      </w:pPr>
      <w:r w:rsidRPr="00064DBA">
        <w:rPr>
          <w:b/>
          <w:sz w:val="28"/>
          <w:szCs w:val="28"/>
          <w:lang w:val="uk-UA"/>
        </w:rPr>
        <w:t>Завдання дослідження</w:t>
      </w:r>
      <w:r>
        <w:rPr>
          <w:b/>
          <w:sz w:val="28"/>
          <w:szCs w:val="28"/>
          <w:lang w:val="uk-UA"/>
        </w:rPr>
        <w:t>:</w:t>
      </w:r>
    </w:p>
    <w:p w:rsidR="008944C7" w:rsidRPr="00064DBA" w:rsidRDefault="008944C7" w:rsidP="00F45FFE">
      <w:pPr>
        <w:numPr>
          <w:ilvl w:val="0"/>
          <w:numId w:val="26"/>
        </w:numPr>
        <w:tabs>
          <w:tab w:val="clear" w:pos="1440"/>
        </w:tabs>
        <w:spacing w:after="0" w:line="360" w:lineRule="auto"/>
        <w:ind w:left="0" w:firstLine="709"/>
        <w:jc w:val="both"/>
        <w:rPr>
          <w:sz w:val="28"/>
          <w:szCs w:val="28"/>
          <w:lang w:val="uk-UA"/>
        </w:rPr>
      </w:pPr>
      <w:r w:rsidRPr="00064DBA">
        <w:rPr>
          <w:sz w:val="28"/>
          <w:szCs w:val="28"/>
          <w:lang w:val="uk-UA"/>
        </w:rPr>
        <w:t>Вивчити етіопатогенетичні чинники, фактори ризику та закономірності розвитку дисгормональних порушень у жінок раннього репродуктивного віку.</w:t>
      </w:r>
    </w:p>
    <w:p w:rsidR="008944C7" w:rsidRPr="00064DBA" w:rsidRDefault="008944C7" w:rsidP="00F45FFE">
      <w:pPr>
        <w:numPr>
          <w:ilvl w:val="0"/>
          <w:numId w:val="26"/>
        </w:numPr>
        <w:tabs>
          <w:tab w:val="clear" w:pos="1440"/>
        </w:tabs>
        <w:spacing w:after="0" w:line="360" w:lineRule="auto"/>
        <w:ind w:left="0" w:firstLine="709"/>
        <w:jc w:val="both"/>
        <w:rPr>
          <w:sz w:val="28"/>
          <w:szCs w:val="28"/>
          <w:lang w:val="uk-UA"/>
        </w:rPr>
      </w:pPr>
      <w:r w:rsidRPr="00064DBA">
        <w:rPr>
          <w:sz w:val="28"/>
          <w:szCs w:val="28"/>
          <w:lang w:val="uk-UA"/>
        </w:rPr>
        <w:t>Вивчити вміст стероїдних гормонів (естрадіолу та прогестерону) у жінок раннього репродуктивного віку з дисгормональними порушеннями.</w:t>
      </w:r>
    </w:p>
    <w:p w:rsidR="008944C7" w:rsidRPr="00064DBA" w:rsidRDefault="008944C7" w:rsidP="00F45FFE">
      <w:pPr>
        <w:numPr>
          <w:ilvl w:val="0"/>
          <w:numId w:val="26"/>
        </w:numPr>
        <w:tabs>
          <w:tab w:val="clear" w:pos="1440"/>
        </w:tabs>
        <w:spacing w:after="0" w:line="360" w:lineRule="auto"/>
        <w:ind w:left="0" w:firstLine="709"/>
        <w:jc w:val="both"/>
        <w:rPr>
          <w:sz w:val="28"/>
          <w:szCs w:val="28"/>
          <w:lang w:val="uk-UA"/>
        </w:rPr>
      </w:pPr>
      <w:r w:rsidRPr="00064DBA">
        <w:rPr>
          <w:sz w:val="28"/>
          <w:szCs w:val="28"/>
          <w:lang w:val="uk-UA"/>
        </w:rPr>
        <w:t>Вивчити рівень імунологічних показників, які відображують різні ланки імунітету (Ig A, Ig M, Ig G, IL 1β, IL 2, IL 6  в сироватці крові, S Ig A в слині та вмісті піхви) у жінок раннього репродуктивного віку.</w:t>
      </w:r>
    </w:p>
    <w:p w:rsidR="008944C7" w:rsidRPr="00064DBA" w:rsidRDefault="008944C7" w:rsidP="00F45FFE">
      <w:pPr>
        <w:numPr>
          <w:ilvl w:val="0"/>
          <w:numId w:val="26"/>
        </w:numPr>
        <w:tabs>
          <w:tab w:val="clear" w:pos="1440"/>
        </w:tabs>
        <w:spacing w:after="0" w:line="360" w:lineRule="auto"/>
        <w:ind w:left="0" w:firstLine="709"/>
        <w:jc w:val="both"/>
        <w:rPr>
          <w:sz w:val="28"/>
          <w:szCs w:val="28"/>
          <w:lang w:val="uk-UA"/>
        </w:rPr>
      </w:pPr>
      <w:r w:rsidRPr="00064DBA">
        <w:rPr>
          <w:sz w:val="28"/>
          <w:szCs w:val="28"/>
          <w:lang w:val="uk-UA"/>
        </w:rPr>
        <w:t>Вивчити якісний та кількісний склад мікрофлори кишківника та піхви у жінок раннього репродуктивного віку з дисгормональними порушеннями.</w:t>
      </w:r>
    </w:p>
    <w:p w:rsidR="008944C7" w:rsidRPr="00064DBA" w:rsidRDefault="008944C7" w:rsidP="00F45FFE">
      <w:pPr>
        <w:numPr>
          <w:ilvl w:val="0"/>
          <w:numId w:val="26"/>
        </w:numPr>
        <w:tabs>
          <w:tab w:val="clear" w:pos="1440"/>
        </w:tabs>
        <w:spacing w:after="0" w:line="360" w:lineRule="auto"/>
        <w:ind w:left="0" w:firstLine="709"/>
        <w:jc w:val="both"/>
        <w:rPr>
          <w:sz w:val="28"/>
          <w:szCs w:val="28"/>
          <w:lang w:val="uk-UA"/>
        </w:rPr>
      </w:pPr>
      <w:r w:rsidRPr="00064DBA">
        <w:rPr>
          <w:sz w:val="28"/>
          <w:szCs w:val="28"/>
          <w:lang w:val="uk-UA"/>
        </w:rPr>
        <w:t>Дослідити особливості кореляційних зв’язків між рівнем стероїдних гормонів, імунологічними показниками та характером якісного та кількісного складу мікрофлори кишківника та піхви.</w:t>
      </w:r>
    </w:p>
    <w:p w:rsidR="008944C7" w:rsidRPr="00064DBA" w:rsidRDefault="008944C7" w:rsidP="00F45FFE">
      <w:pPr>
        <w:numPr>
          <w:ilvl w:val="0"/>
          <w:numId w:val="26"/>
        </w:numPr>
        <w:tabs>
          <w:tab w:val="clear" w:pos="1440"/>
        </w:tabs>
        <w:spacing w:after="0" w:line="360" w:lineRule="auto"/>
        <w:ind w:left="0" w:firstLine="709"/>
        <w:jc w:val="both"/>
        <w:rPr>
          <w:sz w:val="28"/>
          <w:szCs w:val="28"/>
          <w:lang w:val="uk-UA"/>
        </w:rPr>
      </w:pPr>
      <w:r w:rsidRPr="00064DBA">
        <w:rPr>
          <w:sz w:val="28"/>
          <w:szCs w:val="28"/>
          <w:lang w:val="uk-UA"/>
        </w:rPr>
        <w:lastRenderedPageBreak/>
        <w:t>На основі отриманих результатів розробити комплекс терапевтичних заходів корекції дисгормональних порушень, провести порівняльний аналіз ефективності застосованих схем лікування.</w:t>
      </w:r>
    </w:p>
    <w:p w:rsidR="008944C7" w:rsidRPr="00064DBA" w:rsidRDefault="008944C7" w:rsidP="008944C7">
      <w:pPr>
        <w:spacing w:line="360" w:lineRule="auto"/>
        <w:ind w:firstLine="720"/>
        <w:jc w:val="both"/>
        <w:rPr>
          <w:sz w:val="28"/>
          <w:szCs w:val="28"/>
          <w:lang w:val="uk-UA"/>
        </w:rPr>
      </w:pPr>
      <w:r w:rsidRPr="00064DBA">
        <w:rPr>
          <w:i/>
          <w:sz w:val="28"/>
          <w:szCs w:val="28"/>
          <w:lang w:val="uk-UA"/>
        </w:rPr>
        <w:t>Об’єкт дослідження</w:t>
      </w:r>
      <w:r w:rsidRPr="00064DBA">
        <w:rPr>
          <w:sz w:val="28"/>
          <w:szCs w:val="28"/>
          <w:lang w:val="uk-UA"/>
        </w:rPr>
        <w:t>: дисгормональні порушення у жінок у вигляді первинної дисменореї, передменструального синдрому, овуляторного синдрому, дисфункціональних маткових кровотеч.</w:t>
      </w:r>
    </w:p>
    <w:p w:rsidR="008944C7" w:rsidRPr="00064DBA" w:rsidRDefault="008944C7" w:rsidP="008944C7">
      <w:pPr>
        <w:spacing w:line="360" w:lineRule="auto"/>
        <w:ind w:firstLine="720"/>
        <w:jc w:val="both"/>
        <w:rPr>
          <w:sz w:val="28"/>
          <w:szCs w:val="28"/>
          <w:lang w:val="uk-UA"/>
        </w:rPr>
      </w:pPr>
      <w:r w:rsidRPr="00064DBA">
        <w:rPr>
          <w:i/>
          <w:sz w:val="28"/>
          <w:szCs w:val="28"/>
          <w:lang w:val="uk-UA"/>
        </w:rPr>
        <w:t>Предмет дослідження</w:t>
      </w:r>
      <w:r w:rsidRPr="00064DBA">
        <w:rPr>
          <w:sz w:val="28"/>
          <w:szCs w:val="28"/>
          <w:lang w:val="uk-UA"/>
        </w:rPr>
        <w:t>:</w:t>
      </w:r>
      <w:r w:rsidRPr="00064DBA">
        <w:rPr>
          <w:b/>
          <w:sz w:val="28"/>
          <w:szCs w:val="28"/>
          <w:lang w:val="uk-UA"/>
        </w:rPr>
        <w:t xml:space="preserve"> </w:t>
      </w:r>
      <w:r w:rsidRPr="00064DBA">
        <w:rPr>
          <w:sz w:val="28"/>
          <w:szCs w:val="28"/>
          <w:lang w:val="uk-UA"/>
        </w:rPr>
        <w:t xml:space="preserve">дослідження взаємозв’язків між рівнем статевих гормонів, станом імунної системи та якісним та кількісним складом мікробіоценозів кишківника та піхви, участі та взаємного впливу вказаних систем на формування дисгормональних порушень репродуктивної функції.  </w:t>
      </w:r>
    </w:p>
    <w:p w:rsidR="008944C7" w:rsidRPr="00064DBA" w:rsidRDefault="008944C7" w:rsidP="008944C7">
      <w:pPr>
        <w:spacing w:line="360" w:lineRule="auto"/>
        <w:ind w:firstLine="720"/>
        <w:jc w:val="both"/>
        <w:rPr>
          <w:sz w:val="28"/>
          <w:szCs w:val="28"/>
          <w:lang w:val="uk-UA"/>
        </w:rPr>
      </w:pPr>
      <w:r w:rsidRPr="00064DBA">
        <w:rPr>
          <w:i/>
          <w:sz w:val="28"/>
          <w:szCs w:val="28"/>
          <w:lang w:val="uk-UA"/>
        </w:rPr>
        <w:t>Методи дослідження</w:t>
      </w:r>
      <w:r w:rsidRPr="00064DBA">
        <w:rPr>
          <w:sz w:val="28"/>
          <w:szCs w:val="28"/>
          <w:lang w:val="uk-UA"/>
        </w:rPr>
        <w:t>:</w:t>
      </w:r>
      <w:r w:rsidRPr="00064DBA">
        <w:rPr>
          <w:b/>
          <w:sz w:val="28"/>
          <w:szCs w:val="28"/>
          <w:lang w:val="uk-UA"/>
        </w:rPr>
        <w:t xml:space="preserve"> </w:t>
      </w:r>
      <w:r w:rsidRPr="00064DBA">
        <w:rPr>
          <w:sz w:val="28"/>
          <w:szCs w:val="28"/>
          <w:lang w:val="uk-UA"/>
        </w:rPr>
        <w:t>анкетно-анамнестичний, клінічний, біохімічний, ультразвукового сканування, імуноферментного аналізу, бактеріоскопічний, бактеріологічний, метод математичного статистичного аналізу.</w:t>
      </w: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Наукова новизна дослідження. </w:t>
      </w:r>
      <w:r w:rsidRPr="00064DBA">
        <w:rPr>
          <w:sz w:val="28"/>
          <w:szCs w:val="28"/>
          <w:lang w:val="uk-UA"/>
        </w:rPr>
        <w:t>Вперше встановлено, що етіопатогенетичними чинниками дисгормональних розладів у жінок раннього репродуктивного віку є  алергічні усклад</w:t>
      </w:r>
      <w:r>
        <w:rPr>
          <w:sz w:val="28"/>
          <w:szCs w:val="28"/>
          <w:lang w:val="uk-UA"/>
        </w:rPr>
        <w:t>н</w:t>
      </w:r>
      <w:r w:rsidRPr="00064DBA">
        <w:rPr>
          <w:sz w:val="28"/>
          <w:szCs w:val="28"/>
          <w:lang w:val="uk-UA"/>
        </w:rPr>
        <w:t>ення, інфекційні захворювання дитячого віку та рецидивуюча соматична патологія з перевагою захворювань шлунково-кишкового тракту. Вперше на сучасному рівні вивчений кореляційний зв’язок між рівнем статевих гормонів та імунологічними показниками, доведена взаємозалежність гормонального і імунного статусу та кількісного і якісного складу мікрофлори кишківника та піхви. На основі результатів дослідження (вивчення гормонального, імунного статусу та кількісного і якісного складу мікрофлори кишківника та піхви) вперше розроблений алгоритм комплексного індивідуального підходу до діагностики та корекції дисгормональних розладів у жінок раннього репродуктивного віку.</w:t>
      </w:r>
    </w:p>
    <w:p w:rsidR="008944C7" w:rsidRPr="00064DBA" w:rsidRDefault="008944C7" w:rsidP="008944C7">
      <w:pPr>
        <w:spacing w:line="360" w:lineRule="auto"/>
        <w:ind w:firstLine="720"/>
        <w:jc w:val="both"/>
        <w:rPr>
          <w:sz w:val="28"/>
          <w:szCs w:val="28"/>
          <w:lang w:val="uk-UA"/>
        </w:rPr>
      </w:pPr>
      <w:r w:rsidRPr="00064DBA">
        <w:rPr>
          <w:b/>
          <w:sz w:val="28"/>
          <w:szCs w:val="28"/>
          <w:lang w:val="uk-UA"/>
        </w:rPr>
        <w:t>Практичне значення отриманих результатів.</w:t>
      </w:r>
      <w:r w:rsidRPr="00064DBA">
        <w:rPr>
          <w:sz w:val="28"/>
          <w:szCs w:val="28"/>
          <w:lang w:val="uk-UA"/>
        </w:rPr>
        <w:t xml:space="preserve">  Проведені дослідження довели значну роль мікробіоценозів  в формуванні дисгормональних розладів </w:t>
      </w:r>
      <w:r w:rsidRPr="00064DBA">
        <w:rPr>
          <w:sz w:val="28"/>
          <w:szCs w:val="28"/>
          <w:lang w:val="uk-UA"/>
        </w:rPr>
        <w:lastRenderedPageBreak/>
        <w:t>шляхом безпосередньої участі мікрофлори кишквника в гепато-ентеральній циркуляції стероїдних гормонів та модулюючого впливу на продукцію цитокінів, які регулюють гормональний баланс. Одержані результати дослідження дозволили розширити наявні дані про патогенез дисгормональних порушень у жінок раннього репродуктивного віку, а також науково обґрунтувати необхідність диференційованого підходу до діагностики та корекції дисгормональних розладів репродуктивної системи.  Практичне значення проведеного дисертаційного дослідження полягає  в розробленні патогенетичної схеми корекції дисгормональних порушень з застосуванням гормональної та мікробіологічної терапії, що дозволяє не тільки відновлювати рівень статевих гормонів, але здійснювати імуномоделюючий вплив та оптимізувати метаболізм стероїдів шляхом відновлення біоценозу кишківника. Запропонований та впроваджений в клінічну практику алгоритм комплексної індивідуальної корекції дисгормональних розладів у жінок раннього репродуктивного віку з урахуванням факторів ризику та етіопатогенетичних чинників розвитку порушень менструальної функції, що сприяло покращенню ефективності терапевтичного впливу та реабілітації їх репродуктивного здоров’я.</w:t>
      </w: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Впровадження результатів дослідження в практику. </w:t>
      </w:r>
      <w:r w:rsidRPr="00064DBA">
        <w:rPr>
          <w:sz w:val="28"/>
          <w:szCs w:val="28"/>
          <w:lang w:val="uk-UA"/>
        </w:rPr>
        <w:t>Розроблена схема та алгоритм корекції дисгормональних порушень у жінок раннього репродуктивного віку з урахуванням етіопатогенетичних чинників рекомендується для широкого впровадження в практичну медицину, результати дослідження по удосконаленню діагностики дисгормональних порушень висвітлені в наукових статтях, доповідях на з’їздах, конференціях, використані в роботі гінекологічних відділень міської лікарні «Центр матері та дитини», пологових будинків № 1, 2 та Вінницької обласної лікарні ім. М.І. Пирогова при наданні допомоги з приводу дисгормональних порушень репродуктивної системи.</w:t>
      </w:r>
    </w:p>
    <w:p w:rsidR="008944C7" w:rsidRPr="00064DBA" w:rsidRDefault="008944C7" w:rsidP="008944C7">
      <w:pPr>
        <w:spacing w:line="360" w:lineRule="auto"/>
        <w:ind w:firstLine="720"/>
        <w:jc w:val="both"/>
        <w:rPr>
          <w:sz w:val="28"/>
          <w:szCs w:val="28"/>
          <w:lang w:val="uk-UA"/>
        </w:rPr>
      </w:pPr>
      <w:r w:rsidRPr="00064DBA">
        <w:rPr>
          <w:b/>
          <w:sz w:val="28"/>
          <w:szCs w:val="28"/>
          <w:lang w:val="uk-UA"/>
        </w:rPr>
        <w:lastRenderedPageBreak/>
        <w:t xml:space="preserve">Особистий внесок здобувача. </w:t>
      </w:r>
      <w:r w:rsidRPr="00064DBA">
        <w:rPr>
          <w:sz w:val="28"/>
          <w:szCs w:val="28"/>
          <w:lang w:val="uk-UA"/>
        </w:rPr>
        <w:t>Планування і проведення всіх досліджень виконано за період 2005 – 2008 рр. Сумісно з науковим керівником обрано тему, визначено мету та напрямки проведення досліджень. Автором особисто проаналізована наукова та патентно-інформаційна література з даної проблеми, проведено інформаційний пошук. Дисертантом особисто проведена корегуюча терапія дисгормональних розладів у жінок раннього репродуктивного віку. Самостійно виконано клінічний аналіз перебігу дисгормональних порушень та віддалених результатів після проведеної терапії. Самостійно проведений набір і обробка фактичного матеріалу, написано всі розділи дисертації, сформульовано основні наукові положення та висновки. Науково обґрунтовані та сформульовані практичні рекомендації, підготовлено до друку наукові роботи та виступи. Статистична обробка одержаних результатів виконана автором самостійно.</w:t>
      </w: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Апробація результатів дисертації. </w:t>
      </w:r>
      <w:r w:rsidRPr="00064DBA">
        <w:rPr>
          <w:sz w:val="28"/>
          <w:szCs w:val="28"/>
          <w:lang w:val="uk-UA"/>
        </w:rPr>
        <w:t>Результати дисертаційного дослідження висвітлені на XІІ з’їзді акушерів-гінекологів України з міжнародною участю «Репродуктивне здоров’я у XXІ столітті» (Донецьк, 2006), засіданнях асоціації акушерів-гінекологів Вінницької області (2006-2008 рр.), семінарі-тренінгу для лікарів акушерів-гінекологів «Актуальні питання акушерства та гінекології» (Київ, 2006), пленумі акушерів-гінекологів України (Судак, 2008).</w:t>
      </w:r>
    </w:p>
    <w:p w:rsidR="008944C7" w:rsidRPr="00064DBA" w:rsidRDefault="008944C7" w:rsidP="008944C7">
      <w:pPr>
        <w:spacing w:line="360" w:lineRule="auto"/>
        <w:ind w:firstLine="720"/>
        <w:jc w:val="both"/>
        <w:rPr>
          <w:sz w:val="28"/>
          <w:szCs w:val="28"/>
          <w:lang w:val="uk-UA"/>
        </w:rPr>
      </w:pPr>
      <w:r w:rsidRPr="00064DBA">
        <w:rPr>
          <w:b/>
          <w:sz w:val="28"/>
          <w:szCs w:val="28"/>
          <w:lang w:val="uk-UA"/>
        </w:rPr>
        <w:t xml:space="preserve">Публікації. </w:t>
      </w:r>
      <w:r w:rsidRPr="00064DBA">
        <w:rPr>
          <w:sz w:val="28"/>
          <w:szCs w:val="28"/>
          <w:lang w:val="uk-UA"/>
        </w:rPr>
        <w:t>За темою дисертації опубліковано 7 наукових праць, з них чотири - у наукових журналах, затверджених ВАК України, три – у збірках матеріалів до конференцій та з’їздів.</w:t>
      </w:r>
    </w:p>
    <w:p w:rsidR="008944C7" w:rsidRPr="00064DBA" w:rsidRDefault="008944C7" w:rsidP="008944C7">
      <w:pPr>
        <w:spacing w:line="360" w:lineRule="auto"/>
        <w:ind w:firstLine="720"/>
        <w:jc w:val="both"/>
        <w:rPr>
          <w:sz w:val="28"/>
          <w:szCs w:val="28"/>
          <w:lang w:val="uk-UA"/>
        </w:rPr>
      </w:pPr>
    </w:p>
    <w:p w:rsidR="008944C7" w:rsidRPr="00AB6F31" w:rsidRDefault="008944C7" w:rsidP="008944C7">
      <w:pPr>
        <w:spacing w:line="360" w:lineRule="auto"/>
        <w:jc w:val="center"/>
        <w:rPr>
          <w:b/>
          <w:sz w:val="28"/>
          <w:szCs w:val="28"/>
          <w:lang w:val="uk-UA"/>
        </w:rPr>
      </w:pPr>
      <w:r w:rsidRPr="00AB6F31">
        <w:rPr>
          <w:b/>
          <w:sz w:val="28"/>
          <w:szCs w:val="28"/>
          <w:lang w:val="uk-UA"/>
        </w:rPr>
        <w:t>ВИСНОВКИ</w:t>
      </w:r>
    </w:p>
    <w:p w:rsidR="008944C7" w:rsidRDefault="008944C7" w:rsidP="008944C7">
      <w:pPr>
        <w:spacing w:line="360" w:lineRule="auto"/>
        <w:jc w:val="center"/>
        <w:rPr>
          <w:b/>
          <w:sz w:val="28"/>
          <w:szCs w:val="28"/>
          <w:lang w:val="uk-UA"/>
        </w:rPr>
      </w:pPr>
    </w:p>
    <w:p w:rsidR="008944C7" w:rsidRPr="00AB6F31" w:rsidRDefault="008944C7" w:rsidP="008944C7">
      <w:pPr>
        <w:spacing w:line="360" w:lineRule="auto"/>
        <w:jc w:val="center"/>
        <w:rPr>
          <w:b/>
          <w:sz w:val="28"/>
          <w:szCs w:val="28"/>
          <w:lang w:val="uk-UA"/>
        </w:rPr>
      </w:pPr>
    </w:p>
    <w:p w:rsidR="008944C7" w:rsidRPr="00AB6F31" w:rsidRDefault="008944C7" w:rsidP="00F45FFE">
      <w:pPr>
        <w:numPr>
          <w:ilvl w:val="0"/>
          <w:numId w:val="27"/>
        </w:numPr>
        <w:tabs>
          <w:tab w:val="clear" w:pos="720"/>
        </w:tabs>
        <w:spacing w:after="0" w:line="360" w:lineRule="auto"/>
        <w:ind w:left="0" w:firstLine="709"/>
        <w:jc w:val="both"/>
        <w:rPr>
          <w:sz w:val="28"/>
          <w:szCs w:val="28"/>
          <w:lang w:val="uk-UA"/>
        </w:rPr>
      </w:pPr>
      <w:r w:rsidRPr="00AB6F31">
        <w:rPr>
          <w:sz w:val="28"/>
          <w:szCs w:val="28"/>
          <w:lang w:val="uk-UA"/>
        </w:rPr>
        <w:t>Основними етіопатогенетичними чинниками дисгормональних порушень у жінок раннього репродуктивного віку є: обтяжений алергічний анамнез (алергічні ускладнення після щеплень – 31,1%, алергічні реакції на введення ліків в дитинстві – 67,8%, побутова та харчова алергія – 55%), інфекційні захворювання дитячого віку – 91,4%, соматична патологія – 82,3%  з перевагою захворювань шлунково-кишкового тракту – 72,2%.</w:t>
      </w:r>
    </w:p>
    <w:p w:rsidR="008944C7" w:rsidRPr="00AB6F31" w:rsidRDefault="008944C7" w:rsidP="00F45FFE">
      <w:pPr>
        <w:numPr>
          <w:ilvl w:val="0"/>
          <w:numId w:val="27"/>
        </w:numPr>
        <w:tabs>
          <w:tab w:val="clear" w:pos="720"/>
        </w:tabs>
        <w:spacing w:after="0" w:line="360" w:lineRule="auto"/>
        <w:ind w:left="0" w:firstLine="709"/>
        <w:jc w:val="both"/>
        <w:rPr>
          <w:sz w:val="28"/>
          <w:szCs w:val="28"/>
          <w:lang w:val="uk-UA"/>
        </w:rPr>
      </w:pPr>
      <w:r w:rsidRPr="00AB6F31">
        <w:rPr>
          <w:sz w:val="28"/>
          <w:szCs w:val="28"/>
          <w:lang w:val="uk-UA"/>
        </w:rPr>
        <w:t>В периовуляторну фазу ОМЦ у жінок з дисгормональними розладами встановлено зниження концентрації естрадіолу та прогестерону в 1,9 - 2,2 рази в порівнянні з жінками контрольної групи, в той час як в лютеїнову фазу ОМЦ має місце збільшення вмісту естрадіолу в 1,7 раз та зменшення вмісту прогестерону в 2,1 рази.</w:t>
      </w:r>
    </w:p>
    <w:p w:rsidR="008944C7" w:rsidRPr="00AB6F31" w:rsidRDefault="008944C7" w:rsidP="00F45FFE">
      <w:pPr>
        <w:numPr>
          <w:ilvl w:val="0"/>
          <w:numId w:val="27"/>
        </w:numPr>
        <w:tabs>
          <w:tab w:val="clear" w:pos="720"/>
        </w:tabs>
        <w:spacing w:after="0" w:line="360" w:lineRule="auto"/>
        <w:ind w:left="0" w:firstLine="709"/>
        <w:jc w:val="both"/>
        <w:rPr>
          <w:sz w:val="28"/>
          <w:szCs w:val="28"/>
          <w:lang w:val="uk-UA"/>
        </w:rPr>
      </w:pPr>
      <w:r w:rsidRPr="00AB6F31">
        <w:rPr>
          <w:sz w:val="28"/>
          <w:szCs w:val="28"/>
          <w:lang w:val="uk-UA"/>
        </w:rPr>
        <w:t>У жінок з дисгормональними порушеннями має місце активація природньої резистентності та гуморальної ланки імунітету за рахунок підвищення концентрації IgM та  IgG в 1,8 рази та показників IL 1β та IL 6 в 1,2-1,6 рази в порівнянні зі здоровими жінками; пригнічення місцевого імунітету за рахунок зниження вмісту S IgA в слині та вмісті піхви (135,1 ± 36,5 мкг/мл та 51,15 ± 1,4 мкг/мл в порівнянні з здоровими жінками - 280,9 ± 23,2 мкг/мл та 66,5 ± 0,7 мкг/мл відповідно (р&lt;0,05)) при зниженій концентрації IgA сироватки крові в 2,6 рази.</w:t>
      </w:r>
    </w:p>
    <w:p w:rsidR="008944C7" w:rsidRPr="00AB6F31" w:rsidRDefault="008944C7" w:rsidP="00F45FFE">
      <w:pPr>
        <w:numPr>
          <w:ilvl w:val="0"/>
          <w:numId w:val="27"/>
        </w:numPr>
        <w:tabs>
          <w:tab w:val="clear" w:pos="720"/>
        </w:tabs>
        <w:spacing w:after="0" w:line="360" w:lineRule="auto"/>
        <w:ind w:left="0" w:firstLine="709"/>
        <w:jc w:val="both"/>
        <w:rPr>
          <w:sz w:val="28"/>
          <w:szCs w:val="28"/>
          <w:lang w:val="uk-UA"/>
        </w:rPr>
      </w:pPr>
      <w:r w:rsidRPr="00AB6F31">
        <w:rPr>
          <w:sz w:val="28"/>
          <w:szCs w:val="28"/>
          <w:lang w:val="uk-UA"/>
        </w:rPr>
        <w:t xml:space="preserve">У жінок з дисгормональними порушеннями в 78,9% випадках мають місце дисбіотичні зміни кишкового біоценозу за рахунок зменшення в 1,8-2 рази або повного зникнення біфідо- та лактобактерій, зменшення загальної кількості E. сoli в 3 рази та збільшення концентрації умовно-патогенних мікроорганізмів (Staph. аureus, Strept. faecalis, протей, клебсієла, ентеробактерії) вдвічі; при дослідженні біотопу піхви в 61,7% випадках встановлено бактеріальний вагіноз та в 23,3 % - вагінальний кандидоз, які характеризуються зменшенням концентрації Lactobacillus та Lactococcus, </w:t>
      </w:r>
      <w:r w:rsidRPr="00AB6F31">
        <w:rPr>
          <w:sz w:val="28"/>
          <w:szCs w:val="28"/>
          <w:lang w:val="uk-UA"/>
        </w:rPr>
        <w:lastRenderedPageBreak/>
        <w:t xml:space="preserve">збільшенням частоти висівання Corynebacterium, Enterococcus, Enterobacteriaceae, E. сoli, Candida albicans, Gardnerella. </w:t>
      </w:r>
    </w:p>
    <w:p w:rsidR="008944C7" w:rsidRPr="00AB6F31" w:rsidRDefault="008944C7" w:rsidP="00F45FFE">
      <w:pPr>
        <w:numPr>
          <w:ilvl w:val="0"/>
          <w:numId w:val="27"/>
        </w:numPr>
        <w:tabs>
          <w:tab w:val="clear" w:pos="720"/>
        </w:tabs>
        <w:spacing w:after="0" w:line="360" w:lineRule="auto"/>
        <w:ind w:left="0" w:firstLine="709"/>
        <w:jc w:val="both"/>
        <w:rPr>
          <w:sz w:val="28"/>
          <w:szCs w:val="28"/>
          <w:lang w:val="uk-UA"/>
        </w:rPr>
      </w:pPr>
      <w:r w:rsidRPr="00AB6F31">
        <w:rPr>
          <w:sz w:val="28"/>
          <w:szCs w:val="28"/>
          <w:lang w:val="uk-UA"/>
        </w:rPr>
        <w:t>При дослідженні кореляційних зв’язків у жінок з дисгормональними розладами встановлено пряму середню та сильну кореляцію між рівнем естрадіолу та IgM та  IgG (r =0,56 та r = 0,77 відповідно), сильний прямий кореляційний зв’язок між концентрацією IgA плазми крові та S IgA слини та вмісту піхви (r = 0,86 та r = 0,89 відповідно), пряму середню (r = 0,60) та сильну (r = 0,81) кореляційну залежність між рівнем естрадіолу і IL 1β та IL 6, зворотню кореляцію середньої сили (r = -0,61) між рівнем концентрації естрадіолу та IL 2.</w:t>
      </w:r>
    </w:p>
    <w:p w:rsidR="008944C7" w:rsidRPr="00AB6F31" w:rsidRDefault="008944C7" w:rsidP="00F45FFE">
      <w:pPr>
        <w:numPr>
          <w:ilvl w:val="0"/>
          <w:numId w:val="27"/>
        </w:numPr>
        <w:tabs>
          <w:tab w:val="clear" w:pos="720"/>
        </w:tabs>
        <w:spacing w:after="0" w:line="360" w:lineRule="auto"/>
        <w:ind w:left="0" w:firstLine="709"/>
        <w:jc w:val="both"/>
        <w:rPr>
          <w:sz w:val="28"/>
          <w:szCs w:val="28"/>
          <w:lang w:val="uk-UA"/>
        </w:rPr>
      </w:pPr>
      <w:r w:rsidRPr="00AB6F31">
        <w:rPr>
          <w:sz w:val="28"/>
          <w:szCs w:val="28"/>
          <w:lang w:val="uk-UA"/>
        </w:rPr>
        <w:t>В результаті проведеного дослідження у жінок раннього репродуктивного віку встановлено тісний патогенетичний зв’язок гормонального та імунологічного статусу при активній взаємодії зі станом біоценозів кишківника та піхви: ступінь проявів дисбіотичних змін має пряму залежність від важкості дисгормональних порушень. Розроблений патогенетичний  комплекс корекції маніфестуючих клінічних проявів порушень гомеостазу у жінок з дисгормональними розладами в 95%  забезпечує відновлення фолікулогенезу та овуляцію за рахунок призначення препаратів комбінованих оральних контрацептивів з одночасною імуномодуляцією та відновленням метаболізму стероїдних гормонів шляхом нормалізації кишкової мікрофлори препаратами мікробіологічної терапії (Про-симбіофлор, Симбіофлор -1, Симбіофлор -2, Симбіолакт).</w:t>
      </w:r>
    </w:p>
    <w:p w:rsidR="008944C7" w:rsidRPr="00AB6F31" w:rsidRDefault="008944C7" w:rsidP="008944C7">
      <w:pPr>
        <w:spacing w:line="360" w:lineRule="auto"/>
        <w:ind w:firstLine="709"/>
        <w:jc w:val="both"/>
        <w:rPr>
          <w:sz w:val="28"/>
          <w:szCs w:val="28"/>
          <w:lang w:val="uk-UA"/>
        </w:rPr>
      </w:pPr>
    </w:p>
    <w:p w:rsidR="008944C7" w:rsidRPr="00AB6F31" w:rsidRDefault="008944C7" w:rsidP="008944C7">
      <w:pPr>
        <w:spacing w:line="360" w:lineRule="auto"/>
        <w:jc w:val="both"/>
        <w:rPr>
          <w:sz w:val="28"/>
          <w:szCs w:val="28"/>
          <w:lang w:val="uk-UA"/>
        </w:rPr>
      </w:pPr>
    </w:p>
    <w:p w:rsidR="008944C7" w:rsidRPr="00AB6F31" w:rsidRDefault="008944C7" w:rsidP="008944C7">
      <w:pPr>
        <w:spacing w:line="360" w:lineRule="auto"/>
        <w:jc w:val="both"/>
        <w:rPr>
          <w:sz w:val="28"/>
          <w:szCs w:val="28"/>
          <w:lang w:val="uk-UA"/>
        </w:rPr>
      </w:pPr>
    </w:p>
    <w:p w:rsidR="008944C7" w:rsidRPr="00AB6F31" w:rsidRDefault="008944C7" w:rsidP="008944C7">
      <w:pPr>
        <w:spacing w:line="360" w:lineRule="auto"/>
        <w:jc w:val="both"/>
        <w:rPr>
          <w:sz w:val="28"/>
          <w:szCs w:val="28"/>
          <w:lang w:val="uk-UA"/>
        </w:rPr>
      </w:pPr>
    </w:p>
    <w:p w:rsidR="008944C7" w:rsidRPr="00AB6F31" w:rsidRDefault="008944C7" w:rsidP="008944C7">
      <w:pPr>
        <w:spacing w:line="360" w:lineRule="auto"/>
        <w:jc w:val="center"/>
        <w:rPr>
          <w:b/>
          <w:sz w:val="28"/>
          <w:szCs w:val="28"/>
          <w:lang w:val="uk-UA"/>
        </w:rPr>
      </w:pPr>
      <w:r>
        <w:rPr>
          <w:sz w:val="28"/>
          <w:szCs w:val="28"/>
          <w:lang w:val="uk-UA"/>
        </w:rPr>
        <w:br w:type="page"/>
      </w:r>
      <w:r w:rsidRPr="00AB6F31">
        <w:rPr>
          <w:b/>
          <w:sz w:val="28"/>
          <w:szCs w:val="28"/>
          <w:lang w:val="uk-UA"/>
        </w:rPr>
        <w:lastRenderedPageBreak/>
        <w:t>ПРАКТИЧНІ РЕКОМЕНДАЦІЇ</w:t>
      </w:r>
    </w:p>
    <w:p w:rsidR="008944C7" w:rsidRDefault="008944C7" w:rsidP="008944C7">
      <w:pPr>
        <w:spacing w:line="360" w:lineRule="auto"/>
        <w:jc w:val="center"/>
        <w:rPr>
          <w:b/>
          <w:sz w:val="28"/>
          <w:szCs w:val="28"/>
          <w:lang w:val="uk-UA"/>
        </w:rPr>
      </w:pPr>
    </w:p>
    <w:p w:rsidR="008944C7" w:rsidRPr="00AB6F31" w:rsidRDefault="008944C7" w:rsidP="008944C7">
      <w:pPr>
        <w:spacing w:line="360" w:lineRule="auto"/>
        <w:jc w:val="center"/>
        <w:rPr>
          <w:b/>
          <w:sz w:val="28"/>
          <w:szCs w:val="28"/>
          <w:lang w:val="uk-UA"/>
        </w:rPr>
      </w:pPr>
    </w:p>
    <w:p w:rsidR="008944C7" w:rsidRPr="00AB6F31" w:rsidRDefault="008944C7" w:rsidP="008944C7">
      <w:pPr>
        <w:spacing w:line="360" w:lineRule="auto"/>
        <w:ind w:firstLine="720"/>
        <w:jc w:val="both"/>
        <w:rPr>
          <w:sz w:val="28"/>
          <w:szCs w:val="28"/>
          <w:lang w:val="uk-UA"/>
        </w:rPr>
      </w:pPr>
      <w:r w:rsidRPr="00AB6F31">
        <w:rPr>
          <w:sz w:val="28"/>
          <w:szCs w:val="28"/>
          <w:lang w:val="uk-UA"/>
        </w:rPr>
        <w:t xml:space="preserve">1. Жінкам раннього репродуктивного віку з маніфестуючими симптомами дисгормональних розладів для корекції гормонального балансу рекомендовано застосування комбінованих оральних контрацептивів, що містять 20 мкг етинілестрадіолу та 75 мкг гестодену, в циклічному 21-денному режимі протягом 6 місяців. Одночасно, з метою регуляції імунного статусу та оптимізації обміну речовин, особливо у жінок з обтяженим соматичним, інфекційним та алергічним анамнезом, рекомендовано застосування мікробіологічної терапії препаратами Про-симбіофлор по 20 крапель 2 рази на добу протягом 1 місяця, з подальшим прийомом препаратів Симбіофлор-1 та Симбіофлор-2 по 20 крапель 2 рази на добу протягом 2 місяців з одночасним прийомом препарату Симбіолакт композитум по 1 дозі 2 рази на добу. </w:t>
      </w:r>
    </w:p>
    <w:p w:rsidR="008944C7" w:rsidRPr="00AB6F31" w:rsidRDefault="008944C7" w:rsidP="008944C7">
      <w:pPr>
        <w:spacing w:line="360" w:lineRule="auto"/>
        <w:ind w:firstLine="720"/>
        <w:jc w:val="both"/>
        <w:rPr>
          <w:sz w:val="28"/>
          <w:szCs w:val="28"/>
          <w:lang w:val="uk-UA"/>
        </w:rPr>
      </w:pPr>
      <w:r w:rsidRPr="00AB6F31">
        <w:rPr>
          <w:sz w:val="28"/>
          <w:szCs w:val="28"/>
          <w:lang w:val="uk-UA"/>
        </w:rPr>
        <w:t xml:space="preserve">2. При наявності домінуючих симптомів соматичної патології з боку шлунково-кишкового тракту у жінок з дисгормональними порушеннями рекомендовано нормалізувати кишкову мікрофлору за допомогою препаратів мікробіологічної терапії за схемою:  Про-симбіофлор по 2 краплі 2 рази на добу з поступовим збільшенням дози до 20 крапель 2 рази на добу протягом 4 тижнів (попередня фаза), Симбіофлор-1 по 2 краплі 2 рази на добу з поступовим збільшенням дози до 20 крапель 2 рази на добу 8 тижнів (перша фаза), через 4 тижні використання препарату Симбіофлор-1 приєднання препарату Симбіофлор-2  за стандартною методикою протягом 8 тижнів (друга фаза), препарат Симбіолакт композитум поряд з препаратами Симбіофлор-1 та Симбіофлор-2  по 1 дозі 2 рази на добу, з подальшою корекцією гормонального балансу препаратами комбінованих оральних контрацептивів, що містять 20 мкг етинілестрадіолу та 75 мкг гестодену. </w:t>
      </w:r>
    </w:p>
    <w:p w:rsidR="008944C7" w:rsidRPr="00AB6F31" w:rsidRDefault="008944C7" w:rsidP="008944C7">
      <w:pPr>
        <w:spacing w:line="360" w:lineRule="auto"/>
        <w:ind w:firstLine="720"/>
        <w:jc w:val="both"/>
        <w:rPr>
          <w:sz w:val="28"/>
          <w:szCs w:val="28"/>
          <w:lang w:val="uk-UA"/>
        </w:rPr>
      </w:pPr>
      <w:r w:rsidRPr="00AB6F31">
        <w:rPr>
          <w:sz w:val="28"/>
          <w:szCs w:val="28"/>
          <w:lang w:val="uk-UA"/>
        </w:rPr>
        <w:lastRenderedPageBreak/>
        <w:t>3. На етапі становлення репродуктивної функції в пубертатний період особливо у дівчаток з захворюваннями шлунково-кишкового тракту, рецидивуючими запальними захворюваннями слизових оболонок респіраторної та сечовидільної системи, інфекційними хворобами та алергічними ускладненнями в анамнезі рекомендовано застосування препаратів мікробіологічної терапії Про-симбіофлор, Симбіофлор-1, Симбіофлор-2, Симбіолакт комопзитум в рекомендованих раніше дозах для профілактики виникнення дисгормональних розладів за рахунок їх імуномоделюючої дії шляхом відновлення біоценозу кишківника та опосередкованого впливу на гормональний гомеостаз.</w:t>
      </w: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AB6F31" w:rsidRDefault="008944C7" w:rsidP="008944C7">
      <w:pPr>
        <w:spacing w:line="360" w:lineRule="auto"/>
        <w:ind w:firstLine="720"/>
        <w:jc w:val="both"/>
        <w:rPr>
          <w:sz w:val="28"/>
          <w:szCs w:val="28"/>
          <w:lang w:val="uk-UA"/>
        </w:rPr>
      </w:pPr>
    </w:p>
    <w:p w:rsidR="008944C7" w:rsidRPr="005E3BA8" w:rsidRDefault="008944C7" w:rsidP="008944C7">
      <w:pPr>
        <w:spacing w:line="360" w:lineRule="auto"/>
        <w:jc w:val="center"/>
        <w:rPr>
          <w:b/>
          <w:sz w:val="28"/>
          <w:szCs w:val="28"/>
        </w:rPr>
      </w:pPr>
      <w:r>
        <w:rPr>
          <w:sz w:val="28"/>
          <w:szCs w:val="28"/>
          <w:lang w:val="uk-UA"/>
        </w:rPr>
        <w:br w:type="page"/>
      </w:r>
      <w:r w:rsidRPr="005A36FE">
        <w:rPr>
          <w:b/>
          <w:sz w:val="28"/>
          <w:szCs w:val="28"/>
        </w:rPr>
        <w:lastRenderedPageBreak/>
        <w:t xml:space="preserve">СПИСОК </w:t>
      </w:r>
      <w:r w:rsidRPr="005E3BA8">
        <w:rPr>
          <w:b/>
          <w:sz w:val="28"/>
          <w:szCs w:val="28"/>
        </w:rPr>
        <w:t>ВИКОРИСТАНИХ ДЖЕРЕЛ ЛІТЕРАТУРИ</w:t>
      </w:r>
    </w:p>
    <w:p w:rsidR="008944C7" w:rsidRDefault="008944C7" w:rsidP="008944C7">
      <w:pPr>
        <w:pStyle w:val="ad"/>
        <w:spacing w:line="360" w:lineRule="auto"/>
        <w:ind w:left="360"/>
        <w:rPr>
          <w:szCs w:val="28"/>
        </w:rPr>
      </w:pPr>
    </w:p>
    <w:p w:rsidR="008944C7" w:rsidRPr="005E3BA8" w:rsidRDefault="008944C7" w:rsidP="008944C7">
      <w:pPr>
        <w:pStyle w:val="ad"/>
        <w:spacing w:line="360" w:lineRule="auto"/>
        <w:ind w:left="360"/>
        <w:rPr>
          <w:szCs w:val="28"/>
        </w:rPr>
      </w:pP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Абрамов Н.</w:t>
      </w:r>
      <w:r>
        <w:rPr>
          <w:szCs w:val="28"/>
        </w:rPr>
        <w:t xml:space="preserve"> </w:t>
      </w:r>
      <w:r w:rsidRPr="00AB6F31">
        <w:rPr>
          <w:szCs w:val="28"/>
        </w:rPr>
        <w:t>А.</w:t>
      </w:r>
      <w:r>
        <w:rPr>
          <w:szCs w:val="28"/>
        </w:rPr>
        <w:t xml:space="preserve"> </w:t>
      </w:r>
      <w:r w:rsidRPr="00AB6F31">
        <w:rPr>
          <w:szCs w:val="28"/>
        </w:rPr>
        <w:t>Дисбактериоз кишечника в клинике соматических заболеваний</w:t>
      </w:r>
      <w:r>
        <w:rPr>
          <w:szCs w:val="28"/>
        </w:rPr>
        <w:t xml:space="preserve"> / </w:t>
      </w:r>
      <w:r w:rsidRPr="00AB6F31">
        <w:rPr>
          <w:szCs w:val="28"/>
        </w:rPr>
        <w:t>Н.</w:t>
      </w:r>
      <w:r>
        <w:rPr>
          <w:szCs w:val="28"/>
        </w:rPr>
        <w:t xml:space="preserve"> </w:t>
      </w:r>
      <w:r w:rsidRPr="00AB6F31">
        <w:rPr>
          <w:szCs w:val="28"/>
        </w:rPr>
        <w:t>А.</w:t>
      </w:r>
      <w:r>
        <w:t xml:space="preserve"> </w:t>
      </w:r>
      <w:r w:rsidRPr="00AB6F31">
        <w:rPr>
          <w:szCs w:val="28"/>
        </w:rPr>
        <w:t>Абрамов, А.</w:t>
      </w:r>
      <w:r>
        <w:rPr>
          <w:szCs w:val="28"/>
        </w:rPr>
        <w:t xml:space="preserve"> </w:t>
      </w:r>
      <w:r w:rsidRPr="00AB6F31">
        <w:rPr>
          <w:szCs w:val="28"/>
        </w:rPr>
        <w:t>Мурашова // Врач. – 1995</w:t>
      </w:r>
      <w:r>
        <w:rPr>
          <w:szCs w:val="28"/>
        </w:rPr>
        <w:t>.</w:t>
      </w:r>
      <w:r w:rsidRPr="00AB6F31">
        <w:rPr>
          <w:szCs w:val="28"/>
        </w:rPr>
        <w:t xml:space="preserve"> – №</w:t>
      </w:r>
      <w:r>
        <w:rPr>
          <w:szCs w:val="28"/>
        </w:rPr>
        <w:t xml:space="preserve"> </w:t>
      </w:r>
      <w:r w:rsidRPr="00AB6F31">
        <w:rPr>
          <w:szCs w:val="28"/>
        </w:rPr>
        <w:t xml:space="preserve">11. </w:t>
      </w:r>
      <w:r>
        <w:rPr>
          <w:szCs w:val="28"/>
        </w:rPr>
        <w:noBreakHyphen/>
      </w:r>
      <w:r w:rsidRPr="00AB6F31">
        <w:rPr>
          <w:szCs w:val="28"/>
        </w:rPr>
        <w:t xml:space="preserve"> С. 18</w:t>
      </w:r>
      <w:r>
        <w:rPr>
          <w:szCs w:val="28"/>
        </w:rPr>
        <w:t>-</w:t>
      </w:r>
      <w:r w:rsidRPr="00AB6F31">
        <w:rPr>
          <w:szCs w:val="28"/>
        </w:rPr>
        <w:t>19.</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Акопян Т.</w:t>
      </w:r>
      <w:r>
        <w:rPr>
          <w:szCs w:val="28"/>
        </w:rPr>
        <w:t xml:space="preserve"> </w:t>
      </w:r>
      <w:r w:rsidRPr="00AB6F31">
        <w:rPr>
          <w:szCs w:val="28"/>
        </w:rPr>
        <w:t xml:space="preserve">Э. Бактериальный вагиноз и беременность </w:t>
      </w:r>
      <w:r>
        <w:rPr>
          <w:szCs w:val="28"/>
        </w:rPr>
        <w:t xml:space="preserve">/ </w:t>
      </w:r>
      <w:r w:rsidRPr="00AB6F31">
        <w:rPr>
          <w:szCs w:val="28"/>
        </w:rPr>
        <w:t>Т.</w:t>
      </w:r>
      <w:r>
        <w:rPr>
          <w:szCs w:val="28"/>
        </w:rPr>
        <w:t xml:space="preserve"> </w:t>
      </w:r>
      <w:r w:rsidRPr="00AB6F31">
        <w:rPr>
          <w:szCs w:val="28"/>
        </w:rPr>
        <w:t>Э.</w:t>
      </w:r>
      <w:r>
        <w:rPr>
          <w:szCs w:val="28"/>
        </w:rPr>
        <w:t xml:space="preserve"> </w:t>
      </w:r>
      <w:r w:rsidRPr="00AB6F31">
        <w:rPr>
          <w:szCs w:val="28"/>
        </w:rPr>
        <w:t>Акопян // Акушерство и гинекология</w:t>
      </w:r>
      <w:r>
        <w:rPr>
          <w:szCs w:val="28"/>
        </w:rPr>
        <w:t>.</w:t>
      </w:r>
      <w:r w:rsidRPr="00AB6F31">
        <w:rPr>
          <w:szCs w:val="28"/>
        </w:rPr>
        <w:t xml:space="preserve"> – 1996.</w:t>
      </w:r>
      <w:r>
        <w:rPr>
          <w:szCs w:val="28"/>
        </w:rPr>
        <w:t xml:space="preserve"> </w:t>
      </w:r>
      <w:r w:rsidRPr="00AB6F31">
        <w:rPr>
          <w:szCs w:val="28"/>
        </w:rPr>
        <w:t>- №</w:t>
      </w:r>
      <w:r>
        <w:rPr>
          <w:szCs w:val="28"/>
        </w:rPr>
        <w:t xml:space="preserve"> </w:t>
      </w:r>
      <w:r w:rsidRPr="00AB6F31">
        <w:rPr>
          <w:szCs w:val="28"/>
        </w:rPr>
        <w:t>6.</w:t>
      </w:r>
      <w:r>
        <w:rPr>
          <w:szCs w:val="28"/>
        </w:rPr>
        <w:t xml:space="preserve"> </w:t>
      </w:r>
      <w:r w:rsidRPr="00AB6F31">
        <w:rPr>
          <w:szCs w:val="28"/>
        </w:rPr>
        <w:t>- С. 3-5.</w:t>
      </w:r>
    </w:p>
    <w:p w:rsidR="008944C7" w:rsidRPr="00B977CA" w:rsidRDefault="008944C7" w:rsidP="00F45FFE">
      <w:pPr>
        <w:pStyle w:val="ad"/>
        <w:numPr>
          <w:ilvl w:val="0"/>
          <w:numId w:val="28"/>
        </w:numPr>
        <w:suppressAutoHyphens w:val="0"/>
        <w:spacing w:after="0" w:line="360" w:lineRule="auto"/>
        <w:ind w:left="0" w:firstLine="709"/>
        <w:jc w:val="both"/>
        <w:rPr>
          <w:spacing w:val="-4"/>
          <w:szCs w:val="28"/>
        </w:rPr>
      </w:pPr>
      <w:r w:rsidRPr="00B977CA">
        <w:rPr>
          <w:spacing w:val="-4"/>
          <w:szCs w:val="28"/>
        </w:rPr>
        <w:t>Алмагамбетов К. Х. Транслокация кишечной микрофлоры и ее механизмы / К. Х. Алмагамбетов, Е. М. Горская // ЖМЭИ. – 1991. - №. 10 – С. 74.</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Аманов Н.</w:t>
      </w:r>
      <w:r>
        <w:rPr>
          <w:szCs w:val="28"/>
        </w:rPr>
        <w:t xml:space="preserve"> </w:t>
      </w:r>
      <w:r w:rsidRPr="00AB6F31">
        <w:rPr>
          <w:szCs w:val="28"/>
        </w:rPr>
        <w:t xml:space="preserve">А. Микробная экология кишечника и ее изменения под влиянием иммунодепрессантов </w:t>
      </w:r>
      <w:r>
        <w:rPr>
          <w:szCs w:val="28"/>
        </w:rPr>
        <w:t xml:space="preserve">/ </w:t>
      </w:r>
      <w:r w:rsidRPr="00AB6F31">
        <w:rPr>
          <w:szCs w:val="28"/>
        </w:rPr>
        <w:t>Н.</w:t>
      </w:r>
      <w:r>
        <w:rPr>
          <w:szCs w:val="28"/>
        </w:rPr>
        <w:t xml:space="preserve"> </w:t>
      </w:r>
      <w:r w:rsidRPr="00AB6F31">
        <w:rPr>
          <w:szCs w:val="28"/>
        </w:rPr>
        <w:t>А.</w:t>
      </w:r>
      <w:r>
        <w:rPr>
          <w:szCs w:val="28"/>
        </w:rPr>
        <w:t xml:space="preserve"> </w:t>
      </w:r>
      <w:r w:rsidRPr="00AB6F31">
        <w:rPr>
          <w:szCs w:val="28"/>
        </w:rPr>
        <w:t>Аманов // Антибиотики и химиотерапия. – 1989</w:t>
      </w:r>
      <w:r>
        <w:rPr>
          <w:szCs w:val="28"/>
        </w:rPr>
        <w:t>.</w:t>
      </w:r>
      <w:r w:rsidRPr="00AB6F31">
        <w:rPr>
          <w:szCs w:val="28"/>
        </w:rPr>
        <w:t xml:space="preserve"> - №</w:t>
      </w:r>
      <w:r>
        <w:rPr>
          <w:szCs w:val="28"/>
        </w:rPr>
        <w:t xml:space="preserve"> </w:t>
      </w:r>
      <w:r w:rsidRPr="00AB6F31">
        <w:rPr>
          <w:szCs w:val="28"/>
        </w:rPr>
        <w:t>6</w:t>
      </w:r>
      <w:r>
        <w:rPr>
          <w:szCs w:val="28"/>
        </w:rPr>
        <w:t>.</w:t>
      </w:r>
      <w:r w:rsidRPr="00AB6F31">
        <w:rPr>
          <w:szCs w:val="28"/>
        </w:rPr>
        <w:t xml:space="preserve"> – С.</w:t>
      </w:r>
      <w:r>
        <w:rPr>
          <w:szCs w:val="28"/>
        </w:rPr>
        <w:t xml:space="preserve"> </w:t>
      </w:r>
      <w:r w:rsidRPr="00AB6F31">
        <w:rPr>
          <w:szCs w:val="28"/>
        </w:rPr>
        <w:t>453-456</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Анкирская А.</w:t>
      </w:r>
      <w:r>
        <w:rPr>
          <w:szCs w:val="28"/>
        </w:rPr>
        <w:t xml:space="preserve"> </w:t>
      </w:r>
      <w:r w:rsidRPr="00AB6F31">
        <w:rPr>
          <w:szCs w:val="28"/>
        </w:rPr>
        <w:t xml:space="preserve">С. Бактериальный вагиноз </w:t>
      </w:r>
      <w:r>
        <w:rPr>
          <w:szCs w:val="28"/>
        </w:rPr>
        <w:t xml:space="preserve">/ </w:t>
      </w:r>
      <w:r w:rsidRPr="00AB6F31">
        <w:rPr>
          <w:szCs w:val="28"/>
        </w:rPr>
        <w:t>А.</w:t>
      </w:r>
      <w:r>
        <w:rPr>
          <w:szCs w:val="28"/>
        </w:rPr>
        <w:t xml:space="preserve"> </w:t>
      </w:r>
      <w:r w:rsidRPr="00AB6F31">
        <w:rPr>
          <w:szCs w:val="28"/>
        </w:rPr>
        <w:t>С.</w:t>
      </w:r>
      <w:r>
        <w:rPr>
          <w:szCs w:val="28"/>
        </w:rPr>
        <w:t xml:space="preserve"> </w:t>
      </w:r>
      <w:r w:rsidRPr="00AB6F31">
        <w:rPr>
          <w:szCs w:val="28"/>
        </w:rPr>
        <w:t>Анкирская // Акушерство и гинекология. – 1995. - №</w:t>
      </w:r>
      <w:r>
        <w:rPr>
          <w:szCs w:val="28"/>
        </w:rPr>
        <w:t xml:space="preserve"> </w:t>
      </w:r>
      <w:r w:rsidRPr="00AB6F31">
        <w:rPr>
          <w:szCs w:val="28"/>
        </w:rPr>
        <w:t>6. – С. 13-16.</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Анохіна Г.</w:t>
      </w:r>
      <w:r>
        <w:rPr>
          <w:szCs w:val="28"/>
        </w:rPr>
        <w:t xml:space="preserve"> </w:t>
      </w:r>
      <w:r w:rsidRPr="00AB6F31">
        <w:rPr>
          <w:szCs w:val="28"/>
        </w:rPr>
        <w:t xml:space="preserve">А. Сучасні аспекти мікроекологічного дисбалансу, профілактика та лікування </w:t>
      </w:r>
      <w:r>
        <w:rPr>
          <w:szCs w:val="28"/>
        </w:rPr>
        <w:t xml:space="preserve">/ </w:t>
      </w:r>
      <w:r w:rsidRPr="00AB6F31">
        <w:rPr>
          <w:szCs w:val="28"/>
        </w:rPr>
        <w:t>Г.</w:t>
      </w:r>
      <w:r>
        <w:rPr>
          <w:szCs w:val="28"/>
        </w:rPr>
        <w:t xml:space="preserve"> </w:t>
      </w:r>
      <w:r w:rsidRPr="00AB6F31">
        <w:rPr>
          <w:szCs w:val="28"/>
        </w:rPr>
        <w:t>А. Анохіна</w:t>
      </w:r>
      <w:r>
        <w:rPr>
          <w:szCs w:val="28"/>
        </w:rPr>
        <w:t>,</w:t>
      </w:r>
      <w:r w:rsidRPr="00AB6F31">
        <w:rPr>
          <w:szCs w:val="28"/>
        </w:rPr>
        <w:t xml:space="preserve"> С.</w:t>
      </w:r>
      <w:r>
        <w:rPr>
          <w:szCs w:val="28"/>
        </w:rPr>
        <w:t xml:space="preserve"> </w:t>
      </w:r>
      <w:r w:rsidRPr="00AB6F31">
        <w:rPr>
          <w:szCs w:val="28"/>
        </w:rPr>
        <w:t>В. Скопіченко // Журнал практичного лікаря. – 2001. - №</w:t>
      </w:r>
      <w:r>
        <w:rPr>
          <w:szCs w:val="28"/>
        </w:rPr>
        <w:t xml:space="preserve"> </w:t>
      </w:r>
      <w:r w:rsidRPr="00AB6F31">
        <w:rPr>
          <w:szCs w:val="28"/>
        </w:rPr>
        <w:t>3-4</w:t>
      </w:r>
      <w:r>
        <w:rPr>
          <w:szCs w:val="28"/>
        </w:rPr>
        <w:t>. -</w:t>
      </w:r>
      <w:r w:rsidRPr="00AB6F31">
        <w:rPr>
          <w:szCs w:val="28"/>
        </w:rPr>
        <w:t xml:space="preserve"> С. 28-33.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Антонова О.</w:t>
      </w:r>
      <w:r>
        <w:rPr>
          <w:szCs w:val="28"/>
        </w:rPr>
        <w:t xml:space="preserve"> </w:t>
      </w:r>
      <w:r w:rsidRPr="00AB6F31">
        <w:rPr>
          <w:szCs w:val="28"/>
        </w:rPr>
        <w:t xml:space="preserve">Л. Взаємозв”язок показників рН піхвового середовища у вагітних зі змінами мікробіоценозу піхви, перебігом та наслідками вагітності </w:t>
      </w:r>
      <w:r>
        <w:rPr>
          <w:szCs w:val="28"/>
        </w:rPr>
        <w:t xml:space="preserve">/ </w:t>
      </w:r>
      <w:r w:rsidRPr="00AB6F31">
        <w:rPr>
          <w:szCs w:val="28"/>
        </w:rPr>
        <w:t>О.</w:t>
      </w:r>
      <w:r>
        <w:rPr>
          <w:szCs w:val="28"/>
        </w:rPr>
        <w:t xml:space="preserve"> </w:t>
      </w:r>
      <w:r w:rsidRPr="00AB6F31">
        <w:rPr>
          <w:szCs w:val="28"/>
        </w:rPr>
        <w:t>Л. Антонова // Педіатрія, акушерство та гінекологія. – 2002.</w:t>
      </w:r>
      <w:r>
        <w:rPr>
          <w:szCs w:val="28"/>
        </w:rPr>
        <w:t xml:space="preserve"> </w:t>
      </w:r>
      <w:r w:rsidRPr="00AB6F31">
        <w:rPr>
          <w:szCs w:val="28"/>
        </w:rPr>
        <w:t>-</w:t>
      </w:r>
      <w:r>
        <w:rPr>
          <w:szCs w:val="28"/>
        </w:rPr>
        <w:t xml:space="preserve"> </w:t>
      </w:r>
      <w:r w:rsidRPr="00AB6F31">
        <w:rPr>
          <w:szCs w:val="28"/>
        </w:rPr>
        <w:t>№</w:t>
      </w:r>
      <w:r>
        <w:rPr>
          <w:szCs w:val="28"/>
        </w:rPr>
        <w:t xml:space="preserve"> </w:t>
      </w:r>
      <w:r w:rsidRPr="00AB6F31">
        <w:rPr>
          <w:szCs w:val="28"/>
        </w:rPr>
        <w:t>1.</w:t>
      </w:r>
      <w:r>
        <w:rPr>
          <w:szCs w:val="28"/>
        </w:rPr>
        <w:t xml:space="preserve"> </w:t>
      </w:r>
      <w:r w:rsidRPr="00AB6F31">
        <w:rPr>
          <w:szCs w:val="28"/>
        </w:rPr>
        <w:t>- С.</w:t>
      </w:r>
      <w:r>
        <w:rPr>
          <w:szCs w:val="28"/>
        </w:rPr>
        <w:t xml:space="preserve"> </w:t>
      </w:r>
      <w:r w:rsidRPr="00AB6F31">
        <w:rPr>
          <w:szCs w:val="28"/>
        </w:rPr>
        <w:t>74-75.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Ардатская М.</w:t>
      </w:r>
      <w:r>
        <w:rPr>
          <w:szCs w:val="28"/>
        </w:rPr>
        <w:t xml:space="preserve"> </w:t>
      </w:r>
      <w:r w:rsidRPr="00AB6F31">
        <w:rPr>
          <w:szCs w:val="28"/>
        </w:rPr>
        <w:t>Д.</w:t>
      </w:r>
      <w:r>
        <w:rPr>
          <w:szCs w:val="28"/>
        </w:rPr>
        <w:t xml:space="preserve"> </w:t>
      </w:r>
      <w:r w:rsidRPr="00AB6F31">
        <w:rPr>
          <w:szCs w:val="28"/>
        </w:rPr>
        <w:t xml:space="preserve">Дисбактериоз кишечника: современные аспекты изучения проблемы, принципы диагностики и лечения </w:t>
      </w:r>
      <w:r>
        <w:rPr>
          <w:szCs w:val="28"/>
        </w:rPr>
        <w:t xml:space="preserve">/ </w:t>
      </w:r>
      <w:r w:rsidRPr="00AB6F31">
        <w:rPr>
          <w:szCs w:val="28"/>
        </w:rPr>
        <w:t>М.</w:t>
      </w:r>
      <w:r>
        <w:rPr>
          <w:szCs w:val="28"/>
        </w:rPr>
        <w:t xml:space="preserve"> </w:t>
      </w:r>
      <w:r w:rsidRPr="00AB6F31">
        <w:rPr>
          <w:szCs w:val="28"/>
        </w:rPr>
        <w:t>Д.</w:t>
      </w:r>
      <w:r>
        <w:rPr>
          <w:szCs w:val="28"/>
        </w:rPr>
        <w:t xml:space="preserve"> </w:t>
      </w:r>
      <w:r w:rsidRPr="00AB6F31">
        <w:rPr>
          <w:szCs w:val="28"/>
        </w:rPr>
        <w:t>Ардатская, А.</w:t>
      </w:r>
      <w:r>
        <w:rPr>
          <w:szCs w:val="28"/>
        </w:rPr>
        <w:t xml:space="preserve"> </w:t>
      </w:r>
      <w:r w:rsidRPr="00AB6F31">
        <w:rPr>
          <w:szCs w:val="28"/>
        </w:rPr>
        <w:t>В.</w:t>
      </w:r>
      <w:r>
        <w:rPr>
          <w:szCs w:val="28"/>
        </w:rPr>
        <w:t xml:space="preserve"> </w:t>
      </w:r>
      <w:r w:rsidRPr="00AB6F31">
        <w:rPr>
          <w:szCs w:val="28"/>
        </w:rPr>
        <w:t>Дубинин, О.</w:t>
      </w:r>
      <w:r>
        <w:rPr>
          <w:szCs w:val="28"/>
        </w:rPr>
        <w:t xml:space="preserve"> </w:t>
      </w:r>
      <w:r w:rsidRPr="00AB6F31">
        <w:rPr>
          <w:szCs w:val="28"/>
        </w:rPr>
        <w:t>Н.</w:t>
      </w:r>
      <w:r>
        <w:rPr>
          <w:szCs w:val="28"/>
        </w:rPr>
        <w:t xml:space="preserve"> </w:t>
      </w:r>
      <w:r w:rsidRPr="00AB6F31">
        <w:rPr>
          <w:szCs w:val="28"/>
        </w:rPr>
        <w:t>Минушкин // Терап. Архив. – 2001. - №</w:t>
      </w:r>
      <w:r>
        <w:rPr>
          <w:szCs w:val="28"/>
        </w:rPr>
        <w:t xml:space="preserve"> </w:t>
      </w:r>
      <w:r w:rsidRPr="00AB6F31">
        <w:rPr>
          <w:szCs w:val="28"/>
        </w:rPr>
        <w:t>2. – С.</w:t>
      </w:r>
      <w:r>
        <w:rPr>
          <w:szCs w:val="28"/>
        </w:rPr>
        <w:t xml:space="preserve"> </w:t>
      </w:r>
      <w:r w:rsidRPr="00AB6F31">
        <w:rPr>
          <w:szCs w:val="28"/>
        </w:rPr>
        <w:t>67-72.</w:t>
      </w:r>
    </w:p>
    <w:p w:rsidR="008944C7" w:rsidRPr="0057377A" w:rsidRDefault="008944C7" w:rsidP="00F45FFE">
      <w:pPr>
        <w:pStyle w:val="ad"/>
        <w:numPr>
          <w:ilvl w:val="0"/>
          <w:numId w:val="28"/>
        </w:numPr>
        <w:suppressAutoHyphens w:val="0"/>
        <w:spacing w:after="0" w:line="360" w:lineRule="auto"/>
        <w:ind w:left="0" w:firstLine="709"/>
        <w:jc w:val="both"/>
        <w:rPr>
          <w:szCs w:val="28"/>
        </w:rPr>
      </w:pPr>
      <w:r w:rsidRPr="0057377A">
        <w:rPr>
          <w:szCs w:val="28"/>
        </w:rPr>
        <w:t>Бабак О. Я.</w:t>
      </w:r>
      <w:r>
        <w:rPr>
          <w:szCs w:val="28"/>
        </w:rPr>
        <w:t xml:space="preserve"> </w:t>
      </w:r>
      <w:r w:rsidRPr="0057377A">
        <w:rPr>
          <w:bCs/>
          <w:szCs w:val="28"/>
        </w:rPr>
        <w:t>Сучасна</w:t>
      </w:r>
      <w:r w:rsidRPr="0057377A">
        <w:rPr>
          <w:szCs w:val="28"/>
        </w:rPr>
        <w:t xml:space="preserve"> </w:t>
      </w:r>
      <w:r w:rsidRPr="0057377A">
        <w:rPr>
          <w:bCs/>
          <w:szCs w:val="28"/>
        </w:rPr>
        <w:t>фармакотерапія</w:t>
      </w:r>
      <w:r w:rsidRPr="0057377A">
        <w:rPr>
          <w:szCs w:val="28"/>
        </w:rPr>
        <w:t xml:space="preserve"> </w:t>
      </w:r>
      <w:r w:rsidRPr="0057377A">
        <w:rPr>
          <w:bCs/>
          <w:szCs w:val="28"/>
        </w:rPr>
        <w:t>дисбактеріозу</w:t>
      </w:r>
      <w:r w:rsidRPr="0057377A">
        <w:rPr>
          <w:szCs w:val="28"/>
        </w:rPr>
        <w:t xml:space="preserve"> </w:t>
      </w:r>
      <w:r w:rsidRPr="0057377A">
        <w:rPr>
          <w:bCs/>
          <w:szCs w:val="28"/>
        </w:rPr>
        <w:t>кишечника</w:t>
      </w:r>
      <w:r w:rsidRPr="0057377A">
        <w:rPr>
          <w:szCs w:val="28"/>
        </w:rPr>
        <w:t xml:space="preserve"> (методичні рекомендації)</w:t>
      </w:r>
      <w:r>
        <w:rPr>
          <w:szCs w:val="28"/>
        </w:rPr>
        <w:t xml:space="preserve"> / </w:t>
      </w:r>
      <w:r w:rsidRPr="0057377A">
        <w:rPr>
          <w:szCs w:val="28"/>
        </w:rPr>
        <w:t>О. Я.</w:t>
      </w:r>
      <w:r>
        <w:rPr>
          <w:szCs w:val="28"/>
        </w:rPr>
        <w:t xml:space="preserve"> </w:t>
      </w:r>
      <w:r w:rsidRPr="0057377A">
        <w:rPr>
          <w:szCs w:val="28"/>
        </w:rPr>
        <w:t>Бабак, І. Е.</w:t>
      </w:r>
      <w:r>
        <w:rPr>
          <w:szCs w:val="28"/>
        </w:rPr>
        <w:t xml:space="preserve"> </w:t>
      </w:r>
      <w:r w:rsidRPr="0057377A">
        <w:rPr>
          <w:szCs w:val="28"/>
        </w:rPr>
        <w:t>Кушнір.</w:t>
      </w:r>
      <w:r>
        <w:rPr>
          <w:szCs w:val="28"/>
        </w:rPr>
        <w:t xml:space="preserve"> </w:t>
      </w:r>
      <w:r>
        <w:rPr>
          <w:szCs w:val="28"/>
        </w:rPr>
        <w:noBreakHyphen/>
      </w:r>
      <w:r w:rsidRPr="0057377A">
        <w:rPr>
          <w:szCs w:val="28"/>
        </w:rPr>
        <w:t xml:space="preserve"> Х., 2002.</w:t>
      </w:r>
      <w:r>
        <w:rPr>
          <w:szCs w:val="28"/>
        </w:rPr>
        <w:t xml:space="preserve"> </w:t>
      </w:r>
      <w:r>
        <w:rPr>
          <w:szCs w:val="28"/>
        </w:rPr>
        <w:noBreakHyphen/>
      </w:r>
      <w:r w:rsidRPr="0057377A">
        <w:rPr>
          <w:szCs w:val="28"/>
        </w:rPr>
        <w:t xml:space="preserve"> 28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Бабин В.</w:t>
      </w:r>
      <w:r>
        <w:rPr>
          <w:szCs w:val="28"/>
        </w:rPr>
        <w:t xml:space="preserve"> </w:t>
      </w:r>
      <w:r w:rsidRPr="00AB6F31">
        <w:rPr>
          <w:szCs w:val="28"/>
        </w:rPr>
        <w:t>Н.</w:t>
      </w:r>
      <w:r>
        <w:rPr>
          <w:szCs w:val="28"/>
        </w:rPr>
        <w:t xml:space="preserve"> </w:t>
      </w:r>
      <w:r w:rsidRPr="00AB6F31">
        <w:rPr>
          <w:szCs w:val="28"/>
        </w:rPr>
        <w:t xml:space="preserve">Биохимические и молекулярные аспекты симбиоза человека и его микрофлоры </w:t>
      </w:r>
      <w:r>
        <w:rPr>
          <w:szCs w:val="28"/>
        </w:rPr>
        <w:t xml:space="preserve">/ </w:t>
      </w:r>
      <w:r w:rsidRPr="00AB6F31">
        <w:rPr>
          <w:szCs w:val="28"/>
        </w:rPr>
        <w:t>В.</w:t>
      </w:r>
      <w:r>
        <w:rPr>
          <w:szCs w:val="28"/>
        </w:rPr>
        <w:t xml:space="preserve"> </w:t>
      </w:r>
      <w:r w:rsidRPr="00AB6F31">
        <w:rPr>
          <w:szCs w:val="28"/>
        </w:rPr>
        <w:t>Н.</w:t>
      </w:r>
      <w:r>
        <w:rPr>
          <w:szCs w:val="28"/>
        </w:rPr>
        <w:t xml:space="preserve"> </w:t>
      </w:r>
      <w:r w:rsidRPr="00AB6F31">
        <w:rPr>
          <w:szCs w:val="28"/>
        </w:rPr>
        <w:t>Бабин, И.</w:t>
      </w:r>
      <w:r>
        <w:rPr>
          <w:szCs w:val="28"/>
        </w:rPr>
        <w:t xml:space="preserve"> </w:t>
      </w:r>
      <w:r w:rsidRPr="00AB6F31">
        <w:rPr>
          <w:szCs w:val="28"/>
        </w:rPr>
        <w:t>В.</w:t>
      </w:r>
      <w:r>
        <w:rPr>
          <w:szCs w:val="28"/>
        </w:rPr>
        <w:t xml:space="preserve"> </w:t>
      </w:r>
      <w:r w:rsidRPr="00AB6F31">
        <w:rPr>
          <w:szCs w:val="28"/>
        </w:rPr>
        <w:t>Домарадский, А.</w:t>
      </w:r>
      <w:r>
        <w:rPr>
          <w:szCs w:val="28"/>
        </w:rPr>
        <w:t xml:space="preserve"> </w:t>
      </w:r>
      <w:r w:rsidRPr="00AB6F31">
        <w:rPr>
          <w:szCs w:val="28"/>
        </w:rPr>
        <w:t>В. Дубинин // Рос. хим. ж. – 1994. -</w:t>
      </w:r>
      <w:r>
        <w:rPr>
          <w:szCs w:val="28"/>
        </w:rPr>
        <w:t xml:space="preserve"> № </w:t>
      </w:r>
      <w:r w:rsidRPr="00AB6F31">
        <w:rPr>
          <w:szCs w:val="28"/>
        </w:rPr>
        <w:t>38</w:t>
      </w:r>
      <w:r>
        <w:rPr>
          <w:szCs w:val="28"/>
        </w:rPr>
        <w:t xml:space="preserve"> </w:t>
      </w:r>
      <w:r w:rsidRPr="00AB6F31">
        <w:rPr>
          <w:szCs w:val="28"/>
        </w:rPr>
        <w:t>(6). – С.</w:t>
      </w:r>
      <w:r>
        <w:rPr>
          <w:szCs w:val="28"/>
        </w:rPr>
        <w:t xml:space="preserve"> </w:t>
      </w:r>
      <w:r w:rsidRPr="00AB6F31">
        <w:rPr>
          <w:szCs w:val="28"/>
        </w:rPr>
        <w:t>66-78.</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Бабин В.</w:t>
      </w:r>
      <w:r>
        <w:rPr>
          <w:szCs w:val="28"/>
        </w:rPr>
        <w:t xml:space="preserve"> </w:t>
      </w:r>
      <w:r w:rsidRPr="00AB6F31">
        <w:rPr>
          <w:szCs w:val="28"/>
        </w:rPr>
        <w:t>Н.</w:t>
      </w:r>
      <w:r>
        <w:rPr>
          <w:szCs w:val="28"/>
        </w:rPr>
        <w:t xml:space="preserve"> </w:t>
      </w:r>
      <w:r w:rsidRPr="00AB6F31">
        <w:rPr>
          <w:szCs w:val="28"/>
        </w:rPr>
        <w:t xml:space="preserve">Молекулярные аспекты симбиоза в системе хозяин – микрофлора </w:t>
      </w:r>
      <w:r>
        <w:rPr>
          <w:szCs w:val="28"/>
        </w:rPr>
        <w:t xml:space="preserve">/ </w:t>
      </w:r>
      <w:r w:rsidRPr="00AB6F31">
        <w:rPr>
          <w:szCs w:val="28"/>
        </w:rPr>
        <w:t>В.</w:t>
      </w:r>
      <w:r>
        <w:rPr>
          <w:szCs w:val="28"/>
        </w:rPr>
        <w:t xml:space="preserve"> </w:t>
      </w:r>
      <w:r w:rsidRPr="00AB6F31">
        <w:rPr>
          <w:szCs w:val="28"/>
        </w:rPr>
        <w:t>Н.</w:t>
      </w:r>
      <w:r>
        <w:rPr>
          <w:szCs w:val="28"/>
        </w:rPr>
        <w:t xml:space="preserve"> </w:t>
      </w:r>
      <w:r w:rsidRPr="00AB6F31">
        <w:rPr>
          <w:szCs w:val="28"/>
        </w:rPr>
        <w:t>Бабин, О.</w:t>
      </w:r>
      <w:r>
        <w:rPr>
          <w:szCs w:val="28"/>
        </w:rPr>
        <w:t xml:space="preserve"> </w:t>
      </w:r>
      <w:r w:rsidRPr="00AB6F31">
        <w:rPr>
          <w:szCs w:val="28"/>
        </w:rPr>
        <w:t>Н.</w:t>
      </w:r>
      <w:r>
        <w:rPr>
          <w:szCs w:val="28"/>
        </w:rPr>
        <w:t xml:space="preserve"> </w:t>
      </w:r>
      <w:r w:rsidRPr="00AB6F31">
        <w:rPr>
          <w:szCs w:val="28"/>
        </w:rPr>
        <w:t>Минушкин, А.</w:t>
      </w:r>
      <w:r>
        <w:rPr>
          <w:szCs w:val="28"/>
        </w:rPr>
        <w:t xml:space="preserve"> </w:t>
      </w:r>
      <w:r w:rsidRPr="00AB6F31">
        <w:rPr>
          <w:szCs w:val="28"/>
        </w:rPr>
        <w:t>В.</w:t>
      </w:r>
      <w:r>
        <w:rPr>
          <w:szCs w:val="28"/>
        </w:rPr>
        <w:t xml:space="preserve"> </w:t>
      </w:r>
      <w:r w:rsidRPr="00AB6F31">
        <w:rPr>
          <w:szCs w:val="28"/>
        </w:rPr>
        <w:t>Дубинин // Рос. журнал гастроэнтерологии, гепатологии и колопроктологии. – 1998. - №</w:t>
      </w:r>
      <w:r>
        <w:rPr>
          <w:szCs w:val="28"/>
        </w:rPr>
        <w:t xml:space="preserve"> </w:t>
      </w:r>
      <w:r w:rsidRPr="00AB6F31">
        <w:rPr>
          <w:szCs w:val="28"/>
        </w:rPr>
        <w:t>6. – С.</w:t>
      </w:r>
      <w:r>
        <w:rPr>
          <w:szCs w:val="28"/>
        </w:rPr>
        <w:t xml:space="preserve"> </w:t>
      </w:r>
      <w:r w:rsidRPr="00AB6F31">
        <w:rPr>
          <w:szCs w:val="28"/>
        </w:rPr>
        <w:t>76-82.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Баев О.</w:t>
      </w:r>
      <w:r>
        <w:rPr>
          <w:szCs w:val="28"/>
        </w:rPr>
        <w:t xml:space="preserve"> </w:t>
      </w:r>
      <w:r w:rsidRPr="00AB6F31">
        <w:rPr>
          <w:szCs w:val="28"/>
        </w:rPr>
        <w:t>Р.</w:t>
      </w:r>
      <w:r>
        <w:rPr>
          <w:szCs w:val="28"/>
        </w:rPr>
        <w:t xml:space="preserve"> </w:t>
      </w:r>
      <w:r w:rsidRPr="00AB6F31">
        <w:rPr>
          <w:szCs w:val="28"/>
        </w:rPr>
        <w:t xml:space="preserve">Резидентная флора генитального тракта и этиология инфекционных осложнений беременности и послеродового периода </w:t>
      </w:r>
      <w:r>
        <w:rPr>
          <w:szCs w:val="28"/>
        </w:rPr>
        <w:t xml:space="preserve">/ </w:t>
      </w:r>
      <w:r w:rsidRPr="00AB6F31">
        <w:rPr>
          <w:szCs w:val="28"/>
        </w:rPr>
        <w:t>О.</w:t>
      </w:r>
      <w:r>
        <w:rPr>
          <w:szCs w:val="28"/>
        </w:rPr>
        <w:t xml:space="preserve"> </w:t>
      </w:r>
      <w:r w:rsidRPr="00AB6F31">
        <w:rPr>
          <w:szCs w:val="28"/>
        </w:rPr>
        <w:t>Р.</w:t>
      </w:r>
      <w:r>
        <w:rPr>
          <w:szCs w:val="28"/>
        </w:rPr>
        <w:t xml:space="preserve"> </w:t>
      </w:r>
      <w:r w:rsidRPr="00AB6F31">
        <w:rPr>
          <w:szCs w:val="28"/>
        </w:rPr>
        <w:t>Баев, А.</w:t>
      </w:r>
      <w:r>
        <w:rPr>
          <w:szCs w:val="28"/>
        </w:rPr>
        <w:t xml:space="preserve"> </w:t>
      </w:r>
      <w:r w:rsidRPr="00AB6F31">
        <w:rPr>
          <w:szCs w:val="28"/>
        </w:rPr>
        <w:t>Н.</w:t>
      </w:r>
      <w:r>
        <w:rPr>
          <w:szCs w:val="28"/>
        </w:rPr>
        <w:t xml:space="preserve"> </w:t>
      </w:r>
      <w:r w:rsidRPr="00AB6F31">
        <w:rPr>
          <w:szCs w:val="28"/>
        </w:rPr>
        <w:t xml:space="preserve">Стрижаков // Акуш. и гинекол. – 1997. – </w:t>
      </w:r>
      <w:r>
        <w:rPr>
          <w:szCs w:val="28"/>
        </w:rPr>
        <w:t xml:space="preserve">№ 3. - </w:t>
      </w:r>
      <w:r w:rsidRPr="00AB6F31">
        <w:rPr>
          <w:szCs w:val="28"/>
        </w:rPr>
        <w:t>С.</w:t>
      </w:r>
      <w:r>
        <w:rPr>
          <w:szCs w:val="28"/>
        </w:rPr>
        <w:t xml:space="preserve"> </w:t>
      </w:r>
      <w:r w:rsidRPr="00AB6F31">
        <w:rPr>
          <w:szCs w:val="28"/>
        </w:rPr>
        <w:t>3-7.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Бактеріальний вагіноз – проблема сучасного акушерства </w:t>
      </w:r>
      <w:r>
        <w:rPr>
          <w:szCs w:val="28"/>
        </w:rPr>
        <w:t xml:space="preserve">/ </w:t>
      </w:r>
      <w:r w:rsidRPr="00AB6F31">
        <w:rPr>
          <w:szCs w:val="28"/>
        </w:rPr>
        <w:t>Е.</w:t>
      </w:r>
      <w:r>
        <w:rPr>
          <w:szCs w:val="28"/>
        </w:rPr>
        <w:t xml:space="preserve"> </w:t>
      </w:r>
      <w:r w:rsidRPr="00AB6F31">
        <w:rPr>
          <w:szCs w:val="28"/>
        </w:rPr>
        <w:t>Б.</w:t>
      </w:r>
      <w:r>
        <w:rPr>
          <w:szCs w:val="28"/>
        </w:rPr>
        <w:t xml:space="preserve"> </w:t>
      </w:r>
      <w:r w:rsidRPr="00AB6F31">
        <w:rPr>
          <w:szCs w:val="28"/>
        </w:rPr>
        <w:t>Яковлева, С.</w:t>
      </w:r>
      <w:r>
        <w:rPr>
          <w:szCs w:val="28"/>
        </w:rPr>
        <w:t xml:space="preserve"> </w:t>
      </w:r>
      <w:r w:rsidRPr="00AB6F31">
        <w:rPr>
          <w:szCs w:val="28"/>
        </w:rPr>
        <w:t>О.</w:t>
      </w:r>
      <w:r>
        <w:rPr>
          <w:szCs w:val="28"/>
        </w:rPr>
        <w:t xml:space="preserve"> </w:t>
      </w:r>
      <w:r w:rsidRPr="00AB6F31">
        <w:rPr>
          <w:szCs w:val="28"/>
        </w:rPr>
        <w:t>Пісачов, В.</w:t>
      </w:r>
      <w:r>
        <w:rPr>
          <w:szCs w:val="28"/>
        </w:rPr>
        <w:t xml:space="preserve"> </w:t>
      </w:r>
      <w:r w:rsidRPr="00AB6F31">
        <w:rPr>
          <w:szCs w:val="28"/>
        </w:rPr>
        <w:t>А</w:t>
      </w:r>
      <w:r>
        <w:rPr>
          <w:szCs w:val="28"/>
        </w:rPr>
        <w:t xml:space="preserve">. </w:t>
      </w:r>
      <w:r w:rsidRPr="00AB6F31">
        <w:rPr>
          <w:szCs w:val="28"/>
        </w:rPr>
        <w:t xml:space="preserve">Медвєдєв </w:t>
      </w:r>
      <w:r w:rsidRPr="008944C7">
        <w:rPr>
          <w:szCs w:val="28"/>
        </w:rPr>
        <w:t>[</w:t>
      </w:r>
      <w:r>
        <w:rPr>
          <w:szCs w:val="28"/>
        </w:rPr>
        <w:t>и др.</w:t>
      </w:r>
      <w:r w:rsidRPr="008944C7">
        <w:rPr>
          <w:szCs w:val="28"/>
        </w:rPr>
        <w:t>]</w:t>
      </w:r>
      <w:r>
        <w:rPr>
          <w:szCs w:val="28"/>
        </w:rPr>
        <w:t xml:space="preserve"> </w:t>
      </w:r>
      <w:r w:rsidRPr="00AB6F31">
        <w:rPr>
          <w:szCs w:val="28"/>
        </w:rPr>
        <w:t>// Педіатрія, акушерство та гінекологія. – 1997. -</w:t>
      </w:r>
      <w:r>
        <w:rPr>
          <w:szCs w:val="28"/>
        </w:rPr>
        <w:t xml:space="preserve"> </w:t>
      </w:r>
      <w:r w:rsidRPr="00AB6F31">
        <w:rPr>
          <w:szCs w:val="28"/>
        </w:rPr>
        <w:t>№</w:t>
      </w:r>
      <w:r>
        <w:rPr>
          <w:szCs w:val="28"/>
        </w:rPr>
        <w:t xml:space="preserve"> </w:t>
      </w:r>
      <w:r w:rsidRPr="00AB6F31">
        <w:rPr>
          <w:szCs w:val="28"/>
        </w:rPr>
        <w:t>3. –</w:t>
      </w:r>
      <w:r>
        <w:rPr>
          <w:szCs w:val="28"/>
        </w:rPr>
        <w:t xml:space="preserve"> </w:t>
      </w:r>
      <w:r w:rsidRPr="00AB6F31">
        <w:rPr>
          <w:szCs w:val="28"/>
        </w:rPr>
        <w:t>С.</w:t>
      </w:r>
      <w:r>
        <w:rPr>
          <w:szCs w:val="28"/>
        </w:rPr>
        <w:t xml:space="preserve"> </w:t>
      </w:r>
      <w:r w:rsidRPr="00AB6F31">
        <w:rPr>
          <w:szCs w:val="28"/>
        </w:rPr>
        <w:t>94-96.</w:t>
      </w:r>
    </w:p>
    <w:p w:rsidR="008944C7" w:rsidRPr="00BC4CE9" w:rsidRDefault="008944C7" w:rsidP="00F45FFE">
      <w:pPr>
        <w:pStyle w:val="ad"/>
        <w:numPr>
          <w:ilvl w:val="0"/>
          <w:numId w:val="28"/>
        </w:numPr>
        <w:suppressAutoHyphens w:val="0"/>
        <w:spacing w:after="0" w:line="360" w:lineRule="auto"/>
        <w:ind w:left="0" w:firstLine="709"/>
        <w:jc w:val="both"/>
        <w:rPr>
          <w:szCs w:val="28"/>
        </w:rPr>
      </w:pPr>
      <w:r w:rsidRPr="00BC4CE9">
        <w:rPr>
          <w:iCs/>
          <w:color w:val="000000"/>
          <w:szCs w:val="28"/>
        </w:rPr>
        <w:t>Бережний В.</w:t>
      </w:r>
      <w:r>
        <w:rPr>
          <w:iCs/>
          <w:color w:val="000000"/>
          <w:szCs w:val="28"/>
        </w:rPr>
        <w:t xml:space="preserve"> </w:t>
      </w:r>
      <w:r w:rsidRPr="00BC4CE9">
        <w:rPr>
          <w:iCs/>
          <w:color w:val="000000"/>
          <w:szCs w:val="28"/>
        </w:rPr>
        <w:t>В.</w:t>
      </w:r>
      <w:r>
        <w:rPr>
          <w:iCs/>
          <w:color w:val="000000"/>
          <w:szCs w:val="28"/>
        </w:rPr>
        <w:t xml:space="preserve"> </w:t>
      </w:r>
      <w:r w:rsidRPr="00BC4CE9">
        <w:rPr>
          <w:iCs/>
          <w:color w:val="000000"/>
          <w:szCs w:val="28"/>
        </w:rPr>
        <w:t>Діагностика, сучасна фармакотерапія та профілактика кишкового дисбактеріозу у дітей</w:t>
      </w:r>
      <w:r>
        <w:rPr>
          <w:iCs/>
          <w:color w:val="000000"/>
          <w:szCs w:val="28"/>
        </w:rPr>
        <w:t xml:space="preserve"> </w:t>
      </w:r>
      <w:r w:rsidRPr="00BC4CE9">
        <w:rPr>
          <w:iCs/>
          <w:color w:val="000000"/>
          <w:szCs w:val="28"/>
        </w:rPr>
        <w:t xml:space="preserve">: </w:t>
      </w:r>
      <w:r>
        <w:rPr>
          <w:iCs/>
          <w:color w:val="000000"/>
          <w:szCs w:val="28"/>
        </w:rPr>
        <w:t>м</w:t>
      </w:r>
      <w:r w:rsidRPr="00BC4CE9">
        <w:rPr>
          <w:iCs/>
          <w:color w:val="000000"/>
          <w:szCs w:val="28"/>
        </w:rPr>
        <w:t>етод</w:t>
      </w:r>
      <w:r>
        <w:rPr>
          <w:iCs/>
          <w:color w:val="000000"/>
          <w:szCs w:val="28"/>
        </w:rPr>
        <w:t>.</w:t>
      </w:r>
      <w:r w:rsidRPr="00BC4CE9">
        <w:rPr>
          <w:iCs/>
          <w:color w:val="000000"/>
          <w:szCs w:val="28"/>
        </w:rPr>
        <w:t xml:space="preserve"> </w:t>
      </w:r>
      <w:r>
        <w:rPr>
          <w:iCs/>
          <w:color w:val="000000"/>
          <w:szCs w:val="28"/>
        </w:rPr>
        <w:t xml:space="preserve">рекомендує / </w:t>
      </w:r>
      <w:r w:rsidRPr="00BC4CE9">
        <w:rPr>
          <w:iCs/>
          <w:color w:val="000000"/>
          <w:szCs w:val="28"/>
        </w:rPr>
        <w:t>В.</w:t>
      </w:r>
      <w:r>
        <w:rPr>
          <w:iCs/>
          <w:color w:val="000000"/>
          <w:szCs w:val="28"/>
        </w:rPr>
        <w:t xml:space="preserve"> </w:t>
      </w:r>
      <w:r w:rsidRPr="00BC4CE9">
        <w:rPr>
          <w:iCs/>
          <w:color w:val="000000"/>
          <w:szCs w:val="28"/>
        </w:rPr>
        <w:t>В.</w:t>
      </w:r>
      <w:r>
        <w:rPr>
          <w:iCs/>
          <w:color w:val="000000"/>
          <w:szCs w:val="28"/>
        </w:rPr>
        <w:t xml:space="preserve"> </w:t>
      </w:r>
      <w:r w:rsidRPr="00BC4CE9">
        <w:rPr>
          <w:iCs/>
          <w:color w:val="000000"/>
          <w:szCs w:val="28"/>
        </w:rPr>
        <w:t>Бережний, Н.</w:t>
      </w:r>
      <w:r>
        <w:rPr>
          <w:iCs/>
          <w:color w:val="000000"/>
          <w:szCs w:val="28"/>
        </w:rPr>
        <w:t xml:space="preserve"> </w:t>
      </w:r>
      <w:r w:rsidRPr="00BC4CE9">
        <w:rPr>
          <w:iCs/>
          <w:color w:val="000000"/>
          <w:szCs w:val="28"/>
        </w:rPr>
        <w:t>К.</w:t>
      </w:r>
      <w:r>
        <w:rPr>
          <w:iCs/>
          <w:color w:val="000000"/>
          <w:szCs w:val="28"/>
        </w:rPr>
        <w:t xml:space="preserve"> </w:t>
      </w:r>
      <w:r w:rsidRPr="00BC4CE9">
        <w:rPr>
          <w:iCs/>
          <w:color w:val="000000"/>
          <w:szCs w:val="28"/>
        </w:rPr>
        <w:t>Уніч</w:t>
      </w:r>
      <w:r>
        <w:rPr>
          <w:iCs/>
          <w:color w:val="000000"/>
          <w:szCs w:val="28"/>
        </w:rPr>
        <w:t>.</w:t>
      </w:r>
      <w:r w:rsidRPr="00BC4CE9">
        <w:rPr>
          <w:iCs/>
          <w:color w:val="000000"/>
          <w:szCs w:val="28"/>
        </w:rPr>
        <w:t xml:space="preserve"> </w:t>
      </w:r>
      <w:r>
        <w:rPr>
          <w:iCs/>
          <w:color w:val="000000"/>
          <w:szCs w:val="28"/>
        </w:rPr>
        <w:noBreakHyphen/>
      </w:r>
      <w:r w:rsidRPr="00BC4CE9">
        <w:rPr>
          <w:iCs/>
          <w:color w:val="000000"/>
          <w:szCs w:val="28"/>
        </w:rPr>
        <w:t xml:space="preserve"> Київ, 2000. </w:t>
      </w:r>
      <w:r>
        <w:rPr>
          <w:iCs/>
          <w:color w:val="000000"/>
          <w:szCs w:val="28"/>
        </w:rPr>
        <w:noBreakHyphen/>
      </w:r>
      <w:r w:rsidRPr="00BC4CE9">
        <w:rPr>
          <w:iCs/>
          <w:color w:val="000000"/>
          <w:szCs w:val="28"/>
        </w:rPr>
        <w:t xml:space="preserve"> 36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Блюгер А.</w:t>
      </w:r>
      <w:r>
        <w:rPr>
          <w:szCs w:val="28"/>
        </w:rPr>
        <w:t xml:space="preserve"> </w:t>
      </w:r>
      <w:r w:rsidRPr="00AB6F31">
        <w:rPr>
          <w:szCs w:val="28"/>
        </w:rPr>
        <w:t>Ф.</w:t>
      </w:r>
      <w:r>
        <w:rPr>
          <w:szCs w:val="28"/>
        </w:rPr>
        <w:t xml:space="preserve"> </w:t>
      </w:r>
      <w:r w:rsidRPr="00AB6F31">
        <w:rPr>
          <w:szCs w:val="28"/>
        </w:rPr>
        <w:t>Иммунология кишечных инфекций</w:t>
      </w:r>
      <w:r>
        <w:rPr>
          <w:szCs w:val="28"/>
        </w:rPr>
        <w:t xml:space="preserve"> / </w:t>
      </w:r>
      <w:r w:rsidRPr="00AB6F31">
        <w:rPr>
          <w:szCs w:val="28"/>
        </w:rPr>
        <w:t>Блюгер А.</w:t>
      </w:r>
      <w:r>
        <w:rPr>
          <w:szCs w:val="28"/>
        </w:rPr>
        <w:t xml:space="preserve"> </w:t>
      </w:r>
      <w:r w:rsidRPr="00AB6F31">
        <w:rPr>
          <w:szCs w:val="28"/>
        </w:rPr>
        <w:t>Ф., Векслер Х.</w:t>
      </w:r>
      <w:r>
        <w:rPr>
          <w:szCs w:val="28"/>
        </w:rPr>
        <w:t xml:space="preserve"> </w:t>
      </w:r>
      <w:r w:rsidRPr="00AB6F31">
        <w:rPr>
          <w:szCs w:val="28"/>
        </w:rPr>
        <w:t>М., Навицкий И.</w:t>
      </w:r>
      <w:r>
        <w:rPr>
          <w:szCs w:val="28"/>
        </w:rPr>
        <w:t xml:space="preserve"> </w:t>
      </w:r>
      <w:r w:rsidRPr="00AB6F31">
        <w:rPr>
          <w:szCs w:val="28"/>
        </w:rPr>
        <w:t>Н. – Рига, 1980. – 126</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Бондаренко В.</w:t>
      </w:r>
      <w:r>
        <w:rPr>
          <w:szCs w:val="28"/>
        </w:rPr>
        <w:t xml:space="preserve"> </w:t>
      </w:r>
      <w:r w:rsidRPr="00AB6F31">
        <w:rPr>
          <w:szCs w:val="28"/>
        </w:rPr>
        <w:t>П.</w:t>
      </w:r>
      <w:r>
        <w:rPr>
          <w:szCs w:val="28"/>
        </w:rPr>
        <w:t xml:space="preserve"> </w:t>
      </w:r>
      <w:r w:rsidRPr="00AB6F31">
        <w:rPr>
          <w:szCs w:val="28"/>
        </w:rPr>
        <w:t xml:space="preserve">Ранние этапы развития инфекционного процесса и двойственная роль нормальной микрофлоры </w:t>
      </w:r>
      <w:r>
        <w:rPr>
          <w:szCs w:val="28"/>
        </w:rPr>
        <w:t xml:space="preserve">/ </w:t>
      </w:r>
      <w:r w:rsidRPr="00AB6F31">
        <w:rPr>
          <w:szCs w:val="28"/>
        </w:rPr>
        <w:t>В.</w:t>
      </w:r>
      <w:r>
        <w:rPr>
          <w:szCs w:val="28"/>
        </w:rPr>
        <w:t xml:space="preserve"> </w:t>
      </w:r>
      <w:r w:rsidRPr="00AB6F31">
        <w:rPr>
          <w:szCs w:val="28"/>
        </w:rPr>
        <w:t>П.</w:t>
      </w:r>
      <w:r>
        <w:rPr>
          <w:szCs w:val="28"/>
        </w:rPr>
        <w:t xml:space="preserve"> </w:t>
      </w:r>
      <w:r w:rsidRPr="00AB6F31">
        <w:rPr>
          <w:szCs w:val="28"/>
        </w:rPr>
        <w:t>Бондаренко, В.</w:t>
      </w:r>
      <w:r>
        <w:rPr>
          <w:szCs w:val="28"/>
        </w:rPr>
        <w:t xml:space="preserve"> </w:t>
      </w:r>
      <w:r w:rsidRPr="00AB6F31">
        <w:rPr>
          <w:szCs w:val="28"/>
        </w:rPr>
        <w:t>Г.</w:t>
      </w:r>
      <w:r>
        <w:rPr>
          <w:szCs w:val="28"/>
        </w:rPr>
        <w:t xml:space="preserve"> </w:t>
      </w:r>
      <w:r w:rsidRPr="00AB6F31">
        <w:rPr>
          <w:szCs w:val="28"/>
        </w:rPr>
        <w:t>Петровская // Вестник Российкой АМН. -</w:t>
      </w:r>
      <w:r>
        <w:rPr>
          <w:szCs w:val="28"/>
        </w:rPr>
        <w:t xml:space="preserve"> </w:t>
      </w:r>
      <w:r w:rsidRPr="00AB6F31">
        <w:rPr>
          <w:szCs w:val="28"/>
        </w:rPr>
        <w:t>1997. -</w:t>
      </w:r>
      <w:r>
        <w:rPr>
          <w:szCs w:val="28"/>
        </w:rPr>
        <w:t xml:space="preserve"> </w:t>
      </w:r>
      <w:r w:rsidRPr="00AB6F31">
        <w:rPr>
          <w:szCs w:val="28"/>
        </w:rPr>
        <w:t>№</w:t>
      </w:r>
      <w:r>
        <w:rPr>
          <w:szCs w:val="28"/>
        </w:rPr>
        <w:t xml:space="preserve"> </w:t>
      </w:r>
      <w:r w:rsidRPr="00AB6F31">
        <w:rPr>
          <w:szCs w:val="28"/>
        </w:rPr>
        <w:t>3. – С. 14-17.</w:t>
      </w:r>
    </w:p>
    <w:p w:rsidR="008944C7" w:rsidRPr="00757EBF" w:rsidRDefault="008944C7" w:rsidP="00F45FFE">
      <w:pPr>
        <w:pStyle w:val="ad"/>
        <w:numPr>
          <w:ilvl w:val="0"/>
          <w:numId w:val="28"/>
        </w:numPr>
        <w:suppressAutoHyphens w:val="0"/>
        <w:spacing w:after="0" w:line="360" w:lineRule="auto"/>
        <w:ind w:left="0" w:firstLine="709"/>
        <w:jc w:val="both"/>
        <w:rPr>
          <w:szCs w:val="28"/>
        </w:rPr>
      </w:pPr>
      <w:r w:rsidRPr="00AB6F31">
        <w:rPr>
          <w:szCs w:val="28"/>
        </w:rPr>
        <w:t>Борисенков А.</w:t>
      </w:r>
      <w:r>
        <w:rPr>
          <w:szCs w:val="28"/>
        </w:rPr>
        <w:t xml:space="preserve"> </w:t>
      </w:r>
      <w:r w:rsidRPr="00AB6F31">
        <w:rPr>
          <w:szCs w:val="28"/>
        </w:rPr>
        <w:t>Ф.</w:t>
      </w:r>
      <w:r>
        <w:rPr>
          <w:szCs w:val="28"/>
        </w:rPr>
        <w:t xml:space="preserve"> </w:t>
      </w:r>
      <w:r w:rsidRPr="00AB6F31">
        <w:rPr>
          <w:szCs w:val="28"/>
        </w:rPr>
        <w:t>Гепато-энтральная циркуляция половых стероидных гормонов и гормонзависимые опухоли</w:t>
      </w:r>
      <w:r>
        <w:rPr>
          <w:szCs w:val="28"/>
        </w:rPr>
        <w:t xml:space="preserve"> / </w:t>
      </w:r>
      <w:r w:rsidRPr="00AB6F31">
        <w:rPr>
          <w:szCs w:val="28"/>
        </w:rPr>
        <w:t>А.</w:t>
      </w:r>
      <w:r>
        <w:rPr>
          <w:szCs w:val="28"/>
        </w:rPr>
        <w:t xml:space="preserve"> </w:t>
      </w:r>
      <w:r w:rsidRPr="00AB6F31">
        <w:rPr>
          <w:szCs w:val="28"/>
        </w:rPr>
        <w:t>Ф.</w:t>
      </w:r>
      <w:r>
        <w:rPr>
          <w:szCs w:val="28"/>
        </w:rPr>
        <w:t xml:space="preserve"> </w:t>
      </w:r>
      <w:r w:rsidRPr="00AB6F31">
        <w:rPr>
          <w:szCs w:val="28"/>
        </w:rPr>
        <w:t>Борисенков, А.</w:t>
      </w:r>
      <w:r>
        <w:rPr>
          <w:szCs w:val="28"/>
        </w:rPr>
        <w:t xml:space="preserve"> </w:t>
      </w:r>
      <w:r w:rsidRPr="00AB6F31">
        <w:rPr>
          <w:szCs w:val="28"/>
        </w:rPr>
        <w:t>П.</w:t>
      </w:r>
      <w:r>
        <w:rPr>
          <w:szCs w:val="28"/>
        </w:rPr>
        <w:t xml:space="preserve"> </w:t>
      </w:r>
      <w:r w:rsidRPr="00AB6F31">
        <w:rPr>
          <w:szCs w:val="28"/>
        </w:rPr>
        <w:t xml:space="preserve">Карманов // </w:t>
      </w:r>
      <w:r>
        <w:rPr>
          <w:szCs w:val="28"/>
        </w:rPr>
        <w:t>Ф</w:t>
      </w:r>
      <w:r>
        <w:t xml:space="preserve">итотерапия и новые технологии. 21-й век : 5-я  междунар. конф., 22-23 янв. 2004 г. – </w:t>
      </w:r>
      <w:r>
        <w:rPr>
          <w:szCs w:val="28"/>
        </w:rPr>
        <w:t>Черноголовка, 2004. – С. 12.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Бухарин О.</w:t>
      </w:r>
      <w:r>
        <w:rPr>
          <w:szCs w:val="28"/>
        </w:rPr>
        <w:t xml:space="preserve"> </w:t>
      </w:r>
      <w:r w:rsidRPr="00AB6F31">
        <w:rPr>
          <w:szCs w:val="28"/>
        </w:rPr>
        <w:t>В.</w:t>
      </w:r>
      <w:r>
        <w:rPr>
          <w:szCs w:val="28"/>
        </w:rPr>
        <w:t xml:space="preserve"> </w:t>
      </w:r>
      <w:r w:rsidRPr="00AB6F31">
        <w:rPr>
          <w:szCs w:val="28"/>
        </w:rPr>
        <w:t xml:space="preserve">Бактериально-грибковые ассоциации кишечника в условиях колонизации дрожжеподбными грибами рода Candida </w:t>
      </w:r>
      <w:r>
        <w:rPr>
          <w:szCs w:val="28"/>
        </w:rPr>
        <w:t xml:space="preserve">/ </w:t>
      </w:r>
      <w:r w:rsidRPr="00AB6F31">
        <w:rPr>
          <w:szCs w:val="28"/>
        </w:rPr>
        <w:t>О.</w:t>
      </w:r>
      <w:r>
        <w:rPr>
          <w:szCs w:val="28"/>
        </w:rPr>
        <w:t xml:space="preserve"> </w:t>
      </w:r>
      <w:r w:rsidRPr="00AB6F31">
        <w:rPr>
          <w:szCs w:val="28"/>
        </w:rPr>
        <w:t>В.</w:t>
      </w:r>
      <w:r>
        <w:rPr>
          <w:szCs w:val="28"/>
        </w:rPr>
        <w:t xml:space="preserve"> </w:t>
      </w:r>
      <w:r w:rsidRPr="00AB6F31">
        <w:rPr>
          <w:szCs w:val="28"/>
        </w:rPr>
        <w:t>Бухарин, А.</w:t>
      </w:r>
      <w:r>
        <w:rPr>
          <w:szCs w:val="28"/>
        </w:rPr>
        <w:t xml:space="preserve"> </w:t>
      </w:r>
      <w:r w:rsidRPr="00AB6F31">
        <w:rPr>
          <w:szCs w:val="28"/>
        </w:rPr>
        <w:t>В.</w:t>
      </w:r>
      <w:r>
        <w:rPr>
          <w:szCs w:val="28"/>
        </w:rPr>
        <w:t xml:space="preserve"> </w:t>
      </w:r>
      <w:r w:rsidRPr="00AB6F31">
        <w:rPr>
          <w:szCs w:val="28"/>
        </w:rPr>
        <w:t>Валышев, М.</w:t>
      </w:r>
      <w:r>
        <w:rPr>
          <w:szCs w:val="28"/>
        </w:rPr>
        <w:t xml:space="preserve"> </w:t>
      </w:r>
      <w:r w:rsidRPr="00AB6F31">
        <w:rPr>
          <w:szCs w:val="28"/>
        </w:rPr>
        <w:t>Б.</w:t>
      </w:r>
      <w:r>
        <w:rPr>
          <w:szCs w:val="28"/>
        </w:rPr>
        <w:t xml:space="preserve"> </w:t>
      </w:r>
      <w:r w:rsidRPr="00AB6F31">
        <w:rPr>
          <w:szCs w:val="28"/>
        </w:rPr>
        <w:t>Перунова // Ж. микробиологии, эпидемиологии, иммунологии. – 2002. - №</w:t>
      </w:r>
      <w:r>
        <w:rPr>
          <w:szCs w:val="28"/>
        </w:rPr>
        <w:t xml:space="preserve"> </w:t>
      </w:r>
      <w:r w:rsidRPr="00AB6F31">
        <w:rPr>
          <w:szCs w:val="28"/>
        </w:rPr>
        <w:t>5. – С.</w:t>
      </w:r>
      <w:r>
        <w:rPr>
          <w:szCs w:val="28"/>
        </w:rPr>
        <w:t xml:space="preserve"> </w:t>
      </w:r>
      <w:r w:rsidRPr="00AB6F31">
        <w:rPr>
          <w:szCs w:val="28"/>
        </w:rPr>
        <w:t>45-48.</w:t>
      </w:r>
    </w:p>
    <w:p w:rsidR="008944C7" w:rsidRPr="00B977CA" w:rsidRDefault="008944C7" w:rsidP="00F45FFE">
      <w:pPr>
        <w:pStyle w:val="ad"/>
        <w:numPr>
          <w:ilvl w:val="0"/>
          <w:numId w:val="28"/>
        </w:numPr>
        <w:suppressAutoHyphens w:val="0"/>
        <w:spacing w:after="0" w:line="360" w:lineRule="auto"/>
        <w:ind w:left="0" w:firstLine="709"/>
        <w:jc w:val="both"/>
        <w:rPr>
          <w:spacing w:val="-4"/>
          <w:szCs w:val="28"/>
        </w:rPr>
      </w:pPr>
      <w:r w:rsidRPr="00B977CA">
        <w:rPr>
          <w:spacing w:val="-4"/>
          <w:szCs w:val="28"/>
        </w:rPr>
        <w:t>Вагинальный кандидоз: Этиология, эпидемиология, патогенез / А. Ю. Сергеев, О. Л. Иванов [и др.] // Иммунопатология. - 2000. - № 2. - С. 99-106.</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Вдовиченко Ю.</w:t>
      </w:r>
      <w:r>
        <w:rPr>
          <w:szCs w:val="28"/>
        </w:rPr>
        <w:t xml:space="preserve"> </w:t>
      </w:r>
      <w:r w:rsidRPr="00AB6F31">
        <w:rPr>
          <w:szCs w:val="28"/>
        </w:rPr>
        <w:t>П.</w:t>
      </w:r>
      <w:r>
        <w:rPr>
          <w:szCs w:val="28"/>
        </w:rPr>
        <w:t xml:space="preserve"> </w:t>
      </w:r>
      <w:r w:rsidRPr="00AB6F31">
        <w:rPr>
          <w:szCs w:val="28"/>
        </w:rPr>
        <w:t xml:space="preserve">Вплив мікробіоценозу піхви і кишечника вагітних жінок на частоту розвитку післяпологової і неонатальної інфекції </w:t>
      </w:r>
      <w:r>
        <w:rPr>
          <w:szCs w:val="28"/>
        </w:rPr>
        <w:t xml:space="preserve">/ </w:t>
      </w:r>
      <w:r w:rsidRPr="00AB6F31">
        <w:rPr>
          <w:szCs w:val="28"/>
        </w:rPr>
        <w:t>Ю.</w:t>
      </w:r>
      <w:r>
        <w:rPr>
          <w:szCs w:val="28"/>
        </w:rPr>
        <w:t xml:space="preserve"> </w:t>
      </w:r>
      <w:r w:rsidRPr="00AB6F31">
        <w:rPr>
          <w:szCs w:val="28"/>
        </w:rPr>
        <w:t>П.</w:t>
      </w:r>
      <w:r>
        <w:rPr>
          <w:szCs w:val="28"/>
        </w:rPr>
        <w:t xml:space="preserve"> </w:t>
      </w:r>
      <w:r w:rsidRPr="00AB6F31">
        <w:rPr>
          <w:szCs w:val="28"/>
        </w:rPr>
        <w:t>Вдовиченко, Н.</w:t>
      </w:r>
      <w:r>
        <w:rPr>
          <w:szCs w:val="28"/>
        </w:rPr>
        <w:t xml:space="preserve"> </w:t>
      </w:r>
      <w:r w:rsidRPr="00AB6F31">
        <w:rPr>
          <w:szCs w:val="28"/>
        </w:rPr>
        <w:t>І.</w:t>
      </w:r>
      <w:r>
        <w:rPr>
          <w:szCs w:val="28"/>
        </w:rPr>
        <w:t xml:space="preserve"> </w:t>
      </w:r>
      <w:r w:rsidRPr="00AB6F31">
        <w:rPr>
          <w:szCs w:val="28"/>
        </w:rPr>
        <w:t>Геник, Д.</w:t>
      </w:r>
      <w:r>
        <w:rPr>
          <w:szCs w:val="28"/>
        </w:rPr>
        <w:t xml:space="preserve"> </w:t>
      </w:r>
      <w:r w:rsidRPr="00AB6F31">
        <w:rPr>
          <w:szCs w:val="28"/>
        </w:rPr>
        <w:t>Р.</w:t>
      </w:r>
      <w:r>
        <w:rPr>
          <w:szCs w:val="28"/>
        </w:rPr>
        <w:t xml:space="preserve"> </w:t>
      </w:r>
      <w:r w:rsidRPr="00AB6F31">
        <w:rPr>
          <w:szCs w:val="28"/>
        </w:rPr>
        <w:t>Шадлун // Перінатологія та педіатрія. – 2001. -№</w:t>
      </w:r>
      <w:r>
        <w:rPr>
          <w:szCs w:val="28"/>
        </w:rPr>
        <w:t xml:space="preserve"> </w:t>
      </w:r>
      <w:r w:rsidRPr="00AB6F31">
        <w:rPr>
          <w:szCs w:val="28"/>
        </w:rPr>
        <w:t>2. –</w:t>
      </w:r>
      <w:r>
        <w:rPr>
          <w:szCs w:val="28"/>
        </w:rPr>
        <w:t xml:space="preserve"> </w:t>
      </w:r>
      <w:r w:rsidRPr="00AB6F31">
        <w:rPr>
          <w:szCs w:val="28"/>
        </w:rPr>
        <w:t>С. 18-20.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Венцковский Б.</w:t>
      </w:r>
      <w:r>
        <w:rPr>
          <w:szCs w:val="28"/>
        </w:rPr>
        <w:t xml:space="preserve"> </w:t>
      </w:r>
      <w:r w:rsidRPr="00AB6F31">
        <w:rPr>
          <w:szCs w:val="28"/>
        </w:rPr>
        <w:t>М.</w:t>
      </w:r>
      <w:r>
        <w:rPr>
          <w:szCs w:val="28"/>
        </w:rPr>
        <w:t xml:space="preserve"> </w:t>
      </w:r>
      <w:r w:rsidRPr="00AB6F31">
        <w:rPr>
          <w:szCs w:val="28"/>
        </w:rPr>
        <w:t xml:space="preserve">Микроэкологические аспекты репродуктивного здоровья женщины и современные подходы к его поддержанию </w:t>
      </w:r>
      <w:r>
        <w:rPr>
          <w:szCs w:val="28"/>
        </w:rPr>
        <w:t xml:space="preserve">/ </w:t>
      </w:r>
      <w:r w:rsidRPr="00AB6F31">
        <w:rPr>
          <w:szCs w:val="28"/>
        </w:rPr>
        <w:t>Б.</w:t>
      </w:r>
      <w:r>
        <w:rPr>
          <w:szCs w:val="28"/>
        </w:rPr>
        <w:t xml:space="preserve"> </w:t>
      </w:r>
      <w:r w:rsidRPr="00AB6F31">
        <w:rPr>
          <w:szCs w:val="28"/>
        </w:rPr>
        <w:t>М.</w:t>
      </w:r>
      <w:r>
        <w:rPr>
          <w:szCs w:val="28"/>
        </w:rPr>
        <w:t xml:space="preserve"> </w:t>
      </w:r>
      <w:r w:rsidRPr="00AB6F31">
        <w:rPr>
          <w:szCs w:val="28"/>
        </w:rPr>
        <w:t>Венцковский, В.</w:t>
      </w:r>
      <w:r>
        <w:rPr>
          <w:szCs w:val="28"/>
        </w:rPr>
        <w:t xml:space="preserve"> </w:t>
      </w:r>
      <w:r w:rsidRPr="00AB6F31">
        <w:rPr>
          <w:szCs w:val="28"/>
        </w:rPr>
        <w:t>А.</w:t>
      </w:r>
      <w:r>
        <w:rPr>
          <w:szCs w:val="28"/>
        </w:rPr>
        <w:t xml:space="preserve"> </w:t>
      </w:r>
      <w:r w:rsidRPr="00AB6F31">
        <w:rPr>
          <w:szCs w:val="28"/>
        </w:rPr>
        <w:t>Товстановская, Д.</w:t>
      </w:r>
      <w:r>
        <w:rPr>
          <w:szCs w:val="28"/>
        </w:rPr>
        <w:t xml:space="preserve"> </w:t>
      </w:r>
      <w:r w:rsidRPr="00AB6F31">
        <w:rPr>
          <w:szCs w:val="28"/>
        </w:rPr>
        <w:t>С.</w:t>
      </w:r>
      <w:r>
        <w:rPr>
          <w:szCs w:val="28"/>
        </w:rPr>
        <w:t xml:space="preserve"> </w:t>
      </w:r>
      <w:r w:rsidRPr="00AB6F31">
        <w:rPr>
          <w:szCs w:val="28"/>
        </w:rPr>
        <w:t>Янковский // Здоровье женщины. – 2002. -</w:t>
      </w:r>
      <w:r>
        <w:rPr>
          <w:szCs w:val="28"/>
        </w:rPr>
        <w:t xml:space="preserve"> </w:t>
      </w:r>
      <w:r w:rsidRPr="00AB6F31">
        <w:rPr>
          <w:szCs w:val="28"/>
        </w:rPr>
        <w:t>№</w:t>
      </w:r>
      <w:r>
        <w:rPr>
          <w:szCs w:val="28"/>
        </w:rPr>
        <w:t xml:space="preserve"> </w:t>
      </w:r>
      <w:r w:rsidRPr="00AB6F31">
        <w:rPr>
          <w:szCs w:val="28"/>
        </w:rPr>
        <w:t>3</w:t>
      </w:r>
      <w:r>
        <w:rPr>
          <w:szCs w:val="28"/>
        </w:rPr>
        <w:t xml:space="preserve"> </w:t>
      </w:r>
      <w:r w:rsidRPr="00AB6F31">
        <w:rPr>
          <w:szCs w:val="28"/>
        </w:rPr>
        <w:t>(11). – С.</w:t>
      </w:r>
      <w:r>
        <w:rPr>
          <w:szCs w:val="28"/>
        </w:rPr>
        <w:t xml:space="preserve"> </w:t>
      </w:r>
      <w:r w:rsidRPr="00AB6F31">
        <w:rPr>
          <w:szCs w:val="28"/>
        </w:rPr>
        <w:t>86-92.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Вихляева Е.</w:t>
      </w:r>
      <w:r>
        <w:rPr>
          <w:szCs w:val="28"/>
        </w:rPr>
        <w:t xml:space="preserve"> </w:t>
      </w:r>
      <w:r w:rsidRPr="00AB6F31">
        <w:rPr>
          <w:szCs w:val="28"/>
        </w:rPr>
        <w:t>М.</w:t>
      </w:r>
      <w:r>
        <w:rPr>
          <w:szCs w:val="28"/>
        </w:rPr>
        <w:t xml:space="preserve"> </w:t>
      </w:r>
      <w:r w:rsidRPr="00AB6F31">
        <w:rPr>
          <w:szCs w:val="28"/>
        </w:rPr>
        <w:t>Руководство по эндокринной гинекологии</w:t>
      </w:r>
      <w:r>
        <w:rPr>
          <w:szCs w:val="28"/>
        </w:rPr>
        <w:t xml:space="preserve"> / </w:t>
      </w:r>
      <w:r w:rsidRPr="00AB6F31">
        <w:rPr>
          <w:szCs w:val="28"/>
        </w:rPr>
        <w:t>Е.</w:t>
      </w:r>
      <w:r>
        <w:rPr>
          <w:szCs w:val="28"/>
        </w:rPr>
        <w:t xml:space="preserve"> </w:t>
      </w:r>
      <w:r w:rsidRPr="00AB6F31">
        <w:rPr>
          <w:szCs w:val="28"/>
        </w:rPr>
        <w:t>М.Вихляева</w:t>
      </w:r>
      <w:r>
        <w:rPr>
          <w:szCs w:val="28"/>
        </w:rPr>
        <w:t xml:space="preserve">. </w:t>
      </w:r>
      <w:r>
        <w:rPr>
          <w:szCs w:val="28"/>
        </w:rPr>
        <w:noBreakHyphen/>
      </w:r>
      <w:r w:rsidRPr="00AB6F31">
        <w:rPr>
          <w:szCs w:val="28"/>
        </w:rPr>
        <w:t xml:space="preserve"> М.</w:t>
      </w:r>
      <w:r>
        <w:rPr>
          <w:szCs w:val="28"/>
        </w:rPr>
        <w:t xml:space="preserve"> </w:t>
      </w:r>
      <w:r w:rsidRPr="00AB6F31">
        <w:rPr>
          <w:szCs w:val="28"/>
        </w:rPr>
        <w:t>: МИА, 1998.</w:t>
      </w:r>
      <w:r>
        <w:rPr>
          <w:szCs w:val="28"/>
        </w:rPr>
        <w:t xml:space="preserve"> – 258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Вітріщак С.</w:t>
      </w:r>
      <w:r>
        <w:rPr>
          <w:szCs w:val="28"/>
        </w:rPr>
        <w:t xml:space="preserve"> </w:t>
      </w:r>
      <w:r w:rsidRPr="00AB6F31">
        <w:rPr>
          <w:szCs w:val="28"/>
        </w:rPr>
        <w:t xml:space="preserve">В. Інфекційно-запальний процес як наслідок дії бактерій </w:t>
      </w:r>
      <w:r>
        <w:rPr>
          <w:szCs w:val="28"/>
        </w:rPr>
        <w:t xml:space="preserve">/ </w:t>
      </w:r>
      <w:r w:rsidRPr="00AB6F31">
        <w:rPr>
          <w:szCs w:val="28"/>
        </w:rPr>
        <w:t>С.</w:t>
      </w:r>
      <w:r>
        <w:rPr>
          <w:szCs w:val="28"/>
        </w:rPr>
        <w:t xml:space="preserve"> </w:t>
      </w:r>
      <w:r w:rsidRPr="00AB6F31">
        <w:rPr>
          <w:szCs w:val="28"/>
        </w:rPr>
        <w:t xml:space="preserve">В. Вітріщак // Укр. мед. </w:t>
      </w:r>
      <w:r>
        <w:rPr>
          <w:szCs w:val="28"/>
        </w:rPr>
        <w:t>а</w:t>
      </w:r>
      <w:r w:rsidRPr="00AB6F31">
        <w:rPr>
          <w:szCs w:val="28"/>
        </w:rPr>
        <w:t>льманах. -</w:t>
      </w:r>
      <w:r>
        <w:rPr>
          <w:szCs w:val="28"/>
        </w:rPr>
        <w:t xml:space="preserve"> </w:t>
      </w:r>
      <w:r w:rsidRPr="00AB6F31">
        <w:rPr>
          <w:szCs w:val="28"/>
        </w:rPr>
        <w:t>2001. –Т.</w:t>
      </w:r>
      <w:r>
        <w:rPr>
          <w:szCs w:val="28"/>
        </w:rPr>
        <w:t xml:space="preserve"> </w:t>
      </w:r>
      <w:r w:rsidRPr="00AB6F31">
        <w:rPr>
          <w:szCs w:val="28"/>
        </w:rPr>
        <w:t>4. – С.</w:t>
      </w:r>
      <w:r>
        <w:rPr>
          <w:szCs w:val="28"/>
        </w:rPr>
        <w:t xml:space="preserve"> </w:t>
      </w:r>
      <w:r w:rsidRPr="00AB6F31">
        <w:rPr>
          <w:szCs w:val="28"/>
        </w:rPr>
        <w:t>35-39</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Вовк И.</w:t>
      </w:r>
      <w:r>
        <w:rPr>
          <w:szCs w:val="28"/>
        </w:rPr>
        <w:t xml:space="preserve"> </w:t>
      </w:r>
      <w:r w:rsidRPr="00AB6F31">
        <w:rPr>
          <w:szCs w:val="28"/>
        </w:rPr>
        <w:t>Б. Контроль менструального цикла на фоне приема современных комбинированных оральных контрацептивов. Диагностика и тактика при нарушениях менструального цикла</w:t>
      </w:r>
      <w:r>
        <w:rPr>
          <w:szCs w:val="28"/>
        </w:rPr>
        <w:t xml:space="preserve"> / </w:t>
      </w:r>
      <w:r w:rsidRPr="00AB6F31">
        <w:rPr>
          <w:szCs w:val="28"/>
        </w:rPr>
        <w:t>И.</w:t>
      </w:r>
      <w:r>
        <w:rPr>
          <w:szCs w:val="28"/>
        </w:rPr>
        <w:t xml:space="preserve"> </w:t>
      </w:r>
      <w:r w:rsidRPr="00AB6F31">
        <w:rPr>
          <w:szCs w:val="28"/>
        </w:rPr>
        <w:t>Б.</w:t>
      </w:r>
      <w:r>
        <w:rPr>
          <w:szCs w:val="28"/>
        </w:rPr>
        <w:t xml:space="preserve"> </w:t>
      </w:r>
      <w:r w:rsidRPr="00AB6F31">
        <w:rPr>
          <w:szCs w:val="28"/>
        </w:rPr>
        <w:t xml:space="preserve">Вовк </w:t>
      </w:r>
      <w:r>
        <w:rPr>
          <w:szCs w:val="28"/>
        </w:rPr>
        <w:t>//</w:t>
      </w:r>
      <w:r w:rsidRPr="00AB6F31">
        <w:rPr>
          <w:szCs w:val="28"/>
        </w:rPr>
        <w:t xml:space="preserve"> Здоровье женщины. – 2003. - №</w:t>
      </w:r>
      <w:r>
        <w:rPr>
          <w:szCs w:val="28"/>
        </w:rPr>
        <w:t xml:space="preserve"> </w:t>
      </w:r>
      <w:r w:rsidRPr="00AB6F31">
        <w:rPr>
          <w:szCs w:val="28"/>
        </w:rPr>
        <w:t>2. – С.</w:t>
      </w:r>
      <w:r>
        <w:rPr>
          <w:szCs w:val="28"/>
        </w:rPr>
        <w:t xml:space="preserve"> </w:t>
      </w:r>
      <w:r w:rsidRPr="00AB6F31">
        <w:rPr>
          <w:szCs w:val="28"/>
        </w:rPr>
        <w:t>134-136.</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Воробьев А.</w:t>
      </w:r>
      <w:r>
        <w:rPr>
          <w:szCs w:val="28"/>
        </w:rPr>
        <w:t xml:space="preserve"> </w:t>
      </w:r>
      <w:r w:rsidRPr="00AB6F31">
        <w:rPr>
          <w:szCs w:val="28"/>
        </w:rPr>
        <w:t>А.</w:t>
      </w:r>
      <w:r>
        <w:rPr>
          <w:szCs w:val="28"/>
        </w:rPr>
        <w:t xml:space="preserve"> </w:t>
      </w:r>
      <w:r w:rsidRPr="00AB6F31">
        <w:rPr>
          <w:szCs w:val="28"/>
        </w:rPr>
        <w:t xml:space="preserve">Бактерии нормальной микрофлоры: биологические свойства и защитные функции </w:t>
      </w:r>
      <w:r>
        <w:rPr>
          <w:szCs w:val="28"/>
        </w:rPr>
        <w:t xml:space="preserve">/ </w:t>
      </w:r>
      <w:r w:rsidRPr="00AB6F31">
        <w:rPr>
          <w:szCs w:val="28"/>
        </w:rPr>
        <w:t>А.</w:t>
      </w:r>
      <w:r>
        <w:rPr>
          <w:szCs w:val="28"/>
        </w:rPr>
        <w:t xml:space="preserve"> </w:t>
      </w:r>
      <w:r w:rsidRPr="00AB6F31">
        <w:rPr>
          <w:szCs w:val="28"/>
        </w:rPr>
        <w:t>А.</w:t>
      </w:r>
      <w:r>
        <w:rPr>
          <w:szCs w:val="28"/>
        </w:rPr>
        <w:t xml:space="preserve"> </w:t>
      </w:r>
      <w:r w:rsidRPr="00AB6F31">
        <w:rPr>
          <w:szCs w:val="28"/>
        </w:rPr>
        <w:t>Воробьев, Е.</w:t>
      </w:r>
      <w:r>
        <w:rPr>
          <w:szCs w:val="28"/>
        </w:rPr>
        <w:t xml:space="preserve"> </w:t>
      </w:r>
      <w:r w:rsidRPr="00AB6F31">
        <w:rPr>
          <w:szCs w:val="28"/>
        </w:rPr>
        <w:t>А. Лыкова // Ж. микробиол., эпидемиолог., иммунолог. – 1999. - №</w:t>
      </w:r>
      <w:r>
        <w:rPr>
          <w:szCs w:val="28"/>
        </w:rPr>
        <w:t xml:space="preserve"> </w:t>
      </w:r>
      <w:r w:rsidRPr="00AB6F31">
        <w:rPr>
          <w:szCs w:val="28"/>
        </w:rPr>
        <w:t>6. – С.</w:t>
      </w:r>
      <w:r>
        <w:rPr>
          <w:szCs w:val="28"/>
        </w:rPr>
        <w:t xml:space="preserve"> </w:t>
      </w:r>
      <w:r w:rsidRPr="00AB6F31">
        <w:rPr>
          <w:szCs w:val="28"/>
        </w:rPr>
        <w:t>102-105.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Гадиева Ф.</w:t>
      </w:r>
      <w:r>
        <w:rPr>
          <w:szCs w:val="28"/>
        </w:rPr>
        <w:t xml:space="preserve"> </w:t>
      </w:r>
      <w:r w:rsidRPr="00AB6F31">
        <w:rPr>
          <w:szCs w:val="28"/>
        </w:rPr>
        <w:t xml:space="preserve">Г. Взаимосвязь имунной и эндокринной систем у женщин репродуктивного возраста </w:t>
      </w:r>
      <w:r>
        <w:rPr>
          <w:szCs w:val="28"/>
        </w:rPr>
        <w:t xml:space="preserve">/ </w:t>
      </w:r>
      <w:r w:rsidRPr="00AB6F31">
        <w:rPr>
          <w:szCs w:val="28"/>
        </w:rPr>
        <w:t>Ф.</w:t>
      </w:r>
      <w:r>
        <w:rPr>
          <w:szCs w:val="28"/>
        </w:rPr>
        <w:t xml:space="preserve"> </w:t>
      </w:r>
      <w:r w:rsidRPr="00AB6F31">
        <w:rPr>
          <w:szCs w:val="28"/>
        </w:rPr>
        <w:t>Г.</w:t>
      </w:r>
      <w:r>
        <w:rPr>
          <w:szCs w:val="28"/>
        </w:rPr>
        <w:t xml:space="preserve"> </w:t>
      </w:r>
      <w:r w:rsidRPr="00AB6F31">
        <w:rPr>
          <w:szCs w:val="28"/>
        </w:rPr>
        <w:t>Гадиева // Акушерство и гинекология. – 2001</w:t>
      </w:r>
      <w:r>
        <w:rPr>
          <w:szCs w:val="28"/>
        </w:rPr>
        <w:t>.</w:t>
      </w:r>
      <w:r w:rsidRPr="00AB6F31">
        <w:rPr>
          <w:szCs w:val="28"/>
        </w:rPr>
        <w:t xml:space="preserve"> - № 1. – С. 11-13</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Геник Н.</w:t>
      </w:r>
      <w:r>
        <w:rPr>
          <w:szCs w:val="28"/>
        </w:rPr>
        <w:t xml:space="preserve"> </w:t>
      </w:r>
      <w:r w:rsidRPr="00AB6F31">
        <w:rPr>
          <w:szCs w:val="28"/>
        </w:rPr>
        <w:t>І. Порівняльні аспекти бактеріального вагінозу та урогенітального кандидозу при вагітності й у післяпологовому періоді</w:t>
      </w:r>
      <w:r>
        <w:rPr>
          <w:szCs w:val="28"/>
        </w:rPr>
        <w:t xml:space="preserve"> </w:t>
      </w:r>
      <w:r w:rsidRPr="00AB6F31">
        <w:rPr>
          <w:szCs w:val="28"/>
        </w:rPr>
        <w:t xml:space="preserve">: </w:t>
      </w:r>
      <w:r>
        <w:rPr>
          <w:szCs w:val="28"/>
        </w:rPr>
        <w:t>з</w:t>
      </w:r>
      <w:r w:rsidRPr="00AB6F31">
        <w:rPr>
          <w:szCs w:val="28"/>
        </w:rPr>
        <w:t xml:space="preserve">б. </w:t>
      </w:r>
      <w:r>
        <w:rPr>
          <w:szCs w:val="28"/>
        </w:rPr>
        <w:t>н</w:t>
      </w:r>
      <w:r w:rsidRPr="00AB6F31">
        <w:rPr>
          <w:szCs w:val="28"/>
        </w:rPr>
        <w:t xml:space="preserve">аук. </w:t>
      </w:r>
      <w:r>
        <w:rPr>
          <w:szCs w:val="28"/>
        </w:rPr>
        <w:t>п</w:t>
      </w:r>
      <w:r w:rsidRPr="00AB6F31">
        <w:rPr>
          <w:szCs w:val="28"/>
        </w:rPr>
        <w:t>раць співробітників КМАПО ім. П.Л. Щупика</w:t>
      </w:r>
      <w:r>
        <w:rPr>
          <w:szCs w:val="28"/>
        </w:rPr>
        <w:t xml:space="preserve"> / </w:t>
      </w:r>
      <w:r w:rsidRPr="00AB6F31">
        <w:rPr>
          <w:szCs w:val="28"/>
        </w:rPr>
        <w:t>Н.</w:t>
      </w:r>
      <w:r>
        <w:rPr>
          <w:szCs w:val="28"/>
        </w:rPr>
        <w:t xml:space="preserve"> </w:t>
      </w:r>
      <w:r w:rsidRPr="00AB6F31">
        <w:rPr>
          <w:szCs w:val="28"/>
        </w:rPr>
        <w:t>І.</w:t>
      </w:r>
      <w:r>
        <w:rPr>
          <w:szCs w:val="28"/>
        </w:rPr>
        <w:t xml:space="preserve"> </w:t>
      </w:r>
      <w:r w:rsidRPr="00AB6F31">
        <w:rPr>
          <w:szCs w:val="28"/>
        </w:rPr>
        <w:t>Геник. –</w:t>
      </w:r>
      <w:r>
        <w:rPr>
          <w:szCs w:val="28"/>
        </w:rPr>
        <w:t xml:space="preserve"> </w:t>
      </w:r>
      <w:r w:rsidRPr="00AB6F31">
        <w:rPr>
          <w:szCs w:val="28"/>
        </w:rPr>
        <w:t xml:space="preserve">Київ, 2001. </w:t>
      </w:r>
      <w:r>
        <w:rPr>
          <w:szCs w:val="28"/>
        </w:rPr>
        <w:t xml:space="preserve">Кн. 1, Вип. 10. </w:t>
      </w:r>
      <w:r w:rsidRPr="00AB6F31">
        <w:rPr>
          <w:szCs w:val="28"/>
        </w:rPr>
        <w:t>– С.</w:t>
      </w:r>
      <w:r>
        <w:rPr>
          <w:szCs w:val="28"/>
        </w:rPr>
        <w:t xml:space="preserve"> </w:t>
      </w:r>
      <w:r w:rsidRPr="00AB6F31">
        <w:rPr>
          <w:szCs w:val="28"/>
        </w:rPr>
        <w:t>558-561.</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Глазюк Л. В. Иммунологическая характеристика цервикальной слизи и особенности HLA-комплекса у женщин с нормальной и нарушенной репродуктивной функцией : автореф. дис. на здобуття наук. ступеня канд. мед. наук : спец. 14.01.01 «Акушерство та гінекологія» / Л. В. Глазюк. – К, 1988. – 20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Гойда Н.</w:t>
      </w:r>
      <w:r>
        <w:rPr>
          <w:szCs w:val="28"/>
        </w:rPr>
        <w:t xml:space="preserve"> </w:t>
      </w:r>
      <w:r w:rsidRPr="00AB6F31">
        <w:rPr>
          <w:szCs w:val="28"/>
        </w:rPr>
        <w:t>Г. Довідник з питань репродуктивного здоров</w:t>
      </w:r>
      <w:r>
        <w:rPr>
          <w:szCs w:val="28"/>
        </w:rPr>
        <w:t>’</w:t>
      </w:r>
      <w:r w:rsidRPr="00AB6F31">
        <w:rPr>
          <w:szCs w:val="28"/>
        </w:rPr>
        <w:t>я</w:t>
      </w:r>
      <w:r>
        <w:rPr>
          <w:szCs w:val="28"/>
        </w:rPr>
        <w:t xml:space="preserve"> / </w:t>
      </w:r>
      <w:r w:rsidRPr="00AB6F31">
        <w:rPr>
          <w:szCs w:val="28"/>
        </w:rPr>
        <w:t>Н.</w:t>
      </w:r>
      <w:r>
        <w:rPr>
          <w:szCs w:val="28"/>
        </w:rPr>
        <w:t xml:space="preserve"> </w:t>
      </w:r>
      <w:r w:rsidRPr="00AB6F31">
        <w:rPr>
          <w:szCs w:val="28"/>
        </w:rPr>
        <w:t xml:space="preserve">Г.Гойда. </w:t>
      </w:r>
      <w:r>
        <w:rPr>
          <w:szCs w:val="28"/>
        </w:rPr>
        <w:t xml:space="preserve">– </w:t>
      </w:r>
      <w:r w:rsidRPr="00AB6F31">
        <w:rPr>
          <w:szCs w:val="28"/>
        </w:rPr>
        <w:t>К</w:t>
      </w:r>
      <w:r>
        <w:rPr>
          <w:szCs w:val="28"/>
        </w:rPr>
        <w:t xml:space="preserve">. </w:t>
      </w:r>
      <w:r w:rsidRPr="00AB6F31">
        <w:rPr>
          <w:szCs w:val="28"/>
        </w:rPr>
        <w:t>: Видавництво Раєвського</w:t>
      </w:r>
      <w:r>
        <w:rPr>
          <w:szCs w:val="28"/>
        </w:rPr>
        <w:t>,</w:t>
      </w:r>
      <w:r w:rsidRPr="00AB6F31">
        <w:rPr>
          <w:szCs w:val="28"/>
        </w:rPr>
        <w:t xml:space="preserve"> 2004.</w:t>
      </w:r>
      <w:r>
        <w:rPr>
          <w:szCs w:val="28"/>
        </w:rPr>
        <w:t xml:space="preserve"> – 432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Гончарова Г.</w:t>
      </w:r>
      <w:r>
        <w:rPr>
          <w:szCs w:val="28"/>
        </w:rPr>
        <w:t xml:space="preserve"> </w:t>
      </w:r>
      <w:r w:rsidRPr="00AB6F31">
        <w:rPr>
          <w:szCs w:val="28"/>
        </w:rPr>
        <w:t>И.</w:t>
      </w:r>
      <w:r>
        <w:rPr>
          <w:szCs w:val="28"/>
        </w:rPr>
        <w:t xml:space="preserve"> </w:t>
      </w:r>
      <w:r w:rsidRPr="00AB6F31">
        <w:rPr>
          <w:szCs w:val="28"/>
        </w:rPr>
        <w:t xml:space="preserve">Количественный уровень бифидофлоры в кишечнике и его коррелятивная связь с состоянием здоровья человека </w:t>
      </w:r>
      <w:r>
        <w:rPr>
          <w:szCs w:val="28"/>
        </w:rPr>
        <w:t xml:space="preserve">/ </w:t>
      </w:r>
      <w:r w:rsidRPr="00AB6F31">
        <w:rPr>
          <w:szCs w:val="28"/>
        </w:rPr>
        <w:t>Г.</w:t>
      </w:r>
      <w:r>
        <w:rPr>
          <w:szCs w:val="28"/>
        </w:rPr>
        <w:t xml:space="preserve"> </w:t>
      </w:r>
      <w:r w:rsidRPr="00AB6F31">
        <w:rPr>
          <w:szCs w:val="28"/>
        </w:rPr>
        <w:t>И.</w:t>
      </w:r>
      <w:r>
        <w:rPr>
          <w:szCs w:val="28"/>
        </w:rPr>
        <w:t xml:space="preserve"> </w:t>
      </w:r>
      <w:r w:rsidRPr="00AB6F31">
        <w:rPr>
          <w:szCs w:val="28"/>
        </w:rPr>
        <w:lastRenderedPageBreak/>
        <w:t>Гончарова, Л.</w:t>
      </w:r>
      <w:r>
        <w:rPr>
          <w:szCs w:val="28"/>
        </w:rPr>
        <w:t xml:space="preserve"> </w:t>
      </w:r>
      <w:r w:rsidRPr="00AB6F31">
        <w:rPr>
          <w:szCs w:val="28"/>
        </w:rPr>
        <w:t xml:space="preserve">П. Селянова // </w:t>
      </w:r>
      <w:r>
        <w:rPr>
          <w:szCs w:val="28"/>
        </w:rPr>
        <w:t xml:space="preserve">в кн. : </w:t>
      </w:r>
      <w:r w:rsidRPr="00AB6F31">
        <w:rPr>
          <w:szCs w:val="28"/>
        </w:rPr>
        <w:t>Антибиотики и микроэкология человека и животных</w:t>
      </w:r>
      <w:r>
        <w:rPr>
          <w:szCs w:val="28"/>
        </w:rPr>
        <w:t>.</w:t>
      </w:r>
      <w:r w:rsidRPr="00AB6F31">
        <w:rPr>
          <w:szCs w:val="28"/>
        </w:rPr>
        <w:t xml:space="preserve"> </w:t>
      </w:r>
      <w:r>
        <w:rPr>
          <w:szCs w:val="28"/>
        </w:rPr>
        <w:noBreakHyphen/>
      </w:r>
      <w:r w:rsidRPr="00AB6F31">
        <w:rPr>
          <w:szCs w:val="28"/>
        </w:rPr>
        <w:t xml:space="preserve"> М., 1998</w:t>
      </w:r>
      <w:r>
        <w:rPr>
          <w:szCs w:val="28"/>
        </w:rPr>
        <w:t xml:space="preserve">. </w:t>
      </w:r>
      <w:r>
        <w:rPr>
          <w:szCs w:val="28"/>
        </w:rPr>
        <w:noBreakHyphen/>
      </w:r>
      <w:r w:rsidRPr="00AB6F31">
        <w:rPr>
          <w:szCs w:val="28"/>
        </w:rPr>
        <w:t xml:space="preserve"> С. 118-124</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Горленко О.</w:t>
      </w:r>
      <w:r>
        <w:rPr>
          <w:szCs w:val="28"/>
        </w:rPr>
        <w:t xml:space="preserve"> </w:t>
      </w:r>
      <w:r w:rsidRPr="00AB6F31">
        <w:rPr>
          <w:szCs w:val="28"/>
        </w:rPr>
        <w:t>М.</w:t>
      </w:r>
      <w:r>
        <w:rPr>
          <w:szCs w:val="28"/>
        </w:rPr>
        <w:t xml:space="preserve"> </w:t>
      </w:r>
      <w:r w:rsidRPr="00AB6F31">
        <w:rPr>
          <w:szCs w:val="28"/>
        </w:rPr>
        <w:t>Ендокринопатії в ендемічній зоні, стан ланок гомеостазу та реабілітаційні заходи</w:t>
      </w:r>
      <w:r>
        <w:rPr>
          <w:szCs w:val="28"/>
        </w:rPr>
        <w:t xml:space="preserve"> / </w:t>
      </w:r>
      <w:r w:rsidRPr="00AB6F31">
        <w:rPr>
          <w:szCs w:val="28"/>
        </w:rPr>
        <w:t>О.</w:t>
      </w:r>
      <w:r>
        <w:rPr>
          <w:szCs w:val="28"/>
        </w:rPr>
        <w:t xml:space="preserve"> </w:t>
      </w:r>
      <w:r w:rsidRPr="00AB6F31">
        <w:rPr>
          <w:szCs w:val="28"/>
        </w:rPr>
        <w:t>М.</w:t>
      </w:r>
      <w:r>
        <w:rPr>
          <w:szCs w:val="28"/>
        </w:rPr>
        <w:t xml:space="preserve"> </w:t>
      </w:r>
      <w:r w:rsidRPr="00AB6F31">
        <w:rPr>
          <w:szCs w:val="28"/>
        </w:rPr>
        <w:t>Горленко, О.</w:t>
      </w:r>
      <w:r>
        <w:rPr>
          <w:szCs w:val="28"/>
        </w:rPr>
        <w:t xml:space="preserve"> </w:t>
      </w:r>
      <w:r w:rsidRPr="00AB6F31">
        <w:rPr>
          <w:szCs w:val="28"/>
        </w:rPr>
        <w:t>Ю.</w:t>
      </w:r>
      <w:r>
        <w:rPr>
          <w:szCs w:val="28"/>
        </w:rPr>
        <w:t xml:space="preserve"> </w:t>
      </w:r>
      <w:r w:rsidRPr="00AB6F31">
        <w:rPr>
          <w:szCs w:val="28"/>
        </w:rPr>
        <w:t xml:space="preserve">Александров </w:t>
      </w:r>
      <w:r>
        <w:rPr>
          <w:szCs w:val="28"/>
        </w:rPr>
        <w:t>//</w:t>
      </w:r>
      <w:r w:rsidRPr="00AB6F31">
        <w:rPr>
          <w:szCs w:val="28"/>
        </w:rPr>
        <w:t xml:space="preserve"> Репродуктивное здоровье женщины. – 2002. - №</w:t>
      </w:r>
      <w:r>
        <w:rPr>
          <w:szCs w:val="28"/>
        </w:rPr>
        <w:t xml:space="preserve"> </w:t>
      </w:r>
      <w:r w:rsidRPr="00AB6F31">
        <w:rPr>
          <w:szCs w:val="28"/>
        </w:rPr>
        <w:t>1</w:t>
      </w:r>
      <w:r>
        <w:rPr>
          <w:szCs w:val="28"/>
        </w:rPr>
        <w:t xml:space="preserve"> </w:t>
      </w:r>
      <w:r w:rsidRPr="00AB6F31">
        <w:rPr>
          <w:szCs w:val="28"/>
        </w:rPr>
        <w:t>(25). – С.</w:t>
      </w:r>
      <w:r>
        <w:rPr>
          <w:szCs w:val="28"/>
        </w:rPr>
        <w:t xml:space="preserve"> </w:t>
      </w:r>
      <w:r w:rsidRPr="00AB6F31">
        <w:rPr>
          <w:szCs w:val="28"/>
        </w:rPr>
        <w:t>19-20.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Грачева Н.</w:t>
      </w:r>
      <w:r>
        <w:rPr>
          <w:szCs w:val="28"/>
        </w:rPr>
        <w:t xml:space="preserve"> </w:t>
      </w:r>
      <w:r w:rsidRPr="00AB6F31">
        <w:rPr>
          <w:szCs w:val="28"/>
        </w:rPr>
        <w:t xml:space="preserve">М. Дисбактериозы и суперинфекции, причины их возникновения, диагностика и лечение </w:t>
      </w:r>
      <w:r>
        <w:rPr>
          <w:szCs w:val="28"/>
        </w:rPr>
        <w:t xml:space="preserve">/ </w:t>
      </w:r>
      <w:r w:rsidRPr="00AB6F31">
        <w:rPr>
          <w:szCs w:val="28"/>
        </w:rPr>
        <w:t>Н.</w:t>
      </w:r>
      <w:r>
        <w:rPr>
          <w:szCs w:val="28"/>
        </w:rPr>
        <w:t xml:space="preserve"> </w:t>
      </w:r>
      <w:r w:rsidRPr="00AB6F31">
        <w:rPr>
          <w:szCs w:val="28"/>
        </w:rPr>
        <w:t>М.</w:t>
      </w:r>
      <w:r>
        <w:rPr>
          <w:szCs w:val="28"/>
        </w:rPr>
        <w:t xml:space="preserve"> </w:t>
      </w:r>
      <w:r w:rsidRPr="00AB6F31">
        <w:rPr>
          <w:szCs w:val="28"/>
        </w:rPr>
        <w:t>Грачева // Лечащий врач. – 1998.</w:t>
      </w:r>
      <w:r>
        <w:rPr>
          <w:szCs w:val="28"/>
        </w:rPr>
        <w:t xml:space="preserve"> </w:t>
      </w:r>
      <w:r w:rsidRPr="00AB6F31">
        <w:rPr>
          <w:szCs w:val="28"/>
        </w:rPr>
        <w:t>-</w:t>
      </w:r>
      <w:r>
        <w:rPr>
          <w:szCs w:val="28"/>
        </w:rPr>
        <w:t xml:space="preserve"> </w:t>
      </w:r>
      <w:r w:rsidRPr="00AB6F31">
        <w:rPr>
          <w:szCs w:val="28"/>
        </w:rPr>
        <w:t>№</w:t>
      </w:r>
      <w:r>
        <w:rPr>
          <w:szCs w:val="28"/>
        </w:rPr>
        <w:t xml:space="preserve"> </w:t>
      </w:r>
      <w:r w:rsidRPr="00AB6F31">
        <w:rPr>
          <w:szCs w:val="28"/>
        </w:rPr>
        <w:t>1</w:t>
      </w:r>
      <w:r>
        <w:rPr>
          <w:szCs w:val="28"/>
        </w:rPr>
        <w:t xml:space="preserve">. – С. </w:t>
      </w:r>
      <w:r w:rsidRPr="00AB6F31">
        <w:rPr>
          <w:szCs w:val="28"/>
        </w:rPr>
        <w:t>18-21</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Грищенко В.</w:t>
      </w:r>
      <w:r>
        <w:rPr>
          <w:szCs w:val="28"/>
        </w:rPr>
        <w:t xml:space="preserve"> </w:t>
      </w:r>
      <w:r w:rsidRPr="00AB6F31">
        <w:rPr>
          <w:szCs w:val="28"/>
        </w:rPr>
        <w:t>І.</w:t>
      </w:r>
      <w:r>
        <w:rPr>
          <w:szCs w:val="28"/>
        </w:rPr>
        <w:t xml:space="preserve"> </w:t>
      </w:r>
      <w:r w:rsidRPr="00AB6F31">
        <w:rPr>
          <w:szCs w:val="28"/>
        </w:rPr>
        <w:t xml:space="preserve">Стан клітинної ланки імунітету та цитокінового профілю у вагітних з раннім гестозом </w:t>
      </w:r>
      <w:r>
        <w:rPr>
          <w:szCs w:val="28"/>
        </w:rPr>
        <w:t xml:space="preserve">/ </w:t>
      </w:r>
      <w:r w:rsidRPr="00AB6F31">
        <w:rPr>
          <w:szCs w:val="28"/>
        </w:rPr>
        <w:t>В.</w:t>
      </w:r>
      <w:r>
        <w:rPr>
          <w:szCs w:val="28"/>
        </w:rPr>
        <w:t xml:space="preserve"> </w:t>
      </w:r>
      <w:r w:rsidRPr="00AB6F31">
        <w:rPr>
          <w:szCs w:val="28"/>
        </w:rPr>
        <w:t>І.</w:t>
      </w:r>
      <w:r>
        <w:rPr>
          <w:szCs w:val="28"/>
        </w:rPr>
        <w:t xml:space="preserve"> </w:t>
      </w:r>
      <w:r w:rsidRPr="00AB6F31">
        <w:rPr>
          <w:szCs w:val="28"/>
        </w:rPr>
        <w:t>Грищенко, І.</w:t>
      </w:r>
      <w:r>
        <w:rPr>
          <w:szCs w:val="28"/>
        </w:rPr>
        <w:t xml:space="preserve"> </w:t>
      </w:r>
      <w:r w:rsidRPr="00AB6F31">
        <w:rPr>
          <w:szCs w:val="28"/>
        </w:rPr>
        <w:t>О.</w:t>
      </w:r>
      <w:r>
        <w:rPr>
          <w:szCs w:val="28"/>
        </w:rPr>
        <w:t xml:space="preserve"> </w:t>
      </w:r>
      <w:r w:rsidRPr="00AB6F31">
        <w:rPr>
          <w:szCs w:val="28"/>
        </w:rPr>
        <w:t>Кудревич // Педіатрія, акушерство та гінекологія. – 2005. -</w:t>
      </w:r>
      <w:r>
        <w:rPr>
          <w:szCs w:val="28"/>
        </w:rPr>
        <w:t xml:space="preserve"> </w:t>
      </w:r>
      <w:r w:rsidRPr="00AB6F31">
        <w:rPr>
          <w:szCs w:val="28"/>
        </w:rPr>
        <w:t>№</w:t>
      </w:r>
      <w:r>
        <w:rPr>
          <w:szCs w:val="28"/>
        </w:rPr>
        <w:t xml:space="preserve"> </w:t>
      </w:r>
      <w:r w:rsidRPr="00AB6F31">
        <w:rPr>
          <w:szCs w:val="28"/>
        </w:rPr>
        <w:t>5. –</w:t>
      </w:r>
      <w:r>
        <w:rPr>
          <w:szCs w:val="28"/>
        </w:rPr>
        <w:t xml:space="preserve"> </w:t>
      </w:r>
      <w:r w:rsidRPr="00AB6F31">
        <w:rPr>
          <w:szCs w:val="28"/>
        </w:rPr>
        <w:t>С.</w:t>
      </w:r>
      <w:r>
        <w:rPr>
          <w:szCs w:val="28"/>
        </w:rPr>
        <w:t xml:space="preserve"> </w:t>
      </w:r>
      <w:r w:rsidRPr="00AB6F31">
        <w:rPr>
          <w:szCs w:val="28"/>
        </w:rPr>
        <w:t>67-70</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Губергриц Н.</w:t>
      </w:r>
      <w:r>
        <w:rPr>
          <w:szCs w:val="28"/>
        </w:rPr>
        <w:t xml:space="preserve"> </w:t>
      </w:r>
      <w:r w:rsidRPr="00AB6F31">
        <w:rPr>
          <w:szCs w:val="28"/>
        </w:rPr>
        <w:t>Б.</w:t>
      </w:r>
      <w:r>
        <w:rPr>
          <w:szCs w:val="28"/>
        </w:rPr>
        <w:t xml:space="preserve"> </w:t>
      </w:r>
      <w:r w:rsidRPr="00AB6F31">
        <w:rPr>
          <w:szCs w:val="28"/>
        </w:rPr>
        <w:t xml:space="preserve">Главный оппортунист нормальной кишечной флоры – Candida albicans (кандидоз органов пищеварения) </w:t>
      </w:r>
      <w:r>
        <w:rPr>
          <w:szCs w:val="28"/>
        </w:rPr>
        <w:t xml:space="preserve">/ </w:t>
      </w:r>
      <w:r w:rsidRPr="00AB6F31">
        <w:rPr>
          <w:szCs w:val="28"/>
        </w:rPr>
        <w:t>Н.</w:t>
      </w:r>
      <w:r>
        <w:rPr>
          <w:szCs w:val="28"/>
        </w:rPr>
        <w:t xml:space="preserve"> </w:t>
      </w:r>
      <w:r w:rsidRPr="00AB6F31">
        <w:rPr>
          <w:szCs w:val="28"/>
        </w:rPr>
        <w:t>Б.</w:t>
      </w:r>
      <w:r>
        <w:t xml:space="preserve"> </w:t>
      </w:r>
      <w:r w:rsidRPr="00AB6F31">
        <w:rPr>
          <w:szCs w:val="28"/>
        </w:rPr>
        <w:t>Губергриц, Г.</w:t>
      </w:r>
      <w:r>
        <w:rPr>
          <w:szCs w:val="28"/>
        </w:rPr>
        <w:t xml:space="preserve"> </w:t>
      </w:r>
      <w:r w:rsidRPr="00AB6F31">
        <w:rPr>
          <w:szCs w:val="28"/>
        </w:rPr>
        <w:t>М.</w:t>
      </w:r>
      <w:r>
        <w:rPr>
          <w:szCs w:val="28"/>
        </w:rPr>
        <w:t xml:space="preserve"> </w:t>
      </w:r>
      <w:r w:rsidRPr="00AB6F31">
        <w:rPr>
          <w:szCs w:val="28"/>
        </w:rPr>
        <w:t>Лукашевич, Ю.</w:t>
      </w:r>
      <w:r>
        <w:rPr>
          <w:szCs w:val="28"/>
        </w:rPr>
        <w:t xml:space="preserve"> </w:t>
      </w:r>
      <w:r w:rsidRPr="00AB6F31">
        <w:rPr>
          <w:szCs w:val="28"/>
        </w:rPr>
        <w:t>А.</w:t>
      </w:r>
      <w:r>
        <w:rPr>
          <w:szCs w:val="28"/>
        </w:rPr>
        <w:t xml:space="preserve"> </w:t>
      </w:r>
      <w:r w:rsidRPr="00AB6F31">
        <w:rPr>
          <w:szCs w:val="28"/>
        </w:rPr>
        <w:t xml:space="preserve">Загоренко // Сучасна гастроенторологія. </w:t>
      </w:r>
      <w:r>
        <w:rPr>
          <w:szCs w:val="28"/>
        </w:rPr>
        <w:noBreakHyphen/>
        <w:t xml:space="preserve"> </w:t>
      </w:r>
      <w:r w:rsidRPr="00AB6F31">
        <w:rPr>
          <w:szCs w:val="28"/>
        </w:rPr>
        <w:t>2005. - №</w:t>
      </w:r>
      <w:r>
        <w:rPr>
          <w:szCs w:val="28"/>
        </w:rPr>
        <w:t xml:space="preserve"> </w:t>
      </w:r>
      <w:r w:rsidRPr="00AB6F31">
        <w:rPr>
          <w:szCs w:val="28"/>
        </w:rPr>
        <w:t>4 (24). –С.</w:t>
      </w:r>
      <w:r>
        <w:rPr>
          <w:szCs w:val="28"/>
        </w:rPr>
        <w:t xml:space="preserve"> </w:t>
      </w:r>
      <w:r w:rsidRPr="00AB6F31">
        <w:rPr>
          <w:szCs w:val="28"/>
        </w:rPr>
        <w:t>99-106.</w:t>
      </w:r>
    </w:p>
    <w:p w:rsidR="008944C7" w:rsidRPr="00BC4CE9" w:rsidRDefault="008944C7" w:rsidP="00F45FFE">
      <w:pPr>
        <w:pStyle w:val="ad"/>
        <w:numPr>
          <w:ilvl w:val="0"/>
          <w:numId w:val="28"/>
        </w:numPr>
        <w:suppressAutoHyphens w:val="0"/>
        <w:spacing w:after="0" w:line="360" w:lineRule="auto"/>
        <w:ind w:left="0" w:firstLine="709"/>
        <w:jc w:val="both"/>
        <w:rPr>
          <w:szCs w:val="28"/>
        </w:rPr>
      </w:pPr>
      <w:r w:rsidRPr="00AB6F31">
        <w:rPr>
          <w:szCs w:val="28"/>
        </w:rPr>
        <w:t>Гуркин Ю.</w:t>
      </w:r>
      <w:r w:rsidRPr="008944C7">
        <w:rPr>
          <w:szCs w:val="28"/>
        </w:rPr>
        <w:t xml:space="preserve"> </w:t>
      </w:r>
      <w:r w:rsidRPr="00AB6F31">
        <w:rPr>
          <w:szCs w:val="28"/>
        </w:rPr>
        <w:t>А. Гинекология подростков. Руководство для врачей</w:t>
      </w:r>
      <w:r>
        <w:rPr>
          <w:szCs w:val="28"/>
        </w:rPr>
        <w:t xml:space="preserve"> / </w:t>
      </w:r>
      <w:r w:rsidRPr="00AB6F31">
        <w:rPr>
          <w:szCs w:val="28"/>
        </w:rPr>
        <w:t>Ю.</w:t>
      </w:r>
      <w:r w:rsidRPr="00BC4CE9">
        <w:rPr>
          <w:szCs w:val="28"/>
        </w:rPr>
        <w:t xml:space="preserve"> </w:t>
      </w:r>
      <w:r w:rsidRPr="00AB6F31">
        <w:rPr>
          <w:szCs w:val="28"/>
        </w:rPr>
        <w:t>А.</w:t>
      </w:r>
      <w:r>
        <w:rPr>
          <w:szCs w:val="28"/>
        </w:rPr>
        <w:t xml:space="preserve"> </w:t>
      </w:r>
      <w:r w:rsidRPr="00AB6F31">
        <w:rPr>
          <w:szCs w:val="28"/>
        </w:rPr>
        <w:t>Гуркин.</w:t>
      </w:r>
      <w:r>
        <w:rPr>
          <w:szCs w:val="28"/>
        </w:rPr>
        <w:t xml:space="preserve"> –</w:t>
      </w:r>
      <w:r w:rsidRPr="00AB6F31">
        <w:rPr>
          <w:szCs w:val="28"/>
        </w:rPr>
        <w:t xml:space="preserve"> М</w:t>
      </w:r>
      <w:r>
        <w:rPr>
          <w:szCs w:val="28"/>
        </w:rPr>
        <w:t xml:space="preserve">. </w:t>
      </w:r>
      <w:r w:rsidRPr="00AB6F31">
        <w:rPr>
          <w:szCs w:val="28"/>
        </w:rPr>
        <w:t>: Фолиант, 2000.</w:t>
      </w:r>
      <w:r w:rsidRPr="008944C7">
        <w:rPr>
          <w:szCs w:val="28"/>
        </w:rPr>
        <w:t xml:space="preserve"> – 574 </w:t>
      </w:r>
      <w:r>
        <w:rPr>
          <w:szCs w:val="28"/>
          <w:lang w:val="en-US"/>
        </w:rPr>
        <w:t>c</w:t>
      </w:r>
      <w:r w:rsidRPr="008944C7">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Демина Т.</w:t>
      </w:r>
      <w:r>
        <w:rPr>
          <w:szCs w:val="28"/>
        </w:rPr>
        <w:t xml:space="preserve"> </w:t>
      </w:r>
      <w:r w:rsidRPr="00AB6F31">
        <w:rPr>
          <w:szCs w:val="28"/>
        </w:rPr>
        <w:t>Н.</w:t>
      </w:r>
      <w:r>
        <w:rPr>
          <w:szCs w:val="28"/>
        </w:rPr>
        <w:t xml:space="preserve"> Н</w:t>
      </w:r>
      <w:r w:rsidRPr="00AB6F31">
        <w:rPr>
          <w:szCs w:val="28"/>
        </w:rPr>
        <w:t>едостаточность лютеиновой фазы: новые подходы к решению старых проблем / Т.</w:t>
      </w:r>
      <w:r>
        <w:rPr>
          <w:szCs w:val="28"/>
        </w:rPr>
        <w:t xml:space="preserve"> </w:t>
      </w:r>
      <w:r w:rsidRPr="00AB6F31">
        <w:rPr>
          <w:szCs w:val="28"/>
        </w:rPr>
        <w:t>Н.</w:t>
      </w:r>
      <w:r>
        <w:rPr>
          <w:szCs w:val="28"/>
        </w:rPr>
        <w:t xml:space="preserve"> </w:t>
      </w:r>
      <w:r w:rsidRPr="00AB6F31">
        <w:rPr>
          <w:szCs w:val="28"/>
        </w:rPr>
        <w:t>Демина, И.</w:t>
      </w:r>
      <w:r>
        <w:rPr>
          <w:szCs w:val="28"/>
        </w:rPr>
        <w:t xml:space="preserve"> </w:t>
      </w:r>
      <w:r w:rsidRPr="00AB6F31">
        <w:rPr>
          <w:szCs w:val="28"/>
        </w:rPr>
        <w:t xml:space="preserve">Ю. Гошкодеря </w:t>
      </w:r>
      <w:r>
        <w:rPr>
          <w:szCs w:val="28"/>
        </w:rPr>
        <w:t xml:space="preserve">// </w:t>
      </w:r>
      <w:r w:rsidRPr="00AB6F31">
        <w:rPr>
          <w:szCs w:val="28"/>
        </w:rPr>
        <w:t>Здоровье женщины. – 2004. - №</w:t>
      </w:r>
      <w:r>
        <w:rPr>
          <w:szCs w:val="28"/>
        </w:rPr>
        <w:t xml:space="preserve"> </w:t>
      </w:r>
      <w:r w:rsidRPr="00AB6F31">
        <w:rPr>
          <w:szCs w:val="28"/>
        </w:rPr>
        <w:t>4</w:t>
      </w:r>
      <w:r>
        <w:rPr>
          <w:szCs w:val="28"/>
        </w:rPr>
        <w:t xml:space="preserve"> </w:t>
      </w:r>
      <w:r w:rsidRPr="00AB6F31">
        <w:rPr>
          <w:szCs w:val="28"/>
        </w:rPr>
        <w:t xml:space="preserve">(20). </w:t>
      </w:r>
      <w:r>
        <w:rPr>
          <w:szCs w:val="28"/>
        </w:rPr>
        <w:noBreakHyphen/>
        <w:t xml:space="preserve"> </w:t>
      </w:r>
      <w:r w:rsidRPr="00AB6F31">
        <w:rPr>
          <w:szCs w:val="28"/>
        </w:rPr>
        <w:t>С.</w:t>
      </w:r>
      <w:r>
        <w:rPr>
          <w:szCs w:val="28"/>
        </w:rPr>
        <w:t xml:space="preserve"> </w:t>
      </w:r>
      <w:r w:rsidRPr="00AB6F31">
        <w:rPr>
          <w:szCs w:val="28"/>
        </w:rPr>
        <w:t>63-69.</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Диагностика и лечение инфекций женских половых органов</w:t>
      </w:r>
      <w:r>
        <w:rPr>
          <w:szCs w:val="28"/>
        </w:rPr>
        <w:t xml:space="preserve"> </w:t>
      </w:r>
      <w:r w:rsidRPr="00AB6F31">
        <w:rPr>
          <w:szCs w:val="28"/>
        </w:rPr>
        <w:t xml:space="preserve">: </w:t>
      </w:r>
      <w:r>
        <w:rPr>
          <w:szCs w:val="28"/>
        </w:rPr>
        <w:t>м</w:t>
      </w:r>
      <w:r w:rsidRPr="00AB6F31">
        <w:rPr>
          <w:szCs w:val="28"/>
        </w:rPr>
        <w:t xml:space="preserve">етод. </w:t>
      </w:r>
      <w:r>
        <w:rPr>
          <w:szCs w:val="28"/>
        </w:rPr>
        <w:t>р</w:t>
      </w:r>
      <w:r w:rsidRPr="00AB6F31">
        <w:rPr>
          <w:szCs w:val="28"/>
        </w:rPr>
        <w:t>екоменд</w:t>
      </w:r>
      <w:r>
        <w:rPr>
          <w:szCs w:val="28"/>
        </w:rPr>
        <w:t xml:space="preserve">. : </w:t>
      </w:r>
      <w:r w:rsidRPr="00BC4CE9">
        <w:rPr>
          <w:szCs w:val="28"/>
        </w:rPr>
        <w:t>[</w:t>
      </w:r>
      <w:r>
        <w:rPr>
          <w:szCs w:val="28"/>
        </w:rPr>
        <w:t>п</w:t>
      </w:r>
      <w:r w:rsidRPr="00AB6F31">
        <w:rPr>
          <w:szCs w:val="28"/>
        </w:rPr>
        <w:t>од ред. В.Н. Запорожана</w:t>
      </w:r>
      <w:r w:rsidRPr="00BC4CE9">
        <w:rPr>
          <w:szCs w:val="28"/>
        </w:rPr>
        <w:t>]</w:t>
      </w:r>
      <w:r w:rsidRPr="00AB6F31">
        <w:rPr>
          <w:szCs w:val="28"/>
        </w:rPr>
        <w:t>. – Одесса, 2002. – 33</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Дисбактериозы желудочно-кишечного тракта </w:t>
      </w:r>
      <w:r>
        <w:rPr>
          <w:szCs w:val="28"/>
        </w:rPr>
        <w:t xml:space="preserve">/ </w:t>
      </w:r>
      <w:r w:rsidRPr="00AB6F31">
        <w:rPr>
          <w:szCs w:val="28"/>
        </w:rPr>
        <w:t>В.</w:t>
      </w:r>
      <w:r>
        <w:rPr>
          <w:szCs w:val="28"/>
        </w:rPr>
        <w:t xml:space="preserve"> </w:t>
      </w:r>
      <w:r w:rsidRPr="00AB6F31">
        <w:rPr>
          <w:szCs w:val="28"/>
        </w:rPr>
        <w:t>М.</w:t>
      </w:r>
      <w:r>
        <w:rPr>
          <w:szCs w:val="28"/>
        </w:rPr>
        <w:t xml:space="preserve"> </w:t>
      </w:r>
      <w:r w:rsidRPr="00AB6F31">
        <w:rPr>
          <w:szCs w:val="28"/>
        </w:rPr>
        <w:t>Бондаренко, Б.</w:t>
      </w:r>
      <w:r>
        <w:rPr>
          <w:szCs w:val="28"/>
        </w:rPr>
        <w:t xml:space="preserve"> </w:t>
      </w:r>
      <w:r w:rsidRPr="00AB6F31">
        <w:rPr>
          <w:szCs w:val="28"/>
        </w:rPr>
        <w:t>В.</w:t>
      </w:r>
      <w:r>
        <w:rPr>
          <w:szCs w:val="28"/>
        </w:rPr>
        <w:t xml:space="preserve"> </w:t>
      </w:r>
      <w:r w:rsidRPr="00AB6F31">
        <w:rPr>
          <w:szCs w:val="28"/>
        </w:rPr>
        <w:t xml:space="preserve">Боев </w:t>
      </w:r>
      <w:r w:rsidRPr="008944C7">
        <w:rPr>
          <w:szCs w:val="28"/>
        </w:rPr>
        <w:t>[</w:t>
      </w:r>
      <w:r w:rsidRPr="00AB6F31">
        <w:rPr>
          <w:szCs w:val="28"/>
        </w:rPr>
        <w:t>и др.</w:t>
      </w:r>
      <w:r w:rsidRPr="008944C7">
        <w:rPr>
          <w:szCs w:val="28"/>
        </w:rPr>
        <w:t>]</w:t>
      </w:r>
      <w:r>
        <w:rPr>
          <w:szCs w:val="28"/>
        </w:rPr>
        <w:t xml:space="preserve"> </w:t>
      </w:r>
      <w:r w:rsidRPr="00AB6F31">
        <w:rPr>
          <w:szCs w:val="28"/>
        </w:rPr>
        <w:t>// Российский журнал гастроэнтерологии, гепатологии, колопроктологии. – 1998</w:t>
      </w:r>
      <w:r>
        <w:rPr>
          <w:szCs w:val="28"/>
        </w:rPr>
        <w:t>.</w:t>
      </w:r>
      <w:r w:rsidRPr="00AB6F31">
        <w:rPr>
          <w:szCs w:val="28"/>
        </w:rPr>
        <w:t xml:space="preserve"> -</w:t>
      </w:r>
      <w:r>
        <w:rPr>
          <w:szCs w:val="28"/>
        </w:rPr>
        <w:t xml:space="preserve"> </w:t>
      </w:r>
      <w:r w:rsidRPr="00AB6F31">
        <w:rPr>
          <w:szCs w:val="28"/>
        </w:rPr>
        <w:t>№</w:t>
      </w:r>
      <w:r>
        <w:rPr>
          <w:szCs w:val="28"/>
        </w:rPr>
        <w:t xml:space="preserve"> </w:t>
      </w:r>
      <w:r w:rsidRPr="00AB6F31">
        <w:rPr>
          <w:szCs w:val="28"/>
        </w:rPr>
        <w:t>1.</w:t>
      </w:r>
      <w:r>
        <w:rPr>
          <w:szCs w:val="28"/>
        </w:rPr>
        <w:t xml:space="preserve"> </w:t>
      </w:r>
      <w:r w:rsidRPr="00AB6F31">
        <w:rPr>
          <w:szCs w:val="28"/>
        </w:rPr>
        <w:t>- С.</w:t>
      </w:r>
      <w:r>
        <w:rPr>
          <w:szCs w:val="28"/>
        </w:rPr>
        <w:t xml:space="preserve"> </w:t>
      </w:r>
      <w:r w:rsidRPr="00AB6F31">
        <w:rPr>
          <w:szCs w:val="28"/>
        </w:rPr>
        <w:t>66-70.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Долгов Г.</w:t>
      </w:r>
      <w:r>
        <w:rPr>
          <w:szCs w:val="28"/>
        </w:rPr>
        <w:t xml:space="preserve"> </w:t>
      </w:r>
      <w:r w:rsidRPr="00AB6F31">
        <w:rPr>
          <w:szCs w:val="28"/>
        </w:rPr>
        <w:t xml:space="preserve">В. Современная иммунотерапия инфекций (от бесплодного брака до послеродового периода) </w:t>
      </w:r>
      <w:r>
        <w:rPr>
          <w:szCs w:val="28"/>
        </w:rPr>
        <w:t xml:space="preserve">/ </w:t>
      </w:r>
      <w:r w:rsidRPr="00AB6F31">
        <w:rPr>
          <w:szCs w:val="28"/>
        </w:rPr>
        <w:t>Г.</w:t>
      </w:r>
      <w:r>
        <w:rPr>
          <w:szCs w:val="28"/>
        </w:rPr>
        <w:t xml:space="preserve"> </w:t>
      </w:r>
      <w:r w:rsidRPr="00AB6F31">
        <w:rPr>
          <w:szCs w:val="28"/>
        </w:rPr>
        <w:t>В.</w:t>
      </w:r>
      <w:r>
        <w:rPr>
          <w:szCs w:val="28"/>
        </w:rPr>
        <w:t xml:space="preserve"> </w:t>
      </w:r>
      <w:r w:rsidRPr="00AB6F31">
        <w:rPr>
          <w:szCs w:val="28"/>
        </w:rPr>
        <w:t xml:space="preserve">Долгов // Russian Journal of Immunology. – </w:t>
      </w:r>
      <w:r>
        <w:rPr>
          <w:szCs w:val="28"/>
        </w:rPr>
        <w:t xml:space="preserve">2005. </w:t>
      </w:r>
      <w:r>
        <w:rPr>
          <w:szCs w:val="28"/>
        </w:rPr>
        <w:noBreakHyphen/>
        <w:t xml:space="preserve"> </w:t>
      </w:r>
      <w:r w:rsidRPr="00AB6F31">
        <w:rPr>
          <w:szCs w:val="28"/>
        </w:rPr>
        <w:t>V</w:t>
      </w:r>
      <w:r>
        <w:rPr>
          <w:szCs w:val="28"/>
          <w:lang w:val="en-US"/>
        </w:rPr>
        <w:t>ol</w:t>
      </w:r>
      <w:r w:rsidRPr="00AB6F31">
        <w:rPr>
          <w:szCs w:val="28"/>
        </w:rPr>
        <w:t>. 9</w:t>
      </w:r>
      <w:r>
        <w:rPr>
          <w:szCs w:val="28"/>
        </w:rPr>
        <w:t xml:space="preserve">, </w:t>
      </w:r>
      <w:r w:rsidRPr="00AB6F31">
        <w:rPr>
          <w:szCs w:val="28"/>
        </w:rPr>
        <w:t>Suppl</w:t>
      </w:r>
      <w:r>
        <w:rPr>
          <w:szCs w:val="28"/>
        </w:rPr>
        <w:t xml:space="preserve">. </w:t>
      </w:r>
      <w:r w:rsidRPr="00AB6F31">
        <w:rPr>
          <w:szCs w:val="28"/>
        </w:rPr>
        <w:t>2.</w:t>
      </w:r>
      <w:r>
        <w:rPr>
          <w:szCs w:val="28"/>
        </w:rPr>
        <w:t xml:space="preserve"> </w:t>
      </w:r>
      <w:r>
        <w:rPr>
          <w:szCs w:val="28"/>
        </w:rPr>
        <w:noBreakHyphen/>
      </w:r>
      <w:r w:rsidRPr="00AB6F31">
        <w:rPr>
          <w:szCs w:val="28"/>
        </w:rPr>
        <w:t xml:space="preserve"> P. 21-23.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Домушина В.</w:t>
      </w:r>
      <w:r>
        <w:rPr>
          <w:szCs w:val="28"/>
        </w:rPr>
        <w:t xml:space="preserve"> </w:t>
      </w:r>
      <w:r w:rsidRPr="00AB6F31">
        <w:rPr>
          <w:szCs w:val="28"/>
        </w:rPr>
        <w:t>Ф.</w:t>
      </w:r>
      <w:r>
        <w:rPr>
          <w:szCs w:val="28"/>
        </w:rPr>
        <w:t xml:space="preserve"> </w:t>
      </w:r>
      <w:r w:rsidRPr="00AB6F31">
        <w:rPr>
          <w:szCs w:val="28"/>
        </w:rPr>
        <w:t xml:space="preserve">Состояние факторов местной иммунной защиты репродуктивного тракта при вагинозе у беременных </w:t>
      </w:r>
      <w:r>
        <w:rPr>
          <w:szCs w:val="28"/>
        </w:rPr>
        <w:t xml:space="preserve">/ </w:t>
      </w:r>
      <w:r w:rsidRPr="00AB6F31">
        <w:rPr>
          <w:szCs w:val="28"/>
        </w:rPr>
        <w:t>В.</w:t>
      </w:r>
      <w:r>
        <w:rPr>
          <w:szCs w:val="28"/>
        </w:rPr>
        <w:t xml:space="preserve"> </w:t>
      </w:r>
      <w:r w:rsidRPr="00AB6F31">
        <w:rPr>
          <w:szCs w:val="28"/>
        </w:rPr>
        <w:t>Ф.</w:t>
      </w:r>
      <w:r>
        <w:rPr>
          <w:szCs w:val="28"/>
        </w:rPr>
        <w:t xml:space="preserve"> </w:t>
      </w:r>
      <w:r w:rsidRPr="00AB6F31">
        <w:rPr>
          <w:szCs w:val="28"/>
        </w:rPr>
        <w:t>Домушина, Л.</w:t>
      </w:r>
      <w:r>
        <w:rPr>
          <w:szCs w:val="28"/>
        </w:rPr>
        <w:t xml:space="preserve"> </w:t>
      </w:r>
      <w:r w:rsidRPr="00AB6F31">
        <w:rPr>
          <w:szCs w:val="28"/>
        </w:rPr>
        <w:t>А.</w:t>
      </w:r>
      <w:r>
        <w:rPr>
          <w:szCs w:val="28"/>
        </w:rPr>
        <w:t xml:space="preserve"> </w:t>
      </w:r>
      <w:r w:rsidRPr="00AB6F31">
        <w:rPr>
          <w:szCs w:val="28"/>
        </w:rPr>
        <w:lastRenderedPageBreak/>
        <w:t>Смольникова, И.</w:t>
      </w:r>
      <w:r>
        <w:rPr>
          <w:szCs w:val="28"/>
        </w:rPr>
        <w:t xml:space="preserve"> </w:t>
      </w:r>
      <w:r w:rsidRPr="00AB6F31">
        <w:rPr>
          <w:szCs w:val="28"/>
        </w:rPr>
        <w:t>И.</w:t>
      </w:r>
      <w:r>
        <w:rPr>
          <w:szCs w:val="28"/>
        </w:rPr>
        <w:t xml:space="preserve"> </w:t>
      </w:r>
      <w:r w:rsidRPr="00AB6F31">
        <w:rPr>
          <w:szCs w:val="28"/>
        </w:rPr>
        <w:t>Домушин // Журнал микробиологии, эпидемиологии и иммунобиологии. – 2001. - №</w:t>
      </w:r>
      <w:r>
        <w:rPr>
          <w:szCs w:val="28"/>
        </w:rPr>
        <w:t xml:space="preserve"> </w:t>
      </w:r>
      <w:r w:rsidRPr="00AB6F31">
        <w:rPr>
          <w:szCs w:val="28"/>
        </w:rPr>
        <w:t>4. – С.</w:t>
      </w:r>
      <w:r>
        <w:rPr>
          <w:szCs w:val="28"/>
        </w:rPr>
        <w:t xml:space="preserve"> </w:t>
      </w:r>
      <w:r w:rsidRPr="00AB6F31">
        <w:rPr>
          <w:szCs w:val="28"/>
        </w:rPr>
        <w:t>89-93.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Ефимов Б.</w:t>
      </w:r>
      <w:r>
        <w:rPr>
          <w:szCs w:val="28"/>
        </w:rPr>
        <w:t xml:space="preserve"> </w:t>
      </w:r>
      <w:r w:rsidRPr="00AB6F31">
        <w:rPr>
          <w:szCs w:val="28"/>
        </w:rPr>
        <w:t>А.</w:t>
      </w:r>
      <w:r>
        <w:rPr>
          <w:szCs w:val="28"/>
        </w:rPr>
        <w:t xml:space="preserve"> </w:t>
      </w:r>
      <w:r w:rsidRPr="00AB6F31">
        <w:rPr>
          <w:szCs w:val="28"/>
        </w:rPr>
        <w:t xml:space="preserve">Современные методы оценки качественных и количественных показателей микрофлоры кишечника и влагалища </w:t>
      </w:r>
      <w:r>
        <w:rPr>
          <w:szCs w:val="28"/>
        </w:rPr>
        <w:t xml:space="preserve">/ </w:t>
      </w:r>
      <w:r w:rsidRPr="00AB6F31">
        <w:rPr>
          <w:szCs w:val="28"/>
        </w:rPr>
        <w:t>Б.</w:t>
      </w:r>
      <w:r>
        <w:rPr>
          <w:szCs w:val="28"/>
        </w:rPr>
        <w:t xml:space="preserve"> </w:t>
      </w:r>
      <w:r w:rsidRPr="00AB6F31">
        <w:rPr>
          <w:szCs w:val="28"/>
        </w:rPr>
        <w:t>А.</w:t>
      </w:r>
      <w:r>
        <w:rPr>
          <w:szCs w:val="28"/>
        </w:rPr>
        <w:t xml:space="preserve"> </w:t>
      </w:r>
      <w:r w:rsidRPr="00AB6F31">
        <w:rPr>
          <w:szCs w:val="28"/>
        </w:rPr>
        <w:t>Ефимов, Л.</w:t>
      </w:r>
      <w:r>
        <w:rPr>
          <w:szCs w:val="28"/>
        </w:rPr>
        <w:t xml:space="preserve"> </w:t>
      </w:r>
      <w:r w:rsidRPr="00AB6F31">
        <w:rPr>
          <w:szCs w:val="28"/>
        </w:rPr>
        <w:t>И.</w:t>
      </w:r>
      <w:r>
        <w:rPr>
          <w:szCs w:val="28"/>
        </w:rPr>
        <w:t xml:space="preserve"> </w:t>
      </w:r>
      <w:r w:rsidRPr="00AB6F31">
        <w:rPr>
          <w:szCs w:val="28"/>
        </w:rPr>
        <w:t>Кафарская, В.</w:t>
      </w:r>
      <w:r>
        <w:rPr>
          <w:szCs w:val="28"/>
        </w:rPr>
        <w:t xml:space="preserve"> </w:t>
      </w:r>
      <w:r w:rsidRPr="00AB6F31">
        <w:rPr>
          <w:szCs w:val="28"/>
        </w:rPr>
        <w:t>М.</w:t>
      </w:r>
      <w:r>
        <w:rPr>
          <w:szCs w:val="28"/>
        </w:rPr>
        <w:t xml:space="preserve"> </w:t>
      </w:r>
      <w:r w:rsidRPr="00AB6F31">
        <w:rPr>
          <w:szCs w:val="28"/>
        </w:rPr>
        <w:t>Коршунов // Журнал микробиологии. – 2002. №</w:t>
      </w:r>
      <w:r>
        <w:rPr>
          <w:szCs w:val="28"/>
        </w:rPr>
        <w:t xml:space="preserve"> </w:t>
      </w:r>
      <w:r w:rsidRPr="00AB6F31">
        <w:rPr>
          <w:szCs w:val="28"/>
        </w:rPr>
        <w:t>4. – С. 72-78.</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Жук С.</w:t>
      </w:r>
      <w:r>
        <w:rPr>
          <w:szCs w:val="28"/>
        </w:rPr>
        <w:t xml:space="preserve"> </w:t>
      </w:r>
      <w:r w:rsidRPr="00AB6F31">
        <w:rPr>
          <w:szCs w:val="28"/>
        </w:rPr>
        <w:t>И.</w:t>
      </w:r>
      <w:r>
        <w:rPr>
          <w:szCs w:val="28"/>
        </w:rPr>
        <w:t xml:space="preserve"> </w:t>
      </w:r>
      <w:r w:rsidRPr="00AB6F31">
        <w:rPr>
          <w:szCs w:val="28"/>
        </w:rPr>
        <w:t>Индивидуальній подход к корекции нарушений оварио-менструального цикла</w:t>
      </w:r>
      <w:r>
        <w:rPr>
          <w:szCs w:val="28"/>
        </w:rPr>
        <w:t xml:space="preserve"> / </w:t>
      </w:r>
      <w:r w:rsidRPr="00AB6F31">
        <w:rPr>
          <w:szCs w:val="28"/>
        </w:rPr>
        <w:t>С.</w:t>
      </w:r>
      <w:r>
        <w:rPr>
          <w:szCs w:val="28"/>
        </w:rPr>
        <w:t xml:space="preserve"> </w:t>
      </w:r>
      <w:r w:rsidRPr="00AB6F31">
        <w:rPr>
          <w:szCs w:val="28"/>
        </w:rPr>
        <w:t>И.</w:t>
      </w:r>
      <w:r>
        <w:rPr>
          <w:szCs w:val="28"/>
        </w:rPr>
        <w:t xml:space="preserve"> </w:t>
      </w:r>
      <w:r w:rsidRPr="00AB6F31">
        <w:rPr>
          <w:szCs w:val="28"/>
        </w:rPr>
        <w:t>Жук, Е.</w:t>
      </w:r>
      <w:r>
        <w:rPr>
          <w:szCs w:val="28"/>
        </w:rPr>
        <w:t xml:space="preserve"> </w:t>
      </w:r>
      <w:r w:rsidRPr="00AB6F31">
        <w:rPr>
          <w:szCs w:val="28"/>
        </w:rPr>
        <w:t>А.</w:t>
      </w:r>
      <w:r>
        <w:rPr>
          <w:szCs w:val="28"/>
        </w:rPr>
        <w:t xml:space="preserve"> </w:t>
      </w:r>
      <w:r w:rsidRPr="00AB6F31">
        <w:rPr>
          <w:szCs w:val="28"/>
        </w:rPr>
        <w:t>Ночвина // Здоровье женщині. – 2007. - №2 (30). – С. 85-87.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Жук С.</w:t>
      </w:r>
      <w:r>
        <w:rPr>
          <w:szCs w:val="28"/>
        </w:rPr>
        <w:t xml:space="preserve"> </w:t>
      </w:r>
      <w:r w:rsidRPr="00AB6F31">
        <w:rPr>
          <w:szCs w:val="28"/>
        </w:rPr>
        <w:t>И.</w:t>
      </w:r>
      <w:r>
        <w:rPr>
          <w:szCs w:val="28"/>
        </w:rPr>
        <w:t xml:space="preserve"> </w:t>
      </w:r>
      <w:r w:rsidRPr="00AB6F31">
        <w:rPr>
          <w:szCs w:val="28"/>
        </w:rPr>
        <w:t>Роль простагландинов и половых гормонов в патогенезе дисгормональных нарушений</w:t>
      </w:r>
      <w:r>
        <w:rPr>
          <w:szCs w:val="28"/>
        </w:rPr>
        <w:t xml:space="preserve"> / </w:t>
      </w:r>
      <w:r w:rsidRPr="00AB6F31">
        <w:rPr>
          <w:szCs w:val="28"/>
        </w:rPr>
        <w:t>С.</w:t>
      </w:r>
      <w:r>
        <w:rPr>
          <w:szCs w:val="28"/>
        </w:rPr>
        <w:t xml:space="preserve"> </w:t>
      </w:r>
      <w:r w:rsidRPr="00AB6F31">
        <w:rPr>
          <w:szCs w:val="28"/>
        </w:rPr>
        <w:t>И.</w:t>
      </w:r>
      <w:r>
        <w:rPr>
          <w:szCs w:val="28"/>
        </w:rPr>
        <w:t xml:space="preserve"> </w:t>
      </w:r>
      <w:r w:rsidRPr="00AB6F31">
        <w:rPr>
          <w:szCs w:val="28"/>
        </w:rPr>
        <w:t>Жук, М.</w:t>
      </w:r>
      <w:r>
        <w:rPr>
          <w:szCs w:val="28"/>
        </w:rPr>
        <w:t xml:space="preserve"> </w:t>
      </w:r>
      <w:r w:rsidRPr="00AB6F31">
        <w:rPr>
          <w:szCs w:val="28"/>
        </w:rPr>
        <w:t>М.</w:t>
      </w:r>
      <w:r>
        <w:rPr>
          <w:szCs w:val="28"/>
        </w:rPr>
        <w:t xml:space="preserve"> </w:t>
      </w:r>
      <w:r w:rsidRPr="00AB6F31">
        <w:rPr>
          <w:szCs w:val="28"/>
        </w:rPr>
        <w:t xml:space="preserve">Драчевская // Репродуктивное здоровье женщины. </w:t>
      </w:r>
      <w:r>
        <w:rPr>
          <w:szCs w:val="28"/>
        </w:rPr>
        <w:noBreakHyphen/>
        <w:t xml:space="preserve"> </w:t>
      </w:r>
      <w:r w:rsidRPr="00AB6F31">
        <w:rPr>
          <w:szCs w:val="28"/>
        </w:rPr>
        <w:t>2007. - №</w:t>
      </w:r>
      <w:r>
        <w:rPr>
          <w:szCs w:val="28"/>
        </w:rPr>
        <w:t xml:space="preserve"> </w:t>
      </w:r>
      <w:r w:rsidRPr="00AB6F31">
        <w:rPr>
          <w:szCs w:val="28"/>
        </w:rPr>
        <w:t>1</w:t>
      </w:r>
      <w:r>
        <w:rPr>
          <w:szCs w:val="28"/>
        </w:rPr>
        <w:t xml:space="preserve"> </w:t>
      </w:r>
      <w:r w:rsidRPr="00AB6F31">
        <w:rPr>
          <w:szCs w:val="28"/>
        </w:rPr>
        <w:t>(30). – С.</w:t>
      </w:r>
      <w:r>
        <w:rPr>
          <w:szCs w:val="28"/>
        </w:rPr>
        <w:t xml:space="preserve"> </w:t>
      </w:r>
      <w:r w:rsidRPr="00AB6F31">
        <w:rPr>
          <w:szCs w:val="28"/>
        </w:rPr>
        <w:t>174-176.</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Жук С.</w:t>
      </w:r>
      <w:r>
        <w:rPr>
          <w:szCs w:val="28"/>
        </w:rPr>
        <w:t xml:space="preserve"> </w:t>
      </w:r>
      <w:r w:rsidRPr="00AB6F31">
        <w:rPr>
          <w:szCs w:val="28"/>
        </w:rPr>
        <w:t>И.</w:t>
      </w:r>
      <w:r>
        <w:rPr>
          <w:szCs w:val="28"/>
        </w:rPr>
        <w:t xml:space="preserve"> </w:t>
      </w:r>
      <w:r w:rsidRPr="00AB6F31">
        <w:rPr>
          <w:szCs w:val="28"/>
        </w:rPr>
        <w:t xml:space="preserve">Современный подход к корекции нарушений оварио-менструального цикла на фоне системного кандидозного дисбиоза </w:t>
      </w:r>
      <w:r>
        <w:rPr>
          <w:szCs w:val="28"/>
        </w:rPr>
        <w:t xml:space="preserve">/ </w:t>
      </w:r>
      <w:r w:rsidRPr="00AB6F31">
        <w:rPr>
          <w:szCs w:val="28"/>
        </w:rPr>
        <w:t>С.</w:t>
      </w:r>
      <w:r>
        <w:rPr>
          <w:szCs w:val="28"/>
        </w:rPr>
        <w:t xml:space="preserve"> </w:t>
      </w:r>
      <w:r w:rsidRPr="00AB6F31">
        <w:rPr>
          <w:szCs w:val="28"/>
        </w:rPr>
        <w:t>И.</w:t>
      </w:r>
      <w:r>
        <w:rPr>
          <w:szCs w:val="28"/>
        </w:rPr>
        <w:t xml:space="preserve"> </w:t>
      </w:r>
      <w:r w:rsidRPr="00AB6F31">
        <w:rPr>
          <w:szCs w:val="28"/>
        </w:rPr>
        <w:t>Жук, Е.</w:t>
      </w:r>
      <w:r>
        <w:rPr>
          <w:szCs w:val="28"/>
        </w:rPr>
        <w:t xml:space="preserve"> </w:t>
      </w:r>
      <w:r w:rsidRPr="00AB6F31">
        <w:rPr>
          <w:szCs w:val="28"/>
        </w:rPr>
        <w:t>А.</w:t>
      </w:r>
      <w:r>
        <w:rPr>
          <w:szCs w:val="28"/>
        </w:rPr>
        <w:t xml:space="preserve"> </w:t>
      </w:r>
      <w:r w:rsidRPr="00AB6F31">
        <w:rPr>
          <w:szCs w:val="28"/>
        </w:rPr>
        <w:t>Ночвина // Здоровье женщины. – 2006. - №</w:t>
      </w:r>
      <w:r>
        <w:rPr>
          <w:szCs w:val="28"/>
        </w:rPr>
        <w:t xml:space="preserve"> </w:t>
      </w:r>
      <w:r w:rsidRPr="00AB6F31">
        <w:rPr>
          <w:szCs w:val="28"/>
        </w:rPr>
        <w:t>1 (25). – С. 92-95.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Жук С.</w:t>
      </w:r>
      <w:r>
        <w:rPr>
          <w:szCs w:val="28"/>
        </w:rPr>
        <w:t xml:space="preserve"> </w:t>
      </w:r>
      <w:r w:rsidRPr="00AB6F31">
        <w:rPr>
          <w:szCs w:val="28"/>
        </w:rPr>
        <w:t>И.</w:t>
      </w:r>
      <w:r>
        <w:rPr>
          <w:szCs w:val="28"/>
        </w:rPr>
        <w:t xml:space="preserve"> </w:t>
      </w:r>
      <w:r w:rsidRPr="00AB6F31">
        <w:rPr>
          <w:szCs w:val="28"/>
        </w:rPr>
        <w:t xml:space="preserve">Состав микрофлоры кишечника и влагалища у женщин раннего репродуктивного возраста на фоне дисгормональных расстройств </w:t>
      </w:r>
      <w:r>
        <w:rPr>
          <w:szCs w:val="28"/>
        </w:rPr>
        <w:t xml:space="preserve">/ </w:t>
      </w:r>
      <w:r w:rsidRPr="00AB6F31">
        <w:rPr>
          <w:szCs w:val="28"/>
        </w:rPr>
        <w:t>С.</w:t>
      </w:r>
      <w:r>
        <w:rPr>
          <w:szCs w:val="28"/>
        </w:rPr>
        <w:t xml:space="preserve"> </w:t>
      </w:r>
      <w:r w:rsidRPr="00AB6F31">
        <w:rPr>
          <w:szCs w:val="28"/>
        </w:rPr>
        <w:t>И.</w:t>
      </w:r>
      <w:r>
        <w:rPr>
          <w:szCs w:val="28"/>
        </w:rPr>
        <w:t xml:space="preserve"> </w:t>
      </w:r>
      <w:r w:rsidRPr="00AB6F31">
        <w:rPr>
          <w:szCs w:val="28"/>
        </w:rPr>
        <w:t>Жук, Е.</w:t>
      </w:r>
      <w:r>
        <w:rPr>
          <w:szCs w:val="28"/>
        </w:rPr>
        <w:t xml:space="preserve"> </w:t>
      </w:r>
      <w:r w:rsidRPr="00AB6F31">
        <w:rPr>
          <w:szCs w:val="28"/>
        </w:rPr>
        <w:t>А.</w:t>
      </w:r>
      <w:r>
        <w:rPr>
          <w:szCs w:val="28"/>
        </w:rPr>
        <w:t xml:space="preserve"> </w:t>
      </w:r>
      <w:r w:rsidRPr="00AB6F31">
        <w:rPr>
          <w:szCs w:val="28"/>
        </w:rPr>
        <w:t>Ночвина // Збірник наукових праць асоціації акушерів-гінекологів України. – 2006. – С. 273-276.</w:t>
      </w:r>
    </w:p>
    <w:p w:rsidR="008944C7" w:rsidRPr="0033461F" w:rsidRDefault="008944C7" w:rsidP="00F45FFE">
      <w:pPr>
        <w:pStyle w:val="ad"/>
        <w:numPr>
          <w:ilvl w:val="0"/>
          <w:numId w:val="28"/>
        </w:numPr>
        <w:suppressAutoHyphens w:val="0"/>
        <w:spacing w:after="0" w:line="360" w:lineRule="auto"/>
        <w:ind w:left="0" w:firstLine="709"/>
        <w:jc w:val="both"/>
        <w:rPr>
          <w:szCs w:val="28"/>
        </w:rPr>
      </w:pPr>
      <w:r w:rsidRPr="00AB6F31">
        <w:rPr>
          <w:szCs w:val="28"/>
        </w:rPr>
        <w:t>Заболотнов В.</w:t>
      </w:r>
      <w:r>
        <w:rPr>
          <w:szCs w:val="28"/>
        </w:rPr>
        <w:t xml:space="preserve"> </w:t>
      </w:r>
      <w:r w:rsidRPr="00AB6F31">
        <w:rPr>
          <w:szCs w:val="28"/>
        </w:rPr>
        <w:t>О.</w:t>
      </w:r>
      <w:r>
        <w:rPr>
          <w:szCs w:val="28"/>
        </w:rPr>
        <w:t xml:space="preserve"> </w:t>
      </w:r>
      <w:r w:rsidRPr="00AB6F31">
        <w:rPr>
          <w:szCs w:val="28"/>
        </w:rPr>
        <w:t xml:space="preserve">Зміни активності нейтрофілів у динаміці місцевої терапії </w:t>
      </w:r>
      <w:r w:rsidRPr="0033461F">
        <w:rPr>
          <w:szCs w:val="28"/>
        </w:rPr>
        <w:t>неспецифічних вагінітів вагітних / В. О. Заболотнов, А. А. Довгань // Педіатрія, акушерство та гінекологія. – 2001. - № 5. – С. 74-76.</w:t>
      </w:r>
    </w:p>
    <w:p w:rsidR="008944C7" w:rsidRPr="00B977CA" w:rsidRDefault="008944C7" w:rsidP="00F45FFE">
      <w:pPr>
        <w:pStyle w:val="ad"/>
        <w:numPr>
          <w:ilvl w:val="0"/>
          <w:numId w:val="28"/>
        </w:numPr>
        <w:suppressAutoHyphens w:val="0"/>
        <w:spacing w:after="0" w:line="360" w:lineRule="auto"/>
        <w:ind w:left="0" w:firstLine="709"/>
        <w:jc w:val="both"/>
        <w:rPr>
          <w:spacing w:val="-4"/>
          <w:szCs w:val="28"/>
        </w:rPr>
      </w:pPr>
      <w:r w:rsidRPr="00B977CA">
        <w:rPr>
          <w:spacing w:val="-4"/>
          <w:szCs w:val="28"/>
        </w:rPr>
        <w:t>Иммунокоррегирующая терапия в комплексном лечении вульвова</w:t>
      </w:r>
      <w:r>
        <w:rPr>
          <w:spacing w:val="-4"/>
          <w:szCs w:val="28"/>
        </w:rPr>
        <w:t>-</w:t>
      </w:r>
      <w:r w:rsidRPr="00B977CA">
        <w:rPr>
          <w:spacing w:val="-4"/>
          <w:szCs w:val="28"/>
        </w:rPr>
        <w:t xml:space="preserve">гинальных кандидозов / И. И. Куценко, И. О. Боровиков, Е. И. Назаренко </w:t>
      </w:r>
      <w:r w:rsidRPr="008944C7">
        <w:rPr>
          <w:spacing w:val="-4"/>
          <w:szCs w:val="28"/>
        </w:rPr>
        <w:t>[</w:t>
      </w:r>
      <w:r w:rsidRPr="00B977CA">
        <w:rPr>
          <w:spacing w:val="-4"/>
          <w:szCs w:val="28"/>
        </w:rPr>
        <w:t>и др.</w:t>
      </w:r>
      <w:r w:rsidRPr="008944C7">
        <w:rPr>
          <w:spacing w:val="-4"/>
          <w:szCs w:val="28"/>
        </w:rPr>
        <w:t xml:space="preserve">] </w:t>
      </w:r>
      <w:r w:rsidRPr="00B977CA">
        <w:rPr>
          <w:spacing w:val="-4"/>
          <w:szCs w:val="28"/>
        </w:rPr>
        <w:t>// Российский вестник акушера-гинеколога. – 2003. - № 5. –С. 17-20.</w:t>
      </w:r>
    </w:p>
    <w:p w:rsidR="008944C7" w:rsidRPr="00DC326A" w:rsidRDefault="008944C7" w:rsidP="00F45FFE">
      <w:pPr>
        <w:pStyle w:val="ad"/>
        <w:numPr>
          <w:ilvl w:val="0"/>
          <w:numId w:val="28"/>
        </w:numPr>
        <w:suppressAutoHyphens w:val="0"/>
        <w:spacing w:after="0" w:line="360" w:lineRule="auto"/>
        <w:ind w:left="0" w:firstLine="709"/>
        <w:jc w:val="both"/>
        <w:rPr>
          <w:szCs w:val="28"/>
        </w:rPr>
      </w:pPr>
      <w:r w:rsidRPr="00DC326A">
        <w:rPr>
          <w:szCs w:val="28"/>
        </w:rPr>
        <w:t xml:space="preserve">Иммуномодулирующее действие препаратов – эубиотиков / </w:t>
      </w:r>
      <w:r w:rsidRPr="008944C7">
        <w:rPr>
          <w:szCs w:val="28"/>
        </w:rPr>
        <w:t>[</w:t>
      </w:r>
      <w:r w:rsidRPr="00DC326A">
        <w:rPr>
          <w:szCs w:val="28"/>
        </w:rPr>
        <w:t>Т. К.</w:t>
      </w:r>
      <w:r>
        <w:rPr>
          <w:szCs w:val="28"/>
        </w:rPr>
        <w:t xml:space="preserve"> </w:t>
      </w:r>
      <w:r w:rsidRPr="00DC326A">
        <w:rPr>
          <w:szCs w:val="28"/>
        </w:rPr>
        <w:t>Лопатина, М.С.</w:t>
      </w:r>
      <w:r>
        <w:rPr>
          <w:szCs w:val="28"/>
        </w:rPr>
        <w:t xml:space="preserve"> </w:t>
      </w:r>
      <w:r w:rsidRPr="00DC326A">
        <w:rPr>
          <w:szCs w:val="28"/>
        </w:rPr>
        <w:t>Блязер, В.Н.</w:t>
      </w:r>
      <w:r>
        <w:rPr>
          <w:szCs w:val="28"/>
        </w:rPr>
        <w:t xml:space="preserve"> </w:t>
      </w:r>
      <w:r w:rsidRPr="00DC326A">
        <w:rPr>
          <w:szCs w:val="28"/>
        </w:rPr>
        <w:t>Николаенко и др.</w:t>
      </w:r>
      <w:r w:rsidRPr="008944C7">
        <w:rPr>
          <w:szCs w:val="28"/>
        </w:rPr>
        <w:t>]</w:t>
      </w:r>
      <w:r w:rsidRPr="00DC326A">
        <w:rPr>
          <w:szCs w:val="28"/>
        </w:rPr>
        <w:t xml:space="preserve">. – М. : </w:t>
      </w:r>
      <w:r>
        <w:rPr>
          <w:szCs w:val="28"/>
        </w:rPr>
        <w:t>Изд. РАМН</w:t>
      </w:r>
      <w:r w:rsidRPr="00DC326A">
        <w:rPr>
          <w:szCs w:val="28"/>
        </w:rPr>
        <w:t>, 199</w:t>
      </w:r>
      <w:r>
        <w:rPr>
          <w:szCs w:val="28"/>
        </w:rPr>
        <w:t>7</w:t>
      </w:r>
      <w:r w:rsidRPr="00DC326A">
        <w:rPr>
          <w:szCs w:val="28"/>
        </w:rPr>
        <w:t xml:space="preserve">. </w:t>
      </w:r>
      <w:r>
        <w:rPr>
          <w:szCs w:val="28"/>
        </w:rPr>
        <w:t>–</w:t>
      </w:r>
      <w:r w:rsidRPr="00DC326A">
        <w:rPr>
          <w:szCs w:val="28"/>
        </w:rPr>
        <w:t xml:space="preserve"> </w:t>
      </w:r>
      <w:r>
        <w:rPr>
          <w:szCs w:val="28"/>
        </w:rPr>
        <w:t>С. 30-34.</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Иммуномодуляция и иммунорегуляция на системном и локальном уровне при беременности / Н. Ю. Сотникова, Ю. С. Анциферова, Н. В. Крошкина, А. В. Кудряшова // Медицинская иммунология. – 2001. – Т. 3, №2. – С. 259.</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 xml:space="preserve">Иммуностимулирующая активность эубиотика «Биофлор» при дисбактериозе кишечника различного происхождения </w:t>
      </w:r>
      <w:r>
        <w:rPr>
          <w:szCs w:val="28"/>
        </w:rPr>
        <w:t xml:space="preserve">/ </w:t>
      </w:r>
      <w:r w:rsidRPr="00AB6F31">
        <w:rPr>
          <w:szCs w:val="28"/>
        </w:rPr>
        <w:t>З.</w:t>
      </w:r>
      <w:r>
        <w:rPr>
          <w:szCs w:val="28"/>
        </w:rPr>
        <w:t xml:space="preserve"> </w:t>
      </w:r>
      <w:r w:rsidRPr="00AB6F31">
        <w:rPr>
          <w:szCs w:val="28"/>
        </w:rPr>
        <w:t>И.</w:t>
      </w:r>
      <w:r>
        <w:rPr>
          <w:szCs w:val="28"/>
        </w:rPr>
        <w:t xml:space="preserve"> Савченко, </w:t>
      </w:r>
      <w:r w:rsidRPr="00AB6F31">
        <w:rPr>
          <w:szCs w:val="28"/>
        </w:rPr>
        <w:t>Н.</w:t>
      </w:r>
      <w:r>
        <w:rPr>
          <w:szCs w:val="28"/>
        </w:rPr>
        <w:t xml:space="preserve"> </w:t>
      </w:r>
      <w:r w:rsidRPr="00AB6F31">
        <w:rPr>
          <w:szCs w:val="28"/>
        </w:rPr>
        <w:t>Д.</w:t>
      </w:r>
      <w:r>
        <w:rPr>
          <w:szCs w:val="28"/>
        </w:rPr>
        <w:t xml:space="preserve">  </w:t>
      </w:r>
      <w:r w:rsidRPr="00AB6F31">
        <w:rPr>
          <w:szCs w:val="28"/>
        </w:rPr>
        <w:t xml:space="preserve">Ющук </w:t>
      </w:r>
      <w:r>
        <w:rPr>
          <w:szCs w:val="28"/>
        </w:rPr>
        <w:t xml:space="preserve">[и др.] </w:t>
      </w:r>
      <w:r w:rsidRPr="00AB6F31">
        <w:rPr>
          <w:szCs w:val="28"/>
        </w:rPr>
        <w:t>// Клиническая медицина. – 2002</w:t>
      </w:r>
      <w:r>
        <w:rPr>
          <w:szCs w:val="28"/>
        </w:rPr>
        <w:t>.</w:t>
      </w:r>
      <w:r w:rsidRPr="00AB6F31">
        <w:rPr>
          <w:szCs w:val="28"/>
        </w:rPr>
        <w:t xml:space="preserve"> - №</w:t>
      </w:r>
      <w:r>
        <w:rPr>
          <w:szCs w:val="28"/>
        </w:rPr>
        <w:t xml:space="preserve"> </w:t>
      </w:r>
      <w:r w:rsidRPr="00AB6F31">
        <w:rPr>
          <w:szCs w:val="28"/>
        </w:rPr>
        <w:t>3. - С. 50-53.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Иммуностимулирующее действие лактобактерий на цитотоксичность естественных клеток киллеров и продкуцию интерферонов </w:t>
      </w:r>
      <w:r>
        <w:rPr>
          <w:szCs w:val="28"/>
        </w:rPr>
        <w:t xml:space="preserve">/ </w:t>
      </w:r>
      <w:r w:rsidRPr="00AB6F31">
        <w:rPr>
          <w:szCs w:val="28"/>
        </w:rPr>
        <w:t>И.</w:t>
      </w:r>
      <w:r>
        <w:rPr>
          <w:szCs w:val="28"/>
        </w:rPr>
        <w:t xml:space="preserve"> </w:t>
      </w:r>
      <w:r w:rsidRPr="00AB6F31">
        <w:rPr>
          <w:szCs w:val="28"/>
        </w:rPr>
        <w:t>Г.</w:t>
      </w:r>
      <w:r>
        <w:rPr>
          <w:szCs w:val="28"/>
        </w:rPr>
        <w:t xml:space="preserve"> </w:t>
      </w:r>
      <w:r w:rsidRPr="00AB6F31">
        <w:rPr>
          <w:szCs w:val="28"/>
        </w:rPr>
        <w:t>Цой, А.</w:t>
      </w:r>
      <w:r>
        <w:rPr>
          <w:szCs w:val="28"/>
        </w:rPr>
        <w:t xml:space="preserve"> </w:t>
      </w:r>
      <w:r w:rsidRPr="00AB6F31">
        <w:rPr>
          <w:szCs w:val="28"/>
        </w:rPr>
        <w:t>С.</w:t>
      </w:r>
      <w:r>
        <w:rPr>
          <w:szCs w:val="28"/>
        </w:rPr>
        <w:t xml:space="preserve"> </w:t>
      </w:r>
      <w:r w:rsidRPr="00AB6F31">
        <w:rPr>
          <w:szCs w:val="28"/>
        </w:rPr>
        <w:t>Сапаров, И.</w:t>
      </w:r>
      <w:r>
        <w:rPr>
          <w:szCs w:val="28"/>
        </w:rPr>
        <w:t xml:space="preserve"> </w:t>
      </w:r>
      <w:r w:rsidRPr="00AB6F31">
        <w:rPr>
          <w:szCs w:val="28"/>
        </w:rPr>
        <w:t>К.</w:t>
      </w:r>
      <w:r>
        <w:rPr>
          <w:szCs w:val="28"/>
        </w:rPr>
        <w:t xml:space="preserve"> </w:t>
      </w:r>
      <w:r w:rsidRPr="00AB6F31">
        <w:rPr>
          <w:szCs w:val="28"/>
        </w:rPr>
        <w:t xml:space="preserve">Тимофеева </w:t>
      </w:r>
      <w:r w:rsidRPr="008944C7">
        <w:rPr>
          <w:szCs w:val="28"/>
        </w:rPr>
        <w:t>[</w:t>
      </w:r>
      <w:r w:rsidRPr="00AB6F31">
        <w:rPr>
          <w:szCs w:val="28"/>
        </w:rPr>
        <w:t>и др.</w:t>
      </w:r>
      <w:r w:rsidRPr="008944C7">
        <w:rPr>
          <w:szCs w:val="28"/>
        </w:rPr>
        <w:t xml:space="preserve">] </w:t>
      </w:r>
      <w:r w:rsidRPr="00AB6F31">
        <w:rPr>
          <w:szCs w:val="28"/>
        </w:rPr>
        <w:t>// Ж. микробиол., эпидемиолог., иммунолог. – 1994. - №</w:t>
      </w:r>
      <w:r w:rsidRPr="008944C7">
        <w:rPr>
          <w:szCs w:val="28"/>
        </w:rPr>
        <w:t xml:space="preserve"> </w:t>
      </w:r>
      <w:r w:rsidRPr="00AB6F31">
        <w:rPr>
          <w:szCs w:val="28"/>
        </w:rPr>
        <w:t>6. – С. 112-113.</w:t>
      </w:r>
    </w:p>
    <w:p w:rsidR="008944C7" w:rsidRPr="0033461F" w:rsidRDefault="008944C7" w:rsidP="00F45FFE">
      <w:pPr>
        <w:pStyle w:val="ad"/>
        <w:numPr>
          <w:ilvl w:val="0"/>
          <w:numId w:val="28"/>
        </w:numPr>
        <w:suppressAutoHyphens w:val="0"/>
        <w:spacing w:after="0" w:line="360" w:lineRule="auto"/>
        <w:ind w:left="0" w:firstLine="709"/>
        <w:jc w:val="both"/>
        <w:rPr>
          <w:szCs w:val="28"/>
        </w:rPr>
      </w:pPr>
      <w:r w:rsidRPr="0033461F">
        <w:rPr>
          <w:bCs/>
          <w:szCs w:val="28"/>
        </w:rPr>
        <w:t>Йен</w:t>
      </w:r>
      <w:r w:rsidRPr="0033461F">
        <w:rPr>
          <w:szCs w:val="28"/>
        </w:rPr>
        <w:t xml:space="preserve"> </w:t>
      </w:r>
      <w:r w:rsidRPr="0033461F">
        <w:rPr>
          <w:bCs/>
          <w:szCs w:val="28"/>
        </w:rPr>
        <w:t>С</w:t>
      </w:r>
      <w:r w:rsidRPr="0033461F">
        <w:rPr>
          <w:szCs w:val="28"/>
        </w:rPr>
        <w:t xml:space="preserve">. </w:t>
      </w:r>
      <w:r w:rsidRPr="0033461F">
        <w:rPr>
          <w:bCs/>
          <w:szCs w:val="28"/>
        </w:rPr>
        <w:t>С</w:t>
      </w:r>
      <w:r w:rsidRPr="0033461F">
        <w:rPr>
          <w:szCs w:val="28"/>
        </w:rPr>
        <w:t xml:space="preserve">. </w:t>
      </w:r>
      <w:r w:rsidRPr="0033461F">
        <w:rPr>
          <w:bCs/>
          <w:szCs w:val="28"/>
        </w:rPr>
        <w:t>К</w:t>
      </w:r>
      <w:r w:rsidRPr="0033461F">
        <w:rPr>
          <w:szCs w:val="28"/>
        </w:rPr>
        <w:t xml:space="preserve">. </w:t>
      </w:r>
      <w:r w:rsidRPr="0033461F">
        <w:rPr>
          <w:bCs/>
          <w:szCs w:val="28"/>
        </w:rPr>
        <w:t>Репродуктивная</w:t>
      </w:r>
      <w:r w:rsidRPr="0033461F">
        <w:rPr>
          <w:szCs w:val="28"/>
        </w:rPr>
        <w:t xml:space="preserve"> ендокринологія / </w:t>
      </w:r>
      <w:r w:rsidRPr="0033461F">
        <w:rPr>
          <w:bCs/>
          <w:szCs w:val="28"/>
        </w:rPr>
        <w:t>С</w:t>
      </w:r>
      <w:r w:rsidRPr="0033461F">
        <w:rPr>
          <w:szCs w:val="28"/>
        </w:rPr>
        <w:t xml:space="preserve">. </w:t>
      </w:r>
      <w:r w:rsidRPr="0033461F">
        <w:rPr>
          <w:bCs/>
          <w:szCs w:val="28"/>
        </w:rPr>
        <w:t>С</w:t>
      </w:r>
      <w:r w:rsidRPr="0033461F">
        <w:rPr>
          <w:szCs w:val="28"/>
        </w:rPr>
        <w:t xml:space="preserve">. </w:t>
      </w:r>
      <w:r w:rsidRPr="0033461F">
        <w:rPr>
          <w:bCs/>
          <w:szCs w:val="28"/>
        </w:rPr>
        <w:t>К</w:t>
      </w:r>
      <w:r w:rsidRPr="0033461F">
        <w:rPr>
          <w:szCs w:val="28"/>
        </w:rPr>
        <w:t xml:space="preserve">. </w:t>
      </w:r>
      <w:r w:rsidRPr="0033461F">
        <w:rPr>
          <w:bCs/>
          <w:szCs w:val="28"/>
        </w:rPr>
        <w:t>Йен</w:t>
      </w:r>
      <w:r w:rsidRPr="0033461F">
        <w:rPr>
          <w:szCs w:val="28"/>
        </w:rPr>
        <w:t xml:space="preserve">, </w:t>
      </w:r>
      <w:r w:rsidRPr="0033461F">
        <w:rPr>
          <w:bCs/>
          <w:szCs w:val="28"/>
        </w:rPr>
        <w:t>Р</w:t>
      </w:r>
      <w:r w:rsidRPr="0033461F">
        <w:rPr>
          <w:szCs w:val="28"/>
        </w:rPr>
        <w:t xml:space="preserve">. </w:t>
      </w:r>
      <w:r w:rsidRPr="0033461F">
        <w:rPr>
          <w:bCs/>
          <w:szCs w:val="28"/>
        </w:rPr>
        <w:t>Б</w:t>
      </w:r>
      <w:r w:rsidRPr="0033461F">
        <w:rPr>
          <w:szCs w:val="28"/>
        </w:rPr>
        <w:t xml:space="preserve">. </w:t>
      </w:r>
      <w:r w:rsidRPr="0033461F">
        <w:rPr>
          <w:bCs/>
          <w:szCs w:val="28"/>
        </w:rPr>
        <w:t>Джаффе</w:t>
      </w:r>
      <w:r w:rsidRPr="0033461F">
        <w:rPr>
          <w:szCs w:val="28"/>
        </w:rPr>
        <w:t>. — М. : Медицина, 1998. — Т. 1. — 701 с.</w:t>
      </w:r>
    </w:p>
    <w:p w:rsidR="008944C7" w:rsidRPr="0033461F" w:rsidRDefault="008944C7" w:rsidP="00F45FFE">
      <w:pPr>
        <w:numPr>
          <w:ilvl w:val="0"/>
          <w:numId w:val="28"/>
        </w:numPr>
        <w:spacing w:after="0" w:line="360" w:lineRule="auto"/>
        <w:ind w:left="0" w:firstLine="709"/>
        <w:jc w:val="both"/>
        <w:rPr>
          <w:color w:val="2A2A2B"/>
          <w:sz w:val="28"/>
          <w:szCs w:val="28"/>
        </w:rPr>
      </w:pPr>
      <w:r w:rsidRPr="0033461F">
        <w:rPr>
          <w:color w:val="2A2A2B"/>
          <w:sz w:val="28"/>
          <w:szCs w:val="28"/>
        </w:rPr>
        <w:t>Калмыкова А.</w:t>
      </w:r>
      <w:r>
        <w:rPr>
          <w:color w:val="2A2A2B"/>
          <w:sz w:val="28"/>
          <w:szCs w:val="28"/>
          <w:lang w:val="uk-UA"/>
        </w:rPr>
        <w:t xml:space="preserve"> </w:t>
      </w:r>
      <w:r w:rsidRPr="0033461F">
        <w:rPr>
          <w:color w:val="2A2A2B"/>
          <w:sz w:val="28"/>
          <w:szCs w:val="28"/>
        </w:rPr>
        <w:t>И. Пробиотики: терапия и профилактика заболе</w:t>
      </w:r>
      <w:r>
        <w:rPr>
          <w:color w:val="2A2A2B"/>
          <w:sz w:val="28"/>
          <w:szCs w:val="28"/>
        </w:rPr>
        <w:t>-</w:t>
      </w:r>
      <w:r w:rsidRPr="0033461F">
        <w:rPr>
          <w:color w:val="2A2A2B"/>
          <w:sz w:val="28"/>
          <w:szCs w:val="28"/>
        </w:rPr>
        <w:t>ваний. Укрепление здоровья</w:t>
      </w:r>
      <w:r>
        <w:rPr>
          <w:color w:val="2A2A2B"/>
          <w:sz w:val="28"/>
          <w:szCs w:val="28"/>
          <w:lang w:val="uk-UA"/>
        </w:rPr>
        <w:t xml:space="preserve"> / </w:t>
      </w:r>
      <w:r w:rsidRPr="0033461F">
        <w:rPr>
          <w:color w:val="2A2A2B"/>
          <w:sz w:val="28"/>
          <w:szCs w:val="28"/>
        </w:rPr>
        <w:t>А.</w:t>
      </w:r>
      <w:r>
        <w:rPr>
          <w:color w:val="2A2A2B"/>
          <w:sz w:val="28"/>
          <w:szCs w:val="28"/>
          <w:lang w:val="uk-UA"/>
        </w:rPr>
        <w:t xml:space="preserve"> </w:t>
      </w:r>
      <w:r w:rsidRPr="0033461F">
        <w:rPr>
          <w:color w:val="2A2A2B"/>
          <w:sz w:val="28"/>
          <w:szCs w:val="28"/>
        </w:rPr>
        <w:t>И.Калмыкова. – Новосибирск, 2001. – 208</w:t>
      </w:r>
      <w:r>
        <w:rPr>
          <w:color w:val="2A2A2B"/>
          <w:sz w:val="28"/>
          <w:szCs w:val="28"/>
          <w:lang w:val="uk-UA"/>
        </w:rPr>
        <w:t xml:space="preserve"> </w:t>
      </w:r>
      <w:r w:rsidRPr="0033461F">
        <w:rPr>
          <w:color w:val="2A2A2B"/>
          <w:sz w:val="28"/>
          <w:szCs w:val="28"/>
        </w:rPr>
        <w:t xml:space="preserve">с. </w:t>
      </w:r>
    </w:p>
    <w:p w:rsidR="008944C7" w:rsidRPr="0033461F" w:rsidRDefault="008944C7" w:rsidP="00F45FFE">
      <w:pPr>
        <w:pStyle w:val="ad"/>
        <w:numPr>
          <w:ilvl w:val="0"/>
          <w:numId w:val="28"/>
        </w:numPr>
        <w:suppressAutoHyphens w:val="0"/>
        <w:spacing w:after="0" w:line="360" w:lineRule="auto"/>
        <w:ind w:left="0" w:firstLine="709"/>
        <w:jc w:val="both"/>
        <w:rPr>
          <w:szCs w:val="28"/>
        </w:rPr>
      </w:pPr>
      <w:r w:rsidRPr="0033461F">
        <w:rPr>
          <w:szCs w:val="28"/>
        </w:rPr>
        <w:t>Карахалис Л. Ю.</w:t>
      </w:r>
      <w:r>
        <w:rPr>
          <w:szCs w:val="28"/>
        </w:rPr>
        <w:t xml:space="preserve"> </w:t>
      </w:r>
      <w:r w:rsidRPr="0033461F">
        <w:rPr>
          <w:szCs w:val="28"/>
        </w:rPr>
        <w:t xml:space="preserve">Дифференцированное применение </w:t>
      </w:r>
      <w:r>
        <w:rPr>
          <w:szCs w:val="28"/>
        </w:rPr>
        <w:t>ком</w:t>
      </w:r>
      <w:r w:rsidRPr="008944C7">
        <w:rPr>
          <w:szCs w:val="28"/>
        </w:rPr>
        <w:t>б</w:t>
      </w:r>
      <w:r>
        <w:rPr>
          <w:szCs w:val="28"/>
        </w:rPr>
        <w:t>ини</w:t>
      </w:r>
      <w:r w:rsidRPr="008944C7">
        <w:rPr>
          <w:szCs w:val="28"/>
        </w:rPr>
        <w:t>-</w:t>
      </w:r>
      <w:r w:rsidRPr="0033461F">
        <w:rPr>
          <w:szCs w:val="28"/>
        </w:rPr>
        <w:t>рованных пероральных контрацептивов</w:t>
      </w:r>
      <w:r>
        <w:rPr>
          <w:szCs w:val="28"/>
        </w:rPr>
        <w:t xml:space="preserve"> / </w:t>
      </w:r>
      <w:r w:rsidRPr="0033461F">
        <w:rPr>
          <w:szCs w:val="28"/>
        </w:rPr>
        <w:t>Л. Ю.</w:t>
      </w:r>
      <w:r>
        <w:rPr>
          <w:szCs w:val="28"/>
        </w:rPr>
        <w:t xml:space="preserve"> </w:t>
      </w:r>
      <w:r w:rsidRPr="0033461F">
        <w:rPr>
          <w:szCs w:val="28"/>
        </w:rPr>
        <w:t>Карахалис, О.</w:t>
      </w:r>
      <w:r>
        <w:rPr>
          <w:szCs w:val="28"/>
        </w:rPr>
        <w:t xml:space="preserve"> </w:t>
      </w:r>
      <w:r w:rsidRPr="0033461F">
        <w:rPr>
          <w:szCs w:val="28"/>
        </w:rPr>
        <w:t>К.</w:t>
      </w:r>
      <w:r>
        <w:rPr>
          <w:szCs w:val="28"/>
        </w:rPr>
        <w:t xml:space="preserve"> </w:t>
      </w:r>
      <w:r w:rsidRPr="0033461F">
        <w:rPr>
          <w:szCs w:val="28"/>
        </w:rPr>
        <w:t xml:space="preserve">Федорович </w:t>
      </w:r>
      <w:r>
        <w:rPr>
          <w:szCs w:val="28"/>
        </w:rPr>
        <w:t>/</w:t>
      </w:r>
      <w:r w:rsidRPr="0033461F">
        <w:rPr>
          <w:szCs w:val="28"/>
        </w:rPr>
        <w:t>/</w:t>
      </w:r>
      <w:r>
        <w:rPr>
          <w:szCs w:val="28"/>
        </w:rPr>
        <w:t xml:space="preserve"> </w:t>
      </w:r>
      <w:r w:rsidRPr="0033461F">
        <w:rPr>
          <w:szCs w:val="28"/>
        </w:rPr>
        <w:t>Акушерство и гинекология. – 2006. - №</w:t>
      </w:r>
      <w:r>
        <w:rPr>
          <w:szCs w:val="28"/>
        </w:rPr>
        <w:t xml:space="preserve"> </w:t>
      </w:r>
      <w:r w:rsidRPr="0033461F">
        <w:rPr>
          <w:szCs w:val="28"/>
        </w:rPr>
        <w:t>6. –С.</w:t>
      </w:r>
      <w:r>
        <w:rPr>
          <w:szCs w:val="28"/>
        </w:rPr>
        <w:t xml:space="preserve"> </w:t>
      </w:r>
      <w:r w:rsidRPr="0033461F">
        <w:rPr>
          <w:szCs w:val="28"/>
        </w:rPr>
        <w:t>51-53.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33461F">
        <w:rPr>
          <w:szCs w:val="28"/>
        </w:rPr>
        <w:t>Карпенко В.</w:t>
      </w:r>
      <w:r>
        <w:rPr>
          <w:szCs w:val="28"/>
        </w:rPr>
        <w:t xml:space="preserve"> </w:t>
      </w:r>
      <w:r w:rsidRPr="0033461F">
        <w:rPr>
          <w:szCs w:val="28"/>
        </w:rPr>
        <w:t xml:space="preserve">Г. Иммунологические сдвиги в крови беременных при анемии и гестозе </w:t>
      </w:r>
      <w:r>
        <w:rPr>
          <w:szCs w:val="28"/>
        </w:rPr>
        <w:t xml:space="preserve">/ </w:t>
      </w:r>
      <w:r w:rsidRPr="0033461F">
        <w:rPr>
          <w:szCs w:val="28"/>
        </w:rPr>
        <w:t>В.</w:t>
      </w:r>
      <w:r>
        <w:rPr>
          <w:szCs w:val="28"/>
        </w:rPr>
        <w:t xml:space="preserve"> </w:t>
      </w:r>
      <w:r w:rsidRPr="0033461F">
        <w:rPr>
          <w:szCs w:val="28"/>
        </w:rPr>
        <w:t>Г.</w:t>
      </w:r>
      <w:r>
        <w:rPr>
          <w:szCs w:val="28"/>
        </w:rPr>
        <w:t xml:space="preserve"> </w:t>
      </w:r>
      <w:r w:rsidRPr="0033461F">
        <w:rPr>
          <w:szCs w:val="28"/>
        </w:rPr>
        <w:t>Карпенко // Медицина сегодня и завтра</w:t>
      </w:r>
      <w:r w:rsidRPr="00AB6F31">
        <w:rPr>
          <w:szCs w:val="28"/>
        </w:rPr>
        <w:t>. – 200</w:t>
      </w:r>
      <w:r>
        <w:rPr>
          <w:szCs w:val="28"/>
        </w:rPr>
        <w:t>0</w:t>
      </w:r>
      <w:r w:rsidRPr="00AB6F31">
        <w:rPr>
          <w:szCs w:val="28"/>
        </w:rPr>
        <w:t>. - №</w:t>
      </w:r>
      <w:r>
        <w:rPr>
          <w:szCs w:val="28"/>
        </w:rPr>
        <w:t xml:space="preserve"> </w:t>
      </w:r>
      <w:r w:rsidRPr="00AB6F31">
        <w:rPr>
          <w:szCs w:val="28"/>
        </w:rPr>
        <w:t>3. – С.</w:t>
      </w:r>
      <w:r>
        <w:rPr>
          <w:szCs w:val="28"/>
        </w:rPr>
        <w:t xml:space="preserve"> </w:t>
      </w:r>
      <w:r w:rsidRPr="00AB6F31">
        <w:rPr>
          <w:szCs w:val="28"/>
        </w:rPr>
        <w:t>112-115.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Кафарская Л.</w:t>
      </w:r>
      <w:r>
        <w:rPr>
          <w:szCs w:val="28"/>
        </w:rPr>
        <w:t xml:space="preserve"> </w:t>
      </w:r>
      <w:r w:rsidRPr="00AB6F31">
        <w:rPr>
          <w:szCs w:val="28"/>
        </w:rPr>
        <w:t xml:space="preserve">И. Микробная экология влагалища </w:t>
      </w:r>
      <w:r>
        <w:rPr>
          <w:szCs w:val="28"/>
        </w:rPr>
        <w:t xml:space="preserve">/ </w:t>
      </w:r>
      <w:r w:rsidRPr="00AB6F31">
        <w:rPr>
          <w:szCs w:val="28"/>
        </w:rPr>
        <w:t>Л.</w:t>
      </w:r>
      <w:r>
        <w:rPr>
          <w:szCs w:val="28"/>
        </w:rPr>
        <w:t xml:space="preserve"> И. </w:t>
      </w:r>
      <w:r w:rsidRPr="00AB6F31">
        <w:rPr>
          <w:szCs w:val="28"/>
        </w:rPr>
        <w:t>Кафарская, О.</w:t>
      </w:r>
      <w:r>
        <w:rPr>
          <w:szCs w:val="28"/>
        </w:rPr>
        <w:t xml:space="preserve"> </w:t>
      </w:r>
      <w:r w:rsidRPr="00AB6F31">
        <w:rPr>
          <w:szCs w:val="28"/>
        </w:rPr>
        <w:t>В.</w:t>
      </w:r>
      <w:r>
        <w:rPr>
          <w:szCs w:val="28"/>
        </w:rPr>
        <w:t xml:space="preserve"> </w:t>
      </w:r>
      <w:r w:rsidRPr="00AB6F31">
        <w:rPr>
          <w:szCs w:val="28"/>
        </w:rPr>
        <w:t xml:space="preserve">Коршунова // Журнал микробиологии. – 2002. </w:t>
      </w:r>
      <w:r>
        <w:rPr>
          <w:szCs w:val="28"/>
        </w:rPr>
        <w:noBreakHyphen/>
        <w:t xml:space="preserve"> </w:t>
      </w:r>
      <w:r w:rsidRPr="00AB6F31">
        <w:rPr>
          <w:szCs w:val="28"/>
        </w:rPr>
        <w:t>№ 6</w:t>
      </w:r>
      <w:r>
        <w:rPr>
          <w:szCs w:val="28"/>
        </w:rPr>
        <w:t xml:space="preserve">. </w:t>
      </w:r>
      <w:r>
        <w:rPr>
          <w:szCs w:val="28"/>
        </w:rPr>
        <w:noBreakHyphen/>
      </w:r>
      <w:r w:rsidRPr="00AB6F31">
        <w:rPr>
          <w:szCs w:val="28"/>
        </w:rPr>
        <w:t xml:space="preserve"> С. 91-99</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Кєттайл В.</w:t>
      </w:r>
      <w:r>
        <w:rPr>
          <w:szCs w:val="28"/>
        </w:rPr>
        <w:t xml:space="preserve"> </w:t>
      </w:r>
      <w:r w:rsidRPr="00AB6F31">
        <w:rPr>
          <w:szCs w:val="28"/>
        </w:rPr>
        <w:t>М.</w:t>
      </w:r>
      <w:r>
        <w:rPr>
          <w:szCs w:val="28"/>
        </w:rPr>
        <w:t xml:space="preserve"> </w:t>
      </w:r>
      <w:r w:rsidRPr="00AB6F31">
        <w:rPr>
          <w:szCs w:val="28"/>
        </w:rPr>
        <w:t>Патофизиология эндокринной системы</w:t>
      </w:r>
      <w:r>
        <w:rPr>
          <w:szCs w:val="28"/>
        </w:rPr>
        <w:t xml:space="preserve"> /</w:t>
      </w:r>
      <w:r w:rsidRPr="00013E94">
        <w:rPr>
          <w:szCs w:val="28"/>
        </w:rPr>
        <w:t xml:space="preserve"> </w:t>
      </w:r>
      <w:r w:rsidRPr="00AB6F31">
        <w:rPr>
          <w:szCs w:val="28"/>
        </w:rPr>
        <w:t>В.</w:t>
      </w:r>
      <w:r>
        <w:rPr>
          <w:szCs w:val="28"/>
        </w:rPr>
        <w:t xml:space="preserve"> </w:t>
      </w:r>
      <w:r w:rsidRPr="00AB6F31">
        <w:rPr>
          <w:szCs w:val="28"/>
        </w:rPr>
        <w:t>М.Кєттайл, Р.</w:t>
      </w:r>
      <w:r>
        <w:rPr>
          <w:szCs w:val="28"/>
        </w:rPr>
        <w:t xml:space="preserve"> </w:t>
      </w:r>
      <w:r w:rsidRPr="00AB6F31">
        <w:rPr>
          <w:szCs w:val="28"/>
        </w:rPr>
        <w:t>А.</w:t>
      </w:r>
      <w:r>
        <w:rPr>
          <w:szCs w:val="28"/>
        </w:rPr>
        <w:t xml:space="preserve"> </w:t>
      </w:r>
      <w:r w:rsidRPr="00AB6F31">
        <w:rPr>
          <w:szCs w:val="28"/>
        </w:rPr>
        <w:t>Арки. – СПб. – М</w:t>
      </w:r>
      <w:r>
        <w:rPr>
          <w:szCs w:val="28"/>
        </w:rPr>
        <w:t xml:space="preserve">. </w:t>
      </w:r>
      <w:r w:rsidRPr="00AB6F31">
        <w:rPr>
          <w:szCs w:val="28"/>
        </w:rPr>
        <w:t>: Невский диалект БИНОМ, 2001.</w:t>
      </w:r>
      <w:r>
        <w:rPr>
          <w:szCs w:val="28"/>
        </w:rPr>
        <w:t xml:space="preserve"> – 336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Кира Е.</w:t>
      </w:r>
      <w:r>
        <w:rPr>
          <w:szCs w:val="28"/>
        </w:rPr>
        <w:t xml:space="preserve"> </w:t>
      </w:r>
      <w:r w:rsidRPr="00AB6F31">
        <w:rPr>
          <w:szCs w:val="28"/>
        </w:rPr>
        <w:t>Ф. Бактериальный вагиноз</w:t>
      </w:r>
      <w:r>
        <w:rPr>
          <w:szCs w:val="28"/>
        </w:rPr>
        <w:t xml:space="preserve"> / </w:t>
      </w:r>
      <w:r w:rsidRPr="00AB6F31">
        <w:rPr>
          <w:szCs w:val="28"/>
        </w:rPr>
        <w:t>Е.</w:t>
      </w:r>
      <w:r>
        <w:rPr>
          <w:szCs w:val="28"/>
        </w:rPr>
        <w:t xml:space="preserve"> </w:t>
      </w:r>
      <w:r w:rsidRPr="00AB6F31">
        <w:rPr>
          <w:szCs w:val="28"/>
        </w:rPr>
        <w:t>Ф.</w:t>
      </w:r>
      <w:r>
        <w:t xml:space="preserve"> </w:t>
      </w:r>
      <w:r w:rsidRPr="00AB6F31">
        <w:rPr>
          <w:szCs w:val="28"/>
        </w:rPr>
        <w:t>Кира. – СПб.</w:t>
      </w:r>
      <w:r>
        <w:rPr>
          <w:szCs w:val="28"/>
        </w:rPr>
        <w:t xml:space="preserve"> </w:t>
      </w:r>
      <w:r w:rsidRPr="00AB6F31">
        <w:rPr>
          <w:szCs w:val="28"/>
        </w:rPr>
        <w:t>: ООО «Нева-Люкс», 2001. – 364</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Кира Е.</w:t>
      </w:r>
      <w:r>
        <w:rPr>
          <w:szCs w:val="28"/>
        </w:rPr>
        <w:t xml:space="preserve"> </w:t>
      </w:r>
      <w:r w:rsidRPr="00AB6F31">
        <w:rPr>
          <w:szCs w:val="28"/>
        </w:rPr>
        <w:t>Ф.</w:t>
      </w:r>
      <w:r>
        <w:rPr>
          <w:szCs w:val="28"/>
        </w:rPr>
        <w:t xml:space="preserve"> </w:t>
      </w:r>
      <w:r w:rsidRPr="00AB6F31">
        <w:rPr>
          <w:szCs w:val="28"/>
        </w:rPr>
        <w:t>Инфекции и репродуктивное здоровье // Современные методы диагностики, терапии и профилактики ИППП и других урогенитальных инфекций</w:t>
      </w:r>
      <w:r>
        <w:rPr>
          <w:szCs w:val="28"/>
        </w:rPr>
        <w:t xml:space="preserve"> / </w:t>
      </w:r>
      <w:r w:rsidRPr="00AB6F31">
        <w:rPr>
          <w:szCs w:val="28"/>
        </w:rPr>
        <w:t>Е.</w:t>
      </w:r>
      <w:r>
        <w:rPr>
          <w:szCs w:val="28"/>
        </w:rPr>
        <w:t xml:space="preserve"> </w:t>
      </w:r>
      <w:r w:rsidRPr="00AB6F31">
        <w:rPr>
          <w:szCs w:val="28"/>
        </w:rPr>
        <w:t>Ф.</w:t>
      </w:r>
      <w:r>
        <w:t xml:space="preserve"> </w:t>
      </w:r>
      <w:r w:rsidRPr="00AB6F31">
        <w:rPr>
          <w:szCs w:val="28"/>
        </w:rPr>
        <w:t>Кира. – 2000. – С.</w:t>
      </w:r>
      <w:r>
        <w:rPr>
          <w:szCs w:val="28"/>
        </w:rPr>
        <w:t xml:space="preserve"> </w:t>
      </w:r>
      <w:r w:rsidRPr="00AB6F31">
        <w:rPr>
          <w:szCs w:val="28"/>
        </w:rPr>
        <w:t>22-25.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Кира Е.</w:t>
      </w:r>
      <w:r>
        <w:rPr>
          <w:szCs w:val="28"/>
        </w:rPr>
        <w:t xml:space="preserve"> </w:t>
      </w:r>
      <w:r w:rsidRPr="00AB6F31">
        <w:rPr>
          <w:szCs w:val="28"/>
        </w:rPr>
        <w:t>Ф.</w:t>
      </w:r>
      <w:r>
        <w:rPr>
          <w:szCs w:val="28"/>
        </w:rPr>
        <w:t xml:space="preserve"> </w:t>
      </w:r>
      <w:r w:rsidRPr="00AB6F31">
        <w:rPr>
          <w:szCs w:val="28"/>
        </w:rPr>
        <w:t xml:space="preserve">Терминология и классификация бактериальных заболеваний женских половых органов </w:t>
      </w:r>
      <w:r>
        <w:rPr>
          <w:szCs w:val="28"/>
        </w:rPr>
        <w:t xml:space="preserve">/ </w:t>
      </w:r>
      <w:r w:rsidRPr="00AB6F31">
        <w:rPr>
          <w:szCs w:val="28"/>
        </w:rPr>
        <w:t>Е.</w:t>
      </w:r>
      <w:r>
        <w:rPr>
          <w:szCs w:val="28"/>
        </w:rPr>
        <w:t xml:space="preserve"> </w:t>
      </w:r>
      <w:r w:rsidRPr="00AB6F31">
        <w:rPr>
          <w:szCs w:val="28"/>
        </w:rPr>
        <w:t>Ф.</w:t>
      </w:r>
      <w:r>
        <w:rPr>
          <w:szCs w:val="28"/>
        </w:rPr>
        <w:t xml:space="preserve"> </w:t>
      </w:r>
      <w:r w:rsidRPr="00AB6F31">
        <w:rPr>
          <w:szCs w:val="28"/>
        </w:rPr>
        <w:t>Кира, Ю.</w:t>
      </w:r>
      <w:r>
        <w:rPr>
          <w:szCs w:val="28"/>
        </w:rPr>
        <w:t xml:space="preserve"> </w:t>
      </w:r>
      <w:r w:rsidRPr="00AB6F31">
        <w:rPr>
          <w:szCs w:val="28"/>
        </w:rPr>
        <w:t>В.</w:t>
      </w:r>
      <w:r>
        <w:rPr>
          <w:szCs w:val="28"/>
        </w:rPr>
        <w:t xml:space="preserve"> </w:t>
      </w:r>
      <w:r w:rsidRPr="00AB6F31">
        <w:rPr>
          <w:szCs w:val="28"/>
        </w:rPr>
        <w:t>Цвелев // Вестник Российской ассоциации акушеров-гинекологов. – 1998. - №</w:t>
      </w:r>
      <w:r>
        <w:rPr>
          <w:szCs w:val="28"/>
        </w:rPr>
        <w:t xml:space="preserve"> </w:t>
      </w:r>
      <w:r w:rsidRPr="00AB6F31">
        <w:rPr>
          <w:szCs w:val="28"/>
        </w:rPr>
        <w:t>2. – С.</w:t>
      </w:r>
      <w:r>
        <w:rPr>
          <w:szCs w:val="28"/>
        </w:rPr>
        <w:t xml:space="preserve"> </w:t>
      </w:r>
      <w:r w:rsidRPr="00AB6F31">
        <w:rPr>
          <w:szCs w:val="28"/>
        </w:rPr>
        <w:t>18-22.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Кира Е.Ф. Биохимические и биологические свойства влагалищной жидкости.// Журнал акушерства и женских болезней</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Клинико-иммунологические аспекты применения Эрбисола в комплексном лечении лейомиомы матки </w:t>
      </w:r>
      <w:r>
        <w:rPr>
          <w:szCs w:val="28"/>
        </w:rPr>
        <w:t xml:space="preserve">/ </w:t>
      </w:r>
      <w:r w:rsidRPr="00AB6F31">
        <w:rPr>
          <w:szCs w:val="28"/>
        </w:rPr>
        <w:t>Т.</w:t>
      </w:r>
      <w:r>
        <w:rPr>
          <w:szCs w:val="28"/>
        </w:rPr>
        <w:t xml:space="preserve"> </w:t>
      </w:r>
      <w:r w:rsidRPr="00AB6F31">
        <w:rPr>
          <w:szCs w:val="28"/>
        </w:rPr>
        <w:t>Ф.</w:t>
      </w:r>
      <w:r>
        <w:rPr>
          <w:szCs w:val="28"/>
        </w:rPr>
        <w:t xml:space="preserve"> </w:t>
      </w:r>
      <w:r w:rsidRPr="00AB6F31">
        <w:rPr>
          <w:szCs w:val="28"/>
        </w:rPr>
        <w:t>Татарчук, И.</w:t>
      </w:r>
      <w:r>
        <w:rPr>
          <w:szCs w:val="28"/>
        </w:rPr>
        <w:t xml:space="preserve"> </w:t>
      </w:r>
      <w:r w:rsidRPr="00AB6F31">
        <w:rPr>
          <w:szCs w:val="28"/>
        </w:rPr>
        <w:t>Е.</w:t>
      </w:r>
      <w:r>
        <w:rPr>
          <w:szCs w:val="28"/>
        </w:rPr>
        <w:t xml:space="preserve"> </w:t>
      </w:r>
      <w:r w:rsidRPr="00AB6F31">
        <w:rPr>
          <w:szCs w:val="28"/>
        </w:rPr>
        <w:t>Зданович, Н.</w:t>
      </w:r>
      <w:r>
        <w:rPr>
          <w:szCs w:val="28"/>
        </w:rPr>
        <w:t xml:space="preserve"> </w:t>
      </w:r>
      <w:r w:rsidRPr="00AB6F31">
        <w:rPr>
          <w:szCs w:val="28"/>
        </w:rPr>
        <w:t>В.</w:t>
      </w:r>
      <w:r>
        <w:rPr>
          <w:szCs w:val="28"/>
        </w:rPr>
        <w:t xml:space="preserve"> </w:t>
      </w:r>
      <w:r w:rsidRPr="00AB6F31">
        <w:rPr>
          <w:szCs w:val="28"/>
        </w:rPr>
        <w:t xml:space="preserve">Косей </w:t>
      </w:r>
      <w:r w:rsidRPr="0057377A">
        <w:rPr>
          <w:szCs w:val="28"/>
        </w:rPr>
        <w:t>[</w:t>
      </w:r>
      <w:r w:rsidRPr="00AB6F31">
        <w:rPr>
          <w:szCs w:val="28"/>
        </w:rPr>
        <w:t>и др.</w:t>
      </w:r>
      <w:r w:rsidRPr="0057377A">
        <w:rPr>
          <w:szCs w:val="28"/>
        </w:rPr>
        <w:t>]</w:t>
      </w:r>
      <w:r>
        <w:rPr>
          <w:szCs w:val="28"/>
        </w:rPr>
        <w:t xml:space="preserve"> </w:t>
      </w:r>
      <w:r w:rsidRPr="00AB6F31">
        <w:rPr>
          <w:szCs w:val="28"/>
        </w:rPr>
        <w:t xml:space="preserve">// Здоровье женщины. </w:t>
      </w:r>
      <w:r>
        <w:rPr>
          <w:szCs w:val="28"/>
        </w:rPr>
        <w:noBreakHyphen/>
        <w:t xml:space="preserve"> </w:t>
      </w:r>
      <w:r w:rsidRPr="00AB6F31">
        <w:rPr>
          <w:szCs w:val="28"/>
        </w:rPr>
        <w:t>2005. - №</w:t>
      </w:r>
      <w:r>
        <w:rPr>
          <w:szCs w:val="28"/>
        </w:rPr>
        <w:t xml:space="preserve"> </w:t>
      </w:r>
      <w:r w:rsidRPr="00AB6F31">
        <w:rPr>
          <w:szCs w:val="28"/>
        </w:rPr>
        <w:t>4</w:t>
      </w:r>
      <w:r>
        <w:rPr>
          <w:szCs w:val="28"/>
        </w:rPr>
        <w:t xml:space="preserve"> </w:t>
      </w:r>
      <w:r w:rsidRPr="00AB6F31">
        <w:rPr>
          <w:szCs w:val="28"/>
        </w:rPr>
        <w:t>(24). –</w:t>
      </w:r>
      <w:r>
        <w:rPr>
          <w:szCs w:val="28"/>
        </w:rPr>
        <w:t xml:space="preserve"> </w:t>
      </w:r>
      <w:r w:rsidRPr="00AB6F31">
        <w:rPr>
          <w:szCs w:val="28"/>
        </w:rPr>
        <w:t>С. 93-96.</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Клиническая иммунология и аллергология. Т.1</w:t>
      </w:r>
      <w:r>
        <w:rPr>
          <w:szCs w:val="28"/>
        </w:rPr>
        <w:t xml:space="preserve"> ; п</w:t>
      </w:r>
      <w:r w:rsidRPr="00AB6F31">
        <w:rPr>
          <w:szCs w:val="28"/>
        </w:rPr>
        <w:t>ер. с нем. /</w:t>
      </w:r>
      <w:r>
        <w:rPr>
          <w:szCs w:val="28"/>
        </w:rPr>
        <w:t xml:space="preserve"> п</w:t>
      </w:r>
      <w:r w:rsidRPr="00AB6F31">
        <w:rPr>
          <w:szCs w:val="28"/>
        </w:rPr>
        <w:t>од ред. Л. Йегера. – 2-е изд., переработанное и дополненное. – М.</w:t>
      </w:r>
      <w:r>
        <w:rPr>
          <w:szCs w:val="28"/>
        </w:rPr>
        <w:t xml:space="preserve"> </w:t>
      </w:r>
      <w:r w:rsidRPr="00AB6F31">
        <w:rPr>
          <w:szCs w:val="28"/>
        </w:rPr>
        <w:t>: Медицина, 1990. – 528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Коколина В.</w:t>
      </w:r>
      <w:r>
        <w:rPr>
          <w:szCs w:val="28"/>
        </w:rPr>
        <w:t xml:space="preserve"> </w:t>
      </w:r>
      <w:r w:rsidRPr="00AB6F31">
        <w:rPr>
          <w:szCs w:val="28"/>
        </w:rPr>
        <w:t>Ф. Гинекологическая эндокринология детей и подростков. Руководство для врачей</w:t>
      </w:r>
      <w:r>
        <w:rPr>
          <w:szCs w:val="28"/>
        </w:rPr>
        <w:t xml:space="preserve"> / </w:t>
      </w:r>
      <w:r w:rsidRPr="00AB6F31">
        <w:rPr>
          <w:szCs w:val="28"/>
        </w:rPr>
        <w:t>В.</w:t>
      </w:r>
      <w:r>
        <w:rPr>
          <w:szCs w:val="28"/>
        </w:rPr>
        <w:t xml:space="preserve"> </w:t>
      </w:r>
      <w:r w:rsidRPr="00AB6F31">
        <w:rPr>
          <w:szCs w:val="28"/>
        </w:rPr>
        <w:t>Ф.</w:t>
      </w:r>
      <w:r>
        <w:rPr>
          <w:szCs w:val="28"/>
        </w:rPr>
        <w:t xml:space="preserve"> Коколина. –</w:t>
      </w:r>
      <w:r w:rsidRPr="00AB6F31">
        <w:rPr>
          <w:szCs w:val="28"/>
        </w:rPr>
        <w:t xml:space="preserve"> М</w:t>
      </w:r>
      <w:r>
        <w:rPr>
          <w:szCs w:val="28"/>
        </w:rPr>
        <w:t xml:space="preserve">. </w:t>
      </w:r>
      <w:r w:rsidRPr="00AB6F31">
        <w:rPr>
          <w:szCs w:val="28"/>
        </w:rPr>
        <w:t xml:space="preserve">: Мед. информ. </w:t>
      </w:r>
      <w:r>
        <w:rPr>
          <w:szCs w:val="28"/>
        </w:rPr>
        <w:t>Агентство,</w:t>
      </w:r>
      <w:r w:rsidRPr="00AB6F31">
        <w:rPr>
          <w:szCs w:val="28"/>
        </w:rPr>
        <w:t xml:space="preserve"> 2001.</w:t>
      </w:r>
      <w:r>
        <w:rPr>
          <w:szCs w:val="28"/>
        </w:rPr>
        <w:t xml:space="preserve"> – 342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Коротяев А.</w:t>
      </w:r>
      <w:r>
        <w:rPr>
          <w:szCs w:val="28"/>
        </w:rPr>
        <w:t xml:space="preserve"> </w:t>
      </w:r>
      <w:r w:rsidRPr="00AB6F31">
        <w:rPr>
          <w:szCs w:val="28"/>
        </w:rPr>
        <w:t>И.</w:t>
      </w:r>
      <w:r>
        <w:rPr>
          <w:szCs w:val="28"/>
        </w:rPr>
        <w:t xml:space="preserve"> </w:t>
      </w:r>
      <w:r w:rsidRPr="00AB6F31">
        <w:rPr>
          <w:szCs w:val="28"/>
        </w:rPr>
        <w:t xml:space="preserve">Медицинская микробиология, иммунология и </w:t>
      </w:r>
      <w:r>
        <w:rPr>
          <w:szCs w:val="28"/>
        </w:rPr>
        <w:t xml:space="preserve">вірусологія / </w:t>
      </w:r>
      <w:r w:rsidRPr="00AB6F31">
        <w:rPr>
          <w:szCs w:val="28"/>
        </w:rPr>
        <w:t>А.</w:t>
      </w:r>
      <w:r>
        <w:rPr>
          <w:szCs w:val="28"/>
        </w:rPr>
        <w:t xml:space="preserve"> </w:t>
      </w:r>
      <w:r w:rsidRPr="00AB6F31">
        <w:rPr>
          <w:szCs w:val="28"/>
        </w:rPr>
        <w:t>И.</w:t>
      </w:r>
      <w:r>
        <w:rPr>
          <w:szCs w:val="28"/>
        </w:rPr>
        <w:t xml:space="preserve"> </w:t>
      </w:r>
      <w:r w:rsidRPr="00AB6F31">
        <w:rPr>
          <w:szCs w:val="28"/>
        </w:rPr>
        <w:t>Коротяев, С.</w:t>
      </w:r>
      <w:r>
        <w:rPr>
          <w:szCs w:val="28"/>
        </w:rPr>
        <w:t xml:space="preserve"> </w:t>
      </w:r>
      <w:r w:rsidRPr="00AB6F31">
        <w:rPr>
          <w:szCs w:val="28"/>
        </w:rPr>
        <w:t>А.</w:t>
      </w:r>
      <w:r>
        <w:rPr>
          <w:szCs w:val="28"/>
        </w:rPr>
        <w:t xml:space="preserve"> </w:t>
      </w:r>
      <w:r w:rsidRPr="00AB6F31">
        <w:rPr>
          <w:szCs w:val="28"/>
        </w:rPr>
        <w:t>Бабичев. – СПб</w:t>
      </w:r>
      <w:r>
        <w:rPr>
          <w:szCs w:val="28"/>
        </w:rPr>
        <w:t>.</w:t>
      </w:r>
      <w:r w:rsidRPr="00AB6F31">
        <w:rPr>
          <w:szCs w:val="28"/>
        </w:rPr>
        <w:t>, 1998. – 592</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013E94">
        <w:rPr>
          <w:szCs w:val="28"/>
        </w:rPr>
        <w:t>Коршунов В.</w:t>
      </w:r>
      <w:r>
        <w:rPr>
          <w:szCs w:val="28"/>
        </w:rPr>
        <w:t xml:space="preserve"> </w:t>
      </w:r>
      <w:r w:rsidRPr="00013E94">
        <w:rPr>
          <w:szCs w:val="28"/>
        </w:rPr>
        <w:t>М.</w:t>
      </w:r>
      <w:r>
        <w:rPr>
          <w:szCs w:val="28"/>
        </w:rPr>
        <w:t xml:space="preserve"> </w:t>
      </w:r>
      <w:r w:rsidRPr="00AB6F31">
        <w:rPr>
          <w:szCs w:val="28"/>
        </w:rPr>
        <w:t>Микроэкология влагалища при бактериальных вагинозах</w:t>
      </w:r>
      <w:r>
        <w:rPr>
          <w:szCs w:val="28"/>
        </w:rPr>
        <w:t xml:space="preserve"> :</w:t>
      </w:r>
      <w:r w:rsidRPr="00AB6F31">
        <w:rPr>
          <w:szCs w:val="28"/>
        </w:rPr>
        <w:t xml:space="preserve"> </w:t>
      </w:r>
      <w:r>
        <w:rPr>
          <w:szCs w:val="28"/>
        </w:rPr>
        <w:t>у</w:t>
      </w:r>
      <w:r w:rsidRPr="00AB6F31">
        <w:rPr>
          <w:szCs w:val="28"/>
        </w:rPr>
        <w:t>ч</w:t>
      </w:r>
      <w:r>
        <w:rPr>
          <w:szCs w:val="28"/>
        </w:rPr>
        <w:t>.</w:t>
      </w:r>
      <w:r w:rsidRPr="00AB6F31">
        <w:rPr>
          <w:szCs w:val="28"/>
        </w:rPr>
        <w:t xml:space="preserve"> пособие</w:t>
      </w:r>
      <w:r>
        <w:rPr>
          <w:szCs w:val="28"/>
        </w:rPr>
        <w:t xml:space="preserve"> / </w:t>
      </w:r>
      <w:r w:rsidRPr="00013E94">
        <w:rPr>
          <w:szCs w:val="28"/>
        </w:rPr>
        <w:t>В.</w:t>
      </w:r>
      <w:r>
        <w:rPr>
          <w:szCs w:val="28"/>
        </w:rPr>
        <w:t xml:space="preserve"> </w:t>
      </w:r>
      <w:r w:rsidRPr="00013E94">
        <w:rPr>
          <w:szCs w:val="28"/>
        </w:rPr>
        <w:t>М.</w:t>
      </w:r>
      <w:r>
        <w:rPr>
          <w:szCs w:val="28"/>
        </w:rPr>
        <w:t xml:space="preserve"> </w:t>
      </w:r>
      <w:r w:rsidRPr="00013E94">
        <w:rPr>
          <w:szCs w:val="28"/>
        </w:rPr>
        <w:t xml:space="preserve">Коршунов, </w:t>
      </w:r>
      <w:r w:rsidRPr="00AB6F31">
        <w:rPr>
          <w:szCs w:val="28"/>
        </w:rPr>
        <w:t>Н.</w:t>
      </w:r>
      <w:r>
        <w:rPr>
          <w:szCs w:val="28"/>
        </w:rPr>
        <w:t xml:space="preserve"> </w:t>
      </w:r>
      <w:r w:rsidRPr="00AB6F31">
        <w:rPr>
          <w:szCs w:val="28"/>
        </w:rPr>
        <w:t>Н.</w:t>
      </w:r>
      <w:r>
        <w:rPr>
          <w:szCs w:val="28"/>
        </w:rPr>
        <w:t xml:space="preserve"> </w:t>
      </w:r>
      <w:r w:rsidRPr="00013E94">
        <w:rPr>
          <w:szCs w:val="28"/>
        </w:rPr>
        <w:t>Володин</w:t>
      </w:r>
      <w:r w:rsidRPr="00AB6F31">
        <w:rPr>
          <w:szCs w:val="28"/>
        </w:rPr>
        <w:t>. – М., 1999</w:t>
      </w:r>
      <w:r>
        <w:rPr>
          <w:szCs w:val="28"/>
        </w:rPr>
        <w:t>. – 48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Коршунов В.</w:t>
      </w:r>
      <w:r>
        <w:rPr>
          <w:szCs w:val="28"/>
        </w:rPr>
        <w:t xml:space="preserve"> </w:t>
      </w:r>
      <w:r w:rsidRPr="00AB6F31">
        <w:rPr>
          <w:szCs w:val="28"/>
        </w:rPr>
        <w:t xml:space="preserve">М. Проблема регуляции микрофлоры кишечника </w:t>
      </w:r>
      <w:r>
        <w:rPr>
          <w:szCs w:val="28"/>
        </w:rPr>
        <w:t xml:space="preserve">/ </w:t>
      </w:r>
      <w:r w:rsidRPr="00AB6F31">
        <w:rPr>
          <w:szCs w:val="28"/>
        </w:rPr>
        <w:t>В.</w:t>
      </w:r>
      <w:r>
        <w:rPr>
          <w:szCs w:val="28"/>
        </w:rPr>
        <w:t xml:space="preserve"> </w:t>
      </w:r>
      <w:r w:rsidRPr="00AB6F31">
        <w:rPr>
          <w:szCs w:val="28"/>
        </w:rPr>
        <w:t>М.</w:t>
      </w:r>
      <w:r>
        <w:rPr>
          <w:szCs w:val="28"/>
        </w:rPr>
        <w:t xml:space="preserve"> </w:t>
      </w:r>
      <w:r w:rsidRPr="00AB6F31">
        <w:rPr>
          <w:szCs w:val="28"/>
        </w:rPr>
        <w:t>Коршунов // Журнал микробиологии</w:t>
      </w:r>
      <w:r>
        <w:rPr>
          <w:szCs w:val="28"/>
        </w:rPr>
        <w:t>.</w:t>
      </w:r>
      <w:r w:rsidRPr="00AB6F31">
        <w:rPr>
          <w:szCs w:val="28"/>
        </w:rPr>
        <w:t xml:space="preserve"> - 1995.</w:t>
      </w:r>
      <w:r>
        <w:rPr>
          <w:szCs w:val="28"/>
        </w:rPr>
        <w:t xml:space="preserve"> </w:t>
      </w:r>
      <w:r w:rsidRPr="00AB6F31">
        <w:rPr>
          <w:szCs w:val="28"/>
        </w:rPr>
        <w:t>-</w:t>
      </w:r>
      <w:r>
        <w:rPr>
          <w:szCs w:val="28"/>
        </w:rPr>
        <w:t xml:space="preserve"> </w:t>
      </w:r>
      <w:r w:rsidRPr="00AB6F31">
        <w:rPr>
          <w:szCs w:val="28"/>
        </w:rPr>
        <w:t>№</w:t>
      </w:r>
      <w:r>
        <w:rPr>
          <w:szCs w:val="28"/>
        </w:rPr>
        <w:t xml:space="preserve"> </w:t>
      </w:r>
      <w:r w:rsidRPr="00AB6F31">
        <w:rPr>
          <w:szCs w:val="28"/>
        </w:rPr>
        <w:t>3</w:t>
      </w:r>
      <w:r>
        <w:rPr>
          <w:szCs w:val="28"/>
        </w:rPr>
        <w:t>. – С. 48-55.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Коршунов В.</w:t>
      </w:r>
      <w:r>
        <w:rPr>
          <w:szCs w:val="28"/>
        </w:rPr>
        <w:t xml:space="preserve"> </w:t>
      </w:r>
      <w:r w:rsidRPr="00AB6F31">
        <w:rPr>
          <w:szCs w:val="28"/>
        </w:rPr>
        <w:t>М.</w:t>
      </w:r>
      <w:r>
        <w:rPr>
          <w:szCs w:val="28"/>
        </w:rPr>
        <w:t xml:space="preserve"> </w:t>
      </w:r>
      <w:r w:rsidRPr="00AB6F31">
        <w:rPr>
          <w:szCs w:val="28"/>
        </w:rPr>
        <w:t xml:space="preserve">Рациональные подходы к проблеме коррекции микрофлоры кишечника </w:t>
      </w:r>
      <w:r>
        <w:rPr>
          <w:szCs w:val="28"/>
        </w:rPr>
        <w:t xml:space="preserve">/ </w:t>
      </w:r>
      <w:r w:rsidRPr="00AB6F31">
        <w:rPr>
          <w:szCs w:val="28"/>
        </w:rPr>
        <w:t>В.</w:t>
      </w:r>
      <w:r>
        <w:rPr>
          <w:szCs w:val="28"/>
        </w:rPr>
        <w:t xml:space="preserve"> </w:t>
      </w:r>
      <w:r w:rsidRPr="00AB6F31">
        <w:rPr>
          <w:szCs w:val="28"/>
        </w:rPr>
        <w:t>М.</w:t>
      </w:r>
      <w:r>
        <w:rPr>
          <w:szCs w:val="28"/>
        </w:rPr>
        <w:t xml:space="preserve"> </w:t>
      </w:r>
      <w:r w:rsidRPr="00AB6F31">
        <w:rPr>
          <w:szCs w:val="28"/>
        </w:rPr>
        <w:t>Коршунов, В.</w:t>
      </w:r>
      <w:r>
        <w:rPr>
          <w:szCs w:val="28"/>
        </w:rPr>
        <w:t xml:space="preserve"> </w:t>
      </w:r>
      <w:r w:rsidRPr="00AB6F31">
        <w:rPr>
          <w:szCs w:val="28"/>
        </w:rPr>
        <w:t>В.</w:t>
      </w:r>
      <w:r>
        <w:rPr>
          <w:szCs w:val="28"/>
        </w:rPr>
        <w:t xml:space="preserve"> </w:t>
      </w:r>
      <w:r w:rsidRPr="00AB6F31">
        <w:rPr>
          <w:szCs w:val="28"/>
        </w:rPr>
        <w:t>Смеянов, Б.</w:t>
      </w:r>
      <w:r>
        <w:rPr>
          <w:szCs w:val="28"/>
        </w:rPr>
        <w:t xml:space="preserve"> </w:t>
      </w:r>
      <w:r w:rsidRPr="00AB6F31">
        <w:rPr>
          <w:szCs w:val="28"/>
        </w:rPr>
        <w:t>А.</w:t>
      </w:r>
      <w:r>
        <w:rPr>
          <w:szCs w:val="28"/>
        </w:rPr>
        <w:t xml:space="preserve"> </w:t>
      </w:r>
      <w:r w:rsidRPr="00AB6F31">
        <w:rPr>
          <w:szCs w:val="28"/>
        </w:rPr>
        <w:t>Ефимов // Вестн. Рос. АМН. – 1996. - №</w:t>
      </w:r>
      <w:r>
        <w:rPr>
          <w:szCs w:val="28"/>
        </w:rPr>
        <w:t xml:space="preserve"> </w:t>
      </w:r>
      <w:r w:rsidRPr="00AB6F31">
        <w:rPr>
          <w:szCs w:val="28"/>
        </w:rPr>
        <w:t>2. – С.</w:t>
      </w:r>
      <w:r>
        <w:rPr>
          <w:szCs w:val="28"/>
        </w:rPr>
        <w:t xml:space="preserve"> </w:t>
      </w:r>
      <w:r w:rsidRPr="00AB6F31">
        <w:rPr>
          <w:szCs w:val="28"/>
        </w:rPr>
        <w:t>60-65.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Костючек Д.</w:t>
      </w:r>
      <w:r>
        <w:rPr>
          <w:szCs w:val="28"/>
        </w:rPr>
        <w:t xml:space="preserve"> </w:t>
      </w:r>
      <w:r w:rsidRPr="00AB6F31">
        <w:rPr>
          <w:szCs w:val="28"/>
        </w:rPr>
        <w:t>Ф.</w:t>
      </w:r>
      <w:r>
        <w:rPr>
          <w:szCs w:val="28"/>
        </w:rPr>
        <w:t xml:space="preserve"> </w:t>
      </w:r>
      <w:r w:rsidRPr="00AB6F31">
        <w:rPr>
          <w:szCs w:val="28"/>
        </w:rPr>
        <w:t xml:space="preserve">Состояние неспецифической резистентности организма у больных гнойно-септическими послеродовыми заболеваниями </w:t>
      </w:r>
      <w:r>
        <w:rPr>
          <w:szCs w:val="28"/>
        </w:rPr>
        <w:t xml:space="preserve">/ </w:t>
      </w:r>
      <w:r w:rsidRPr="00AB6F31">
        <w:rPr>
          <w:szCs w:val="28"/>
        </w:rPr>
        <w:t>Д.</w:t>
      </w:r>
      <w:r>
        <w:rPr>
          <w:szCs w:val="28"/>
        </w:rPr>
        <w:t xml:space="preserve"> </w:t>
      </w:r>
      <w:r w:rsidRPr="00AB6F31">
        <w:rPr>
          <w:szCs w:val="28"/>
        </w:rPr>
        <w:t>Ф.Костючек, И.</w:t>
      </w:r>
      <w:r>
        <w:rPr>
          <w:szCs w:val="28"/>
        </w:rPr>
        <w:t xml:space="preserve"> </w:t>
      </w:r>
      <w:r w:rsidRPr="00AB6F31">
        <w:rPr>
          <w:szCs w:val="28"/>
        </w:rPr>
        <w:t>А.</w:t>
      </w:r>
      <w:r>
        <w:rPr>
          <w:szCs w:val="28"/>
        </w:rPr>
        <w:t xml:space="preserve"> </w:t>
      </w:r>
      <w:r w:rsidRPr="00AB6F31">
        <w:rPr>
          <w:szCs w:val="28"/>
        </w:rPr>
        <w:t>Добровольская // Russian Journal of Immunology. – V</w:t>
      </w:r>
      <w:r>
        <w:rPr>
          <w:szCs w:val="28"/>
          <w:lang w:val="en-US"/>
        </w:rPr>
        <w:t>ol</w:t>
      </w:r>
      <w:r w:rsidRPr="00AB6F31">
        <w:rPr>
          <w:szCs w:val="28"/>
        </w:rPr>
        <w:t>. 9</w:t>
      </w:r>
      <w:r>
        <w:rPr>
          <w:szCs w:val="28"/>
        </w:rPr>
        <w:t xml:space="preserve">, </w:t>
      </w:r>
      <w:r w:rsidRPr="00AB6F31">
        <w:rPr>
          <w:szCs w:val="28"/>
        </w:rPr>
        <w:t>Suppl</w:t>
      </w:r>
      <w:r>
        <w:rPr>
          <w:szCs w:val="28"/>
        </w:rPr>
        <w:t>.</w:t>
      </w:r>
      <w:r w:rsidRPr="00AB6F31">
        <w:rPr>
          <w:szCs w:val="28"/>
        </w:rPr>
        <w:t xml:space="preserve"> 2. – 2005. – P. 258-259.</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Кохан І. Імунологія: Підручник імунності, серології, імунохімії, імунобіології, імуногенетики</w:t>
      </w:r>
      <w:r>
        <w:rPr>
          <w:szCs w:val="28"/>
        </w:rPr>
        <w:t xml:space="preserve"> </w:t>
      </w:r>
      <w:r w:rsidRPr="00AB6F31">
        <w:rPr>
          <w:szCs w:val="28"/>
        </w:rPr>
        <w:t xml:space="preserve">: </w:t>
      </w:r>
      <w:r w:rsidRPr="008944C7">
        <w:rPr>
          <w:szCs w:val="28"/>
        </w:rPr>
        <w:t>[</w:t>
      </w:r>
      <w:r>
        <w:rPr>
          <w:szCs w:val="28"/>
        </w:rPr>
        <w:t>д</w:t>
      </w:r>
      <w:r w:rsidRPr="00AB6F31">
        <w:rPr>
          <w:szCs w:val="28"/>
        </w:rPr>
        <w:t xml:space="preserve">ля студентів мед. </w:t>
      </w:r>
      <w:r>
        <w:rPr>
          <w:szCs w:val="28"/>
        </w:rPr>
        <w:t>і</w:t>
      </w:r>
      <w:r w:rsidRPr="00AB6F31">
        <w:rPr>
          <w:szCs w:val="28"/>
        </w:rPr>
        <w:t xml:space="preserve"> біол. </w:t>
      </w:r>
      <w:r>
        <w:rPr>
          <w:szCs w:val="28"/>
        </w:rPr>
        <w:t>і</w:t>
      </w:r>
      <w:r w:rsidRPr="00AB6F31">
        <w:rPr>
          <w:szCs w:val="28"/>
        </w:rPr>
        <w:t>нститутів</w:t>
      </w:r>
      <w:r w:rsidRPr="008944C7">
        <w:rPr>
          <w:szCs w:val="28"/>
        </w:rPr>
        <w:t>]</w:t>
      </w:r>
      <w:r>
        <w:rPr>
          <w:szCs w:val="28"/>
        </w:rPr>
        <w:t xml:space="preserve"> / І. Кохан. </w:t>
      </w:r>
      <w:r w:rsidRPr="00AB6F31">
        <w:rPr>
          <w:szCs w:val="28"/>
        </w:rPr>
        <w:t>– К.</w:t>
      </w:r>
      <w:r>
        <w:rPr>
          <w:szCs w:val="28"/>
        </w:rPr>
        <w:t xml:space="preserve"> </w:t>
      </w:r>
      <w:r w:rsidRPr="00AB6F31">
        <w:rPr>
          <w:szCs w:val="28"/>
        </w:rPr>
        <w:t>: УКСП „Кобза”</w:t>
      </w:r>
      <w:r>
        <w:rPr>
          <w:szCs w:val="28"/>
        </w:rPr>
        <w:t>,</w:t>
      </w:r>
      <w:r w:rsidRPr="00AB6F31">
        <w:rPr>
          <w:szCs w:val="28"/>
        </w:rPr>
        <w:t xml:space="preserve"> 1994. – 444</w:t>
      </w:r>
      <w:r>
        <w:rPr>
          <w:szCs w:val="28"/>
        </w:rPr>
        <w:t xml:space="preserve"> </w:t>
      </w:r>
      <w:r w:rsidRPr="00AB6F31">
        <w:rPr>
          <w:szCs w:val="28"/>
        </w:rPr>
        <w:t>с.</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Кузнецова Л. В. Некоторые причины развития приобретенного иммунодефицита / Л. В. Кузнецова // Здоровье Украины. – 2001. - № 3. – С. 32-34.</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Кулаков В. И. Инфекционная патология репродуктивной системы женщины / В. И. Кулаков, Е. И. Вихляев // Акуш.и гинекол. – 1995. - № 4. – С. 3-7.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Pr>
          <w:szCs w:val="28"/>
        </w:rPr>
        <w:lastRenderedPageBreak/>
        <w:t xml:space="preserve">Кулаков В. И. </w:t>
      </w:r>
      <w:r w:rsidRPr="00AB6F31">
        <w:rPr>
          <w:szCs w:val="28"/>
        </w:rPr>
        <w:t xml:space="preserve">Руководство по охране репродуктивного </w:t>
      </w:r>
      <w:r>
        <w:rPr>
          <w:szCs w:val="28"/>
        </w:rPr>
        <w:t>здоров’я / В. И. Кулаков, В. Н. Серов</w:t>
      </w:r>
      <w:r w:rsidRPr="00AB6F31">
        <w:rPr>
          <w:szCs w:val="28"/>
        </w:rPr>
        <w:t>.</w:t>
      </w:r>
      <w:r>
        <w:rPr>
          <w:szCs w:val="28"/>
        </w:rPr>
        <w:t xml:space="preserve"> –</w:t>
      </w:r>
      <w:r w:rsidRPr="00AB6F31">
        <w:rPr>
          <w:szCs w:val="28"/>
        </w:rPr>
        <w:t xml:space="preserve"> М</w:t>
      </w:r>
      <w:r>
        <w:rPr>
          <w:szCs w:val="28"/>
        </w:rPr>
        <w:t xml:space="preserve">. </w:t>
      </w:r>
      <w:r w:rsidRPr="00AB6F31">
        <w:rPr>
          <w:szCs w:val="28"/>
        </w:rPr>
        <w:t>: Триада</w:t>
      </w:r>
      <w:r>
        <w:rPr>
          <w:szCs w:val="28"/>
        </w:rPr>
        <w:t>-</w:t>
      </w:r>
      <w:r w:rsidRPr="00AB6F31">
        <w:rPr>
          <w:szCs w:val="28"/>
        </w:rPr>
        <w:t>Х</w:t>
      </w:r>
      <w:r>
        <w:rPr>
          <w:szCs w:val="28"/>
        </w:rPr>
        <w:t>,</w:t>
      </w:r>
      <w:r w:rsidRPr="00AB6F31">
        <w:rPr>
          <w:szCs w:val="28"/>
        </w:rPr>
        <w:t xml:space="preserve"> 2001.</w:t>
      </w:r>
      <w:r>
        <w:rPr>
          <w:szCs w:val="28"/>
        </w:rPr>
        <w:t xml:space="preserve"> – 586 с.</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Кулаков В. И. Экологические проблемы репродуктивного здоровья / В. И. Кулаков, Н. П. Кирбасова // Акушерство и гинекология. – 1993. - № 1. – С. 12.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Лекарственные средства в акушерстве и гинекологии / Г. Затучни, Р. Слупик. –</w:t>
      </w:r>
      <w:r>
        <w:rPr>
          <w:szCs w:val="28"/>
        </w:rPr>
        <w:t xml:space="preserve"> </w:t>
      </w:r>
      <w:r w:rsidRPr="00AB6F31">
        <w:rPr>
          <w:szCs w:val="28"/>
        </w:rPr>
        <w:t>М.</w:t>
      </w:r>
      <w:r>
        <w:rPr>
          <w:szCs w:val="28"/>
        </w:rPr>
        <w:t xml:space="preserve"> </w:t>
      </w:r>
      <w:r w:rsidRPr="00AB6F31">
        <w:rPr>
          <w:szCs w:val="28"/>
        </w:rPr>
        <w:t xml:space="preserve">: Мед. лит., 2003. </w:t>
      </w:r>
      <w:r>
        <w:rPr>
          <w:szCs w:val="28"/>
        </w:rPr>
        <w:t xml:space="preserve">– </w:t>
      </w:r>
      <w:r w:rsidRPr="00AB6F31">
        <w:rPr>
          <w:szCs w:val="28"/>
        </w:rPr>
        <w:t>736</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Лекції з математичної статистики для лікарів / М.І. Пилипенко, Є.Б. Радзішевська, В.Г. Книгавко</w:t>
      </w:r>
      <w:r>
        <w:rPr>
          <w:szCs w:val="28"/>
        </w:rPr>
        <w:t xml:space="preserve">. </w:t>
      </w:r>
      <w:r>
        <w:rPr>
          <w:szCs w:val="28"/>
        </w:rPr>
        <w:noBreakHyphen/>
        <w:t xml:space="preserve"> Харків</w:t>
      </w:r>
      <w:r w:rsidRPr="00AB6F31">
        <w:rPr>
          <w:szCs w:val="28"/>
        </w:rPr>
        <w:t xml:space="preserve">, 2001. </w:t>
      </w:r>
      <w:r>
        <w:rPr>
          <w:szCs w:val="28"/>
        </w:rPr>
        <w:t xml:space="preserve">– </w:t>
      </w:r>
      <w:r w:rsidRPr="00AB6F31">
        <w:rPr>
          <w:szCs w:val="28"/>
        </w:rPr>
        <w:t>88</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Pr>
          <w:szCs w:val="28"/>
        </w:rPr>
        <w:t xml:space="preserve">Литяева Л. А. </w:t>
      </w:r>
      <w:r w:rsidRPr="00AB6F31">
        <w:rPr>
          <w:szCs w:val="28"/>
        </w:rPr>
        <w:t xml:space="preserve">Бактериологическое исследование вагинальной и кишечной микрофлоры у беременных женщин </w:t>
      </w:r>
      <w:r>
        <w:rPr>
          <w:szCs w:val="28"/>
        </w:rPr>
        <w:t xml:space="preserve">/ Л. А. Литяева </w:t>
      </w:r>
      <w:r w:rsidRPr="00AB6F31">
        <w:rPr>
          <w:szCs w:val="28"/>
        </w:rPr>
        <w:t>// Клиника и лаб. диагностика. – 1992. - №</w:t>
      </w:r>
      <w:r>
        <w:rPr>
          <w:szCs w:val="28"/>
        </w:rPr>
        <w:t xml:space="preserve"> </w:t>
      </w:r>
      <w:r w:rsidRPr="00AB6F31">
        <w:rPr>
          <w:szCs w:val="28"/>
        </w:rPr>
        <w:t>3-4</w:t>
      </w:r>
      <w:r>
        <w:rPr>
          <w:szCs w:val="28"/>
        </w:rPr>
        <w:t xml:space="preserve">. </w:t>
      </w:r>
      <w:r>
        <w:rPr>
          <w:szCs w:val="28"/>
        </w:rPr>
        <w:noBreakHyphen/>
      </w:r>
      <w:r w:rsidRPr="00AB6F31">
        <w:rPr>
          <w:szCs w:val="28"/>
        </w:rPr>
        <w:t xml:space="preserve"> С. 6</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757EBF">
        <w:rPr>
          <w:szCs w:val="28"/>
        </w:rPr>
        <w:t xml:space="preserve">Луб’яна С. С. </w:t>
      </w:r>
      <w:r w:rsidRPr="00AB6F31">
        <w:rPr>
          <w:szCs w:val="28"/>
        </w:rPr>
        <w:t>Вагінози та вагініти у вагітних (фактори ризику, патогенез, діагностика й профілактика гестаційних ускладнень)</w:t>
      </w:r>
      <w:r w:rsidRPr="00757EBF">
        <w:rPr>
          <w:szCs w:val="28"/>
        </w:rPr>
        <w:t xml:space="preserve"> </w:t>
      </w:r>
      <w:r w:rsidRPr="00AB6F31">
        <w:rPr>
          <w:szCs w:val="28"/>
        </w:rPr>
        <w:t xml:space="preserve">: </w:t>
      </w:r>
      <w:r w:rsidRPr="00757EBF">
        <w:rPr>
          <w:szCs w:val="28"/>
        </w:rPr>
        <w:t>а</w:t>
      </w:r>
      <w:r w:rsidRPr="00AB6F31">
        <w:rPr>
          <w:szCs w:val="28"/>
        </w:rPr>
        <w:t>втореф.</w:t>
      </w:r>
      <w:r>
        <w:rPr>
          <w:szCs w:val="28"/>
        </w:rPr>
        <w:t xml:space="preserve"> </w:t>
      </w:r>
      <w:r w:rsidRPr="00AB6F31">
        <w:rPr>
          <w:szCs w:val="28"/>
        </w:rPr>
        <w:t>дис.</w:t>
      </w:r>
      <w:r>
        <w:rPr>
          <w:szCs w:val="28"/>
        </w:rPr>
        <w:t xml:space="preserve"> на здобуття наук. ступеня</w:t>
      </w:r>
      <w:r w:rsidRPr="00AB6F31">
        <w:rPr>
          <w:szCs w:val="28"/>
        </w:rPr>
        <w:t xml:space="preserve"> д</w:t>
      </w:r>
      <w:r>
        <w:rPr>
          <w:szCs w:val="28"/>
        </w:rPr>
        <w:t>окто</w:t>
      </w:r>
      <w:r w:rsidRPr="00AB6F31">
        <w:rPr>
          <w:szCs w:val="28"/>
        </w:rPr>
        <w:t>ра мед.</w:t>
      </w:r>
      <w:r>
        <w:rPr>
          <w:szCs w:val="28"/>
        </w:rPr>
        <w:t xml:space="preserve"> </w:t>
      </w:r>
      <w:r w:rsidRPr="00AB6F31">
        <w:rPr>
          <w:szCs w:val="28"/>
        </w:rPr>
        <w:t>наук</w:t>
      </w:r>
      <w:r>
        <w:rPr>
          <w:szCs w:val="28"/>
        </w:rPr>
        <w:t xml:space="preserve"> </w:t>
      </w:r>
      <w:r w:rsidRPr="00AB6F31">
        <w:rPr>
          <w:szCs w:val="28"/>
        </w:rPr>
        <w:t>:</w:t>
      </w:r>
      <w:r>
        <w:rPr>
          <w:szCs w:val="28"/>
        </w:rPr>
        <w:t xml:space="preserve"> спец. </w:t>
      </w:r>
      <w:r w:rsidRPr="00AB6F31">
        <w:rPr>
          <w:szCs w:val="28"/>
        </w:rPr>
        <w:t>14.01.01</w:t>
      </w:r>
      <w:r>
        <w:rPr>
          <w:szCs w:val="28"/>
        </w:rPr>
        <w:t xml:space="preserve"> «Акушерство та гінекологія» </w:t>
      </w:r>
      <w:r w:rsidRPr="00AB6F31">
        <w:rPr>
          <w:szCs w:val="28"/>
        </w:rPr>
        <w:t>/</w:t>
      </w:r>
      <w:r>
        <w:rPr>
          <w:szCs w:val="28"/>
        </w:rPr>
        <w:t xml:space="preserve"> </w:t>
      </w:r>
      <w:r w:rsidRPr="00AB6F31">
        <w:rPr>
          <w:szCs w:val="28"/>
        </w:rPr>
        <w:t>С.</w:t>
      </w:r>
      <w:r>
        <w:rPr>
          <w:szCs w:val="28"/>
        </w:rPr>
        <w:t xml:space="preserve"> </w:t>
      </w:r>
      <w:r w:rsidRPr="00AB6F31">
        <w:rPr>
          <w:szCs w:val="28"/>
        </w:rPr>
        <w:t>С.</w:t>
      </w:r>
      <w:r>
        <w:rPr>
          <w:szCs w:val="28"/>
        </w:rPr>
        <w:t xml:space="preserve"> </w:t>
      </w:r>
      <w:r w:rsidRPr="00AB6F31">
        <w:rPr>
          <w:szCs w:val="28"/>
        </w:rPr>
        <w:t>Луб</w:t>
      </w:r>
      <w:r>
        <w:rPr>
          <w:szCs w:val="28"/>
        </w:rPr>
        <w:t>’</w:t>
      </w:r>
      <w:r w:rsidRPr="00AB6F31">
        <w:rPr>
          <w:szCs w:val="28"/>
        </w:rPr>
        <w:t>яна. –</w:t>
      </w:r>
      <w:r>
        <w:rPr>
          <w:szCs w:val="28"/>
        </w:rPr>
        <w:t xml:space="preserve"> </w:t>
      </w:r>
      <w:r w:rsidRPr="00AB6F31">
        <w:rPr>
          <w:szCs w:val="28"/>
        </w:rPr>
        <w:t xml:space="preserve">К., 2001. </w:t>
      </w:r>
      <w:r>
        <w:rPr>
          <w:szCs w:val="28"/>
        </w:rPr>
        <w:t xml:space="preserve">– </w:t>
      </w:r>
      <w:r w:rsidRPr="00AB6F31">
        <w:rPr>
          <w:szCs w:val="28"/>
        </w:rPr>
        <w:t>37</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DC326A">
        <w:rPr>
          <w:szCs w:val="28"/>
        </w:rPr>
        <w:t>Майоров М.</w:t>
      </w:r>
      <w:r>
        <w:rPr>
          <w:szCs w:val="28"/>
        </w:rPr>
        <w:t xml:space="preserve"> </w:t>
      </w:r>
      <w:r w:rsidRPr="00DC326A">
        <w:rPr>
          <w:szCs w:val="28"/>
        </w:rPr>
        <w:t>В. Синдром непереносимости гестагенов: причины и следствия</w:t>
      </w:r>
      <w:r>
        <w:rPr>
          <w:szCs w:val="28"/>
        </w:rPr>
        <w:t xml:space="preserve"> / </w:t>
      </w:r>
      <w:r w:rsidRPr="00DC326A">
        <w:rPr>
          <w:szCs w:val="28"/>
        </w:rPr>
        <w:t>М.</w:t>
      </w:r>
      <w:r>
        <w:rPr>
          <w:szCs w:val="28"/>
        </w:rPr>
        <w:t xml:space="preserve"> </w:t>
      </w:r>
      <w:r w:rsidRPr="00DC326A">
        <w:rPr>
          <w:szCs w:val="28"/>
        </w:rPr>
        <w:t>В.</w:t>
      </w:r>
      <w:r>
        <w:rPr>
          <w:szCs w:val="28"/>
        </w:rPr>
        <w:t xml:space="preserve"> </w:t>
      </w:r>
      <w:r w:rsidRPr="00DC326A">
        <w:rPr>
          <w:szCs w:val="28"/>
        </w:rPr>
        <w:t xml:space="preserve">Майоров </w:t>
      </w:r>
      <w:r>
        <w:rPr>
          <w:szCs w:val="28"/>
        </w:rPr>
        <w:t>//</w:t>
      </w:r>
      <w:r w:rsidRPr="00DC326A">
        <w:rPr>
          <w:szCs w:val="28"/>
        </w:rPr>
        <w:t xml:space="preserve"> Репродуктивное здоровье</w:t>
      </w:r>
      <w:r w:rsidRPr="00AB6F31">
        <w:rPr>
          <w:szCs w:val="28"/>
        </w:rPr>
        <w:t xml:space="preserve"> женщины. – 2007. - №</w:t>
      </w:r>
      <w:r>
        <w:rPr>
          <w:szCs w:val="28"/>
        </w:rPr>
        <w:t xml:space="preserve"> </w:t>
      </w:r>
      <w:r w:rsidRPr="00AB6F31">
        <w:rPr>
          <w:szCs w:val="28"/>
        </w:rPr>
        <w:t>1</w:t>
      </w:r>
      <w:r>
        <w:rPr>
          <w:szCs w:val="28"/>
        </w:rPr>
        <w:t xml:space="preserve"> </w:t>
      </w:r>
      <w:r w:rsidRPr="00AB6F31">
        <w:rPr>
          <w:szCs w:val="28"/>
        </w:rPr>
        <w:t>(30). –С.</w:t>
      </w:r>
      <w:r>
        <w:rPr>
          <w:szCs w:val="28"/>
        </w:rPr>
        <w:t xml:space="preserve"> </w:t>
      </w:r>
      <w:r w:rsidRPr="00AB6F31">
        <w:rPr>
          <w:szCs w:val="28"/>
        </w:rPr>
        <w:t>49-51.</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 xml:space="preserve">Мальцева Н. Н. Иммуномодулирующее действие микробов – </w:t>
      </w:r>
      <w:r>
        <w:rPr>
          <w:spacing w:val="-6"/>
          <w:szCs w:val="28"/>
        </w:rPr>
        <w:t>предста-</w:t>
      </w:r>
      <w:r w:rsidRPr="00B977CA">
        <w:rPr>
          <w:spacing w:val="-6"/>
          <w:szCs w:val="28"/>
        </w:rPr>
        <w:t>вителей нормальной микрофлоры кишечника / Н. Н. Мальцева, М. М. Шкарупета, Б. В. Пинегин // Антибиотики и химиотер. – 1992. – Т.37. – № 12. – С. 41-43.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Манухин И.</w:t>
      </w:r>
      <w:r>
        <w:rPr>
          <w:szCs w:val="28"/>
        </w:rPr>
        <w:t xml:space="preserve"> </w:t>
      </w:r>
      <w:r w:rsidRPr="00AB6F31">
        <w:rPr>
          <w:szCs w:val="28"/>
        </w:rPr>
        <w:t>Б.</w:t>
      </w:r>
      <w:r>
        <w:rPr>
          <w:szCs w:val="28"/>
        </w:rPr>
        <w:t xml:space="preserve"> </w:t>
      </w:r>
      <w:r w:rsidRPr="00AB6F31">
        <w:rPr>
          <w:szCs w:val="28"/>
        </w:rPr>
        <w:t>Клинические лекции по гинекологической эндокринологии</w:t>
      </w:r>
      <w:r>
        <w:rPr>
          <w:szCs w:val="28"/>
        </w:rPr>
        <w:t xml:space="preserve"> / </w:t>
      </w:r>
      <w:r w:rsidRPr="00AB6F31">
        <w:rPr>
          <w:szCs w:val="28"/>
        </w:rPr>
        <w:t>Манухин И.</w:t>
      </w:r>
      <w:r>
        <w:rPr>
          <w:szCs w:val="28"/>
        </w:rPr>
        <w:t xml:space="preserve"> </w:t>
      </w:r>
      <w:r w:rsidRPr="00AB6F31">
        <w:rPr>
          <w:szCs w:val="28"/>
        </w:rPr>
        <w:t>Б., Тумилович Л.</w:t>
      </w:r>
      <w:r>
        <w:rPr>
          <w:szCs w:val="28"/>
        </w:rPr>
        <w:t xml:space="preserve"> </w:t>
      </w:r>
      <w:r w:rsidRPr="00AB6F31">
        <w:rPr>
          <w:szCs w:val="28"/>
        </w:rPr>
        <w:t>Г., Геворкян М.</w:t>
      </w:r>
      <w:r>
        <w:rPr>
          <w:szCs w:val="28"/>
        </w:rPr>
        <w:t xml:space="preserve"> </w:t>
      </w:r>
      <w:r w:rsidRPr="00AB6F31">
        <w:rPr>
          <w:szCs w:val="28"/>
        </w:rPr>
        <w:t>А. – М.</w:t>
      </w:r>
      <w:r>
        <w:rPr>
          <w:szCs w:val="28"/>
        </w:rPr>
        <w:t xml:space="preserve"> </w:t>
      </w:r>
      <w:r w:rsidRPr="00AB6F31">
        <w:rPr>
          <w:szCs w:val="28"/>
        </w:rPr>
        <w:t>: МИА, 2001</w:t>
      </w:r>
      <w:r>
        <w:rPr>
          <w:szCs w:val="28"/>
        </w:rPr>
        <w:t>. – 320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Мартикайнен З.</w:t>
      </w:r>
      <w:r>
        <w:rPr>
          <w:szCs w:val="28"/>
        </w:rPr>
        <w:t xml:space="preserve"> </w:t>
      </w:r>
      <w:r w:rsidRPr="00AB6F31">
        <w:rPr>
          <w:szCs w:val="28"/>
        </w:rPr>
        <w:t>М.</w:t>
      </w:r>
      <w:r>
        <w:rPr>
          <w:szCs w:val="28"/>
        </w:rPr>
        <w:t xml:space="preserve"> </w:t>
      </w:r>
      <w:r w:rsidRPr="00AB6F31">
        <w:rPr>
          <w:szCs w:val="28"/>
        </w:rPr>
        <w:t xml:space="preserve">Формирование вагинального микробиоценоза в послеродовом периоде при использовании различных эубиотических препаратов </w:t>
      </w:r>
      <w:r>
        <w:rPr>
          <w:szCs w:val="28"/>
        </w:rPr>
        <w:t xml:space="preserve">/ </w:t>
      </w:r>
      <w:r w:rsidRPr="00AB6F31">
        <w:rPr>
          <w:szCs w:val="28"/>
        </w:rPr>
        <w:t>З.</w:t>
      </w:r>
      <w:r>
        <w:rPr>
          <w:szCs w:val="28"/>
        </w:rPr>
        <w:t xml:space="preserve"> </w:t>
      </w:r>
      <w:r w:rsidRPr="00AB6F31">
        <w:rPr>
          <w:szCs w:val="28"/>
        </w:rPr>
        <w:t>М Мартикайнен., О.</w:t>
      </w:r>
      <w:r>
        <w:rPr>
          <w:szCs w:val="28"/>
        </w:rPr>
        <w:t xml:space="preserve"> </w:t>
      </w:r>
      <w:r w:rsidRPr="00AB6F31">
        <w:rPr>
          <w:szCs w:val="28"/>
        </w:rPr>
        <w:t>И.</w:t>
      </w:r>
      <w:r>
        <w:rPr>
          <w:szCs w:val="28"/>
        </w:rPr>
        <w:t xml:space="preserve"> </w:t>
      </w:r>
      <w:r w:rsidRPr="00AB6F31">
        <w:rPr>
          <w:szCs w:val="28"/>
        </w:rPr>
        <w:t>Деркач, С.</w:t>
      </w:r>
      <w:r>
        <w:rPr>
          <w:szCs w:val="28"/>
        </w:rPr>
        <w:t xml:space="preserve"> </w:t>
      </w:r>
      <w:r w:rsidRPr="00AB6F31">
        <w:rPr>
          <w:szCs w:val="28"/>
        </w:rPr>
        <w:t>Н.</w:t>
      </w:r>
      <w:r>
        <w:rPr>
          <w:szCs w:val="28"/>
        </w:rPr>
        <w:t xml:space="preserve"> </w:t>
      </w:r>
      <w:r w:rsidRPr="00AB6F31">
        <w:rPr>
          <w:szCs w:val="28"/>
        </w:rPr>
        <w:t>Головачева // Журнал акушерства и женских болезней. -</w:t>
      </w:r>
      <w:r>
        <w:rPr>
          <w:szCs w:val="28"/>
        </w:rPr>
        <w:t xml:space="preserve"> </w:t>
      </w:r>
      <w:r w:rsidRPr="00AB6F31">
        <w:rPr>
          <w:szCs w:val="28"/>
        </w:rPr>
        <w:t>2001. -</w:t>
      </w:r>
      <w:r>
        <w:rPr>
          <w:szCs w:val="28"/>
        </w:rPr>
        <w:t xml:space="preserve"> </w:t>
      </w:r>
      <w:r w:rsidRPr="00AB6F31">
        <w:rPr>
          <w:szCs w:val="28"/>
        </w:rPr>
        <w:t>№</w:t>
      </w:r>
      <w:r>
        <w:rPr>
          <w:szCs w:val="28"/>
        </w:rPr>
        <w:t xml:space="preserve"> </w:t>
      </w:r>
      <w:r w:rsidRPr="00AB6F31">
        <w:rPr>
          <w:szCs w:val="28"/>
        </w:rPr>
        <w:t>2. –</w:t>
      </w:r>
      <w:r>
        <w:rPr>
          <w:szCs w:val="28"/>
        </w:rPr>
        <w:t xml:space="preserve"> </w:t>
      </w:r>
      <w:r w:rsidRPr="00AB6F31">
        <w:rPr>
          <w:szCs w:val="28"/>
        </w:rPr>
        <w:t>С.</w:t>
      </w:r>
      <w:r>
        <w:rPr>
          <w:szCs w:val="28"/>
        </w:rPr>
        <w:t xml:space="preserve"> </w:t>
      </w:r>
      <w:r w:rsidRPr="00AB6F31">
        <w:rPr>
          <w:szCs w:val="28"/>
        </w:rPr>
        <w:t>58-61.</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Марторано Дж.</w:t>
      </w:r>
      <w:r>
        <w:rPr>
          <w:szCs w:val="28"/>
        </w:rPr>
        <w:t xml:space="preserve"> </w:t>
      </w:r>
      <w:r w:rsidRPr="00AB6F31">
        <w:rPr>
          <w:szCs w:val="28"/>
        </w:rPr>
        <w:t>Предменструальный синдром</w:t>
      </w:r>
      <w:r>
        <w:rPr>
          <w:szCs w:val="28"/>
        </w:rPr>
        <w:t xml:space="preserve"> / </w:t>
      </w:r>
      <w:r w:rsidRPr="00AB6F31">
        <w:rPr>
          <w:szCs w:val="28"/>
        </w:rPr>
        <w:t>Марторано Дж., Морган А., Фрайер У. – СПб.</w:t>
      </w:r>
      <w:r>
        <w:rPr>
          <w:szCs w:val="28"/>
        </w:rPr>
        <w:t xml:space="preserve"> </w:t>
      </w:r>
      <w:r w:rsidRPr="00AB6F31">
        <w:rPr>
          <w:szCs w:val="28"/>
        </w:rPr>
        <w:t>: Комплект, 1998.</w:t>
      </w:r>
      <w:r>
        <w:rPr>
          <w:szCs w:val="28"/>
        </w:rPr>
        <w:t xml:space="preserve"> – 217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Медведев Б.</w:t>
      </w:r>
      <w:r>
        <w:rPr>
          <w:szCs w:val="28"/>
        </w:rPr>
        <w:t xml:space="preserve"> </w:t>
      </w:r>
      <w:r w:rsidRPr="00AB6F31">
        <w:rPr>
          <w:szCs w:val="28"/>
        </w:rPr>
        <w:t>И</w:t>
      </w:r>
      <w:r>
        <w:rPr>
          <w:szCs w:val="28"/>
        </w:rPr>
        <w:t xml:space="preserve">. </w:t>
      </w:r>
      <w:r w:rsidRPr="00AB6F31">
        <w:rPr>
          <w:szCs w:val="28"/>
        </w:rPr>
        <w:t xml:space="preserve">Местный противоинфекционный иммунитет половой системы женщины (Обзор литературы) </w:t>
      </w:r>
      <w:r>
        <w:rPr>
          <w:szCs w:val="28"/>
        </w:rPr>
        <w:t xml:space="preserve">/ </w:t>
      </w:r>
      <w:r w:rsidRPr="00AB6F31">
        <w:rPr>
          <w:szCs w:val="28"/>
        </w:rPr>
        <w:t>Б.</w:t>
      </w:r>
      <w:r>
        <w:rPr>
          <w:szCs w:val="28"/>
        </w:rPr>
        <w:t xml:space="preserve"> </w:t>
      </w:r>
      <w:r w:rsidRPr="00AB6F31">
        <w:rPr>
          <w:szCs w:val="28"/>
        </w:rPr>
        <w:t>И</w:t>
      </w:r>
      <w:r>
        <w:rPr>
          <w:szCs w:val="28"/>
        </w:rPr>
        <w:t>.</w:t>
      </w:r>
      <w:r w:rsidRPr="00AB6F31">
        <w:rPr>
          <w:szCs w:val="28"/>
        </w:rPr>
        <w:t>Медведев, В.</w:t>
      </w:r>
      <w:r>
        <w:rPr>
          <w:szCs w:val="28"/>
        </w:rPr>
        <w:t xml:space="preserve"> </w:t>
      </w:r>
      <w:r w:rsidRPr="00AB6F31">
        <w:rPr>
          <w:szCs w:val="28"/>
        </w:rPr>
        <w:t>Ф.</w:t>
      </w:r>
      <w:r>
        <w:rPr>
          <w:szCs w:val="28"/>
        </w:rPr>
        <w:t xml:space="preserve"> </w:t>
      </w:r>
      <w:r w:rsidRPr="00AB6F31">
        <w:rPr>
          <w:szCs w:val="28"/>
        </w:rPr>
        <w:t>Долгушина // Акушерство и гинекология. – 1993. -</w:t>
      </w:r>
      <w:r>
        <w:rPr>
          <w:szCs w:val="28"/>
        </w:rPr>
        <w:t xml:space="preserve"> </w:t>
      </w:r>
      <w:r w:rsidRPr="00AB6F31">
        <w:rPr>
          <w:szCs w:val="28"/>
        </w:rPr>
        <w:t>№</w:t>
      </w:r>
      <w:r>
        <w:rPr>
          <w:szCs w:val="28"/>
        </w:rPr>
        <w:t xml:space="preserve"> </w:t>
      </w:r>
      <w:r w:rsidRPr="00AB6F31">
        <w:rPr>
          <w:szCs w:val="28"/>
        </w:rPr>
        <w:t>4. –</w:t>
      </w:r>
      <w:r>
        <w:rPr>
          <w:szCs w:val="28"/>
        </w:rPr>
        <w:t xml:space="preserve"> </w:t>
      </w:r>
      <w:r w:rsidRPr="00AB6F31">
        <w:rPr>
          <w:szCs w:val="28"/>
        </w:rPr>
        <w:t>С.</w:t>
      </w:r>
      <w:r>
        <w:rPr>
          <w:szCs w:val="28"/>
        </w:rPr>
        <w:t xml:space="preserve"> </w:t>
      </w:r>
      <w:r w:rsidRPr="00AB6F31">
        <w:rPr>
          <w:szCs w:val="28"/>
        </w:rPr>
        <w:t>7-9.</w:t>
      </w:r>
    </w:p>
    <w:p w:rsidR="008944C7" w:rsidRPr="00013E94" w:rsidRDefault="008944C7" w:rsidP="00F45FFE">
      <w:pPr>
        <w:pStyle w:val="ad"/>
        <w:numPr>
          <w:ilvl w:val="0"/>
          <w:numId w:val="28"/>
        </w:numPr>
        <w:suppressAutoHyphens w:val="0"/>
        <w:spacing w:after="0" w:line="360" w:lineRule="auto"/>
        <w:ind w:left="0" w:firstLine="709"/>
        <w:jc w:val="both"/>
        <w:rPr>
          <w:szCs w:val="28"/>
        </w:rPr>
      </w:pPr>
      <w:r w:rsidRPr="00013E94">
        <w:rPr>
          <w:szCs w:val="28"/>
        </w:rPr>
        <w:t xml:space="preserve">Микроэкология желудочно-кишечного тракта. Коррекция микрофлоры при дисбактериозе кишечника </w:t>
      </w:r>
      <w:r>
        <w:rPr>
          <w:szCs w:val="28"/>
        </w:rPr>
        <w:t xml:space="preserve">: уч. пособие </w:t>
      </w:r>
      <w:r w:rsidRPr="00013E94">
        <w:rPr>
          <w:szCs w:val="28"/>
        </w:rPr>
        <w:t xml:space="preserve">/ </w:t>
      </w:r>
      <w:r>
        <w:rPr>
          <w:szCs w:val="28"/>
        </w:rPr>
        <w:t xml:space="preserve">В. М. </w:t>
      </w:r>
      <w:r w:rsidRPr="00013E94">
        <w:rPr>
          <w:szCs w:val="28"/>
        </w:rPr>
        <w:t xml:space="preserve">Коршунов, </w:t>
      </w:r>
      <w:r>
        <w:rPr>
          <w:szCs w:val="28"/>
        </w:rPr>
        <w:t xml:space="preserve">Н. Н. </w:t>
      </w:r>
      <w:r w:rsidRPr="00013E94">
        <w:rPr>
          <w:szCs w:val="28"/>
        </w:rPr>
        <w:t xml:space="preserve">Володин </w:t>
      </w:r>
      <w:r w:rsidRPr="008944C7">
        <w:rPr>
          <w:szCs w:val="28"/>
        </w:rPr>
        <w:t>[</w:t>
      </w:r>
      <w:r w:rsidRPr="00013E94">
        <w:rPr>
          <w:szCs w:val="28"/>
        </w:rPr>
        <w:t xml:space="preserve">и </w:t>
      </w:r>
      <w:r>
        <w:rPr>
          <w:szCs w:val="28"/>
        </w:rPr>
        <w:t>др.</w:t>
      </w:r>
      <w:r w:rsidRPr="008944C7">
        <w:rPr>
          <w:szCs w:val="28"/>
        </w:rPr>
        <w:t>]</w:t>
      </w:r>
      <w:r>
        <w:rPr>
          <w:szCs w:val="28"/>
        </w:rPr>
        <w:t xml:space="preserve">. </w:t>
      </w:r>
      <w:r w:rsidRPr="00013E94">
        <w:rPr>
          <w:szCs w:val="28"/>
        </w:rPr>
        <w:t>– М., 1999. – 80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Муравьева В.</w:t>
      </w:r>
      <w:r>
        <w:rPr>
          <w:szCs w:val="28"/>
        </w:rPr>
        <w:t xml:space="preserve"> </w:t>
      </w:r>
      <w:r w:rsidRPr="00AB6F31">
        <w:rPr>
          <w:szCs w:val="28"/>
        </w:rPr>
        <w:t>В.</w:t>
      </w:r>
      <w:r>
        <w:rPr>
          <w:szCs w:val="28"/>
        </w:rPr>
        <w:t xml:space="preserve"> </w:t>
      </w:r>
      <w:r w:rsidRPr="00AB6F31">
        <w:rPr>
          <w:szCs w:val="28"/>
        </w:rPr>
        <w:t xml:space="preserve">Особенности микроэкологии влагалища при бактериальном вагинозе и вагинальном кандидозе </w:t>
      </w:r>
      <w:r>
        <w:rPr>
          <w:szCs w:val="28"/>
        </w:rPr>
        <w:t xml:space="preserve">/ </w:t>
      </w:r>
      <w:r w:rsidRPr="00AB6F31">
        <w:rPr>
          <w:szCs w:val="28"/>
        </w:rPr>
        <w:t>В.</w:t>
      </w:r>
      <w:r>
        <w:rPr>
          <w:szCs w:val="28"/>
        </w:rPr>
        <w:t xml:space="preserve"> </w:t>
      </w:r>
      <w:r w:rsidRPr="00AB6F31">
        <w:rPr>
          <w:szCs w:val="28"/>
        </w:rPr>
        <w:t>В.</w:t>
      </w:r>
      <w:r>
        <w:rPr>
          <w:szCs w:val="28"/>
        </w:rPr>
        <w:t xml:space="preserve"> </w:t>
      </w:r>
      <w:r w:rsidRPr="00AB6F31">
        <w:rPr>
          <w:szCs w:val="28"/>
        </w:rPr>
        <w:t>Муравьева, А.</w:t>
      </w:r>
      <w:r>
        <w:rPr>
          <w:szCs w:val="28"/>
        </w:rPr>
        <w:t xml:space="preserve"> </w:t>
      </w:r>
      <w:r w:rsidRPr="00AB6F31">
        <w:rPr>
          <w:szCs w:val="28"/>
        </w:rPr>
        <w:t>С.</w:t>
      </w:r>
      <w:r>
        <w:rPr>
          <w:szCs w:val="28"/>
        </w:rPr>
        <w:t xml:space="preserve"> </w:t>
      </w:r>
      <w:r w:rsidRPr="00AB6F31">
        <w:rPr>
          <w:szCs w:val="28"/>
        </w:rPr>
        <w:t>Анкирская // Акушерство и гинекология. -</w:t>
      </w:r>
      <w:r>
        <w:rPr>
          <w:szCs w:val="28"/>
        </w:rPr>
        <w:t xml:space="preserve"> </w:t>
      </w:r>
      <w:r w:rsidRPr="00AB6F31">
        <w:rPr>
          <w:szCs w:val="28"/>
        </w:rPr>
        <w:t>1996. -</w:t>
      </w:r>
      <w:r>
        <w:rPr>
          <w:szCs w:val="28"/>
        </w:rPr>
        <w:t xml:space="preserve"> </w:t>
      </w:r>
      <w:r w:rsidRPr="00AB6F31">
        <w:rPr>
          <w:szCs w:val="28"/>
        </w:rPr>
        <w:t>№</w:t>
      </w:r>
      <w:r>
        <w:rPr>
          <w:szCs w:val="28"/>
        </w:rPr>
        <w:t xml:space="preserve"> </w:t>
      </w:r>
      <w:r w:rsidRPr="00AB6F31">
        <w:rPr>
          <w:szCs w:val="28"/>
        </w:rPr>
        <w:t>6. –</w:t>
      </w:r>
      <w:r>
        <w:rPr>
          <w:szCs w:val="28"/>
        </w:rPr>
        <w:t xml:space="preserve"> </w:t>
      </w:r>
      <w:r w:rsidRPr="00AB6F31">
        <w:rPr>
          <w:szCs w:val="28"/>
        </w:rPr>
        <w:t>С.</w:t>
      </w:r>
      <w:r>
        <w:rPr>
          <w:szCs w:val="28"/>
        </w:rPr>
        <w:t xml:space="preserve"> </w:t>
      </w:r>
      <w:r w:rsidRPr="00AB6F31">
        <w:rPr>
          <w:szCs w:val="28"/>
        </w:rPr>
        <w:t>27-30.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Нагорна В.</w:t>
      </w:r>
      <w:r>
        <w:rPr>
          <w:szCs w:val="28"/>
        </w:rPr>
        <w:t xml:space="preserve"> </w:t>
      </w:r>
      <w:r w:rsidRPr="00AB6F31">
        <w:rPr>
          <w:szCs w:val="28"/>
        </w:rPr>
        <w:t>Ф.</w:t>
      </w:r>
      <w:r>
        <w:rPr>
          <w:szCs w:val="28"/>
        </w:rPr>
        <w:t xml:space="preserve"> </w:t>
      </w:r>
      <w:r w:rsidRPr="00AB6F31">
        <w:rPr>
          <w:szCs w:val="28"/>
        </w:rPr>
        <w:t xml:space="preserve">Мікробіоценоз піхви у вагітних з загрозою переривання вагітності </w:t>
      </w:r>
      <w:r>
        <w:rPr>
          <w:szCs w:val="28"/>
        </w:rPr>
        <w:t xml:space="preserve">/ </w:t>
      </w:r>
      <w:r w:rsidRPr="00AB6F31">
        <w:rPr>
          <w:szCs w:val="28"/>
        </w:rPr>
        <w:t>В.</w:t>
      </w:r>
      <w:r>
        <w:rPr>
          <w:szCs w:val="28"/>
        </w:rPr>
        <w:t xml:space="preserve"> </w:t>
      </w:r>
      <w:r w:rsidRPr="00AB6F31">
        <w:rPr>
          <w:szCs w:val="28"/>
        </w:rPr>
        <w:t>Ф.</w:t>
      </w:r>
      <w:r>
        <w:rPr>
          <w:szCs w:val="28"/>
        </w:rPr>
        <w:t xml:space="preserve"> </w:t>
      </w:r>
      <w:r w:rsidRPr="00AB6F31">
        <w:rPr>
          <w:szCs w:val="28"/>
        </w:rPr>
        <w:t>Нагорна, А.</w:t>
      </w:r>
      <w:r>
        <w:rPr>
          <w:szCs w:val="28"/>
        </w:rPr>
        <w:t xml:space="preserve"> </w:t>
      </w:r>
      <w:r w:rsidRPr="00AB6F31">
        <w:rPr>
          <w:szCs w:val="28"/>
        </w:rPr>
        <w:t>Хептрауд // Одеський медичний журнал. -2001. -</w:t>
      </w:r>
      <w:r>
        <w:rPr>
          <w:szCs w:val="28"/>
        </w:rPr>
        <w:t xml:space="preserve"> </w:t>
      </w:r>
      <w:r w:rsidRPr="00AB6F31">
        <w:rPr>
          <w:szCs w:val="28"/>
        </w:rPr>
        <w:t>№</w:t>
      </w:r>
      <w:r>
        <w:rPr>
          <w:szCs w:val="28"/>
        </w:rPr>
        <w:t xml:space="preserve"> </w:t>
      </w:r>
      <w:r w:rsidRPr="00AB6F31">
        <w:rPr>
          <w:szCs w:val="28"/>
        </w:rPr>
        <w:t>3</w:t>
      </w:r>
      <w:r>
        <w:rPr>
          <w:szCs w:val="28"/>
        </w:rPr>
        <w:t xml:space="preserve"> </w:t>
      </w:r>
      <w:r w:rsidRPr="00AB6F31">
        <w:rPr>
          <w:szCs w:val="28"/>
        </w:rPr>
        <w:t>(65). –</w:t>
      </w:r>
      <w:r>
        <w:rPr>
          <w:szCs w:val="28"/>
        </w:rPr>
        <w:t xml:space="preserve"> </w:t>
      </w:r>
      <w:r w:rsidRPr="00AB6F31">
        <w:rPr>
          <w:szCs w:val="28"/>
        </w:rPr>
        <w:t>С.</w:t>
      </w:r>
      <w:r>
        <w:rPr>
          <w:szCs w:val="28"/>
        </w:rPr>
        <w:t xml:space="preserve"> </w:t>
      </w:r>
      <w:r w:rsidRPr="00AB6F31">
        <w:rPr>
          <w:szCs w:val="28"/>
        </w:rPr>
        <w:t>66-68.</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Назарова Е. К. Микробиоценоз влагалища и его нарушения. Этиология, патогенез, клиника, лабораторная диагностика / Е. К. Назарова, Е. И. Гиммельфарб, Л. Г. Созаева // Антибиотики и химиотер. – 2002. – № 4. – С. 34-42.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Нарушения микробной экологии человека, их причины, следствия и способы восстановления физиологической нормы</w:t>
      </w:r>
      <w:r>
        <w:rPr>
          <w:szCs w:val="28"/>
        </w:rPr>
        <w:t xml:space="preserve"> / </w:t>
      </w:r>
      <w:r w:rsidRPr="00AB6F31">
        <w:rPr>
          <w:szCs w:val="28"/>
        </w:rPr>
        <w:t>В.</w:t>
      </w:r>
      <w:r>
        <w:rPr>
          <w:szCs w:val="28"/>
        </w:rPr>
        <w:t xml:space="preserve"> </w:t>
      </w:r>
      <w:r w:rsidRPr="00AB6F31">
        <w:rPr>
          <w:szCs w:val="28"/>
        </w:rPr>
        <w:t>В.</w:t>
      </w:r>
      <w:r>
        <w:rPr>
          <w:szCs w:val="28"/>
        </w:rPr>
        <w:t xml:space="preserve"> </w:t>
      </w:r>
      <w:r w:rsidRPr="00AB6F31">
        <w:rPr>
          <w:szCs w:val="28"/>
        </w:rPr>
        <w:t>Бережной, Д.</w:t>
      </w:r>
      <w:r>
        <w:rPr>
          <w:szCs w:val="28"/>
        </w:rPr>
        <w:t xml:space="preserve"> </w:t>
      </w:r>
      <w:r w:rsidRPr="00AB6F31">
        <w:rPr>
          <w:szCs w:val="28"/>
        </w:rPr>
        <w:t>С.</w:t>
      </w:r>
      <w:r>
        <w:rPr>
          <w:szCs w:val="28"/>
        </w:rPr>
        <w:t xml:space="preserve"> </w:t>
      </w:r>
      <w:r w:rsidRPr="00AB6F31">
        <w:rPr>
          <w:szCs w:val="28"/>
        </w:rPr>
        <w:t>Янковский, С.</w:t>
      </w:r>
      <w:r>
        <w:rPr>
          <w:szCs w:val="28"/>
        </w:rPr>
        <w:t xml:space="preserve"> </w:t>
      </w:r>
      <w:r w:rsidRPr="00AB6F31">
        <w:rPr>
          <w:szCs w:val="28"/>
        </w:rPr>
        <w:t>А.</w:t>
      </w:r>
      <w:r>
        <w:rPr>
          <w:szCs w:val="28"/>
        </w:rPr>
        <w:t xml:space="preserve"> </w:t>
      </w:r>
      <w:r w:rsidRPr="00AB6F31">
        <w:rPr>
          <w:szCs w:val="28"/>
        </w:rPr>
        <w:t>Крамарев, Е.</w:t>
      </w:r>
      <w:r>
        <w:rPr>
          <w:szCs w:val="28"/>
        </w:rPr>
        <w:t xml:space="preserve"> </w:t>
      </w:r>
      <w:r w:rsidRPr="00AB6F31">
        <w:rPr>
          <w:szCs w:val="28"/>
        </w:rPr>
        <w:t>Е.</w:t>
      </w:r>
      <w:r>
        <w:rPr>
          <w:szCs w:val="28"/>
        </w:rPr>
        <w:t xml:space="preserve"> </w:t>
      </w:r>
      <w:r w:rsidRPr="00AB6F31">
        <w:rPr>
          <w:szCs w:val="28"/>
        </w:rPr>
        <w:t>Шунько // Здоровье женщины. – 2002. - №</w:t>
      </w:r>
      <w:r>
        <w:rPr>
          <w:szCs w:val="28"/>
        </w:rPr>
        <w:t xml:space="preserve"> </w:t>
      </w:r>
      <w:r w:rsidRPr="00AB6F31">
        <w:rPr>
          <w:szCs w:val="28"/>
        </w:rPr>
        <w:t>2</w:t>
      </w:r>
      <w:r>
        <w:rPr>
          <w:szCs w:val="28"/>
        </w:rPr>
        <w:t xml:space="preserve"> </w:t>
      </w:r>
      <w:r w:rsidRPr="00AB6F31">
        <w:rPr>
          <w:szCs w:val="28"/>
        </w:rPr>
        <w:t>(18). – С. 170-178.</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Низова Н.</w:t>
      </w:r>
      <w:r>
        <w:rPr>
          <w:szCs w:val="28"/>
        </w:rPr>
        <w:t xml:space="preserve"> </w:t>
      </w:r>
      <w:r w:rsidRPr="00AB6F31">
        <w:rPr>
          <w:szCs w:val="28"/>
        </w:rPr>
        <w:t>М.</w:t>
      </w:r>
      <w:r>
        <w:rPr>
          <w:szCs w:val="28"/>
        </w:rPr>
        <w:t xml:space="preserve"> </w:t>
      </w:r>
      <w:r w:rsidRPr="00AB6F31">
        <w:rPr>
          <w:szCs w:val="28"/>
        </w:rPr>
        <w:t xml:space="preserve">Профилактика инфекций </w:t>
      </w:r>
      <w:r>
        <w:rPr>
          <w:szCs w:val="28"/>
        </w:rPr>
        <w:t xml:space="preserve">/ </w:t>
      </w:r>
      <w:r w:rsidRPr="00AB6F31">
        <w:rPr>
          <w:szCs w:val="28"/>
        </w:rPr>
        <w:t>Н.</w:t>
      </w:r>
      <w:r>
        <w:rPr>
          <w:szCs w:val="28"/>
        </w:rPr>
        <w:t xml:space="preserve"> </w:t>
      </w:r>
      <w:r w:rsidRPr="00AB6F31">
        <w:rPr>
          <w:szCs w:val="28"/>
        </w:rPr>
        <w:t>М.</w:t>
      </w:r>
      <w:r>
        <w:rPr>
          <w:szCs w:val="28"/>
        </w:rPr>
        <w:t xml:space="preserve"> </w:t>
      </w:r>
      <w:r w:rsidRPr="00AB6F31">
        <w:rPr>
          <w:szCs w:val="28"/>
        </w:rPr>
        <w:t>Низова, С.</w:t>
      </w:r>
      <w:r>
        <w:rPr>
          <w:szCs w:val="28"/>
        </w:rPr>
        <w:t xml:space="preserve"> </w:t>
      </w:r>
      <w:r w:rsidRPr="00AB6F31">
        <w:rPr>
          <w:szCs w:val="28"/>
        </w:rPr>
        <w:t>П.</w:t>
      </w:r>
      <w:r>
        <w:rPr>
          <w:szCs w:val="28"/>
        </w:rPr>
        <w:t xml:space="preserve"> </w:t>
      </w:r>
      <w:r w:rsidRPr="00AB6F31">
        <w:rPr>
          <w:szCs w:val="28"/>
        </w:rPr>
        <w:t>Посохова // Инфекционный контроль. -</w:t>
      </w:r>
      <w:r>
        <w:rPr>
          <w:szCs w:val="28"/>
        </w:rPr>
        <w:t xml:space="preserve"> </w:t>
      </w:r>
      <w:r w:rsidRPr="00AB6F31">
        <w:rPr>
          <w:szCs w:val="28"/>
        </w:rPr>
        <w:t>2001. -</w:t>
      </w:r>
      <w:r>
        <w:rPr>
          <w:szCs w:val="28"/>
        </w:rPr>
        <w:t xml:space="preserve"> </w:t>
      </w:r>
      <w:r w:rsidRPr="00AB6F31">
        <w:rPr>
          <w:szCs w:val="28"/>
        </w:rPr>
        <w:t>№</w:t>
      </w:r>
      <w:r>
        <w:rPr>
          <w:szCs w:val="28"/>
        </w:rPr>
        <w:t xml:space="preserve"> </w:t>
      </w:r>
      <w:r w:rsidRPr="00AB6F31">
        <w:rPr>
          <w:szCs w:val="28"/>
        </w:rPr>
        <w:t>1. –</w:t>
      </w:r>
      <w:r>
        <w:rPr>
          <w:szCs w:val="28"/>
        </w:rPr>
        <w:t xml:space="preserve"> </w:t>
      </w:r>
      <w:r w:rsidRPr="00AB6F31">
        <w:rPr>
          <w:szCs w:val="28"/>
        </w:rPr>
        <w:t>С. 39-44.</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Никонов А.</w:t>
      </w:r>
      <w:r>
        <w:rPr>
          <w:szCs w:val="28"/>
        </w:rPr>
        <w:t xml:space="preserve"> </w:t>
      </w:r>
      <w:r w:rsidRPr="00AB6F31">
        <w:rPr>
          <w:szCs w:val="28"/>
        </w:rPr>
        <w:t>П.</w:t>
      </w:r>
      <w:r>
        <w:rPr>
          <w:szCs w:val="28"/>
        </w:rPr>
        <w:t xml:space="preserve"> </w:t>
      </w:r>
      <w:r w:rsidRPr="00AB6F31">
        <w:rPr>
          <w:szCs w:val="28"/>
        </w:rPr>
        <w:t xml:space="preserve">Лечение бактериального вагиноза у беременных </w:t>
      </w:r>
      <w:r>
        <w:rPr>
          <w:szCs w:val="28"/>
        </w:rPr>
        <w:t xml:space="preserve">/ </w:t>
      </w:r>
      <w:r w:rsidRPr="00AB6F31">
        <w:rPr>
          <w:szCs w:val="28"/>
        </w:rPr>
        <w:t>А.</w:t>
      </w:r>
      <w:r>
        <w:rPr>
          <w:szCs w:val="28"/>
        </w:rPr>
        <w:t xml:space="preserve"> </w:t>
      </w:r>
      <w:r w:rsidRPr="00AB6F31">
        <w:rPr>
          <w:szCs w:val="28"/>
        </w:rPr>
        <w:t>П.</w:t>
      </w:r>
      <w:r>
        <w:rPr>
          <w:szCs w:val="28"/>
        </w:rPr>
        <w:t xml:space="preserve"> </w:t>
      </w:r>
      <w:r w:rsidRPr="00AB6F31">
        <w:rPr>
          <w:szCs w:val="28"/>
        </w:rPr>
        <w:t>Никонов, О.</w:t>
      </w:r>
      <w:r>
        <w:rPr>
          <w:szCs w:val="28"/>
        </w:rPr>
        <w:t xml:space="preserve"> </w:t>
      </w:r>
      <w:r w:rsidRPr="00AB6F31">
        <w:rPr>
          <w:szCs w:val="28"/>
        </w:rPr>
        <w:t>Р.</w:t>
      </w:r>
      <w:r>
        <w:rPr>
          <w:szCs w:val="28"/>
        </w:rPr>
        <w:t xml:space="preserve"> </w:t>
      </w:r>
      <w:r w:rsidRPr="00AB6F31">
        <w:rPr>
          <w:szCs w:val="28"/>
        </w:rPr>
        <w:t>Асцатурова // Акушерство и гинекология. -</w:t>
      </w:r>
      <w:r>
        <w:rPr>
          <w:szCs w:val="28"/>
        </w:rPr>
        <w:t xml:space="preserve"> </w:t>
      </w:r>
      <w:r w:rsidRPr="00AB6F31">
        <w:rPr>
          <w:szCs w:val="28"/>
        </w:rPr>
        <w:t>1999. -</w:t>
      </w:r>
      <w:r>
        <w:rPr>
          <w:szCs w:val="28"/>
        </w:rPr>
        <w:t xml:space="preserve"> </w:t>
      </w:r>
      <w:r w:rsidRPr="00AB6F31">
        <w:rPr>
          <w:szCs w:val="28"/>
        </w:rPr>
        <w:t>№</w:t>
      </w:r>
      <w:r>
        <w:rPr>
          <w:szCs w:val="28"/>
        </w:rPr>
        <w:t xml:space="preserve"> </w:t>
      </w:r>
      <w:r w:rsidRPr="00AB6F31">
        <w:rPr>
          <w:szCs w:val="28"/>
        </w:rPr>
        <w:t>4. – С. 41-43.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Олескин А.</w:t>
      </w:r>
      <w:r>
        <w:rPr>
          <w:szCs w:val="28"/>
        </w:rPr>
        <w:t xml:space="preserve"> </w:t>
      </w:r>
      <w:r w:rsidRPr="00AB6F31">
        <w:rPr>
          <w:szCs w:val="28"/>
        </w:rPr>
        <w:t>В.</w:t>
      </w:r>
      <w:r>
        <w:rPr>
          <w:szCs w:val="28"/>
        </w:rPr>
        <w:t xml:space="preserve"> </w:t>
      </w:r>
      <w:r w:rsidRPr="00AB6F31">
        <w:rPr>
          <w:szCs w:val="28"/>
        </w:rPr>
        <w:t>Колониальная организация и межклеточная коммуникация у микроорганизмов</w:t>
      </w:r>
      <w:r>
        <w:rPr>
          <w:szCs w:val="28"/>
        </w:rPr>
        <w:t xml:space="preserve"> / </w:t>
      </w:r>
      <w:r w:rsidRPr="00AB6F31">
        <w:rPr>
          <w:szCs w:val="28"/>
        </w:rPr>
        <w:t>А.</w:t>
      </w:r>
      <w:r>
        <w:rPr>
          <w:szCs w:val="28"/>
        </w:rPr>
        <w:t xml:space="preserve"> </w:t>
      </w:r>
      <w:r w:rsidRPr="00AB6F31">
        <w:rPr>
          <w:szCs w:val="28"/>
        </w:rPr>
        <w:t>В.</w:t>
      </w:r>
      <w:r>
        <w:rPr>
          <w:szCs w:val="28"/>
        </w:rPr>
        <w:t xml:space="preserve"> </w:t>
      </w:r>
      <w:r w:rsidRPr="00AB6F31">
        <w:rPr>
          <w:szCs w:val="28"/>
        </w:rPr>
        <w:t>Олескин, И.</w:t>
      </w:r>
      <w:r>
        <w:rPr>
          <w:szCs w:val="28"/>
        </w:rPr>
        <w:t xml:space="preserve"> </w:t>
      </w:r>
      <w:r w:rsidRPr="00AB6F31">
        <w:rPr>
          <w:szCs w:val="28"/>
        </w:rPr>
        <w:t>В.</w:t>
      </w:r>
      <w:r>
        <w:rPr>
          <w:szCs w:val="28"/>
        </w:rPr>
        <w:t xml:space="preserve"> </w:t>
      </w:r>
      <w:r w:rsidRPr="00AB6F31">
        <w:rPr>
          <w:szCs w:val="28"/>
        </w:rPr>
        <w:t>Ботвинко, Е.</w:t>
      </w:r>
      <w:r>
        <w:rPr>
          <w:szCs w:val="28"/>
        </w:rPr>
        <w:t xml:space="preserve"> </w:t>
      </w:r>
      <w:r w:rsidRPr="00AB6F31">
        <w:rPr>
          <w:szCs w:val="28"/>
        </w:rPr>
        <w:t>А.</w:t>
      </w:r>
      <w:r>
        <w:rPr>
          <w:szCs w:val="28"/>
        </w:rPr>
        <w:t xml:space="preserve"> </w:t>
      </w:r>
      <w:r w:rsidRPr="00AB6F31">
        <w:rPr>
          <w:szCs w:val="28"/>
        </w:rPr>
        <w:t xml:space="preserve">Цавкелова // </w:t>
      </w:r>
      <w:r>
        <w:rPr>
          <w:szCs w:val="28"/>
        </w:rPr>
        <w:t>Микробиология</w:t>
      </w:r>
      <w:r w:rsidRPr="00AB6F31">
        <w:rPr>
          <w:szCs w:val="28"/>
        </w:rPr>
        <w:t>. -</w:t>
      </w:r>
      <w:r>
        <w:rPr>
          <w:szCs w:val="28"/>
        </w:rPr>
        <w:t xml:space="preserve"> 2000</w:t>
      </w:r>
      <w:r w:rsidRPr="00AB6F31">
        <w:rPr>
          <w:szCs w:val="28"/>
        </w:rPr>
        <w:t>.</w:t>
      </w:r>
      <w:r>
        <w:rPr>
          <w:szCs w:val="28"/>
        </w:rPr>
        <w:t xml:space="preserve"> – Т. 69, № 3. – С. 309-327.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Pr>
          <w:color w:val="000000"/>
          <w:szCs w:val="20"/>
        </w:rPr>
        <w:t>Олескин А.</w:t>
      </w:r>
      <w:r>
        <w:rPr>
          <w:color w:val="000000"/>
          <w:szCs w:val="20"/>
          <w:lang w:val="ru-MD"/>
        </w:rPr>
        <w:t xml:space="preserve"> В. Микробная эндокринология и биополитика / </w:t>
      </w:r>
      <w:r>
        <w:rPr>
          <w:color w:val="000000"/>
          <w:szCs w:val="20"/>
        </w:rPr>
        <w:t>А.</w:t>
      </w:r>
      <w:r>
        <w:rPr>
          <w:color w:val="000000"/>
          <w:szCs w:val="20"/>
          <w:lang w:val="ru-MD"/>
        </w:rPr>
        <w:t xml:space="preserve"> В. </w:t>
      </w:r>
      <w:r>
        <w:rPr>
          <w:color w:val="000000"/>
          <w:szCs w:val="20"/>
        </w:rPr>
        <w:t>Олескин</w:t>
      </w:r>
      <w:r>
        <w:rPr>
          <w:color w:val="000000"/>
          <w:szCs w:val="20"/>
          <w:lang w:val="ru-MD"/>
        </w:rPr>
        <w:t xml:space="preserve">, И. В. Ботвинко, Т. А. Кировская // Вестн. Моск. ун-та. сер. биология. </w:t>
      </w:r>
      <w:r>
        <w:rPr>
          <w:color w:val="000000"/>
          <w:szCs w:val="20"/>
          <w:lang w:val="ru-MD"/>
        </w:rPr>
        <w:noBreakHyphen/>
        <w:t xml:space="preserve"> 1998. </w:t>
      </w:r>
      <w:r>
        <w:rPr>
          <w:color w:val="000000"/>
          <w:szCs w:val="20"/>
          <w:lang w:val="ru-MD"/>
        </w:rPr>
        <w:noBreakHyphen/>
        <w:t xml:space="preserve"> № 4. </w:t>
      </w:r>
      <w:r>
        <w:rPr>
          <w:color w:val="000000"/>
          <w:szCs w:val="20"/>
          <w:lang w:val="ru-MD"/>
        </w:rPr>
        <w:noBreakHyphen/>
        <w:t xml:space="preserve"> С. 3-10.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527696">
        <w:rPr>
          <w:szCs w:val="28"/>
        </w:rPr>
        <w:lastRenderedPageBreak/>
        <w:t xml:space="preserve">Опыт использования йодированного хлеба для профилактики эндемического зоба в регионе с умеренным легким дефицитом йода </w:t>
      </w:r>
      <w:r>
        <w:rPr>
          <w:szCs w:val="28"/>
        </w:rPr>
        <w:t xml:space="preserve">/ </w:t>
      </w:r>
      <w:r w:rsidRPr="00AB6F31">
        <w:rPr>
          <w:szCs w:val="28"/>
        </w:rPr>
        <w:t>Г.</w:t>
      </w:r>
      <w:r>
        <w:rPr>
          <w:szCs w:val="28"/>
        </w:rPr>
        <w:t xml:space="preserve"> </w:t>
      </w:r>
      <w:r w:rsidRPr="00AB6F31">
        <w:rPr>
          <w:szCs w:val="28"/>
        </w:rPr>
        <w:t>А.</w:t>
      </w:r>
      <w:r>
        <w:rPr>
          <w:szCs w:val="28"/>
        </w:rPr>
        <w:t xml:space="preserve"> </w:t>
      </w:r>
      <w:r w:rsidRPr="00527696">
        <w:rPr>
          <w:szCs w:val="28"/>
        </w:rPr>
        <w:t>Герасимов</w:t>
      </w:r>
      <w:r w:rsidRPr="00AB6F31">
        <w:rPr>
          <w:szCs w:val="28"/>
        </w:rPr>
        <w:t>, Н.</w:t>
      </w:r>
      <w:r>
        <w:rPr>
          <w:szCs w:val="28"/>
        </w:rPr>
        <w:t xml:space="preserve"> </w:t>
      </w:r>
      <w:r w:rsidRPr="00AB6F31">
        <w:rPr>
          <w:szCs w:val="28"/>
        </w:rPr>
        <w:t>М.</w:t>
      </w:r>
      <w:r>
        <w:rPr>
          <w:szCs w:val="28"/>
        </w:rPr>
        <w:t xml:space="preserve"> </w:t>
      </w:r>
      <w:r w:rsidRPr="00AB6F31">
        <w:rPr>
          <w:szCs w:val="28"/>
        </w:rPr>
        <w:t>Майоров, А.</w:t>
      </w:r>
      <w:r>
        <w:rPr>
          <w:szCs w:val="28"/>
        </w:rPr>
        <w:t xml:space="preserve"> </w:t>
      </w:r>
      <w:r w:rsidRPr="00AB6F31">
        <w:rPr>
          <w:szCs w:val="28"/>
        </w:rPr>
        <w:t xml:space="preserve">А. Шишкина </w:t>
      </w:r>
      <w:r w:rsidRPr="008944C7">
        <w:rPr>
          <w:szCs w:val="28"/>
        </w:rPr>
        <w:t>[</w:t>
      </w:r>
      <w:r w:rsidRPr="00AB6F31">
        <w:rPr>
          <w:szCs w:val="28"/>
        </w:rPr>
        <w:t>и др.</w:t>
      </w:r>
      <w:r w:rsidRPr="008944C7">
        <w:rPr>
          <w:szCs w:val="28"/>
        </w:rPr>
        <w:t>]</w:t>
      </w:r>
      <w:r>
        <w:rPr>
          <w:szCs w:val="28"/>
        </w:rPr>
        <w:t xml:space="preserve"> </w:t>
      </w:r>
      <w:r w:rsidRPr="00AB6F31">
        <w:rPr>
          <w:szCs w:val="28"/>
        </w:rPr>
        <w:t>/ Проблемы эндокринологии. – 1997. - №</w:t>
      </w:r>
      <w:r>
        <w:rPr>
          <w:szCs w:val="28"/>
        </w:rPr>
        <w:t xml:space="preserve"> </w:t>
      </w:r>
      <w:r w:rsidRPr="00AB6F31">
        <w:rPr>
          <w:szCs w:val="28"/>
        </w:rPr>
        <w:t>2. – С.</w:t>
      </w:r>
      <w:r>
        <w:rPr>
          <w:szCs w:val="28"/>
        </w:rPr>
        <w:t xml:space="preserve"> </w:t>
      </w:r>
      <w:r w:rsidRPr="00AB6F31">
        <w:rPr>
          <w:szCs w:val="28"/>
        </w:rPr>
        <w:t>21-24.</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Парфенов А.</w:t>
      </w:r>
      <w:r>
        <w:rPr>
          <w:szCs w:val="28"/>
        </w:rPr>
        <w:t xml:space="preserve"> </w:t>
      </w:r>
      <w:r w:rsidRPr="00AB6F31">
        <w:rPr>
          <w:szCs w:val="28"/>
        </w:rPr>
        <w:t xml:space="preserve">И. Микробная флора кишечника и дисбактериоз </w:t>
      </w:r>
      <w:r>
        <w:rPr>
          <w:szCs w:val="28"/>
        </w:rPr>
        <w:t xml:space="preserve">/ </w:t>
      </w:r>
      <w:r w:rsidRPr="00AB6F31">
        <w:rPr>
          <w:szCs w:val="28"/>
        </w:rPr>
        <w:t>А.</w:t>
      </w:r>
      <w:r>
        <w:rPr>
          <w:szCs w:val="28"/>
        </w:rPr>
        <w:t xml:space="preserve"> </w:t>
      </w:r>
      <w:r w:rsidRPr="00AB6F31">
        <w:rPr>
          <w:szCs w:val="28"/>
        </w:rPr>
        <w:t>Н.</w:t>
      </w:r>
      <w:r>
        <w:rPr>
          <w:szCs w:val="28"/>
        </w:rPr>
        <w:t xml:space="preserve"> </w:t>
      </w:r>
      <w:r w:rsidRPr="00AB6F31">
        <w:rPr>
          <w:szCs w:val="28"/>
        </w:rPr>
        <w:t>Парфенов // Рус. мед. журнал – 1998. - №</w:t>
      </w:r>
      <w:r>
        <w:rPr>
          <w:szCs w:val="28"/>
        </w:rPr>
        <w:t xml:space="preserve"> </w:t>
      </w:r>
      <w:r w:rsidRPr="00AB6F31">
        <w:rPr>
          <w:szCs w:val="28"/>
        </w:rPr>
        <w:t>3</w:t>
      </w:r>
      <w:r>
        <w:rPr>
          <w:szCs w:val="28"/>
        </w:rPr>
        <w:t xml:space="preserve"> </w:t>
      </w:r>
      <w:r w:rsidRPr="00AB6F31">
        <w:rPr>
          <w:szCs w:val="28"/>
        </w:rPr>
        <w:t>(5). – С.</w:t>
      </w:r>
      <w:r>
        <w:rPr>
          <w:szCs w:val="28"/>
        </w:rPr>
        <w:t xml:space="preserve"> </w:t>
      </w:r>
      <w:r w:rsidRPr="00AB6F31">
        <w:rPr>
          <w:szCs w:val="28"/>
        </w:rPr>
        <w:t>65-70.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Парфенов А.</w:t>
      </w:r>
      <w:r>
        <w:rPr>
          <w:szCs w:val="28"/>
        </w:rPr>
        <w:t xml:space="preserve"> </w:t>
      </w:r>
      <w:r w:rsidRPr="00AB6F31">
        <w:rPr>
          <w:szCs w:val="28"/>
        </w:rPr>
        <w:t xml:space="preserve">Н. Клинические проблемы дисбактериоза кишечника </w:t>
      </w:r>
      <w:r>
        <w:rPr>
          <w:szCs w:val="28"/>
        </w:rPr>
        <w:t xml:space="preserve">/ </w:t>
      </w:r>
      <w:r w:rsidRPr="00AB6F31">
        <w:rPr>
          <w:szCs w:val="28"/>
        </w:rPr>
        <w:t>А.</w:t>
      </w:r>
      <w:r>
        <w:rPr>
          <w:szCs w:val="28"/>
        </w:rPr>
        <w:t xml:space="preserve"> </w:t>
      </w:r>
      <w:r w:rsidRPr="00AB6F31">
        <w:rPr>
          <w:szCs w:val="28"/>
        </w:rPr>
        <w:t>Н.</w:t>
      </w:r>
      <w:r>
        <w:rPr>
          <w:szCs w:val="28"/>
        </w:rPr>
        <w:t xml:space="preserve"> </w:t>
      </w:r>
      <w:r w:rsidRPr="00AB6F31">
        <w:rPr>
          <w:szCs w:val="28"/>
        </w:rPr>
        <w:t>Парфенов // Российский гастроэнторологический журнал</w:t>
      </w:r>
      <w:r>
        <w:rPr>
          <w:szCs w:val="28"/>
        </w:rPr>
        <w:t>.</w:t>
      </w:r>
      <w:r w:rsidRPr="00AB6F31">
        <w:rPr>
          <w:szCs w:val="28"/>
        </w:rPr>
        <w:t xml:space="preserve"> – 1999</w:t>
      </w:r>
      <w:r>
        <w:rPr>
          <w:szCs w:val="28"/>
        </w:rPr>
        <w:t xml:space="preserve">. </w:t>
      </w:r>
      <w:r w:rsidRPr="00AB6F31">
        <w:rPr>
          <w:szCs w:val="28"/>
        </w:rPr>
        <w:t>- №</w:t>
      </w:r>
      <w:r>
        <w:rPr>
          <w:szCs w:val="28"/>
        </w:rPr>
        <w:t xml:space="preserve"> </w:t>
      </w:r>
      <w:r w:rsidRPr="00AB6F31">
        <w:rPr>
          <w:szCs w:val="28"/>
        </w:rPr>
        <w:t>4</w:t>
      </w:r>
      <w:r>
        <w:rPr>
          <w:szCs w:val="28"/>
        </w:rPr>
        <w:t>. – С. 49-55.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Патогенетическое обоснование лечения дисменореи</w:t>
      </w:r>
      <w:r>
        <w:rPr>
          <w:szCs w:val="28"/>
        </w:rPr>
        <w:t xml:space="preserve"> / </w:t>
      </w:r>
      <w:r w:rsidRPr="00AB6F31">
        <w:rPr>
          <w:szCs w:val="28"/>
        </w:rPr>
        <w:t>В.</w:t>
      </w:r>
      <w:r>
        <w:rPr>
          <w:szCs w:val="28"/>
        </w:rPr>
        <w:t xml:space="preserve"> </w:t>
      </w:r>
      <w:r w:rsidRPr="00AB6F31">
        <w:rPr>
          <w:szCs w:val="28"/>
        </w:rPr>
        <w:t>И.</w:t>
      </w:r>
      <w:r>
        <w:rPr>
          <w:szCs w:val="28"/>
        </w:rPr>
        <w:t xml:space="preserve"> </w:t>
      </w:r>
      <w:r w:rsidRPr="00AB6F31">
        <w:rPr>
          <w:szCs w:val="28"/>
        </w:rPr>
        <w:t>Краснопольский, О.</w:t>
      </w:r>
      <w:r>
        <w:rPr>
          <w:szCs w:val="28"/>
        </w:rPr>
        <w:t xml:space="preserve"> </w:t>
      </w:r>
      <w:r w:rsidRPr="00AB6F31">
        <w:rPr>
          <w:szCs w:val="28"/>
        </w:rPr>
        <w:t>Ф.</w:t>
      </w:r>
      <w:r>
        <w:rPr>
          <w:szCs w:val="28"/>
        </w:rPr>
        <w:t xml:space="preserve"> </w:t>
      </w:r>
      <w:r w:rsidRPr="00AB6F31">
        <w:rPr>
          <w:szCs w:val="28"/>
        </w:rPr>
        <w:t>Серова, В.</w:t>
      </w:r>
      <w:r>
        <w:rPr>
          <w:szCs w:val="28"/>
        </w:rPr>
        <w:t xml:space="preserve"> </w:t>
      </w:r>
      <w:r w:rsidRPr="00AB6F31">
        <w:rPr>
          <w:szCs w:val="28"/>
        </w:rPr>
        <w:t>А.</w:t>
      </w:r>
      <w:r>
        <w:rPr>
          <w:szCs w:val="28"/>
        </w:rPr>
        <w:t xml:space="preserve"> </w:t>
      </w:r>
      <w:r w:rsidRPr="00AB6F31">
        <w:rPr>
          <w:szCs w:val="28"/>
        </w:rPr>
        <w:t>Туманова, Н.</w:t>
      </w:r>
      <w:r>
        <w:rPr>
          <w:szCs w:val="28"/>
        </w:rPr>
        <w:t xml:space="preserve"> </w:t>
      </w:r>
      <w:r w:rsidRPr="00AB6F31">
        <w:rPr>
          <w:szCs w:val="28"/>
        </w:rPr>
        <w:t>В.</w:t>
      </w:r>
      <w:r>
        <w:rPr>
          <w:szCs w:val="28"/>
        </w:rPr>
        <w:t xml:space="preserve"> </w:t>
      </w:r>
      <w:r w:rsidRPr="00AB6F31">
        <w:rPr>
          <w:szCs w:val="28"/>
        </w:rPr>
        <w:t xml:space="preserve">Зароченцева </w:t>
      </w:r>
      <w:r>
        <w:rPr>
          <w:szCs w:val="28"/>
        </w:rPr>
        <w:t>//</w:t>
      </w:r>
      <w:r w:rsidRPr="00AB6F31">
        <w:rPr>
          <w:szCs w:val="28"/>
        </w:rPr>
        <w:t xml:space="preserve"> Здоровье женщины. – 2005. - №</w:t>
      </w:r>
      <w:r>
        <w:rPr>
          <w:szCs w:val="28"/>
        </w:rPr>
        <w:t xml:space="preserve"> </w:t>
      </w:r>
      <w:r w:rsidRPr="00AB6F31">
        <w:rPr>
          <w:szCs w:val="28"/>
        </w:rPr>
        <w:t>4</w:t>
      </w:r>
      <w:r>
        <w:rPr>
          <w:szCs w:val="28"/>
        </w:rPr>
        <w:t xml:space="preserve"> </w:t>
      </w:r>
      <w:r w:rsidRPr="00AB6F31">
        <w:rPr>
          <w:szCs w:val="28"/>
        </w:rPr>
        <w:t xml:space="preserve">(24). </w:t>
      </w:r>
      <w:r>
        <w:rPr>
          <w:szCs w:val="28"/>
        </w:rPr>
        <w:noBreakHyphen/>
        <w:t xml:space="preserve"> </w:t>
      </w:r>
      <w:r w:rsidRPr="00AB6F31">
        <w:rPr>
          <w:szCs w:val="28"/>
        </w:rPr>
        <w:t>С.</w:t>
      </w:r>
      <w:r>
        <w:rPr>
          <w:szCs w:val="28"/>
        </w:rPr>
        <w:t xml:space="preserve"> </w:t>
      </w:r>
      <w:r w:rsidRPr="00AB6F31">
        <w:rPr>
          <w:szCs w:val="28"/>
        </w:rPr>
        <w:t>83-86.</w:t>
      </w:r>
    </w:p>
    <w:p w:rsidR="008944C7" w:rsidRPr="00B977CA" w:rsidRDefault="008944C7" w:rsidP="00F45FFE">
      <w:pPr>
        <w:pStyle w:val="ad"/>
        <w:numPr>
          <w:ilvl w:val="0"/>
          <w:numId w:val="28"/>
        </w:numPr>
        <w:suppressAutoHyphens w:val="0"/>
        <w:spacing w:after="0" w:line="360" w:lineRule="auto"/>
        <w:ind w:left="0" w:firstLine="709"/>
        <w:jc w:val="both"/>
        <w:rPr>
          <w:spacing w:val="-6"/>
          <w:szCs w:val="28"/>
        </w:rPr>
      </w:pPr>
      <w:r w:rsidRPr="00B977CA">
        <w:rPr>
          <w:spacing w:val="-6"/>
          <w:szCs w:val="28"/>
        </w:rPr>
        <w:t>Подольський В. В. Особливості стану системи імунітету у жінок фертильного віку та шляхи його корекції / В. В. Подольський, В. Л. Дронова, Р. С. Теслюк // Репродуктивное здоровье женщины. – 2006. - № 1 (25). – С. 130-132.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Практическая гинекология. Клинические лекции </w:t>
      </w:r>
      <w:r>
        <w:rPr>
          <w:szCs w:val="28"/>
        </w:rPr>
        <w:t>; п</w:t>
      </w:r>
      <w:r w:rsidRPr="00AB6F31">
        <w:rPr>
          <w:szCs w:val="28"/>
        </w:rPr>
        <w:t>од ред. Акад. РАМН В.И. Кулакова, проф. В.Н. Прилепской. – 3-е изд., доп. – М.</w:t>
      </w:r>
      <w:r>
        <w:rPr>
          <w:szCs w:val="28"/>
        </w:rPr>
        <w:t xml:space="preserve"> </w:t>
      </w:r>
      <w:r w:rsidRPr="00AB6F31">
        <w:rPr>
          <w:szCs w:val="28"/>
        </w:rPr>
        <w:t>: МЕДпресс-информ, 2006. – 736</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Практическое руководство по гинекологической эндокринологии</w:t>
      </w:r>
      <w:r>
        <w:rPr>
          <w:szCs w:val="28"/>
        </w:rPr>
        <w:t xml:space="preserve"> / </w:t>
      </w:r>
      <w:r w:rsidRPr="0057377A">
        <w:rPr>
          <w:szCs w:val="28"/>
        </w:rPr>
        <w:t>[</w:t>
      </w:r>
      <w:r w:rsidRPr="00AB6F31">
        <w:rPr>
          <w:szCs w:val="28"/>
        </w:rPr>
        <w:t>В.</w:t>
      </w:r>
      <w:r>
        <w:rPr>
          <w:szCs w:val="28"/>
        </w:rPr>
        <w:t xml:space="preserve"> </w:t>
      </w:r>
      <w:r w:rsidRPr="00AB6F31">
        <w:rPr>
          <w:szCs w:val="28"/>
        </w:rPr>
        <w:t>Н.</w:t>
      </w:r>
      <w:r>
        <w:rPr>
          <w:szCs w:val="28"/>
        </w:rPr>
        <w:t xml:space="preserve"> </w:t>
      </w:r>
      <w:r w:rsidRPr="00AB6F31">
        <w:rPr>
          <w:szCs w:val="28"/>
        </w:rPr>
        <w:t>Серов, В.</w:t>
      </w:r>
      <w:r>
        <w:rPr>
          <w:szCs w:val="28"/>
        </w:rPr>
        <w:t xml:space="preserve"> </w:t>
      </w:r>
      <w:r w:rsidRPr="00AB6F31">
        <w:rPr>
          <w:szCs w:val="28"/>
        </w:rPr>
        <w:t>Н.</w:t>
      </w:r>
      <w:r>
        <w:rPr>
          <w:szCs w:val="28"/>
        </w:rPr>
        <w:t xml:space="preserve"> </w:t>
      </w:r>
      <w:r w:rsidRPr="00AB6F31">
        <w:rPr>
          <w:szCs w:val="28"/>
        </w:rPr>
        <w:t>Прилепская, Т.</w:t>
      </w:r>
      <w:r>
        <w:rPr>
          <w:szCs w:val="28"/>
        </w:rPr>
        <w:t xml:space="preserve"> </w:t>
      </w:r>
      <w:r w:rsidRPr="00AB6F31">
        <w:rPr>
          <w:szCs w:val="28"/>
        </w:rPr>
        <w:t>Я.</w:t>
      </w:r>
      <w:r>
        <w:rPr>
          <w:szCs w:val="28"/>
        </w:rPr>
        <w:t xml:space="preserve"> </w:t>
      </w:r>
      <w:r w:rsidRPr="00AB6F31">
        <w:rPr>
          <w:szCs w:val="28"/>
        </w:rPr>
        <w:t xml:space="preserve">Пшеничникова </w:t>
      </w:r>
      <w:r>
        <w:rPr>
          <w:szCs w:val="28"/>
        </w:rPr>
        <w:t>и др.</w:t>
      </w:r>
      <w:r w:rsidRPr="0057377A">
        <w:rPr>
          <w:szCs w:val="28"/>
        </w:rPr>
        <w:t>]</w:t>
      </w:r>
      <w:r w:rsidRPr="00AB6F31">
        <w:rPr>
          <w:szCs w:val="28"/>
        </w:rPr>
        <w:t xml:space="preserve">. </w:t>
      </w:r>
      <w:r>
        <w:rPr>
          <w:szCs w:val="28"/>
        </w:rPr>
        <w:t xml:space="preserve">– </w:t>
      </w:r>
      <w:r w:rsidRPr="00AB6F31">
        <w:rPr>
          <w:szCs w:val="28"/>
        </w:rPr>
        <w:t>М</w:t>
      </w:r>
      <w:r>
        <w:rPr>
          <w:szCs w:val="28"/>
        </w:rPr>
        <w:t xml:space="preserve">. </w:t>
      </w:r>
      <w:r w:rsidRPr="00AB6F31">
        <w:rPr>
          <w:szCs w:val="28"/>
        </w:rPr>
        <w:t>: Русфарммед</w:t>
      </w:r>
      <w:r>
        <w:rPr>
          <w:szCs w:val="28"/>
        </w:rPr>
        <w:t>,</w:t>
      </w:r>
      <w:r w:rsidRPr="00AB6F31">
        <w:rPr>
          <w:szCs w:val="28"/>
        </w:rPr>
        <w:t xml:space="preserve"> 1995.</w:t>
      </w:r>
      <w:r>
        <w:rPr>
          <w:szCs w:val="28"/>
        </w:rPr>
        <w:t xml:space="preserve"> – 482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Практическое руководство по клинической гинекологии</w:t>
      </w:r>
      <w:r>
        <w:rPr>
          <w:szCs w:val="28"/>
        </w:rPr>
        <w:t xml:space="preserve"> </w:t>
      </w:r>
      <w:r w:rsidRPr="00AB6F31">
        <w:rPr>
          <w:szCs w:val="28"/>
        </w:rPr>
        <w:t xml:space="preserve">: </w:t>
      </w:r>
      <w:r>
        <w:rPr>
          <w:szCs w:val="28"/>
        </w:rPr>
        <w:t>у</w:t>
      </w:r>
      <w:r w:rsidRPr="00AB6F31">
        <w:rPr>
          <w:szCs w:val="28"/>
        </w:rPr>
        <w:t xml:space="preserve">чебн. </w:t>
      </w:r>
      <w:r>
        <w:rPr>
          <w:szCs w:val="28"/>
        </w:rPr>
        <w:t>п</w:t>
      </w:r>
      <w:r w:rsidRPr="00AB6F31">
        <w:rPr>
          <w:szCs w:val="28"/>
        </w:rPr>
        <w:t xml:space="preserve">особие </w:t>
      </w:r>
      <w:r>
        <w:rPr>
          <w:szCs w:val="28"/>
        </w:rPr>
        <w:t>;</w:t>
      </w:r>
      <w:r w:rsidRPr="00AB6F31">
        <w:rPr>
          <w:szCs w:val="28"/>
        </w:rPr>
        <w:t xml:space="preserve"> </w:t>
      </w:r>
      <w:r>
        <w:rPr>
          <w:szCs w:val="28"/>
        </w:rPr>
        <w:t>п</w:t>
      </w:r>
      <w:r w:rsidRPr="00AB6F31">
        <w:rPr>
          <w:szCs w:val="28"/>
        </w:rPr>
        <w:t>од ред. чл.-корр. РАМН, проф. И.С. Сидоровой, проф. Т.В. Овсянниковой. –</w:t>
      </w:r>
      <w:r>
        <w:rPr>
          <w:szCs w:val="28"/>
        </w:rPr>
        <w:t xml:space="preserve"> </w:t>
      </w:r>
      <w:r w:rsidRPr="00AB6F31">
        <w:rPr>
          <w:szCs w:val="28"/>
        </w:rPr>
        <w:t>М.</w:t>
      </w:r>
      <w:r>
        <w:rPr>
          <w:szCs w:val="28"/>
        </w:rPr>
        <w:t xml:space="preserve"> </w:t>
      </w:r>
      <w:r w:rsidRPr="00AB6F31">
        <w:rPr>
          <w:szCs w:val="28"/>
        </w:rPr>
        <w:t xml:space="preserve">: МЕДпресс-информ, 2006. </w:t>
      </w:r>
      <w:r>
        <w:rPr>
          <w:szCs w:val="28"/>
        </w:rPr>
        <w:t xml:space="preserve">– </w:t>
      </w:r>
      <w:r w:rsidRPr="00AB6F31">
        <w:rPr>
          <w:szCs w:val="28"/>
        </w:rPr>
        <w:t>448</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Прилепская В.</w:t>
      </w:r>
      <w:r>
        <w:rPr>
          <w:szCs w:val="28"/>
        </w:rPr>
        <w:t xml:space="preserve"> </w:t>
      </w:r>
      <w:r w:rsidRPr="00AB6F31">
        <w:rPr>
          <w:szCs w:val="28"/>
        </w:rPr>
        <w:t>Н.</w:t>
      </w:r>
      <w:r>
        <w:rPr>
          <w:szCs w:val="28"/>
        </w:rPr>
        <w:t xml:space="preserve"> </w:t>
      </w:r>
      <w:r w:rsidRPr="00AB6F31">
        <w:rPr>
          <w:szCs w:val="28"/>
        </w:rPr>
        <w:t>Дисменорея (в помощь практическому врачу)</w:t>
      </w:r>
      <w:r>
        <w:rPr>
          <w:szCs w:val="28"/>
        </w:rPr>
        <w:t xml:space="preserve"> / </w:t>
      </w:r>
      <w:r w:rsidRPr="00AB6F31">
        <w:rPr>
          <w:szCs w:val="28"/>
        </w:rPr>
        <w:t>В.</w:t>
      </w:r>
      <w:r>
        <w:rPr>
          <w:szCs w:val="28"/>
        </w:rPr>
        <w:t xml:space="preserve"> </w:t>
      </w:r>
      <w:r w:rsidRPr="00AB6F31">
        <w:rPr>
          <w:szCs w:val="28"/>
        </w:rPr>
        <w:t>Н.</w:t>
      </w:r>
      <w:r>
        <w:rPr>
          <w:szCs w:val="28"/>
        </w:rPr>
        <w:t xml:space="preserve"> </w:t>
      </w:r>
      <w:r w:rsidRPr="00AB6F31">
        <w:rPr>
          <w:szCs w:val="28"/>
        </w:rPr>
        <w:t>Прилепская, Е.</w:t>
      </w:r>
      <w:r>
        <w:rPr>
          <w:szCs w:val="28"/>
        </w:rPr>
        <w:t xml:space="preserve"> </w:t>
      </w:r>
      <w:r w:rsidRPr="00AB6F31">
        <w:rPr>
          <w:szCs w:val="28"/>
        </w:rPr>
        <w:t>А.</w:t>
      </w:r>
      <w:r>
        <w:rPr>
          <w:szCs w:val="28"/>
        </w:rPr>
        <w:t xml:space="preserve"> </w:t>
      </w:r>
      <w:r w:rsidRPr="00AB6F31">
        <w:rPr>
          <w:szCs w:val="28"/>
        </w:rPr>
        <w:t xml:space="preserve">Межевитанова </w:t>
      </w:r>
      <w:r>
        <w:rPr>
          <w:szCs w:val="28"/>
        </w:rPr>
        <w:t>//</w:t>
      </w:r>
      <w:r w:rsidRPr="00AB6F31">
        <w:rPr>
          <w:szCs w:val="28"/>
        </w:rPr>
        <w:t xml:space="preserve"> Гинекология. </w:t>
      </w:r>
      <w:r>
        <w:rPr>
          <w:szCs w:val="28"/>
        </w:rPr>
        <w:noBreakHyphen/>
        <w:t xml:space="preserve"> </w:t>
      </w:r>
      <w:r w:rsidRPr="00AB6F31">
        <w:rPr>
          <w:szCs w:val="28"/>
        </w:rPr>
        <w:t>2003. - №</w:t>
      </w:r>
      <w:r>
        <w:rPr>
          <w:szCs w:val="28"/>
        </w:rPr>
        <w:t xml:space="preserve"> </w:t>
      </w:r>
      <w:r w:rsidRPr="00AB6F31">
        <w:rPr>
          <w:szCs w:val="28"/>
        </w:rPr>
        <w:t>3</w:t>
      </w:r>
      <w:r>
        <w:rPr>
          <w:szCs w:val="28"/>
        </w:rPr>
        <w:t xml:space="preserve"> </w:t>
      </w:r>
      <w:r w:rsidRPr="00AB6F31">
        <w:rPr>
          <w:szCs w:val="28"/>
        </w:rPr>
        <w:t>(6). – С.</w:t>
      </w:r>
      <w:r>
        <w:rPr>
          <w:szCs w:val="28"/>
        </w:rPr>
        <w:t xml:space="preserve"> </w:t>
      </w:r>
      <w:r w:rsidRPr="00AB6F31">
        <w:rPr>
          <w:szCs w:val="28"/>
        </w:rPr>
        <w:t>215-218.</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Пухлик Б.</w:t>
      </w:r>
      <w:r>
        <w:rPr>
          <w:szCs w:val="28"/>
        </w:rPr>
        <w:t xml:space="preserve"> </w:t>
      </w:r>
      <w:r w:rsidRPr="00AB6F31">
        <w:rPr>
          <w:szCs w:val="28"/>
        </w:rPr>
        <w:t>М. Руководство по практической иммунодиагностике и иммунотерапии</w:t>
      </w:r>
      <w:r>
        <w:rPr>
          <w:szCs w:val="28"/>
        </w:rPr>
        <w:t xml:space="preserve"> / </w:t>
      </w:r>
      <w:r w:rsidRPr="00AB6F31">
        <w:rPr>
          <w:szCs w:val="28"/>
        </w:rPr>
        <w:t>Б.</w:t>
      </w:r>
      <w:r>
        <w:rPr>
          <w:szCs w:val="28"/>
        </w:rPr>
        <w:t xml:space="preserve"> </w:t>
      </w:r>
      <w:r w:rsidRPr="00AB6F31">
        <w:rPr>
          <w:szCs w:val="28"/>
        </w:rPr>
        <w:t>М.</w:t>
      </w:r>
      <w:r>
        <w:rPr>
          <w:szCs w:val="28"/>
        </w:rPr>
        <w:t xml:space="preserve"> </w:t>
      </w:r>
      <w:r w:rsidRPr="00AB6F31">
        <w:rPr>
          <w:szCs w:val="28"/>
        </w:rPr>
        <w:t xml:space="preserve">Пухлик. </w:t>
      </w:r>
      <w:r>
        <w:rPr>
          <w:szCs w:val="28"/>
        </w:rPr>
        <w:t xml:space="preserve">– </w:t>
      </w:r>
      <w:r w:rsidRPr="00AB6F31">
        <w:rPr>
          <w:szCs w:val="28"/>
        </w:rPr>
        <w:t>Винница</w:t>
      </w:r>
      <w:r>
        <w:rPr>
          <w:szCs w:val="28"/>
        </w:rPr>
        <w:t>,</w:t>
      </w:r>
      <w:r w:rsidRPr="00AB6F31">
        <w:rPr>
          <w:szCs w:val="28"/>
        </w:rPr>
        <w:t xml:space="preserve"> 1992. – 118</w:t>
      </w:r>
      <w:r>
        <w:rPr>
          <w:szCs w:val="28"/>
        </w:rPr>
        <w:t xml:space="preserve"> </w:t>
      </w:r>
      <w:r w:rsidRPr="00AB6F31">
        <w:rPr>
          <w:szCs w:val="28"/>
        </w:rPr>
        <w:t>с</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Рахмилевич А.</w:t>
      </w:r>
      <w:r>
        <w:rPr>
          <w:szCs w:val="28"/>
        </w:rPr>
        <w:t xml:space="preserve"> </w:t>
      </w:r>
      <w:r w:rsidRPr="00AB6F31">
        <w:rPr>
          <w:szCs w:val="28"/>
        </w:rPr>
        <w:t xml:space="preserve">Л. Бактериальные иммуномодуляторы в экспериментальной иммуноонуологии </w:t>
      </w:r>
      <w:r>
        <w:rPr>
          <w:szCs w:val="28"/>
        </w:rPr>
        <w:t xml:space="preserve">/ </w:t>
      </w:r>
      <w:r w:rsidRPr="00AB6F31">
        <w:rPr>
          <w:szCs w:val="28"/>
        </w:rPr>
        <w:t>А.</w:t>
      </w:r>
      <w:r>
        <w:rPr>
          <w:szCs w:val="28"/>
        </w:rPr>
        <w:t xml:space="preserve"> </w:t>
      </w:r>
      <w:r w:rsidRPr="00AB6F31">
        <w:rPr>
          <w:szCs w:val="28"/>
        </w:rPr>
        <w:t xml:space="preserve">Л </w:t>
      </w:r>
      <w:r>
        <w:rPr>
          <w:szCs w:val="28"/>
        </w:rPr>
        <w:t xml:space="preserve"> </w:t>
      </w:r>
      <w:r w:rsidRPr="00AB6F31">
        <w:rPr>
          <w:szCs w:val="28"/>
        </w:rPr>
        <w:t>Рахмилевич</w:t>
      </w:r>
      <w:r>
        <w:rPr>
          <w:szCs w:val="28"/>
        </w:rPr>
        <w:t xml:space="preserve"> </w:t>
      </w:r>
      <w:r w:rsidRPr="00AB6F31">
        <w:rPr>
          <w:szCs w:val="28"/>
        </w:rPr>
        <w:t xml:space="preserve">// Усп. совр. биологии. – 1990. </w:t>
      </w:r>
      <w:r>
        <w:rPr>
          <w:szCs w:val="28"/>
        </w:rPr>
        <w:t xml:space="preserve">–Т. </w:t>
      </w:r>
      <w:r w:rsidRPr="00AB6F31">
        <w:rPr>
          <w:szCs w:val="28"/>
        </w:rPr>
        <w:t>109</w:t>
      </w:r>
      <w:r>
        <w:rPr>
          <w:szCs w:val="28"/>
        </w:rPr>
        <w:t>,</w:t>
      </w:r>
      <w:r w:rsidRPr="00AB6F31">
        <w:rPr>
          <w:szCs w:val="28"/>
        </w:rPr>
        <w:t xml:space="preserve"> №3. – С.</w:t>
      </w:r>
      <w:r>
        <w:rPr>
          <w:szCs w:val="28"/>
        </w:rPr>
        <w:t xml:space="preserve"> </w:t>
      </w:r>
      <w:r w:rsidRPr="00AB6F31">
        <w:rPr>
          <w:szCs w:val="28"/>
        </w:rPr>
        <w:t>379-390.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Репродуктивное здоровье женщины и оценка его состояния в современных условиях</w:t>
      </w:r>
      <w:r>
        <w:rPr>
          <w:szCs w:val="28"/>
        </w:rPr>
        <w:t xml:space="preserve"> / </w:t>
      </w:r>
      <w:r w:rsidRPr="00AB6F31">
        <w:rPr>
          <w:szCs w:val="28"/>
        </w:rPr>
        <w:t>В.</w:t>
      </w:r>
      <w:r>
        <w:rPr>
          <w:szCs w:val="28"/>
        </w:rPr>
        <w:t xml:space="preserve"> </w:t>
      </w:r>
      <w:r w:rsidRPr="00AB6F31">
        <w:rPr>
          <w:szCs w:val="28"/>
        </w:rPr>
        <w:t>В.</w:t>
      </w:r>
      <w:r>
        <w:rPr>
          <w:szCs w:val="28"/>
        </w:rPr>
        <w:t xml:space="preserve"> </w:t>
      </w:r>
      <w:r w:rsidRPr="00AB6F31">
        <w:rPr>
          <w:szCs w:val="28"/>
        </w:rPr>
        <w:t>Подольский, З.</w:t>
      </w:r>
      <w:r>
        <w:rPr>
          <w:szCs w:val="28"/>
        </w:rPr>
        <w:t xml:space="preserve"> </w:t>
      </w:r>
      <w:r w:rsidRPr="00AB6F31">
        <w:rPr>
          <w:szCs w:val="28"/>
        </w:rPr>
        <w:t>А.</w:t>
      </w:r>
      <w:r>
        <w:rPr>
          <w:szCs w:val="28"/>
        </w:rPr>
        <w:t xml:space="preserve"> </w:t>
      </w:r>
      <w:r w:rsidRPr="00AB6F31">
        <w:rPr>
          <w:szCs w:val="28"/>
        </w:rPr>
        <w:t>Шкиряк</w:t>
      </w:r>
      <w:r>
        <w:rPr>
          <w:szCs w:val="28"/>
        </w:rPr>
        <w:t>-</w:t>
      </w:r>
      <w:r w:rsidRPr="00AB6F31">
        <w:rPr>
          <w:szCs w:val="28"/>
        </w:rPr>
        <w:t xml:space="preserve">Нижник </w:t>
      </w:r>
      <w:r w:rsidRPr="008944C7">
        <w:rPr>
          <w:szCs w:val="28"/>
        </w:rPr>
        <w:t>[</w:t>
      </w:r>
      <w:r w:rsidRPr="00AB6F31">
        <w:rPr>
          <w:szCs w:val="28"/>
        </w:rPr>
        <w:t>и др.</w:t>
      </w:r>
      <w:r w:rsidRPr="008944C7">
        <w:rPr>
          <w:szCs w:val="28"/>
        </w:rPr>
        <w:t>]</w:t>
      </w:r>
      <w:r>
        <w:rPr>
          <w:szCs w:val="28"/>
        </w:rPr>
        <w:t xml:space="preserve"> //</w:t>
      </w:r>
      <w:r w:rsidRPr="00AB6F31">
        <w:rPr>
          <w:szCs w:val="28"/>
        </w:rPr>
        <w:t xml:space="preserve"> Здоровье женщины. – 2002. - №</w:t>
      </w:r>
      <w:r>
        <w:rPr>
          <w:szCs w:val="28"/>
        </w:rPr>
        <w:t xml:space="preserve"> </w:t>
      </w:r>
      <w:r w:rsidRPr="00AB6F31">
        <w:rPr>
          <w:szCs w:val="28"/>
        </w:rPr>
        <w:t>3</w:t>
      </w:r>
      <w:r>
        <w:rPr>
          <w:szCs w:val="28"/>
        </w:rPr>
        <w:t xml:space="preserve"> </w:t>
      </w:r>
      <w:r w:rsidRPr="00AB6F31">
        <w:rPr>
          <w:szCs w:val="28"/>
        </w:rPr>
        <w:t>(11). – С.</w:t>
      </w:r>
      <w:r>
        <w:rPr>
          <w:szCs w:val="28"/>
        </w:rPr>
        <w:t xml:space="preserve"> </w:t>
      </w:r>
      <w:r w:rsidRPr="00AB6F31">
        <w:rPr>
          <w:szCs w:val="28"/>
        </w:rPr>
        <w:t>111-117.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Ройт А.  Основы иммунологии</w:t>
      </w:r>
      <w:r>
        <w:rPr>
          <w:szCs w:val="28"/>
        </w:rPr>
        <w:t xml:space="preserve"> ;</w:t>
      </w:r>
      <w:r w:rsidRPr="00AB6F31">
        <w:rPr>
          <w:szCs w:val="28"/>
        </w:rPr>
        <w:t xml:space="preserve"> </w:t>
      </w:r>
      <w:r>
        <w:rPr>
          <w:szCs w:val="28"/>
        </w:rPr>
        <w:t>п</w:t>
      </w:r>
      <w:r w:rsidRPr="00AB6F31">
        <w:rPr>
          <w:szCs w:val="28"/>
        </w:rPr>
        <w:t>ер. с англ.</w:t>
      </w:r>
      <w:r>
        <w:rPr>
          <w:szCs w:val="28"/>
        </w:rPr>
        <w:t xml:space="preserve"> / </w:t>
      </w:r>
      <w:r w:rsidRPr="00AB6F31">
        <w:rPr>
          <w:szCs w:val="28"/>
        </w:rPr>
        <w:t>А.</w:t>
      </w:r>
      <w:r>
        <w:rPr>
          <w:szCs w:val="28"/>
        </w:rPr>
        <w:t xml:space="preserve"> </w:t>
      </w:r>
      <w:r w:rsidRPr="00AB6F31">
        <w:rPr>
          <w:szCs w:val="28"/>
        </w:rPr>
        <w:t>Ройт</w:t>
      </w:r>
      <w:r>
        <w:rPr>
          <w:szCs w:val="28"/>
        </w:rPr>
        <w:t>.</w:t>
      </w:r>
      <w:r w:rsidRPr="00AB6F31">
        <w:rPr>
          <w:szCs w:val="28"/>
        </w:rPr>
        <w:t xml:space="preserve"> – М.</w:t>
      </w:r>
      <w:r>
        <w:rPr>
          <w:szCs w:val="28"/>
        </w:rPr>
        <w:t xml:space="preserve"> </w:t>
      </w:r>
      <w:r w:rsidRPr="00AB6F31">
        <w:rPr>
          <w:szCs w:val="28"/>
        </w:rPr>
        <w:t>: Мир, 1991. -328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Роль условно патогенной микрофлоры в развитии воспалительных заболеваний мочеполовой системы женщин </w:t>
      </w:r>
      <w:r>
        <w:rPr>
          <w:szCs w:val="28"/>
        </w:rPr>
        <w:t xml:space="preserve">/ </w:t>
      </w:r>
      <w:r w:rsidRPr="00BC4CE9">
        <w:rPr>
          <w:szCs w:val="28"/>
        </w:rPr>
        <w:t>Н.</w:t>
      </w:r>
      <w:r>
        <w:rPr>
          <w:szCs w:val="28"/>
        </w:rPr>
        <w:t xml:space="preserve"> </w:t>
      </w:r>
      <w:r w:rsidRPr="00BC4CE9">
        <w:rPr>
          <w:szCs w:val="28"/>
        </w:rPr>
        <w:t>Ф.</w:t>
      </w:r>
      <w:r>
        <w:rPr>
          <w:szCs w:val="28"/>
        </w:rPr>
        <w:t xml:space="preserve"> </w:t>
      </w:r>
      <w:r w:rsidRPr="00BC4CE9">
        <w:rPr>
          <w:szCs w:val="28"/>
        </w:rPr>
        <w:t>Дзюбан, С.</w:t>
      </w:r>
      <w:r>
        <w:rPr>
          <w:szCs w:val="28"/>
        </w:rPr>
        <w:t xml:space="preserve"> </w:t>
      </w:r>
      <w:r w:rsidRPr="00BC4CE9">
        <w:rPr>
          <w:szCs w:val="28"/>
        </w:rPr>
        <w:t>В.</w:t>
      </w:r>
      <w:r>
        <w:rPr>
          <w:szCs w:val="28"/>
        </w:rPr>
        <w:t xml:space="preserve"> </w:t>
      </w:r>
      <w:r w:rsidRPr="00BC4CE9">
        <w:rPr>
          <w:szCs w:val="28"/>
        </w:rPr>
        <w:t>Бирюкова, Т.</w:t>
      </w:r>
      <w:r>
        <w:rPr>
          <w:szCs w:val="28"/>
        </w:rPr>
        <w:t xml:space="preserve"> </w:t>
      </w:r>
      <w:r w:rsidRPr="00BC4CE9">
        <w:rPr>
          <w:szCs w:val="28"/>
        </w:rPr>
        <w:t>Л.</w:t>
      </w:r>
      <w:r>
        <w:rPr>
          <w:szCs w:val="28"/>
        </w:rPr>
        <w:t xml:space="preserve"> </w:t>
      </w:r>
      <w:r w:rsidRPr="00BC4CE9">
        <w:rPr>
          <w:szCs w:val="28"/>
        </w:rPr>
        <w:t xml:space="preserve">Домоникова </w:t>
      </w:r>
      <w:r w:rsidRPr="008944C7">
        <w:rPr>
          <w:szCs w:val="28"/>
        </w:rPr>
        <w:t>[</w:t>
      </w:r>
      <w:r w:rsidRPr="00BC4CE9">
        <w:rPr>
          <w:szCs w:val="28"/>
        </w:rPr>
        <w:t>и др.</w:t>
      </w:r>
      <w:r w:rsidRPr="008944C7">
        <w:rPr>
          <w:szCs w:val="28"/>
        </w:rPr>
        <w:t>]</w:t>
      </w:r>
      <w:r>
        <w:rPr>
          <w:szCs w:val="28"/>
        </w:rPr>
        <w:t xml:space="preserve"> </w:t>
      </w:r>
      <w:r w:rsidRPr="00AB6F31">
        <w:rPr>
          <w:szCs w:val="28"/>
        </w:rPr>
        <w:t>// Клин. микробиология. – 2001. - №</w:t>
      </w:r>
      <w:r>
        <w:rPr>
          <w:szCs w:val="28"/>
        </w:rPr>
        <w:t xml:space="preserve"> </w:t>
      </w:r>
      <w:r w:rsidRPr="00AB6F31">
        <w:rPr>
          <w:szCs w:val="28"/>
        </w:rPr>
        <w:t>2. – С.</w:t>
      </w:r>
      <w:r>
        <w:rPr>
          <w:szCs w:val="28"/>
        </w:rPr>
        <w:t xml:space="preserve"> </w:t>
      </w:r>
      <w:r w:rsidRPr="00AB6F31">
        <w:rPr>
          <w:szCs w:val="28"/>
        </w:rPr>
        <w:t>18-19.</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Румянцев В.</w:t>
      </w:r>
      <w:r>
        <w:rPr>
          <w:szCs w:val="28"/>
        </w:rPr>
        <w:t xml:space="preserve"> </w:t>
      </w:r>
      <w:r w:rsidRPr="00AB6F31">
        <w:rPr>
          <w:szCs w:val="28"/>
        </w:rPr>
        <w:t xml:space="preserve">Г. Дисбактериоз кишечника: клиническое значение и принципы лечения </w:t>
      </w:r>
      <w:r>
        <w:rPr>
          <w:szCs w:val="28"/>
        </w:rPr>
        <w:t xml:space="preserve">/ </w:t>
      </w:r>
      <w:r w:rsidRPr="00AB6F31">
        <w:rPr>
          <w:szCs w:val="28"/>
        </w:rPr>
        <w:t>В.</w:t>
      </w:r>
      <w:r>
        <w:rPr>
          <w:szCs w:val="28"/>
        </w:rPr>
        <w:t xml:space="preserve"> </w:t>
      </w:r>
      <w:r w:rsidRPr="00AB6F31">
        <w:rPr>
          <w:szCs w:val="28"/>
        </w:rPr>
        <w:t>Г.</w:t>
      </w:r>
      <w:r>
        <w:rPr>
          <w:szCs w:val="28"/>
        </w:rPr>
        <w:t xml:space="preserve"> </w:t>
      </w:r>
      <w:r w:rsidRPr="00AB6F31">
        <w:rPr>
          <w:szCs w:val="28"/>
        </w:rPr>
        <w:t>Румянцев // Русский журнал гастроэнтерологии, гепатологии, колопроктологии</w:t>
      </w:r>
      <w:r>
        <w:rPr>
          <w:szCs w:val="28"/>
        </w:rPr>
        <w:t>.</w:t>
      </w:r>
      <w:r w:rsidRPr="00AB6F31">
        <w:rPr>
          <w:szCs w:val="28"/>
        </w:rPr>
        <w:t xml:space="preserve"> – 1999</w:t>
      </w:r>
      <w:r>
        <w:rPr>
          <w:szCs w:val="28"/>
        </w:rPr>
        <w:t>.</w:t>
      </w:r>
      <w:r w:rsidRPr="00AB6F31">
        <w:rPr>
          <w:szCs w:val="28"/>
        </w:rPr>
        <w:t xml:space="preserve"> – №</w:t>
      </w:r>
      <w:r>
        <w:rPr>
          <w:szCs w:val="28"/>
        </w:rPr>
        <w:t xml:space="preserve"> </w:t>
      </w:r>
      <w:r w:rsidRPr="00AB6F31">
        <w:rPr>
          <w:szCs w:val="28"/>
        </w:rPr>
        <w:t>3</w:t>
      </w:r>
      <w:r>
        <w:rPr>
          <w:szCs w:val="28"/>
        </w:rPr>
        <w:t>.</w:t>
      </w:r>
      <w:r w:rsidRPr="00AB6F31">
        <w:rPr>
          <w:szCs w:val="28"/>
        </w:rPr>
        <w:t xml:space="preserve"> – </w:t>
      </w:r>
      <w:r>
        <w:rPr>
          <w:szCs w:val="28"/>
        </w:rPr>
        <w:t>С</w:t>
      </w:r>
      <w:r w:rsidRPr="00AB6F31">
        <w:rPr>
          <w:szCs w:val="28"/>
        </w:rPr>
        <w:t>.</w:t>
      </w:r>
      <w:r>
        <w:rPr>
          <w:szCs w:val="28"/>
        </w:rPr>
        <w:t xml:space="preserve"> </w:t>
      </w:r>
      <w:r w:rsidRPr="00AB6F31">
        <w:rPr>
          <w:szCs w:val="28"/>
        </w:rPr>
        <w:t>61-63</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Саидова Р.</w:t>
      </w:r>
      <w:r>
        <w:rPr>
          <w:szCs w:val="28"/>
        </w:rPr>
        <w:t xml:space="preserve"> </w:t>
      </w:r>
      <w:r w:rsidRPr="00AB6F31">
        <w:rPr>
          <w:szCs w:val="28"/>
        </w:rPr>
        <w:t>А. Гормональная коррекция нарушений менструальной функции</w:t>
      </w:r>
      <w:r>
        <w:rPr>
          <w:szCs w:val="28"/>
        </w:rPr>
        <w:t xml:space="preserve"> / </w:t>
      </w:r>
      <w:r w:rsidRPr="00AB6F31">
        <w:rPr>
          <w:szCs w:val="28"/>
        </w:rPr>
        <w:t>Р.</w:t>
      </w:r>
      <w:r>
        <w:rPr>
          <w:szCs w:val="28"/>
        </w:rPr>
        <w:t xml:space="preserve"> </w:t>
      </w:r>
      <w:r w:rsidRPr="00AB6F31">
        <w:rPr>
          <w:szCs w:val="28"/>
        </w:rPr>
        <w:t>А.</w:t>
      </w:r>
      <w:r>
        <w:rPr>
          <w:szCs w:val="28"/>
        </w:rPr>
        <w:t xml:space="preserve"> </w:t>
      </w:r>
      <w:r w:rsidRPr="00AB6F31">
        <w:rPr>
          <w:szCs w:val="28"/>
        </w:rPr>
        <w:t xml:space="preserve">Саидова </w:t>
      </w:r>
      <w:r>
        <w:rPr>
          <w:szCs w:val="28"/>
        </w:rPr>
        <w:t>//</w:t>
      </w:r>
      <w:r w:rsidRPr="00AB6F31">
        <w:rPr>
          <w:szCs w:val="28"/>
        </w:rPr>
        <w:t xml:space="preserve"> Репродуктивное здоровье женщины. – 2004. – </w:t>
      </w:r>
      <w:r>
        <w:rPr>
          <w:szCs w:val="28"/>
        </w:rPr>
        <w:t xml:space="preserve">№ </w:t>
      </w:r>
      <w:r w:rsidRPr="00AB6F31">
        <w:rPr>
          <w:szCs w:val="28"/>
        </w:rPr>
        <w:t>31. – С.</w:t>
      </w:r>
      <w:r>
        <w:rPr>
          <w:szCs w:val="28"/>
        </w:rPr>
        <w:t xml:space="preserve"> </w:t>
      </w:r>
      <w:r w:rsidRPr="00AB6F31">
        <w:rPr>
          <w:szCs w:val="28"/>
        </w:rPr>
        <w:t>75-78.</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Сергієчко </w:t>
      </w:r>
      <w:r>
        <w:rPr>
          <w:szCs w:val="28"/>
        </w:rPr>
        <w:t xml:space="preserve">С. М. </w:t>
      </w:r>
      <w:r w:rsidRPr="00AB6F31">
        <w:rPr>
          <w:szCs w:val="28"/>
        </w:rPr>
        <w:t>Метаболічні, мікрогемодинамічні та імунологічні порушення в патогенезі післяпологової інфекції у породіть та їх корекція</w:t>
      </w:r>
      <w:r>
        <w:rPr>
          <w:szCs w:val="28"/>
        </w:rPr>
        <w:t xml:space="preserve"> </w:t>
      </w:r>
      <w:r w:rsidRPr="00AB6F31">
        <w:rPr>
          <w:szCs w:val="28"/>
        </w:rPr>
        <w:t xml:space="preserve">: </w:t>
      </w:r>
      <w:r w:rsidRPr="00757EBF">
        <w:rPr>
          <w:szCs w:val="28"/>
        </w:rPr>
        <w:t>а</w:t>
      </w:r>
      <w:r w:rsidRPr="00AB6F31">
        <w:rPr>
          <w:szCs w:val="28"/>
        </w:rPr>
        <w:t>втореф.</w:t>
      </w:r>
      <w:r>
        <w:rPr>
          <w:szCs w:val="28"/>
        </w:rPr>
        <w:t xml:space="preserve"> </w:t>
      </w:r>
      <w:r w:rsidRPr="00AB6F31">
        <w:rPr>
          <w:szCs w:val="28"/>
        </w:rPr>
        <w:t>дис.</w:t>
      </w:r>
      <w:r>
        <w:rPr>
          <w:szCs w:val="28"/>
        </w:rPr>
        <w:t xml:space="preserve"> на здобуття наук. ступеня</w:t>
      </w:r>
      <w:r w:rsidRPr="00AB6F31">
        <w:rPr>
          <w:szCs w:val="28"/>
        </w:rPr>
        <w:t xml:space="preserve"> </w:t>
      </w:r>
      <w:r>
        <w:rPr>
          <w:szCs w:val="28"/>
        </w:rPr>
        <w:t>канд.</w:t>
      </w:r>
      <w:r w:rsidRPr="00AB6F31">
        <w:rPr>
          <w:szCs w:val="28"/>
        </w:rPr>
        <w:t xml:space="preserve"> мед.</w:t>
      </w:r>
      <w:r>
        <w:rPr>
          <w:szCs w:val="28"/>
        </w:rPr>
        <w:t xml:space="preserve"> </w:t>
      </w:r>
      <w:r w:rsidRPr="00AB6F31">
        <w:rPr>
          <w:szCs w:val="28"/>
        </w:rPr>
        <w:t>наук</w:t>
      </w:r>
      <w:r>
        <w:rPr>
          <w:szCs w:val="28"/>
        </w:rPr>
        <w:t xml:space="preserve"> </w:t>
      </w:r>
      <w:r w:rsidRPr="00AB6F31">
        <w:rPr>
          <w:szCs w:val="28"/>
        </w:rPr>
        <w:t>:</w:t>
      </w:r>
      <w:r>
        <w:rPr>
          <w:szCs w:val="28"/>
        </w:rPr>
        <w:t xml:space="preserve"> спец. </w:t>
      </w:r>
      <w:r w:rsidRPr="00AB6F31">
        <w:rPr>
          <w:szCs w:val="28"/>
        </w:rPr>
        <w:t>14.01.01</w:t>
      </w:r>
      <w:r>
        <w:rPr>
          <w:szCs w:val="28"/>
        </w:rPr>
        <w:t xml:space="preserve"> «Акушерство та гінекологія» </w:t>
      </w:r>
      <w:r w:rsidRPr="00AB6F31">
        <w:rPr>
          <w:szCs w:val="28"/>
        </w:rPr>
        <w:t>/</w:t>
      </w:r>
      <w:r>
        <w:rPr>
          <w:szCs w:val="28"/>
        </w:rPr>
        <w:t xml:space="preserve"> </w:t>
      </w:r>
      <w:r w:rsidRPr="00AB6F31">
        <w:rPr>
          <w:szCs w:val="28"/>
        </w:rPr>
        <w:t>С.</w:t>
      </w:r>
      <w:r>
        <w:rPr>
          <w:szCs w:val="28"/>
        </w:rPr>
        <w:t xml:space="preserve"> </w:t>
      </w:r>
      <w:r w:rsidRPr="00AB6F31">
        <w:rPr>
          <w:szCs w:val="28"/>
        </w:rPr>
        <w:t xml:space="preserve">М. Сергієчко. –Х., 1999. </w:t>
      </w:r>
      <w:r>
        <w:rPr>
          <w:szCs w:val="28"/>
        </w:rPr>
        <w:t xml:space="preserve">– </w:t>
      </w:r>
      <w:r w:rsidRPr="00AB6F31">
        <w:rPr>
          <w:szCs w:val="28"/>
        </w:rPr>
        <w:t>20</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Сметник В.</w:t>
      </w:r>
      <w:r>
        <w:rPr>
          <w:szCs w:val="28"/>
        </w:rPr>
        <w:t xml:space="preserve"> </w:t>
      </w:r>
      <w:r w:rsidRPr="00AB6F31">
        <w:rPr>
          <w:szCs w:val="28"/>
        </w:rPr>
        <w:t>П.</w:t>
      </w:r>
      <w:r>
        <w:rPr>
          <w:szCs w:val="28"/>
        </w:rPr>
        <w:t xml:space="preserve"> </w:t>
      </w:r>
      <w:r w:rsidRPr="00AB6F31">
        <w:rPr>
          <w:szCs w:val="28"/>
        </w:rPr>
        <w:t>Неоперативная гинекология</w:t>
      </w:r>
      <w:r>
        <w:rPr>
          <w:szCs w:val="28"/>
        </w:rPr>
        <w:t xml:space="preserve"> </w:t>
      </w:r>
      <w:r w:rsidRPr="00AB6F31">
        <w:rPr>
          <w:szCs w:val="28"/>
        </w:rPr>
        <w:t>: Руководство для врачей</w:t>
      </w:r>
      <w:r>
        <w:rPr>
          <w:szCs w:val="28"/>
        </w:rPr>
        <w:t xml:space="preserve"> / </w:t>
      </w:r>
      <w:r w:rsidRPr="00AB6F31">
        <w:rPr>
          <w:szCs w:val="28"/>
        </w:rPr>
        <w:t>В.</w:t>
      </w:r>
      <w:r>
        <w:rPr>
          <w:szCs w:val="28"/>
        </w:rPr>
        <w:t xml:space="preserve"> П. </w:t>
      </w:r>
      <w:r w:rsidRPr="00AB6F31">
        <w:rPr>
          <w:szCs w:val="28"/>
        </w:rPr>
        <w:t>Сметник</w:t>
      </w:r>
      <w:r>
        <w:rPr>
          <w:szCs w:val="28"/>
        </w:rPr>
        <w:t xml:space="preserve">, </w:t>
      </w:r>
      <w:r w:rsidRPr="00AB6F31">
        <w:rPr>
          <w:szCs w:val="28"/>
        </w:rPr>
        <w:t>Л.</w:t>
      </w:r>
      <w:r>
        <w:rPr>
          <w:szCs w:val="28"/>
        </w:rPr>
        <w:t xml:space="preserve"> </w:t>
      </w:r>
      <w:r w:rsidRPr="00AB6F31">
        <w:rPr>
          <w:szCs w:val="28"/>
        </w:rPr>
        <w:t>Г.</w:t>
      </w:r>
      <w:r>
        <w:rPr>
          <w:szCs w:val="28"/>
        </w:rPr>
        <w:t xml:space="preserve"> Тумилович.</w:t>
      </w:r>
      <w:r>
        <w:rPr>
          <w:szCs w:val="28"/>
        </w:rPr>
        <w:noBreakHyphen/>
      </w:r>
      <w:r w:rsidRPr="00AB6F31">
        <w:rPr>
          <w:szCs w:val="28"/>
        </w:rPr>
        <w:t xml:space="preserve"> М.</w:t>
      </w:r>
      <w:r>
        <w:rPr>
          <w:szCs w:val="28"/>
        </w:rPr>
        <w:t xml:space="preserve"> </w:t>
      </w:r>
      <w:r w:rsidRPr="00AB6F31">
        <w:rPr>
          <w:szCs w:val="28"/>
        </w:rPr>
        <w:t>: Медицинское информационное агенство, 200</w:t>
      </w:r>
      <w:r>
        <w:rPr>
          <w:szCs w:val="28"/>
        </w:rPr>
        <w:t>3</w:t>
      </w:r>
      <w:r w:rsidRPr="00AB6F31">
        <w:rPr>
          <w:szCs w:val="28"/>
        </w:rPr>
        <w:t>.</w:t>
      </w:r>
      <w:r>
        <w:rPr>
          <w:szCs w:val="28"/>
        </w:rPr>
        <w:t xml:space="preserve"> – 632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Состояние микрофлоры, показателей общего и местного иммунитета родовых путей рожениц и родильниц, послеродовый период у которых осложнился субинволюцией матки </w:t>
      </w:r>
      <w:r>
        <w:rPr>
          <w:szCs w:val="28"/>
        </w:rPr>
        <w:t xml:space="preserve">/ </w:t>
      </w:r>
      <w:r w:rsidRPr="00AB6F31">
        <w:rPr>
          <w:szCs w:val="28"/>
        </w:rPr>
        <w:t>Я.</w:t>
      </w:r>
      <w:r>
        <w:rPr>
          <w:szCs w:val="28"/>
        </w:rPr>
        <w:t xml:space="preserve"> </w:t>
      </w:r>
      <w:r w:rsidRPr="00AB6F31">
        <w:rPr>
          <w:szCs w:val="28"/>
        </w:rPr>
        <w:t>С.</w:t>
      </w:r>
      <w:r>
        <w:rPr>
          <w:szCs w:val="28"/>
        </w:rPr>
        <w:t xml:space="preserve"> </w:t>
      </w:r>
      <w:r w:rsidRPr="00AB6F31">
        <w:rPr>
          <w:szCs w:val="28"/>
        </w:rPr>
        <w:t>Жерновая, А.</w:t>
      </w:r>
      <w:r>
        <w:rPr>
          <w:szCs w:val="28"/>
        </w:rPr>
        <w:t xml:space="preserve"> </w:t>
      </w:r>
      <w:r w:rsidRPr="00AB6F31">
        <w:rPr>
          <w:szCs w:val="28"/>
        </w:rPr>
        <w:t>Б.</w:t>
      </w:r>
      <w:r>
        <w:rPr>
          <w:szCs w:val="28"/>
        </w:rPr>
        <w:t xml:space="preserve"> </w:t>
      </w:r>
      <w:r w:rsidRPr="00AB6F31">
        <w:rPr>
          <w:szCs w:val="28"/>
        </w:rPr>
        <w:t>Сухарев, С.</w:t>
      </w:r>
      <w:r>
        <w:rPr>
          <w:szCs w:val="28"/>
        </w:rPr>
        <w:t xml:space="preserve"> </w:t>
      </w:r>
      <w:r w:rsidRPr="00AB6F31">
        <w:rPr>
          <w:szCs w:val="28"/>
        </w:rPr>
        <w:t>А.</w:t>
      </w:r>
      <w:r>
        <w:rPr>
          <w:szCs w:val="28"/>
        </w:rPr>
        <w:t xml:space="preserve"> </w:t>
      </w:r>
      <w:r w:rsidRPr="00AB6F31">
        <w:rPr>
          <w:szCs w:val="28"/>
        </w:rPr>
        <w:t>Смиян, Л.</w:t>
      </w:r>
      <w:r>
        <w:rPr>
          <w:szCs w:val="28"/>
        </w:rPr>
        <w:t xml:space="preserve"> </w:t>
      </w:r>
      <w:r w:rsidRPr="00AB6F31">
        <w:rPr>
          <w:szCs w:val="28"/>
        </w:rPr>
        <w:t>Л.</w:t>
      </w:r>
      <w:r>
        <w:rPr>
          <w:szCs w:val="28"/>
        </w:rPr>
        <w:t xml:space="preserve"> </w:t>
      </w:r>
      <w:r w:rsidRPr="00AB6F31">
        <w:rPr>
          <w:szCs w:val="28"/>
        </w:rPr>
        <w:t xml:space="preserve">Семенюк // Вестник СумДУ. </w:t>
      </w:r>
      <w:r>
        <w:rPr>
          <w:szCs w:val="28"/>
        </w:rPr>
        <w:noBreakHyphen/>
        <w:t xml:space="preserve"> </w:t>
      </w:r>
      <w:r w:rsidRPr="00AB6F31">
        <w:rPr>
          <w:szCs w:val="28"/>
        </w:rPr>
        <w:t>2001. - №</w:t>
      </w:r>
      <w:r>
        <w:rPr>
          <w:szCs w:val="28"/>
        </w:rPr>
        <w:t xml:space="preserve"> </w:t>
      </w:r>
      <w:r w:rsidRPr="00AB6F31">
        <w:rPr>
          <w:szCs w:val="28"/>
        </w:rPr>
        <w:t>1</w:t>
      </w:r>
      <w:r>
        <w:rPr>
          <w:szCs w:val="28"/>
        </w:rPr>
        <w:t xml:space="preserve"> </w:t>
      </w:r>
      <w:r w:rsidRPr="00AB6F31">
        <w:rPr>
          <w:szCs w:val="28"/>
        </w:rPr>
        <w:t>(22). – С.</w:t>
      </w:r>
      <w:r>
        <w:rPr>
          <w:szCs w:val="28"/>
        </w:rPr>
        <w:t xml:space="preserve"> </w:t>
      </w:r>
      <w:r w:rsidRPr="00AB6F31">
        <w:rPr>
          <w:szCs w:val="28"/>
        </w:rPr>
        <w:t>113-115.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Стан місцевого імунітету статевих та сечовивідних шляхів у жінок в нормі та наявності інфекційної патології </w:t>
      </w:r>
      <w:r>
        <w:rPr>
          <w:szCs w:val="28"/>
        </w:rPr>
        <w:t xml:space="preserve">/ </w:t>
      </w:r>
      <w:r w:rsidRPr="00AB6F31">
        <w:rPr>
          <w:szCs w:val="28"/>
        </w:rPr>
        <w:t>О.</w:t>
      </w:r>
      <w:r>
        <w:rPr>
          <w:szCs w:val="28"/>
        </w:rPr>
        <w:t xml:space="preserve"> </w:t>
      </w:r>
      <w:r w:rsidRPr="00AB6F31">
        <w:rPr>
          <w:szCs w:val="28"/>
        </w:rPr>
        <w:t>В.</w:t>
      </w:r>
      <w:r>
        <w:rPr>
          <w:szCs w:val="28"/>
        </w:rPr>
        <w:t xml:space="preserve"> </w:t>
      </w:r>
      <w:r w:rsidRPr="00AB6F31">
        <w:rPr>
          <w:szCs w:val="28"/>
        </w:rPr>
        <w:t>Ромащенко, А.</w:t>
      </w:r>
      <w:r>
        <w:rPr>
          <w:szCs w:val="28"/>
        </w:rPr>
        <w:t xml:space="preserve"> </w:t>
      </w:r>
      <w:r w:rsidRPr="00AB6F31">
        <w:rPr>
          <w:szCs w:val="28"/>
        </w:rPr>
        <w:t>В.</w:t>
      </w:r>
      <w:r>
        <w:rPr>
          <w:szCs w:val="28"/>
        </w:rPr>
        <w:t xml:space="preserve"> </w:t>
      </w:r>
      <w:r w:rsidRPr="00AB6F31">
        <w:rPr>
          <w:szCs w:val="28"/>
        </w:rPr>
        <w:t>Руденко, Я.</w:t>
      </w:r>
      <w:r>
        <w:rPr>
          <w:szCs w:val="28"/>
        </w:rPr>
        <w:t xml:space="preserve"> </w:t>
      </w:r>
      <w:r w:rsidRPr="00AB6F31">
        <w:rPr>
          <w:szCs w:val="28"/>
        </w:rPr>
        <w:t>О.</w:t>
      </w:r>
      <w:r>
        <w:rPr>
          <w:szCs w:val="28"/>
        </w:rPr>
        <w:t xml:space="preserve"> </w:t>
      </w:r>
      <w:r w:rsidRPr="00AB6F31">
        <w:rPr>
          <w:szCs w:val="28"/>
        </w:rPr>
        <w:lastRenderedPageBreak/>
        <w:t>Лебідь, А.</w:t>
      </w:r>
      <w:r>
        <w:rPr>
          <w:szCs w:val="28"/>
        </w:rPr>
        <w:t xml:space="preserve"> </w:t>
      </w:r>
      <w:r w:rsidRPr="00AB6F31">
        <w:rPr>
          <w:szCs w:val="28"/>
        </w:rPr>
        <w:t>Є.</w:t>
      </w:r>
      <w:r>
        <w:rPr>
          <w:szCs w:val="28"/>
        </w:rPr>
        <w:t xml:space="preserve"> </w:t>
      </w:r>
      <w:r w:rsidRPr="00AB6F31">
        <w:rPr>
          <w:szCs w:val="28"/>
        </w:rPr>
        <w:t>Кузьменко // Педіатрія, акушерство та гінекологія. -</w:t>
      </w:r>
      <w:r>
        <w:rPr>
          <w:szCs w:val="28"/>
        </w:rPr>
        <w:t xml:space="preserve"> </w:t>
      </w:r>
      <w:r w:rsidRPr="00AB6F31">
        <w:rPr>
          <w:szCs w:val="28"/>
        </w:rPr>
        <w:t>2005. -</w:t>
      </w:r>
      <w:r>
        <w:rPr>
          <w:szCs w:val="28"/>
        </w:rPr>
        <w:t xml:space="preserve"> </w:t>
      </w:r>
      <w:r w:rsidRPr="00AB6F31">
        <w:rPr>
          <w:szCs w:val="28"/>
        </w:rPr>
        <w:t>№</w:t>
      </w:r>
      <w:r>
        <w:rPr>
          <w:szCs w:val="28"/>
        </w:rPr>
        <w:t xml:space="preserve"> </w:t>
      </w:r>
      <w:r w:rsidRPr="00AB6F31">
        <w:rPr>
          <w:szCs w:val="28"/>
        </w:rPr>
        <w:t>5. –</w:t>
      </w:r>
      <w:r>
        <w:rPr>
          <w:szCs w:val="28"/>
        </w:rPr>
        <w:t xml:space="preserve"> </w:t>
      </w:r>
      <w:r w:rsidRPr="00AB6F31">
        <w:rPr>
          <w:szCs w:val="28"/>
        </w:rPr>
        <w:t>С. 93-97.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Станкевич В.</w:t>
      </w:r>
      <w:r>
        <w:rPr>
          <w:szCs w:val="28"/>
        </w:rPr>
        <w:t xml:space="preserve"> </w:t>
      </w:r>
      <w:r w:rsidRPr="00AB6F31">
        <w:rPr>
          <w:szCs w:val="28"/>
        </w:rPr>
        <w:t>В. Вплив специфічної терапії злоякісних новоутворень статевих органів у дівчаток на стан кишкової мікрофлори</w:t>
      </w:r>
      <w:r>
        <w:rPr>
          <w:szCs w:val="28"/>
        </w:rPr>
        <w:t xml:space="preserve"> / </w:t>
      </w:r>
      <w:r w:rsidRPr="00AB6F31">
        <w:rPr>
          <w:szCs w:val="28"/>
        </w:rPr>
        <w:t>В.</w:t>
      </w:r>
      <w:r>
        <w:rPr>
          <w:szCs w:val="28"/>
        </w:rPr>
        <w:t xml:space="preserve"> </w:t>
      </w:r>
      <w:r w:rsidRPr="00AB6F31">
        <w:rPr>
          <w:szCs w:val="28"/>
        </w:rPr>
        <w:t>В.</w:t>
      </w:r>
      <w:r>
        <w:rPr>
          <w:szCs w:val="28"/>
        </w:rPr>
        <w:t xml:space="preserve"> </w:t>
      </w:r>
      <w:r w:rsidRPr="00AB6F31">
        <w:rPr>
          <w:szCs w:val="28"/>
        </w:rPr>
        <w:t xml:space="preserve">Станкевич // Педіатрія, акушерство та гінекологія. </w:t>
      </w:r>
      <w:r>
        <w:rPr>
          <w:szCs w:val="28"/>
        </w:rPr>
        <w:noBreakHyphen/>
        <w:t xml:space="preserve"> </w:t>
      </w:r>
      <w:r w:rsidRPr="00AB6F31">
        <w:rPr>
          <w:szCs w:val="28"/>
        </w:rPr>
        <w:t>2004. - №</w:t>
      </w:r>
      <w:r>
        <w:rPr>
          <w:szCs w:val="28"/>
        </w:rPr>
        <w:t xml:space="preserve"> </w:t>
      </w:r>
      <w:r w:rsidRPr="00AB6F31">
        <w:rPr>
          <w:szCs w:val="28"/>
        </w:rPr>
        <w:t>4.- С.</w:t>
      </w:r>
      <w:r>
        <w:rPr>
          <w:szCs w:val="28"/>
        </w:rPr>
        <w:t xml:space="preserve"> </w:t>
      </w:r>
      <w:r w:rsidRPr="00AB6F31">
        <w:rPr>
          <w:szCs w:val="28"/>
        </w:rPr>
        <w:t>88-90.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Татарчук Т.</w:t>
      </w:r>
      <w:r>
        <w:rPr>
          <w:szCs w:val="28"/>
        </w:rPr>
        <w:t xml:space="preserve"> </w:t>
      </w:r>
      <w:r w:rsidRPr="00AB6F31">
        <w:rPr>
          <w:szCs w:val="28"/>
        </w:rPr>
        <w:t>Ф.</w:t>
      </w:r>
      <w:r>
        <w:rPr>
          <w:szCs w:val="28"/>
        </w:rPr>
        <w:t xml:space="preserve"> </w:t>
      </w:r>
      <w:r w:rsidRPr="00AB6F31">
        <w:rPr>
          <w:szCs w:val="28"/>
        </w:rPr>
        <w:t>Неконтрацептивные эффекты гестагенов – критерий индивидуального подхода к назначению гормональной контрацепции</w:t>
      </w:r>
      <w:r>
        <w:rPr>
          <w:szCs w:val="28"/>
        </w:rPr>
        <w:t xml:space="preserve"> / </w:t>
      </w:r>
      <w:r w:rsidRPr="00AB6F31">
        <w:rPr>
          <w:szCs w:val="28"/>
        </w:rPr>
        <w:t>Т.</w:t>
      </w:r>
      <w:r>
        <w:rPr>
          <w:szCs w:val="28"/>
        </w:rPr>
        <w:t xml:space="preserve"> </w:t>
      </w:r>
      <w:r w:rsidRPr="00AB6F31">
        <w:rPr>
          <w:szCs w:val="28"/>
        </w:rPr>
        <w:t>Ф.</w:t>
      </w:r>
      <w:r>
        <w:rPr>
          <w:szCs w:val="28"/>
        </w:rPr>
        <w:t xml:space="preserve"> </w:t>
      </w:r>
      <w:r w:rsidRPr="00AB6F31">
        <w:rPr>
          <w:szCs w:val="28"/>
        </w:rPr>
        <w:t>Татарчук, Т.</w:t>
      </w:r>
      <w:r>
        <w:rPr>
          <w:szCs w:val="28"/>
        </w:rPr>
        <w:t xml:space="preserve"> </w:t>
      </w:r>
      <w:r w:rsidRPr="00AB6F31">
        <w:rPr>
          <w:szCs w:val="28"/>
        </w:rPr>
        <w:t>В.</w:t>
      </w:r>
      <w:r>
        <w:rPr>
          <w:szCs w:val="28"/>
        </w:rPr>
        <w:t xml:space="preserve"> </w:t>
      </w:r>
      <w:r w:rsidRPr="00AB6F31">
        <w:rPr>
          <w:szCs w:val="28"/>
        </w:rPr>
        <w:t>Шевчук, О.</w:t>
      </w:r>
      <w:r>
        <w:rPr>
          <w:szCs w:val="28"/>
        </w:rPr>
        <w:t xml:space="preserve"> </w:t>
      </w:r>
      <w:r w:rsidRPr="00AB6F31">
        <w:rPr>
          <w:szCs w:val="28"/>
        </w:rPr>
        <w:t>И.</w:t>
      </w:r>
      <w:r>
        <w:rPr>
          <w:szCs w:val="28"/>
        </w:rPr>
        <w:t xml:space="preserve"> </w:t>
      </w:r>
      <w:r w:rsidRPr="00AB6F31">
        <w:rPr>
          <w:szCs w:val="28"/>
        </w:rPr>
        <w:t xml:space="preserve">Бодрягова </w:t>
      </w:r>
      <w:r>
        <w:rPr>
          <w:szCs w:val="28"/>
        </w:rPr>
        <w:t>//</w:t>
      </w:r>
      <w:r w:rsidRPr="00AB6F31">
        <w:rPr>
          <w:szCs w:val="28"/>
        </w:rPr>
        <w:t xml:space="preserve"> Репродуктивное здоровье женщины. – 2006</w:t>
      </w:r>
      <w:r>
        <w:rPr>
          <w:szCs w:val="28"/>
        </w:rPr>
        <w:t>.</w:t>
      </w:r>
      <w:r w:rsidRPr="00AB6F31">
        <w:rPr>
          <w:szCs w:val="28"/>
        </w:rPr>
        <w:t xml:space="preserve"> - №</w:t>
      </w:r>
      <w:r>
        <w:rPr>
          <w:szCs w:val="28"/>
        </w:rPr>
        <w:t xml:space="preserve"> </w:t>
      </w:r>
      <w:r w:rsidRPr="00AB6F31">
        <w:rPr>
          <w:szCs w:val="28"/>
        </w:rPr>
        <w:t>1</w:t>
      </w:r>
      <w:r>
        <w:rPr>
          <w:szCs w:val="28"/>
        </w:rPr>
        <w:t xml:space="preserve"> </w:t>
      </w:r>
      <w:r w:rsidRPr="00AB6F31">
        <w:rPr>
          <w:szCs w:val="28"/>
        </w:rPr>
        <w:t>(25). – С.</w:t>
      </w:r>
      <w:r>
        <w:rPr>
          <w:szCs w:val="28"/>
        </w:rPr>
        <w:t xml:space="preserve"> </w:t>
      </w:r>
      <w:r w:rsidRPr="00AB6F31">
        <w:rPr>
          <w:szCs w:val="28"/>
        </w:rPr>
        <w:t>177-181.</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Татарчук Т.</w:t>
      </w:r>
      <w:r>
        <w:rPr>
          <w:szCs w:val="28"/>
        </w:rPr>
        <w:t xml:space="preserve"> </w:t>
      </w:r>
      <w:r w:rsidRPr="00AB6F31">
        <w:rPr>
          <w:szCs w:val="28"/>
        </w:rPr>
        <w:t>Ф.</w:t>
      </w:r>
      <w:r>
        <w:rPr>
          <w:szCs w:val="28"/>
        </w:rPr>
        <w:t xml:space="preserve"> </w:t>
      </w:r>
      <w:r w:rsidRPr="00AB6F31">
        <w:rPr>
          <w:szCs w:val="28"/>
        </w:rPr>
        <w:t xml:space="preserve">Функціональний стан системи метаболітів гормонального обміну та нейротрансміттерів у хворих на передменструальні розлади </w:t>
      </w:r>
      <w:r>
        <w:rPr>
          <w:szCs w:val="28"/>
        </w:rPr>
        <w:t xml:space="preserve">/ </w:t>
      </w:r>
      <w:r w:rsidRPr="00AB6F31">
        <w:rPr>
          <w:szCs w:val="28"/>
        </w:rPr>
        <w:t>Т.</w:t>
      </w:r>
      <w:r>
        <w:rPr>
          <w:szCs w:val="28"/>
        </w:rPr>
        <w:t xml:space="preserve"> </w:t>
      </w:r>
      <w:r w:rsidRPr="00AB6F31">
        <w:rPr>
          <w:szCs w:val="28"/>
        </w:rPr>
        <w:t>Ф.</w:t>
      </w:r>
      <w:r>
        <w:rPr>
          <w:szCs w:val="28"/>
        </w:rPr>
        <w:t xml:space="preserve"> </w:t>
      </w:r>
      <w:r w:rsidRPr="00AB6F31">
        <w:rPr>
          <w:szCs w:val="28"/>
        </w:rPr>
        <w:t>Татарчук, І.</w:t>
      </w:r>
      <w:r>
        <w:rPr>
          <w:szCs w:val="28"/>
        </w:rPr>
        <w:t xml:space="preserve"> </w:t>
      </w:r>
      <w:r w:rsidRPr="00AB6F31">
        <w:rPr>
          <w:szCs w:val="28"/>
        </w:rPr>
        <w:t>В.</w:t>
      </w:r>
      <w:r>
        <w:rPr>
          <w:szCs w:val="28"/>
        </w:rPr>
        <w:t xml:space="preserve"> </w:t>
      </w:r>
      <w:r w:rsidRPr="00AB6F31">
        <w:rPr>
          <w:szCs w:val="28"/>
        </w:rPr>
        <w:t>Венцківська, Т.</w:t>
      </w:r>
      <w:r>
        <w:rPr>
          <w:szCs w:val="28"/>
        </w:rPr>
        <w:t xml:space="preserve"> </w:t>
      </w:r>
      <w:r w:rsidRPr="00AB6F31">
        <w:rPr>
          <w:szCs w:val="28"/>
        </w:rPr>
        <w:t>В.</w:t>
      </w:r>
      <w:r>
        <w:rPr>
          <w:szCs w:val="28"/>
        </w:rPr>
        <w:t xml:space="preserve"> </w:t>
      </w:r>
      <w:r w:rsidRPr="00AB6F31">
        <w:rPr>
          <w:szCs w:val="28"/>
        </w:rPr>
        <w:t xml:space="preserve">Шевчук // Здоровье женщины. </w:t>
      </w:r>
      <w:r>
        <w:rPr>
          <w:szCs w:val="28"/>
        </w:rPr>
        <w:noBreakHyphen/>
        <w:t xml:space="preserve"> </w:t>
      </w:r>
      <w:r w:rsidRPr="00AB6F31">
        <w:rPr>
          <w:szCs w:val="28"/>
        </w:rPr>
        <w:t>2005. - №</w:t>
      </w:r>
      <w:r>
        <w:rPr>
          <w:szCs w:val="28"/>
        </w:rPr>
        <w:t xml:space="preserve"> </w:t>
      </w:r>
      <w:r w:rsidRPr="00AB6F31">
        <w:rPr>
          <w:szCs w:val="28"/>
        </w:rPr>
        <w:t>4</w:t>
      </w:r>
      <w:r>
        <w:rPr>
          <w:szCs w:val="28"/>
        </w:rPr>
        <w:t xml:space="preserve"> </w:t>
      </w:r>
      <w:r w:rsidRPr="00AB6F31">
        <w:rPr>
          <w:szCs w:val="28"/>
        </w:rPr>
        <w:t>(24). –</w:t>
      </w:r>
      <w:r>
        <w:rPr>
          <w:szCs w:val="28"/>
        </w:rPr>
        <w:t xml:space="preserve"> </w:t>
      </w:r>
      <w:r w:rsidRPr="00AB6F31">
        <w:rPr>
          <w:szCs w:val="28"/>
        </w:rPr>
        <w:t>С. 87-90.</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Татарчук Т.</w:t>
      </w:r>
      <w:r>
        <w:rPr>
          <w:szCs w:val="28"/>
        </w:rPr>
        <w:t xml:space="preserve"> </w:t>
      </w:r>
      <w:r w:rsidRPr="00AB6F31">
        <w:rPr>
          <w:szCs w:val="28"/>
        </w:rPr>
        <w:t>Ф.</w:t>
      </w:r>
      <w:r>
        <w:rPr>
          <w:szCs w:val="28"/>
        </w:rPr>
        <w:t xml:space="preserve"> </w:t>
      </w:r>
      <w:r w:rsidRPr="00AB6F31">
        <w:rPr>
          <w:szCs w:val="28"/>
        </w:rPr>
        <w:t>Эндокринная гинекология (Клинические очерки). Ч.1.</w:t>
      </w:r>
      <w:r>
        <w:rPr>
          <w:szCs w:val="28"/>
        </w:rPr>
        <w:t xml:space="preserve"> / </w:t>
      </w:r>
      <w:r w:rsidRPr="00AB6F31">
        <w:rPr>
          <w:szCs w:val="28"/>
        </w:rPr>
        <w:t>Т.</w:t>
      </w:r>
      <w:r>
        <w:rPr>
          <w:szCs w:val="28"/>
        </w:rPr>
        <w:t xml:space="preserve"> </w:t>
      </w:r>
      <w:r w:rsidRPr="00AB6F31">
        <w:rPr>
          <w:szCs w:val="28"/>
        </w:rPr>
        <w:t>Ф.</w:t>
      </w:r>
      <w:r>
        <w:rPr>
          <w:szCs w:val="28"/>
        </w:rPr>
        <w:t xml:space="preserve"> </w:t>
      </w:r>
      <w:r w:rsidRPr="00AB6F31">
        <w:rPr>
          <w:szCs w:val="28"/>
        </w:rPr>
        <w:t>Татарчук, Я.</w:t>
      </w:r>
      <w:r>
        <w:rPr>
          <w:szCs w:val="28"/>
        </w:rPr>
        <w:t xml:space="preserve"> </w:t>
      </w:r>
      <w:r w:rsidRPr="00AB6F31">
        <w:rPr>
          <w:szCs w:val="28"/>
        </w:rPr>
        <w:t>П.</w:t>
      </w:r>
      <w:r>
        <w:rPr>
          <w:szCs w:val="28"/>
        </w:rPr>
        <w:t xml:space="preserve"> </w:t>
      </w:r>
      <w:r w:rsidRPr="00AB6F31">
        <w:rPr>
          <w:szCs w:val="28"/>
        </w:rPr>
        <w:t>Сольский</w:t>
      </w:r>
      <w:r>
        <w:rPr>
          <w:szCs w:val="28"/>
        </w:rPr>
        <w:t>. –</w:t>
      </w:r>
      <w:r w:rsidRPr="00AB6F31">
        <w:rPr>
          <w:szCs w:val="28"/>
        </w:rPr>
        <w:t xml:space="preserve"> К</w:t>
      </w:r>
      <w:r>
        <w:rPr>
          <w:szCs w:val="28"/>
        </w:rPr>
        <w:t xml:space="preserve">. </w:t>
      </w:r>
      <w:r w:rsidRPr="00AB6F31">
        <w:rPr>
          <w:szCs w:val="28"/>
        </w:rPr>
        <w:t>: Заповіт</w:t>
      </w:r>
      <w:r>
        <w:rPr>
          <w:szCs w:val="28"/>
        </w:rPr>
        <w:t>,</w:t>
      </w:r>
      <w:r w:rsidRPr="00AB6F31">
        <w:rPr>
          <w:szCs w:val="28"/>
        </w:rPr>
        <w:t xml:space="preserve"> 2003.</w:t>
      </w:r>
      <w:r>
        <w:rPr>
          <w:szCs w:val="28"/>
        </w:rPr>
        <w:t xml:space="preserve"> – 300 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Трушкевич О.</w:t>
      </w:r>
      <w:r>
        <w:rPr>
          <w:szCs w:val="28"/>
        </w:rPr>
        <w:t xml:space="preserve"> </w:t>
      </w:r>
      <w:r w:rsidRPr="00AB6F31">
        <w:rPr>
          <w:szCs w:val="28"/>
        </w:rPr>
        <w:t>О. Особливості менструальної функції в репродук</w:t>
      </w:r>
      <w:r>
        <w:rPr>
          <w:szCs w:val="28"/>
        </w:rPr>
        <w:t>-</w:t>
      </w:r>
      <w:r w:rsidRPr="00AB6F31">
        <w:rPr>
          <w:szCs w:val="28"/>
        </w:rPr>
        <w:t>тивному віці у жінок з паталогічним перебігом пубертатного періоду</w:t>
      </w:r>
      <w:r>
        <w:rPr>
          <w:szCs w:val="28"/>
        </w:rPr>
        <w:t xml:space="preserve"> / </w:t>
      </w:r>
      <w:r w:rsidRPr="00AB6F31">
        <w:rPr>
          <w:szCs w:val="28"/>
        </w:rPr>
        <w:t>О.</w:t>
      </w:r>
      <w:r>
        <w:rPr>
          <w:szCs w:val="28"/>
        </w:rPr>
        <w:t xml:space="preserve"> </w:t>
      </w:r>
      <w:r w:rsidRPr="00AB6F31">
        <w:rPr>
          <w:szCs w:val="28"/>
        </w:rPr>
        <w:t>О.</w:t>
      </w:r>
      <w:r>
        <w:rPr>
          <w:szCs w:val="28"/>
        </w:rPr>
        <w:t xml:space="preserve"> </w:t>
      </w:r>
      <w:r w:rsidRPr="00AB6F31">
        <w:rPr>
          <w:szCs w:val="28"/>
        </w:rPr>
        <w:t xml:space="preserve">Трушкевич </w:t>
      </w:r>
      <w:r>
        <w:rPr>
          <w:szCs w:val="28"/>
        </w:rPr>
        <w:t>//</w:t>
      </w:r>
      <w:r w:rsidRPr="00AB6F31">
        <w:rPr>
          <w:szCs w:val="28"/>
        </w:rPr>
        <w:t xml:space="preserve"> Педіатрія, акушерство та гінекологія. – 2004. - №</w:t>
      </w:r>
      <w:r>
        <w:rPr>
          <w:szCs w:val="28"/>
        </w:rPr>
        <w:t xml:space="preserve"> </w:t>
      </w:r>
      <w:r w:rsidRPr="00AB6F31">
        <w:rPr>
          <w:szCs w:val="28"/>
        </w:rPr>
        <w:t>5</w:t>
      </w:r>
      <w:r>
        <w:rPr>
          <w:szCs w:val="28"/>
        </w:rPr>
        <w:t>.</w:t>
      </w:r>
      <w:r w:rsidRPr="00AB6F31">
        <w:rPr>
          <w:szCs w:val="28"/>
        </w:rPr>
        <w:t xml:space="preserve"> – С.</w:t>
      </w:r>
      <w:r>
        <w:rPr>
          <w:szCs w:val="28"/>
        </w:rPr>
        <w:t xml:space="preserve"> </w:t>
      </w:r>
      <w:r w:rsidRPr="00AB6F31">
        <w:rPr>
          <w:szCs w:val="28"/>
        </w:rPr>
        <w:t>81-83.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Тэйлор-Робинсон Д. Бактериальный вагиноз у женщин в период климакса и менопаузы </w:t>
      </w:r>
      <w:r>
        <w:rPr>
          <w:szCs w:val="28"/>
        </w:rPr>
        <w:t xml:space="preserve">/ </w:t>
      </w:r>
      <w:r w:rsidRPr="00AB6F31">
        <w:rPr>
          <w:szCs w:val="28"/>
        </w:rPr>
        <w:t>Д.</w:t>
      </w:r>
      <w:r>
        <w:rPr>
          <w:szCs w:val="28"/>
        </w:rPr>
        <w:t xml:space="preserve"> </w:t>
      </w:r>
      <w:r w:rsidRPr="00AB6F31">
        <w:rPr>
          <w:szCs w:val="28"/>
        </w:rPr>
        <w:t>Тэйлор-Робинсон // Инфекции, передающиеся половым путем</w:t>
      </w:r>
      <w:r>
        <w:rPr>
          <w:szCs w:val="28"/>
        </w:rPr>
        <w:t>.</w:t>
      </w:r>
      <w:r w:rsidRPr="00AB6F31">
        <w:rPr>
          <w:szCs w:val="28"/>
        </w:rPr>
        <w:t xml:space="preserve"> – 2003</w:t>
      </w:r>
      <w:r>
        <w:rPr>
          <w:szCs w:val="28"/>
        </w:rPr>
        <w:t>.</w:t>
      </w:r>
      <w:r w:rsidRPr="00AB6F31">
        <w:rPr>
          <w:szCs w:val="28"/>
        </w:rPr>
        <w:t xml:space="preserve"> - №</w:t>
      </w:r>
      <w:r>
        <w:rPr>
          <w:szCs w:val="28"/>
        </w:rPr>
        <w:t xml:space="preserve"> </w:t>
      </w:r>
      <w:r w:rsidRPr="00AB6F31">
        <w:rPr>
          <w:szCs w:val="28"/>
        </w:rPr>
        <w:t>2</w:t>
      </w:r>
      <w:r>
        <w:rPr>
          <w:szCs w:val="28"/>
        </w:rPr>
        <w:t>.</w:t>
      </w:r>
      <w:r w:rsidRPr="00AB6F31">
        <w:rPr>
          <w:szCs w:val="28"/>
        </w:rPr>
        <w:t xml:space="preserve"> - С.</w:t>
      </w:r>
      <w:r>
        <w:rPr>
          <w:szCs w:val="28"/>
        </w:rPr>
        <w:t xml:space="preserve"> </w:t>
      </w:r>
      <w:r w:rsidRPr="00AB6F31">
        <w:rPr>
          <w:szCs w:val="28"/>
        </w:rPr>
        <w:t>35-38</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Тютюєва Н.</w:t>
      </w:r>
      <w:r>
        <w:rPr>
          <w:szCs w:val="28"/>
        </w:rPr>
        <w:t xml:space="preserve"> </w:t>
      </w:r>
      <w:r w:rsidRPr="00AB6F31">
        <w:rPr>
          <w:szCs w:val="28"/>
        </w:rPr>
        <w:t xml:space="preserve">В. Мікробіоценоз піхви та його зміни під впливом різних чинників </w:t>
      </w:r>
      <w:r>
        <w:rPr>
          <w:szCs w:val="28"/>
        </w:rPr>
        <w:t xml:space="preserve">/ </w:t>
      </w:r>
      <w:r w:rsidRPr="00AB6F31">
        <w:rPr>
          <w:szCs w:val="28"/>
        </w:rPr>
        <w:t>Н.</w:t>
      </w:r>
      <w:r>
        <w:rPr>
          <w:szCs w:val="28"/>
        </w:rPr>
        <w:t xml:space="preserve"> </w:t>
      </w:r>
      <w:r w:rsidRPr="00AB6F31">
        <w:rPr>
          <w:szCs w:val="28"/>
        </w:rPr>
        <w:t>В.</w:t>
      </w:r>
      <w:r>
        <w:rPr>
          <w:szCs w:val="28"/>
        </w:rPr>
        <w:t xml:space="preserve"> </w:t>
      </w:r>
      <w:r w:rsidRPr="00AB6F31">
        <w:rPr>
          <w:szCs w:val="28"/>
        </w:rPr>
        <w:t>Тютюєва // Інфекційний контроль. – 2002</w:t>
      </w:r>
      <w:r>
        <w:rPr>
          <w:szCs w:val="28"/>
        </w:rPr>
        <w:t>.</w:t>
      </w:r>
      <w:r w:rsidRPr="00AB6F31">
        <w:rPr>
          <w:szCs w:val="28"/>
        </w:rPr>
        <w:t xml:space="preserve"> - № 1. – С. 21-23.</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Тютюнник В.</w:t>
      </w:r>
      <w:r>
        <w:rPr>
          <w:szCs w:val="28"/>
        </w:rPr>
        <w:t xml:space="preserve"> </w:t>
      </w:r>
      <w:r w:rsidRPr="00AB6F31">
        <w:rPr>
          <w:szCs w:val="28"/>
        </w:rPr>
        <w:t xml:space="preserve">Л. Дисбиотические состояния при беременности и методы их коррекции </w:t>
      </w:r>
      <w:r>
        <w:rPr>
          <w:szCs w:val="28"/>
        </w:rPr>
        <w:t xml:space="preserve">/ </w:t>
      </w:r>
      <w:r w:rsidRPr="00AB6F31">
        <w:rPr>
          <w:szCs w:val="28"/>
        </w:rPr>
        <w:t>В.</w:t>
      </w:r>
      <w:r>
        <w:rPr>
          <w:szCs w:val="28"/>
        </w:rPr>
        <w:t xml:space="preserve"> </w:t>
      </w:r>
      <w:r w:rsidRPr="00AB6F31">
        <w:rPr>
          <w:szCs w:val="28"/>
        </w:rPr>
        <w:t>Л.</w:t>
      </w:r>
      <w:r>
        <w:rPr>
          <w:szCs w:val="28"/>
        </w:rPr>
        <w:t xml:space="preserve"> </w:t>
      </w:r>
      <w:r w:rsidRPr="00AB6F31">
        <w:rPr>
          <w:szCs w:val="28"/>
        </w:rPr>
        <w:t>Тютюнник // Русский медицинский журнал. – 2003</w:t>
      </w:r>
      <w:r>
        <w:rPr>
          <w:szCs w:val="28"/>
        </w:rPr>
        <w:t>.</w:t>
      </w:r>
      <w:r w:rsidRPr="00AB6F31">
        <w:rPr>
          <w:szCs w:val="28"/>
        </w:rPr>
        <w:t xml:space="preserve"> - №16</w:t>
      </w:r>
      <w:r>
        <w:rPr>
          <w:szCs w:val="28"/>
        </w:rPr>
        <w:t>. – С. 122-126.</w:t>
      </w:r>
    </w:p>
    <w:p w:rsidR="008944C7" w:rsidRPr="00CF2BA4" w:rsidRDefault="008944C7" w:rsidP="00F45FFE">
      <w:pPr>
        <w:pStyle w:val="ad"/>
        <w:numPr>
          <w:ilvl w:val="0"/>
          <w:numId w:val="28"/>
        </w:numPr>
        <w:suppressAutoHyphens w:val="0"/>
        <w:spacing w:after="0" w:line="360" w:lineRule="auto"/>
        <w:ind w:left="0" w:firstLine="709"/>
        <w:jc w:val="both"/>
        <w:rPr>
          <w:szCs w:val="28"/>
        </w:rPr>
      </w:pPr>
      <w:r w:rsidRPr="00CF2BA4">
        <w:rPr>
          <w:szCs w:val="28"/>
        </w:rPr>
        <w:t>Уварова Е. В. Влагалище как микроэкосистема в норме и при воспалительных процессах гениталий различной этиологии / Е. В</w:t>
      </w:r>
      <w:r>
        <w:rPr>
          <w:szCs w:val="28"/>
        </w:rPr>
        <w:t xml:space="preserve">. </w:t>
      </w:r>
      <w:r w:rsidRPr="00CF2BA4">
        <w:rPr>
          <w:szCs w:val="28"/>
        </w:rPr>
        <w:t>Уварова, Ф. Ш.</w:t>
      </w:r>
      <w:r>
        <w:rPr>
          <w:szCs w:val="28"/>
        </w:rPr>
        <w:t xml:space="preserve"> </w:t>
      </w:r>
      <w:r w:rsidRPr="00CF2BA4">
        <w:rPr>
          <w:szCs w:val="28"/>
        </w:rPr>
        <w:t xml:space="preserve">Султанова // Гинекология. </w:t>
      </w:r>
      <w:r>
        <w:rPr>
          <w:szCs w:val="28"/>
        </w:rPr>
        <w:noBreakHyphen/>
        <w:t xml:space="preserve"> </w:t>
      </w:r>
      <w:r w:rsidRPr="00CF2BA4">
        <w:rPr>
          <w:szCs w:val="28"/>
        </w:rPr>
        <w:t xml:space="preserve">2002. </w:t>
      </w:r>
      <w:r>
        <w:rPr>
          <w:szCs w:val="28"/>
        </w:rPr>
        <w:noBreakHyphen/>
      </w:r>
      <w:r w:rsidRPr="00CF2BA4">
        <w:rPr>
          <w:szCs w:val="28"/>
        </w:rPr>
        <w:t xml:space="preserve"> Т. 4</w:t>
      </w:r>
      <w:r>
        <w:rPr>
          <w:szCs w:val="28"/>
        </w:rPr>
        <w:t xml:space="preserve">, </w:t>
      </w:r>
      <w:r w:rsidRPr="00CF2BA4">
        <w:rPr>
          <w:szCs w:val="28"/>
        </w:rPr>
        <w:t xml:space="preserve">№ 4. </w:t>
      </w:r>
      <w:r>
        <w:rPr>
          <w:szCs w:val="28"/>
        </w:rPr>
        <w:noBreakHyphen/>
        <w:t xml:space="preserve"> </w:t>
      </w:r>
      <w:r w:rsidRPr="00CF2BA4">
        <w:rPr>
          <w:szCs w:val="28"/>
        </w:rPr>
        <w:t>С. 189</w:t>
      </w:r>
      <w:r>
        <w:rPr>
          <w:szCs w:val="28"/>
        </w:rPr>
        <w:t>-</w:t>
      </w:r>
      <w:r w:rsidRPr="00CF2BA4">
        <w:rPr>
          <w:szCs w:val="28"/>
        </w:rPr>
        <w:t>195.</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lastRenderedPageBreak/>
        <w:t>Уварова Е.</w:t>
      </w:r>
      <w:r>
        <w:rPr>
          <w:szCs w:val="28"/>
        </w:rPr>
        <w:t xml:space="preserve"> </w:t>
      </w:r>
      <w:r w:rsidRPr="00AB6F31">
        <w:rPr>
          <w:szCs w:val="28"/>
        </w:rPr>
        <w:t>В.</w:t>
      </w:r>
      <w:r>
        <w:rPr>
          <w:szCs w:val="28"/>
        </w:rPr>
        <w:t xml:space="preserve"> </w:t>
      </w:r>
      <w:r w:rsidRPr="00AB6F31">
        <w:rPr>
          <w:szCs w:val="28"/>
        </w:rPr>
        <w:t>Дифференцированный подход к диагностике и лечению дисменореи у девушек</w:t>
      </w:r>
      <w:r>
        <w:rPr>
          <w:szCs w:val="28"/>
        </w:rPr>
        <w:t xml:space="preserve"> / </w:t>
      </w:r>
      <w:r w:rsidRPr="00AB6F31">
        <w:rPr>
          <w:szCs w:val="28"/>
        </w:rPr>
        <w:t>Е.</w:t>
      </w:r>
      <w:r>
        <w:rPr>
          <w:szCs w:val="28"/>
        </w:rPr>
        <w:t xml:space="preserve"> </w:t>
      </w:r>
      <w:r w:rsidRPr="00AB6F31">
        <w:rPr>
          <w:szCs w:val="28"/>
        </w:rPr>
        <w:t>В.Уварова, И.</w:t>
      </w:r>
      <w:r>
        <w:rPr>
          <w:szCs w:val="28"/>
        </w:rPr>
        <w:t xml:space="preserve"> </w:t>
      </w:r>
      <w:r w:rsidRPr="00AB6F31">
        <w:rPr>
          <w:szCs w:val="28"/>
        </w:rPr>
        <w:t>Г.</w:t>
      </w:r>
      <w:r>
        <w:rPr>
          <w:szCs w:val="28"/>
        </w:rPr>
        <w:t xml:space="preserve"> </w:t>
      </w:r>
      <w:r w:rsidRPr="00AB6F31">
        <w:rPr>
          <w:szCs w:val="28"/>
        </w:rPr>
        <w:t xml:space="preserve">Гайнова </w:t>
      </w:r>
      <w:r>
        <w:rPr>
          <w:szCs w:val="28"/>
        </w:rPr>
        <w:t>//</w:t>
      </w:r>
      <w:r w:rsidRPr="00AB6F31">
        <w:rPr>
          <w:szCs w:val="28"/>
        </w:rPr>
        <w:t xml:space="preserve"> Гинекология. – 2003. - №</w:t>
      </w:r>
      <w:r>
        <w:rPr>
          <w:szCs w:val="28"/>
        </w:rPr>
        <w:t xml:space="preserve"> </w:t>
      </w:r>
      <w:r w:rsidRPr="00AB6F31">
        <w:rPr>
          <w:szCs w:val="28"/>
        </w:rPr>
        <w:t>5</w:t>
      </w:r>
      <w:r>
        <w:rPr>
          <w:szCs w:val="28"/>
        </w:rPr>
        <w:t xml:space="preserve"> </w:t>
      </w:r>
      <w:r w:rsidRPr="00AB6F31">
        <w:rPr>
          <w:szCs w:val="28"/>
        </w:rPr>
        <w:t>(4). – С.</w:t>
      </w:r>
      <w:r>
        <w:rPr>
          <w:szCs w:val="28"/>
        </w:rPr>
        <w:t xml:space="preserve"> </w:t>
      </w:r>
      <w:r w:rsidRPr="00AB6F31">
        <w:rPr>
          <w:szCs w:val="28"/>
        </w:rPr>
        <w:t>151-157.</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Федоровская Е.</w:t>
      </w:r>
      <w:r>
        <w:rPr>
          <w:szCs w:val="28"/>
        </w:rPr>
        <w:t xml:space="preserve"> </w:t>
      </w:r>
      <w:r w:rsidRPr="00AB6F31">
        <w:rPr>
          <w:szCs w:val="28"/>
        </w:rPr>
        <w:t>А.</w:t>
      </w:r>
      <w:r>
        <w:rPr>
          <w:szCs w:val="28"/>
        </w:rPr>
        <w:t xml:space="preserve"> </w:t>
      </w:r>
      <w:r w:rsidRPr="00AB6F31">
        <w:rPr>
          <w:szCs w:val="28"/>
        </w:rPr>
        <w:t xml:space="preserve">Взаимосвязь микробных экосистем и иммунитета человека </w:t>
      </w:r>
      <w:r>
        <w:rPr>
          <w:szCs w:val="28"/>
        </w:rPr>
        <w:t xml:space="preserve">/ </w:t>
      </w:r>
      <w:r w:rsidRPr="00AB6F31">
        <w:rPr>
          <w:szCs w:val="28"/>
        </w:rPr>
        <w:t>Е.</w:t>
      </w:r>
      <w:r>
        <w:rPr>
          <w:szCs w:val="28"/>
        </w:rPr>
        <w:t xml:space="preserve"> </w:t>
      </w:r>
      <w:r w:rsidRPr="00AB6F31">
        <w:rPr>
          <w:szCs w:val="28"/>
        </w:rPr>
        <w:t>А.</w:t>
      </w:r>
      <w:r>
        <w:rPr>
          <w:szCs w:val="28"/>
        </w:rPr>
        <w:t xml:space="preserve"> </w:t>
      </w:r>
      <w:r w:rsidRPr="00AB6F31">
        <w:rPr>
          <w:szCs w:val="28"/>
        </w:rPr>
        <w:t>Федоровская, Л.</w:t>
      </w:r>
      <w:r>
        <w:rPr>
          <w:szCs w:val="28"/>
        </w:rPr>
        <w:t xml:space="preserve"> </w:t>
      </w:r>
      <w:r w:rsidRPr="00AB6F31">
        <w:rPr>
          <w:szCs w:val="28"/>
        </w:rPr>
        <w:t>Н.</w:t>
      </w:r>
      <w:r>
        <w:rPr>
          <w:szCs w:val="28"/>
        </w:rPr>
        <w:t xml:space="preserve"> </w:t>
      </w:r>
      <w:r w:rsidRPr="00AB6F31">
        <w:rPr>
          <w:szCs w:val="28"/>
        </w:rPr>
        <w:t>Немировская // Микробиол. ж. – 1999. – Т.61</w:t>
      </w:r>
      <w:r>
        <w:rPr>
          <w:szCs w:val="28"/>
        </w:rPr>
        <w:t>,</w:t>
      </w:r>
      <w:r w:rsidRPr="00AB6F31">
        <w:rPr>
          <w:szCs w:val="28"/>
        </w:rPr>
        <w:t xml:space="preserve"> №5. – С.</w:t>
      </w:r>
      <w:r>
        <w:rPr>
          <w:szCs w:val="28"/>
        </w:rPr>
        <w:t xml:space="preserve"> </w:t>
      </w:r>
      <w:r w:rsidRPr="00AB6F31">
        <w:rPr>
          <w:szCs w:val="28"/>
        </w:rPr>
        <w:t>85-96.</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 xml:space="preserve">Хронічний рецидивуючий кандидоз та репродуктивна система жінки </w:t>
      </w:r>
      <w:r>
        <w:rPr>
          <w:szCs w:val="28"/>
        </w:rPr>
        <w:t xml:space="preserve">/ </w:t>
      </w:r>
      <w:r w:rsidRPr="00AB6F31">
        <w:rPr>
          <w:szCs w:val="28"/>
        </w:rPr>
        <w:t>Т.</w:t>
      </w:r>
      <w:r>
        <w:rPr>
          <w:szCs w:val="28"/>
        </w:rPr>
        <w:t xml:space="preserve"> </w:t>
      </w:r>
      <w:r w:rsidRPr="00AB6F31">
        <w:rPr>
          <w:szCs w:val="28"/>
        </w:rPr>
        <w:t>Ф.</w:t>
      </w:r>
      <w:r>
        <w:rPr>
          <w:szCs w:val="28"/>
        </w:rPr>
        <w:t xml:space="preserve"> </w:t>
      </w:r>
      <w:r w:rsidRPr="00AB6F31">
        <w:rPr>
          <w:szCs w:val="28"/>
        </w:rPr>
        <w:t>Татарчук, К.</w:t>
      </w:r>
      <w:r>
        <w:rPr>
          <w:szCs w:val="28"/>
        </w:rPr>
        <w:t xml:space="preserve"> </w:t>
      </w:r>
      <w:r w:rsidRPr="00AB6F31">
        <w:rPr>
          <w:szCs w:val="28"/>
        </w:rPr>
        <w:t>О.</w:t>
      </w:r>
      <w:r>
        <w:rPr>
          <w:szCs w:val="28"/>
        </w:rPr>
        <w:t xml:space="preserve"> </w:t>
      </w:r>
      <w:r w:rsidRPr="00AB6F31">
        <w:rPr>
          <w:szCs w:val="28"/>
        </w:rPr>
        <w:t xml:space="preserve">Михайленко </w:t>
      </w:r>
      <w:r w:rsidRPr="0057377A">
        <w:rPr>
          <w:szCs w:val="28"/>
        </w:rPr>
        <w:t>[</w:t>
      </w:r>
      <w:r w:rsidRPr="00AB6F31">
        <w:rPr>
          <w:szCs w:val="28"/>
        </w:rPr>
        <w:t>и др.</w:t>
      </w:r>
      <w:r w:rsidRPr="0057377A">
        <w:rPr>
          <w:szCs w:val="28"/>
        </w:rPr>
        <w:t>]</w:t>
      </w:r>
      <w:r>
        <w:rPr>
          <w:szCs w:val="28"/>
        </w:rPr>
        <w:t xml:space="preserve"> </w:t>
      </w:r>
      <w:r w:rsidRPr="00AB6F31">
        <w:rPr>
          <w:szCs w:val="28"/>
        </w:rPr>
        <w:t xml:space="preserve">// Акушерство та гінекологія. </w:t>
      </w:r>
      <w:r>
        <w:rPr>
          <w:szCs w:val="28"/>
        </w:rPr>
        <w:t xml:space="preserve">– </w:t>
      </w:r>
      <w:r w:rsidRPr="00AB6F31">
        <w:rPr>
          <w:szCs w:val="28"/>
        </w:rPr>
        <w:t>2002</w:t>
      </w:r>
      <w:r>
        <w:rPr>
          <w:szCs w:val="28"/>
        </w:rPr>
        <w:t>.</w:t>
      </w:r>
      <w:r w:rsidRPr="00AB6F31">
        <w:rPr>
          <w:szCs w:val="28"/>
        </w:rPr>
        <w:t xml:space="preserve"> - № 4</w:t>
      </w:r>
      <w:r>
        <w:rPr>
          <w:szCs w:val="28"/>
        </w:rPr>
        <w:t>.</w:t>
      </w:r>
      <w:r w:rsidRPr="00AB6F31">
        <w:rPr>
          <w:szCs w:val="28"/>
        </w:rPr>
        <w:t xml:space="preserve"> – С.</w:t>
      </w:r>
      <w:r>
        <w:rPr>
          <w:szCs w:val="28"/>
        </w:rPr>
        <w:t xml:space="preserve"> </w:t>
      </w:r>
      <w:r w:rsidRPr="00AB6F31">
        <w:rPr>
          <w:szCs w:val="28"/>
        </w:rPr>
        <w:t>61-65.</w:t>
      </w:r>
    </w:p>
    <w:p w:rsidR="008944C7" w:rsidRPr="00CF2BA4" w:rsidRDefault="008944C7" w:rsidP="00F45FFE">
      <w:pPr>
        <w:pStyle w:val="ad"/>
        <w:numPr>
          <w:ilvl w:val="0"/>
          <w:numId w:val="28"/>
        </w:numPr>
        <w:suppressAutoHyphens w:val="0"/>
        <w:spacing w:after="0" w:line="360" w:lineRule="auto"/>
        <w:ind w:left="0" w:firstLine="709"/>
        <w:jc w:val="both"/>
        <w:rPr>
          <w:szCs w:val="28"/>
        </w:rPr>
      </w:pPr>
      <w:r w:rsidRPr="00AB6F31">
        <w:rPr>
          <w:szCs w:val="28"/>
        </w:rPr>
        <w:t>Шамбах Х. Гормонотерапия</w:t>
      </w:r>
      <w:r>
        <w:rPr>
          <w:szCs w:val="28"/>
        </w:rPr>
        <w:t xml:space="preserve"> / </w:t>
      </w:r>
      <w:r w:rsidRPr="00AB6F31">
        <w:rPr>
          <w:szCs w:val="28"/>
        </w:rPr>
        <w:t>Х.</w:t>
      </w:r>
      <w:r>
        <w:rPr>
          <w:szCs w:val="28"/>
        </w:rPr>
        <w:t xml:space="preserve"> </w:t>
      </w:r>
      <w:r w:rsidRPr="00AB6F31">
        <w:rPr>
          <w:szCs w:val="28"/>
        </w:rPr>
        <w:t xml:space="preserve">Шамбах. </w:t>
      </w:r>
      <w:r>
        <w:rPr>
          <w:szCs w:val="28"/>
        </w:rPr>
        <w:t xml:space="preserve">– </w:t>
      </w:r>
      <w:r w:rsidRPr="00AB6F31">
        <w:rPr>
          <w:szCs w:val="28"/>
        </w:rPr>
        <w:t>М</w:t>
      </w:r>
      <w:r>
        <w:rPr>
          <w:szCs w:val="28"/>
        </w:rPr>
        <w:t xml:space="preserve">. </w:t>
      </w:r>
      <w:r w:rsidRPr="00AB6F31">
        <w:rPr>
          <w:szCs w:val="28"/>
        </w:rPr>
        <w:t>: Медицина; 1988.</w:t>
      </w:r>
      <w:r w:rsidRPr="008944C7">
        <w:rPr>
          <w:szCs w:val="28"/>
        </w:rPr>
        <w:t xml:space="preserve"> – 416 </w:t>
      </w:r>
      <w:r>
        <w:rPr>
          <w:szCs w:val="28"/>
          <w:lang w:val="en-US"/>
        </w:rPr>
        <w:t>c</w:t>
      </w:r>
      <w:r w:rsidRPr="008944C7">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Шапиро А.</w:t>
      </w:r>
      <w:r>
        <w:rPr>
          <w:szCs w:val="28"/>
        </w:rPr>
        <w:t xml:space="preserve"> </w:t>
      </w:r>
      <w:r w:rsidRPr="00AB6F31">
        <w:rPr>
          <w:szCs w:val="28"/>
        </w:rPr>
        <w:t xml:space="preserve">В. Актуальные проблемы клинической микробиологии в неинфекционной клинике </w:t>
      </w:r>
      <w:r>
        <w:rPr>
          <w:szCs w:val="28"/>
        </w:rPr>
        <w:t xml:space="preserve">/ </w:t>
      </w:r>
      <w:r w:rsidRPr="00AB6F31">
        <w:rPr>
          <w:szCs w:val="28"/>
        </w:rPr>
        <w:t>А.</w:t>
      </w:r>
      <w:r>
        <w:rPr>
          <w:szCs w:val="28"/>
        </w:rPr>
        <w:t xml:space="preserve"> </w:t>
      </w:r>
      <w:r w:rsidRPr="00AB6F31">
        <w:rPr>
          <w:szCs w:val="28"/>
        </w:rPr>
        <w:t>В.</w:t>
      </w:r>
      <w:r>
        <w:rPr>
          <w:szCs w:val="28"/>
        </w:rPr>
        <w:t xml:space="preserve"> </w:t>
      </w:r>
      <w:r w:rsidRPr="00AB6F31">
        <w:rPr>
          <w:szCs w:val="28"/>
        </w:rPr>
        <w:t>Шапиро // Лабораторная диагностика. – 1997. - №</w:t>
      </w:r>
      <w:r>
        <w:rPr>
          <w:szCs w:val="28"/>
        </w:rPr>
        <w:t xml:space="preserve"> </w:t>
      </w:r>
      <w:r w:rsidRPr="00AB6F31">
        <w:rPr>
          <w:szCs w:val="28"/>
        </w:rPr>
        <w:t>1. – С.</w:t>
      </w:r>
      <w:r>
        <w:rPr>
          <w:szCs w:val="28"/>
        </w:rPr>
        <w:t xml:space="preserve"> </w:t>
      </w:r>
      <w:r w:rsidRPr="00AB6F31">
        <w:rPr>
          <w:szCs w:val="28"/>
        </w:rPr>
        <w:t>35-36.</w:t>
      </w:r>
    </w:p>
    <w:p w:rsidR="008944C7" w:rsidRPr="004D7F82" w:rsidRDefault="008944C7" w:rsidP="00F45FFE">
      <w:pPr>
        <w:pStyle w:val="ad"/>
        <w:numPr>
          <w:ilvl w:val="0"/>
          <w:numId w:val="28"/>
        </w:numPr>
        <w:suppressAutoHyphens w:val="0"/>
        <w:spacing w:after="0" w:line="360" w:lineRule="auto"/>
        <w:ind w:left="0" w:firstLine="709"/>
        <w:jc w:val="both"/>
        <w:rPr>
          <w:szCs w:val="28"/>
        </w:rPr>
      </w:pPr>
      <w:r w:rsidRPr="004D7F82">
        <w:rPr>
          <w:szCs w:val="28"/>
        </w:rPr>
        <w:t xml:space="preserve">Шевяков М. А. Диагностика и лечение кандидоза кишечника </w:t>
      </w:r>
      <w:r>
        <w:rPr>
          <w:szCs w:val="28"/>
        </w:rPr>
        <w:t xml:space="preserve">/ </w:t>
      </w:r>
      <w:r w:rsidRPr="004D7F82">
        <w:rPr>
          <w:szCs w:val="28"/>
        </w:rPr>
        <w:t xml:space="preserve">М. А.Шевяков // Терапевтический архив. </w:t>
      </w:r>
      <w:r>
        <w:rPr>
          <w:szCs w:val="28"/>
        </w:rPr>
        <w:t xml:space="preserve">– </w:t>
      </w:r>
      <w:r w:rsidRPr="004D7F82">
        <w:rPr>
          <w:szCs w:val="28"/>
        </w:rPr>
        <w:t>2003</w:t>
      </w:r>
      <w:r>
        <w:rPr>
          <w:szCs w:val="28"/>
        </w:rPr>
        <w:t xml:space="preserve">. </w:t>
      </w:r>
      <w:r>
        <w:rPr>
          <w:szCs w:val="28"/>
        </w:rPr>
        <w:noBreakHyphen/>
        <w:t xml:space="preserve"> №</w:t>
      </w:r>
      <w:r w:rsidRPr="004D7F82">
        <w:rPr>
          <w:szCs w:val="28"/>
        </w:rPr>
        <w:t xml:space="preserve"> 11</w:t>
      </w:r>
      <w:r>
        <w:rPr>
          <w:szCs w:val="28"/>
        </w:rPr>
        <w:t xml:space="preserve">. – С. </w:t>
      </w:r>
      <w:r w:rsidRPr="004D7F82">
        <w:rPr>
          <w:szCs w:val="28"/>
        </w:rPr>
        <w:t>77–79.</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4D7F82">
        <w:rPr>
          <w:szCs w:val="28"/>
        </w:rPr>
        <w:t>Шендеров Б.</w:t>
      </w:r>
      <w:r>
        <w:rPr>
          <w:szCs w:val="28"/>
        </w:rPr>
        <w:t xml:space="preserve"> </w:t>
      </w:r>
      <w:r w:rsidRPr="004D7F82">
        <w:rPr>
          <w:szCs w:val="28"/>
        </w:rPr>
        <w:t>А. Нормальная микрофлора</w:t>
      </w:r>
      <w:r w:rsidRPr="00AB6F31">
        <w:rPr>
          <w:szCs w:val="28"/>
        </w:rPr>
        <w:t xml:space="preserve"> и ее роль в поддержании здоровья человека </w:t>
      </w:r>
      <w:r>
        <w:rPr>
          <w:szCs w:val="28"/>
        </w:rPr>
        <w:t xml:space="preserve">/ </w:t>
      </w:r>
      <w:r w:rsidRPr="004D7F82">
        <w:rPr>
          <w:szCs w:val="28"/>
        </w:rPr>
        <w:t>Б.</w:t>
      </w:r>
      <w:r>
        <w:rPr>
          <w:szCs w:val="28"/>
        </w:rPr>
        <w:t xml:space="preserve"> </w:t>
      </w:r>
      <w:r w:rsidRPr="004D7F82">
        <w:rPr>
          <w:szCs w:val="28"/>
        </w:rPr>
        <w:t xml:space="preserve">А.Шендеров </w:t>
      </w:r>
      <w:r w:rsidRPr="00AB6F31">
        <w:rPr>
          <w:szCs w:val="28"/>
        </w:rPr>
        <w:t xml:space="preserve">// Российский журнал гастроэнтерологии, гепатологии, колопроктологии. </w:t>
      </w:r>
      <w:r>
        <w:rPr>
          <w:szCs w:val="28"/>
        </w:rPr>
        <w:t xml:space="preserve">– </w:t>
      </w:r>
      <w:r w:rsidRPr="00AB6F31">
        <w:rPr>
          <w:szCs w:val="28"/>
        </w:rPr>
        <w:t>1998</w:t>
      </w:r>
      <w:r>
        <w:rPr>
          <w:szCs w:val="28"/>
        </w:rPr>
        <w:t>.</w:t>
      </w:r>
      <w:r w:rsidRPr="00AB6F31">
        <w:rPr>
          <w:szCs w:val="28"/>
        </w:rPr>
        <w:t xml:space="preserve"> - №</w:t>
      </w:r>
      <w:r>
        <w:rPr>
          <w:szCs w:val="28"/>
        </w:rPr>
        <w:t xml:space="preserve"> </w:t>
      </w:r>
      <w:r w:rsidRPr="00AB6F31">
        <w:rPr>
          <w:szCs w:val="28"/>
        </w:rPr>
        <w:t>1. - С. 61-65</w:t>
      </w:r>
      <w:r>
        <w:rPr>
          <w:szCs w:val="28"/>
        </w:rPr>
        <w:t>.</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Шмагель К.</w:t>
      </w:r>
      <w:r>
        <w:rPr>
          <w:szCs w:val="28"/>
        </w:rPr>
        <w:t xml:space="preserve"> </w:t>
      </w:r>
      <w:r w:rsidRPr="00AB6F31">
        <w:rPr>
          <w:szCs w:val="28"/>
        </w:rPr>
        <w:t>В.</w:t>
      </w:r>
      <w:r>
        <w:rPr>
          <w:szCs w:val="28"/>
        </w:rPr>
        <w:t xml:space="preserve"> </w:t>
      </w:r>
      <w:r w:rsidRPr="00AB6F31">
        <w:rPr>
          <w:szCs w:val="28"/>
        </w:rPr>
        <w:t xml:space="preserve">Роль иммунной системы в адаптации женского организма к беременности </w:t>
      </w:r>
      <w:r>
        <w:rPr>
          <w:szCs w:val="28"/>
        </w:rPr>
        <w:t xml:space="preserve">/ </w:t>
      </w:r>
      <w:r w:rsidRPr="00AB6F31">
        <w:rPr>
          <w:szCs w:val="28"/>
        </w:rPr>
        <w:t>К.</w:t>
      </w:r>
      <w:r>
        <w:rPr>
          <w:szCs w:val="28"/>
        </w:rPr>
        <w:t xml:space="preserve"> </w:t>
      </w:r>
      <w:r w:rsidRPr="00AB6F31">
        <w:rPr>
          <w:szCs w:val="28"/>
        </w:rPr>
        <w:t>В.</w:t>
      </w:r>
      <w:r>
        <w:rPr>
          <w:szCs w:val="28"/>
        </w:rPr>
        <w:t xml:space="preserve"> </w:t>
      </w:r>
      <w:r w:rsidRPr="00AB6F31">
        <w:rPr>
          <w:szCs w:val="28"/>
        </w:rPr>
        <w:t>Шмагель, В.</w:t>
      </w:r>
      <w:r>
        <w:rPr>
          <w:szCs w:val="28"/>
        </w:rPr>
        <w:t xml:space="preserve"> </w:t>
      </w:r>
      <w:r w:rsidRPr="00AB6F31">
        <w:rPr>
          <w:szCs w:val="28"/>
        </w:rPr>
        <w:t>А.</w:t>
      </w:r>
      <w:r>
        <w:rPr>
          <w:szCs w:val="28"/>
        </w:rPr>
        <w:t xml:space="preserve"> </w:t>
      </w:r>
      <w:r w:rsidRPr="00AB6F31">
        <w:rPr>
          <w:szCs w:val="28"/>
        </w:rPr>
        <w:t xml:space="preserve">Черешнев // Russian Journal of Immunology. – </w:t>
      </w:r>
      <w:r>
        <w:rPr>
          <w:szCs w:val="28"/>
        </w:rPr>
        <w:t xml:space="preserve">2005. </w:t>
      </w:r>
      <w:r>
        <w:rPr>
          <w:szCs w:val="28"/>
        </w:rPr>
        <w:noBreakHyphen/>
        <w:t xml:space="preserve"> </w:t>
      </w:r>
      <w:r w:rsidRPr="00AB6F31">
        <w:rPr>
          <w:szCs w:val="28"/>
        </w:rPr>
        <w:t>V</w:t>
      </w:r>
      <w:r>
        <w:rPr>
          <w:szCs w:val="28"/>
          <w:lang w:val="en-US"/>
        </w:rPr>
        <w:t>ol.</w:t>
      </w:r>
      <w:r w:rsidRPr="00AB6F31">
        <w:rPr>
          <w:szCs w:val="28"/>
        </w:rPr>
        <w:t xml:space="preserve"> 9</w:t>
      </w:r>
      <w:r>
        <w:rPr>
          <w:szCs w:val="28"/>
        </w:rPr>
        <w:t>,</w:t>
      </w:r>
      <w:r w:rsidRPr="00AB6F31">
        <w:rPr>
          <w:szCs w:val="28"/>
        </w:rPr>
        <w:t xml:space="preserve"> Suppl</w:t>
      </w:r>
      <w:r>
        <w:rPr>
          <w:szCs w:val="28"/>
        </w:rPr>
        <w:t>.</w:t>
      </w:r>
      <w:r w:rsidRPr="00AB6F31">
        <w:rPr>
          <w:szCs w:val="28"/>
        </w:rPr>
        <w:t xml:space="preserve"> 2. – P. 136-148.</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Шульпекова Ю.</w:t>
      </w:r>
      <w:r>
        <w:rPr>
          <w:szCs w:val="28"/>
        </w:rPr>
        <w:t xml:space="preserve"> </w:t>
      </w:r>
      <w:r w:rsidRPr="00AB6F31">
        <w:rPr>
          <w:szCs w:val="28"/>
        </w:rPr>
        <w:t xml:space="preserve">О. Избыточный бактериальный рост в кишечнике: патогенетические особенности и лечебные подходы </w:t>
      </w:r>
      <w:r>
        <w:rPr>
          <w:szCs w:val="28"/>
        </w:rPr>
        <w:t xml:space="preserve">/ </w:t>
      </w:r>
      <w:r w:rsidRPr="00AB6F31">
        <w:rPr>
          <w:szCs w:val="28"/>
        </w:rPr>
        <w:t>Ю.</w:t>
      </w:r>
      <w:r>
        <w:rPr>
          <w:szCs w:val="28"/>
        </w:rPr>
        <w:t xml:space="preserve"> </w:t>
      </w:r>
      <w:r w:rsidRPr="00AB6F31">
        <w:rPr>
          <w:szCs w:val="28"/>
        </w:rPr>
        <w:t>О.</w:t>
      </w:r>
      <w:r>
        <w:rPr>
          <w:szCs w:val="28"/>
        </w:rPr>
        <w:t xml:space="preserve"> </w:t>
      </w:r>
      <w:r w:rsidRPr="00AB6F31">
        <w:rPr>
          <w:szCs w:val="28"/>
        </w:rPr>
        <w:t>Шульпекова // Русский медицинский журнал</w:t>
      </w:r>
      <w:r>
        <w:rPr>
          <w:szCs w:val="28"/>
        </w:rPr>
        <w:t>.</w:t>
      </w:r>
      <w:r w:rsidRPr="00AB6F31">
        <w:rPr>
          <w:szCs w:val="28"/>
        </w:rPr>
        <w:t xml:space="preserve"> – 2003</w:t>
      </w:r>
      <w:r>
        <w:rPr>
          <w:szCs w:val="28"/>
        </w:rPr>
        <w:t>.</w:t>
      </w:r>
      <w:r w:rsidRPr="00AB6F31">
        <w:rPr>
          <w:szCs w:val="28"/>
        </w:rPr>
        <w:t xml:space="preserve"> - № 5</w:t>
      </w:r>
      <w:r>
        <w:rPr>
          <w:szCs w:val="28"/>
        </w:rPr>
        <w:t>. – С. 38-42.</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Янковский Д.</w:t>
      </w:r>
      <w:r>
        <w:rPr>
          <w:szCs w:val="28"/>
        </w:rPr>
        <w:t xml:space="preserve"> </w:t>
      </w:r>
      <w:r w:rsidRPr="00AB6F31">
        <w:rPr>
          <w:szCs w:val="28"/>
        </w:rPr>
        <w:t>С. Микробная экология человека: современные возможности ее поддержания и восстановления</w:t>
      </w:r>
      <w:r>
        <w:rPr>
          <w:szCs w:val="28"/>
        </w:rPr>
        <w:t xml:space="preserve"> / </w:t>
      </w:r>
      <w:r w:rsidRPr="00AB6F31">
        <w:rPr>
          <w:szCs w:val="28"/>
        </w:rPr>
        <w:t>Д.</w:t>
      </w:r>
      <w:r>
        <w:rPr>
          <w:szCs w:val="28"/>
        </w:rPr>
        <w:t xml:space="preserve"> </w:t>
      </w:r>
      <w:r w:rsidRPr="00AB6F31">
        <w:rPr>
          <w:szCs w:val="28"/>
        </w:rPr>
        <w:t>С.</w:t>
      </w:r>
      <w:r>
        <w:rPr>
          <w:szCs w:val="28"/>
        </w:rPr>
        <w:t xml:space="preserve"> </w:t>
      </w:r>
      <w:r w:rsidRPr="00AB6F31">
        <w:rPr>
          <w:szCs w:val="28"/>
        </w:rPr>
        <w:t>Янковский</w:t>
      </w:r>
      <w:r>
        <w:rPr>
          <w:szCs w:val="28"/>
        </w:rPr>
        <w:t xml:space="preserve">. </w:t>
      </w:r>
      <w:r>
        <w:rPr>
          <w:szCs w:val="28"/>
        </w:rPr>
        <w:noBreakHyphen/>
      </w:r>
      <w:r w:rsidRPr="00AB6F31">
        <w:rPr>
          <w:szCs w:val="28"/>
        </w:rPr>
        <w:t xml:space="preserve"> К. </w:t>
      </w:r>
      <w:r>
        <w:rPr>
          <w:szCs w:val="28"/>
        </w:rPr>
        <w:t xml:space="preserve">: </w:t>
      </w:r>
      <w:r w:rsidRPr="00AB6F31">
        <w:rPr>
          <w:szCs w:val="28"/>
        </w:rPr>
        <w:t>Эксперт ЛТД</w:t>
      </w:r>
      <w:r>
        <w:rPr>
          <w:szCs w:val="28"/>
        </w:rPr>
        <w:t>,</w:t>
      </w:r>
      <w:r w:rsidRPr="00AB6F31">
        <w:rPr>
          <w:szCs w:val="28"/>
        </w:rPr>
        <w:t xml:space="preserve"> 2005. – 361</w:t>
      </w:r>
      <w:r>
        <w:rPr>
          <w:szCs w:val="28"/>
        </w:rPr>
        <w:t xml:space="preserve"> </w:t>
      </w:r>
      <w:r w:rsidRPr="00AB6F31">
        <w:rPr>
          <w:szCs w:val="28"/>
        </w:rPr>
        <w:t>с.</w:t>
      </w:r>
    </w:p>
    <w:p w:rsidR="008944C7" w:rsidRPr="00AB6F31" w:rsidRDefault="008944C7" w:rsidP="00F45FFE">
      <w:pPr>
        <w:pStyle w:val="ad"/>
        <w:numPr>
          <w:ilvl w:val="0"/>
          <w:numId w:val="28"/>
        </w:numPr>
        <w:suppressAutoHyphens w:val="0"/>
        <w:spacing w:after="0" w:line="360" w:lineRule="auto"/>
        <w:ind w:left="0" w:firstLine="709"/>
        <w:jc w:val="both"/>
        <w:rPr>
          <w:szCs w:val="28"/>
        </w:rPr>
      </w:pPr>
      <w:r w:rsidRPr="00AB6F31">
        <w:rPr>
          <w:szCs w:val="28"/>
        </w:rPr>
        <w:t>Янковский Д.</w:t>
      </w:r>
      <w:r>
        <w:rPr>
          <w:szCs w:val="28"/>
        </w:rPr>
        <w:t xml:space="preserve"> </w:t>
      </w:r>
      <w:r w:rsidRPr="00AB6F31">
        <w:rPr>
          <w:szCs w:val="28"/>
        </w:rPr>
        <w:t>С.</w:t>
      </w:r>
      <w:r>
        <w:rPr>
          <w:szCs w:val="28"/>
        </w:rPr>
        <w:t xml:space="preserve"> </w:t>
      </w:r>
      <w:r w:rsidRPr="00AB6F31">
        <w:rPr>
          <w:szCs w:val="28"/>
        </w:rPr>
        <w:t>Современные аспекты проблемы микроэкологии и дисбиозов</w:t>
      </w:r>
      <w:r>
        <w:rPr>
          <w:szCs w:val="28"/>
        </w:rPr>
        <w:t xml:space="preserve"> / </w:t>
      </w:r>
      <w:r w:rsidRPr="00AB6F31">
        <w:rPr>
          <w:szCs w:val="28"/>
        </w:rPr>
        <w:t>Д.</w:t>
      </w:r>
      <w:r>
        <w:rPr>
          <w:szCs w:val="28"/>
        </w:rPr>
        <w:t xml:space="preserve"> </w:t>
      </w:r>
      <w:r w:rsidRPr="00AB6F31">
        <w:rPr>
          <w:szCs w:val="28"/>
        </w:rPr>
        <w:t>С.</w:t>
      </w:r>
      <w:r>
        <w:rPr>
          <w:szCs w:val="28"/>
        </w:rPr>
        <w:t xml:space="preserve"> </w:t>
      </w:r>
      <w:r w:rsidRPr="00AB6F31">
        <w:rPr>
          <w:szCs w:val="28"/>
        </w:rPr>
        <w:t>Янковский, Г.</w:t>
      </w:r>
      <w:r>
        <w:rPr>
          <w:szCs w:val="28"/>
        </w:rPr>
        <w:t xml:space="preserve"> </w:t>
      </w:r>
      <w:r w:rsidRPr="00AB6F31">
        <w:rPr>
          <w:szCs w:val="28"/>
        </w:rPr>
        <w:t>С.</w:t>
      </w:r>
      <w:r>
        <w:rPr>
          <w:szCs w:val="28"/>
        </w:rPr>
        <w:t xml:space="preserve"> </w:t>
      </w:r>
      <w:r w:rsidRPr="00AB6F31">
        <w:rPr>
          <w:szCs w:val="28"/>
        </w:rPr>
        <w:t xml:space="preserve">Дымент // Здоровье женщины. </w:t>
      </w:r>
      <w:r>
        <w:rPr>
          <w:szCs w:val="28"/>
        </w:rPr>
        <w:noBreakHyphen/>
        <w:t xml:space="preserve"> </w:t>
      </w:r>
      <w:r w:rsidRPr="00AB6F31">
        <w:rPr>
          <w:szCs w:val="28"/>
        </w:rPr>
        <w:t>2005. - №</w:t>
      </w:r>
      <w:r>
        <w:rPr>
          <w:szCs w:val="28"/>
        </w:rPr>
        <w:t xml:space="preserve"> </w:t>
      </w:r>
      <w:r w:rsidRPr="00AB6F31">
        <w:rPr>
          <w:szCs w:val="28"/>
        </w:rPr>
        <w:t>4</w:t>
      </w:r>
      <w:r>
        <w:rPr>
          <w:szCs w:val="28"/>
        </w:rPr>
        <w:t xml:space="preserve"> </w:t>
      </w:r>
      <w:r w:rsidRPr="00AB6F31">
        <w:rPr>
          <w:szCs w:val="28"/>
        </w:rPr>
        <w:t>(24). –</w:t>
      </w:r>
      <w:r>
        <w:rPr>
          <w:szCs w:val="28"/>
        </w:rPr>
        <w:t xml:space="preserve"> </w:t>
      </w:r>
      <w:r w:rsidRPr="00AB6F31">
        <w:rPr>
          <w:szCs w:val="28"/>
        </w:rPr>
        <w:t>С. 209-217.</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lastRenderedPageBreak/>
        <w:t xml:space="preserve">Antimicrobial factjers in the cervical mucus plug </w:t>
      </w:r>
      <w:r>
        <w:rPr>
          <w:szCs w:val="28"/>
          <w:lang w:val="en-US"/>
        </w:rPr>
        <w:t xml:space="preserve">/ </w:t>
      </w:r>
      <w:r w:rsidRPr="004D7F82">
        <w:rPr>
          <w:szCs w:val="28"/>
          <w:lang w:val="en-US"/>
        </w:rPr>
        <w:t>M.</w:t>
      </w:r>
      <w:r>
        <w:rPr>
          <w:szCs w:val="28"/>
          <w:lang w:val="en-US"/>
        </w:rPr>
        <w:t xml:space="preserve"> </w:t>
      </w:r>
      <w:r w:rsidRPr="004D7F82">
        <w:rPr>
          <w:szCs w:val="28"/>
          <w:lang w:val="en-US"/>
        </w:rPr>
        <w:t>Hein, E.</w:t>
      </w:r>
      <w:r>
        <w:rPr>
          <w:szCs w:val="28"/>
          <w:lang w:val="en-US"/>
        </w:rPr>
        <w:t xml:space="preserve"> </w:t>
      </w:r>
      <w:r w:rsidRPr="004D7F82">
        <w:rPr>
          <w:szCs w:val="28"/>
          <w:lang w:val="en-US"/>
        </w:rPr>
        <w:t>V.</w:t>
      </w:r>
      <w:r>
        <w:rPr>
          <w:szCs w:val="28"/>
          <w:lang w:val="en-US"/>
        </w:rPr>
        <w:t xml:space="preserve"> </w:t>
      </w:r>
      <w:r w:rsidRPr="004D7F82">
        <w:rPr>
          <w:szCs w:val="28"/>
          <w:lang w:val="en-US"/>
        </w:rPr>
        <w:t>Valore, R.</w:t>
      </w:r>
      <w:r>
        <w:rPr>
          <w:szCs w:val="28"/>
          <w:lang w:val="en-US"/>
        </w:rPr>
        <w:t xml:space="preserve"> </w:t>
      </w:r>
      <w:r w:rsidRPr="004D7F82">
        <w:rPr>
          <w:szCs w:val="28"/>
          <w:lang w:val="en-US"/>
        </w:rPr>
        <w:t>B.</w:t>
      </w:r>
      <w:r>
        <w:rPr>
          <w:szCs w:val="28"/>
          <w:lang w:val="en-US"/>
        </w:rPr>
        <w:t xml:space="preserve"> </w:t>
      </w:r>
      <w:r w:rsidRPr="004D7F82">
        <w:rPr>
          <w:szCs w:val="28"/>
          <w:lang w:val="en-US"/>
        </w:rPr>
        <w:t xml:space="preserve">Helmig </w:t>
      </w:r>
      <w:r>
        <w:rPr>
          <w:szCs w:val="28"/>
          <w:lang w:val="en-US"/>
        </w:rPr>
        <w:t>[</w:t>
      </w:r>
      <w:r w:rsidRPr="004D7F82">
        <w:rPr>
          <w:szCs w:val="28"/>
          <w:lang w:val="en-US"/>
        </w:rPr>
        <w:t>et al.</w:t>
      </w:r>
      <w:r>
        <w:rPr>
          <w:szCs w:val="28"/>
          <w:lang w:val="en-US"/>
        </w:rPr>
        <w:t>]</w:t>
      </w:r>
      <w:r w:rsidRPr="004D7F82">
        <w:rPr>
          <w:szCs w:val="28"/>
          <w:lang w:val="en-US"/>
        </w:rPr>
        <w:t xml:space="preserve"> // Am. J. Obstet. Gynaecol. – 2002. – Vol. 18</w:t>
      </w:r>
      <w:r>
        <w:rPr>
          <w:szCs w:val="28"/>
          <w:lang w:val="en-US"/>
        </w:rPr>
        <w:t xml:space="preserve">, </w:t>
      </w:r>
      <w:r>
        <w:rPr>
          <w:szCs w:val="28"/>
        </w:rPr>
        <w:t>№</w:t>
      </w:r>
      <w:r>
        <w:rPr>
          <w:szCs w:val="28"/>
          <w:lang w:val="en-US"/>
        </w:rPr>
        <w:t xml:space="preserve"> </w:t>
      </w:r>
      <w:r w:rsidRPr="004D7F82">
        <w:rPr>
          <w:szCs w:val="28"/>
          <w:lang w:val="en-US"/>
        </w:rPr>
        <w:t>1. – P.</w:t>
      </w:r>
      <w:r>
        <w:rPr>
          <w:szCs w:val="28"/>
          <w:lang w:val="en-US"/>
        </w:rPr>
        <w:t xml:space="preserve"> </w:t>
      </w:r>
      <w:r w:rsidRPr="004D7F82">
        <w:rPr>
          <w:szCs w:val="28"/>
          <w:lang w:val="en-US"/>
        </w:rPr>
        <w:t>137-144.</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Aroutcheva A. A.</w:t>
      </w:r>
      <w:r>
        <w:rPr>
          <w:szCs w:val="28"/>
          <w:lang w:val="en-US"/>
        </w:rPr>
        <w:t xml:space="preserve"> </w:t>
      </w:r>
      <w:r w:rsidRPr="004D7F82">
        <w:rPr>
          <w:szCs w:val="28"/>
          <w:lang w:val="en-US"/>
        </w:rPr>
        <w:t xml:space="preserve">Antimicrobial protein produced by vaginal Lactobacillus acidophilus that inhibitis Gardnerella vaginalis </w:t>
      </w:r>
      <w:r>
        <w:rPr>
          <w:szCs w:val="28"/>
          <w:lang w:val="en-US"/>
        </w:rPr>
        <w:t xml:space="preserve">/ </w:t>
      </w:r>
      <w:r w:rsidRPr="004D7F82">
        <w:rPr>
          <w:szCs w:val="28"/>
          <w:lang w:val="en-US"/>
        </w:rPr>
        <w:t>A. A.</w:t>
      </w:r>
      <w:r>
        <w:rPr>
          <w:szCs w:val="28"/>
          <w:lang w:val="en-US"/>
        </w:rPr>
        <w:t xml:space="preserve"> </w:t>
      </w:r>
      <w:r w:rsidRPr="004D7F82">
        <w:rPr>
          <w:szCs w:val="28"/>
          <w:lang w:val="en-US"/>
        </w:rPr>
        <w:t>Aroutcheva, J. A.</w:t>
      </w:r>
      <w:r>
        <w:rPr>
          <w:szCs w:val="28"/>
          <w:lang w:val="en-US"/>
        </w:rPr>
        <w:t xml:space="preserve"> </w:t>
      </w:r>
      <w:r w:rsidRPr="004D7F82">
        <w:rPr>
          <w:szCs w:val="28"/>
          <w:lang w:val="en-US"/>
        </w:rPr>
        <w:t>Simoes, S.</w:t>
      </w:r>
      <w:r>
        <w:rPr>
          <w:szCs w:val="28"/>
          <w:lang w:val="en-US"/>
        </w:rPr>
        <w:t xml:space="preserve"> </w:t>
      </w:r>
      <w:r w:rsidRPr="004D7F82">
        <w:rPr>
          <w:szCs w:val="28"/>
          <w:lang w:val="en-US"/>
        </w:rPr>
        <w:t>Faro // Infect. Dis. Obstet. -</w:t>
      </w:r>
      <w:r>
        <w:rPr>
          <w:szCs w:val="28"/>
          <w:lang w:val="en-US"/>
        </w:rPr>
        <w:t xml:space="preserve"> </w:t>
      </w:r>
      <w:r w:rsidRPr="004D7F82">
        <w:rPr>
          <w:szCs w:val="28"/>
          <w:lang w:val="en-US"/>
        </w:rPr>
        <w:t>2001. –</w:t>
      </w:r>
      <w:r>
        <w:rPr>
          <w:szCs w:val="28"/>
          <w:lang w:val="en-US"/>
        </w:rPr>
        <w:t xml:space="preserve"> </w:t>
      </w:r>
      <w:r w:rsidRPr="004D7F82">
        <w:rPr>
          <w:szCs w:val="28"/>
          <w:lang w:val="en-US"/>
        </w:rPr>
        <w:t>Vol.</w:t>
      </w:r>
      <w:r>
        <w:rPr>
          <w:szCs w:val="28"/>
          <w:lang w:val="en-US"/>
        </w:rPr>
        <w:t xml:space="preserve"> </w:t>
      </w:r>
      <w:r w:rsidRPr="004D7F82">
        <w:rPr>
          <w:szCs w:val="28"/>
          <w:lang w:val="en-US"/>
        </w:rPr>
        <w:t>9</w:t>
      </w:r>
      <w:r>
        <w:rPr>
          <w:szCs w:val="28"/>
          <w:lang w:val="en-US"/>
        </w:rPr>
        <w:t xml:space="preserve">, </w:t>
      </w:r>
      <w:r>
        <w:rPr>
          <w:szCs w:val="28"/>
        </w:rPr>
        <w:t>№</w:t>
      </w:r>
      <w:r>
        <w:rPr>
          <w:szCs w:val="28"/>
          <w:lang w:val="en-US"/>
        </w:rPr>
        <w:t xml:space="preserve"> </w:t>
      </w:r>
      <w:r w:rsidRPr="004D7F82">
        <w:rPr>
          <w:szCs w:val="28"/>
          <w:lang w:val="en-US"/>
        </w:rPr>
        <w:t>1. – P.</w:t>
      </w:r>
      <w:r>
        <w:rPr>
          <w:szCs w:val="28"/>
          <w:lang w:val="en-US"/>
        </w:rPr>
        <w:t xml:space="preserve"> </w:t>
      </w:r>
      <w:r w:rsidRPr="004D7F82">
        <w:rPr>
          <w:szCs w:val="28"/>
          <w:lang w:val="en-US"/>
        </w:rPr>
        <w:t>33-39.</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Association between colonizaition with group B streptococci during pregnancy and preterm delivery among Danish women </w:t>
      </w:r>
      <w:r>
        <w:rPr>
          <w:szCs w:val="28"/>
          <w:lang w:val="en-US"/>
        </w:rPr>
        <w:t xml:space="preserve">/ </w:t>
      </w:r>
      <w:r w:rsidRPr="004D7F82">
        <w:rPr>
          <w:szCs w:val="28"/>
          <w:lang w:val="en-US"/>
        </w:rPr>
        <w:t>D.</w:t>
      </w:r>
      <w:r>
        <w:rPr>
          <w:szCs w:val="28"/>
          <w:lang w:val="en-US"/>
        </w:rPr>
        <w:t xml:space="preserve"> R. </w:t>
      </w:r>
      <w:r w:rsidRPr="004D7F82">
        <w:rPr>
          <w:szCs w:val="28"/>
          <w:lang w:val="en-US"/>
        </w:rPr>
        <w:t>Feikin</w:t>
      </w:r>
      <w:r>
        <w:rPr>
          <w:szCs w:val="28"/>
          <w:lang w:val="en-US"/>
        </w:rPr>
        <w:t>, P. Thorsen</w:t>
      </w:r>
      <w:r w:rsidRPr="004D7F82">
        <w:rPr>
          <w:szCs w:val="28"/>
          <w:lang w:val="en-US"/>
        </w:rPr>
        <w:t xml:space="preserve">, </w:t>
      </w:r>
      <w:r>
        <w:rPr>
          <w:szCs w:val="28"/>
          <w:lang w:val="en-US"/>
        </w:rPr>
        <w:t xml:space="preserve">S. </w:t>
      </w:r>
      <w:r w:rsidRPr="004D7F82">
        <w:rPr>
          <w:szCs w:val="28"/>
          <w:lang w:val="en-US"/>
        </w:rPr>
        <w:t xml:space="preserve">Zywicki </w:t>
      </w:r>
      <w:r>
        <w:rPr>
          <w:szCs w:val="28"/>
          <w:lang w:val="en-US"/>
        </w:rPr>
        <w:t>[</w:t>
      </w:r>
      <w:r w:rsidRPr="004D7F82">
        <w:rPr>
          <w:szCs w:val="28"/>
          <w:lang w:val="en-US"/>
        </w:rPr>
        <w:t>et al.</w:t>
      </w:r>
      <w:r>
        <w:rPr>
          <w:szCs w:val="28"/>
          <w:lang w:val="en-US"/>
        </w:rPr>
        <w:t>]</w:t>
      </w:r>
      <w:r w:rsidRPr="004D7F82">
        <w:rPr>
          <w:szCs w:val="28"/>
          <w:lang w:val="en-US"/>
        </w:rPr>
        <w:t xml:space="preserve"> // Am. J. Obstet. Gynaecol. – 2001. – Vol.184</w:t>
      </w:r>
      <w:r>
        <w:rPr>
          <w:szCs w:val="28"/>
          <w:lang w:val="en-US"/>
        </w:rPr>
        <w:t xml:space="preserve">, </w:t>
      </w:r>
      <w:r>
        <w:rPr>
          <w:szCs w:val="28"/>
        </w:rPr>
        <w:t>№</w:t>
      </w:r>
      <w:r>
        <w:rPr>
          <w:szCs w:val="28"/>
          <w:lang w:val="en-US"/>
        </w:rPr>
        <w:t xml:space="preserve"> </w:t>
      </w:r>
      <w:r w:rsidRPr="004D7F82">
        <w:rPr>
          <w:szCs w:val="28"/>
          <w:lang w:val="en-US"/>
        </w:rPr>
        <w:t>3. – P.</w:t>
      </w:r>
      <w:r>
        <w:rPr>
          <w:szCs w:val="28"/>
          <w:lang w:val="en-US"/>
        </w:rPr>
        <w:t xml:space="preserve"> </w:t>
      </w:r>
      <w:r w:rsidRPr="004D7F82">
        <w:rPr>
          <w:szCs w:val="28"/>
          <w:lang w:val="en-US"/>
        </w:rPr>
        <w:t>427-433.</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Bacterial vaginosis and vaginal fluid defenses during pregnancy </w:t>
      </w:r>
      <w:r>
        <w:rPr>
          <w:szCs w:val="28"/>
          <w:lang w:val="en-US"/>
        </w:rPr>
        <w:t xml:space="preserve">/ </w:t>
      </w:r>
      <w:r w:rsidRPr="004D7F82">
        <w:rPr>
          <w:szCs w:val="28"/>
          <w:lang w:val="en-US"/>
        </w:rPr>
        <w:t>R.</w:t>
      </w:r>
      <w:r>
        <w:rPr>
          <w:szCs w:val="28"/>
          <w:lang w:val="en-US"/>
        </w:rPr>
        <w:t xml:space="preserve"> </w:t>
      </w:r>
      <w:r w:rsidRPr="004D7F82">
        <w:rPr>
          <w:szCs w:val="28"/>
          <w:lang w:val="en-US"/>
        </w:rPr>
        <w:t>B.</w:t>
      </w:r>
      <w:r>
        <w:rPr>
          <w:szCs w:val="28"/>
          <w:lang w:val="en-US"/>
        </w:rPr>
        <w:t xml:space="preserve"> </w:t>
      </w:r>
      <w:r w:rsidRPr="004D7F82">
        <w:rPr>
          <w:szCs w:val="28"/>
          <w:lang w:val="en-US"/>
        </w:rPr>
        <w:t>Balu, D.</w:t>
      </w:r>
      <w:r>
        <w:rPr>
          <w:szCs w:val="28"/>
          <w:lang w:val="en-US"/>
        </w:rPr>
        <w:t xml:space="preserve"> </w:t>
      </w:r>
      <w:r w:rsidRPr="004D7F82">
        <w:rPr>
          <w:szCs w:val="28"/>
          <w:lang w:val="en-US"/>
        </w:rPr>
        <w:t>A.</w:t>
      </w:r>
      <w:r>
        <w:rPr>
          <w:szCs w:val="28"/>
          <w:lang w:val="en-US"/>
        </w:rPr>
        <w:t xml:space="preserve"> </w:t>
      </w:r>
      <w:r w:rsidRPr="004D7F82">
        <w:rPr>
          <w:szCs w:val="28"/>
          <w:lang w:val="en-US"/>
        </w:rPr>
        <w:t>Savitz, C.</w:t>
      </w:r>
      <w:r>
        <w:rPr>
          <w:szCs w:val="28"/>
          <w:lang w:val="en-US"/>
        </w:rPr>
        <w:t xml:space="preserve"> </w:t>
      </w:r>
      <w:r w:rsidRPr="004D7F82">
        <w:rPr>
          <w:szCs w:val="28"/>
          <w:lang w:val="en-US"/>
        </w:rPr>
        <w:t xml:space="preserve">V. </w:t>
      </w:r>
      <w:r>
        <w:rPr>
          <w:szCs w:val="28"/>
          <w:lang w:val="en-US"/>
        </w:rPr>
        <w:t xml:space="preserve"> </w:t>
      </w:r>
      <w:r w:rsidRPr="004D7F82">
        <w:rPr>
          <w:szCs w:val="28"/>
          <w:lang w:val="en-US"/>
        </w:rPr>
        <w:t xml:space="preserve">Ananth </w:t>
      </w:r>
      <w:r>
        <w:rPr>
          <w:szCs w:val="28"/>
          <w:lang w:val="en-US"/>
        </w:rPr>
        <w:t>[</w:t>
      </w:r>
      <w:r w:rsidRPr="004D7F82">
        <w:rPr>
          <w:szCs w:val="28"/>
          <w:lang w:val="en-US"/>
        </w:rPr>
        <w:t>et al.</w:t>
      </w:r>
      <w:r>
        <w:rPr>
          <w:szCs w:val="28"/>
          <w:lang w:val="en-US"/>
        </w:rPr>
        <w:t>]</w:t>
      </w:r>
      <w:r w:rsidRPr="004D7F82">
        <w:rPr>
          <w:szCs w:val="28"/>
          <w:lang w:val="en-US"/>
        </w:rPr>
        <w:t xml:space="preserve"> // Am. J. Obstet. Gynaecol. – 2002. – Vol.</w:t>
      </w:r>
      <w:r>
        <w:rPr>
          <w:szCs w:val="28"/>
          <w:lang w:val="en-US"/>
        </w:rPr>
        <w:t xml:space="preserve"> </w:t>
      </w:r>
      <w:r w:rsidRPr="004D7F82">
        <w:rPr>
          <w:szCs w:val="28"/>
          <w:lang w:val="en-US"/>
        </w:rPr>
        <w:t>187</w:t>
      </w:r>
      <w:r>
        <w:rPr>
          <w:szCs w:val="28"/>
          <w:lang w:val="en-US"/>
        </w:rPr>
        <w:t xml:space="preserve">, </w:t>
      </w:r>
      <w:r>
        <w:rPr>
          <w:szCs w:val="28"/>
        </w:rPr>
        <w:t>№</w:t>
      </w:r>
      <w:r>
        <w:rPr>
          <w:szCs w:val="28"/>
          <w:lang w:val="en-US"/>
        </w:rPr>
        <w:t xml:space="preserve"> </w:t>
      </w:r>
      <w:r w:rsidRPr="004D7F82">
        <w:rPr>
          <w:szCs w:val="28"/>
          <w:lang w:val="en-US"/>
        </w:rPr>
        <w:t>5. – P.</w:t>
      </w:r>
      <w:r>
        <w:rPr>
          <w:szCs w:val="28"/>
          <w:lang w:val="en-US"/>
        </w:rPr>
        <w:t xml:space="preserve"> </w:t>
      </w:r>
      <w:r w:rsidRPr="004D7F82">
        <w:rPr>
          <w:szCs w:val="28"/>
          <w:lang w:val="en-US"/>
        </w:rPr>
        <w:t>1267-1271.</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Bjork L. The laktoperoxidase system </w:t>
      </w:r>
      <w:r>
        <w:rPr>
          <w:szCs w:val="28"/>
          <w:lang w:val="en-US"/>
        </w:rPr>
        <w:t xml:space="preserve">/ </w:t>
      </w:r>
      <w:r w:rsidRPr="004D7F82">
        <w:rPr>
          <w:szCs w:val="28"/>
          <w:lang w:val="en-US"/>
        </w:rPr>
        <w:t>L.</w:t>
      </w:r>
      <w:r>
        <w:rPr>
          <w:szCs w:val="28"/>
          <w:lang w:val="en-US"/>
        </w:rPr>
        <w:t xml:space="preserve"> </w:t>
      </w:r>
      <w:r w:rsidRPr="004D7F82">
        <w:rPr>
          <w:szCs w:val="28"/>
          <w:lang w:val="en-US"/>
        </w:rPr>
        <w:t>Bjork // Natural Antimikrobial Sistems. – 1985</w:t>
      </w:r>
      <w:r>
        <w:rPr>
          <w:szCs w:val="28"/>
          <w:lang w:val="en-US"/>
        </w:rPr>
        <w:t xml:space="preserve">, </w:t>
      </w:r>
      <w:r>
        <w:rPr>
          <w:szCs w:val="28"/>
          <w:lang w:val="en-US"/>
        </w:rPr>
        <w:noBreakHyphen/>
      </w:r>
      <w:r w:rsidRPr="004D7F82">
        <w:rPr>
          <w:szCs w:val="28"/>
          <w:lang w:val="en-US"/>
        </w:rPr>
        <w:t xml:space="preserve"> P. 8-30</w:t>
      </w:r>
      <w:r>
        <w:rPr>
          <w:szCs w:val="28"/>
          <w:lang w:val="en-US"/>
        </w:rPr>
        <w:t>.</w:t>
      </w:r>
    </w:p>
    <w:p w:rsidR="008944C7" w:rsidRPr="00596CC9" w:rsidRDefault="008944C7" w:rsidP="00F45FFE">
      <w:pPr>
        <w:pStyle w:val="11"/>
        <w:numPr>
          <w:ilvl w:val="0"/>
          <w:numId w:val="28"/>
        </w:numPr>
        <w:spacing w:line="360" w:lineRule="auto"/>
        <w:ind w:left="0" w:firstLine="709"/>
        <w:jc w:val="both"/>
        <w:rPr>
          <w:b/>
          <w:szCs w:val="28"/>
          <w:lang w:val="en-US"/>
        </w:rPr>
      </w:pPr>
      <w:r>
        <w:rPr>
          <w:b/>
          <w:szCs w:val="28"/>
          <w:lang w:val="en-US"/>
        </w:rPr>
        <w:t xml:space="preserve">Burns A. J. </w:t>
      </w:r>
      <w:r w:rsidRPr="00596CC9">
        <w:rPr>
          <w:b/>
          <w:szCs w:val="28"/>
          <w:lang w:val="en-US"/>
        </w:rPr>
        <w:t>Anti-Carcinogenicity of Probiotics and Prebiotics</w:t>
      </w:r>
      <w:r>
        <w:rPr>
          <w:b/>
          <w:szCs w:val="28"/>
          <w:lang w:val="en-US"/>
        </w:rPr>
        <w:t xml:space="preserve"> / </w:t>
      </w:r>
      <w:r w:rsidRPr="00596CC9">
        <w:rPr>
          <w:b/>
          <w:bCs/>
          <w:szCs w:val="28"/>
          <w:lang w:val="en-US"/>
        </w:rPr>
        <w:t>A.J. Burns, I. R. Rowland</w:t>
      </w:r>
      <w:r w:rsidRPr="00596CC9">
        <w:rPr>
          <w:b/>
          <w:szCs w:val="28"/>
          <w:lang w:val="en-US"/>
        </w:rPr>
        <w:t xml:space="preserve"> </w:t>
      </w:r>
      <w:r>
        <w:rPr>
          <w:b/>
          <w:szCs w:val="28"/>
          <w:lang w:val="en-US"/>
        </w:rPr>
        <w:t xml:space="preserve">// </w:t>
      </w:r>
      <w:hyperlink r:id="rId8" w:history="1">
        <w:r w:rsidRPr="00596CC9">
          <w:rPr>
            <w:rStyle w:val="ac"/>
            <w:b/>
            <w:szCs w:val="28"/>
            <w:lang w:val="en-US"/>
          </w:rPr>
          <w:t>Curr. Issues Intest. Microbiol.</w:t>
        </w:r>
      </w:hyperlink>
      <w:r w:rsidRPr="00596CC9">
        <w:rPr>
          <w:b/>
          <w:szCs w:val="28"/>
          <w:lang w:val="en-US"/>
        </w:rPr>
        <w:t xml:space="preserve"> </w:t>
      </w:r>
      <w:r>
        <w:rPr>
          <w:b/>
          <w:szCs w:val="28"/>
          <w:lang w:val="en-US"/>
        </w:rPr>
        <w:noBreakHyphen/>
        <w:t xml:space="preserve"> </w:t>
      </w:r>
      <w:r w:rsidRPr="00596CC9">
        <w:rPr>
          <w:b/>
          <w:szCs w:val="28"/>
          <w:lang w:val="en-US"/>
        </w:rPr>
        <w:t xml:space="preserve">2000. </w:t>
      </w:r>
      <w:r>
        <w:rPr>
          <w:b/>
          <w:szCs w:val="28"/>
          <w:lang w:val="en-US"/>
        </w:rPr>
        <w:t xml:space="preserve">– Vol. </w:t>
      </w:r>
      <w:r w:rsidRPr="00596CC9">
        <w:rPr>
          <w:b/>
          <w:szCs w:val="28"/>
          <w:lang w:val="en-US"/>
        </w:rPr>
        <w:t>1</w:t>
      </w:r>
      <w:r>
        <w:rPr>
          <w:b/>
          <w:szCs w:val="28"/>
          <w:lang w:val="en-US"/>
        </w:rPr>
        <w:t xml:space="preserve"> </w:t>
      </w:r>
      <w:r w:rsidRPr="00596CC9">
        <w:rPr>
          <w:b/>
          <w:szCs w:val="28"/>
          <w:lang w:val="en-US"/>
        </w:rPr>
        <w:t>(1)</w:t>
      </w:r>
      <w:r>
        <w:rPr>
          <w:b/>
          <w:szCs w:val="28"/>
          <w:lang w:val="en-US"/>
        </w:rPr>
        <w:t xml:space="preserve">. – P. </w:t>
      </w:r>
      <w:r w:rsidRPr="00596CC9">
        <w:rPr>
          <w:b/>
          <w:szCs w:val="28"/>
          <w:lang w:val="en-US"/>
        </w:rPr>
        <w:t>13-24.</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Chipperfield I.</w:t>
      </w:r>
      <w:r>
        <w:rPr>
          <w:szCs w:val="28"/>
          <w:lang w:val="en-US"/>
        </w:rPr>
        <w:t xml:space="preserve"> </w:t>
      </w:r>
      <w:r w:rsidRPr="004D7F82">
        <w:rPr>
          <w:szCs w:val="28"/>
          <w:lang w:val="en-US"/>
        </w:rPr>
        <w:t xml:space="preserve">Effect of local infections on immmunoglobulinum levels in cervical mucus </w:t>
      </w:r>
      <w:r>
        <w:rPr>
          <w:szCs w:val="28"/>
          <w:lang w:val="en-US"/>
        </w:rPr>
        <w:t xml:space="preserve">/ </w:t>
      </w:r>
      <w:r w:rsidRPr="004D7F82">
        <w:rPr>
          <w:szCs w:val="28"/>
          <w:lang w:val="en-US"/>
        </w:rPr>
        <w:t>I.Chipperfield, B.</w:t>
      </w:r>
      <w:r>
        <w:rPr>
          <w:szCs w:val="28"/>
          <w:lang w:val="en-US"/>
        </w:rPr>
        <w:t xml:space="preserve"> </w:t>
      </w:r>
      <w:r w:rsidRPr="004D7F82">
        <w:rPr>
          <w:szCs w:val="28"/>
          <w:lang w:val="en-US"/>
        </w:rPr>
        <w:t>Evans // Infect. And Immunol. – 1995. – V</w:t>
      </w:r>
      <w:r>
        <w:rPr>
          <w:szCs w:val="28"/>
          <w:lang w:val="en-US"/>
        </w:rPr>
        <w:t>ol</w:t>
      </w:r>
      <w:r w:rsidRPr="004D7F82">
        <w:rPr>
          <w:szCs w:val="28"/>
          <w:lang w:val="en-US"/>
        </w:rPr>
        <w:t xml:space="preserve">.11, </w:t>
      </w:r>
      <w:r>
        <w:rPr>
          <w:szCs w:val="28"/>
        </w:rPr>
        <w:t>№</w:t>
      </w:r>
      <w:r>
        <w:rPr>
          <w:szCs w:val="28"/>
          <w:lang w:val="en-US"/>
        </w:rPr>
        <w:t xml:space="preserve"> </w:t>
      </w:r>
      <w:r w:rsidRPr="004D7F82">
        <w:rPr>
          <w:szCs w:val="28"/>
          <w:lang w:val="en-US"/>
        </w:rPr>
        <w:t>2. – P.</w:t>
      </w:r>
      <w:r>
        <w:rPr>
          <w:szCs w:val="28"/>
          <w:lang w:val="en-US"/>
        </w:rPr>
        <w:t xml:space="preserve"> </w:t>
      </w:r>
      <w:r w:rsidRPr="004D7F82">
        <w:rPr>
          <w:szCs w:val="28"/>
          <w:lang w:val="en-US"/>
        </w:rPr>
        <w:t>215-221.</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Douching in relation in bacterial vaginosis, lactobacilli and facultative bacteria in the vagina </w:t>
      </w:r>
      <w:r>
        <w:rPr>
          <w:szCs w:val="28"/>
          <w:lang w:val="en-US"/>
        </w:rPr>
        <w:t xml:space="preserve">/ </w:t>
      </w:r>
      <w:r w:rsidRPr="004D7F82">
        <w:rPr>
          <w:szCs w:val="28"/>
          <w:lang w:val="en-US"/>
        </w:rPr>
        <w:t>R.</w:t>
      </w:r>
      <w:r>
        <w:rPr>
          <w:szCs w:val="28"/>
          <w:lang w:val="en-US"/>
        </w:rPr>
        <w:t xml:space="preserve"> </w:t>
      </w:r>
      <w:r w:rsidRPr="004D7F82">
        <w:rPr>
          <w:szCs w:val="28"/>
          <w:lang w:val="en-US"/>
        </w:rPr>
        <w:t>B.</w:t>
      </w:r>
      <w:r>
        <w:rPr>
          <w:szCs w:val="28"/>
          <w:lang w:val="en-US"/>
        </w:rPr>
        <w:t xml:space="preserve"> </w:t>
      </w:r>
      <w:r w:rsidRPr="004D7F82">
        <w:rPr>
          <w:szCs w:val="28"/>
          <w:lang w:val="en-US"/>
        </w:rPr>
        <w:t>Ness, S.</w:t>
      </w:r>
      <w:r>
        <w:rPr>
          <w:szCs w:val="28"/>
          <w:lang w:val="en-US"/>
        </w:rPr>
        <w:t xml:space="preserve"> </w:t>
      </w:r>
      <w:r w:rsidRPr="004D7F82">
        <w:rPr>
          <w:szCs w:val="28"/>
          <w:lang w:val="en-US"/>
        </w:rPr>
        <w:t>L.</w:t>
      </w:r>
      <w:r>
        <w:rPr>
          <w:szCs w:val="28"/>
          <w:lang w:val="en-US"/>
        </w:rPr>
        <w:t xml:space="preserve"> </w:t>
      </w:r>
      <w:r w:rsidRPr="004D7F82">
        <w:rPr>
          <w:szCs w:val="28"/>
          <w:lang w:val="en-US"/>
        </w:rPr>
        <w:t>Hillier, H.</w:t>
      </w:r>
      <w:r>
        <w:rPr>
          <w:szCs w:val="28"/>
          <w:lang w:val="en-US"/>
        </w:rPr>
        <w:t xml:space="preserve"> </w:t>
      </w:r>
      <w:r w:rsidRPr="004D7F82">
        <w:rPr>
          <w:szCs w:val="28"/>
          <w:lang w:val="en-US"/>
        </w:rPr>
        <w:t>E.</w:t>
      </w:r>
      <w:r>
        <w:rPr>
          <w:szCs w:val="28"/>
          <w:lang w:val="en-US"/>
        </w:rPr>
        <w:t xml:space="preserve"> </w:t>
      </w:r>
      <w:r w:rsidRPr="004D7F82">
        <w:rPr>
          <w:szCs w:val="28"/>
          <w:lang w:val="en-US"/>
        </w:rPr>
        <w:t xml:space="preserve">Richter </w:t>
      </w:r>
      <w:r>
        <w:rPr>
          <w:szCs w:val="28"/>
          <w:lang w:val="en-US"/>
        </w:rPr>
        <w:t>[</w:t>
      </w:r>
      <w:r w:rsidRPr="004D7F82">
        <w:rPr>
          <w:szCs w:val="28"/>
          <w:lang w:val="en-US"/>
        </w:rPr>
        <w:t xml:space="preserve">et </w:t>
      </w:r>
      <w:r>
        <w:rPr>
          <w:szCs w:val="28"/>
          <w:lang w:val="en-US"/>
        </w:rPr>
        <w:t>a</w:t>
      </w:r>
      <w:r w:rsidRPr="004D7F82">
        <w:rPr>
          <w:szCs w:val="28"/>
          <w:lang w:val="en-US"/>
        </w:rPr>
        <w:t>l.</w:t>
      </w:r>
      <w:r>
        <w:rPr>
          <w:szCs w:val="28"/>
          <w:lang w:val="en-US"/>
        </w:rPr>
        <w:t>]</w:t>
      </w:r>
      <w:r w:rsidRPr="004D7F82">
        <w:rPr>
          <w:szCs w:val="28"/>
          <w:lang w:val="en-US"/>
        </w:rPr>
        <w:t xml:space="preserve"> // Obstet. Gynaecol. – 2002. – Vol.</w:t>
      </w:r>
      <w:r>
        <w:rPr>
          <w:szCs w:val="28"/>
          <w:lang w:val="en-US"/>
        </w:rPr>
        <w:t xml:space="preserve"> </w:t>
      </w:r>
      <w:r w:rsidRPr="004D7F82">
        <w:rPr>
          <w:szCs w:val="28"/>
          <w:lang w:val="en-US"/>
        </w:rPr>
        <w:t>100</w:t>
      </w:r>
      <w:r>
        <w:rPr>
          <w:szCs w:val="28"/>
          <w:lang w:val="en-US"/>
        </w:rPr>
        <w:t xml:space="preserve">, </w:t>
      </w:r>
      <w:r>
        <w:rPr>
          <w:szCs w:val="28"/>
        </w:rPr>
        <w:t>№</w:t>
      </w:r>
      <w:r>
        <w:rPr>
          <w:szCs w:val="28"/>
          <w:lang w:val="en-US"/>
        </w:rPr>
        <w:t xml:space="preserve"> </w:t>
      </w:r>
      <w:r w:rsidRPr="004D7F82">
        <w:rPr>
          <w:szCs w:val="28"/>
          <w:lang w:val="en-US"/>
        </w:rPr>
        <w:t>4. – P.</w:t>
      </w:r>
      <w:r>
        <w:rPr>
          <w:szCs w:val="28"/>
          <w:lang w:val="en-US"/>
        </w:rPr>
        <w:t xml:space="preserve"> </w:t>
      </w:r>
      <w:r w:rsidRPr="004D7F82">
        <w:rPr>
          <w:szCs w:val="28"/>
          <w:lang w:val="en-US"/>
        </w:rPr>
        <w:t>765-769.</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Effect of bifidobactrium bifidum and Lactobacillus acidophilus on gut mucosa and peripheral blood B. Lymphocytes</w:t>
      </w:r>
      <w:r>
        <w:rPr>
          <w:szCs w:val="28"/>
          <w:lang w:val="en-US"/>
        </w:rPr>
        <w:t xml:space="preserve"> / C. </w:t>
      </w:r>
      <w:r w:rsidRPr="004D7F82">
        <w:rPr>
          <w:szCs w:val="28"/>
          <w:lang w:val="en-US"/>
        </w:rPr>
        <w:t xml:space="preserve">De Simone </w:t>
      </w:r>
      <w:r>
        <w:rPr>
          <w:szCs w:val="28"/>
          <w:lang w:val="en-US"/>
        </w:rPr>
        <w:t>[</w:t>
      </w:r>
      <w:r w:rsidRPr="004D7F82">
        <w:rPr>
          <w:szCs w:val="28"/>
          <w:lang w:val="en-US"/>
        </w:rPr>
        <w:t>et al.</w:t>
      </w:r>
      <w:r>
        <w:rPr>
          <w:szCs w:val="28"/>
          <w:lang w:val="en-US"/>
        </w:rPr>
        <w:t>]</w:t>
      </w:r>
      <w:r w:rsidRPr="004D7F82">
        <w:rPr>
          <w:szCs w:val="28"/>
          <w:lang w:val="en-US"/>
        </w:rPr>
        <w:t xml:space="preserve"> // Immunopharmacol. Immunotoxicol. – 1992.- </w:t>
      </w:r>
      <w:r>
        <w:rPr>
          <w:szCs w:val="28"/>
          <w:lang w:val="en-US"/>
        </w:rPr>
        <w:t>Vol</w:t>
      </w:r>
      <w:r w:rsidRPr="004D7F82">
        <w:rPr>
          <w:szCs w:val="28"/>
          <w:lang w:val="en-US"/>
        </w:rPr>
        <w:t xml:space="preserve">.14, </w:t>
      </w:r>
      <w:r>
        <w:rPr>
          <w:szCs w:val="28"/>
        </w:rPr>
        <w:t>№</w:t>
      </w:r>
      <w:r>
        <w:rPr>
          <w:szCs w:val="28"/>
          <w:lang w:val="en-US"/>
        </w:rPr>
        <w:t xml:space="preserve"> </w:t>
      </w:r>
      <w:r w:rsidRPr="004D7F82">
        <w:rPr>
          <w:szCs w:val="28"/>
          <w:lang w:val="en-US"/>
        </w:rPr>
        <w:t>1-2. – P.</w:t>
      </w:r>
      <w:r>
        <w:rPr>
          <w:szCs w:val="28"/>
          <w:lang w:val="en-US"/>
        </w:rPr>
        <w:t xml:space="preserve"> </w:t>
      </w:r>
      <w:r w:rsidRPr="004D7F82">
        <w:rPr>
          <w:szCs w:val="28"/>
          <w:lang w:val="en-US"/>
        </w:rPr>
        <w:t>331-340</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Effect of orallyingested Bifidobacterium  longum on the mucosal Ig A response of mice to dietary antigens </w:t>
      </w:r>
      <w:r>
        <w:rPr>
          <w:szCs w:val="28"/>
          <w:lang w:val="en-US"/>
        </w:rPr>
        <w:t xml:space="preserve">/ </w:t>
      </w:r>
      <w:r w:rsidRPr="004D7F82">
        <w:rPr>
          <w:szCs w:val="28"/>
          <w:lang w:val="en-US"/>
        </w:rPr>
        <w:t>T.</w:t>
      </w:r>
      <w:r>
        <w:rPr>
          <w:szCs w:val="28"/>
          <w:lang w:val="en-US"/>
        </w:rPr>
        <w:t xml:space="preserve"> </w:t>
      </w:r>
      <w:r w:rsidRPr="004D7F82">
        <w:rPr>
          <w:szCs w:val="28"/>
          <w:lang w:val="en-US"/>
        </w:rPr>
        <w:t xml:space="preserve">Takashi </w:t>
      </w:r>
      <w:r>
        <w:rPr>
          <w:szCs w:val="28"/>
          <w:lang w:val="en-US"/>
        </w:rPr>
        <w:t>[</w:t>
      </w:r>
      <w:r w:rsidRPr="004D7F82">
        <w:rPr>
          <w:szCs w:val="28"/>
          <w:lang w:val="en-US"/>
        </w:rPr>
        <w:t>et al.</w:t>
      </w:r>
      <w:r>
        <w:rPr>
          <w:szCs w:val="28"/>
          <w:lang w:val="en-US"/>
        </w:rPr>
        <w:t>]</w:t>
      </w:r>
      <w:r w:rsidRPr="004D7F82">
        <w:rPr>
          <w:szCs w:val="28"/>
          <w:lang w:val="en-US"/>
        </w:rPr>
        <w:t xml:space="preserve"> // Diosci. Biotechnol  Biochem. –1998. – </w:t>
      </w:r>
      <w:r>
        <w:rPr>
          <w:szCs w:val="28"/>
          <w:lang w:val="en-US"/>
        </w:rPr>
        <w:t xml:space="preserve">Vol. </w:t>
      </w:r>
      <w:r w:rsidRPr="004D7F82">
        <w:rPr>
          <w:szCs w:val="28"/>
          <w:lang w:val="en-US"/>
        </w:rPr>
        <w:t xml:space="preserve">62, </w:t>
      </w:r>
      <w:r>
        <w:rPr>
          <w:szCs w:val="28"/>
        </w:rPr>
        <w:t>№</w:t>
      </w:r>
      <w:r>
        <w:rPr>
          <w:szCs w:val="28"/>
          <w:lang w:val="en-US"/>
        </w:rPr>
        <w:t xml:space="preserve"> </w:t>
      </w:r>
      <w:r w:rsidRPr="004D7F82">
        <w:rPr>
          <w:szCs w:val="28"/>
          <w:lang w:val="en-US"/>
        </w:rPr>
        <w:t>1. –</w:t>
      </w:r>
      <w:r>
        <w:rPr>
          <w:szCs w:val="28"/>
          <w:lang w:val="en-US"/>
        </w:rPr>
        <w:t xml:space="preserve"> </w:t>
      </w:r>
      <w:r w:rsidRPr="004D7F82">
        <w:rPr>
          <w:szCs w:val="28"/>
          <w:lang w:val="en-US"/>
        </w:rPr>
        <w:t>P. 10-15</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Effect of probiotic formula on intestinal immunoglobulin A production in healthy chsldren </w:t>
      </w:r>
      <w:r>
        <w:rPr>
          <w:szCs w:val="28"/>
          <w:lang w:val="en-US"/>
        </w:rPr>
        <w:t xml:space="preserve">/ Y. </w:t>
      </w:r>
      <w:r w:rsidRPr="004D7F82">
        <w:rPr>
          <w:szCs w:val="28"/>
          <w:lang w:val="en-US"/>
        </w:rPr>
        <w:t xml:space="preserve">Fukushima </w:t>
      </w:r>
      <w:r>
        <w:rPr>
          <w:szCs w:val="28"/>
          <w:lang w:val="en-US"/>
        </w:rPr>
        <w:t>[</w:t>
      </w:r>
      <w:r w:rsidRPr="004D7F82">
        <w:rPr>
          <w:szCs w:val="28"/>
          <w:lang w:val="en-US"/>
        </w:rPr>
        <w:t>et al.</w:t>
      </w:r>
      <w:r>
        <w:rPr>
          <w:szCs w:val="28"/>
          <w:lang w:val="en-US"/>
        </w:rPr>
        <w:t>]</w:t>
      </w:r>
      <w:r w:rsidRPr="004D7F82">
        <w:rPr>
          <w:szCs w:val="28"/>
          <w:lang w:val="en-US"/>
        </w:rPr>
        <w:t xml:space="preserve"> // Int. J.</w:t>
      </w:r>
      <w:r>
        <w:rPr>
          <w:szCs w:val="28"/>
          <w:lang w:val="en-US"/>
        </w:rPr>
        <w:t xml:space="preserve"> </w:t>
      </w:r>
      <w:r w:rsidRPr="004D7F82">
        <w:rPr>
          <w:szCs w:val="28"/>
          <w:lang w:val="en-US"/>
        </w:rPr>
        <w:t>Food Microbiol. – 1998. –V</w:t>
      </w:r>
      <w:r>
        <w:rPr>
          <w:szCs w:val="28"/>
          <w:lang w:val="en-US"/>
        </w:rPr>
        <w:t>ol</w:t>
      </w:r>
      <w:r w:rsidRPr="004D7F82">
        <w:rPr>
          <w:szCs w:val="28"/>
          <w:lang w:val="en-US"/>
        </w:rPr>
        <w:t>.</w:t>
      </w:r>
      <w:r>
        <w:rPr>
          <w:szCs w:val="28"/>
          <w:lang w:val="en-US"/>
        </w:rPr>
        <w:t xml:space="preserve"> </w:t>
      </w:r>
      <w:r w:rsidRPr="004D7F82">
        <w:rPr>
          <w:szCs w:val="28"/>
          <w:lang w:val="en-US"/>
        </w:rPr>
        <w:t xml:space="preserve">30, </w:t>
      </w:r>
      <w:r w:rsidRPr="008944C7">
        <w:rPr>
          <w:szCs w:val="28"/>
          <w:lang w:val="en-US"/>
        </w:rPr>
        <w:t>№</w:t>
      </w:r>
      <w:r>
        <w:rPr>
          <w:szCs w:val="28"/>
          <w:lang w:val="en-US"/>
        </w:rPr>
        <w:t xml:space="preserve"> </w:t>
      </w:r>
      <w:r w:rsidRPr="004D7F82">
        <w:rPr>
          <w:szCs w:val="28"/>
          <w:lang w:val="en-US"/>
        </w:rPr>
        <w:t>1-2. –</w:t>
      </w:r>
      <w:r>
        <w:rPr>
          <w:szCs w:val="28"/>
          <w:lang w:val="en-US"/>
        </w:rPr>
        <w:t xml:space="preserve"> </w:t>
      </w:r>
      <w:r w:rsidRPr="004D7F82">
        <w:rPr>
          <w:szCs w:val="28"/>
          <w:lang w:val="en-US"/>
        </w:rPr>
        <w:t>P.</w:t>
      </w:r>
      <w:r>
        <w:rPr>
          <w:szCs w:val="28"/>
          <w:lang w:val="en-US"/>
        </w:rPr>
        <w:t xml:space="preserve"> </w:t>
      </w:r>
      <w:r w:rsidRPr="004D7F82">
        <w:rPr>
          <w:szCs w:val="28"/>
          <w:lang w:val="en-US"/>
        </w:rPr>
        <w:t>514-517</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lastRenderedPageBreak/>
        <w:t xml:space="preserve">Exposure to chronic stress and ethnic differences in rates of bacterial vaginosis among pregnant women </w:t>
      </w:r>
      <w:r>
        <w:rPr>
          <w:szCs w:val="28"/>
          <w:lang w:val="en-US"/>
        </w:rPr>
        <w:t xml:space="preserve">/ </w:t>
      </w:r>
      <w:r w:rsidRPr="004D7F82">
        <w:rPr>
          <w:szCs w:val="28"/>
          <w:lang w:val="en-US"/>
        </w:rPr>
        <w:t>J.</w:t>
      </w:r>
      <w:r>
        <w:rPr>
          <w:szCs w:val="28"/>
          <w:lang w:val="en-US"/>
        </w:rPr>
        <w:t xml:space="preserve"> </w:t>
      </w:r>
      <w:r w:rsidRPr="004D7F82">
        <w:rPr>
          <w:szCs w:val="28"/>
          <w:lang w:val="en-US"/>
        </w:rPr>
        <w:t>J.</w:t>
      </w:r>
      <w:r>
        <w:rPr>
          <w:szCs w:val="28"/>
          <w:lang w:val="en-US"/>
        </w:rPr>
        <w:t xml:space="preserve"> </w:t>
      </w:r>
      <w:r w:rsidRPr="004D7F82">
        <w:rPr>
          <w:szCs w:val="28"/>
          <w:lang w:val="en-US"/>
        </w:rPr>
        <w:t>Culhane, V.</w:t>
      </w:r>
      <w:r>
        <w:rPr>
          <w:szCs w:val="28"/>
          <w:lang w:val="en-US"/>
        </w:rPr>
        <w:t xml:space="preserve"> </w:t>
      </w:r>
      <w:r w:rsidRPr="004D7F82">
        <w:rPr>
          <w:szCs w:val="28"/>
          <w:lang w:val="en-US"/>
        </w:rPr>
        <w:t>Rauh, K.</w:t>
      </w:r>
      <w:r>
        <w:rPr>
          <w:szCs w:val="28"/>
          <w:lang w:val="en-US"/>
        </w:rPr>
        <w:t xml:space="preserve"> </w:t>
      </w:r>
      <w:r w:rsidRPr="004D7F82">
        <w:rPr>
          <w:szCs w:val="28"/>
          <w:lang w:val="en-US"/>
        </w:rPr>
        <w:t>F.</w:t>
      </w:r>
      <w:r>
        <w:rPr>
          <w:szCs w:val="28"/>
          <w:lang w:val="en-US"/>
        </w:rPr>
        <w:t xml:space="preserve"> </w:t>
      </w:r>
      <w:r w:rsidRPr="004D7F82">
        <w:rPr>
          <w:szCs w:val="28"/>
          <w:lang w:val="en-US"/>
        </w:rPr>
        <w:t xml:space="preserve">McCollum </w:t>
      </w:r>
      <w:r>
        <w:rPr>
          <w:szCs w:val="28"/>
          <w:lang w:val="en-US"/>
        </w:rPr>
        <w:t>[</w:t>
      </w:r>
      <w:r w:rsidRPr="004D7F82">
        <w:rPr>
          <w:szCs w:val="28"/>
          <w:lang w:val="en-US"/>
        </w:rPr>
        <w:t>et al.</w:t>
      </w:r>
      <w:r>
        <w:rPr>
          <w:szCs w:val="28"/>
          <w:lang w:val="en-US"/>
        </w:rPr>
        <w:t>]</w:t>
      </w:r>
      <w:r w:rsidRPr="004D7F82">
        <w:rPr>
          <w:szCs w:val="28"/>
          <w:lang w:val="en-US"/>
        </w:rPr>
        <w:t xml:space="preserve"> // Am. J. Obstet. Gynaecol. – 2002. – Vol.187</w:t>
      </w:r>
      <w:r>
        <w:rPr>
          <w:szCs w:val="28"/>
          <w:lang w:val="en-US"/>
        </w:rPr>
        <w:t>,</w:t>
      </w:r>
      <w:r w:rsidRPr="004D7F82">
        <w:rPr>
          <w:szCs w:val="28"/>
          <w:lang w:val="en-US"/>
        </w:rPr>
        <w:t xml:space="preserve"> </w:t>
      </w:r>
      <w:r>
        <w:rPr>
          <w:szCs w:val="28"/>
        </w:rPr>
        <w:t>№</w:t>
      </w:r>
      <w:r>
        <w:rPr>
          <w:szCs w:val="28"/>
          <w:lang w:val="en-US"/>
        </w:rPr>
        <w:t xml:space="preserve"> </w:t>
      </w:r>
      <w:r w:rsidRPr="004D7F82">
        <w:rPr>
          <w:szCs w:val="28"/>
          <w:lang w:val="en-US"/>
        </w:rPr>
        <w:t>5. – P.</w:t>
      </w:r>
      <w:r>
        <w:rPr>
          <w:szCs w:val="28"/>
          <w:lang w:val="en-US"/>
        </w:rPr>
        <w:t xml:space="preserve"> </w:t>
      </w:r>
      <w:r w:rsidRPr="004D7F82">
        <w:rPr>
          <w:szCs w:val="28"/>
          <w:lang w:val="en-US"/>
        </w:rPr>
        <w:t>1272-1276.</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Factors Lincs to bacterial vaginosis in non-pregnant women </w:t>
      </w:r>
      <w:r>
        <w:rPr>
          <w:szCs w:val="28"/>
          <w:lang w:val="en-US"/>
        </w:rPr>
        <w:t xml:space="preserve">/ </w:t>
      </w:r>
      <w:r w:rsidRPr="004D7F82">
        <w:rPr>
          <w:szCs w:val="28"/>
          <w:lang w:val="en-US"/>
        </w:rPr>
        <w:t>C.</w:t>
      </w:r>
      <w:r>
        <w:rPr>
          <w:szCs w:val="28"/>
          <w:lang w:val="en-US"/>
        </w:rPr>
        <w:t xml:space="preserve"> </w:t>
      </w:r>
      <w:r w:rsidRPr="004D7F82">
        <w:rPr>
          <w:szCs w:val="28"/>
          <w:lang w:val="en-US"/>
        </w:rPr>
        <w:t>Holzmann, J.</w:t>
      </w:r>
      <w:r>
        <w:rPr>
          <w:szCs w:val="28"/>
          <w:lang w:val="en-US"/>
        </w:rPr>
        <w:t xml:space="preserve"> </w:t>
      </w:r>
      <w:r w:rsidRPr="004D7F82">
        <w:rPr>
          <w:szCs w:val="28"/>
          <w:lang w:val="en-US"/>
        </w:rPr>
        <w:t>M.</w:t>
      </w:r>
      <w:r>
        <w:rPr>
          <w:szCs w:val="28"/>
          <w:lang w:val="en-US"/>
        </w:rPr>
        <w:t xml:space="preserve"> </w:t>
      </w:r>
      <w:r w:rsidRPr="004D7F82">
        <w:rPr>
          <w:szCs w:val="28"/>
          <w:lang w:val="en-US"/>
        </w:rPr>
        <w:t>Leventhal, H.</w:t>
      </w:r>
      <w:r>
        <w:rPr>
          <w:szCs w:val="28"/>
          <w:lang w:val="en-US"/>
        </w:rPr>
        <w:t xml:space="preserve"> </w:t>
      </w:r>
      <w:r w:rsidRPr="004D7F82">
        <w:rPr>
          <w:szCs w:val="28"/>
          <w:lang w:val="en-US"/>
        </w:rPr>
        <w:t xml:space="preserve">Qiu </w:t>
      </w:r>
      <w:r>
        <w:rPr>
          <w:szCs w:val="28"/>
          <w:lang w:val="en-US"/>
        </w:rPr>
        <w:t>[</w:t>
      </w:r>
      <w:r w:rsidRPr="004D7F82">
        <w:rPr>
          <w:szCs w:val="28"/>
          <w:lang w:val="en-US"/>
        </w:rPr>
        <w:t xml:space="preserve">et </w:t>
      </w:r>
      <w:r>
        <w:rPr>
          <w:szCs w:val="28"/>
          <w:lang w:val="en-US"/>
        </w:rPr>
        <w:t>a</w:t>
      </w:r>
      <w:r w:rsidRPr="004D7F82">
        <w:rPr>
          <w:szCs w:val="28"/>
          <w:lang w:val="en-US"/>
        </w:rPr>
        <w:t>l.</w:t>
      </w:r>
      <w:r>
        <w:rPr>
          <w:szCs w:val="28"/>
          <w:lang w:val="en-US"/>
        </w:rPr>
        <w:t>]</w:t>
      </w:r>
      <w:r w:rsidRPr="004D7F82">
        <w:rPr>
          <w:szCs w:val="28"/>
          <w:lang w:val="en-US"/>
        </w:rPr>
        <w:t xml:space="preserve"> // Am. J. Publ. Health. – 2001. – Vol. 191</w:t>
      </w:r>
      <w:r>
        <w:rPr>
          <w:szCs w:val="28"/>
          <w:lang w:val="en-US"/>
        </w:rPr>
        <w:t xml:space="preserve">, </w:t>
      </w:r>
      <w:r>
        <w:rPr>
          <w:szCs w:val="28"/>
        </w:rPr>
        <w:t>№</w:t>
      </w:r>
      <w:r>
        <w:rPr>
          <w:szCs w:val="28"/>
          <w:lang w:val="en-US"/>
        </w:rPr>
        <w:t xml:space="preserve"> </w:t>
      </w:r>
      <w:r w:rsidRPr="004D7F82">
        <w:rPr>
          <w:szCs w:val="28"/>
          <w:lang w:val="en-US"/>
        </w:rPr>
        <w:t>10. – P.</w:t>
      </w:r>
      <w:r>
        <w:rPr>
          <w:szCs w:val="28"/>
          <w:lang w:val="en-US"/>
        </w:rPr>
        <w:t xml:space="preserve"> </w:t>
      </w:r>
      <w:r w:rsidRPr="004D7F82">
        <w:rPr>
          <w:szCs w:val="28"/>
          <w:lang w:val="en-US"/>
        </w:rPr>
        <w:t>1664-1670.</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Gibbs R.</w:t>
      </w:r>
      <w:r>
        <w:rPr>
          <w:szCs w:val="28"/>
          <w:lang w:val="en-US"/>
        </w:rPr>
        <w:t xml:space="preserve"> </w:t>
      </w:r>
      <w:r w:rsidRPr="004D7F82">
        <w:rPr>
          <w:szCs w:val="28"/>
          <w:lang w:val="en-US"/>
        </w:rPr>
        <w:t xml:space="preserve">S. Microbiology of the female genital tract </w:t>
      </w:r>
      <w:r>
        <w:rPr>
          <w:szCs w:val="28"/>
          <w:lang w:val="en-US"/>
        </w:rPr>
        <w:t xml:space="preserve">/ </w:t>
      </w:r>
      <w:r w:rsidRPr="004D7F82">
        <w:rPr>
          <w:szCs w:val="28"/>
          <w:lang w:val="en-US"/>
        </w:rPr>
        <w:t>R.</w:t>
      </w:r>
      <w:r>
        <w:rPr>
          <w:szCs w:val="28"/>
          <w:lang w:val="en-US"/>
        </w:rPr>
        <w:t xml:space="preserve"> </w:t>
      </w:r>
      <w:r w:rsidRPr="004D7F82">
        <w:rPr>
          <w:szCs w:val="28"/>
          <w:lang w:val="en-US"/>
        </w:rPr>
        <w:t>S.</w:t>
      </w:r>
      <w:r>
        <w:rPr>
          <w:szCs w:val="28"/>
          <w:lang w:val="en-US"/>
        </w:rPr>
        <w:t xml:space="preserve"> </w:t>
      </w:r>
      <w:r w:rsidRPr="004D7F82">
        <w:rPr>
          <w:szCs w:val="28"/>
          <w:lang w:val="en-US"/>
        </w:rPr>
        <w:t xml:space="preserve">Gibbs // American Jornal of Obstetrics and Gynaecology. – 1987. – </w:t>
      </w:r>
      <w:r>
        <w:rPr>
          <w:szCs w:val="28"/>
          <w:lang w:val="en-US"/>
        </w:rPr>
        <w:t xml:space="preserve">Vol. </w:t>
      </w:r>
      <w:r w:rsidRPr="004D7F82">
        <w:rPr>
          <w:szCs w:val="28"/>
          <w:lang w:val="en-US"/>
        </w:rPr>
        <w:t>56</w:t>
      </w:r>
      <w:r>
        <w:rPr>
          <w:szCs w:val="28"/>
          <w:lang w:val="en-US"/>
        </w:rPr>
        <w:t xml:space="preserve"> </w:t>
      </w:r>
      <w:r w:rsidRPr="004D7F82">
        <w:rPr>
          <w:szCs w:val="28"/>
          <w:lang w:val="en-US"/>
        </w:rPr>
        <w:t>(20)</w:t>
      </w:r>
      <w:r>
        <w:rPr>
          <w:szCs w:val="28"/>
          <w:lang w:val="en-US"/>
        </w:rPr>
        <w:t>.</w:t>
      </w:r>
      <w:r w:rsidRPr="004D7F82">
        <w:rPr>
          <w:szCs w:val="28"/>
          <w:lang w:val="en-US"/>
        </w:rPr>
        <w:t xml:space="preserve"> – P.</w:t>
      </w:r>
      <w:r>
        <w:rPr>
          <w:szCs w:val="28"/>
          <w:lang w:val="en-US"/>
        </w:rPr>
        <w:t xml:space="preserve"> </w:t>
      </w:r>
      <w:r w:rsidRPr="004D7F82">
        <w:rPr>
          <w:szCs w:val="28"/>
          <w:lang w:val="en-US"/>
        </w:rPr>
        <w:t>491-495.</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Gillilond S.</w:t>
      </w:r>
      <w:r>
        <w:rPr>
          <w:szCs w:val="28"/>
          <w:lang w:val="en-US"/>
        </w:rPr>
        <w:t xml:space="preserve"> </w:t>
      </w:r>
      <w:r w:rsidRPr="004D7F82">
        <w:rPr>
          <w:szCs w:val="28"/>
          <w:lang w:val="en-US"/>
        </w:rPr>
        <w:t>E.</w:t>
      </w:r>
      <w:r>
        <w:rPr>
          <w:szCs w:val="28"/>
          <w:lang w:val="en-US"/>
        </w:rPr>
        <w:t xml:space="preserve"> </w:t>
      </w:r>
      <w:r w:rsidRPr="004D7F82">
        <w:rPr>
          <w:szCs w:val="28"/>
          <w:lang w:val="en-US"/>
        </w:rPr>
        <w:t xml:space="preserve">Antagonisnic action of Lactobacillus acidophilus towards intestinal and food-borne patogens in associative culture </w:t>
      </w:r>
      <w:r>
        <w:rPr>
          <w:szCs w:val="28"/>
          <w:lang w:val="en-US"/>
        </w:rPr>
        <w:t xml:space="preserve">/ </w:t>
      </w:r>
      <w:r w:rsidRPr="004D7F82">
        <w:rPr>
          <w:szCs w:val="28"/>
          <w:lang w:val="en-US"/>
        </w:rPr>
        <w:t>S.</w:t>
      </w:r>
      <w:r>
        <w:rPr>
          <w:szCs w:val="28"/>
          <w:lang w:val="en-US"/>
        </w:rPr>
        <w:t xml:space="preserve"> </w:t>
      </w:r>
      <w:r w:rsidRPr="004D7F82">
        <w:rPr>
          <w:szCs w:val="28"/>
          <w:lang w:val="en-US"/>
        </w:rPr>
        <w:t>E.</w:t>
      </w:r>
      <w:r>
        <w:rPr>
          <w:szCs w:val="28"/>
          <w:lang w:val="en-US"/>
        </w:rPr>
        <w:t xml:space="preserve"> </w:t>
      </w:r>
      <w:r w:rsidRPr="004D7F82">
        <w:rPr>
          <w:szCs w:val="28"/>
          <w:lang w:val="en-US"/>
        </w:rPr>
        <w:t>Gillilond</w:t>
      </w:r>
      <w:r>
        <w:rPr>
          <w:szCs w:val="28"/>
          <w:lang w:val="en-US"/>
        </w:rPr>
        <w:t>,</w:t>
      </w:r>
      <w:r w:rsidRPr="004D7F82">
        <w:rPr>
          <w:szCs w:val="28"/>
          <w:lang w:val="en-US"/>
        </w:rPr>
        <w:t xml:space="preserve"> M. L.</w:t>
      </w:r>
      <w:r>
        <w:rPr>
          <w:szCs w:val="28"/>
          <w:lang w:val="en-US"/>
        </w:rPr>
        <w:t xml:space="preserve"> </w:t>
      </w:r>
      <w:r w:rsidRPr="004D7F82">
        <w:rPr>
          <w:szCs w:val="28"/>
          <w:lang w:val="en-US"/>
        </w:rPr>
        <w:t>Spek // J.</w:t>
      </w:r>
      <w:r>
        <w:rPr>
          <w:szCs w:val="28"/>
          <w:lang w:val="en-US"/>
        </w:rPr>
        <w:t xml:space="preserve"> </w:t>
      </w:r>
      <w:r w:rsidRPr="004D7F82">
        <w:rPr>
          <w:szCs w:val="28"/>
          <w:lang w:val="en-US"/>
        </w:rPr>
        <w:t>Food Protekt.</w:t>
      </w:r>
      <w:r>
        <w:rPr>
          <w:szCs w:val="28"/>
          <w:lang w:val="en-US"/>
        </w:rPr>
        <w:t xml:space="preserve"> </w:t>
      </w:r>
      <w:r w:rsidRPr="004D7F82">
        <w:rPr>
          <w:szCs w:val="28"/>
          <w:lang w:val="en-US"/>
        </w:rPr>
        <w:t>-</w:t>
      </w:r>
      <w:r>
        <w:rPr>
          <w:szCs w:val="28"/>
          <w:lang w:val="en-US"/>
        </w:rPr>
        <w:t xml:space="preserve"> </w:t>
      </w:r>
      <w:r w:rsidRPr="004D7F82">
        <w:rPr>
          <w:szCs w:val="28"/>
          <w:lang w:val="en-US"/>
        </w:rPr>
        <w:t>1977. - Vol.</w:t>
      </w:r>
      <w:r>
        <w:rPr>
          <w:szCs w:val="28"/>
          <w:lang w:val="en-US"/>
        </w:rPr>
        <w:t xml:space="preserve"> </w:t>
      </w:r>
      <w:r w:rsidRPr="004D7F82">
        <w:rPr>
          <w:szCs w:val="28"/>
          <w:lang w:val="en-US"/>
        </w:rPr>
        <w:t>40</w:t>
      </w:r>
      <w:r>
        <w:rPr>
          <w:szCs w:val="28"/>
          <w:lang w:val="en-US"/>
        </w:rPr>
        <w:t xml:space="preserve">. </w:t>
      </w:r>
      <w:r w:rsidRPr="004D7F82">
        <w:rPr>
          <w:szCs w:val="28"/>
          <w:lang w:val="en-US"/>
        </w:rPr>
        <w:t>-</w:t>
      </w:r>
      <w:r>
        <w:rPr>
          <w:szCs w:val="28"/>
          <w:lang w:val="en-US"/>
        </w:rPr>
        <w:t xml:space="preserve"> </w:t>
      </w:r>
      <w:r w:rsidRPr="004D7F82">
        <w:rPr>
          <w:szCs w:val="28"/>
          <w:lang w:val="en-US"/>
        </w:rPr>
        <w:t>P.</w:t>
      </w:r>
      <w:r>
        <w:rPr>
          <w:szCs w:val="28"/>
          <w:lang w:val="en-US"/>
        </w:rPr>
        <w:t xml:space="preserve"> </w:t>
      </w:r>
      <w:r w:rsidRPr="004D7F82">
        <w:rPr>
          <w:szCs w:val="28"/>
          <w:lang w:val="en-US"/>
        </w:rPr>
        <w:t>820-823</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Hurst A. Nisin and other inhibitory substances from lactis acid bacteria </w:t>
      </w:r>
      <w:r>
        <w:rPr>
          <w:szCs w:val="28"/>
          <w:lang w:val="en-US"/>
        </w:rPr>
        <w:t xml:space="preserve">/ </w:t>
      </w:r>
      <w:r w:rsidRPr="004D7F82">
        <w:rPr>
          <w:szCs w:val="28"/>
          <w:lang w:val="en-US"/>
        </w:rPr>
        <w:t>A.</w:t>
      </w:r>
      <w:r>
        <w:rPr>
          <w:szCs w:val="28"/>
          <w:lang w:val="en-US"/>
        </w:rPr>
        <w:t xml:space="preserve"> </w:t>
      </w:r>
      <w:r w:rsidRPr="004D7F82">
        <w:rPr>
          <w:szCs w:val="28"/>
          <w:lang w:val="en-US"/>
        </w:rPr>
        <w:t xml:space="preserve">Hurst // </w:t>
      </w:r>
      <w:r>
        <w:rPr>
          <w:szCs w:val="28"/>
          <w:lang w:val="en-US"/>
        </w:rPr>
        <w:t>i</w:t>
      </w:r>
      <w:r w:rsidRPr="004D7F82">
        <w:rPr>
          <w:szCs w:val="28"/>
          <w:lang w:val="en-US"/>
        </w:rPr>
        <w:t xml:space="preserve">n: Antimicrobialis in Food </w:t>
      </w:r>
      <w:r>
        <w:rPr>
          <w:szCs w:val="28"/>
          <w:lang w:val="en-US"/>
        </w:rPr>
        <w:t>;</w:t>
      </w:r>
      <w:r w:rsidRPr="004D7F82">
        <w:rPr>
          <w:szCs w:val="28"/>
          <w:lang w:val="en-US"/>
        </w:rPr>
        <w:t xml:space="preserve"> </w:t>
      </w:r>
      <w:r>
        <w:rPr>
          <w:szCs w:val="28"/>
          <w:lang w:val="en-US"/>
        </w:rPr>
        <w:t>e</w:t>
      </w:r>
      <w:r w:rsidRPr="004D7F82">
        <w:rPr>
          <w:szCs w:val="28"/>
          <w:lang w:val="en-US"/>
        </w:rPr>
        <w:t>ds. Braner A.L. and Davidson P.M.</w:t>
      </w:r>
      <w:r>
        <w:rPr>
          <w:szCs w:val="28"/>
          <w:lang w:val="en-US"/>
        </w:rPr>
        <w:t xml:space="preserve"> </w:t>
      </w:r>
      <w:r>
        <w:rPr>
          <w:szCs w:val="28"/>
          <w:lang w:val="en-US"/>
        </w:rPr>
        <w:noBreakHyphen/>
      </w:r>
      <w:r w:rsidRPr="004D7F82">
        <w:rPr>
          <w:szCs w:val="28"/>
          <w:lang w:val="en-US"/>
        </w:rPr>
        <w:t xml:space="preserve"> </w:t>
      </w:r>
      <w:r>
        <w:rPr>
          <w:szCs w:val="28"/>
          <w:lang w:val="en-US"/>
        </w:rPr>
        <w:t xml:space="preserve">New York : </w:t>
      </w:r>
      <w:r w:rsidRPr="004D7F82">
        <w:rPr>
          <w:szCs w:val="28"/>
          <w:lang w:val="en-US"/>
        </w:rPr>
        <w:t>Marsel Dekker Ins. – 1983. – P.</w:t>
      </w:r>
      <w:r>
        <w:rPr>
          <w:szCs w:val="28"/>
          <w:lang w:val="en-US"/>
        </w:rPr>
        <w:t xml:space="preserve"> </w:t>
      </w:r>
      <w:r w:rsidRPr="004D7F82">
        <w:rPr>
          <w:szCs w:val="28"/>
          <w:lang w:val="en-US"/>
        </w:rPr>
        <w:t>327</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Immune modulation of blood leukocytes in humans by lactic acid bacteria – criteria for strain Selection </w:t>
      </w:r>
      <w:r>
        <w:rPr>
          <w:szCs w:val="28"/>
          <w:lang w:val="en-US"/>
        </w:rPr>
        <w:t xml:space="preserve">/ </w:t>
      </w:r>
      <w:r w:rsidRPr="004D7F82">
        <w:rPr>
          <w:szCs w:val="28"/>
          <w:lang w:val="en-US"/>
        </w:rPr>
        <w:t>E.</w:t>
      </w:r>
      <w:r>
        <w:rPr>
          <w:szCs w:val="28"/>
          <w:lang w:val="en-US"/>
        </w:rPr>
        <w:t xml:space="preserve"> </w:t>
      </w:r>
      <w:r w:rsidRPr="004D7F82">
        <w:rPr>
          <w:szCs w:val="28"/>
          <w:lang w:val="en-US"/>
        </w:rPr>
        <w:t>J.</w:t>
      </w:r>
      <w:r>
        <w:rPr>
          <w:szCs w:val="28"/>
          <w:lang w:val="en-US"/>
        </w:rPr>
        <w:t xml:space="preserve"> </w:t>
      </w:r>
      <w:r w:rsidRPr="004D7F82">
        <w:rPr>
          <w:szCs w:val="28"/>
          <w:lang w:val="en-US"/>
        </w:rPr>
        <w:t xml:space="preserve">Schiffrin </w:t>
      </w:r>
      <w:r>
        <w:rPr>
          <w:szCs w:val="28"/>
          <w:lang w:val="en-US"/>
        </w:rPr>
        <w:t>[</w:t>
      </w:r>
      <w:r w:rsidRPr="004D7F82">
        <w:rPr>
          <w:szCs w:val="28"/>
          <w:lang w:val="en-US"/>
        </w:rPr>
        <w:t>et al.</w:t>
      </w:r>
      <w:r>
        <w:rPr>
          <w:szCs w:val="28"/>
          <w:lang w:val="en-US"/>
        </w:rPr>
        <w:t>]</w:t>
      </w:r>
      <w:r w:rsidRPr="004D7F82">
        <w:rPr>
          <w:szCs w:val="28"/>
          <w:lang w:val="en-US"/>
        </w:rPr>
        <w:t xml:space="preserve"> // Am. J. Clin. Nutr. – 1997. –V</w:t>
      </w:r>
      <w:r>
        <w:rPr>
          <w:szCs w:val="28"/>
          <w:lang w:val="en-US"/>
        </w:rPr>
        <w:t>ol</w:t>
      </w:r>
      <w:r w:rsidRPr="004D7F82">
        <w:rPr>
          <w:szCs w:val="28"/>
          <w:lang w:val="en-US"/>
        </w:rPr>
        <w:t>.</w:t>
      </w:r>
      <w:r>
        <w:rPr>
          <w:szCs w:val="28"/>
          <w:lang w:val="en-US"/>
        </w:rPr>
        <w:t xml:space="preserve"> </w:t>
      </w:r>
      <w:r w:rsidRPr="004D7F82">
        <w:rPr>
          <w:szCs w:val="28"/>
          <w:lang w:val="en-US"/>
        </w:rPr>
        <w:t xml:space="preserve">66, </w:t>
      </w:r>
      <w:r>
        <w:rPr>
          <w:szCs w:val="28"/>
        </w:rPr>
        <w:t>№</w:t>
      </w:r>
      <w:r>
        <w:rPr>
          <w:szCs w:val="28"/>
          <w:lang w:val="en-US"/>
        </w:rPr>
        <w:t xml:space="preserve"> </w:t>
      </w:r>
      <w:r w:rsidRPr="004D7F82">
        <w:rPr>
          <w:szCs w:val="28"/>
          <w:lang w:val="en-US"/>
        </w:rPr>
        <w:t>2. –</w:t>
      </w:r>
      <w:r>
        <w:rPr>
          <w:szCs w:val="28"/>
          <w:lang w:val="en-US"/>
        </w:rPr>
        <w:t xml:space="preserve"> </w:t>
      </w:r>
      <w:r w:rsidRPr="004D7F82">
        <w:rPr>
          <w:szCs w:val="28"/>
          <w:lang w:val="en-US"/>
        </w:rPr>
        <w:t>P.</w:t>
      </w:r>
      <w:r>
        <w:rPr>
          <w:szCs w:val="28"/>
          <w:lang w:val="en-US"/>
        </w:rPr>
        <w:t xml:space="preserve"> </w:t>
      </w:r>
      <w:r w:rsidRPr="004D7F82">
        <w:rPr>
          <w:szCs w:val="28"/>
          <w:lang w:val="en-US"/>
        </w:rPr>
        <w:t>515-520.</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Immune modulation of human blood cells following the ingstion of lactic acid bacteria </w:t>
      </w:r>
      <w:r>
        <w:rPr>
          <w:szCs w:val="28"/>
          <w:lang w:val="en-US"/>
        </w:rPr>
        <w:t xml:space="preserve">/ </w:t>
      </w:r>
      <w:r w:rsidRPr="004D7F82">
        <w:rPr>
          <w:szCs w:val="28"/>
          <w:lang w:val="en-US"/>
        </w:rPr>
        <w:t>E.</w:t>
      </w:r>
      <w:r>
        <w:rPr>
          <w:szCs w:val="28"/>
          <w:lang w:val="en-US"/>
        </w:rPr>
        <w:t xml:space="preserve"> </w:t>
      </w:r>
      <w:r w:rsidRPr="004D7F82">
        <w:rPr>
          <w:szCs w:val="28"/>
          <w:lang w:val="en-US"/>
        </w:rPr>
        <w:t>J.</w:t>
      </w:r>
      <w:r>
        <w:rPr>
          <w:szCs w:val="28"/>
          <w:lang w:val="en-US"/>
        </w:rPr>
        <w:t xml:space="preserve"> </w:t>
      </w:r>
      <w:r w:rsidRPr="004D7F82">
        <w:rPr>
          <w:szCs w:val="28"/>
          <w:lang w:val="en-US"/>
        </w:rPr>
        <w:t xml:space="preserve">Schiffrin </w:t>
      </w:r>
      <w:r>
        <w:rPr>
          <w:szCs w:val="28"/>
          <w:lang w:val="en-US"/>
        </w:rPr>
        <w:t>[</w:t>
      </w:r>
      <w:r w:rsidRPr="004D7F82">
        <w:rPr>
          <w:szCs w:val="28"/>
          <w:lang w:val="en-US"/>
        </w:rPr>
        <w:t>et al.</w:t>
      </w:r>
      <w:r>
        <w:rPr>
          <w:szCs w:val="28"/>
          <w:lang w:val="en-US"/>
        </w:rPr>
        <w:t>]</w:t>
      </w:r>
      <w:r w:rsidRPr="004D7F82">
        <w:rPr>
          <w:szCs w:val="28"/>
          <w:lang w:val="en-US"/>
        </w:rPr>
        <w:t xml:space="preserve"> // J</w:t>
      </w:r>
      <w:r>
        <w:rPr>
          <w:szCs w:val="28"/>
          <w:lang w:val="en-US"/>
        </w:rPr>
        <w:t>.</w:t>
      </w:r>
      <w:r w:rsidRPr="004D7F82">
        <w:rPr>
          <w:szCs w:val="28"/>
          <w:lang w:val="en-US"/>
        </w:rPr>
        <w:t xml:space="preserve"> Dairy. Sci. – 1995. –</w:t>
      </w:r>
      <w:r>
        <w:rPr>
          <w:szCs w:val="28"/>
          <w:lang w:val="en-US"/>
        </w:rPr>
        <w:t xml:space="preserve"> </w:t>
      </w:r>
      <w:r w:rsidRPr="004D7F82">
        <w:rPr>
          <w:szCs w:val="28"/>
          <w:lang w:val="en-US"/>
        </w:rPr>
        <w:t>V</w:t>
      </w:r>
      <w:r>
        <w:rPr>
          <w:szCs w:val="28"/>
          <w:lang w:val="en-US"/>
        </w:rPr>
        <w:t>ol</w:t>
      </w:r>
      <w:r w:rsidRPr="004D7F82">
        <w:rPr>
          <w:szCs w:val="28"/>
          <w:lang w:val="en-US"/>
        </w:rPr>
        <w:t>.</w:t>
      </w:r>
      <w:r>
        <w:rPr>
          <w:szCs w:val="28"/>
          <w:lang w:val="en-US"/>
        </w:rPr>
        <w:t xml:space="preserve"> </w:t>
      </w:r>
      <w:r w:rsidRPr="004D7F82">
        <w:rPr>
          <w:szCs w:val="28"/>
          <w:lang w:val="en-US"/>
        </w:rPr>
        <w:t xml:space="preserve">78, </w:t>
      </w:r>
      <w:r>
        <w:rPr>
          <w:szCs w:val="28"/>
        </w:rPr>
        <w:t>№</w:t>
      </w:r>
      <w:r>
        <w:rPr>
          <w:szCs w:val="28"/>
          <w:lang w:val="en-US"/>
        </w:rPr>
        <w:t xml:space="preserve"> </w:t>
      </w:r>
      <w:r w:rsidRPr="004D7F82">
        <w:rPr>
          <w:szCs w:val="28"/>
          <w:lang w:val="en-US"/>
        </w:rPr>
        <w:t>3. –</w:t>
      </w:r>
      <w:r>
        <w:rPr>
          <w:szCs w:val="28"/>
          <w:lang w:val="en-US"/>
        </w:rPr>
        <w:t xml:space="preserve">P. </w:t>
      </w:r>
      <w:r w:rsidRPr="004D7F82">
        <w:rPr>
          <w:szCs w:val="28"/>
          <w:lang w:val="en-US"/>
        </w:rPr>
        <w:t>491-497</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Immunomodulating properties of various microbes-representatives of normal intestinal microflora</w:t>
      </w:r>
      <w:r>
        <w:rPr>
          <w:szCs w:val="28"/>
          <w:lang w:val="en-US"/>
        </w:rPr>
        <w:t xml:space="preserve"> / </w:t>
      </w:r>
      <w:r w:rsidRPr="004D7F82">
        <w:rPr>
          <w:szCs w:val="28"/>
          <w:lang w:val="en-US"/>
        </w:rPr>
        <w:t>N.</w:t>
      </w:r>
      <w:r>
        <w:rPr>
          <w:szCs w:val="28"/>
          <w:lang w:val="en-US"/>
        </w:rPr>
        <w:t xml:space="preserve"> </w:t>
      </w:r>
      <w:r w:rsidRPr="004D7F82">
        <w:rPr>
          <w:szCs w:val="28"/>
          <w:lang w:val="en-US"/>
        </w:rPr>
        <w:t xml:space="preserve">N. Maltceva </w:t>
      </w:r>
      <w:r>
        <w:rPr>
          <w:szCs w:val="28"/>
          <w:lang w:val="en-US"/>
        </w:rPr>
        <w:t>[</w:t>
      </w:r>
      <w:r w:rsidRPr="004D7F82">
        <w:rPr>
          <w:szCs w:val="28"/>
          <w:lang w:val="en-US"/>
        </w:rPr>
        <w:t>et al.</w:t>
      </w:r>
      <w:r>
        <w:rPr>
          <w:szCs w:val="28"/>
          <w:lang w:val="en-US"/>
        </w:rPr>
        <w:t>]</w:t>
      </w:r>
      <w:r w:rsidRPr="004D7F82">
        <w:rPr>
          <w:szCs w:val="28"/>
          <w:lang w:val="en-US"/>
        </w:rPr>
        <w:t xml:space="preserve"> // Antibiot Khimioter. –1992. –</w:t>
      </w:r>
      <w:r>
        <w:rPr>
          <w:szCs w:val="28"/>
          <w:lang w:val="en-US"/>
        </w:rPr>
        <w:t xml:space="preserve"> Vol</w:t>
      </w:r>
      <w:r w:rsidRPr="004D7F82">
        <w:rPr>
          <w:szCs w:val="28"/>
          <w:lang w:val="en-US"/>
        </w:rPr>
        <w:t xml:space="preserve">. 37, </w:t>
      </w:r>
      <w:r w:rsidRPr="008944C7">
        <w:rPr>
          <w:szCs w:val="28"/>
          <w:lang w:val="en-US"/>
        </w:rPr>
        <w:t>№</w:t>
      </w:r>
      <w:r w:rsidRPr="004D7F82">
        <w:rPr>
          <w:szCs w:val="28"/>
          <w:lang w:val="en-US"/>
        </w:rPr>
        <w:t xml:space="preserve"> 12.</w:t>
      </w:r>
      <w:r>
        <w:rPr>
          <w:szCs w:val="28"/>
          <w:lang w:val="en-US"/>
        </w:rPr>
        <w:t xml:space="preserve"> </w:t>
      </w:r>
      <w:r>
        <w:rPr>
          <w:szCs w:val="28"/>
          <w:lang w:val="en-US"/>
        </w:rPr>
        <w:noBreakHyphen/>
        <w:t xml:space="preserve"> </w:t>
      </w:r>
      <w:r w:rsidRPr="004D7F82">
        <w:rPr>
          <w:szCs w:val="28"/>
          <w:lang w:val="en-US"/>
        </w:rPr>
        <w:t>P.</w:t>
      </w:r>
      <w:r>
        <w:rPr>
          <w:szCs w:val="28"/>
          <w:lang w:val="en-US"/>
        </w:rPr>
        <w:t xml:space="preserve"> </w:t>
      </w:r>
      <w:r w:rsidRPr="004D7F82">
        <w:rPr>
          <w:szCs w:val="28"/>
          <w:lang w:val="en-US"/>
        </w:rPr>
        <w:t>41-43</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Immunomodulatory  function of lactic acid bacteria </w:t>
      </w:r>
      <w:r>
        <w:rPr>
          <w:szCs w:val="28"/>
          <w:lang w:val="en-US"/>
        </w:rPr>
        <w:t xml:space="preserve">/ H. </w:t>
      </w:r>
      <w:r w:rsidRPr="004D7F82">
        <w:rPr>
          <w:szCs w:val="28"/>
          <w:lang w:val="en-US"/>
        </w:rPr>
        <w:t xml:space="preserve">Yasyi </w:t>
      </w:r>
      <w:r>
        <w:rPr>
          <w:szCs w:val="28"/>
          <w:lang w:val="en-US"/>
        </w:rPr>
        <w:t>[</w:t>
      </w:r>
      <w:r w:rsidRPr="004D7F82">
        <w:rPr>
          <w:szCs w:val="28"/>
          <w:lang w:val="en-US"/>
        </w:rPr>
        <w:t>et al.</w:t>
      </w:r>
      <w:r>
        <w:rPr>
          <w:szCs w:val="28"/>
          <w:lang w:val="en-US"/>
        </w:rPr>
        <w:t>]</w:t>
      </w:r>
      <w:r w:rsidRPr="004D7F82">
        <w:rPr>
          <w:szCs w:val="28"/>
          <w:lang w:val="en-US"/>
        </w:rPr>
        <w:t xml:space="preserve"> // Immunology. – 1998. –</w:t>
      </w:r>
      <w:r>
        <w:rPr>
          <w:szCs w:val="28"/>
          <w:lang w:val="en-US"/>
        </w:rPr>
        <w:t xml:space="preserve"> Vol. </w:t>
      </w:r>
      <w:r w:rsidRPr="004D7F82">
        <w:rPr>
          <w:szCs w:val="28"/>
          <w:lang w:val="en-US"/>
        </w:rPr>
        <w:t xml:space="preserve">24, </w:t>
      </w:r>
      <w:r w:rsidRPr="008944C7">
        <w:rPr>
          <w:szCs w:val="28"/>
          <w:lang w:val="en-US"/>
        </w:rPr>
        <w:t>№</w:t>
      </w:r>
      <w:r>
        <w:rPr>
          <w:szCs w:val="28"/>
          <w:lang w:val="en-US"/>
        </w:rPr>
        <w:t xml:space="preserve"> </w:t>
      </w:r>
      <w:r w:rsidRPr="004D7F82">
        <w:rPr>
          <w:szCs w:val="28"/>
          <w:lang w:val="en-US"/>
        </w:rPr>
        <w:t>5. –</w:t>
      </w:r>
      <w:r>
        <w:rPr>
          <w:szCs w:val="28"/>
          <w:lang w:val="en-US"/>
        </w:rPr>
        <w:t xml:space="preserve"> </w:t>
      </w:r>
      <w:r w:rsidRPr="004D7F82">
        <w:rPr>
          <w:szCs w:val="28"/>
          <w:lang w:val="en-US"/>
        </w:rPr>
        <w:t>P.</w:t>
      </w:r>
      <w:r>
        <w:rPr>
          <w:szCs w:val="28"/>
          <w:lang w:val="en-US"/>
        </w:rPr>
        <w:t xml:space="preserve"> </w:t>
      </w:r>
      <w:r w:rsidRPr="004D7F82">
        <w:rPr>
          <w:szCs w:val="28"/>
          <w:lang w:val="en-US"/>
        </w:rPr>
        <w:t>1187-1195</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Ineluens of intestinal bacterial flora on cytokine ( IL – 1, IL-6 and TNF-alpha) prodaction by mouse peritoneal macrophages </w:t>
      </w:r>
      <w:r>
        <w:rPr>
          <w:szCs w:val="28"/>
          <w:lang w:val="en-US"/>
        </w:rPr>
        <w:t xml:space="preserve">/ P. </w:t>
      </w:r>
      <w:r w:rsidRPr="004D7F82">
        <w:rPr>
          <w:szCs w:val="28"/>
          <w:lang w:val="en-US"/>
        </w:rPr>
        <w:t xml:space="preserve">Nicaise </w:t>
      </w:r>
      <w:r>
        <w:rPr>
          <w:szCs w:val="28"/>
          <w:lang w:val="en-US"/>
        </w:rPr>
        <w:t>[</w:t>
      </w:r>
      <w:r w:rsidRPr="004D7F82">
        <w:rPr>
          <w:szCs w:val="28"/>
          <w:lang w:val="en-US"/>
        </w:rPr>
        <w:t>et al</w:t>
      </w:r>
      <w:r>
        <w:rPr>
          <w:szCs w:val="28"/>
          <w:lang w:val="en-US"/>
        </w:rPr>
        <w:t>.]</w:t>
      </w:r>
      <w:r w:rsidRPr="004D7F82">
        <w:rPr>
          <w:szCs w:val="28"/>
          <w:lang w:val="en-US"/>
        </w:rPr>
        <w:t xml:space="preserve"> //Eur</w:t>
      </w:r>
      <w:r>
        <w:rPr>
          <w:szCs w:val="28"/>
          <w:lang w:val="en-US"/>
        </w:rPr>
        <w:t>.</w:t>
      </w:r>
      <w:r w:rsidRPr="004D7F82">
        <w:rPr>
          <w:szCs w:val="28"/>
          <w:lang w:val="en-US"/>
        </w:rPr>
        <w:t xml:space="preserve"> Cytokine Netw. – 1993. –</w:t>
      </w:r>
      <w:r>
        <w:rPr>
          <w:szCs w:val="28"/>
          <w:lang w:val="en-US"/>
        </w:rPr>
        <w:t xml:space="preserve"> Vol. </w:t>
      </w:r>
      <w:r w:rsidRPr="004D7F82">
        <w:rPr>
          <w:szCs w:val="28"/>
          <w:lang w:val="en-US"/>
        </w:rPr>
        <w:t xml:space="preserve">4, </w:t>
      </w:r>
      <w:r>
        <w:rPr>
          <w:szCs w:val="28"/>
        </w:rPr>
        <w:t>№</w:t>
      </w:r>
      <w:r>
        <w:rPr>
          <w:szCs w:val="28"/>
          <w:lang w:val="en-US"/>
        </w:rPr>
        <w:t xml:space="preserve"> </w:t>
      </w:r>
      <w:r w:rsidRPr="004D7F82">
        <w:rPr>
          <w:szCs w:val="28"/>
          <w:lang w:val="en-US"/>
        </w:rPr>
        <w:t>2</w:t>
      </w:r>
      <w:r>
        <w:rPr>
          <w:szCs w:val="28"/>
          <w:lang w:val="en-US"/>
        </w:rPr>
        <w:t>.</w:t>
      </w:r>
      <w:r w:rsidRPr="004D7F82">
        <w:rPr>
          <w:szCs w:val="28"/>
          <w:lang w:val="en-US"/>
        </w:rPr>
        <w:t xml:space="preserve"> –</w:t>
      </w:r>
      <w:r>
        <w:rPr>
          <w:szCs w:val="28"/>
          <w:lang w:val="en-US"/>
        </w:rPr>
        <w:t xml:space="preserve"> </w:t>
      </w:r>
      <w:r w:rsidRPr="004D7F82">
        <w:rPr>
          <w:szCs w:val="28"/>
          <w:lang w:val="en-US"/>
        </w:rPr>
        <w:t>P.</w:t>
      </w:r>
      <w:r>
        <w:rPr>
          <w:szCs w:val="28"/>
          <w:lang w:val="en-US"/>
        </w:rPr>
        <w:t xml:space="preserve"> </w:t>
      </w:r>
      <w:r w:rsidRPr="004D7F82">
        <w:rPr>
          <w:szCs w:val="28"/>
          <w:lang w:val="en-US"/>
        </w:rPr>
        <w:t>133-138</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Kato </w:t>
      </w:r>
      <w:r>
        <w:rPr>
          <w:szCs w:val="28"/>
          <w:lang w:val="en-US"/>
        </w:rPr>
        <w:t xml:space="preserve">I. </w:t>
      </w:r>
      <w:r w:rsidRPr="004D7F82">
        <w:rPr>
          <w:szCs w:val="28"/>
          <w:lang w:val="en-US"/>
        </w:rPr>
        <w:t xml:space="preserve">Correlation between increase sn Iabearimg macrophages and induction of T cell-dependent antitumor  activity by Lactobacillus casei in mice </w:t>
      </w:r>
      <w:r>
        <w:rPr>
          <w:szCs w:val="28"/>
          <w:lang w:val="en-US"/>
        </w:rPr>
        <w:t xml:space="preserve">/ </w:t>
      </w:r>
      <w:r w:rsidRPr="004D7F82">
        <w:rPr>
          <w:szCs w:val="28"/>
          <w:lang w:val="en-US"/>
        </w:rPr>
        <w:t xml:space="preserve">Ikuo </w:t>
      </w:r>
      <w:r w:rsidRPr="004D7F82">
        <w:rPr>
          <w:szCs w:val="28"/>
          <w:lang w:val="en-US"/>
        </w:rPr>
        <w:lastRenderedPageBreak/>
        <w:t>Kato, Teruo Yokokura, Masahiko Mutai // Cancer Immunol. Immunother. –</w:t>
      </w:r>
      <w:r>
        <w:rPr>
          <w:szCs w:val="28"/>
          <w:lang w:val="en-US"/>
        </w:rPr>
        <w:t xml:space="preserve"> </w:t>
      </w:r>
      <w:r w:rsidRPr="004D7F82">
        <w:rPr>
          <w:szCs w:val="28"/>
          <w:lang w:val="en-US"/>
        </w:rPr>
        <w:t>1988.</w:t>
      </w:r>
      <w:r>
        <w:rPr>
          <w:szCs w:val="28"/>
          <w:lang w:val="en-US"/>
        </w:rPr>
        <w:t xml:space="preserve"> – Vol. </w:t>
      </w:r>
      <w:r w:rsidRPr="004D7F82">
        <w:rPr>
          <w:szCs w:val="28"/>
          <w:lang w:val="en-US"/>
        </w:rPr>
        <w:t>26. –</w:t>
      </w:r>
      <w:r>
        <w:rPr>
          <w:szCs w:val="28"/>
          <w:lang w:val="en-US"/>
        </w:rPr>
        <w:t xml:space="preserve"> </w:t>
      </w:r>
      <w:r w:rsidRPr="004D7F82">
        <w:rPr>
          <w:szCs w:val="28"/>
          <w:lang w:val="en-US"/>
        </w:rPr>
        <w:t>P.</w:t>
      </w:r>
      <w:r>
        <w:rPr>
          <w:szCs w:val="28"/>
          <w:lang w:val="en-US"/>
        </w:rPr>
        <w:t xml:space="preserve"> </w:t>
      </w:r>
      <w:r w:rsidRPr="004D7F82">
        <w:rPr>
          <w:szCs w:val="28"/>
          <w:lang w:val="en-US"/>
        </w:rPr>
        <w:t>215-221</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Lactobacilli, anticarcinogenic activites and human intestinal microflora </w:t>
      </w:r>
      <w:r>
        <w:rPr>
          <w:szCs w:val="28"/>
          <w:lang w:val="en-US"/>
        </w:rPr>
        <w:t xml:space="preserve">/ A. </w:t>
      </w:r>
      <w:r w:rsidRPr="004D7F82">
        <w:rPr>
          <w:szCs w:val="28"/>
          <w:lang w:val="en-US"/>
        </w:rPr>
        <w:t xml:space="preserve">Lidbek </w:t>
      </w:r>
      <w:r>
        <w:rPr>
          <w:szCs w:val="28"/>
          <w:lang w:val="en-US"/>
        </w:rPr>
        <w:t>[</w:t>
      </w:r>
      <w:r w:rsidRPr="004D7F82">
        <w:rPr>
          <w:szCs w:val="28"/>
          <w:lang w:val="en-US"/>
        </w:rPr>
        <w:t>et al.</w:t>
      </w:r>
      <w:r>
        <w:rPr>
          <w:szCs w:val="28"/>
          <w:lang w:val="en-US"/>
        </w:rPr>
        <w:t>]</w:t>
      </w:r>
      <w:r w:rsidRPr="004D7F82">
        <w:rPr>
          <w:szCs w:val="28"/>
          <w:lang w:val="en-US"/>
        </w:rPr>
        <w:t xml:space="preserve"> // Eur. J. Cancer Prev. – 1992. </w:t>
      </w:r>
      <w:r>
        <w:rPr>
          <w:szCs w:val="28"/>
          <w:lang w:val="en-US"/>
        </w:rPr>
        <w:noBreakHyphen/>
        <w:t xml:space="preserve"> </w:t>
      </w:r>
      <w:r w:rsidRPr="004D7F82">
        <w:rPr>
          <w:szCs w:val="28"/>
          <w:lang w:val="en-US"/>
        </w:rPr>
        <w:t>V</w:t>
      </w:r>
      <w:r>
        <w:rPr>
          <w:szCs w:val="28"/>
          <w:lang w:val="en-US"/>
        </w:rPr>
        <w:t>ol</w:t>
      </w:r>
      <w:r w:rsidRPr="004D7F82">
        <w:rPr>
          <w:szCs w:val="28"/>
          <w:lang w:val="en-US"/>
        </w:rPr>
        <w:t>.</w:t>
      </w:r>
      <w:r>
        <w:rPr>
          <w:szCs w:val="28"/>
          <w:lang w:val="en-US"/>
        </w:rPr>
        <w:t xml:space="preserve"> </w:t>
      </w:r>
      <w:r w:rsidRPr="004D7F82">
        <w:rPr>
          <w:szCs w:val="28"/>
          <w:lang w:val="en-US"/>
        </w:rPr>
        <w:t xml:space="preserve">1, </w:t>
      </w:r>
      <w:r>
        <w:rPr>
          <w:szCs w:val="28"/>
        </w:rPr>
        <w:t>№</w:t>
      </w:r>
      <w:r>
        <w:rPr>
          <w:szCs w:val="28"/>
          <w:lang w:val="en-US"/>
        </w:rPr>
        <w:t xml:space="preserve"> </w:t>
      </w:r>
      <w:r w:rsidRPr="004D7F82">
        <w:rPr>
          <w:szCs w:val="28"/>
          <w:lang w:val="en-US"/>
        </w:rPr>
        <w:t>5.</w:t>
      </w:r>
      <w:r>
        <w:rPr>
          <w:szCs w:val="28"/>
          <w:lang w:val="en-US"/>
        </w:rPr>
        <w:t xml:space="preserve"> – </w:t>
      </w:r>
      <w:r w:rsidRPr="004D7F82">
        <w:rPr>
          <w:szCs w:val="28"/>
          <w:lang w:val="en-US"/>
        </w:rPr>
        <w:t>P</w:t>
      </w:r>
      <w:r>
        <w:rPr>
          <w:szCs w:val="28"/>
          <w:lang w:val="en-US"/>
        </w:rPr>
        <w:t xml:space="preserve">. </w:t>
      </w:r>
      <w:r w:rsidRPr="004D7F82">
        <w:rPr>
          <w:szCs w:val="28"/>
          <w:lang w:val="en-US"/>
        </w:rPr>
        <w:t>341-353</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Livengood</w:t>
      </w:r>
      <w:r>
        <w:rPr>
          <w:szCs w:val="28"/>
          <w:lang w:val="en-US"/>
        </w:rPr>
        <w:t xml:space="preserve"> </w:t>
      </w:r>
      <w:r w:rsidRPr="004D7F82">
        <w:rPr>
          <w:szCs w:val="28"/>
          <w:lang w:val="en-US"/>
        </w:rPr>
        <w:t>Ch</w:t>
      </w:r>
      <w:r>
        <w:rPr>
          <w:szCs w:val="28"/>
          <w:lang w:val="en-US"/>
        </w:rPr>
        <w:t>.</w:t>
      </w:r>
      <w:r w:rsidRPr="004D7F82">
        <w:rPr>
          <w:szCs w:val="28"/>
          <w:lang w:val="en-US"/>
        </w:rPr>
        <w:t xml:space="preserve"> H. Bacterial vaginosis – dignostic and pathogenetic findings during topical clindamycin therapy</w:t>
      </w:r>
      <w:r>
        <w:rPr>
          <w:szCs w:val="28"/>
          <w:lang w:val="en-US"/>
        </w:rPr>
        <w:t xml:space="preserve"> / </w:t>
      </w:r>
      <w:r w:rsidRPr="004D7F82">
        <w:rPr>
          <w:szCs w:val="28"/>
          <w:lang w:val="en-US"/>
        </w:rPr>
        <w:t>Ch</w:t>
      </w:r>
      <w:r>
        <w:rPr>
          <w:szCs w:val="28"/>
          <w:lang w:val="en-US"/>
        </w:rPr>
        <w:t>.</w:t>
      </w:r>
      <w:r w:rsidRPr="004D7F82">
        <w:rPr>
          <w:szCs w:val="28"/>
          <w:lang w:val="en-US"/>
        </w:rPr>
        <w:t xml:space="preserve"> H. Livengood, J</w:t>
      </w:r>
      <w:r>
        <w:rPr>
          <w:szCs w:val="28"/>
          <w:lang w:val="en-US"/>
        </w:rPr>
        <w:t>.</w:t>
      </w:r>
      <w:r w:rsidRPr="004D7F82">
        <w:rPr>
          <w:szCs w:val="28"/>
          <w:lang w:val="en-US"/>
        </w:rPr>
        <w:t xml:space="preserve"> L. Thomasson, G</w:t>
      </w:r>
      <w:r>
        <w:rPr>
          <w:szCs w:val="28"/>
          <w:lang w:val="en-US"/>
        </w:rPr>
        <w:t>.</w:t>
      </w:r>
      <w:r w:rsidRPr="004D7F82">
        <w:rPr>
          <w:szCs w:val="28"/>
          <w:lang w:val="en-US"/>
        </w:rPr>
        <w:t xml:space="preserve"> B. Hill // Amer. J. Obstet. Fnd Gynecol. –</w:t>
      </w:r>
      <w:r>
        <w:rPr>
          <w:szCs w:val="28"/>
          <w:lang w:val="en-US"/>
        </w:rPr>
        <w:t xml:space="preserve"> </w:t>
      </w:r>
      <w:r w:rsidRPr="004D7F82">
        <w:rPr>
          <w:szCs w:val="28"/>
          <w:lang w:val="en-US"/>
        </w:rPr>
        <w:t>1990.</w:t>
      </w:r>
      <w:r>
        <w:rPr>
          <w:szCs w:val="28"/>
          <w:lang w:val="en-US"/>
        </w:rPr>
        <w:t xml:space="preserve"> </w:t>
      </w:r>
      <w:r w:rsidRPr="004D7F82">
        <w:rPr>
          <w:szCs w:val="28"/>
          <w:lang w:val="en-US"/>
        </w:rPr>
        <w:t>-</w:t>
      </w:r>
      <w:r>
        <w:rPr>
          <w:szCs w:val="28"/>
          <w:lang w:val="en-US"/>
        </w:rPr>
        <w:t xml:space="preserve"> </w:t>
      </w:r>
      <w:r w:rsidRPr="004D7F82">
        <w:rPr>
          <w:szCs w:val="28"/>
          <w:lang w:val="en-US"/>
        </w:rPr>
        <w:t>Vol.</w:t>
      </w:r>
      <w:r>
        <w:rPr>
          <w:szCs w:val="28"/>
          <w:lang w:val="en-US"/>
        </w:rPr>
        <w:t xml:space="preserve"> </w:t>
      </w:r>
      <w:r w:rsidRPr="004D7F82">
        <w:rPr>
          <w:szCs w:val="28"/>
          <w:lang w:val="en-US"/>
        </w:rPr>
        <w:t xml:space="preserve">163, </w:t>
      </w:r>
      <w:r>
        <w:rPr>
          <w:szCs w:val="28"/>
        </w:rPr>
        <w:t>№</w:t>
      </w:r>
      <w:r>
        <w:rPr>
          <w:szCs w:val="28"/>
          <w:lang w:val="en-US"/>
        </w:rPr>
        <w:t xml:space="preserve"> </w:t>
      </w:r>
      <w:r w:rsidRPr="004D7F82">
        <w:rPr>
          <w:szCs w:val="28"/>
          <w:lang w:val="en-US"/>
        </w:rPr>
        <w:t>2. – P.</w:t>
      </w:r>
      <w:r>
        <w:rPr>
          <w:szCs w:val="28"/>
          <w:lang w:val="en-US"/>
        </w:rPr>
        <w:t xml:space="preserve"> </w:t>
      </w:r>
      <w:r w:rsidRPr="004D7F82">
        <w:rPr>
          <w:szCs w:val="28"/>
          <w:lang w:val="en-US"/>
        </w:rPr>
        <w:t>515-520</w:t>
      </w:r>
      <w:r>
        <w:rPr>
          <w:szCs w:val="28"/>
          <w:lang w:val="en-US"/>
        </w:rPr>
        <w:t>.</w:t>
      </w:r>
    </w:p>
    <w:p w:rsidR="008944C7" w:rsidRPr="00B977CA" w:rsidRDefault="008944C7" w:rsidP="00F45FFE">
      <w:pPr>
        <w:pStyle w:val="ad"/>
        <w:numPr>
          <w:ilvl w:val="0"/>
          <w:numId w:val="28"/>
        </w:numPr>
        <w:suppressAutoHyphens w:val="0"/>
        <w:spacing w:after="0" w:line="360" w:lineRule="auto"/>
        <w:ind w:left="0" w:firstLine="709"/>
        <w:jc w:val="both"/>
        <w:rPr>
          <w:spacing w:val="-4"/>
          <w:szCs w:val="28"/>
          <w:lang w:val="en-US"/>
        </w:rPr>
      </w:pPr>
      <w:r w:rsidRPr="00B977CA">
        <w:rPr>
          <w:spacing w:val="-4"/>
          <w:szCs w:val="28"/>
          <w:lang w:val="en-US"/>
        </w:rPr>
        <w:t>McGroarfy I. A. Anti-tumor activity of lactobacilli in vitro / I. A. McGroarfy, L. A. Hawthorn, G. Reid //Microbios. Lett. – 1988. – Vol. 39. - P. 105-112.</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Modulation of specific humoral immune response and changes in intestinal flora mediated through ferented milk intake</w:t>
      </w:r>
      <w:r>
        <w:rPr>
          <w:szCs w:val="28"/>
          <w:lang w:val="en-US"/>
        </w:rPr>
        <w:t xml:space="preserve"> / </w:t>
      </w:r>
      <w:r w:rsidRPr="004D7F82">
        <w:rPr>
          <w:szCs w:val="28"/>
          <w:lang w:val="en-US"/>
        </w:rPr>
        <w:t>H.</w:t>
      </w:r>
      <w:r>
        <w:rPr>
          <w:szCs w:val="28"/>
          <w:lang w:val="en-US"/>
        </w:rPr>
        <w:t xml:space="preserve"> </w:t>
      </w:r>
      <w:r w:rsidRPr="004D7F82">
        <w:rPr>
          <w:szCs w:val="28"/>
          <w:lang w:val="en-US"/>
        </w:rPr>
        <w:t xml:space="preserve">Link-Amster </w:t>
      </w:r>
      <w:r>
        <w:rPr>
          <w:szCs w:val="28"/>
          <w:lang w:val="en-US"/>
        </w:rPr>
        <w:t>[</w:t>
      </w:r>
      <w:r w:rsidRPr="004D7F82">
        <w:rPr>
          <w:szCs w:val="28"/>
          <w:lang w:val="en-US"/>
        </w:rPr>
        <w:t xml:space="preserve">et </w:t>
      </w:r>
      <w:r>
        <w:rPr>
          <w:szCs w:val="28"/>
          <w:lang w:val="en-US"/>
        </w:rPr>
        <w:t>al.]</w:t>
      </w:r>
      <w:r w:rsidRPr="004D7F82">
        <w:rPr>
          <w:szCs w:val="28"/>
          <w:lang w:val="en-US"/>
        </w:rPr>
        <w:t>//Published errata appear in FEMS Immunol. Med. Microbiol. – 1995. –</w:t>
      </w:r>
      <w:r>
        <w:rPr>
          <w:szCs w:val="28"/>
          <w:lang w:val="en-US"/>
        </w:rPr>
        <w:t xml:space="preserve">Vol. </w:t>
      </w:r>
      <w:r w:rsidRPr="004D7F82">
        <w:rPr>
          <w:szCs w:val="28"/>
          <w:lang w:val="en-US"/>
        </w:rPr>
        <w:t xml:space="preserve">12, </w:t>
      </w:r>
      <w:r>
        <w:rPr>
          <w:szCs w:val="28"/>
        </w:rPr>
        <w:t>№</w:t>
      </w:r>
      <w:r>
        <w:rPr>
          <w:szCs w:val="28"/>
          <w:lang w:val="en-US"/>
        </w:rPr>
        <w:t xml:space="preserve"> </w:t>
      </w:r>
      <w:r w:rsidRPr="004D7F82">
        <w:rPr>
          <w:szCs w:val="28"/>
          <w:lang w:val="en-US"/>
        </w:rPr>
        <w:t>3-4. –</w:t>
      </w:r>
      <w:r>
        <w:rPr>
          <w:szCs w:val="28"/>
          <w:lang w:val="en-US"/>
        </w:rPr>
        <w:t xml:space="preserve"> </w:t>
      </w:r>
      <w:r w:rsidRPr="004D7F82">
        <w:rPr>
          <w:szCs w:val="28"/>
          <w:lang w:val="en-US"/>
        </w:rPr>
        <w:t>P.</w:t>
      </w:r>
      <w:r>
        <w:rPr>
          <w:szCs w:val="28"/>
          <w:lang w:val="en-US"/>
        </w:rPr>
        <w:t xml:space="preserve"> </w:t>
      </w:r>
      <w:r w:rsidRPr="004D7F82">
        <w:rPr>
          <w:szCs w:val="28"/>
          <w:lang w:val="en-US"/>
        </w:rPr>
        <w:t>273</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Overmann B.</w:t>
      </w:r>
      <w:r>
        <w:rPr>
          <w:szCs w:val="28"/>
          <w:lang w:val="en-US"/>
        </w:rPr>
        <w:t xml:space="preserve"> </w:t>
      </w:r>
      <w:r w:rsidRPr="004D7F82">
        <w:rPr>
          <w:szCs w:val="28"/>
          <w:lang w:val="en-US"/>
        </w:rPr>
        <w:t xml:space="preserve">A. The vaginal as an ecological system </w:t>
      </w:r>
      <w:r>
        <w:rPr>
          <w:szCs w:val="28"/>
          <w:lang w:val="en-US"/>
        </w:rPr>
        <w:t xml:space="preserve">/ </w:t>
      </w:r>
      <w:r w:rsidRPr="004D7F82">
        <w:rPr>
          <w:szCs w:val="28"/>
          <w:lang w:val="en-US"/>
        </w:rPr>
        <w:t>B.</w:t>
      </w:r>
      <w:r>
        <w:rPr>
          <w:szCs w:val="28"/>
          <w:lang w:val="en-US"/>
        </w:rPr>
        <w:t xml:space="preserve"> </w:t>
      </w:r>
      <w:r w:rsidRPr="004D7F82">
        <w:rPr>
          <w:szCs w:val="28"/>
          <w:lang w:val="en-US"/>
        </w:rPr>
        <w:t>A.</w:t>
      </w:r>
      <w:r>
        <w:rPr>
          <w:szCs w:val="28"/>
          <w:lang w:val="en-US"/>
        </w:rPr>
        <w:t xml:space="preserve"> </w:t>
      </w:r>
      <w:r w:rsidRPr="004D7F82">
        <w:rPr>
          <w:szCs w:val="28"/>
          <w:lang w:val="en-US"/>
        </w:rPr>
        <w:t>Overmann // J. Nurs Midwiter. – 1993. – V</w:t>
      </w:r>
      <w:r>
        <w:rPr>
          <w:szCs w:val="28"/>
          <w:lang w:val="en-US"/>
        </w:rPr>
        <w:t>ol</w:t>
      </w:r>
      <w:r w:rsidRPr="004D7F82">
        <w:rPr>
          <w:szCs w:val="28"/>
          <w:lang w:val="en-US"/>
        </w:rPr>
        <w:t>.</w:t>
      </w:r>
      <w:r>
        <w:rPr>
          <w:szCs w:val="28"/>
          <w:lang w:val="en-US"/>
        </w:rPr>
        <w:t xml:space="preserve"> </w:t>
      </w:r>
      <w:r w:rsidRPr="004D7F82">
        <w:rPr>
          <w:szCs w:val="28"/>
          <w:lang w:val="en-US"/>
        </w:rPr>
        <w:t>11</w:t>
      </w:r>
      <w:r>
        <w:rPr>
          <w:szCs w:val="28"/>
          <w:lang w:val="en-US"/>
        </w:rPr>
        <w:t xml:space="preserve">, </w:t>
      </w:r>
      <w:r w:rsidRPr="008944C7">
        <w:rPr>
          <w:szCs w:val="28"/>
          <w:lang w:val="en-US"/>
        </w:rPr>
        <w:t>№</w:t>
      </w:r>
      <w:r>
        <w:rPr>
          <w:szCs w:val="28"/>
          <w:lang w:val="en-US"/>
        </w:rPr>
        <w:t xml:space="preserve"> </w:t>
      </w:r>
      <w:r w:rsidRPr="004D7F82">
        <w:rPr>
          <w:szCs w:val="28"/>
          <w:lang w:val="en-US"/>
        </w:rPr>
        <w:t>3</w:t>
      </w:r>
      <w:r>
        <w:rPr>
          <w:szCs w:val="28"/>
          <w:lang w:val="en-US"/>
        </w:rPr>
        <w:t>.</w:t>
      </w:r>
      <w:r w:rsidRPr="004D7F82">
        <w:rPr>
          <w:szCs w:val="28"/>
          <w:lang w:val="en-US"/>
        </w:rPr>
        <w:t xml:space="preserve"> </w:t>
      </w:r>
      <w:r>
        <w:rPr>
          <w:szCs w:val="28"/>
          <w:lang w:val="en-US"/>
        </w:rPr>
        <w:t>–</w:t>
      </w:r>
      <w:r w:rsidRPr="004D7F82">
        <w:rPr>
          <w:szCs w:val="28"/>
          <w:lang w:val="en-US"/>
        </w:rPr>
        <w:t xml:space="preserve"> P</w:t>
      </w:r>
      <w:r>
        <w:rPr>
          <w:szCs w:val="28"/>
          <w:lang w:val="en-US"/>
        </w:rPr>
        <w:t xml:space="preserve">. </w:t>
      </w:r>
      <w:r w:rsidRPr="004D7F82">
        <w:rPr>
          <w:szCs w:val="28"/>
          <w:lang w:val="en-US"/>
        </w:rPr>
        <w:t>146-151.</w:t>
      </w:r>
    </w:p>
    <w:p w:rsidR="008944C7" w:rsidRPr="00596CC9" w:rsidRDefault="008944C7" w:rsidP="00F45FFE">
      <w:pPr>
        <w:pStyle w:val="ad"/>
        <w:numPr>
          <w:ilvl w:val="0"/>
          <w:numId w:val="28"/>
        </w:numPr>
        <w:suppressAutoHyphens w:val="0"/>
        <w:spacing w:after="0" w:line="360" w:lineRule="auto"/>
        <w:ind w:left="0" w:firstLine="709"/>
        <w:jc w:val="both"/>
        <w:rPr>
          <w:szCs w:val="28"/>
          <w:lang w:val="en-US"/>
        </w:rPr>
      </w:pPr>
      <w:r w:rsidRPr="008944C7">
        <w:rPr>
          <w:szCs w:val="28"/>
          <w:lang w:val="en-US"/>
        </w:rPr>
        <w:t xml:space="preserve">Protective effect of bifidobacterium monoassociation against lethal activity of E coli // </w:t>
      </w:r>
      <w:r>
        <w:rPr>
          <w:szCs w:val="28"/>
          <w:lang w:val="en-US"/>
        </w:rPr>
        <w:t xml:space="preserve">S. Ymazaki, </w:t>
      </w:r>
      <w:r w:rsidRPr="00596CC9">
        <w:rPr>
          <w:szCs w:val="28"/>
          <w:lang w:val="en-US"/>
        </w:rPr>
        <w:t>H.</w:t>
      </w:r>
      <w:r>
        <w:rPr>
          <w:szCs w:val="28"/>
          <w:lang w:val="en-US"/>
        </w:rPr>
        <w:t xml:space="preserve"> Kamimura</w:t>
      </w:r>
      <w:r w:rsidRPr="00596CC9">
        <w:rPr>
          <w:szCs w:val="28"/>
          <w:lang w:val="en-US"/>
        </w:rPr>
        <w:t>, H.</w:t>
      </w:r>
      <w:r>
        <w:rPr>
          <w:szCs w:val="28"/>
          <w:lang w:val="en-US"/>
        </w:rPr>
        <w:t xml:space="preserve"> </w:t>
      </w:r>
      <w:r w:rsidRPr="00596CC9">
        <w:rPr>
          <w:szCs w:val="28"/>
          <w:lang w:val="en-US"/>
        </w:rPr>
        <w:t>Momose [et al.]</w:t>
      </w:r>
      <w:r>
        <w:rPr>
          <w:szCs w:val="28"/>
          <w:lang w:val="en-US"/>
        </w:rPr>
        <w:t xml:space="preserve"> </w:t>
      </w:r>
      <w:r w:rsidRPr="00596CC9">
        <w:rPr>
          <w:szCs w:val="28"/>
          <w:lang w:val="en-US"/>
        </w:rPr>
        <w:t>//</w:t>
      </w:r>
      <w:r w:rsidRPr="008944C7">
        <w:rPr>
          <w:szCs w:val="28"/>
          <w:lang w:val="en-US"/>
        </w:rPr>
        <w:t xml:space="preserve"> Bifidobacteria and Microflora. – 1982</w:t>
      </w:r>
      <w:r>
        <w:rPr>
          <w:szCs w:val="28"/>
          <w:lang w:val="en-US"/>
        </w:rPr>
        <w:t xml:space="preserve">. – Vol. </w:t>
      </w:r>
      <w:r w:rsidRPr="008944C7">
        <w:rPr>
          <w:szCs w:val="28"/>
          <w:lang w:val="en-US"/>
        </w:rPr>
        <w:t>1</w:t>
      </w:r>
      <w:r>
        <w:rPr>
          <w:szCs w:val="28"/>
          <w:lang w:val="en-US"/>
        </w:rPr>
        <w:t xml:space="preserve">. – P. </w:t>
      </w:r>
      <w:r w:rsidRPr="008944C7">
        <w:rPr>
          <w:szCs w:val="28"/>
          <w:lang w:val="en-US"/>
        </w:rPr>
        <w:t>55–60.</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Smayevsky J.</w:t>
      </w:r>
      <w:r>
        <w:rPr>
          <w:szCs w:val="28"/>
          <w:lang w:val="en-US"/>
        </w:rPr>
        <w:t xml:space="preserve"> </w:t>
      </w:r>
      <w:r w:rsidRPr="004D7F82">
        <w:rPr>
          <w:szCs w:val="28"/>
          <w:lang w:val="en-US"/>
        </w:rPr>
        <w:t xml:space="preserve">Vaginal microflora associated with bacterial vaginosis in nonpregnant women: rebiability of sialidas detection </w:t>
      </w:r>
      <w:r>
        <w:rPr>
          <w:szCs w:val="28"/>
          <w:lang w:val="en-US"/>
        </w:rPr>
        <w:t xml:space="preserve">/ </w:t>
      </w:r>
      <w:r w:rsidRPr="004D7F82">
        <w:rPr>
          <w:szCs w:val="28"/>
          <w:lang w:val="en-US"/>
        </w:rPr>
        <w:t>J.</w:t>
      </w:r>
      <w:r>
        <w:rPr>
          <w:szCs w:val="28"/>
          <w:lang w:val="en-US"/>
        </w:rPr>
        <w:t xml:space="preserve"> </w:t>
      </w:r>
      <w:r w:rsidRPr="004D7F82">
        <w:rPr>
          <w:szCs w:val="28"/>
          <w:lang w:val="en-US"/>
        </w:rPr>
        <w:t>Smayevsky, L.</w:t>
      </w:r>
      <w:r>
        <w:rPr>
          <w:szCs w:val="28"/>
          <w:lang w:val="en-US"/>
        </w:rPr>
        <w:t xml:space="preserve"> </w:t>
      </w:r>
      <w:r w:rsidRPr="004D7F82">
        <w:rPr>
          <w:szCs w:val="28"/>
          <w:lang w:val="en-US"/>
        </w:rPr>
        <w:t>F.</w:t>
      </w:r>
      <w:r>
        <w:rPr>
          <w:szCs w:val="28"/>
          <w:lang w:val="en-US"/>
        </w:rPr>
        <w:t xml:space="preserve"> </w:t>
      </w:r>
      <w:r w:rsidRPr="004D7F82">
        <w:rPr>
          <w:szCs w:val="28"/>
          <w:lang w:val="en-US"/>
        </w:rPr>
        <w:t>Canigia, H.</w:t>
      </w:r>
      <w:r>
        <w:rPr>
          <w:szCs w:val="28"/>
          <w:lang w:val="en-US"/>
        </w:rPr>
        <w:t xml:space="preserve"> </w:t>
      </w:r>
      <w:r w:rsidRPr="004D7F82">
        <w:rPr>
          <w:szCs w:val="28"/>
          <w:lang w:val="en-US"/>
        </w:rPr>
        <w:t>Bianchini // Infect. Dis. Obstet. Gynaecol. -</w:t>
      </w:r>
      <w:r>
        <w:rPr>
          <w:szCs w:val="28"/>
          <w:lang w:val="en-US"/>
        </w:rPr>
        <w:t xml:space="preserve"> </w:t>
      </w:r>
      <w:r w:rsidRPr="004D7F82">
        <w:rPr>
          <w:szCs w:val="28"/>
          <w:lang w:val="en-US"/>
        </w:rPr>
        <w:t>2001. – Vol. 9</w:t>
      </w:r>
      <w:r>
        <w:rPr>
          <w:szCs w:val="28"/>
          <w:lang w:val="en-US"/>
        </w:rPr>
        <w:t xml:space="preserve">, </w:t>
      </w:r>
      <w:r>
        <w:rPr>
          <w:szCs w:val="28"/>
        </w:rPr>
        <w:t>№</w:t>
      </w:r>
      <w:r>
        <w:rPr>
          <w:szCs w:val="28"/>
          <w:lang w:val="en-US"/>
        </w:rPr>
        <w:t xml:space="preserve"> </w:t>
      </w:r>
      <w:r w:rsidRPr="004D7F82">
        <w:rPr>
          <w:szCs w:val="28"/>
          <w:lang w:val="en-US"/>
        </w:rPr>
        <w:t>1. – P.</w:t>
      </w:r>
      <w:r>
        <w:rPr>
          <w:szCs w:val="28"/>
          <w:lang w:val="en-US"/>
        </w:rPr>
        <w:t xml:space="preserve"> </w:t>
      </w:r>
      <w:r w:rsidRPr="004D7F82">
        <w:rPr>
          <w:szCs w:val="28"/>
          <w:lang w:val="en-US"/>
        </w:rPr>
        <w:t>17-22.</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T cell specificity and cross reacitivity towards enterobacteria, bacteroides, bifidobacterium, and antigens from resident intestinal flora in humans</w:t>
      </w:r>
      <w:r>
        <w:rPr>
          <w:szCs w:val="28"/>
          <w:lang w:val="en-US"/>
        </w:rPr>
        <w:t xml:space="preserve"> / R. </w:t>
      </w:r>
      <w:r w:rsidRPr="004D7F82">
        <w:rPr>
          <w:szCs w:val="28"/>
          <w:lang w:val="en-US"/>
        </w:rPr>
        <w:t xml:space="preserve">Duchmann </w:t>
      </w:r>
      <w:r>
        <w:rPr>
          <w:szCs w:val="28"/>
          <w:lang w:val="en-US"/>
        </w:rPr>
        <w:t>[</w:t>
      </w:r>
      <w:r w:rsidRPr="004D7F82">
        <w:rPr>
          <w:szCs w:val="28"/>
          <w:lang w:val="en-US"/>
        </w:rPr>
        <w:t>et al.</w:t>
      </w:r>
      <w:r>
        <w:rPr>
          <w:szCs w:val="28"/>
          <w:lang w:val="en-US"/>
        </w:rPr>
        <w:t>]</w:t>
      </w:r>
      <w:r w:rsidRPr="004D7F82">
        <w:rPr>
          <w:szCs w:val="28"/>
          <w:lang w:val="en-US"/>
        </w:rPr>
        <w:t xml:space="preserve"> //</w:t>
      </w:r>
      <w:r>
        <w:rPr>
          <w:szCs w:val="28"/>
          <w:lang w:val="en-US"/>
        </w:rPr>
        <w:t xml:space="preserve"> </w:t>
      </w:r>
      <w:r w:rsidRPr="004D7F82">
        <w:rPr>
          <w:szCs w:val="28"/>
          <w:lang w:val="en-US"/>
        </w:rPr>
        <w:t>Gut. – 1999. –</w:t>
      </w:r>
      <w:r>
        <w:rPr>
          <w:szCs w:val="28"/>
          <w:lang w:val="en-US"/>
        </w:rPr>
        <w:t xml:space="preserve"> Vol. </w:t>
      </w:r>
      <w:r w:rsidRPr="004D7F82">
        <w:rPr>
          <w:szCs w:val="28"/>
          <w:lang w:val="en-US"/>
        </w:rPr>
        <w:t xml:space="preserve">44, </w:t>
      </w:r>
      <w:r w:rsidRPr="008944C7">
        <w:rPr>
          <w:szCs w:val="28"/>
          <w:lang w:val="en-US"/>
        </w:rPr>
        <w:t>№</w:t>
      </w:r>
      <w:r>
        <w:rPr>
          <w:szCs w:val="28"/>
          <w:lang w:val="en-US"/>
        </w:rPr>
        <w:t xml:space="preserve"> </w:t>
      </w:r>
      <w:r w:rsidRPr="004D7F82">
        <w:rPr>
          <w:szCs w:val="28"/>
          <w:lang w:val="en-US"/>
        </w:rPr>
        <w:t>6</w:t>
      </w:r>
      <w:r>
        <w:rPr>
          <w:szCs w:val="28"/>
          <w:lang w:val="en-US"/>
        </w:rPr>
        <w:t>.</w:t>
      </w:r>
      <w:r w:rsidRPr="004D7F82">
        <w:rPr>
          <w:szCs w:val="28"/>
          <w:lang w:val="en-US"/>
        </w:rPr>
        <w:t xml:space="preserve"> –</w:t>
      </w:r>
      <w:r>
        <w:rPr>
          <w:szCs w:val="28"/>
          <w:lang w:val="en-US"/>
        </w:rPr>
        <w:t xml:space="preserve"> </w:t>
      </w:r>
      <w:r w:rsidRPr="004D7F82">
        <w:rPr>
          <w:szCs w:val="28"/>
          <w:lang w:val="en-US"/>
        </w:rPr>
        <w:t>P.</w:t>
      </w:r>
      <w:r>
        <w:rPr>
          <w:szCs w:val="28"/>
          <w:lang w:val="en-US"/>
        </w:rPr>
        <w:t xml:space="preserve"> </w:t>
      </w:r>
      <w:r w:rsidRPr="004D7F82">
        <w:rPr>
          <w:szCs w:val="28"/>
          <w:lang w:val="en-US"/>
        </w:rPr>
        <w:t>812-818</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Tajada-Simon M.</w:t>
      </w:r>
      <w:r>
        <w:rPr>
          <w:szCs w:val="28"/>
          <w:lang w:val="en-US"/>
        </w:rPr>
        <w:t xml:space="preserve"> </w:t>
      </w:r>
      <w:r w:rsidRPr="004D7F82">
        <w:rPr>
          <w:szCs w:val="28"/>
          <w:lang w:val="en-US"/>
        </w:rPr>
        <w:t>V.</w:t>
      </w:r>
      <w:r>
        <w:rPr>
          <w:szCs w:val="28"/>
          <w:lang w:val="en-US"/>
        </w:rPr>
        <w:t xml:space="preserve"> </w:t>
      </w:r>
      <w:r w:rsidRPr="004D7F82">
        <w:rPr>
          <w:szCs w:val="28"/>
          <w:lang w:val="en-US"/>
        </w:rPr>
        <w:t xml:space="preserve">Proinflmmatory cytokine and nitric oxide induction in myrine macrophages by cell wall and cytoplasmic extracts of lactic acid bacteria </w:t>
      </w:r>
      <w:r>
        <w:rPr>
          <w:szCs w:val="28"/>
          <w:lang w:val="en-US"/>
        </w:rPr>
        <w:t xml:space="preserve">/ </w:t>
      </w:r>
      <w:r w:rsidRPr="004D7F82">
        <w:rPr>
          <w:szCs w:val="28"/>
          <w:lang w:val="en-US"/>
        </w:rPr>
        <w:t>M.</w:t>
      </w:r>
      <w:r>
        <w:rPr>
          <w:szCs w:val="28"/>
          <w:lang w:val="en-US"/>
        </w:rPr>
        <w:t xml:space="preserve"> </w:t>
      </w:r>
      <w:r w:rsidRPr="004D7F82">
        <w:rPr>
          <w:szCs w:val="28"/>
          <w:lang w:val="en-US"/>
        </w:rPr>
        <w:t>V.</w:t>
      </w:r>
      <w:r>
        <w:rPr>
          <w:szCs w:val="28"/>
          <w:lang w:val="en-US"/>
        </w:rPr>
        <w:t xml:space="preserve"> </w:t>
      </w:r>
      <w:r w:rsidRPr="004D7F82">
        <w:rPr>
          <w:szCs w:val="28"/>
          <w:lang w:val="en-US"/>
        </w:rPr>
        <w:t>Tajada-Simon, J</w:t>
      </w:r>
      <w:r>
        <w:rPr>
          <w:szCs w:val="28"/>
          <w:lang w:val="en-US"/>
        </w:rPr>
        <w:t xml:space="preserve">. </w:t>
      </w:r>
      <w:r w:rsidRPr="004D7F82">
        <w:rPr>
          <w:szCs w:val="28"/>
          <w:lang w:val="en-US"/>
        </w:rPr>
        <w:t>J</w:t>
      </w:r>
      <w:r>
        <w:rPr>
          <w:szCs w:val="28"/>
          <w:lang w:val="en-US"/>
        </w:rPr>
        <w:t xml:space="preserve">. </w:t>
      </w:r>
      <w:r w:rsidRPr="004D7F82">
        <w:rPr>
          <w:szCs w:val="28"/>
          <w:lang w:val="en-US"/>
        </w:rPr>
        <w:t>Pestka // Zh Microbiol. Epidemiol. Immunobiol. –</w:t>
      </w:r>
      <w:r>
        <w:rPr>
          <w:szCs w:val="28"/>
          <w:lang w:val="en-US"/>
        </w:rPr>
        <w:t xml:space="preserve"> </w:t>
      </w:r>
      <w:r w:rsidRPr="004D7F82">
        <w:rPr>
          <w:szCs w:val="28"/>
          <w:lang w:val="en-US"/>
        </w:rPr>
        <w:t>1996. –</w:t>
      </w:r>
      <w:r>
        <w:rPr>
          <w:szCs w:val="28"/>
          <w:lang w:val="en-US"/>
        </w:rPr>
        <w:t xml:space="preserve">Vol. </w:t>
      </w:r>
      <w:r w:rsidRPr="004D7F82">
        <w:rPr>
          <w:szCs w:val="28"/>
          <w:lang w:val="en-US"/>
        </w:rPr>
        <w:t>2. –</w:t>
      </w:r>
      <w:r>
        <w:rPr>
          <w:szCs w:val="28"/>
          <w:lang w:val="en-US"/>
        </w:rPr>
        <w:t xml:space="preserve"> </w:t>
      </w:r>
      <w:r w:rsidRPr="004D7F82">
        <w:rPr>
          <w:szCs w:val="28"/>
          <w:lang w:val="en-US"/>
        </w:rPr>
        <w:t>P.</w:t>
      </w:r>
      <w:r>
        <w:rPr>
          <w:szCs w:val="28"/>
          <w:lang w:val="en-US"/>
        </w:rPr>
        <w:t xml:space="preserve"> </w:t>
      </w:r>
      <w:r w:rsidRPr="004D7F82">
        <w:rPr>
          <w:szCs w:val="28"/>
          <w:lang w:val="en-US"/>
        </w:rPr>
        <w:t>608-611</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The role of the innate immune system in type 1/ type 2 immunity shifts in normal pregnancy and pre-eclampsia </w:t>
      </w:r>
      <w:r>
        <w:rPr>
          <w:szCs w:val="28"/>
          <w:lang w:val="en-US"/>
        </w:rPr>
        <w:t xml:space="preserve">/ </w:t>
      </w:r>
      <w:r w:rsidRPr="004D7F82">
        <w:rPr>
          <w:szCs w:val="28"/>
          <w:lang w:val="en-US"/>
        </w:rPr>
        <w:t>I.</w:t>
      </w:r>
      <w:r>
        <w:rPr>
          <w:szCs w:val="28"/>
          <w:lang w:val="en-US"/>
        </w:rPr>
        <w:t xml:space="preserve"> </w:t>
      </w:r>
      <w:r w:rsidRPr="004D7F82">
        <w:rPr>
          <w:szCs w:val="28"/>
          <w:lang w:val="en-US"/>
        </w:rPr>
        <w:t>Sargent, J.</w:t>
      </w:r>
      <w:r>
        <w:rPr>
          <w:szCs w:val="28"/>
          <w:lang w:val="en-US"/>
        </w:rPr>
        <w:t xml:space="preserve"> </w:t>
      </w:r>
      <w:r w:rsidRPr="004D7F82">
        <w:rPr>
          <w:szCs w:val="28"/>
          <w:lang w:val="en-US"/>
        </w:rPr>
        <w:t>Redcliffe, A.</w:t>
      </w:r>
      <w:r>
        <w:rPr>
          <w:szCs w:val="28"/>
          <w:lang w:val="en-US"/>
        </w:rPr>
        <w:t xml:space="preserve"> </w:t>
      </w:r>
      <w:r w:rsidRPr="004D7F82">
        <w:rPr>
          <w:szCs w:val="28"/>
          <w:lang w:val="en-US"/>
        </w:rPr>
        <w:t xml:space="preserve">Borzynchowski </w:t>
      </w:r>
      <w:r>
        <w:rPr>
          <w:szCs w:val="28"/>
          <w:lang w:val="en-US"/>
        </w:rPr>
        <w:t>[et al.]</w:t>
      </w:r>
      <w:r w:rsidRPr="004D7F82">
        <w:rPr>
          <w:szCs w:val="28"/>
          <w:lang w:val="en-US"/>
        </w:rPr>
        <w:t xml:space="preserve"> // AJRI. – 2004. – V</w:t>
      </w:r>
      <w:r>
        <w:rPr>
          <w:szCs w:val="28"/>
          <w:lang w:val="en-US"/>
        </w:rPr>
        <w:t>ol</w:t>
      </w:r>
      <w:r w:rsidRPr="004D7F82">
        <w:rPr>
          <w:szCs w:val="28"/>
          <w:lang w:val="en-US"/>
        </w:rPr>
        <w:t>. 51. – P.</w:t>
      </w:r>
      <w:r>
        <w:rPr>
          <w:szCs w:val="28"/>
          <w:lang w:val="en-US"/>
        </w:rPr>
        <w:t xml:space="preserve"> </w:t>
      </w:r>
      <w:r w:rsidRPr="004D7F82">
        <w:rPr>
          <w:szCs w:val="28"/>
          <w:lang w:val="en-US"/>
        </w:rPr>
        <w:t>460-461.</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lastRenderedPageBreak/>
        <w:t>The vaginal flora and urinery tract infections</w:t>
      </w:r>
      <w:r>
        <w:rPr>
          <w:szCs w:val="28"/>
          <w:lang w:val="en-US"/>
        </w:rPr>
        <w:t xml:space="preserve"> / </w:t>
      </w:r>
      <w:r w:rsidRPr="004D7F82">
        <w:rPr>
          <w:szCs w:val="28"/>
          <w:lang w:val="en-US"/>
        </w:rPr>
        <w:t>Tomas M. Hotton, Walter E. Stamm. // Urinery tract infections – moleculas pathogenesis clinical management</w:t>
      </w:r>
      <w:r>
        <w:rPr>
          <w:szCs w:val="28"/>
          <w:lang w:val="en-US"/>
        </w:rPr>
        <w:t xml:space="preserve"> ;</w:t>
      </w:r>
      <w:r w:rsidRPr="004D7F82">
        <w:rPr>
          <w:szCs w:val="28"/>
          <w:lang w:val="en-US"/>
        </w:rPr>
        <w:t xml:space="preserve"> </w:t>
      </w:r>
      <w:r>
        <w:rPr>
          <w:szCs w:val="28"/>
          <w:lang w:val="en-US"/>
        </w:rPr>
        <w:t>e</w:t>
      </w:r>
      <w:r w:rsidRPr="004D7F82">
        <w:rPr>
          <w:szCs w:val="28"/>
          <w:lang w:val="en-US"/>
        </w:rPr>
        <w:t xml:space="preserve">d. </w:t>
      </w:r>
      <w:r>
        <w:rPr>
          <w:szCs w:val="28"/>
          <w:lang w:val="en-US"/>
        </w:rPr>
        <w:t xml:space="preserve">H. L. T. </w:t>
      </w:r>
      <w:r w:rsidRPr="004D7F82">
        <w:rPr>
          <w:szCs w:val="28"/>
          <w:lang w:val="en-US"/>
        </w:rPr>
        <w:t>Modely</w:t>
      </w:r>
      <w:r>
        <w:rPr>
          <w:szCs w:val="28"/>
          <w:lang w:val="en-US"/>
        </w:rPr>
        <w:t>,</w:t>
      </w:r>
      <w:r w:rsidRPr="004D7F82">
        <w:rPr>
          <w:szCs w:val="28"/>
          <w:lang w:val="en-US"/>
        </w:rPr>
        <w:t xml:space="preserve"> </w:t>
      </w:r>
      <w:r>
        <w:rPr>
          <w:szCs w:val="28"/>
          <w:lang w:val="en-US"/>
        </w:rPr>
        <w:t xml:space="preserve">J. W. </w:t>
      </w:r>
      <w:r w:rsidRPr="004D7F82">
        <w:rPr>
          <w:szCs w:val="28"/>
          <w:lang w:val="en-US"/>
        </w:rPr>
        <w:t>Warron. – Washington ASM press, 1996.</w:t>
      </w:r>
      <w:r>
        <w:rPr>
          <w:szCs w:val="28"/>
          <w:lang w:val="en-US"/>
        </w:rPr>
        <w:t xml:space="preserve"> </w:t>
      </w:r>
      <w:r w:rsidRPr="004D7F82">
        <w:rPr>
          <w:szCs w:val="28"/>
          <w:lang w:val="en-US"/>
        </w:rPr>
        <w:t>-</w:t>
      </w:r>
      <w:r>
        <w:rPr>
          <w:szCs w:val="28"/>
          <w:lang w:val="en-US"/>
        </w:rPr>
        <w:t xml:space="preserve"> </w:t>
      </w:r>
      <w:r w:rsidRPr="004D7F82">
        <w:rPr>
          <w:szCs w:val="28"/>
          <w:lang w:val="en-US"/>
        </w:rPr>
        <w:t>P.</w:t>
      </w:r>
      <w:r>
        <w:rPr>
          <w:szCs w:val="28"/>
          <w:lang w:val="en-US"/>
        </w:rPr>
        <w:t xml:space="preserve"> </w:t>
      </w:r>
      <w:r w:rsidRPr="004D7F82">
        <w:rPr>
          <w:szCs w:val="28"/>
          <w:lang w:val="en-US"/>
        </w:rPr>
        <w:t>67-86</w:t>
      </w:r>
      <w:r>
        <w:rPr>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 xml:space="preserve">Urinary tract infections in pregnant women with bacterial vaginosis </w:t>
      </w:r>
      <w:r>
        <w:rPr>
          <w:szCs w:val="28"/>
          <w:lang w:val="en-US"/>
        </w:rPr>
        <w:t xml:space="preserve">/ </w:t>
      </w:r>
      <w:r w:rsidRPr="004D7F82">
        <w:rPr>
          <w:szCs w:val="28"/>
          <w:lang w:val="en-US"/>
        </w:rPr>
        <w:t>L.</w:t>
      </w:r>
      <w:r>
        <w:rPr>
          <w:szCs w:val="28"/>
          <w:lang w:val="en-US"/>
        </w:rPr>
        <w:t xml:space="preserve"> </w:t>
      </w:r>
      <w:r w:rsidRPr="004D7F82">
        <w:rPr>
          <w:szCs w:val="28"/>
          <w:lang w:val="en-US"/>
        </w:rPr>
        <w:t>Hillebrand, O. H.</w:t>
      </w:r>
      <w:r>
        <w:rPr>
          <w:szCs w:val="28"/>
          <w:lang w:val="en-US"/>
        </w:rPr>
        <w:t xml:space="preserve"> </w:t>
      </w:r>
      <w:r w:rsidRPr="004D7F82">
        <w:rPr>
          <w:szCs w:val="28"/>
          <w:lang w:val="en-US"/>
        </w:rPr>
        <w:t xml:space="preserve">Harmanli, </w:t>
      </w:r>
      <w:r>
        <w:rPr>
          <w:szCs w:val="28"/>
          <w:lang w:val="en-US"/>
        </w:rPr>
        <w:t>V</w:t>
      </w:r>
      <w:r w:rsidRPr="004D7F82">
        <w:rPr>
          <w:szCs w:val="28"/>
          <w:lang w:val="en-US"/>
        </w:rPr>
        <w:t>.</w:t>
      </w:r>
      <w:r>
        <w:rPr>
          <w:szCs w:val="28"/>
          <w:lang w:val="en-US"/>
        </w:rPr>
        <w:t xml:space="preserve"> </w:t>
      </w:r>
      <w:r w:rsidRPr="004D7F82">
        <w:rPr>
          <w:szCs w:val="28"/>
          <w:lang w:val="en-US"/>
        </w:rPr>
        <w:t xml:space="preserve">Whitman, </w:t>
      </w:r>
      <w:r>
        <w:rPr>
          <w:szCs w:val="28"/>
          <w:lang w:val="en-US"/>
        </w:rPr>
        <w:t>V</w:t>
      </w:r>
      <w:r w:rsidRPr="004D7F82">
        <w:rPr>
          <w:szCs w:val="28"/>
          <w:lang w:val="en-US"/>
        </w:rPr>
        <w:t>.</w:t>
      </w:r>
      <w:r>
        <w:rPr>
          <w:szCs w:val="28"/>
          <w:lang w:val="en-US"/>
        </w:rPr>
        <w:t xml:space="preserve"> </w:t>
      </w:r>
      <w:r w:rsidRPr="004D7F82">
        <w:rPr>
          <w:szCs w:val="28"/>
          <w:lang w:val="en-US"/>
        </w:rPr>
        <w:t>Khandelwal // Am. J. Gynaecol. – 2002. - Vol.186</w:t>
      </w:r>
      <w:r>
        <w:rPr>
          <w:szCs w:val="28"/>
          <w:lang w:val="en-US"/>
        </w:rPr>
        <w:t xml:space="preserve">, </w:t>
      </w:r>
      <w:r w:rsidRPr="008944C7">
        <w:rPr>
          <w:szCs w:val="28"/>
          <w:lang w:val="en-US"/>
        </w:rPr>
        <w:t>№</w:t>
      </w:r>
      <w:r>
        <w:rPr>
          <w:szCs w:val="28"/>
          <w:lang w:val="en-US"/>
        </w:rPr>
        <w:t xml:space="preserve"> </w:t>
      </w:r>
      <w:r w:rsidRPr="004D7F82">
        <w:rPr>
          <w:szCs w:val="28"/>
          <w:lang w:val="en-US"/>
        </w:rPr>
        <w:t>5. – P.</w:t>
      </w:r>
      <w:r>
        <w:rPr>
          <w:szCs w:val="28"/>
          <w:lang w:val="en-US"/>
        </w:rPr>
        <w:t xml:space="preserve"> </w:t>
      </w:r>
      <w:r w:rsidRPr="004D7F82">
        <w:rPr>
          <w:szCs w:val="28"/>
          <w:lang w:val="en-US"/>
        </w:rPr>
        <w:t>916-917</w:t>
      </w:r>
      <w:r>
        <w:rPr>
          <w:szCs w:val="28"/>
          <w:lang w:val="en-US"/>
        </w:rPr>
        <w:t>.</w:t>
      </w:r>
    </w:p>
    <w:p w:rsidR="008944C7" w:rsidRPr="00D260FC" w:rsidRDefault="008944C7" w:rsidP="00F45FFE">
      <w:pPr>
        <w:numPr>
          <w:ilvl w:val="0"/>
          <w:numId w:val="28"/>
        </w:numPr>
        <w:spacing w:after="0" w:line="360" w:lineRule="auto"/>
        <w:ind w:left="0" w:firstLine="709"/>
        <w:jc w:val="both"/>
        <w:outlineLvl w:val="1"/>
        <w:rPr>
          <w:sz w:val="28"/>
          <w:szCs w:val="28"/>
          <w:lang w:val="en-US"/>
        </w:rPr>
      </w:pPr>
      <w:r w:rsidRPr="00D260FC">
        <w:rPr>
          <w:bCs/>
          <w:sz w:val="28"/>
          <w:szCs w:val="28"/>
          <w:lang w:val="en-US"/>
        </w:rPr>
        <w:t xml:space="preserve">Wollowski </w:t>
      </w:r>
      <w:r>
        <w:rPr>
          <w:bCs/>
          <w:sz w:val="28"/>
          <w:szCs w:val="28"/>
          <w:lang w:val="en-US"/>
        </w:rPr>
        <w:t xml:space="preserve">I. </w:t>
      </w:r>
      <w:r w:rsidRPr="00D260FC">
        <w:rPr>
          <w:bCs/>
          <w:sz w:val="28"/>
          <w:szCs w:val="28"/>
          <w:lang w:val="en-US"/>
        </w:rPr>
        <w:t>Protective role of probiotics and prebiotics in colon cancer</w:t>
      </w:r>
      <w:bookmarkStart w:id="1" w:name="RFN2"/>
      <w:bookmarkStart w:id="2" w:name="RFN3"/>
      <w:bookmarkEnd w:id="1"/>
      <w:bookmarkEnd w:id="2"/>
      <w:r>
        <w:rPr>
          <w:bCs/>
          <w:sz w:val="28"/>
          <w:szCs w:val="28"/>
          <w:lang w:val="en-US"/>
        </w:rPr>
        <w:t xml:space="preserve"> / </w:t>
      </w:r>
      <w:r w:rsidRPr="00D260FC">
        <w:rPr>
          <w:bCs/>
          <w:sz w:val="28"/>
          <w:szCs w:val="28"/>
          <w:lang w:val="en-US"/>
        </w:rPr>
        <w:t>Ingrid Wollowski, Gerhard Rechkemmer</w:t>
      </w:r>
      <w:r>
        <w:rPr>
          <w:bCs/>
          <w:sz w:val="28"/>
          <w:szCs w:val="28"/>
          <w:lang w:val="en-US"/>
        </w:rPr>
        <w:t>,</w:t>
      </w:r>
      <w:r w:rsidRPr="00D260FC">
        <w:rPr>
          <w:bCs/>
          <w:sz w:val="28"/>
          <w:szCs w:val="28"/>
          <w:lang w:val="en-US"/>
        </w:rPr>
        <w:t xml:space="preserve"> Beatrice L</w:t>
      </w:r>
      <w:r>
        <w:rPr>
          <w:bCs/>
          <w:sz w:val="28"/>
          <w:szCs w:val="28"/>
          <w:lang w:val="en-US"/>
        </w:rPr>
        <w:t>.</w:t>
      </w:r>
      <w:r w:rsidRPr="00D260FC">
        <w:rPr>
          <w:bCs/>
          <w:sz w:val="28"/>
          <w:szCs w:val="28"/>
          <w:lang w:val="en-US"/>
        </w:rPr>
        <w:t xml:space="preserve"> Pool-Zobel </w:t>
      </w:r>
      <w:r>
        <w:rPr>
          <w:bCs/>
          <w:sz w:val="28"/>
          <w:szCs w:val="28"/>
          <w:lang w:val="en-US"/>
        </w:rPr>
        <w:t xml:space="preserve">// </w:t>
      </w:r>
      <w:r w:rsidRPr="00D260FC">
        <w:rPr>
          <w:sz w:val="28"/>
          <w:szCs w:val="28"/>
          <w:lang w:val="en-US"/>
        </w:rPr>
        <w:t>American Journal of Clinical Nutrition</w:t>
      </w:r>
      <w:r>
        <w:rPr>
          <w:sz w:val="28"/>
          <w:szCs w:val="28"/>
          <w:lang w:val="en-US"/>
        </w:rPr>
        <w:t xml:space="preserve">. – 2001. </w:t>
      </w:r>
      <w:r>
        <w:rPr>
          <w:sz w:val="28"/>
          <w:szCs w:val="28"/>
          <w:lang w:val="en-US"/>
        </w:rPr>
        <w:noBreakHyphen/>
      </w:r>
      <w:r w:rsidRPr="00D260FC">
        <w:rPr>
          <w:sz w:val="28"/>
          <w:szCs w:val="28"/>
          <w:lang w:val="en-US"/>
        </w:rPr>
        <w:t xml:space="preserve"> Vol. 73, </w:t>
      </w:r>
      <w:r w:rsidRPr="00D260FC">
        <w:rPr>
          <w:szCs w:val="28"/>
          <w:lang w:val="en-US"/>
        </w:rPr>
        <w:t>№</w:t>
      </w:r>
      <w:r w:rsidRPr="00D260FC">
        <w:rPr>
          <w:sz w:val="28"/>
          <w:szCs w:val="28"/>
          <w:lang w:val="en-US"/>
        </w:rPr>
        <w:t xml:space="preserve"> 2</w:t>
      </w:r>
      <w:r>
        <w:rPr>
          <w:sz w:val="28"/>
          <w:szCs w:val="28"/>
          <w:lang w:val="en-US"/>
        </w:rPr>
        <w:t xml:space="preserve">. – P. </w:t>
      </w:r>
      <w:r w:rsidRPr="00D260FC">
        <w:rPr>
          <w:sz w:val="28"/>
          <w:szCs w:val="28"/>
          <w:lang w:val="en-US"/>
        </w:rPr>
        <w:t>451-455</w:t>
      </w:r>
      <w:r>
        <w:rPr>
          <w:sz w:val="28"/>
          <w:szCs w:val="28"/>
          <w:lang w:val="en-US"/>
        </w:rPr>
        <w:t>.</w:t>
      </w:r>
    </w:p>
    <w:p w:rsidR="008944C7" w:rsidRPr="004D7F82" w:rsidRDefault="008944C7" w:rsidP="00F45FFE">
      <w:pPr>
        <w:pStyle w:val="ad"/>
        <w:numPr>
          <w:ilvl w:val="0"/>
          <w:numId w:val="28"/>
        </w:numPr>
        <w:suppressAutoHyphens w:val="0"/>
        <w:spacing w:after="0" w:line="360" w:lineRule="auto"/>
        <w:ind w:left="0" w:firstLine="709"/>
        <w:jc w:val="both"/>
        <w:rPr>
          <w:szCs w:val="28"/>
          <w:lang w:val="en-US"/>
        </w:rPr>
      </w:pPr>
      <w:r w:rsidRPr="004D7F82">
        <w:rPr>
          <w:szCs w:val="28"/>
          <w:lang w:val="en-US"/>
        </w:rPr>
        <w:t>Yasui H.</w:t>
      </w:r>
      <w:r>
        <w:rPr>
          <w:szCs w:val="28"/>
          <w:lang w:val="en-US"/>
        </w:rPr>
        <w:t xml:space="preserve"> </w:t>
      </w:r>
      <w:r w:rsidRPr="004D7F82">
        <w:rPr>
          <w:szCs w:val="28"/>
          <w:lang w:val="en-US"/>
        </w:rPr>
        <w:t xml:space="preserve">Enhancement of immune response in Peyers patch cells cultured with Biphidobacterium breve </w:t>
      </w:r>
      <w:r>
        <w:rPr>
          <w:szCs w:val="28"/>
          <w:lang w:val="en-US"/>
        </w:rPr>
        <w:t xml:space="preserve">/ </w:t>
      </w:r>
      <w:r w:rsidRPr="004D7F82">
        <w:rPr>
          <w:szCs w:val="28"/>
          <w:lang w:val="en-US"/>
        </w:rPr>
        <w:t>H.</w:t>
      </w:r>
      <w:r>
        <w:rPr>
          <w:szCs w:val="28"/>
          <w:lang w:val="en-US"/>
        </w:rPr>
        <w:t xml:space="preserve"> </w:t>
      </w:r>
      <w:r w:rsidRPr="004D7F82">
        <w:rPr>
          <w:szCs w:val="28"/>
          <w:lang w:val="en-US"/>
        </w:rPr>
        <w:t>Yasui, M.</w:t>
      </w:r>
      <w:r>
        <w:rPr>
          <w:szCs w:val="28"/>
          <w:lang w:val="en-US"/>
        </w:rPr>
        <w:t xml:space="preserve"> </w:t>
      </w:r>
      <w:r w:rsidRPr="004D7F82">
        <w:rPr>
          <w:szCs w:val="28"/>
          <w:lang w:val="en-US"/>
        </w:rPr>
        <w:t>Ohwaki // J.Dairy Sci</w:t>
      </w:r>
      <w:r>
        <w:rPr>
          <w:szCs w:val="28"/>
          <w:lang w:val="en-US"/>
        </w:rPr>
        <w:t>.</w:t>
      </w:r>
      <w:r w:rsidRPr="004D7F82">
        <w:rPr>
          <w:szCs w:val="28"/>
          <w:lang w:val="en-US"/>
        </w:rPr>
        <w:t xml:space="preserve"> - 1991. –</w:t>
      </w:r>
      <w:r>
        <w:rPr>
          <w:szCs w:val="28"/>
          <w:lang w:val="en-US"/>
        </w:rPr>
        <w:t xml:space="preserve">Vol. </w:t>
      </w:r>
      <w:r w:rsidRPr="004D7F82">
        <w:rPr>
          <w:szCs w:val="28"/>
          <w:lang w:val="en-US"/>
        </w:rPr>
        <w:t xml:space="preserve">74, </w:t>
      </w:r>
      <w:r w:rsidRPr="008944C7">
        <w:rPr>
          <w:szCs w:val="28"/>
          <w:lang w:val="en-US"/>
        </w:rPr>
        <w:t>№</w:t>
      </w:r>
      <w:r>
        <w:rPr>
          <w:szCs w:val="28"/>
          <w:lang w:val="en-US"/>
        </w:rPr>
        <w:t xml:space="preserve"> </w:t>
      </w:r>
      <w:r w:rsidRPr="004D7F82">
        <w:rPr>
          <w:szCs w:val="28"/>
          <w:lang w:val="en-US"/>
        </w:rPr>
        <w:t>4</w:t>
      </w:r>
      <w:r>
        <w:rPr>
          <w:szCs w:val="28"/>
          <w:lang w:val="en-US"/>
        </w:rPr>
        <w:t>.</w:t>
      </w:r>
      <w:r w:rsidRPr="004D7F82">
        <w:rPr>
          <w:szCs w:val="28"/>
          <w:lang w:val="en-US"/>
        </w:rPr>
        <w:t xml:space="preserve"> –</w:t>
      </w:r>
      <w:r>
        <w:rPr>
          <w:szCs w:val="28"/>
          <w:lang w:val="en-US"/>
        </w:rPr>
        <w:t xml:space="preserve"> </w:t>
      </w:r>
      <w:r w:rsidRPr="004D7F82">
        <w:rPr>
          <w:szCs w:val="28"/>
          <w:lang w:val="en-US"/>
        </w:rPr>
        <w:t>P.</w:t>
      </w:r>
      <w:r>
        <w:rPr>
          <w:szCs w:val="28"/>
          <w:lang w:val="en-US"/>
        </w:rPr>
        <w:t xml:space="preserve"> </w:t>
      </w:r>
      <w:r w:rsidRPr="004D7F82">
        <w:rPr>
          <w:szCs w:val="28"/>
          <w:lang w:val="en-US"/>
        </w:rPr>
        <w:t>1187-1195.</w:t>
      </w:r>
    </w:p>
    <w:p w:rsidR="008944C7" w:rsidRPr="004D7F82" w:rsidRDefault="008944C7" w:rsidP="008944C7">
      <w:pPr>
        <w:pStyle w:val="ad"/>
        <w:spacing w:line="360" w:lineRule="auto"/>
        <w:ind w:firstLine="709"/>
        <w:jc w:val="both"/>
        <w:rPr>
          <w:szCs w:val="28"/>
          <w:lang w:val="en-US"/>
        </w:rPr>
      </w:pPr>
    </w:p>
    <w:p w:rsidR="00861993" w:rsidRPr="008944C7" w:rsidRDefault="00861993" w:rsidP="003B7973">
      <w:pPr>
        <w:pStyle w:val="af6"/>
        <w:spacing w:line="340" w:lineRule="exact"/>
        <w:ind w:firstLine="709"/>
        <w:rPr>
          <w:b w:val="0"/>
          <w:bCs/>
          <w:lang w:val="uk-UA"/>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9"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FE" w:rsidRDefault="00F45FFE">
      <w:pPr>
        <w:spacing w:after="0" w:line="240" w:lineRule="auto"/>
      </w:pPr>
      <w:r>
        <w:separator/>
      </w:r>
    </w:p>
  </w:endnote>
  <w:endnote w:type="continuationSeparator" w:id="0">
    <w:p w:rsidR="00F45FFE" w:rsidRDefault="00F4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F45FF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8944C7">
      <w:rPr>
        <w:rStyle w:val="afa"/>
        <w:rFonts w:eastAsia="Garamond"/>
        <w:noProof/>
      </w:rPr>
      <w:t>23</w:t>
    </w:r>
    <w:r>
      <w:rPr>
        <w:rStyle w:val="afa"/>
        <w:rFonts w:eastAsia="Garamond"/>
      </w:rPr>
      <w:fldChar w:fldCharType="end"/>
    </w:r>
  </w:p>
  <w:p w:rsidR="009335CF" w:rsidRDefault="00F45FF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FE" w:rsidRDefault="00F45FFE">
      <w:pPr>
        <w:spacing w:after="0" w:line="240" w:lineRule="auto"/>
      </w:pPr>
      <w:r>
        <w:separator/>
      </w:r>
    </w:p>
  </w:footnote>
  <w:footnote w:type="continuationSeparator" w:id="0">
    <w:p w:rsidR="00F45FFE" w:rsidRDefault="00F4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F45FFE">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45FFE">
    <w:pPr>
      <w:pStyle w:val="af8"/>
      <w:framePr w:wrap="around" w:vAnchor="text" w:hAnchor="margin" w:xAlign="right" w:y="1"/>
      <w:rPr>
        <w:rStyle w:val="afa"/>
        <w:lang w:val="uk-UA"/>
      </w:rPr>
    </w:pPr>
  </w:p>
  <w:p w:rsidR="009335CF" w:rsidRDefault="00F45FFE">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4F470FB"/>
    <w:multiLevelType w:val="hybridMultilevel"/>
    <w:tmpl w:val="33F6B8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A3364AD"/>
    <w:multiLevelType w:val="hybridMultilevel"/>
    <w:tmpl w:val="14C296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D4746AC"/>
    <w:multiLevelType w:val="hybridMultilevel"/>
    <w:tmpl w:val="F22A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F227B7"/>
    <w:multiLevelType w:val="singleLevel"/>
    <w:tmpl w:val="D72659E8"/>
    <w:lvl w:ilvl="0">
      <w:start w:val="1"/>
      <w:numFmt w:val="decimal"/>
      <w:pStyle w:val="a4"/>
      <w:lvlText w:val="%1."/>
      <w:lvlJc w:val="left"/>
      <w:pPr>
        <w:tabs>
          <w:tab w:val="num" w:pos="680"/>
        </w:tabs>
        <w:ind w:left="680" w:hanging="680"/>
      </w:pPr>
    </w:lvl>
  </w:abstractNum>
  <w:abstractNum w:abstractNumId="44">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6">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7">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6"/>
  </w:num>
  <w:num w:numId="2">
    <w:abstractNumId w:val="45"/>
  </w:num>
  <w:num w:numId="3">
    <w:abstractNumId w:val="0"/>
  </w:num>
  <w:num w:numId="4">
    <w:abstractNumId w:val="28"/>
  </w:num>
  <w:num w:numId="5">
    <w:abstractNumId w:val="26"/>
  </w:num>
  <w:num w:numId="6">
    <w:abstractNumId w:val="34"/>
  </w:num>
  <w:num w:numId="7">
    <w:abstractNumId w:val="23"/>
  </w:num>
  <w:num w:numId="8">
    <w:abstractNumId w:val="48"/>
  </w:num>
  <w:num w:numId="9">
    <w:abstractNumId w:val="32"/>
  </w:num>
  <w:num w:numId="10">
    <w:abstractNumId w:val="37"/>
  </w:num>
  <w:num w:numId="11">
    <w:abstractNumId w:val="50"/>
  </w:num>
  <w:num w:numId="12">
    <w:abstractNumId w:val="39"/>
  </w:num>
  <w:num w:numId="13">
    <w:abstractNumId w:val="44"/>
  </w:num>
  <w:num w:numId="14">
    <w:abstractNumId w:val="38"/>
  </w:num>
  <w:num w:numId="15">
    <w:abstractNumId w:val="29"/>
  </w:num>
  <w:num w:numId="16">
    <w:abstractNumId w:val="35"/>
  </w:num>
  <w:num w:numId="17">
    <w:abstractNumId w:val="4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3"/>
  </w:num>
  <w:num w:numId="21">
    <w:abstractNumId w:val="27"/>
  </w:num>
  <w:num w:numId="22">
    <w:abstractNumId w:val="49"/>
  </w:num>
  <w:num w:numId="23">
    <w:abstractNumId w:val="25"/>
  </w:num>
  <w:num w:numId="24">
    <w:abstractNumId w:val="43"/>
    <w:lvlOverride w:ilvl="0">
      <w:startOverride w:val="1"/>
    </w:lvlOverride>
  </w:num>
  <w:num w:numId="25">
    <w:abstractNumId w:val="41"/>
  </w:num>
  <w:num w:numId="26">
    <w:abstractNumId w:val="36"/>
  </w:num>
  <w:num w:numId="27">
    <w:abstractNumId w:val="31"/>
  </w:num>
  <w:num w:numId="28">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C29"/>
    <w:rsid w:val="003C3EF4"/>
    <w:rsid w:val="003C5D05"/>
    <w:rsid w:val="003C5DD8"/>
    <w:rsid w:val="003C6601"/>
    <w:rsid w:val="003C666B"/>
    <w:rsid w:val="003C6962"/>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460B"/>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45FFE"/>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uiPriority w:val="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uiPriority w:val="9"/>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iPriority w:val="99"/>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uiPriority w:val="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uiPriority w:val="99"/>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uiPriority w:val="99"/>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uiPriority w:val="9"/>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aliases w:val="Таблиця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uiPriority w:val="9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uiPriority w:val="9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uiPriority w:val="2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uiPriority w:val="9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uiPriority w:val="9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uiPriority w:val="99"/>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uiPriority w:val="99"/>
    <w:rsid w:val="00896233"/>
  </w:style>
  <w:style w:type="paragraph" w:styleId="afff7">
    <w:name w:val="No Spacing"/>
    <w:uiPriority w:val="99"/>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uiPriority w:val="99"/>
    <w:rsid w:val="00116762"/>
  </w:style>
  <w:style w:type="character" w:customStyle="1" w:styleId="featuredlinkouts">
    <w:name w:val="featured_linkouts"/>
    <w:basedOn w:val="a9"/>
    <w:uiPriority w:val="9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uiPriority w:val="99"/>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uiPriority w:val="9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uiPriority w:val="9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uiPriority w:val="9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uiPriority w:val="9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uiPriority w:val="99"/>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uiPriority w:val="99"/>
    <w:rsid w:val="00973F2A"/>
    <w:rPr>
      <w:rFonts w:ascii="Times New Roman" w:eastAsia="Times New Roman" w:hAnsi="Times New Roman" w:cs="Times New Roman"/>
      <w:sz w:val="24"/>
      <w:szCs w:val="24"/>
      <w:lang w:eastAsia="ar-SA"/>
    </w:rPr>
  </w:style>
  <w:style w:type="paragraph" w:styleId="2f2">
    <w:name w:val="Body Text First Indent 2"/>
    <w:basedOn w:val="af"/>
    <w:link w:val="2f3"/>
    <w:uiPriority w:val="99"/>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uiPriority w:val="99"/>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uiPriority w:val="9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uiPriority w:val="9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iPriority w:val="99"/>
    <w:unhideWhenUsed/>
    <w:rsid w:val="00C616AA"/>
    <w:pPr>
      <w:spacing w:after="120"/>
      <w:ind w:left="283"/>
      <w:contextualSpacing/>
    </w:pPr>
  </w:style>
  <w:style w:type="paragraph" w:styleId="2fb">
    <w:name w:val="List Continue 2"/>
    <w:basedOn w:val="a8"/>
    <w:uiPriority w:val="9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iPriority w:val="99"/>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uiPriority w:val="99"/>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uiPriority w:val="99"/>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uiPriority w:val="99"/>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uiPriority w:val="99"/>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uiPriority w:val="9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uiPriority w:val="9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uiPriority w:val="9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uiPriority w:val="9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uiPriority w:val="9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uiPriority w:val="9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uiPriority w:val="9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uiPriority w:val="99"/>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uiPriority w:val="99"/>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uiPriority w:val="99"/>
    <w:rsid w:val="00276785"/>
    <w:rPr>
      <w:lang w:val="ru-RU" w:eastAsia="x-none"/>
    </w:rPr>
  </w:style>
  <w:style w:type="character" w:styleId="HTML7">
    <w:name w:val="HTML Keyboard"/>
    <w:basedOn w:val="a9"/>
    <w:uiPriority w:val="99"/>
    <w:rsid w:val="00276785"/>
    <w:rPr>
      <w:rFonts w:ascii="Courier New" w:hAnsi="Courier New" w:cs="Courier New"/>
      <w:sz w:val="20"/>
      <w:szCs w:val="20"/>
      <w:lang w:val="ru-RU" w:eastAsia="x-none"/>
    </w:rPr>
  </w:style>
  <w:style w:type="character" w:styleId="HTML8">
    <w:name w:val="HTML Code"/>
    <w:basedOn w:val="a9"/>
    <w:uiPriority w:val="99"/>
    <w:rsid w:val="00276785"/>
    <w:rPr>
      <w:rFonts w:ascii="Courier New" w:hAnsi="Courier New" w:cs="Courier New"/>
      <w:sz w:val="20"/>
      <w:szCs w:val="20"/>
      <w:lang w:val="ru-RU" w:eastAsia="x-none"/>
    </w:rPr>
  </w:style>
  <w:style w:type="character" w:styleId="HTML9">
    <w:name w:val="HTML Definition"/>
    <w:basedOn w:val="a9"/>
    <w:uiPriority w:val="99"/>
    <w:rsid w:val="00276785"/>
    <w:rPr>
      <w:i/>
      <w:iCs/>
      <w:lang w:val="ru-RU" w:eastAsia="x-none"/>
    </w:rPr>
  </w:style>
  <w:style w:type="character" w:styleId="HTMLa">
    <w:name w:val="HTML Variable"/>
    <w:basedOn w:val="a9"/>
    <w:uiPriority w:val="9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uiPriority w:val="99"/>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uiPriority w:val="99"/>
    <w:rsid w:val="00276785"/>
    <w:rPr>
      <w:rFonts w:ascii="Garamond" w:eastAsia="Times New Roman" w:hAnsi="Garamond" w:cs="Garamond"/>
    </w:rPr>
  </w:style>
  <w:style w:type="paragraph" w:styleId="afffffffffffffffff8">
    <w:name w:val="Closing"/>
    <w:basedOn w:val="a8"/>
    <w:link w:val="afffffffffffffffff9"/>
    <w:uiPriority w:val="9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uiPriority w:val="99"/>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uiPriority w:val="9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uiPriority w:val="99"/>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uiPriority w:val="99"/>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uiPriority w:val="99"/>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qFormat/>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1">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2">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3">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4">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5">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6">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7">
    <w:name w:val="Рукопись"/>
    <w:basedOn w:val="afffffffffffffffffffffff6"/>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BodyText">
    <w:name w:val="Body Text"/>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8">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b">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c">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d">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3">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1">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9">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a">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b">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c">
    <w:name w:val="название раздела"/>
    <w:basedOn w:val="a8"/>
    <w:next w:val="afffffffffffffffffffffffb"/>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d">
    <w:name w:val="с отступом жирный"/>
    <w:basedOn w:val="afffffffffffffffffffffffb"/>
    <w:next w:val="afffffffffffffffffffffffb"/>
    <w:rsid w:val="00B248CD"/>
    <w:rPr>
      <w:b/>
      <w:i/>
      <w:szCs w:val="28"/>
    </w:rPr>
  </w:style>
  <w:style w:type="paragraph" w:customStyle="1" w:styleId="afffffffffffffffffffffffe">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0">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1">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2">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3">
    <w:name w:val="литерат"/>
    <w:basedOn w:val="affffffffffffff6"/>
    <w:rsid w:val="00B248CD"/>
    <w:pPr>
      <w:autoSpaceDE/>
      <w:autoSpaceDN/>
      <w:adjustRightInd/>
      <w:spacing w:line="360" w:lineRule="auto"/>
      <w:ind w:firstLine="0"/>
    </w:pPr>
    <w:rPr>
      <w:color w:val="000000"/>
      <w:sz w:val="28"/>
      <w:szCs w:val="24"/>
      <w:lang w:val="ru-RU" w:eastAsia="ru-RU"/>
    </w:rPr>
  </w:style>
  <w:style w:type="paragraph" w:customStyle="1" w:styleId="NoSpacing">
    <w:name w:val="No Spacing"/>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4">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PlaceholderText">
    <w:name w:val="Placeholder Text"/>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5">
    <w:name w:val="Normalї"/>
    <w:basedOn w:val="24"/>
    <w:rsid w:val="000B18A1"/>
    <w:pPr>
      <w:spacing w:after="0" w:line="360" w:lineRule="auto"/>
      <w:ind w:left="0"/>
    </w:pPr>
    <w:rPr>
      <w:rFonts w:eastAsia="Times New Roman"/>
      <w:sz w:val="28"/>
      <w:szCs w:val="20"/>
      <w:lang w:val="uk-UA"/>
    </w:rPr>
  </w:style>
  <w:style w:type="paragraph" w:customStyle="1" w:styleId="affffffffffffffffffffffff5">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6">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press.com/cim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35</Pages>
  <Words>7594</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787</cp:revision>
  <dcterms:created xsi:type="dcterms:W3CDTF">2015-05-26T12:20:00Z</dcterms:created>
  <dcterms:modified xsi:type="dcterms:W3CDTF">2015-06-03T12:46:00Z</dcterms:modified>
</cp:coreProperties>
</file>