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0B7E4" w14:textId="77777777" w:rsidR="008E17BC" w:rsidRDefault="008E17BC" w:rsidP="008E17BC">
      <w:pPr>
        <w:rPr>
          <w:rFonts w:ascii="Verdana" w:hAnsi="Verdana"/>
          <w:color w:val="000000"/>
          <w:sz w:val="18"/>
          <w:szCs w:val="18"/>
          <w:shd w:val="clear" w:color="auto" w:fill="FFFFFF"/>
        </w:rPr>
      </w:pPr>
      <w:r>
        <w:rPr>
          <w:rFonts w:ascii="Verdana" w:hAnsi="Verdana"/>
          <w:color w:val="000000"/>
          <w:sz w:val="18"/>
          <w:szCs w:val="18"/>
          <w:shd w:val="clear" w:color="auto" w:fill="FFFFFF"/>
        </w:rPr>
        <w:t>Феноменология анализа финансовой устойчивости кредитной организации</w:t>
      </w:r>
    </w:p>
    <w:p w14:paraId="100DA55A" w14:textId="77777777" w:rsidR="008E17BC" w:rsidRDefault="008E17BC" w:rsidP="008E17BC">
      <w:pPr>
        <w:rPr>
          <w:rFonts w:ascii="Verdana" w:hAnsi="Verdana"/>
          <w:color w:val="000000"/>
          <w:sz w:val="18"/>
          <w:szCs w:val="18"/>
          <w:shd w:val="clear" w:color="auto" w:fill="FFFFFF"/>
        </w:rPr>
      </w:pPr>
    </w:p>
    <w:p w14:paraId="768D1721" w14:textId="77777777" w:rsidR="008E17BC" w:rsidRDefault="008E17BC" w:rsidP="008E17BC">
      <w:pPr>
        <w:rPr>
          <w:rFonts w:ascii="Verdana" w:hAnsi="Verdana"/>
          <w:color w:val="000000"/>
          <w:sz w:val="18"/>
          <w:szCs w:val="18"/>
          <w:shd w:val="clear" w:color="auto" w:fill="FFFFFF"/>
        </w:rPr>
      </w:pPr>
    </w:p>
    <w:p w14:paraId="17A04D11" w14:textId="77777777" w:rsidR="008E17BC" w:rsidRDefault="008E17BC" w:rsidP="008E17B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Герасимова, Елена Борисовна</w:t>
      </w:r>
      <w:r>
        <w:rPr>
          <w:rFonts w:ascii="Verdana" w:hAnsi="Verdana"/>
          <w:color w:val="000000"/>
          <w:sz w:val="18"/>
          <w:szCs w:val="18"/>
        </w:rPr>
        <w:br/>
      </w:r>
      <w:r>
        <w:rPr>
          <w:rFonts w:ascii="Verdana" w:hAnsi="Verdana"/>
          <w:b/>
          <w:bCs/>
          <w:color w:val="000000"/>
          <w:sz w:val="18"/>
          <w:szCs w:val="18"/>
        </w:rPr>
        <w:t>Год: </w:t>
      </w:r>
    </w:p>
    <w:p w14:paraId="7BB9399F" w14:textId="77777777" w:rsidR="008E17BC" w:rsidRDefault="008E17BC" w:rsidP="008E17BC">
      <w:pPr>
        <w:spacing w:line="270" w:lineRule="atLeast"/>
        <w:rPr>
          <w:rFonts w:ascii="Verdana" w:hAnsi="Verdana"/>
          <w:color w:val="000000"/>
          <w:sz w:val="18"/>
          <w:szCs w:val="18"/>
        </w:rPr>
      </w:pPr>
      <w:r>
        <w:rPr>
          <w:rFonts w:ascii="Verdana" w:hAnsi="Verdana"/>
          <w:color w:val="000000"/>
          <w:sz w:val="18"/>
          <w:szCs w:val="18"/>
        </w:rPr>
        <w:t>2007</w:t>
      </w:r>
    </w:p>
    <w:p w14:paraId="0BE48EA9" w14:textId="77777777" w:rsidR="008E17BC" w:rsidRDefault="008E17BC" w:rsidP="008E17B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41B3A6" w14:textId="77777777" w:rsidR="008E17BC" w:rsidRDefault="008E17BC" w:rsidP="008E17BC">
      <w:pPr>
        <w:spacing w:line="270" w:lineRule="atLeast"/>
        <w:rPr>
          <w:rFonts w:ascii="Verdana" w:hAnsi="Verdana"/>
          <w:color w:val="000000"/>
          <w:sz w:val="18"/>
          <w:szCs w:val="18"/>
        </w:rPr>
      </w:pPr>
      <w:r>
        <w:rPr>
          <w:rFonts w:ascii="Verdana" w:hAnsi="Verdana"/>
          <w:color w:val="000000"/>
          <w:sz w:val="18"/>
          <w:szCs w:val="18"/>
        </w:rPr>
        <w:t>Герасимова, Елена Борисовна</w:t>
      </w:r>
    </w:p>
    <w:p w14:paraId="2595C15F" w14:textId="77777777" w:rsidR="008E17BC" w:rsidRDefault="008E17BC" w:rsidP="008E17B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D2819B9" w14:textId="77777777" w:rsidR="008E17BC" w:rsidRDefault="008E17BC" w:rsidP="008E17BC">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66FC19A" w14:textId="77777777" w:rsidR="008E17BC" w:rsidRDefault="008E17BC" w:rsidP="008E17B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862D9EF" w14:textId="77777777" w:rsidR="008E17BC" w:rsidRDefault="008E17BC" w:rsidP="008E17BC">
      <w:pPr>
        <w:spacing w:line="270" w:lineRule="atLeast"/>
        <w:rPr>
          <w:rFonts w:ascii="Verdana" w:hAnsi="Verdana"/>
          <w:color w:val="000000"/>
          <w:sz w:val="18"/>
          <w:szCs w:val="18"/>
        </w:rPr>
      </w:pPr>
      <w:r>
        <w:rPr>
          <w:rFonts w:ascii="Verdana" w:hAnsi="Verdana"/>
          <w:color w:val="000000"/>
          <w:sz w:val="18"/>
          <w:szCs w:val="18"/>
        </w:rPr>
        <w:t>Москва</w:t>
      </w:r>
    </w:p>
    <w:p w14:paraId="534F6703" w14:textId="77777777" w:rsidR="008E17BC" w:rsidRDefault="008E17BC" w:rsidP="008E17B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82FB8FB" w14:textId="77777777" w:rsidR="008E17BC" w:rsidRDefault="008E17BC" w:rsidP="008E17BC">
      <w:pPr>
        <w:spacing w:line="270" w:lineRule="atLeast"/>
        <w:rPr>
          <w:rFonts w:ascii="Verdana" w:hAnsi="Verdana"/>
          <w:color w:val="000000"/>
          <w:sz w:val="18"/>
          <w:szCs w:val="18"/>
        </w:rPr>
      </w:pPr>
      <w:r>
        <w:rPr>
          <w:rFonts w:ascii="Verdana" w:hAnsi="Verdana"/>
          <w:color w:val="000000"/>
          <w:sz w:val="18"/>
          <w:szCs w:val="18"/>
        </w:rPr>
        <w:t>08.00.12</w:t>
      </w:r>
    </w:p>
    <w:p w14:paraId="49D83552" w14:textId="77777777" w:rsidR="008E17BC" w:rsidRDefault="008E17BC" w:rsidP="008E17B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6827737" w14:textId="77777777" w:rsidR="008E17BC" w:rsidRDefault="008E17BC" w:rsidP="008E17B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6242616" w14:textId="77777777" w:rsidR="008E17BC" w:rsidRDefault="008E17BC" w:rsidP="008E17B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D6012B" w14:textId="77777777" w:rsidR="008E17BC" w:rsidRDefault="008E17BC" w:rsidP="008E17BC">
      <w:pPr>
        <w:spacing w:line="270" w:lineRule="atLeast"/>
        <w:rPr>
          <w:rFonts w:ascii="Verdana" w:hAnsi="Verdana"/>
          <w:color w:val="000000"/>
          <w:sz w:val="18"/>
          <w:szCs w:val="18"/>
        </w:rPr>
      </w:pPr>
      <w:r>
        <w:rPr>
          <w:rFonts w:ascii="Verdana" w:hAnsi="Verdana"/>
          <w:color w:val="000000"/>
          <w:sz w:val="18"/>
          <w:szCs w:val="18"/>
        </w:rPr>
        <w:t>371</w:t>
      </w:r>
    </w:p>
    <w:p w14:paraId="03F7AD09" w14:textId="77777777" w:rsidR="008E17BC" w:rsidRDefault="008E17BC" w:rsidP="008E17B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Герасимова, Елена Борисовна</w:t>
      </w:r>
    </w:p>
    <w:p w14:paraId="4FB5E0A6"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782ADB"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ОРГАНИЗАЦИЯ КАК ОБЪЕКТ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w:t>
      </w:r>
    </w:p>
    <w:p w14:paraId="1010D247"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Формирование феноменологии информации и качества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w:t>
      </w:r>
    </w:p>
    <w:p w14:paraId="705FA28A"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Феномен кредитной</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как объекта экономического анализа</w:t>
      </w:r>
    </w:p>
    <w:p w14:paraId="1FEB838B"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Устойчивость кредитной организации как характеристика ее состояния и функционирования</w:t>
      </w:r>
    </w:p>
    <w:p w14:paraId="29222544"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ЭКОНОМИЧЕСКОГО АНАЛИЗА ДЕЯТЕЛЬНОСТИ ОРГАНИЗАЦИИ</w:t>
      </w:r>
    </w:p>
    <w:p w14:paraId="1DFC7D45"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Эволюция теории и методологии экономического анализа</w:t>
      </w:r>
    </w:p>
    <w:p w14:paraId="7A5E7231"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качества деятельности организации как условия обеспечения ее</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Fonts w:ascii="Verdana" w:hAnsi="Verdana"/>
          <w:color w:val="000000"/>
          <w:sz w:val="18"/>
          <w:szCs w:val="18"/>
        </w:rPr>
        <w:t>.</w:t>
      </w:r>
    </w:p>
    <w:p w14:paraId="144FAF80"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 мониторинг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кредитной организации как условие обеспечения ее</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w:t>
      </w:r>
    </w:p>
    <w:p w14:paraId="500C71FA"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ФИНАНСОВАЯ УСТОЙЧИВОСТЬ КРЕДИТНОЙ ОРГАНИЗАЦИИ</w:t>
      </w:r>
    </w:p>
    <w:p w14:paraId="087D71AB"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Парадигма финансовой устойчивости кредитной организации</w:t>
      </w:r>
    </w:p>
    <w:p w14:paraId="4F7E6B89"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показателей финансовой устойчивости кредитной организации</w:t>
      </w:r>
    </w:p>
    <w:p w14:paraId="3FF04C5F"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Синергетика финансовой устойчивости кредитной организации</w:t>
      </w:r>
    </w:p>
    <w:p w14:paraId="00AEBE0B"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АНАЛИЗ КОМПОНЕНТОВ ФИНАНСОВОЙ УСТОЙЧИВОСТИ КРЕДИТНОЙ ОРГАНИЗАЦИИ</w:t>
      </w:r>
    </w:p>
    <w:p w14:paraId="4ABD6431"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Анализ качества продуктов и услуг кредитной организации</w:t>
      </w:r>
    </w:p>
    <w:p w14:paraId="5EB98E7B"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Анализ качества системы управления кредитной организацией</w:t>
      </w:r>
    </w:p>
    <w:p w14:paraId="0F9BF275"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Анализ качества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кредитной организации</w:t>
      </w:r>
    </w:p>
    <w:p w14:paraId="6CB129F3"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Анализ качества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кредитной организации</w:t>
      </w:r>
    </w:p>
    <w:p w14:paraId="63A33900"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ОБЕСПЕЧЕНИЯ ФИНАНСОВОЙ УСТОЙЧИВОСТИ КРЕДИТНОЙ ОРГАНИЗАЦИИ</w:t>
      </w:r>
    </w:p>
    <w:p w14:paraId="07CE9A3B"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Анализ качества</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кредитной организации</w:t>
      </w:r>
    </w:p>
    <w:p w14:paraId="1BFF8C1F"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Анализ риска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баланса кредитной организации</w:t>
      </w:r>
    </w:p>
    <w:p w14:paraId="35AF4E10"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 методика анализа и оценки</w:t>
      </w:r>
    </w:p>
    <w:p w14:paraId="21529C9F"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кредитной организации и рентабельности ее деятельности</w:t>
      </w:r>
    </w:p>
    <w:p w14:paraId="794F4D4F" w14:textId="77777777" w:rsidR="008E17BC" w:rsidRDefault="008E17BC" w:rsidP="008E17B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"Феноменология анализа финансовой устойчивости кредитной организации"</w:t>
      </w:r>
    </w:p>
    <w:p w14:paraId="7255CFD3"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6112C2D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Структурно-институциональные сдвиги российской экономики сформировали к настоящему времени «</w:t>
      </w:r>
      <w:r>
        <w:rPr>
          <w:rStyle w:val="WW8Num3z0"/>
          <w:rFonts w:ascii="Verdana" w:hAnsi="Verdana"/>
          <w:color w:val="4682B4"/>
          <w:sz w:val="18"/>
          <w:szCs w:val="18"/>
        </w:rPr>
        <w:t>стартовое качество</w:t>
      </w:r>
      <w:r>
        <w:rPr>
          <w:rFonts w:ascii="Verdana" w:hAnsi="Verdana"/>
          <w:color w:val="000000"/>
          <w:sz w:val="18"/>
          <w:szCs w:val="18"/>
        </w:rPr>
        <w:t>» производимых продуктов, работ и услуг, которое достигается в рамках системной и информационной парадигмы1 качества путем</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и интенсивного развития экономической системы с целью достижения ею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В этих условиях внутренняя структура и деятельность экономических субъектов подвергается постоянным трансформациям, которые в свою очередь влияют на цели, задачи и направленность аналитических исследований их эффективности. В зависимости от стадии развития, на которой находится объект аналитического исследования, изменяются критерии оценки качества его функционирования, степени соответствия достигнутых результатов требованиям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прочим институциональным требованиям, которые естественным образом ограничивают</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организаций и, следовательно, качество их деятельности. Организация как экономическая система в целях сохранения и улучшения качества деятельности должна обладать высокой степенью адаптивности к меняющимся условиям внешней среды и внутренним структурным преобразованиям.</w:t>
      </w:r>
    </w:p>
    <w:p w14:paraId="27CAAA2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исследования деятельности организации на современном этапе должен, с одной стороны, сохранять свойства универсальной науки, а с другой, быть гибко настраиваемым, приспособляемым к меняющимся экономическим условиям, в том числе условиям деятельности объекта исследования.</w:t>
      </w:r>
    </w:p>
    <w:p w14:paraId="24EF269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Изучая состояние функционирования финансово-кредитной системы России, следует отметить, что в настоящее время она находится на этапе структурных преобразований.</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основных отраслей отечественной экономики предполагает усиление внимания ее субъектов к</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кредитованию;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программ требует развития рынка</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кредитования; количественный и качественный рост</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вовлекает в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все большее число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 этих условиях</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мировое сообщество возлагает особенно высокую ответственность на функционирование финансово-кредитных учреждений.</w:t>
      </w:r>
    </w:p>
    <w:p w14:paraId="05A72E3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концепции развития российских кредитных организаций2 не нашли отражения проблемы обеспечения роли и места специализированных кредитных организаций, дея</w:t>
      </w:r>
    </w:p>
    <w:p w14:paraId="79A4CDE4"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Парадигма - теория, принятая за основу дальнейших изысканий; система подходов к изучению явления или процесса, отражающая его видоизменение.</w:t>
      </w:r>
    </w:p>
    <w:p w14:paraId="427BA2D5"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в Российской Федерации на период до 2008 года: Заявление Правительства Российской Федерации и Центрального банка Российской Федерации от 05.04.2005 г. тельность которых направлена на работу с отдельными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продуктами и услугами и определенными группами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1C229AB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Взаимодействие</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банковских продуктов и услуг и 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основано на комплексном влиянии социально-экономических факторов и эффектов синер-гетического взаимодействия. В то же время достижение</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поставленных целей должно происходить при обеспечении соответствия показателей их деятельности требованиям органов государственного и общественного контроля и надзора.</w:t>
      </w:r>
    </w:p>
    <w:p w14:paraId="769680C6"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качества функционирования организации, в том числе и</w:t>
      </w:r>
      <w:r>
        <w:rPr>
          <w:rStyle w:val="WW8Num2z0"/>
          <w:rFonts w:ascii="Verdana" w:hAnsi="Verdana"/>
          <w:color w:val="000000"/>
          <w:sz w:val="18"/>
          <w:szCs w:val="18"/>
        </w:rPr>
        <w:t> </w:t>
      </w:r>
      <w:r>
        <w:rPr>
          <w:rStyle w:val="WW8Num3z0"/>
          <w:rFonts w:ascii="Verdana" w:hAnsi="Verdana"/>
          <w:color w:val="4682B4"/>
          <w:sz w:val="18"/>
          <w:szCs w:val="18"/>
        </w:rPr>
        <w:t>кредитной</w:t>
      </w:r>
      <w:r>
        <w:rPr>
          <w:rFonts w:ascii="Verdana" w:hAnsi="Verdana"/>
          <w:color w:val="000000"/>
          <w:sz w:val="18"/>
          <w:szCs w:val="18"/>
        </w:rPr>
        <w:t>, выступает ее финансовая устойчивость.</w:t>
      </w:r>
    </w:p>
    <w:p w14:paraId="06D7166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Устойчивость системы - это обобщающее понятие, которое складывается из большой группы факторов и прежде всего трактуется как надежность. Потеря устойчивости в общем случае может произойти: а) вследствие изменения параметров системы; б) из-за наличия внешних воздействий (в частности, слишком значительных по величине или качественно несовместимых с системой); в) при нарушении связей в системе, когда меняется структура последней (структурная неустойчивость).</w:t>
      </w:r>
    </w:p>
    <w:p w14:paraId="04834B9B"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Устойчивость определяется способностью системы сохранить свое качество в условиях изменяющейся среды и внутренних трансформаций (случайных или преднамеренных). Согласно теории систем, качество измеряется с позиций его соответствия целям системы. Поддержание устойчивости составляет внутреннюю цель системы в отличие от внешней, связанной с достижением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характеризующей взаимоотношения со средой. Следовательно, система должна быть организована так, чтобы обеспечить собственное выживание, стабильность в</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среде и одновременно развитие.</w:t>
      </w:r>
    </w:p>
    <w:p w14:paraId="3BF83926"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Здесь возникает одно из основных противоречий в системе, разрешаемое через ее развитие. С одной стороны, необходимость сохранения устойчивости наделяет систему свойством сопротивляемости к воздействиям, в том числе и к управляющим. С другой стороны, потребность целенаправленного движения к цели обязывает систему видоизменяться, формировать и реализовывать управляющие функции.</w:t>
      </w:r>
    </w:p>
    <w:p w14:paraId="3CB5375A"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этом контексте важно представление о внутренней организации системы, в данном случае - кредитной организации. Традиционно экономическая система рассматривается в ордическом смысле («order» - порядок). Однако в настоящее время все большую целесообразность приобретает подход, согласно которому хаос (беспорядок) имеет самостоятельное значение для обеспечения жизнестойкости системы и является одним из системообразующих факторов. Такие системы называют эволюционирующими: общее состояние функционирования системы стабилизируется в рамках упорядоченных действий, а частям системы обеспечивается достаточная автономность, гибкость и адаптивность.</w:t>
      </w:r>
    </w:p>
    <w:p w14:paraId="0F195BA7"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важнейшим условием обеспечения устойчивости экономической системы является ее эффективное взаимодействие с системой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(СМК) деятельности организации, которая строится на базе методологии Всеобщего менеджмента качества3 и международных стандартов качества.</w:t>
      </w:r>
    </w:p>
    <w:p w14:paraId="5ADDD4FB"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устойчивость отличается от более общего понятия «</w:t>
      </w:r>
      <w:r>
        <w:rPr>
          <w:rStyle w:val="WW8Num3z0"/>
          <w:rFonts w:ascii="Verdana" w:hAnsi="Verdana"/>
          <w:color w:val="4682B4"/>
          <w:sz w:val="18"/>
          <w:szCs w:val="18"/>
        </w:rPr>
        <w:t>устойчивость</w:t>
      </w:r>
      <w:r>
        <w:rPr>
          <w:rFonts w:ascii="Verdana" w:hAnsi="Verdana"/>
          <w:color w:val="000000"/>
          <w:sz w:val="18"/>
          <w:szCs w:val="18"/>
        </w:rPr>
        <w:t>», как часть отличается от целого, при этом область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воздействий ограничена сферой применения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организации).</w:t>
      </w:r>
    </w:p>
    <w:p w14:paraId="0B408DAF"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468826A6"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до настоящего времени остается не разработанной (и даже не полностью сформулированной в отдельных своих положениях) методология анализа финансовой устойчивости в условиях быстро меняющейся экономической среды современной России и ее вхождения в международную</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социально-экономического пространства, в частности, направления поиска условий, обеспечивающих финансовую устойчивость отдельно взятой организации.</w:t>
      </w:r>
    </w:p>
    <w:p w14:paraId="703F915B"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гипотеза исследования финансовой устойчивости, выстроенная на примере кредитной организации, базируется на теоретических положениях философии феноменологии, общей теории устойчивости, теории социально-экономических и динамических систем, теоретических положениях управления,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 банковского дела.</w:t>
      </w:r>
    </w:p>
    <w:p w14:paraId="51B85535"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Содержание понятия феноменологии в истории философии трактовалось различным образом. Впервые этот термин был предложен И. Ламбертом4, трактовался применительно к разным сферам человеческого духа И. Кантом (в его докритический период), Г. Гегелем, Ф. Брентано5. Возникновение феноменологии как определенного направления западной философии связывают с именем Э. Гуссерля6, некоторые идеи которого легли в основу работ экзистенциалистов (М. </w:t>
      </w:r>
      <w:r>
        <w:rPr>
          <w:rFonts w:ascii="Verdana" w:hAnsi="Verdana"/>
          <w:color w:val="000000"/>
          <w:sz w:val="18"/>
          <w:szCs w:val="18"/>
        </w:rPr>
        <w:lastRenderedPageBreak/>
        <w:t>Хайдеггера, М. Мерло-Понти7). Феноменологическая философия Э. Гуссерля как метод исследования нашла применение в психологии, социологии, этике. Первая попытка в области экономических исследований была предпринята</w:t>
      </w:r>
    </w:p>
    <w:p w14:paraId="27A9A38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TQM (Total Quality Management) - Всеобщий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качества.</w:t>
      </w:r>
    </w:p>
    <w:p w14:paraId="31F4352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Ламберт</w:t>
      </w:r>
      <w:r>
        <w:rPr>
          <w:rStyle w:val="WW8Num2z0"/>
          <w:rFonts w:ascii="Verdana" w:hAnsi="Verdana"/>
          <w:color w:val="000000"/>
          <w:sz w:val="18"/>
          <w:szCs w:val="18"/>
        </w:rPr>
        <w:t> </w:t>
      </w:r>
      <w:r>
        <w:rPr>
          <w:rFonts w:ascii="Verdana" w:hAnsi="Verdana"/>
          <w:color w:val="000000"/>
          <w:sz w:val="18"/>
          <w:szCs w:val="18"/>
        </w:rPr>
        <w:t>И.Г. Новый органон, 1764.</w:t>
      </w:r>
    </w:p>
    <w:p w14:paraId="00A73C30"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Гегель. Наука логики/Энциклопедия философских наук. - М.: Наука, 1974. 536 е.; Брентано Ф. О происхождении нравственного познания / Пер. с нем. - С.-Пб.: Алетейя, 2000. 186 с.</w:t>
      </w:r>
    </w:p>
    <w:p w14:paraId="2ABCA0F5"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Гуссерль Э. Логические исследования. - М., 2005.687 с.</w:t>
      </w:r>
    </w:p>
    <w:p w14:paraId="21778E3B"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Хайдеггер М. Мой путь в феноменологию, 1969 (Heidegger М. Zur Sache des Denkens. Tubingen / Пер. с нем. В. Анашвили); Мерло-Понти М. Феноменология восприятия, 1987 (Merleau-Ponty М. Phenomenologie de la perseption. París, 1987. Р. IX). о</w:t>
      </w:r>
    </w:p>
    <w:p w14:paraId="02982765"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K.B. Молчановым в работе «</w:t>
      </w:r>
      <w:r>
        <w:rPr>
          <w:rStyle w:val="WW8Num3z0"/>
          <w:rFonts w:ascii="Verdana" w:hAnsi="Verdana"/>
          <w:color w:val="4682B4"/>
          <w:sz w:val="18"/>
          <w:szCs w:val="18"/>
        </w:rPr>
        <w:t>Феноменология капитализма</w:t>
      </w:r>
      <w:r>
        <w:rPr>
          <w:rFonts w:ascii="Verdana" w:hAnsi="Verdana"/>
          <w:color w:val="000000"/>
          <w:sz w:val="18"/>
          <w:szCs w:val="18"/>
        </w:rPr>
        <w:t>» . До сих пор отсутствует теоретическое обоснование феноменологического подхода к проблемам анализа и управления деятельностью организаций 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w:t>
      </w:r>
    </w:p>
    <w:p w14:paraId="222C0122"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по экономической теории устойчивость экономической системы рассматривается как состояние ее равновесия. Теорию общего экономического равновесия развивали в своих работах ученые-экономисты JI.</w:t>
      </w:r>
      <w:r>
        <w:rPr>
          <w:rStyle w:val="WW8Num2z0"/>
          <w:rFonts w:ascii="Verdana" w:hAnsi="Verdana"/>
          <w:color w:val="000000"/>
          <w:sz w:val="18"/>
          <w:szCs w:val="18"/>
        </w:rPr>
        <w:t> </w:t>
      </w:r>
      <w:r>
        <w:rPr>
          <w:rStyle w:val="WW8Num3z0"/>
          <w:rFonts w:ascii="Verdana" w:hAnsi="Verdana"/>
          <w:color w:val="4682B4"/>
          <w:sz w:val="18"/>
          <w:szCs w:val="18"/>
        </w:rPr>
        <w:t>Вальрас</w:t>
      </w:r>
      <w:r>
        <w:rPr>
          <w:rFonts w:ascii="Verdana" w:hAnsi="Verdana"/>
          <w:color w:val="000000"/>
          <w:sz w:val="18"/>
          <w:szCs w:val="18"/>
        </w:rPr>
        <w:t>, Ф. Эджуорт, В. Парето, И. Фишер9. Исследования были посвящены вопросам</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равновесия в условиях свободного рынка, однако в настоящее время требуют изучения проблемы поддержания устойчивости развития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ограничений.</w:t>
      </w:r>
    </w:p>
    <w:p w14:paraId="0D34305D"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Разработкой теории динамических систем, исследованием типов их состояния занимаются отечественные ученые-математики:</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B.C., Арнольд В.И., Малинецкий Г.Г.,</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В.Д.10 Результаты их исследований, в частности, по описанию</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состояний динамических многокомпонентных систем и механизмов перехода системы из одного состояния в другое, качественно новое, имеют большие перспективы практического применения к деятельности кредитных организаций.</w:t>
      </w:r>
    </w:p>
    <w:p w14:paraId="263018B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Изучению системного развития открытых динамических социально-экономических систем и их синергизма посвящены работы A.A. Давыдова". Представляется, что постулаты его общей социологической теории могут быть применены к системе феноменов анализа финансовой устойчивости кредитной организации.</w:t>
      </w:r>
    </w:p>
    <w:p w14:paraId="1E3029A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Известны труды по анализу и управлению финансовой устойчивостью</w:t>
      </w:r>
      <w:r>
        <w:rPr>
          <w:rStyle w:val="WW8Num2z0"/>
          <w:rFonts w:ascii="Verdana" w:hAnsi="Verdana"/>
          <w:color w:val="000000"/>
          <w:sz w:val="18"/>
          <w:szCs w:val="18"/>
        </w:rPr>
        <w:t> </w:t>
      </w:r>
      <w:r>
        <w:rPr>
          <w:rStyle w:val="WW8Num3z0"/>
          <w:rFonts w:ascii="Verdana" w:hAnsi="Verdana"/>
          <w:color w:val="4682B4"/>
          <w:sz w:val="18"/>
          <w:szCs w:val="18"/>
        </w:rPr>
        <w:t>бюджетных</w:t>
      </w:r>
      <w:r>
        <w:rPr>
          <w:rFonts w:ascii="Verdana" w:hAnsi="Verdana"/>
          <w:color w:val="000000"/>
          <w:sz w:val="18"/>
          <w:szCs w:val="18"/>
        </w:rPr>
        <w:t>, общественных и коммерческих организаций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A.B. Грачева, И.М. Дмитриевой,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Н.П. Любушина, М.В. Мельник, В.И. Петровой,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В.М. Родионовой, А.Д. Шеремета12.</w:t>
      </w:r>
    </w:p>
    <w:p w14:paraId="38BA208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К. В. Феноменология капитализма. - М.: Издательство КРАЙ, 2002. 176 с.</w:t>
      </w:r>
    </w:p>
    <w:p w14:paraId="577FAA9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Вальрас Л. Элементы</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политической экономии. - М.: Изограф, 2000. 448 е.; Edgeworth F. Y. Mathematical Psychics, 1881;</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В. Курс политической экономии (Cours d'économie politique, 1896-1897); Fisher, Irving. The Purchasing Power of Money, 1911.</w:t>
      </w:r>
    </w:p>
    <w:p w14:paraId="57C0FBB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B.C. Сложные колебания в простых системах. - M.: Наука, 1990;</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В.И. Теория катастроф. -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1983; Малинецкий Г.Г. Хаос. Структуры. Вычислительный эксперимент. Введение в нелинейную динамику. - М.: Эдиториал УРСС, 2001. 321 е.;</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В. Д. Методология систем: вербальный подход. -М.: Экономика, 1999.-251 с.</w:t>
      </w:r>
    </w:p>
    <w:p w14:paraId="218460B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A.A. Теория «</w:t>
      </w:r>
      <w:r>
        <w:rPr>
          <w:rStyle w:val="WW8Num3z0"/>
          <w:rFonts w:ascii="Verdana" w:hAnsi="Verdana"/>
          <w:color w:val="4682B4"/>
          <w:sz w:val="18"/>
          <w:szCs w:val="18"/>
        </w:rPr>
        <w:t>социальных фрагментов</w:t>
      </w:r>
      <w:r>
        <w:rPr>
          <w:rFonts w:ascii="Verdana" w:hAnsi="Verdana"/>
          <w:color w:val="000000"/>
          <w:sz w:val="18"/>
          <w:szCs w:val="18"/>
        </w:rPr>
        <w:t>» - общая социологическая теория? // Социологические исследования. 2004. № 8. С. 131-138; Давыдов A.A. Системная социология. -М., 2006. 192 с.</w:t>
      </w:r>
    </w:p>
    <w:p w14:paraId="6E7DF9E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М.: Финансы и статистика, 2003. 240 е.;</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анализ, оценка и управление.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192 е.; Дмитриева И.М. Методологическая коцепция учета и анализа операций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М., 1997. 328 е.; Анализ финансовой отчетности/Под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xml:space="preserve">, М.В. </w:t>
      </w:r>
      <w:r>
        <w:rPr>
          <w:rFonts w:ascii="Verdana" w:hAnsi="Verdana"/>
          <w:color w:val="000000"/>
          <w:sz w:val="18"/>
          <w:szCs w:val="18"/>
        </w:rPr>
        <w:lastRenderedPageBreak/>
        <w:t>Мельник. - М.: Омега-JI, 2004. 408 е.;</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 М.: ЮНИТИ-ДАНА, 2000. 471 е.;</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 М.: Машиностроение, 1988.271 е.;</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Реализация имущественных интересов сельскохозяйственных про</w:t>
      </w:r>
    </w:p>
    <w:p w14:paraId="71EA0FED"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финансового состояния кредитной организации посвящены работы российских ученых-экономистов: Л.Г.</w:t>
      </w:r>
      <w:r>
        <w:rPr>
          <w:rStyle w:val="WW8Num2z0"/>
          <w:rFonts w:ascii="Verdana" w:hAnsi="Verdana"/>
          <w:color w:val="000000"/>
          <w:sz w:val="18"/>
          <w:szCs w:val="18"/>
        </w:rPr>
        <w:t> </w:t>
      </w:r>
      <w:r>
        <w:rPr>
          <w:rStyle w:val="WW8Num3z0"/>
          <w:rFonts w:ascii="Verdana" w:hAnsi="Verdana"/>
          <w:color w:val="4682B4"/>
          <w:sz w:val="18"/>
          <w:szCs w:val="18"/>
        </w:rPr>
        <w:t>Батраковой</w:t>
      </w:r>
      <w:r>
        <w:rPr>
          <w:rFonts w:ascii="Verdana" w:hAnsi="Verdana"/>
          <w:color w:val="000000"/>
          <w:sz w:val="18"/>
          <w:szCs w:val="18"/>
        </w:rPr>
        <w:t>, Л.Т. Гиляровской, А.Г. Грязновой, М.Б.</w:t>
      </w:r>
      <w:r>
        <w:rPr>
          <w:rStyle w:val="WW8Num2z0"/>
          <w:rFonts w:ascii="Verdana" w:hAnsi="Verdana"/>
          <w:color w:val="000000"/>
          <w:sz w:val="18"/>
          <w:szCs w:val="18"/>
        </w:rPr>
        <w:t> </w:t>
      </w:r>
      <w:r>
        <w:rPr>
          <w:rStyle w:val="WW8Num3z0"/>
          <w:rFonts w:ascii="Verdana" w:hAnsi="Verdana"/>
          <w:color w:val="4682B4"/>
          <w:sz w:val="18"/>
          <w:szCs w:val="18"/>
        </w:rPr>
        <w:t>Диченко</w:t>
      </w:r>
      <w:r>
        <w:rPr>
          <w:rFonts w:ascii="Verdana" w:hAnsi="Verdana"/>
          <w:color w:val="000000"/>
          <w:sz w:val="18"/>
          <w:szCs w:val="18"/>
        </w:rPr>
        <w:t>, В.В. Иванова, В.В. Киселева, В.И.</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О.И. Лаврушина, И.Д. Мамоновой, Р.Г.</w:t>
      </w:r>
      <w:r>
        <w:rPr>
          <w:rStyle w:val="WW8Num2z0"/>
          <w:rFonts w:ascii="Verdana" w:hAnsi="Verdana"/>
          <w:color w:val="000000"/>
          <w:sz w:val="18"/>
          <w:szCs w:val="18"/>
        </w:rPr>
        <w:t> </w:t>
      </w:r>
      <w:r>
        <w:rPr>
          <w:rStyle w:val="WW8Num3z0"/>
          <w:rFonts w:ascii="Verdana" w:hAnsi="Verdana"/>
          <w:color w:val="4682B4"/>
          <w:sz w:val="18"/>
          <w:szCs w:val="18"/>
        </w:rPr>
        <w:t>Ольховой</w:t>
      </w:r>
      <w:r>
        <w:rPr>
          <w:rFonts w:ascii="Verdana" w:hAnsi="Verdana"/>
          <w:color w:val="000000"/>
          <w:sz w:val="18"/>
          <w:szCs w:val="18"/>
        </w:rPr>
        <w:t>, Г.С. Пановой, М.А. Песселя, А.Ю.</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К.К. Садвакасова, М.А. Федотовой13.</w:t>
      </w:r>
    </w:p>
    <w:p w14:paraId="3B71E9A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проблемам анализа финансового состояния кредитной организации с позиций ее устойчивости уделяется недостаточно внимания, они изучаются фрагментарно в работах С.Ю. Буевича и О.Г. Королева14 (в части анализа финансовых результатов деятельности кредитной организации); С.М.</w:t>
      </w:r>
      <w:r>
        <w:rPr>
          <w:rStyle w:val="WW8Num2z0"/>
          <w:rFonts w:ascii="Verdana" w:hAnsi="Verdana"/>
          <w:color w:val="000000"/>
          <w:sz w:val="18"/>
          <w:szCs w:val="18"/>
        </w:rPr>
        <w:t> </w:t>
      </w:r>
      <w:r>
        <w:rPr>
          <w:rStyle w:val="WW8Num3z0"/>
          <w:rFonts w:ascii="Verdana" w:hAnsi="Verdana"/>
          <w:color w:val="4682B4"/>
          <w:sz w:val="18"/>
          <w:szCs w:val="18"/>
        </w:rPr>
        <w:t>Ильясова</w:t>
      </w:r>
      <w:r>
        <w:rPr>
          <w:rFonts w:ascii="Verdana" w:hAnsi="Verdana"/>
          <w:color w:val="000000"/>
          <w:sz w:val="18"/>
          <w:szCs w:val="18"/>
        </w:rPr>
        <w:t>, Г.Г. Фетисова15 (с позиции макроэкономического государственного регулирования устойчивости кредитных организаций через систему экономических</w:t>
      </w:r>
      <w:r>
        <w:rPr>
          <w:rStyle w:val="WW8Num3z0"/>
          <w:rFonts w:ascii="Verdana" w:hAnsi="Verdana"/>
          <w:color w:val="4682B4"/>
          <w:sz w:val="18"/>
          <w:szCs w:val="18"/>
        </w:rPr>
        <w:t>нормативов</w:t>
      </w:r>
      <w:r>
        <w:rPr>
          <w:rFonts w:ascii="Verdana" w:hAnsi="Verdana"/>
          <w:color w:val="000000"/>
          <w:sz w:val="18"/>
          <w:szCs w:val="18"/>
        </w:rPr>
        <w:t>).</w:t>
      </w:r>
    </w:p>
    <w:p w14:paraId="1C1DEE4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Работы по проблематике финансовой устойчивости организации носят общий методологический характер; аналитические исследования, связанные с особенностями деятельности конкретного объекта, как направление в настоящее время не получили должного развития в России.</w:t>
      </w:r>
    </w:p>
    <w:p w14:paraId="434A291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управленческих решений в условиях конкретных внутренних и внешних, количественных и качественных изменений опирается на систему показателей как феномен, раскрывающий сущность состояния функционирования организации в каждый конкретный момент времени. Эта система показателей уникальна для конкретной организаизводителей. - М., 1998. 443 е.;</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Учебник. - М.: ИД ФБК-Пресс, 2002. 320 е.;</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 М.: Ин-фра-М, 2006.415 с.</w:t>
      </w:r>
    </w:p>
    <w:p w14:paraId="0F179D1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Учебник. - М.: Логос, 2005. 368 е.;</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Паневина С.Н. Комплексный анализ финансово-экономических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 С.-Пб.: Питер, 2003. 240 е.;</w:t>
      </w:r>
      <w:r>
        <w:rPr>
          <w:rStyle w:val="WW8Num2z0"/>
          <w:rFonts w:ascii="Verdana" w:hAnsi="Verdana"/>
          <w:color w:val="000000"/>
          <w:sz w:val="18"/>
          <w:szCs w:val="18"/>
        </w:rPr>
        <w:t> </w:t>
      </w:r>
      <w:r>
        <w:rPr>
          <w:rStyle w:val="WW8Num3z0"/>
          <w:rFonts w:ascii="Verdana" w:hAnsi="Verdana"/>
          <w:color w:val="4682B4"/>
          <w:sz w:val="18"/>
          <w:szCs w:val="18"/>
        </w:rPr>
        <w:t>Реструктурирование</w:t>
      </w:r>
      <w:r>
        <w:rPr>
          <w:rStyle w:val="WW8Num2z0"/>
          <w:rFonts w:ascii="Verdana" w:hAnsi="Verdana"/>
          <w:color w:val="000000"/>
          <w:sz w:val="18"/>
          <w:szCs w:val="18"/>
        </w:rPr>
        <w:t> </w:t>
      </w:r>
      <w:r>
        <w:rPr>
          <w:rFonts w:ascii="Verdana" w:hAnsi="Verdana"/>
          <w:color w:val="000000"/>
          <w:sz w:val="18"/>
          <w:szCs w:val="18"/>
        </w:rPr>
        <w:t>кредитных организаций в зарубежных странах: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2001.416 с.;</w:t>
      </w:r>
      <w:r>
        <w:rPr>
          <w:rStyle w:val="WW8Num2z0"/>
          <w:rFonts w:ascii="Verdana" w:hAnsi="Verdana"/>
          <w:color w:val="000000"/>
          <w:sz w:val="18"/>
          <w:szCs w:val="18"/>
        </w:rPr>
        <w:t> </w:t>
      </w:r>
      <w:r>
        <w:rPr>
          <w:rStyle w:val="WW8Num3z0"/>
          <w:rFonts w:ascii="Verdana" w:hAnsi="Verdana"/>
          <w:color w:val="4682B4"/>
          <w:sz w:val="18"/>
          <w:szCs w:val="18"/>
        </w:rPr>
        <w:t>Диченко</w:t>
      </w:r>
      <w:r>
        <w:rPr>
          <w:rStyle w:val="WW8Num2z0"/>
          <w:rFonts w:ascii="Verdana" w:hAnsi="Verdana"/>
          <w:color w:val="000000"/>
          <w:sz w:val="18"/>
          <w:szCs w:val="18"/>
        </w:rPr>
        <w:t> </w:t>
      </w:r>
      <w:r>
        <w:rPr>
          <w:rFonts w:ascii="Verdana" w:hAnsi="Verdana"/>
          <w:color w:val="000000"/>
          <w:sz w:val="18"/>
          <w:szCs w:val="18"/>
        </w:rPr>
        <w:t>М.Б. Управление ликвидностью коммерческих банков. -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1997. 160 е.; Иванов В.В. Анализ надежности банков. -М.: Русская деловая литература, 1996. 320 е.;</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В.В. Управление коммерческим банком в переходный период: Учебное пособие для студентов вузов, обучающихся по экономическим специальностям и направлениям. - М.: Логос, 1997.144 е.;</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Учебник/Под ред. проф. В.И.</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проф. Л.П, Кроливецкой. - М.: Финансы и статистика, 1995. 480 е.; Управление деятельностью коммерческого банка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Учебник / Под ред. проф.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 М.: Экономисть, 2005. 688 е.;</w:t>
      </w:r>
      <w:r>
        <w:rPr>
          <w:rStyle w:val="WW8Num2z0"/>
          <w:rFonts w:ascii="Verdana" w:hAnsi="Verdana"/>
          <w:color w:val="000000"/>
          <w:sz w:val="18"/>
          <w:szCs w:val="18"/>
        </w:rPr>
        <w:t> </w:t>
      </w:r>
      <w:r>
        <w:rPr>
          <w:rStyle w:val="WW8Num3z0"/>
          <w:rFonts w:ascii="Verdana" w:hAnsi="Verdana"/>
          <w:color w:val="4682B4"/>
          <w:sz w:val="18"/>
          <w:szCs w:val="18"/>
        </w:rPr>
        <w:t>Ольхова</w:t>
      </w:r>
      <w:r>
        <w:rPr>
          <w:rStyle w:val="WW8Num2z0"/>
          <w:rFonts w:ascii="Verdana" w:hAnsi="Verdana"/>
          <w:color w:val="000000"/>
          <w:sz w:val="18"/>
          <w:szCs w:val="18"/>
        </w:rPr>
        <w:t> </w:t>
      </w:r>
      <w:r>
        <w:rPr>
          <w:rFonts w:ascii="Verdana" w:hAnsi="Verdana"/>
          <w:color w:val="000000"/>
          <w:sz w:val="18"/>
          <w:szCs w:val="18"/>
        </w:rPr>
        <w:t>Р.Г. Общие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банка / Р.Г. Ольхова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1998. №6. с.3-9;</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Анализ финансового состояния коммерческого банка. - М.: Финансы и статистика, 1996. 272 е.;</w:t>
      </w:r>
      <w:r>
        <w:rPr>
          <w:rStyle w:val="WW8Num2z0"/>
          <w:rFonts w:ascii="Verdana" w:hAnsi="Verdana"/>
          <w:color w:val="000000"/>
          <w:sz w:val="18"/>
          <w:szCs w:val="18"/>
        </w:rPr>
        <w:t> </w:t>
      </w:r>
      <w:r>
        <w:rPr>
          <w:rStyle w:val="WW8Num3z0"/>
          <w:rFonts w:ascii="Verdana" w:hAnsi="Verdana"/>
          <w:color w:val="4682B4"/>
          <w:sz w:val="18"/>
          <w:szCs w:val="18"/>
        </w:rPr>
        <w:t>Пессель</w:t>
      </w:r>
      <w:r>
        <w:rPr>
          <w:rStyle w:val="WW8Num2z0"/>
          <w:rFonts w:ascii="Verdana" w:hAnsi="Verdana"/>
          <w:color w:val="000000"/>
          <w:sz w:val="18"/>
          <w:szCs w:val="18"/>
        </w:rPr>
        <w:t> </w:t>
      </w:r>
      <w:r>
        <w:rPr>
          <w:rFonts w:ascii="Verdana" w:hAnsi="Verdana"/>
          <w:color w:val="000000"/>
          <w:sz w:val="18"/>
          <w:szCs w:val="18"/>
        </w:rPr>
        <w:t>М.А. Финансово-кредитный механизм интенсификации общественного производства. - М.: Финансы, 1977. 221 е.;</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Экономический анализ деятельности коммерческого банка. - М., 2001;</w:t>
      </w:r>
      <w:r>
        <w:rPr>
          <w:rStyle w:val="WW8Num2z0"/>
          <w:rFonts w:ascii="Verdana" w:hAnsi="Verdana"/>
          <w:color w:val="000000"/>
          <w:sz w:val="18"/>
          <w:szCs w:val="18"/>
        </w:rPr>
        <w:t> </w:t>
      </w:r>
      <w:r>
        <w:rPr>
          <w:rStyle w:val="WW8Num3z0"/>
          <w:rFonts w:ascii="Verdana" w:hAnsi="Verdana"/>
          <w:color w:val="4682B4"/>
          <w:sz w:val="18"/>
          <w:szCs w:val="18"/>
        </w:rPr>
        <w:t>Садвакасов</w:t>
      </w:r>
      <w:r>
        <w:rPr>
          <w:rStyle w:val="WW8Num2z0"/>
          <w:rFonts w:ascii="Verdana" w:hAnsi="Verdana"/>
          <w:color w:val="000000"/>
          <w:sz w:val="18"/>
          <w:szCs w:val="18"/>
        </w:rPr>
        <w:t> </w:t>
      </w:r>
      <w:r>
        <w:rPr>
          <w:rFonts w:ascii="Verdana" w:hAnsi="Verdana"/>
          <w:color w:val="000000"/>
          <w:sz w:val="18"/>
          <w:szCs w:val="18"/>
        </w:rPr>
        <w:t>К.К. Коммерческие банки. Управленческий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 М.: Изд-во «Ось-89», 1998.160 с.</w:t>
      </w:r>
    </w:p>
    <w:p w14:paraId="17F2629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Буевич</w:t>
      </w:r>
      <w:r>
        <w:rPr>
          <w:rStyle w:val="WW8Num2z0"/>
          <w:rFonts w:ascii="Verdana" w:hAnsi="Verdana"/>
          <w:color w:val="000000"/>
          <w:sz w:val="18"/>
          <w:szCs w:val="18"/>
        </w:rPr>
        <w:t> </w:t>
      </w:r>
      <w:r>
        <w:rPr>
          <w:rFonts w:ascii="Verdana" w:hAnsi="Verdana"/>
          <w:color w:val="000000"/>
          <w:sz w:val="18"/>
          <w:szCs w:val="18"/>
        </w:rPr>
        <w:t>С.Ю., Королев О.Г.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160 с.</w:t>
      </w:r>
    </w:p>
    <w:p w14:paraId="48BDB9B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С.М. Устойчивость региональной банковской системы: содержание и организация управления. - Махачкала, 2000. 215 е.;</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Устойчивость коммерческого банка и</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системы ее оценки. - М.: Финансы и статистика, 1999. 168 с. ции и не может полностью раскрыть ее состояние и функционирование в иных институциональных условиях.</w:t>
      </w:r>
    </w:p>
    <w:p w14:paraId="3189659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сохраняя свойство универсального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должен быть адаптирован к условиям и особенностям деятельности организации с тем, чтобы способствовать выявлению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устойчивости этой деятельности.</w:t>
      </w:r>
    </w:p>
    <w:p w14:paraId="7F0A09D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Феноменология экономического анализа фокусирует внимание исследователя на особенностях </w:t>
      </w:r>
      <w:r>
        <w:rPr>
          <w:rFonts w:ascii="Verdana" w:hAnsi="Verdana"/>
          <w:color w:val="000000"/>
          <w:sz w:val="18"/>
          <w:szCs w:val="18"/>
        </w:rPr>
        <w:lastRenderedPageBreak/>
        <w:t>(феноменах16) развития организации как представителя определенной отрасли или сферы деятельности, как организации, имеющей</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Style w:val="WW8Num2z0"/>
          <w:rFonts w:ascii="Verdana" w:hAnsi="Verdana"/>
          <w:color w:val="000000"/>
          <w:sz w:val="18"/>
          <w:szCs w:val="18"/>
        </w:rPr>
        <w:t> </w:t>
      </w:r>
      <w:r>
        <w:rPr>
          <w:rFonts w:ascii="Verdana" w:hAnsi="Verdana"/>
          <w:color w:val="000000"/>
          <w:sz w:val="18"/>
          <w:szCs w:val="18"/>
        </w:rPr>
        <w:t>деятельности, и, наконец, как конкретного объекта, качество деятельности которого изучается в этот момент времени, в сложившихся условиях, на современном этапе развития науки «</w:t>
      </w:r>
      <w:r>
        <w:rPr>
          <w:rStyle w:val="WW8Num3z0"/>
          <w:rFonts w:ascii="Verdana" w:hAnsi="Verdana"/>
          <w:color w:val="4682B4"/>
          <w:sz w:val="18"/>
          <w:szCs w:val="18"/>
        </w:rPr>
        <w:t>экономический анализ</w:t>
      </w:r>
      <w:r>
        <w:rPr>
          <w:rFonts w:ascii="Verdana" w:hAnsi="Verdana"/>
          <w:color w:val="000000"/>
          <w:sz w:val="18"/>
          <w:szCs w:val="18"/>
        </w:rPr>
        <w:t>».</w:t>
      </w:r>
    </w:p>
    <w:p w14:paraId="3F29919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применения теории систем к деятельности кредитных организаций рассмотрены в ряде работ. Прежде всего следует указать на работу В.И. Хабарова17, в которой отмечается необходимость применения к деятельности кредитной организации прин</w:t>
      </w:r>
    </w:p>
    <w:p w14:paraId="38C254B2"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 ципов хаордизма, разработанных Ди Хоком , которые до настоящего времени не нашли применения в аналитической науке. В частности, не рассмотрены механизмы их практической реализации в деятельности кредитной организации: 1) требование порядка относится преимущественно к форме системы, а допущение хаотичности - к ее межсистемному функционированию; 2) в формировании структуры необходимо обеспечивать объединение принципов эволюционности, в то время как в функционировании возможны качественные скачки; 3) при формировании</w:t>
      </w:r>
      <w:r>
        <w:rPr>
          <w:rStyle w:val="WW8Num2z0"/>
          <w:rFonts w:ascii="Verdana" w:hAnsi="Verdana"/>
          <w:color w:val="000000"/>
          <w:sz w:val="18"/>
          <w:szCs w:val="18"/>
        </w:rPr>
        <w:t> </w:t>
      </w:r>
      <w:r>
        <w:rPr>
          <w:rStyle w:val="WW8Num3z0"/>
          <w:rFonts w:ascii="Verdana" w:hAnsi="Verdana"/>
          <w:color w:val="4682B4"/>
          <w:sz w:val="18"/>
          <w:szCs w:val="18"/>
        </w:rPr>
        <w:t>хаордической</w:t>
      </w:r>
      <w:r>
        <w:rPr>
          <w:rStyle w:val="WW8Num2z0"/>
          <w:rFonts w:ascii="Verdana" w:hAnsi="Verdana"/>
          <w:color w:val="000000"/>
          <w:sz w:val="18"/>
          <w:szCs w:val="18"/>
        </w:rPr>
        <w:t> </w:t>
      </w:r>
      <w:r>
        <w:rPr>
          <w:rFonts w:ascii="Verdana" w:hAnsi="Verdana"/>
          <w:color w:val="000000"/>
          <w:sz w:val="18"/>
          <w:szCs w:val="18"/>
        </w:rPr>
        <w:t>системы, в том числе кредитной организации, возможно появление</w:t>
      </w:r>
      <w:r>
        <w:rPr>
          <w:rStyle w:val="WW8Num2z0"/>
          <w:rFonts w:ascii="Verdana" w:hAnsi="Verdana"/>
          <w:color w:val="000000"/>
          <w:sz w:val="18"/>
          <w:szCs w:val="18"/>
        </w:rPr>
        <w:t> </w:t>
      </w:r>
      <w:r>
        <w:rPr>
          <w:rStyle w:val="WW8Num3z0"/>
          <w:rFonts w:ascii="Verdana" w:hAnsi="Verdana"/>
          <w:color w:val="4682B4"/>
          <w:sz w:val="18"/>
          <w:szCs w:val="18"/>
        </w:rPr>
        <w:t>хаордического</w:t>
      </w:r>
      <w:r>
        <w:rPr>
          <w:rStyle w:val="WW8Num2z0"/>
          <w:rFonts w:ascii="Verdana" w:hAnsi="Verdana"/>
          <w:color w:val="000000"/>
          <w:sz w:val="18"/>
          <w:szCs w:val="18"/>
        </w:rPr>
        <w:t> </w:t>
      </w:r>
      <w:r>
        <w:rPr>
          <w:rFonts w:ascii="Verdana" w:hAnsi="Verdana"/>
          <w:color w:val="000000"/>
          <w:sz w:val="18"/>
          <w:szCs w:val="18"/>
        </w:rPr>
        <w:t>синергетизма, т.е. эффекта совместного действия упорядоченной и неупорядоченной частей системы.</w:t>
      </w:r>
    </w:p>
    <w:p w14:paraId="12381585"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подготовке диссертационного исследования изучены работы зарубежных специалистов в целом ряде областей: в области учета - Ф.</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19; анализа и управления - X.</w:t>
      </w:r>
      <w:r>
        <w:rPr>
          <w:rStyle w:val="WW8Num2z0"/>
          <w:rFonts w:ascii="Verdana" w:hAnsi="Verdana"/>
          <w:color w:val="000000"/>
          <w:sz w:val="18"/>
          <w:szCs w:val="18"/>
        </w:rPr>
        <w:t> </w:t>
      </w:r>
      <w:r>
        <w:rPr>
          <w:rStyle w:val="WW8Num3z0"/>
          <w:rFonts w:ascii="Verdana" w:hAnsi="Verdana"/>
          <w:color w:val="4682B4"/>
          <w:sz w:val="18"/>
          <w:szCs w:val="18"/>
        </w:rPr>
        <w:t>Рамперсад</w:t>
      </w:r>
      <w:r>
        <w:rPr>
          <w:rFonts w:ascii="Verdana" w:hAnsi="Verdana"/>
          <w:color w:val="000000"/>
          <w:sz w:val="18"/>
          <w:szCs w:val="18"/>
        </w:rPr>
        <w:t>, Т. Коупленд, М. Мейер20; менеджмента качества - Дж. Окланд21;</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дела - Э. Морсман, П.С.</w:t>
      </w:r>
      <w:r>
        <w:rPr>
          <w:rStyle w:val="WW8Num2z0"/>
          <w:rFonts w:ascii="Verdana" w:hAnsi="Verdana"/>
          <w:color w:val="000000"/>
          <w:sz w:val="18"/>
          <w:szCs w:val="18"/>
        </w:rPr>
        <w:t> </w:t>
      </w:r>
      <w:r>
        <w:rPr>
          <w:rStyle w:val="WW8Num3z0"/>
          <w:rFonts w:ascii="Verdana" w:hAnsi="Verdana"/>
          <w:color w:val="4682B4"/>
          <w:sz w:val="18"/>
          <w:szCs w:val="18"/>
        </w:rPr>
        <w:t>Роуз</w:t>
      </w:r>
      <w:r>
        <w:rPr>
          <w:rFonts w:ascii="Verdana" w:hAnsi="Verdana"/>
          <w:color w:val="000000"/>
          <w:sz w:val="18"/>
          <w:szCs w:val="18"/>
        </w:rPr>
        <w:t>, Дж. Синки22.</w:t>
      </w:r>
    </w:p>
    <w:p w14:paraId="0C9E5587"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Феномен - явление, в котором обнаруживается сущность чего-либо (Толковый словарь С.И.</w:t>
      </w:r>
      <w:r>
        <w:rPr>
          <w:rStyle w:val="WW8Num2z0"/>
          <w:rFonts w:ascii="Verdana" w:hAnsi="Verdana"/>
          <w:color w:val="000000"/>
          <w:sz w:val="18"/>
          <w:szCs w:val="18"/>
        </w:rPr>
        <w:t> </w:t>
      </w:r>
      <w:r>
        <w:rPr>
          <w:rStyle w:val="WW8Num3z0"/>
          <w:rFonts w:ascii="Verdana" w:hAnsi="Verdana"/>
          <w:color w:val="4682B4"/>
          <w:sz w:val="18"/>
          <w:szCs w:val="18"/>
        </w:rPr>
        <w:t>Ожегова</w:t>
      </w:r>
      <w:r>
        <w:rPr>
          <w:rFonts w:ascii="Verdana" w:hAnsi="Verdana"/>
          <w:color w:val="000000"/>
          <w:sz w:val="18"/>
          <w:szCs w:val="18"/>
        </w:rPr>
        <w:t>).</w:t>
      </w:r>
    </w:p>
    <w:p w14:paraId="3143D716"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Хабаров</w:t>
      </w:r>
      <w:r>
        <w:rPr>
          <w:rStyle w:val="WW8Num2z0"/>
          <w:rFonts w:ascii="Verdana" w:hAnsi="Verdana"/>
          <w:color w:val="000000"/>
          <w:sz w:val="18"/>
          <w:szCs w:val="18"/>
        </w:rPr>
        <w:t> </w:t>
      </w:r>
      <w:r>
        <w:rPr>
          <w:rFonts w:ascii="Verdana" w:hAnsi="Verdana"/>
          <w:color w:val="000000"/>
          <w:sz w:val="18"/>
          <w:szCs w:val="18"/>
        </w:rPr>
        <w:t>В.И. Коммерческие банки: стратегии институционально-сетевого развития. - М., 2004.208 с.</w:t>
      </w:r>
    </w:p>
    <w:p w14:paraId="129F45EE" w14:textId="77777777" w:rsidR="008E17BC" w:rsidRPr="008E17BC" w:rsidRDefault="008E17BC" w:rsidP="008E17BC">
      <w:pPr>
        <w:pStyle w:val="WW8Num1z2"/>
        <w:shd w:val="clear" w:color="auto" w:fill="F7F7F7"/>
        <w:spacing w:before="75" w:after="0" w:line="270" w:lineRule="atLeast"/>
        <w:ind w:firstLine="480"/>
        <w:rPr>
          <w:rFonts w:ascii="Verdana" w:hAnsi="Verdana"/>
          <w:color w:val="000000"/>
          <w:sz w:val="18"/>
          <w:szCs w:val="18"/>
          <w:lang w:val="en-US"/>
        </w:rPr>
      </w:pPr>
      <w:r w:rsidRPr="008E17BC">
        <w:rPr>
          <w:rFonts w:ascii="Verdana" w:hAnsi="Verdana"/>
          <w:color w:val="000000"/>
          <w:sz w:val="18"/>
          <w:szCs w:val="18"/>
          <w:lang w:val="en-US"/>
        </w:rPr>
        <w:t>18 Dee Hock, The Art of Chaordic Leadership // Leader to Leader, No. 15, Winter 2000.</w:t>
      </w:r>
    </w:p>
    <w:p w14:paraId="034A744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Обербринкманн 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 М.: Финансы и статистика, 2003.416 с.</w:t>
      </w:r>
    </w:p>
    <w:p w14:paraId="5A5AD5AD"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sidRPr="008E17BC">
        <w:rPr>
          <w:rFonts w:ascii="Verdana" w:hAnsi="Verdana"/>
          <w:color w:val="000000"/>
          <w:sz w:val="18"/>
          <w:szCs w:val="18"/>
          <w:lang w:val="en-US"/>
        </w:rPr>
        <w:t xml:space="preserve">20 Rampersad </w:t>
      </w:r>
      <w:r>
        <w:rPr>
          <w:rFonts w:ascii="Verdana" w:hAnsi="Verdana"/>
          <w:color w:val="000000"/>
          <w:sz w:val="18"/>
          <w:szCs w:val="18"/>
        </w:rPr>
        <w:t>Н</w:t>
      </w:r>
      <w:r w:rsidRPr="008E17BC">
        <w:rPr>
          <w:rFonts w:ascii="Verdana" w:hAnsi="Verdana"/>
          <w:color w:val="000000"/>
          <w:sz w:val="18"/>
          <w:szCs w:val="18"/>
          <w:lang w:val="en-US"/>
        </w:rPr>
        <w:t>.</w:t>
      </w:r>
      <w:r>
        <w:rPr>
          <w:rFonts w:ascii="Verdana" w:hAnsi="Verdana"/>
          <w:color w:val="000000"/>
          <w:sz w:val="18"/>
          <w:szCs w:val="18"/>
        </w:rPr>
        <w:t>К</w:t>
      </w:r>
      <w:r w:rsidRPr="008E17BC">
        <w:rPr>
          <w:rFonts w:ascii="Verdana" w:hAnsi="Verdana"/>
          <w:color w:val="000000"/>
          <w:sz w:val="18"/>
          <w:szCs w:val="18"/>
          <w:lang w:val="en-US"/>
        </w:rPr>
        <w:t xml:space="preserve">. Total Quality Management: An Executive Guide to Continuous Improvement. </w:t>
      </w:r>
      <w:r>
        <w:rPr>
          <w:rFonts w:ascii="Verdana" w:hAnsi="Verdana"/>
          <w:color w:val="000000"/>
          <w:sz w:val="18"/>
          <w:szCs w:val="18"/>
        </w:rPr>
        <w:t>New York, 2001;</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Дж. Стоимость компаний: оценка и управление: Пер. с англ. - М., 2005. 576 е.; Мейер М.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Перс, с англ. - М., 2004.-272 с.</w:t>
      </w:r>
    </w:p>
    <w:p w14:paraId="69C4358C" w14:textId="77777777" w:rsidR="008E17BC" w:rsidRPr="008E17BC" w:rsidRDefault="008E17BC" w:rsidP="008E17BC">
      <w:pPr>
        <w:pStyle w:val="WW8Num1z2"/>
        <w:shd w:val="clear" w:color="auto" w:fill="F7F7F7"/>
        <w:spacing w:before="75" w:after="0" w:line="270" w:lineRule="atLeast"/>
        <w:ind w:firstLine="480"/>
        <w:rPr>
          <w:rFonts w:ascii="Verdana" w:hAnsi="Verdana"/>
          <w:color w:val="000000"/>
          <w:sz w:val="18"/>
          <w:szCs w:val="18"/>
          <w:lang w:val="en-US"/>
        </w:rPr>
      </w:pPr>
      <w:r w:rsidRPr="008E17BC">
        <w:rPr>
          <w:rFonts w:ascii="Verdana" w:hAnsi="Verdana"/>
          <w:color w:val="000000"/>
          <w:sz w:val="18"/>
          <w:szCs w:val="18"/>
          <w:lang w:val="en-US"/>
        </w:rPr>
        <w:t>21 Oakland, John S. Total Quality Management: text with cases. BH, Oxford, 2000. 380 p.</w:t>
      </w:r>
    </w:p>
    <w:p w14:paraId="27473BB0"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sidRPr="008E17BC">
        <w:rPr>
          <w:rFonts w:ascii="Verdana" w:hAnsi="Verdana"/>
          <w:color w:val="000000"/>
          <w:sz w:val="18"/>
          <w:szCs w:val="18"/>
          <w:lang w:val="en-US"/>
        </w:rPr>
        <w:t xml:space="preserve">22 Morsman Edgar. M., Jr. Effective Loan Management. RMA, 1998. 260 p.; Rose, Peter S. Money and Capital Markets: Financial Institutions and Instruments in a Global Marketplace. 6th edition. MacGrawHill, 1997. 722 p.; Sinkey, Joseph F. Commercial Bank Financial Management. </w:t>
      </w:r>
      <w:r>
        <w:rPr>
          <w:rFonts w:ascii="Verdana" w:hAnsi="Verdana"/>
          <w:color w:val="000000"/>
          <w:sz w:val="18"/>
          <w:szCs w:val="18"/>
        </w:rPr>
        <w:t>4th ed. New York, Macmillan, 1992. 687 p.</w:t>
      </w:r>
    </w:p>
    <w:p w14:paraId="72C9A421"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Вышеуказанные работы в совокупности создали предпосылки для развития теории и методологии экономического анализа, в то же время следует отметить, что теоретически не разработан и на практике не применяется феноменологических подход к исследованию проблем состояния функционирования организаций разного типа.</w:t>
      </w:r>
    </w:p>
    <w:p w14:paraId="3CAA73F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отмеченного выше вытекает необходимость создания целостной- научно-обоснованной феноменологической теории формирования резервов повышения финансовой устойчивости кредитной организации и классификационных видов анализа, конструирующих соответствующую комплементарную методику, отображающую стратегию развития кредитной организации в поле концепции Всеобщего менеджмента качества и международных стандартов, регламентирующих деятельность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Это в целом предопределило выбор темы, цель, задачи и основные направления исследования.</w:t>
      </w:r>
    </w:p>
    <w:p w14:paraId="723056E5"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работы является применение феноменологического подхода при построении теоретико-методологического аппарата анализа финансовой устойчивости кредитной организации.</w:t>
      </w:r>
    </w:p>
    <w:p w14:paraId="438292E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сформулированной цели выделено четыре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с соответствующими задачами.</w:t>
      </w:r>
    </w:p>
    <w:p w14:paraId="034B0170"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Разработка теоретической концепции анализа финансовой устойчивости организации </w:t>
      </w:r>
      <w:r>
        <w:rPr>
          <w:rFonts w:ascii="Verdana" w:hAnsi="Verdana"/>
          <w:color w:val="000000"/>
          <w:sz w:val="18"/>
          <w:szCs w:val="18"/>
        </w:rPr>
        <w:lastRenderedPageBreak/>
        <w:t>(системное исследование эволюционного развития анализа финансовой устойчивости организации; разработка и обоснование принципов анализа финансовой устойчивости организации; формирование и мониторинг системы менеджмента качества организации как одного из условий ее финансовой устойчивости).</w:t>
      </w:r>
    </w:p>
    <w:p w14:paraId="6F82E4C6"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Формирование теоретического аппарата идентификации кредитной организации как объекта анализа финансовой устойчивости (исследование феномена кредитной организации как объекта экономического анализа; формирование феноменологии информации и качества кредитной организации; разработка</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модели состояния функционирования кредитной организации).</w:t>
      </w:r>
    </w:p>
    <w:p w14:paraId="0B8F7DE4"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Систематизация и развитие теоретико-методических подходов к формированию финансовой устойчивости организации и оценка возможности их применения к кредитной организации (теоретическое обоснование устойчивости организации; разработка и обоснование системы показателей финансовой устойчивости кредитной организации; выявление</w:t>
      </w:r>
      <w:r>
        <w:rPr>
          <w:rStyle w:val="WW8Num2z0"/>
          <w:rFonts w:ascii="Verdana" w:hAnsi="Verdana"/>
          <w:color w:val="000000"/>
          <w:sz w:val="18"/>
          <w:szCs w:val="18"/>
        </w:rPr>
        <w:t> </w:t>
      </w:r>
      <w:r>
        <w:rPr>
          <w:rStyle w:val="WW8Num3z0"/>
          <w:rFonts w:ascii="Verdana" w:hAnsi="Verdana"/>
          <w:color w:val="4682B4"/>
          <w:sz w:val="18"/>
          <w:szCs w:val="18"/>
        </w:rPr>
        <w:t>синергетических</w:t>
      </w:r>
      <w:r>
        <w:rPr>
          <w:rStyle w:val="WW8Num2z0"/>
          <w:rFonts w:ascii="Verdana" w:hAnsi="Verdana"/>
          <w:color w:val="000000"/>
          <w:sz w:val="18"/>
          <w:szCs w:val="18"/>
        </w:rPr>
        <w:t> </w:t>
      </w:r>
      <w:r>
        <w:rPr>
          <w:rFonts w:ascii="Verdana" w:hAnsi="Verdana"/>
          <w:color w:val="000000"/>
          <w:sz w:val="18"/>
          <w:szCs w:val="18"/>
        </w:rPr>
        <w:t>эффектов оперативного и стратегического анализа финансовой устойчивости кредитной организации).</w:t>
      </w:r>
    </w:p>
    <w:p w14:paraId="1ADD44E9"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Разработка комплементарной методики анализа финансовой устойчивости кредитной организации (классификация источников информации; формирование центров финансовой устойчивости кредитной организации; разработка системы частных методик анализа компонентов финансовой устойчивости, а также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ее обеспечения, формирующих вектор развития организации).</w:t>
      </w:r>
    </w:p>
    <w:p w14:paraId="35A95126"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деятельность кредитной организации.</w:t>
      </w:r>
    </w:p>
    <w:p w14:paraId="3B9AE29E"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теоретико-методический аппарат анализа финансовой устойчивости организации.</w:t>
      </w:r>
    </w:p>
    <w:p w14:paraId="3FF489A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служат достижения отечественной и зарубежной банковской теории и практики, труды ранее упомянутых авторов по вопросам развития и совершенствования экономического анализа и управления качеством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том числе кредитных.</w:t>
      </w:r>
    </w:p>
    <w:p w14:paraId="2350FB9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основано на методологии научного познания; системном анализе; теории и методологии бухгалтерского учета, экономического анализа; методологии TQM.</w:t>
      </w:r>
    </w:p>
    <w:p w14:paraId="74CFE335"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Использованы материалы</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по определению финансовой устойчивости, нормативно-правовые акты Банка России, материалы, публикуемые в сети Интернет.</w:t>
      </w:r>
    </w:p>
    <w:p w14:paraId="664C59EB"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использованы разработки, выполненные научными коллективами Финансовой академии при Правительстве РФ, Московского государственного университета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С.-Петербургского университета экономики и финансов, Всероссийского заочного финансово-экономического института, Банка России и других организаций.</w:t>
      </w:r>
    </w:p>
    <w:p w14:paraId="1A227B5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диссертационного исследования соответствует п.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специальности 08.00.12 - Бухгалтерский учет, статистика.</w:t>
      </w:r>
    </w:p>
    <w:p w14:paraId="37E292D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феноменологической теории экономического анализа и основанного на этой теории целостного представления о сущности, структуре и функциях анализа финансовой устойчивости кредитной организации в концепции Всеобщего менеджмента качества и международных стандартов, регламентирующих деятельность субъектов хозяйствования.</w:t>
      </w:r>
    </w:p>
    <w:p w14:paraId="0A275071"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получены и выносятся на защиту следующие научные результаты:</w:t>
      </w:r>
    </w:p>
    <w:p w14:paraId="2145C3D6"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системного подхода к рассмотрению</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структур и методов управления организацией разработана теоретическая концепция анализа финансовой устойчивости </w:t>
      </w:r>
      <w:r>
        <w:rPr>
          <w:rFonts w:ascii="Verdana" w:hAnsi="Verdana"/>
          <w:color w:val="000000"/>
          <w:sz w:val="18"/>
          <w:szCs w:val="18"/>
        </w:rPr>
        <w:lastRenderedPageBreak/>
        <w:t>организации:</w:t>
      </w:r>
    </w:p>
    <w:p w14:paraId="0C76B8D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Расширено теоретическое представление о сущности экономического анализа, в частности его направлениях и их комплементарной взаимосвязи (обозначающей вектор развития организации) на базе системы отрицаний, использующей диалектику Гегеля. Интеграция направлений анализа основана на целостном их восприятии в процессе поиска, выявления и мобилизации резервов повышения финансовой устойчивости организации. В результате процесс</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направлений и видов экономического анализа представляет собой эволюцию качества экономического анализа как органичного целого, когда между видами экономического анализа создается системное взаимодействие, которое способствует переходу объекта и субъекта анализа на новый качественный уровень функционирования. При этом отдельные направления и виды экономического анализа не могут быть изолировано выделены как обособленные независимые части без утраты их нового</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Style w:val="WW8Num2z0"/>
          <w:rFonts w:ascii="Verdana" w:hAnsi="Verdana"/>
          <w:color w:val="000000"/>
          <w:sz w:val="18"/>
          <w:szCs w:val="18"/>
        </w:rPr>
        <w:t> </w:t>
      </w:r>
      <w:r>
        <w:rPr>
          <w:rFonts w:ascii="Verdana" w:hAnsi="Verdana"/>
          <w:color w:val="000000"/>
          <w:sz w:val="18"/>
          <w:szCs w:val="18"/>
        </w:rPr>
        <w:t>качества.</w:t>
      </w:r>
    </w:p>
    <w:p w14:paraId="419DF09D"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Базируясь на философском учении о феноменологии, в диссертации введено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понятие «</w:t>
      </w:r>
      <w:r>
        <w:rPr>
          <w:rStyle w:val="WW8Num3z0"/>
          <w:rFonts w:ascii="Verdana" w:hAnsi="Verdana"/>
          <w:color w:val="4682B4"/>
          <w:sz w:val="18"/>
          <w:szCs w:val="18"/>
        </w:rPr>
        <w:t>феноменология экономического анализа</w:t>
      </w:r>
      <w:r>
        <w:rPr>
          <w:rFonts w:ascii="Verdana" w:hAnsi="Verdana"/>
          <w:color w:val="000000"/>
          <w:sz w:val="18"/>
          <w:szCs w:val="18"/>
        </w:rPr>
        <w:t>» - диалектическое учение об объекте, предмете и методе их исследования как совокупности сущностей, процессов и явлений (феноменов). В работе обосновано применение феноменологического метода экономического анализа к изучению кредитной организации как открытой, динамичной, самоорганизующейся системы; закономерностей ее развития; к оценке степени соответствия финансовой устойчивости кредитной организации и качества процессов оказания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нормативному их состоянию, а также к выявлению и измерению</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самоорганизующихся систем (самоорганизации систем). В этой связи обосновано последующее эволюционное развитие не только рассматриваемого феномена экономического анализа, но и комплементарных ему феноменов информации и качества.</w:t>
      </w:r>
    </w:p>
    <w:p w14:paraId="63248F1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Методология анализа финансовой устойчивости кредитной организации создана на основе развития теории экономического анализа (феноменологический подход к исследованию сущностных черт состояния функционирования объекта исследования и оценка его соответствия</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ограничениям). Это дает возможность сформировать следующую методологию исследования; изучение качества функционирования кредитной организации - формирование синтетического показателя финансовой устойчивости - проведение анализа финансовой устойчивости кредитной организации -изучение качественной (отрицание) и количественной (развитие) составляющих анализа финансовой устойчивости кредитной организации.</w:t>
      </w:r>
    </w:p>
    <w:p w14:paraId="0C91B627"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 комплекс теоретических и методологических положений идентификации кредитной организации как объекта анализа ее финансовой устойчивости:</w:t>
      </w:r>
    </w:p>
    <w:p w14:paraId="4D05BF5F"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что состояние функционирования кредитной организации формируется на базе системного взаимодействия феномена кредитной организации, феномена информации и феномена качества, определяющего вектор развития кредитной организации. Это развитие обусловлено</w:t>
      </w:r>
      <w:r>
        <w:rPr>
          <w:rStyle w:val="WW8Num2z0"/>
          <w:rFonts w:ascii="Verdana" w:hAnsi="Verdana"/>
          <w:color w:val="000000"/>
          <w:sz w:val="18"/>
          <w:szCs w:val="18"/>
        </w:rPr>
        <w:t> </w:t>
      </w:r>
      <w:r>
        <w:rPr>
          <w:rStyle w:val="WW8Num3z0"/>
          <w:rFonts w:ascii="Verdana" w:hAnsi="Verdana"/>
          <w:color w:val="4682B4"/>
          <w:sz w:val="18"/>
          <w:szCs w:val="18"/>
        </w:rPr>
        <w:t>трансформационными</w:t>
      </w:r>
      <w:r>
        <w:rPr>
          <w:rStyle w:val="WW8Num2z0"/>
          <w:rFonts w:ascii="Verdana" w:hAnsi="Verdana"/>
          <w:color w:val="000000"/>
          <w:sz w:val="18"/>
          <w:szCs w:val="18"/>
        </w:rPr>
        <w:t> </w:t>
      </w:r>
      <w:r>
        <w:rPr>
          <w:rFonts w:ascii="Verdana" w:hAnsi="Verdana"/>
          <w:color w:val="000000"/>
          <w:sz w:val="18"/>
          <w:szCs w:val="18"/>
        </w:rPr>
        <w:t>процессами российской экономики, сформировавшими к настоящему времени «</w:t>
      </w:r>
      <w:r>
        <w:rPr>
          <w:rStyle w:val="WW8Num3z0"/>
          <w:rFonts w:ascii="Verdana" w:hAnsi="Verdana"/>
          <w:color w:val="4682B4"/>
          <w:sz w:val="18"/>
          <w:szCs w:val="18"/>
        </w:rPr>
        <w:t>стартовое</w:t>
      </w:r>
      <w:r>
        <w:rPr>
          <w:rFonts w:ascii="Verdana" w:hAnsi="Verdana"/>
          <w:color w:val="000000"/>
          <w:sz w:val="18"/>
          <w:szCs w:val="18"/>
        </w:rPr>
        <w:t>» качество банковских продуктов и услуг.</w:t>
      </w:r>
    </w:p>
    <w:p w14:paraId="708B8B1B"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Существенно дополнено и развито представление о качестве функционирования кредитной организации, которое в отличие от традиционных представлений предложено рассматривать как динамическую, экономическую категорию, отражающую степень информационной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процесса взаимодействия производителей банковских продуктов и услуг и их потребителей. Это формирует поле качества банковских продуктов и услуг через отображение совокупности собственных характеристик деятельности кредитной организации, выполняющих</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требования.</w:t>
      </w:r>
    </w:p>
    <w:p w14:paraId="346484B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реакция кредитной организации на динамические изменения внешней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среды, основанная; а) на выполнении стратегии развития кредитной организации (постоянное улучшение качества состояния функционирования и повышение удовлетворенности потребителей продуктов и услуг), б) на принципах самоорганизации системы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 xml:space="preserve">организация». Качество такого динамического процесса ограничено </w:t>
      </w:r>
      <w:r>
        <w:rPr>
          <w:rFonts w:ascii="Verdana" w:hAnsi="Verdana"/>
          <w:color w:val="000000"/>
          <w:sz w:val="18"/>
          <w:szCs w:val="18"/>
        </w:rPr>
        <w:lastRenderedPageBreak/>
        <w:t>сверху</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архитектурой кредитной организации, а снизу - ключевыми областями компетенции (необходимое и достаточное условие).</w:t>
      </w:r>
    </w:p>
    <w:p w14:paraId="0F444EB4"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изучения комплементарного развития феномена информации и феномена качества деятельности кредитной организации идентифицирована реакция открытой динамической неравновесной самоорганизующейся системы (кредитной организации) на внутренние и внешние возмущения, связанные с потерей устойчивости, в виде Б-образной кривой непрерывного улучшения качества деятельности кредитной организации.</w:t>
      </w:r>
    </w:p>
    <w:p w14:paraId="4A8C0A49"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 методический аппарат управления качеством состояния функционирования кредитной организации как условия ее финансовой устойчивости:</w:t>
      </w:r>
    </w:p>
    <w:p w14:paraId="79736384"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теоретически обоснована методика формирования системы менеджмента качества (</w:t>
      </w:r>
      <w:r>
        <w:rPr>
          <w:rStyle w:val="WW8Num3z0"/>
          <w:rFonts w:ascii="Verdana" w:hAnsi="Verdana"/>
          <w:color w:val="4682B4"/>
          <w:sz w:val="18"/>
          <w:szCs w:val="18"/>
        </w:rPr>
        <w:t>СМК</w:t>
      </w:r>
      <w:r>
        <w:rPr>
          <w:rFonts w:ascii="Verdana" w:hAnsi="Verdana"/>
          <w:color w:val="000000"/>
          <w:sz w:val="18"/>
          <w:szCs w:val="18"/>
        </w:rPr>
        <w:t>) кредитной организации, выступающей в качестве элемента экономического механизма, нацеленного на обеспечение финансовой устойчивости этой организации. Механизм реализации методики разработан на базе синтеза установленной совокупности выполнения процедур осуществления финансово-экономической деятельности кредитной организации в рамках развертывания СМК.</w:t>
      </w:r>
    </w:p>
    <w:p w14:paraId="5ABDA65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функциональная схема управления качеством кредитной организации на базе применения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серии 9000, что позволило рассмотреть деятельность кредитной организации с позиции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предложена классификация процессов, отражающая их роль в СМК кредитной организации (управляющие, поддерживающие, контролирующие и бизнес-процессы), отвечающая требованиям международных стандартов и учитывающая особенности кредитной организации (регистрация,</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Style w:val="WW8Num2z0"/>
          <w:rFonts w:ascii="Verdana" w:hAnsi="Verdana"/>
          <w:color w:val="000000"/>
          <w:sz w:val="18"/>
          <w:szCs w:val="18"/>
        </w:rPr>
        <w:t> </w:t>
      </w:r>
      <w:r>
        <w:rPr>
          <w:rFonts w:ascii="Verdana" w:hAnsi="Verdana"/>
          <w:color w:val="000000"/>
          <w:sz w:val="18"/>
          <w:szCs w:val="18"/>
        </w:rPr>
        <w:t>и надзор со стороны Банка России и другие меры, установленные федеральными законами, обеспечивающие надежность кредитной системы).</w:t>
      </w:r>
    </w:p>
    <w:p w14:paraId="38A3BE03"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Систематизированы и развиты теоретико-методические подходы к формированию показателей анализа и оценки финансовой устойчивости кредитной организации:</w:t>
      </w:r>
    </w:p>
    <w:p w14:paraId="7CBD417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финансовой устойчивости в функционально-пространственно-временных координатах динамического состояния функционирования кредитной организации посредством ее квазистатического отображения в координатах состояния. Это позволило выявить комплементарность финансовой устойчивости и структуры кредитной организации, центров обработки обобщенной информации и ее достоверности, процессов выработки решений, характера поведения кредитной организации и внешней институциональной среды.</w:t>
      </w:r>
    </w:p>
    <w:p w14:paraId="03858445"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подход к анализу финансовой устойчивости кредитной организации, базирующийся на оценке соответствия показателей деятельности кредитной организации требованиям надзорных и контрольных органов и внутрисистемным требованиям, направленным на непрерывное улучшение состояния функционирования кредитной организации.</w:t>
      </w:r>
    </w:p>
    <w:p w14:paraId="342FFF4B"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взаимообусловленность феноменологии информации и качества (ядра анализа), методологии экономического анализа и феноменологии анализа финансовой устойчивости кредитной организации. Это позволило, базируясь на стандартах качества ИСО:9000, рассматривать «</w:t>
      </w:r>
      <w:r>
        <w:rPr>
          <w:rStyle w:val="WW8Num3z0"/>
          <w:rFonts w:ascii="Verdana" w:hAnsi="Verdana"/>
          <w:color w:val="4682B4"/>
          <w:sz w:val="18"/>
          <w:szCs w:val="18"/>
        </w:rPr>
        <w:t>качество</w:t>
      </w:r>
      <w:r>
        <w:rPr>
          <w:rFonts w:ascii="Verdana" w:hAnsi="Verdana"/>
          <w:color w:val="000000"/>
          <w:sz w:val="18"/>
          <w:szCs w:val="18"/>
        </w:rPr>
        <w:t>» в широком смысле как информацию отображения совокупности собственных характеристик объекта, выполняющих требования рыночной конъюнктуры. В контексте исследования «</w:t>
      </w:r>
      <w:r>
        <w:rPr>
          <w:rStyle w:val="WW8Num3z0"/>
          <w:rFonts w:ascii="Verdana" w:hAnsi="Verdana"/>
          <w:color w:val="4682B4"/>
          <w:sz w:val="18"/>
          <w:szCs w:val="18"/>
        </w:rPr>
        <w:t>качество</w:t>
      </w:r>
      <w:r>
        <w:rPr>
          <w:rFonts w:ascii="Verdana" w:hAnsi="Verdana"/>
          <w:color w:val="000000"/>
          <w:sz w:val="18"/>
          <w:szCs w:val="18"/>
        </w:rPr>
        <w:t>» применено к таким объектам анализа финансовой устойчивости кредитной организации как система управления, услуги,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активы, ресурсная база. Аргументирована направленность анализа качества компонентов финансовой устойчивости на выявление системы резервов ее повышения, в качестве которых в работе обоснованы институциональные,</w:t>
      </w:r>
      <w:r>
        <w:rPr>
          <w:rStyle w:val="WW8Num2z0"/>
          <w:rFonts w:ascii="Verdana" w:hAnsi="Verdana"/>
          <w:color w:val="000000"/>
          <w:sz w:val="18"/>
          <w:szCs w:val="18"/>
        </w:rPr>
        <w:t> </w:t>
      </w:r>
      <w:r>
        <w:rPr>
          <w:rStyle w:val="WW8Num3z0"/>
          <w:rFonts w:ascii="Verdana" w:hAnsi="Verdana"/>
          <w:color w:val="4682B4"/>
          <w:sz w:val="18"/>
          <w:szCs w:val="18"/>
        </w:rPr>
        <w:t>бенчмаркинговые</w:t>
      </w:r>
      <w:r>
        <w:rPr>
          <w:rFonts w:ascii="Verdana" w:hAnsi="Verdana"/>
          <w:color w:val="000000"/>
          <w:sz w:val="18"/>
          <w:szCs w:val="18"/>
        </w:rPr>
        <w:t>, кайзен- и кайрио-резервы, интеграционные и</w:t>
      </w:r>
      <w:r>
        <w:rPr>
          <w:rStyle w:val="WW8Num2z0"/>
          <w:rFonts w:ascii="Verdana" w:hAnsi="Verdana"/>
          <w:color w:val="000000"/>
          <w:sz w:val="18"/>
          <w:szCs w:val="18"/>
        </w:rPr>
        <w:t> </w:t>
      </w:r>
      <w:r>
        <w:rPr>
          <w:rStyle w:val="WW8Num3z0"/>
          <w:rFonts w:ascii="Verdana" w:hAnsi="Verdana"/>
          <w:color w:val="4682B4"/>
          <w:sz w:val="18"/>
          <w:szCs w:val="18"/>
        </w:rPr>
        <w:t>синергетические</w:t>
      </w:r>
      <w:r>
        <w:rPr>
          <w:rStyle w:val="WW8Num2z0"/>
          <w:rFonts w:ascii="Verdana" w:hAnsi="Verdana"/>
          <w:color w:val="000000"/>
          <w:sz w:val="18"/>
          <w:szCs w:val="18"/>
        </w:rPr>
        <w:t> </w:t>
      </w:r>
      <w:r>
        <w:rPr>
          <w:rFonts w:ascii="Verdana" w:hAnsi="Verdana"/>
          <w:color w:val="000000"/>
          <w:sz w:val="18"/>
          <w:szCs w:val="18"/>
        </w:rPr>
        <w:t>резервы. На этой основе сформирована единая синтетическая концепция анализа финансовой устойчивости кредитной организации, в которой каждый из указанных резервов качества «</w:t>
      </w:r>
      <w:r>
        <w:rPr>
          <w:rStyle w:val="WW8Num3z0"/>
          <w:rFonts w:ascii="Verdana" w:hAnsi="Verdana"/>
          <w:color w:val="4682B4"/>
          <w:sz w:val="18"/>
          <w:szCs w:val="18"/>
        </w:rPr>
        <w:t>работает</w:t>
      </w:r>
      <w:r>
        <w:rPr>
          <w:rFonts w:ascii="Verdana" w:hAnsi="Verdana"/>
          <w:color w:val="000000"/>
          <w:sz w:val="18"/>
          <w:szCs w:val="18"/>
        </w:rPr>
        <w:t>» в своей экономической</w:t>
      </w:r>
      <w:r>
        <w:rPr>
          <w:rStyle w:val="WW8Num2z0"/>
          <w:rFonts w:ascii="Verdana" w:hAnsi="Verdana"/>
          <w:color w:val="000000"/>
          <w:sz w:val="18"/>
          <w:szCs w:val="18"/>
        </w:rPr>
        <w:t> </w:t>
      </w:r>
      <w:r>
        <w:rPr>
          <w:rStyle w:val="WW8Num3z0"/>
          <w:rFonts w:ascii="Verdana" w:hAnsi="Verdana"/>
          <w:color w:val="4682B4"/>
          <w:sz w:val="18"/>
          <w:szCs w:val="18"/>
        </w:rPr>
        <w:t>нише</w:t>
      </w:r>
      <w:r>
        <w:rPr>
          <w:rStyle w:val="WW8Num2z0"/>
          <w:rFonts w:ascii="Verdana" w:hAnsi="Verdana"/>
          <w:color w:val="000000"/>
          <w:sz w:val="18"/>
          <w:szCs w:val="18"/>
        </w:rPr>
        <w:t> </w:t>
      </w:r>
      <w:r>
        <w:rPr>
          <w:rFonts w:ascii="Verdana" w:hAnsi="Verdana"/>
          <w:color w:val="000000"/>
          <w:sz w:val="18"/>
          <w:szCs w:val="18"/>
        </w:rPr>
        <w:t>на своем уровне анализа (пространственная координата) и на своем временном</w:t>
      </w:r>
      <w:r>
        <w:rPr>
          <w:rStyle w:val="WW8Num2z0"/>
          <w:rFonts w:ascii="Verdana" w:hAnsi="Verdana"/>
          <w:color w:val="000000"/>
          <w:sz w:val="18"/>
          <w:szCs w:val="18"/>
        </w:rPr>
        <w:t> </w:t>
      </w:r>
      <w:r>
        <w:rPr>
          <w:rStyle w:val="WW8Num3z0"/>
          <w:rFonts w:ascii="Verdana" w:hAnsi="Verdana"/>
          <w:color w:val="4682B4"/>
          <w:sz w:val="18"/>
          <w:szCs w:val="18"/>
        </w:rPr>
        <w:t>лаге</w:t>
      </w:r>
      <w:r>
        <w:rPr>
          <w:rStyle w:val="WW8Num2z0"/>
          <w:rFonts w:ascii="Verdana" w:hAnsi="Verdana"/>
          <w:color w:val="000000"/>
          <w:sz w:val="18"/>
          <w:szCs w:val="18"/>
        </w:rPr>
        <w:t> </w:t>
      </w:r>
      <w:r>
        <w:rPr>
          <w:rFonts w:ascii="Verdana" w:hAnsi="Verdana"/>
          <w:color w:val="000000"/>
          <w:sz w:val="18"/>
          <w:szCs w:val="18"/>
        </w:rPr>
        <w:t>(временная координата).</w:t>
      </w:r>
    </w:p>
    <w:p w14:paraId="3061AAE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Предложено формировать оценку финансовой устойчивости в форме обобщенного </w:t>
      </w:r>
      <w:r>
        <w:rPr>
          <w:rFonts w:ascii="Verdana" w:hAnsi="Verdana"/>
          <w:color w:val="000000"/>
          <w:sz w:val="18"/>
          <w:szCs w:val="18"/>
        </w:rPr>
        <w:lastRenderedPageBreak/>
        <w:t>синтетического показателя качества функционирования и развития кредитной организации, выражающего взаимосвязь (аддитивно-мультипликативную и/или вероятностно-статистическую) структурообразующих компонентов финансовой устойчивости: качества услуг кредитной организации, управления, собственного капитала, ее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ресурсов, портфельных рисков, прибыли и</w:t>
      </w:r>
      <w:r>
        <w:rPr>
          <w:rStyle w:val="WW8Num3z0"/>
          <w:rFonts w:ascii="Verdana" w:hAnsi="Verdana"/>
          <w:color w:val="4682B4"/>
          <w:sz w:val="18"/>
          <w:szCs w:val="18"/>
        </w:rPr>
        <w:t>рентабельности</w:t>
      </w:r>
      <w:r>
        <w:rPr>
          <w:rFonts w:ascii="Verdana" w:hAnsi="Verdana"/>
          <w:color w:val="000000"/>
          <w:sz w:val="18"/>
          <w:szCs w:val="18"/>
        </w:rPr>
        <w:t>.</w:t>
      </w:r>
    </w:p>
    <w:p w14:paraId="2DE529EB"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комплементарная методика анализа финансовой устойчивости кредитной организации, строящаяся на выделении ключевых показателей деятельности, описывающих ее финансовую устойчивость (параметров</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показателя финансовой устойчивости), а также инструментария ее обеспечения. Комплементарная методика включает систему частных методик,</w:t>
      </w:r>
      <w:r>
        <w:rPr>
          <w:rStyle w:val="WW8Num2z0"/>
          <w:rFonts w:ascii="Verdana" w:hAnsi="Verdana"/>
          <w:color w:val="000000"/>
          <w:sz w:val="18"/>
          <w:szCs w:val="18"/>
        </w:rPr>
        <w:t> </w:t>
      </w:r>
      <w:r>
        <w:rPr>
          <w:rStyle w:val="WW8Num3z0"/>
          <w:rFonts w:ascii="Verdana" w:hAnsi="Verdana"/>
          <w:color w:val="4682B4"/>
          <w:sz w:val="18"/>
          <w:szCs w:val="18"/>
        </w:rPr>
        <w:t>увязанных</w:t>
      </w:r>
      <w:r>
        <w:rPr>
          <w:rStyle w:val="WW8Num2z0"/>
          <w:rFonts w:ascii="Verdana" w:hAnsi="Verdana"/>
          <w:color w:val="000000"/>
          <w:sz w:val="18"/>
          <w:szCs w:val="18"/>
        </w:rPr>
        <w:t> </w:t>
      </w:r>
      <w:r>
        <w:rPr>
          <w:rFonts w:ascii="Verdana" w:hAnsi="Verdana"/>
          <w:color w:val="000000"/>
          <w:sz w:val="18"/>
          <w:szCs w:val="18"/>
        </w:rPr>
        <w:t>между собой по содержанию и периодичности осуществления. Результаты анализа по выделенным направлениям являются одновременно входящей информацией или контрольным параметром для проведения анализа по другому направлению.</w:t>
      </w:r>
    </w:p>
    <w:p w14:paraId="4B85EE5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 методический аппарат анализа финансовой устойчивости кредитной организации:</w:t>
      </w:r>
    </w:p>
    <w:p w14:paraId="6C1574D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качества услуг, предоставляемых кредитной организацией, основанная, во-первых, на балльной (экспертной) оценке</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ею потребностей клиентов, в том числе потенциальных, по критериям качества, во-вторых, на выделении контрольных показателей качества банковских продуктов услуг в условиях реализации тактики и стратегии развития кредитной организации. Соблюдение критериев качества предоставляемых кредитной организацией услуг рассматривается в качестве условия поддержания ее финансовой устойчивости как состояния динамического равновесия. Выявляются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внедрения прогрессивных технологий, ориентированных на достижения лучших представителей отрасли (бенчмаркинговые резервов).</w:t>
      </w:r>
    </w:p>
    <w:p w14:paraId="0E314CC2"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качества системы управления кредитной организацией, в которой система управления оценивается по следующим направлениям: руководство; политика и стратегия; управление кадрами; ресурсы; процессы;</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потребителей; удовлетворение персонала; влияние на общество; результаты деятельности. По выделенным направлениям проводится самооценка кредитной организации по предложенным формам документов (тестов), основанным на Европейской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качества23. Определяется соответствие системы управления кредитной организацией требованиям Европейской премии качества как одно из условий ее финансовой устойчивости. Выявляются резервы непрерывного улучшения (кайзен-резервы) и революционного преобразования (кайрио-резервы) деятельности кредитной организации с целью достижения ею большей финансовой устойчивости.</w:t>
      </w:r>
    </w:p>
    <w:p w14:paraId="145A555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собственного капитала кредитной организации, базирующаяся на его понимании как необходимого условия функционирования кредитной организации в целом и ее финансовой устойчивости, в частности. В основу методики заложена</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источников собственного капитала в аналитических целях на базе</w:t>
      </w:r>
      <w:r>
        <w:rPr>
          <w:rStyle w:val="WW8Num2z0"/>
          <w:rFonts w:ascii="Verdana" w:hAnsi="Verdana"/>
          <w:color w:val="000000"/>
          <w:sz w:val="18"/>
          <w:szCs w:val="18"/>
        </w:rPr>
        <w:t> </w:t>
      </w:r>
      <w:r>
        <w:rPr>
          <w:rStyle w:val="WW8Num3z0"/>
          <w:rFonts w:ascii="Verdana" w:hAnsi="Verdana"/>
          <w:color w:val="4682B4"/>
          <w:sz w:val="18"/>
          <w:szCs w:val="18"/>
        </w:rPr>
        <w:t>инсайдерской</w:t>
      </w:r>
      <w:r>
        <w:rPr>
          <w:rStyle w:val="WW8Num2z0"/>
          <w:rFonts w:ascii="Verdana" w:hAnsi="Verdana"/>
          <w:color w:val="000000"/>
          <w:sz w:val="18"/>
          <w:szCs w:val="18"/>
        </w:rPr>
        <w:t> </w:t>
      </w:r>
      <w:r>
        <w:rPr>
          <w:rFonts w:ascii="Verdana" w:hAnsi="Verdana"/>
          <w:color w:val="000000"/>
          <w:sz w:val="18"/>
          <w:szCs w:val="18"/>
        </w:rPr>
        <w:t>информации. Целью анализа является обеспечение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кредитной организации посредством контроля не только над абсолютной величиной капитала, но и динамикой его качественного состава, что формирует</w:t>
      </w:r>
      <w:r>
        <w:rPr>
          <w:rStyle w:val="WW8Num2z0"/>
          <w:rFonts w:ascii="Verdana" w:hAnsi="Verdana"/>
          <w:color w:val="000000"/>
          <w:sz w:val="18"/>
          <w:szCs w:val="18"/>
        </w:rPr>
        <w:t> </w:t>
      </w:r>
      <w:r>
        <w:rPr>
          <w:rStyle w:val="WW8Num3z0"/>
          <w:rFonts w:ascii="Verdana" w:hAnsi="Verdana"/>
          <w:color w:val="4682B4"/>
          <w:sz w:val="18"/>
          <w:szCs w:val="18"/>
        </w:rPr>
        <w:t>кайрио</w:t>
      </w:r>
      <w:r>
        <w:rPr>
          <w:rFonts w:ascii="Verdana" w:hAnsi="Verdana"/>
          <w:color w:val="000000"/>
          <w:sz w:val="18"/>
          <w:szCs w:val="18"/>
        </w:rPr>
        <w:t>- и кайзен-резервы повышения финансовой устойчивости кредитной организации. На базе оценки институциональных ограничений, связанных с управлением качеством собственного капитала кредитной организации, выявляются источники формирования институциональных резервов повышения финансовой устойчивости.</w:t>
      </w:r>
    </w:p>
    <w:p w14:paraId="6889B509"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методические подходы анализа качества активов кредитной организации на базе интеграции характеристик</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активов (объем, срок размещения,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ликвидность, уровень рисковости) для целей оценки и управления</w:t>
      </w:r>
      <w:r>
        <w:rPr>
          <w:rStyle w:val="WW8Num2z0"/>
          <w:rFonts w:ascii="Verdana" w:hAnsi="Verdana"/>
          <w:color w:val="000000"/>
          <w:sz w:val="18"/>
          <w:szCs w:val="18"/>
        </w:rPr>
        <w:t> </w:t>
      </w:r>
      <w:r>
        <w:rPr>
          <w:rStyle w:val="WW8Num3z0"/>
          <w:rFonts w:ascii="Verdana" w:hAnsi="Verdana"/>
          <w:color w:val="4682B4"/>
          <w:sz w:val="18"/>
          <w:szCs w:val="18"/>
        </w:rPr>
        <w:t>достаточностью</w:t>
      </w:r>
      <w:r>
        <w:rPr>
          <w:rStyle w:val="WW8Num2z0"/>
          <w:rFonts w:ascii="Verdana" w:hAnsi="Verdana"/>
          <w:color w:val="000000"/>
          <w:sz w:val="18"/>
          <w:szCs w:val="18"/>
        </w:rPr>
        <w:t> </w:t>
      </w:r>
      <w:r>
        <w:rPr>
          <w:rFonts w:ascii="Verdana" w:hAnsi="Verdana"/>
          <w:color w:val="000000"/>
          <w:sz w:val="18"/>
          <w:szCs w:val="18"/>
        </w:rPr>
        <w:t>капитала. Предложены: а) совмещение количественных (объем, срок и доходность активов) и качественных (категория качества с точки зрения</w:t>
      </w:r>
      <w:r>
        <w:rPr>
          <w:rStyle w:val="WW8Num2z0"/>
          <w:rFonts w:ascii="Verdana" w:hAnsi="Verdana"/>
          <w:color w:val="000000"/>
          <w:sz w:val="18"/>
          <w:szCs w:val="18"/>
        </w:rPr>
        <w:t> </w:t>
      </w:r>
      <w:r>
        <w:rPr>
          <w:rStyle w:val="WW8Num3z0"/>
          <w:rFonts w:ascii="Verdana" w:hAnsi="Verdana"/>
          <w:color w:val="4682B4"/>
          <w:sz w:val="18"/>
          <w:szCs w:val="18"/>
        </w:rPr>
        <w:t>рисковости</w:t>
      </w:r>
      <w:r>
        <w:rPr>
          <w:rStyle w:val="WW8Num2z0"/>
          <w:rFonts w:ascii="Verdana" w:hAnsi="Verdana"/>
          <w:color w:val="000000"/>
          <w:sz w:val="18"/>
          <w:szCs w:val="18"/>
        </w:rPr>
        <w:t> </w:t>
      </w:r>
      <w:r>
        <w:rPr>
          <w:rFonts w:ascii="Verdana" w:hAnsi="Verdana"/>
          <w:color w:val="000000"/>
          <w:sz w:val="18"/>
          <w:szCs w:val="18"/>
        </w:rPr>
        <w:t>активов) параметров, б) абсолютные и относительные показатели контроля за качеством активов.</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природа активов кредитной организации рассматривается как источник выявления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резервов повышения финансовой устойчивости.</w:t>
      </w:r>
    </w:p>
    <w:p w14:paraId="05F31BD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Разработана методика анализа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клиента с учетом особенностей его деятельности (в том числе</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 физических лиц), базирующаяся на принципах комплексного экономического анализа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 экспертной оценке информации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управленского</w:t>
      </w:r>
      <w:r>
        <w:rPr>
          <w:rStyle w:val="WW8Num2z0"/>
          <w:rFonts w:ascii="Verdana" w:hAnsi="Verdana"/>
          <w:color w:val="000000"/>
          <w:sz w:val="18"/>
          <w:szCs w:val="18"/>
        </w:rPr>
        <w:t> </w:t>
      </w:r>
      <w:r>
        <w:rPr>
          <w:rFonts w:ascii="Verdana" w:hAnsi="Verdana"/>
          <w:color w:val="000000"/>
          <w:sz w:val="18"/>
          <w:szCs w:val="18"/>
        </w:rPr>
        <w:t>учета. В методике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кредитной организации</w:t>
      </w:r>
    </w:p>
    <w:p w14:paraId="5A7F234D"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Европейская</w:t>
      </w:r>
      <w:r>
        <w:rPr>
          <w:rStyle w:val="WW8Num2z0"/>
          <w:rFonts w:ascii="Verdana" w:hAnsi="Verdana"/>
          <w:color w:val="000000"/>
          <w:sz w:val="18"/>
          <w:szCs w:val="18"/>
        </w:rPr>
        <w:t> </w:t>
      </w:r>
      <w:r>
        <w:rPr>
          <w:rStyle w:val="WW8Num3z0"/>
          <w:rFonts w:ascii="Verdana" w:hAnsi="Verdana"/>
          <w:color w:val="4682B4"/>
          <w:sz w:val="18"/>
          <w:szCs w:val="18"/>
        </w:rPr>
        <w:t>премия</w:t>
      </w:r>
      <w:r>
        <w:rPr>
          <w:rStyle w:val="WW8Num2z0"/>
          <w:rFonts w:ascii="Verdana" w:hAnsi="Verdana"/>
          <w:color w:val="000000"/>
          <w:sz w:val="18"/>
          <w:szCs w:val="18"/>
        </w:rPr>
        <w:t> </w:t>
      </w:r>
      <w:r>
        <w:rPr>
          <w:rFonts w:ascii="Verdana" w:hAnsi="Verdana"/>
          <w:color w:val="000000"/>
          <w:sz w:val="18"/>
          <w:szCs w:val="18"/>
        </w:rPr>
        <w:t>качества (European Quality Award) - одна из трех широко известных и признанных во всем мире национальных</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(две другие - японская премия</w:t>
      </w:r>
      <w:r>
        <w:rPr>
          <w:rStyle w:val="WW8Num2z0"/>
          <w:rFonts w:ascii="Verdana" w:hAnsi="Verdana"/>
          <w:color w:val="000000"/>
          <w:sz w:val="18"/>
          <w:szCs w:val="18"/>
        </w:rPr>
        <w:t> </w:t>
      </w:r>
      <w:r>
        <w:rPr>
          <w:rStyle w:val="WW8Num3z0"/>
          <w:rFonts w:ascii="Verdana" w:hAnsi="Verdana"/>
          <w:color w:val="4682B4"/>
          <w:sz w:val="18"/>
          <w:szCs w:val="18"/>
        </w:rPr>
        <w:t>Деминга</w:t>
      </w:r>
      <w:r>
        <w:rPr>
          <w:rStyle w:val="WW8Num2z0"/>
          <w:rFonts w:ascii="Verdana" w:hAnsi="Verdana"/>
          <w:color w:val="000000"/>
          <w:sz w:val="18"/>
          <w:szCs w:val="18"/>
        </w:rPr>
        <w:t> </w:t>
      </w:r>
      <w:r>
        <w:rPr>
          <w:rFonts w:ascii="Verdana" w:hAnsi="Verdana"/>
          <w:color w:val="000000"/>
          <w:sz w:val="18"/>
          <w:szCs w:val="18"/>
        </w:rPr>
        <w:t>и американская премия качества Малколма Болдриджа)-учреждена в 1988 г. Европейским фондом управления качеством (European Foundation for Quality Management)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Европейской комиссии. С 1992 г. Премия присуждается для следующих категорий организаций: крупные организации и бизнес-единицы; производственные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некоммерческие организации; предприятия малого и среднего бизнеса. Европейская премия качества является наивысшей ступенью трехуровневой системы оценки (первая ступень - стремление к совершенству, вторая - признание совершенства ( www.efqm.org)-). рассматривается в качестве важнейшего компонента финансовой устойчивости самой кредитной организации, а ее анализ выступает условием выявления резервов непрерывного улучшения количественных показателей деятельности кредитной организации и ее качественного развития.</w:t>
      </w:r>
    </w:p>
    <w:p w14:paraId="5A7A1CE9"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кредитной организации, в рамках которой на базе предложенной в работе группировки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строится аналитический баланс кредитной организации 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платежеспособности, выстроенный по принципу выделения избытка/дефицита ликвидности по определенной группе</w:t>
      </w:r>
      <w:r>
        <w:rPr>
          <w:rStyle w:val="WW8Num2z0"/>
          <w:rFonts w:ascii="Verdana" w:hAnsi="Verdana"/>
          <w:color w:val="000000"/>
          <w:sz w:val="18"/>
          <w:szCs w:val="18"/>
        </w:rPr>
        <w:t> </w:t>
      </w:r>
      <w:r>
        <w:rPr>
          <w:rStyle w:val="WW8Num3z0"/>
          <w:rFonts w:ascii="Verdana" w:hAnsi="Verdana"/>
          <w:color w:val="4682B4"/>
          <w:sz w:val="18"/>
          <w:szCs w:val="18"/>
        </w:rPr>
        <w:t>срочности</w:t>
      </w:r>
      <w:r>
        <w:rPr>
          <w:rFonts w:ascii="Verdana" w:hAnsi="Verdana"/>
          <w:color w:val="000000"/>
          <w:sz w:val="18"/>
          <w:szCs w:val="18"/>
        </w:rPr>
        <w:t>. Анализ риска потери ликвидности нацелен на поиск и выявление</w:t>
      </w:r>
      <w:r>
        <w:rPr>
          <w:rStyle w:val="WW8Num2z0"/>
          <w:rFonts w:ascii="Verdana" w:hAnsi="Verdana"/>
          <w:color w:val="000000"/>
          <w:sz w:val="18"/>
          <w:szCs w:val="18"/>
        </w:rPr>
        <w:t> </w:t>
      </w:r>
      <w:r>
        <w:rPr>
          <w:rStyle w:val="WW8Num3z0"/>
          <w:rFonts w:ascii="Verdana" w:hAnsi="Verdana"/>
          <w:color w:val="4682B4"/>
          <w:sz w:val="18"/>
          <w:szCs w:val="18"/>
        </w:rPr>
        <w:t>кайзен</w:t>
      </w:r>
      <w:r>
        <w:rPr>
          <w:rFonts w:ascii="Verdana" w:hAnsi="Verdana"/>
          <w:color w:val="000000"/>
          <w:sz w:val="18"/>
          <w:szCs w:val="18"/>
        </w:rPr>
        <w:t>- и кайрио-резервов повышения финансовой устойчивости кредитной организации.</w:t>
      </w:r>
    </w:p>
    <w:p w14:paraId="19B3EB9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отличие от традиционных представлений о группировке ресурсов кредитной организации по признаку стабильности их нахождения в</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на собственные и привлеченные выделена самостоятельная группа ресурсов - средства, приравненные по режиму использования к собственным. Эти средства предложено формировать из стабильного (</w:t>
      </w:r>
      <w:r>
        <w:rPr>
          <w:rStyle w:val="WW8Num3z0"/>
          <w:rFonts w:ascii="Verdana" w:hAnsi="Verdana"/>
          <w:color w:val="4682B4"/>
          <w:sz w:val="18"/>
          <w:szCs w:val="18"/>
        </w:rPr>
        <w:t>неснижаемого</w:t>
      </w:r>
      <w:r>
        <w:rPr>
          <w:rFonts w:ascii="Verdana" w:hAnsi="Verdana"/>
          <w:color w:val="000000"/>
          <w:sz w:val="18"/>
          <w:szCs w:val="18"/>
        </w:rPr>
        <w:t>) остатка на счетах до</w:t>
      </w:r>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Style w:val="WW8Num2z0"/>
          <w:rFonts w:ascii="Verdana" w:hAnsi="Verdana"/>
          <w:color w:val="000000"/>
          <w:sz w:val="18"/>
          <w:szCs w:val="18"/>
        </w:rPr>
        <w:t> </w:t>
      </w:r>
      <w:r>
        <w:rPr>
          <w:rFonts w:ascii="Verdana" w:hAnsi="Verdana"/>
          <w:color w:val="000000"/>
          <w:sz w:val="18"/>
          <w:szCs w:val="18"/>
        </w:rPr>
        <w:t>кредитной организации, а также</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срочных ресурсов. Принцип классификации ресурсов по степени их стабильности, положенный в основу создания методики анализа</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кредитной организации, позволяет значительно улучшить управление использованием ресурсов на основе выявления интеграционных резервов повышения финансовой устойчивости кредитной организации: свести к необходимому минимуму остатки средств, предназначенных для поддержания ликвидности, и соответственно увеличить</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доходные активы.</w:t>
      </w:r>
    </w:p>
    <w:p w14:paraId="2662BF2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банковских ресурсов, включающая схему трансформации этих ресурсов в средства, приравниваемые по режиму использования к собственному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и основные направления их вложения в</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операции кредитной организации с целью выявления резервов повышения финансовой устойчивости по критериям</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w:t>
      </w:r>
    </w:p>
    <w:p w14:paraId="354B0757"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ресурсов до востребования, в рамках которой предложен алгоритм расчета стабильного (неснижаемого) остатка средств до востребования клиентов кредитной организации на основе их группировки по степени однородности деятельности, что обеспечивает достижение кредитной организацией заданного уровня финансовой устойчивости, его дальнейшее сохранение и повышение на базе выявления интеграционных резервов.</w:t>
      </w:r>
    </w:p>
    <w:p w14:paraId="1A6570D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рентабельности деятельности кредитной организации. Методика основана на последовательном проведении анализа финансовых результатов: аналитическая группировка доходов и расходов; расчет видов финансовых результатов; оценка вклада групп операций в конечный показатель эффективности деятельности кредитной организации; выявление и анализ «</w:t>
      </w:r>
      <w:r>
        <w:rPr>
          <w:rStyle w:val="WW8Num3z0"/>
          <w:rFonts w:ascii="Verdana" w:hAnsi="Verdana"/>
          <w:color w:val="4682B4"/>
          <w:sz w:val="18"/>
          <w:szCs w:val="18"/>
        </w:rPr>
        <w:t>узких</w:t>
      </w:r>
      <w:r>
        <w:rPr>
          <w:rFonts w:ascii="Verdana" w:hAnsi="Verdana"/>
          <w:color w:val="000000"/>
          <w:sz w:val="18"/>
          <w:szCs w:val="18"/>
        </w:rPr>
        <w:t>» мест; анализ согласованности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перспективных результатов деятельности кредитной организации. Методика нацелена на выявление</w:t>
      </w:r>
      <w:r>
        <w:rPr>
          <w:rStyle w:val="WW8Num2z0"/>
          <w:rFonts w:ascii="Verdana" w:hAnsi="Verdana"/>
          <w:color w:val="000000"/>
          <w:sz w:val="18"/>
          <w:szCs w:val="18"/>
        </w:rPr>
        <w:t> </w:t>
      </w:r>
      <w:r>
        <w:rPr>
          <w:rStyle w:val="WW8Num3z0"/>
          <w:rFonts w:ascii="Verdana" w:hAnsi="Verdana"/>
          <w:color w:val="4682B4"/>
          <w:sz w:val="18"/>
          <w:szCs w:val="18"/>
        </w:rPr>
        <w:t>бенчмаркинговых</w:t>
      </w:r>
      <w:r>
        <w:rPr>
          <w:rStyle w:val="WW8Num2z0"/>
          <w:rFonts w:ascii="Verdana" w:hAnsi="Verdana"/>
          <w:color w:val="000000"/>
          <w:sz w:val="18"/>
          <w:szCs w:val="18"/>
        </w:rPr>
        <w:t> </w:t>
      </w:r>
      <w:r>
        <w:rPr>
          <w:rFonts w:ascii="Verdana" w:hAnsi="Verdana"/>
          <w:color w:val="000000"/>
          <w:sz w:val="18"/>
          <w:szCs w:val="18"/>
        </w:rPr>
        <w:t xml:space="preserve">резервов повышения рентабельности деятельности как условия </w:t>
      </w:r>
      <w:r>
        <w:rPr>
          <w:rFonts w:ascii="Verdana" w:hAnsi="Verdana"/>
          <w:color w:val="000000"/>
          <w:sz w:val="18"/>
          <w:szCs w:val="18"/>
        </w:rPr>
        <w:lastRenderedPageBreak/>
        <w:t>улучшения качества оказываемых кредитной организацией услуг и достижения ею конкурентных преимуществ.</w:t>
      </w:r>
    </w:p>
    <w:p w14:paraId="40A6D8F3"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ориентировании основных его положений, выводов и рекомендаций на широкое использование российскими кредитными организациями в процессе анализа их финансовой устойчивости.</w:t>
      </w:r>
    </w:p>
    <w:p w14:paraId="5BDDAAE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61F17A50"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комплексного анализа финансовой устойчивости кредитной организации как основа системы информационных потоков, формирования комплексов информации, ориентированных на цели анализа деятельности кредитной организации, формализации и автоматизации анализа;</w:t>
      </w:r>
    </w:p>
    <w:p w14:paraId="07EE4394"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(комплексный) показатель финансовой устойчивости кредитной организации, параметрами которого являются показатели, определяемые на базе информации, накапливаемой в системе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отвечающей требованиям экономического анализа;</w:t>
      </w:r>
    </w:p>
    <w:p w14:paraId="5AA3498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самооценки качества системы управления кредитной организации по следующим направлениям: руководство; политика и стратегия; управление кадрами; ресурсы; процессы; удовлетворение потребителей; удовлетворение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влияние на общество; результаты деятельности;</w:t>
      </w:r>
    </w:p>
    <w:p w14:paraId="4549765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анализа качественного состава источников собственного капитала и выявления резервов повышения его качества;</w:t>
      </w:r>
    </w:p>
    <w:p w14:paraId="2E4D084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анализу кредитоспособности клиентов кредитной организации (юридических и физических лиц, в том числе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базирующиеся на изучении и оценке экономической, социальной информации и применении психотестов;</w:t>
      </w:r>
    </w:p>
    <w:p w14:paraId="5C4423A6"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методики построения аналитического баланса и баланса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применяемые для оперативного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контроля платежеспособности кредитной организации,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ее деятельности;</w:t>
      </w:r>
    </w:p>
    <w:p w14:paraId="3D18818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подходы к организации</w:t>
      </w:r>
      <w:r>
        <w:rPr>
          <w:rStyle w:val="WW8Num2z0"/>
          <w:rFonts w:ascii="Verdana" w:hAnsi="Verdana"/>
          <w:color w:val="000000"/>
          <w:sz w:val="18"/>
          <w:szCs w:val="18"/>
        </w:rPr>
        <w:t> </w:t>
      </w:r>
      <w:r>
        <w:rPr>
          <w:rStyle w:val="WW8Num3z0"/>
          <w:rFonts w:ascii="Verdana" w:hAnsi="Verdana"/>
          <w:color w:val="4682B4"/>
          <w:sz w:val="18"/>
          <w:szCs w:val="18"/>
        </w:rPr>
        <w:t>внесистемного</w:t>
      </w:r>
      <w:r>
        <w:rPr>
          <w:rStyle w:val="WW8Num2z0"/>
          <w:rFonts w:ascii="Verdana" w:hAnsi="Verdana"/>
          <w:color w:val="000000"/>
          <w:sz w:val="18"/>
          <w:szCs w:val="18"/>
        </w:rPr>
        <w:t> </w:t>
      </w:r>
      <w:r>
        <w:rPr>
          <w:rFonts w:ascii="Verdana" w:hAnsi="Verdana"/>
          <w:color w:val="000000"/>
          <w:sz w:val="18"/>
          <w:szCs w:val="18"/>
        </w:rPr>
        <w:t>учета депозитов до востребования кредитной организации и срочных</w:t>
      </w:r>
      <w:r>
        <w:rPr>
          <w:rStyle w:val="WW8Num2z0"/>
          <w:rFonts w:ascii="Verdana" w:hAnsi="Verdana"/>
          <w:color w:val="000000"/>
          <w:sz w:val="18"/>
          <w:szCs w:val="18"/>
        </w:rPr>
        <w:t> </w:t>
      </w:r>
      <w:r>
        <w:rPr>
          <w:rStyle w:val="WW8Num3z0"/>
          <w:rFonts w:ascii="Verdana" w:hAnsi="Verdana"/>
          <w:color w:val="4682B4"/>
          <w:sz w:val="18"/>
          <w:szCs w:val="18"/>
        </w:rPr>
        <w:t>депозитов</w:t>
      </w:r>
      <w:r>
        <w:rPr>
          <w:rStyle w:val="WW8Num2z0"/>
          <w:rFonts w:ascii="Verdana" w:hAnsi="Verdana"/>
          <w:color w:val="000000"/>
          <w:sz w:val="18"/>
          <w:szCs w:val="18"/>
        </w:rPr>
        <w:t> </w:t>
      </w:r>
      <w:r>
        <w:rPr>
          <w:rFonts w:ascii="Verdana" w:hAnsi="Verdana"/>
          <w:color w:val="000000"/>
          <w:sz w:val="18"/>
          <w:szCs w:val="18"/>
        </w:rPr>
        <w:t>с целью расчета суммы средств, приравненных по режиму использования к собственным;</w:t>
      </w:r>
    </w:p>
    <w:p w14:paraId="702EEDC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построения аналитического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кредитной организации как элемента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перспективного управления ее доходами и расходами,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w:t>
      </w:r>
    </w:p>
    <w:p w14:paraId="536549FB"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w:t>
      </w:r>
    </w:p>
    <w:p w14:paraId="6FD3F5B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плана научных работ Финансовой академии при Правительстве Российской Федерации, проводимых в соответствии с комплексной темой «Пути развития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w:t>
      </w:r>
    </w:p>
    <w:p w14:paraId="3186CEB7"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и практические результаты выполненной работы прошли апробацию в деятельности кредитных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учреждений высшего профессионального образования, общественных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что подтверждено справками о внедрении.</w:t>
      </w:r>
    </w:p>
    <w:p w14:paraId="1BB51CEC"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внедрены в практику деятельности российских кредитных организаций:</w:t>
      </w:r>
    </w:p>
    <w:p w14:paraId="0E23466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экономический механизм развития экономического анализа деятельности кредитной организации на базе становления анализа ее финансовой устойчивости, направленный на стратегию непрерывного улучшения деятельности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АКБ «</w:t>
      </w:r>
      <w:r>
        <w:rPr>
          <w:rStyle w:val="WW8Num3z0"/>
          <w:rFonts w:ascii="Verdana" w:hAnsi="Verdana"/>
          <w:color w:val="4682B4"/>
          <w:sz w:val="18"/>
          <w:szCs w:val="18"/>
        </w:rPr>
        <w:t>Росбанк</w:t>
      </w:r>
      <w:r>
        <w:rPr>
          <w:rFonts w:ascii="Verdana" w:hAnsi="Verdana"/>
          <w:color w:val="000000"/>
          <w:sz w:val="18"/>
          <w:szCs w:val="18"/>
        </w:rPr>
        <w:t>» (г. Тамбов),</w:t>
      </w:r>
      <w:r>
        <w:rPr>
          <w:rStyle w:val="WW8Num2z0"/>
          <w:rFonts w:ascii="Verdana" w:hAnsi="Verdana"/>
          <w:color w:val="000000"/>
          <w:sz w:val="18"/>
          <w:szCs w:val="18"/>
        </w:rPr>
        <w:t>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Тамбовкредитпромбанк</w:t>
      </w:r>
      <w:r>
        <w:rPr>
          <w:rFonts w:ascii="Verdana" w:hAnsi="Verdana"/>
          <w:color w:val="000000"/>
          <w:sz w:val="18"/>
          <w:szCs w:val="18"/>
        </w:rPr>
        <w:t>», ООО «Альт-Аудит» (г. Москва), ОАО АСБ «</w:t>
      </w:r>
      <w:r>
        <w:rPr>
          <w:rStyle w:val="WW8Num3z0"/>
          <w:rFonts w:ascii="Verdana" w:hAnsi="Verdana"/>
          <w:color w:val="4682B4"/>
          <w:sz w:val="18"/>
          <w:szCs w:val="18"/>
        </w:rPr>
        <w:t>Бастион</w:t>
      </w:r>
      <w:r>
        <w:rPr>
          <w:rFonts w:ascii="Verdana" w:hAnsi="Verdana"/>
          <w:color w:val="000000"/>
          <w:sz w:val="18"/>
          <w:szCs w:val="18"/>
        </w:rPr>
        <w:t>» (г. Тамбов));</w:t>
      </w:r>
    </w:p>
    <w:p w14:paraId="7A51A261"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структурная схема организации аналитической деятельности в области управления финансовой устойчивостью банка с</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направлений анализа в процессе поиска, выявления и мобилизации резервов повышения финансовой устойчивости (</w:t>
      </w:r>
      <w:r>
        <w:rPr>
          <w:rStyle w:val="WW8Num3z0"/>
          <w:rFonts w:ascii="Verdana" w:hAnsi="Verdana"/>
          <w:color w:val="4682B4"/>
          <w:sz w:val="18"/>
          <w:szCs w:val="18"/>
        </w:rPr>
        <w:t>МКБ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Москомприватбанк</w:t>
      </w:r>
      <w:r>
        <w:rPr>
          <w:rFonts w:ascii="Verdana" w:hAnsi="Verdana"/>
          <w:color w:val="000000"/>
          <w:sz w:val="18"/>
          <w:szCs w:val="18"/>
        </w:rPr>
        <w:t>», АКБ «</w:t>
      </w:r>
      <w:r>
        <w:rPr>
          <w:rStyle w:val="WW8Num3z0"/>
          <w:rFonts w:ascii="Verdana" w:hAnsi="Verdana"/>
          <w:color w:val="4682B4"/>
          <w:sz w:val="18"/>
          <w:szCs w:val="18"/>
        </w:rPr>
        <w:t>Тамбовкредитпромбанк</w:t>
      </w:r>
      <w:r>
        <w:rPr>
          <w:rFonts w:ascii="Verdana" w:hAnsi="Verdana"/>
          <w:color w:val="000000"/>
          <w:sz w:val="18"/>
          <w:szCs w:val="18"/>
        </w:rPr>
        <w:t>», ООО КБ «</w:t>
      </w:r>
      <w:r>
        <w:rPr>
          <w:rStyle w:val="WW8Num3z0"/>
          <w:rFonts w:ascii="Verdana" w:hAnsi="Verdana"/>
          <w:color w:val="4682B4"/>
          <w:sz w:val="18"/>
          <w:szCs w:val="18"/>
        </w:rPr>
        <w:t>Легион</w:t>
      </w:r>
      <w:r>
        <w:rPr>
          <w:rFonts w:ascii="Verdana" w:hAnsi="Verdana"/>
          <w:color w:val="000000"/>
          <w:sz w:val="18"/>
          <w:szCs w:val="18"/>
        </w:rPr>
        <w:t>» (г. Иваново), ОАО АСБ «</w:t>
      </w:r>
      <w:r>
        <w:rPr>
          <w:rStyle w:val="WW8Num3z0"/>
          <w:rFonts w:ascii="Verdana" w:hAnsi="Verdana"/>
          <w:color w:val="4682B4"/>
          <w:sz w:val="18"/>
          <w:szCs w:val="18"/>
        </w:rPr>
        <w:t>Бастион</w:t>
      </w:r>
      <w:r>
        <w:rPr>
          <w:rFonts w:ascii="Verdana" w:hAnsi="Verdana"/>
          <w:color w:val="000000"/>
          <w:sz w:val="18"/>
          <w:szCs w:val="18"/>
        </w:rPr>
        <w:t>» (г. Тамбов));</w:t>
      </w:r>
    </w:p>
    <w:p w14:paraId="28CF5AD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методика и механизм построения системы управления качеством деятельности кредитной </w:t>
      </w:r>
      <w:r>
        <w:rPr>
          <w:rFonts w:ascii="Verdana" w:hAnsi="Verdana"/>
          <w:color w:val="000000"/>
          <w:sz w:val="18"/>
          <w:szCs w:val="18"/>
        </w:rPr>
        <w:lastRenderedPageBreak/>
        <w:t>организации (АКБ «</w:t>
      </w:r>
      <w:r>
        <w:rPr>
          <w:rStyle w:val="WW8Num3z0"/>
          <w:rFonts w:ascii="Verdana" w:hAnsi="Verdana"/>
          <w:color w:val="4682B4"/>
          <w:sz w:val="18"/>
          <w:szCs w:val="18"/>
        </w:rPr>
        <w:t>Тамбовкредитпромбанк</w:t>
      </w:r>
      <w:r>
        <w:rPr>
          <w:rFonts w:ascii="Verdana" w:hAnsi="Verdana"/>
          <w:color w:val="000000"/>
          <w:sz w:val="18"/>
          <w:szCs w:val="18"/>
        </w:rPr>
        <w:t>», МКБ «</w:t>
      </w:r>
      <w:r>
        <w:rPr>
          <w:rStyle w:val="WW8Num3z0"/>
          <w:rFonts w:ascii="Verdana" w:hAnsi="Verdana"/>
          <w:color w:val="4682B4"/>
          <w:sz w:val="18"/>
          <w:szCs w:val="18"/>
        </w:rPr>
        <w:t>Москомприватбанк</w:t>
      </w:r>
      <w:r>
        <w:rPr>
          <w:rFonts w:ascii="Verdana" w:hAnsi="Verdana"/>
          <w:color w:val="000000"/>
          <w:sz w:val="18"/>
          <w:szCs w:val="18"/>
        </w:rPr>
        <w:t>»);</w:t>
      </w:r>
    </w:p>
    <w:p w14:paraId="35DC2699"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комплементарная методика анализа финансовой устойчивости кредитной организации, строящаяся на выделении ключевых показателей деятельности, описывающих ее финансовую устойчивость (параметров агрегированного показателя финансовой устойчивости), а также инструментария ее обеспечения (ОАО АКБ «</w:t>
      </w:r>
      <w:r>
        <w:rPr>
          <w:rStyle w:val="WW8Num3z0"/>
          <w:rFonts w:ascii="Verdana" w:hAnsi="Verdana"/>
          <w:color w:val="4682B4"/>
          <w:sz w:val="18"/>
          <w:szCs w:val="18"/>
        </w:rPr>
        <w:t>Росбанк</w:t>
      </w:r>
      <w:r>
        <w:rPr>
          <w:rFonts w:ascii="Verdana" w:hAnsi="Verdana"/>
          <w:color w:val="000000"/>
          <w:sz w:val="18"/>
          <w:szCs w:val="18"/>
        </w:rPr>
        <w:t>» (г. Тамбов), ООО КБ «</w:t>
      </w:r>
      <w:r>
        <w:rPr>
          <w:rStyle w:val="WW8Num3z0"/>
          <w:rFonts w:ascii="Verdana" w:hAnsi="Verdana"/>
          <w:color w:val="4682B4"/>
          <w:sz w:val="18"/>
          <w:szCs w:val="18"/>
        </w:rPr>
        <w:t>Легион</w:t>
      </w:r>
      <w:r>
        <w:rPr>
          <w:rFonts w:ascii="Verdana" w:hAnsi="Verdana"/>
          <w:color w:val="000000"/>
          <w:sz w:val="18"/>
          <w:szCs w:val="18"/>
        </w:rPr>
        <w:t>» (г. Иваново), ОАО АСБ «</w:t>
      </w:r>
      <w:r>
        <w:rPr>
          <w:rStyle w:val="WW8Num3z0"/>
          <w:rFonts w:ascii="Verdana" w:hAnsi="Verdana"/>
          <w:color w:val="4682B4"/>
          <w:sz w:val="18"/>
          <w:szCs w:val="18"/>
        </w:rPr>
        <w:t>Бастион</w:t>
      </w:r>
      <w:r>
        <w:rPr>
          <w:rFonts w:ascii="Verdana" w:hAnsi="Verdana"/>
          <w:color w:val="000000"/>
          <w:sz w:val="18"/>
          <w:szCs w:val="18"/>
        </w:rPr>
        <w:t>» (г. Тамбов)).</w:t>
      </w:r>
    </w:p>
    <w:p w14:paraId="59C17C2B"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кафедрой «Экономический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Финансовой академии при Правительстве РФ в преподавании учебных дисциплин</w:t>
      </w:r>
    </w:p>
    <w:p w14:paraId="6EC56D7D"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в кредитных организациях»,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Палатой налоговых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России в подготовке и переподготовке кадров в рамках программы дополнительного профессионального образования «Налоговый</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кредитной организации»; кафедрами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Бухгалтерский учет и аудит</w:t>
      </w:r>
      <w:r>
        <w:rPr>
          <w:rFonts w:ascii="Verdana" w:hAnsi="Verdana"/>
          <w:color w:val="000000"/>
          <w:sz w:val="18"/>
          <w:szCs w:val="18"/>
        </w:rPr>
        <w:t>» Тамбовского государственного технического университета в преподавании учебных дисциплин «</w:t>
      </w:r>
      <w:r>
        <w:rPr>
          <w:rStyle w:val="WW8Num3z0"/>
          <w:rFonts w:ascii="Verdana" w:hAnsi="Verdana"/>
          <w:color w:val="4682B4"/>
          <w:sz w:val="18"/>
          <w:szCs w:val="18"/>
        </w:rPr>
        <w:t>Экономический анализ</w:t>
      </w:r>
      <w:r>
        <w:rPr>
          <w:rFonts w:ascii="Verdana" w:hAnsi="Verdana"/>
          <w:color w:val="000000"/>
          <w:sz w:val="18"/>
          <w:szCs w:val="18"/>
        </w:rPr>
        <w:t>», «Учет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деятельность в банке»,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кафедрой «</w:t>
      </w:r>
      <w:r>
        <w:rPr>
          <w:rStyle w:val="WW8Num3z0"/>
          <w:rFonts w:ascii="Verdana" w:hAnsi="Verdana"/>
          <w:color w:val="4682B4"/>
          <w:sz w:val="18"/>
          <w:szCs w:val="18"/>
        </w:rPr>
        <w:t>Финансы и кредит</w:t>
      </w:r>
      <w:r>
        <w:rPr>
          <w:rFonts w:ascii="Verdana" w:hAnsi="Verdana"/>
          <w:color w:val="000000"/>
          <w:sz w:val="18"/>
          <w:szCs w:val="18"/>
        </w:rPr>
        <w:t>» Тамбовского государственного университета им. Г.Р. Державина в преподавании учебных дисциплин «</w:t>
      </w:r>
      <w:r>
        <w:rPr>
          <w:rStyle w:val="WW8Num3z0"/>
          <w:rFonts w:ascii="Verdana" w:hAnsi="Verdana"/>
          <w:color w:val="4682B4"/>
          <w:sz w:val="18"/>
          <w:szCs w:val="18"/>
        </w:rPr>
        <w:t>Деньги, кредит, банки</w:t>
      </w:r>
      <w:r>
        <w:rPr>
          <w:rFonts w:ascii="Verdana" w:hAnsi="Verdana"/>
          <w:color w:val="000000"/>
          <w:sz w:val="18"/>
          <w:szCs w:val="18"/>
        </w:rPr>
        <w:t>», «</w:t>
      </w:r>
      <w:r>
        <w:rPr>
          <w:rStyle w:val="WW8Num3z0"/>
          <w:rFonts w:ascii="Verdana" w:hAnsi="Verdana"/>
          <w:color w:val="4682B4"/>
          <w:sz w:val="18"/>
          <w:szCs w:val="18"/>
        </w:rPr>
        <w:t>Финансовый менеджмент</w:t>
      </w:r>
      <w:r>
        <w:rPr>
          <w:rFonts w:ascii="Verdana" w:hAnsi="Verdana"/>
          <w:color w:val="000000"/>
          <w:sz w:val="18"/>
          <w:szCs w:val="18"/>
        </w:rPr>
        <w:t>», «</w:t>
      </w:r>
      <w:r>
        <w:rPr>
          <w:rStyle w:val="WW8Num3z0"/>
          <w:rFonts w:ascii="Verdana" w:hAnsi="Verdana"/>
          <w:color w:val="4682B4"/>
          <w:sz w:val="18"/>
          <w:szCs w:val="18"/>
        </w:rPr>
        <w:t>Банковское дело</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w:t>
      </w:r>
    </w:p>
    <w:p w14:paraId="27063585"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теоретические, методические и практические результаты обсуждались на 36 конференциях и научных семинарах, в том числе Международной научно-практической конференции «</w:t>
      </w:r>
      <w:r>
        <w:rPr>
          <w:rStyle w:val="WW8Num3z0"/>
          <w:rFonts w:ascii="Verdana" w:hAnsi="Verdana"/>
          <w:color w:val="4682B4"/>
          <w:sz w:val="18"/>
          <w:szCs w:val="18"/>
        </w:rPr>
        <w:t>Современные технологии менеджмента</w:t>
      </w:r>
      <w:r>
        <w:rPr>
          <w:rFonts w:ascii="Verdana" w:hAnsi="Verdana"/>
          <w:color w:val="000000"/>
          <w:sz w:val="18"/>
          <w:szCs w:val="18"/>
        </w:rPr>
        <w:t>» (17 декабря 2005 г., г. Нижний Новгород), Международном форуме «Экономика-2005» (27 ноября 2005 г., г. Москва), IV Всероссийской Интернет-конференции по проблемам</w:t>
      </w:r>
      <w:r>
        <w:rPr>
          <w:rStyle w:val="WW8Num2z0"/>
          <w:rFonts w:ascii="Verdana" w:hAnsi="Verdana"/>
          <w:color w:val="000000"/>
          <w:sz w:val="18"/>
          <w:szCs w:val="18"/>
        </w:rPr>
        <w:t> </w:t>
      </w:r>
      <w:r>
        <w:rPr>
          <w:rStyle w:val="WW8Num3z0"/>
          <w:rFonts w:ascii="Verdana" w:hAnsi="Verdana"/>
          <w:color w:val="4682B4"/>
          <w:sz w:val="18"/>
          <w:szCs w:val="18"/>
        </w:rPr>
        <w:t>эконофизики</w:t>
      </w:r>
      <w:r>
        <w:rPr>
          <w:rStyle w:val="WW8Num2z0"/>
          <w:rFonts w:ascii="Verdana" w:hAnsi="Verdana"/>
          <w:color w:val="000000"/>
          <w:sz w:val="18"/>
          <w:szCs w:val="18"/>
        </w:rPr>
        <w:t> </w:t>
      </w:r>
      <w:r>
        <w:rPr>
          <w:rFonts w:ascii="Verdana" w:hAnsi="Verdana"/>
          <w:color w:val="000000"/>
          <w:sz w:val="18"/>
          <w:szCs w:val="18"/>
        </w:rPr>
        <w:t>и эволюционной экономики (21-30 ноября 2005 г., г. Екатеринбург), Международной научно-практической конференции «</w:t>
      </w:r>
      <w:r>
        <w:rPr>
          <w:rStyle w:val="WW8Num3z0"/>
          <w:rFonts w:ascii="Verdana" w:hAnsi="Verdana"/>
          <w:color w:val="4682B4"/>
          <w:sz w:val="18"/>
          <w:szCs w:val="18"/>
        </w:rPr>
        <w:t>Наука на рубеже тысячелетий</w:t>
      </w:r>
      <w:r>
        <w:rPr>
          <w:rFonts w:ascii="Verdana" w:hAnsi="Verdana"/>
          <w:color w:val="000000"/>
          <w:sz w:val="18"/>
          <w:szCs w:val="18"/>
        </w:rPr>
        <w:t>» (21-22 октября 2005 г., Тамбов), III Всероссийской интернет-конференции по проблемам эконофизики и эволюционной экономики «</w:t>
      </w:r>
      <w:r>
        <w:rPr>
          <w:rStyle w:val="WW8Num3z0"/>
          <w:rFonts w:ascii="Verdana" w:hAnsi="Verdana"/>
          <w:color w:val="4682B4"/>
          <w:sz w:val="18"/>
          <w:szCs w:val="18"/>
        </w:rPr>
        <w:t>Эволюционная теория, иновации и экономические изменения</w:t>
      </w:r>
      <w:r>
        <w:rPr>
          <w:rFonts w:ascii="Verdana" w:hAnsi="Verdana"/>
          <w:color w:val="000000"/>
          <w:sz w:val="18"/>
          <w:szCs w:val="18"/>
        </w:rPr>
        <w:t>» (1-10 апреля 2005 г., г. Екатеринбург), Международной научно-практической конференции «</w:t>
      </w:r>
      <w:r>
        <w:rPr>
          <w:rStyle w:val="WW8Num3z0"/>
          <w:rFonts w:ascii="Verdana" w:hAnsi="Verdana"/>
          <w:color w:val="4682B4"/>
          <w:sz w:val="18"/>
          <w:szCs w:val="18"/>
        </w:rPr>
        <w:t>Прогрессивные технологии развития</w:t>
      </w:r>
      <w:r>
        <w:rPr>
          <w:rFonts w:ascii="Verdana" w:hAnsi="Verdana"/>
          <w:color w:val="000000"/>
          <w:sz w:val="18"/>
          <w:szCs w:val="18"/>
        </w:rPr>
        <w:t>» (17-18 декабря 2004 г., г. Тамбов), Межвузовском научно-практическом семинаре «Тенденции становления и развития информационного бизнеса в России. Проблемы качества информационных услуг» (2000-2005 гг., г. Тамбов).</w:t>
      </w:r>
    </w:p>
    <w:p w14:paraId="343FF261"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диссертационного исследования нашли отражение в 102 публикациях авторским объемом 103,7 печ. л., из них 18 статей в периодических научных изданиях, в которых рекомендуется публикация основных результатов диссертации на соискание ученой степени доктора наук.</w:t>
      </w:r>
    </w:p>
    <w:p w14:paraId="14423C85"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пяти глав, выводов по каждой главе, рисунков, таблиц, заключения, библиографического списка, приложений.</w:t>
      </w:r>
    </w:p>
    <w:p w14:paraId="4C188685" w14:textId="77777777" w:rsidR="008E17BC" w:rsidRDefault="008E17BC" w:rsidP="008E17B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Герасимова, Елена Борисовна</w:t>
      </w:r>
    </w:p>
    <w:p w14:paraId="63ED6BBD"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проведения научного исследования нроблем феноменологаи анализа</w:t>
      </w:r>
    </w:p>
    <w:p w14:paraId="264B202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финансовой устойчивости организации (на примере</w:t>
      </w:r>
      <w:r>
        <w:rPr>
          <w:rStyle w:val="WW8Num2z0"/>
          <w:rFonts w:ascii="Verdana" w:hAnsi="Verdana"/>
          <w:color w:val="000000"/>
          <w:sz w:val="18"/>
          <w:szCs w:val="18"/>
        </w:rPr>
        <w:t> </w:t>
      </w:r>
      <w:r>
        <w:rPr>
          <w:rStyle w:val="WW8Num3z0"/>
          <w:rFonts w:ascii="Verdana" w:hAnsi="Verdana"/>
          <w:color w:val="4682B4"/>
          <w:sz w:val="18"/>
          <w:szCs w:val="18"/>
        </w:rPr>
        <w:t>кредитной</w:t>
      </w:r>
      <w:r>
        <w:rPr>
          <w:rFonts w:ascii="Verdana" w:hAnsi="Verdana"/>
          <w:color w:val="000000"/>
          <w:sz w:val="18"/>
          <w:szCs w:val="18"/>
        </w:rPr>
        <w:t>) получены следующие ре зультаты. 1. Развитие теории и практики экономического анализа деятельности организации</w:t>
      </w:r>
    </w:p>
    <w:p w14:paraId="2B1E5B7B"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происходит в условиях высокой интенсивности изменения внешней среды и увеличения</w:t>
      </w:r>
    </w:p>
    <w:p w14:paraId="46A83E3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свободы выбора направлений функционирования. Наряду с сохранением универсальности</w:t>
      </w:r>
    </w:p>
    <w:p w14:paraId="3F66ED1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применения экономический анализ должен обладать свойством адаптивности к изменяю щемуся состоянию функционирования объекта исследования. При этом аналитическая ра бота ориентирована не столько на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деятельности, сколь ко на их</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с позиции раскрытия возможностей непрерывного улучшения ка чества этой деятельности. На основе философского учения о феноменологии нами обосновано применение</w:t>
      </w:r>
    </w:p>
    <w:p w14:paraId="6AA1640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феноменологии как метода разработки направлений экономического анализа деятельно сти организации, основанной на их комплементарной взаимосвязи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процес се поиска, выявления и мобилизации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улучшения состояния функционирования</w:t>
      </w:r>
    </w:p>
    <w:p w14:paraId="4C87BCAF"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организации. Это позволило ввести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понятие «</w:t>
      </w:r>
      <w:r>
        <w:rPr>
          <w:rStyle w:val="WW8Num3z0"/>
          <w:rFonts w:ascii="Verdana" w:hAnsi="Verdana"/>
          <w:color w:val="4682B4"/>
          <w:sz w:val="18"/>
          <w:szCs w:val="18"/>
        </w:rPr>
        <w:t>феноменология экономического анализа</w:t>
      </w:r>
      <w:r>
        <w:rPr>
          <w:rFonts w:ascii="Verdana" w:hAnsi="Verdana"/>
          <w:color w:val="000000"/>
          <w:sz w:val="18"/>
          <w:szCs w:val="18"/>
        </w:rPr>
        <w:t>» в качестве диалектического учения об объекте, предмете и методе их исследова ния, понимаемого как совокупность сущностей, процессов и явлений (феноменов). Фено менологический метод расширяет представление о сущности экономического анализа, его</w:t>
      </w:r>
    </w:p>
    <w:p w14:paraId="0E5E5261"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направленности, принципах и</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осуществления. 2. Принцип системности экономического анализа развит нами на базе рассмотре ния объекта исследования - организации - как самоорганизующейся системы, в которой</w:t>
      </w:r>
    </w:p>
    <w:p w14:paraId="538B0DAE"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элементы структуры (подсистемы) связаны интенсивным</w:t>
      </w:r>
      <w:r>
        <w:rPr>
          <w:rStyle w:val="WW8Num2z0"/>
          <w:rFonts w:ascii="Verdana" w:hAnsi="Verdana"/>
          <w:color w:val="000000"/>
          <w:sz w:val="18"/>
          <w:szCs w:val="18"/>
        </w:rPr>
        <w:t> </w:t>
      </w:r>
      <w:r>
        <w:rPr>
          <w:rStyle w:val="WW8Num3z0"/>
          <w:rFonts w:ascii="Verdana" w:hAnsi="Verdana"/>
          <w:color w:val="4682B4"/>
          <w:sz w:val="18"/>
          <w:szCs w:val="18"/>
        </w:rPr>
        <w:t>потоковым</w:t>
      </w:r>
      <w:r>
        <w:rPr>
          <w:rStyle w:val="WW8Num2z0"/>
          <w:rFonts w:ascii="Verdana" w:hAnsi="Verdana"/>
          <w:color w:val="000000"/>
          <w:sz w:val="18"/>
          <w:szCs w:val="18"/>
        </w:rPr>
        <w:t> </w:t>
      </w:r>
      <w:r>
        <w:rPr>
          <w:rFonts w:ascii="Verdana" w:hAnsi="Verdana"/>
          <w:color w:val="000000"/>
          <w:sz w:val="18"/>
          <w:szCs w:val="18"/>
        </w:rPr>
        <w:t>обменом информа цией между собой, а также с внешней средой, и проявляют согласованность поведения,</w:t>
      </w:r>
    </w:p>
    <w:p w14:paraId="1898C021"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увеличивая степень собственной упорядоченности. Экономический анализ таких систем</w:t>
      </w:r>
    </w:p>
    <w:p w14:paraId="370F6564"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учитывает изменяющиеся условия и особенности деятельности объекта, противоречи вость влияния факторов производства, а также тенденцию элементов системы к согласо ванности действий, их самоорганизацию, сопровождающуюся появлением синергетиче ского эффекта как условия изменения качества функционирования организации. 3. В дополнение и развитие принципа</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нами предложен и применен</w:t>
      </w:r>
    </w:p>
    <w:p w14:paraId="64B1780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принцип комплементарности. Комплементарность как свойство присуще обеим сторонам</w:t>
      </w:r>
    </w:p>
    <w:p w14:paraId="0756A86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аналитического процесса: субъекту (</w:t>
      </w:r>
      <w:r>
        <w:rPr>
          <w:rStyle w:val="WW8Num3z0"/>
          <w:rFonts w:ascii="Verdana" w:hAnsi="Verdana"/>
          <w:color w:val="4682B4"/>
          <w:sz w:val="18"/>
          <w:szCs w:val="18"/>
        </w:rPr>
        <w:t>аналитику</w:t>
      </w:r>
      <w:r>
        <w:rPr>
          <w:rFonts w:ascii="Verdana" w:hAnsi="Verdana"/>
          <w:color w:val="000000"/>
          <w:sz w:val="18"/>
          <w:szCs w:val="18"/>
        </w:rPr>
        <w:t>) и объекту анализа. Комплементарность</w:t>
      </w:r>
    </w:p>
    <w:p w14:paraId="2287DEB9"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заключается в стремлении субъекта анализа максимально приблизить реальное протека ние процесса к нормативному (идеальному) и одновременно в появлении у объекта анали за и, следовательно, в методике его изучения дополнительного признака или свойства бла годаря одновременному воздействию по разным направлениям анализа, что закономерно</w:t>
      </w:r>
    </w:p>
    <w:p w14:paraId="51782E7B"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изучения деятельности самоорганизующихся систем. 4, Мы применили феноменологический метод экономического анализа:</w:t>
      </w:r>
    </w:p>
    <w:p w14:paraId="0A9C0545"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 кредитной организации как открьггой,</w:t>
      </w:r>
      <w:r>
        <w:rPr>
          <w:rStyle w:val="WW8Num2z0"/>
          <w:rFonts w:ascii="Verdana" w:hAnsi="Verdana"/>
          <w:color w:val="000000"/>
          <w:sz w:val="18"/>
          <w:szCs w:val="18"/>
        </w:rPr>
        <w:t> </w:t>
      </w:r>
      <w:r>
        <w:rPr>
          <w:rStyle w:val="WW8Num3z0"/>
          <w:rFonts w:ascii="Verdana" w:hAnsi="Verdana"/>
          <w:color w:val="4682B4"/>
          <w:sz w:val="18"/>
          <w:szCs w:val="18"/>
        </w:rPr>
        <w:t>динамичной</w:t>
      </w:r>
      <w:r>
        <w:rPr>
          <w:rFonts w:ascii="Verdana" w:hAnsi="Verdana"/>
          <w:color w:val="000000"/>
          <w:sz w:val="18"/>
          <w:szCs w:val="18"/>
        </w:rPr>
        <w:t>, самоорганизующейся сис теме и закономерностям ее развития;</w:t>
      </w:r>
    </w:p>
    <w:p w14:paraId="1E82E0B7"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 оценке степени соответствия состояния и функционирования кредитной орга низации и качества процессов оказания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нормативному их со стоянию;</w:t>
      </w:r>
    </w:p>
    <w:p w14:paraId="1DF38C3F"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 выявлению и измерению</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самоорганизации систем. Экономический анализ направлен на развитие кредитной организации, связанное с</w:t>
      </w:r>
    </w:p>
    <w:p w14:paraId="2358167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достижением и непрерывным улучщением качества ее деятельности, которое в контексте</w:t>
      </w:r>
    </w:p>
    <w:p w14:paraId="0562BB4F"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характеризуется состоянием финансовой устойчивости. В этой связи аргу ментировано последующее эволюционное развитие не только рассматриваемого феномена</w:t>
      </w:r>
    </w:p>
    <w:p w14:paraId="37B884A4"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экономического анализа, но и комплементарных ему феноменов информации и качества. Феноменологический метод экономического анализа заключается в выявлении не посредственных, данных сознанию исследователя и присущих объекту исследования</w:t>
      </w:r>
    </w:p>
    <w:p w14:paraId="3CC5513C"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сущностей (феноменов), формирующих реальность функционирования объекта. Но по скольку объекту свойственна самоорганизация и саморазвитие, эффективность исследова ния определяется саморазвитием сознания исследователя, его способностью к усмотре нию в меняющихся и противоречивых обстоятельствах функционирования объекта его</w:t>
      </w:r>
    </w:p>
    <w:p w14:paraId="78CA3379"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феноменологии. Здесь феноменология как метод экономического анализа тесно смыкается</w:t>
      </w:r>
    </w:p>
    <w:p w14:paraId="0025B08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феноменологией объекта исследования (кредитной организации), информации (как ос новного ресурса и продукта информационной экономики), качества (как базовой характе ристики эффективности деятельности объекта исследования), а также предмета анализа -</w:t>
      </w:r>
    </w:p>
    <w:p w14:paraId="40F10EF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финансовой устойчивости; это предопределяет методологию аналитического исследова ния. 5. Устойчивое развитие организации как открытой динамической самоорганизую щейся системы, являясь качественным ее состоянием, основывается на непрерывном</w:t>
      </w:r>
    </w:p>
    <w:p w14:paraId="7AD80C3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улучшении качества деятельности. Нами разработана, теоретически обоснована и практи чески реализована методика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(СМК) кре дитной организации как элемента экономического механизма повышения ее финансовой</w:t>
      </w:r>
    </w:p>
    <w:p w14:paraId="4D59BD8C"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устойчивости, В отсутствие единых стандартов качества деятельности кредитной органи290</w:t>
      </w:r>
    </w:p>
    <w:p w14:paraId="06C991C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зации</w:t>
      </w:r>
      <w:r>
        <w:rPr>
          <w:rStyle w:val="WW8Num2z0"/>
          <w:rFonts w:ascii="Verdana" w:hAnsi="Verdana"/>
          <w:color w:val="000000"/>
          <w:sz w:val="18"/>
          <w:szCs w:val="18"/>
        </w:rPr>
        <w:t> </w:t>
      </w:r>
      <w:r>
        <w:rPr>
          <w:rStyle w:val="WW8Num3z0"/>
          <w:rFonts w:ascii="Verdana" w:hAnsi="Verdana"/>
          <w:color w:val="4682B4"/>
          <w:sz w:val="18"/>
          <w:szCs w:val="18"/>
        </w:rPr>
        <w:t>СМК</w:t>
      </w:r>
      <w:r>
        <w:rPr>
          <w:rStyle w:val="WW8Num2z0"/>
          <w:rFonts w:ascii="Verdana" w:hAnsi="Verdana"/>
          <w:color w:val="000000"/>
          <w:sz w:val="18"/>
          <w:szCs w:val="18"/>
        </w:rPr>
        <w:t> </w:t>
      </w:r>
      <w:r>
        <w:rPr>
          <w:rFonts w:ascii="Verdana" w:hAnsi="Verdana"/>
          <w:color w:val="000000"/>
          <w:sz w:val="18"/>
          <w:szCs w:val="18"/>
        </w:rPr>
        <w:t>построена на базе методологии Всеобщего менеджмента качества и принци пов, закрепленных в международных стандартах качества</w:t>
      </w:r>
      <w:r>
        <w:rPr>
          <w:rStyle w:val="WW8Num2z0"/>
          <w:rFonts w:ascii="Verdana" w:hAnsi="Verdana"/>
          <w:color w:val="000000"/>
          <w:sz w:val="18"/>
          <w:szCs w:val="18"/>
        </w:rPr>
        <w:t> </w:t>
      </w:r>
      <w:r>
        <w:rPr>
          <w:rStyle w:val="WW8Num3z0"/>
          <w:rFonts w:ascii="Verdana" w:hAnsi="Verdana"/>
          <w:color w:val="4682B4"/>
          <w:sz w:val="18"/>
          <w:szCs w:val="18"/>
        </w:rPr>
        <w:t>ИСО</w:t>
      </w:r>
      <w:r>
        <w:rPr>
          <w:rFonts w:ascii="Verdana" w:hAnsi="Verdana"/>
          <w:color w:val="000000"/>
          <w:sz w:val="18"/>
          <w:szCs w:val="18"/>
        </w:rPr>
        <w:t>:9000,</w:t>
      </w:r>
    </w:p>
    <w:p w14:paraId="7DEA6B09"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 комплексный механизм построения СМК кредитной</w:t>
      </w:r>
      <w:r>
        <w:rPr>
          <w:rStyle w:val="WW8Num2z0"/>
          <w:rFonts w:ascii="Verdana" w:hAnsi="Verdana"/>
          <w:color w:val="000000"/>
          <w:sz w:val="18"/>
          <w:szCs w:val="18"/>
        </w:rPr>
        <w:t> </w:t>
      </w:r>
      <w:r>
        <w:rPr>
          <w:rStyle w:val="WW8Num3z0"/>
          <w:rFonts w:ascii="Verdana" w:hAnsi="Verdana"/>
          <w:color w:val="4682B4"/>
          <w:sz w:val="18"/>
          <w:szCs w:val="18"/>
        </w:rPr>
        <w:t>организа</w:t>
      </w:r>
      <w:r>
        <w:rPr>
          <w:rStyle w:val="WW8Num2z0"/>
          <w:rFonts w:ascii="Verdana" w:hAnsi="Verdana"/>
          <w:color w:val="000000"/>
          <w:sz w:val="18"/>
          <w:szCs w:val="18"/>
        </w:rPr>
        <w:t> </w:t>
      </w:r>
      <w:r>
        <w:rPr>
          <w:rFonts w:ascii="Verdana" w:hAnsi="Verdana"/>
          <w:color w:val="000000"/>
          <w:sz w:val="18"/>
          <w:szCs w:val="18"/>
        </w:rPr>
        <w:t>ции посредством проведения алгоритмирования, позволяющего схематически представить</w:t>
      </w:r>
    </w:p>
    <w:p w14:paraId="2519401E"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стадийность и обеспечить основное этапное выполнение предложенных процедур во вре мени. Механизм базируется на синтезе методологии функционального моделирования с</w:t>
      </w:r>
    </w:p>
    <w:p w14:paraId="54BD7E83"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учетом граничных условий и графическом описании. Процедуры выполняются последова тельно, результат, полученный при выполнении предыдущей процедуры, используется</w:t>
      </w:r>
    </w:p>
    <w:p w14:paraId="04AB499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последующей. В работе применен</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к организации ме</w:t>
      </w:r>
      <w:r>
        <w:rPr>
          <w:rStyle w:val="WW8Num2z0"/>
          <w:rFonts w:ascii="Verdana" w:hAnsi="Verdana"/>
          <w:color w:val="000000"/>
          <w:sz w:val="18"/>
          <w:szCs w:val="18"/>
        </w:rPr>
        <w:t> </w:t>
      </w:r>
      <w:r>
        <w:rPr>
          <w:rStyle w:val="WW8Num3z0"/>
          <w:rFonts w:ascii="Verdana" w:hAnsi="Verdana"/>
          <w:color w:val="4682B4"/>
          <w:sz w:val="18"/>
          <w:szCs w:val="18"/>
        </w:rPr>
        <w:t>неджмента</w:t>
      </w:r>
      <w:r>
        <w:rPr>
          <w:rStyle w:val="WW8Num2z0"/>
          <w:rFonts w:ascii="Verdana" w:hAnsi="Verdana"/>
          <w:color w:val="000000"/>
          <w:sz w:val="18"/>
          <w:szCs w:val="18"/>
        </w:rPr>
        <w:t> </w:t>
      </w:r>
      <w:r>
        <w:rPr>
          <w:rFonts w:ascii="Verdana" w:hAnsi="Verdana"/>
          <w:color w:val="000000"/>
          <w:sz w:val="18"/>
          <w:szCs w:val="18"/>
        </w:rPr>
        <w:t>качества. Сосредоточение внимания на управлении процессами позволяет кре</w:t>
      </w:r>
      <w:r>
        <w:rPr>
          <w:rStyle w:val="WW8Num2z0"/>
          <w:rFonts w:ascii="Verdana" w:hAnsi="Verdana"/>
          <w:color w:val="000000"/>
          <w:sz w:val="18"/>
          <w:szCs w:val="18"/>
        </w:rPr>
        <w:t> </w:t>
      </w:r>
      <w:r>
        <w:rPr>
          <w:rStyle w:val="WW8Num3z0"/>
          <w:rFonts w:ascii="Verdana" w:hAnsi="Verdana"/>
          <w:color w:val="4682B4"/>
          <w:sz w:val="18"/>
          <w:szCs w:val="18"/>
        </w:rPr>
        <w:t>дитной</w:t>
      </w:r>
      <w:r>
        <w:rPr>
          <w:rStyle w:val="WW8Num2z0"/>
          <w:rFonts w:ascii="Verdana" w:hAnsi="Verdana"/>
          <w:color w:val="000000"/>
          <w:sz w:val="18"/>
          <w:szCs w:val="18"/>
        </w:rPr>
        <w:t> </w:t>
      </w:r>
      <w:r>
        <w:rPr>
          <w:rFonts w:ascii="Verdana" w:hAnsi="Verdana"/>
          <w:color w:val="000000"/>
          <w:sz w:val="18"/>
          <w:szCs w:val="18"/>
        </w:rPr>
        <w:t>организации не только соответствовать международным стандартам, но и наилуч шим образом удовлетворять потребности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6. В современной экономике деятельность таких сложных систем как</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ор ганизация связана с одновременным решением нескольких задач:</w:t>
      </w:r>
    </w:p>
    <w:p w14:paraId="3A333C89"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соответствие</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требованиям;</w:t>
      </w:r>
    </w:p>
    <w:p w14:paraId="5AA63852"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рынке продуктов и услуг;</w:t>
      </w:r>
    </w:p>
    <w:p w14:paraId="35CB98DA"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согласно принятой стратегии. По этой причине не следует сводить понятие устойчивости кредитной организации</w:t>
      </w:r>
    </w:p>
    <w:p w14:paraId="5EB3AEB9"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исключительно к ее способности выполнять определенные законодательством функции и</w:t>
      </w:r>
    </w:p>
    <w:p w14:paraId="2E42CCA5"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удовлетворять основные нормативные требования. Устойчивость кредитной организации</w:t>
      </w:r>
    </w:p>
    <w:p w14:paraId="53B19CD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качественное состояние ее функционирования складывается под воздействием инсти</w:t>
      </w:r>
      <w:r>
        <w:rPr>
          <w:rStyle w:val="WW8Num2z0"/>
          <w:rFonts w:ascii="Verdana" w:hAnsi="Verdana"/>
          <w:color w:val="000000"/>
          <w:sz w:val="18"/>
          <w:szCs w:val="18"/>
        </w:rPr>
        <w:t> </w:t>
      </w:r>
      <w:r>
        <w:rPr>
          <w:rStyle w:val="WW8Num3z0"/>
          <w:rFonts w:ascii="Verdana" w:hAnsi="Verdana"/>
          <w:color w:val="4682B4"/>
          <w:sz w:val="18"/>
          <w:szCs w:val="18"/>
        </w:rPr>
        <w:t>туциональных</w:t>
      </w:r>
      <w:r>
        <w:rPr>
          <w:rStyle w:val="WW8Num2z0"/>
          <w:rFonts w:ascii="Verdana" w:hAnsi="Verdana"/>
          <w:color w:val="000000"/>
          <w:sz w:val="18"/>
          <w:szCs w:val="18"/>
        </w:rPr>
        <w:t> </w:t>
      </w:r>
      <w:r>
        <w:rPr>
          <w:rFonts w:ascii="Verdana" w:hAnsi="Verdana"/>
          <w:color w:val="000000"/>
          <w:sz w:val="18"/>
          <w:szCs w:val="18"/>
        </w:rPr>
        <w:t>ограничений со стороны рынка и надзорных органов, а также внутренних</w:t>
      </w:r>
    </w:p>
    <w:p w14:paraId="5FDA1E0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трансформаций, меняюпщх параметры устойчивости. Преодоление ситуации</w:t>
      </w:r>
    </w:p>
    <w:p w14:paraId="4DBF9291"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потери устойчивости связано не только и не столько с</w:t>
      </w:r>
      <w:r>
        <w:rPr>
          <w:rStyle w:val="WW8Num2z0"/>
          <w:rFonts w:ascii="Verdana" w:hAnsi="Verdana"/>
          <w:color w:val="000000"/>
          <w:sz w:val="18"/>
          <w:szCs w:val="18"/>
        </w:rPr>
        <w:t> </w:t>
      </w:r>
      <w:r>
        <w:rPr>
          <w:rStyle w:val="WW8Num3z0"/>
          <w:rFonts w:ascii="Verdana" w:hAnsi="Verdana"/>
          <w:color w:val="4682B4"/>
          <w:sz w:val="18"/>
          <w:szCs w:val="18"/>
        </w:rPr>
        <w:t>возвратом</w:t>
      </w:r>
      <w:r>
        <w:rPr>
          <w:rStyle w:val="WW8Num2z0"/>
          <w:rFonts w:ascii="Verdana" w:hAnsi="Verdana"/>
          <w:color w:val="000000"/>
          <w:sz w:val="18"/>
          <w:szCs w:val="18"/>
        </w:rPr>
        <w:t> </w:t>
      </w:r>
      <w:r>
        <w:rPr>
          <w:rFonts w:ascii="Verdana" w:hAnsi="Verdana"/>
          <w:color w:val="000000"/>
          <w:sz w:val="18"/>
          <w:szCs w:val="18"/>
        </w:rPr>
        <w:t>на достигнутые кредит ной организацией в прошлом позиции, а с переходом в новое качество функционирования,</w:t>
      </w:r>
    </w:p>
    <w:p w14:paraId="4966A735"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качественно новое состояние устойчивости, способствующее росту эффективности дея тельности. Финансовая устойчивость в экономическом анализе традиционно определяется че рез систему количественных и качественных показателей, описывающих структуру</w:t>
      </w:r>
      <w:r>
        <w:rPr>
          <w:rStyle w:val="WW8Num2z0"/>
          <w:rFonts w:ascii="Verdana" w:hAnsi="Verdana"/>
          <w:color w:val="000000"/>
          <w:sz w:val="18"/>
          <w:szCs w:val="18"/>
        </w:rPr>
        <w:t> </w:t>
      </w:r>
      <w:r>
        <w:rPr>
          <w:rStyle w:val="WW8Num3z0"/>
          <w:rFonts w:ascii="Verdana" w:hAnsi="Verdana"/>
          <w:color w:val="4682B4"/>
          <w:sz w:val="18"/>
          <w:szCs w:val="18"/>
        </w:rPr>
        <w:t>капи</w:t>
      </w:r>
      <w:r>
        <w:rPr>
          <w:rStyle w:val="WW8Num2z0"/>
          <w:rFonts w:ascii="Verdana" w:hAnsi="Verdana"/>
          <w:color w:val="000000"/>
          <w:sz w:val="18"/>
          <w:szCs w:val="18"/>
        </w:rPr>
        <w:t> </w:t>
      </w:r>
      <w:r>
        <w:rPr>
          <w:rFonts w:ascii="Verdana" w:hAnsi="Verdana"/>
          <w:color w:val="000000"/>
          <w:sz w:val="18"/>
          <w:szCs w:val="18"/>
        </w:rPr>
        <w:t>тала организации, степень концентрации ее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финансо вый рычаг,</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финансирования активов с разной</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источниками</w:t>
      </w:r>
    </w:p>
    <w:p w14:paraId="022970A1"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разного срока и степени постоянства. При этом понятие финансовой устойчивости шире</w:t>
      </w:r>
    </w:p>
    <w:p w14:paraId="0AD271D6"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ключевых понятий финансового анализа -</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платежеспособности, кредито способности, более того, оценка финансовой устойчивости тесно связана и опирается на</w:t>
      </w:r>
    </w:p>
    <w:p w14:paraId="4665CBB4"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оценку ликвидности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На этой основе в работе сделан вывод о ком291</w:t>
      </w:r>
    </w:p>
    <w:p w14:paraId="4A44824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плексности</w:t>
      </w:r>
      <w:r>
        <w:rPr>
          <w:rStyle w:val="WW8Num2z0"/>
          <w:rFonts w:ascii="Verdana" w:hAnsi="Verdana"/>
          <w:color w:val="000000"/>
          <w:sz w:val="18"/>
          <w:szCs w:val="18"/>
        </w:rPr>
        <w:t> </w:t>
      </w:r>
      <w:r>
        <w:rPr>
          <w:rFonts w:ascii="Verdana" w:hAnsi="Verdana"/>
          <w:color w:val="000000"/>
          <w:sz w:val="18"/>
          <w:szCs w:val="18"/>
        </w:rPr>
        <w:t>финансовой устойчивости как характеристики качества состояния</w:t>
      </w:r>
    </w:p>
    <w:p w14:paraId="414612A4"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нирования организации. 7. Категория финансовой устойчивости для кредитной организации имеет несколь ко аспектов, связанных с разностью интересов групп пользователей информации о дея тельности кредитной организации. С позиции клиентов и</w:t>
      </w:r>
      <w:r>
        <w:rPr>
          <w:rStyle w:val="WW8Num2z0"/>
          <w:rFonts w:ascii="Verdana" w:hAnsi="Verdana"/>
          <w:color w:val="000000"/>
          <w:sz w:val="18"/>
          <w:szCs w:val="18"/>
        </w:rPr>
        <w:t> </w:t>
      </w:r>
      <w:r>
        <w:rPr>
          <w:rStyle w:val="WW8Num3z0"/>
          <w:rFonts w:ascii="Verdana" w:hAnsi="Verdana"/>
          <w:color w:val="4682B4"/>
          <w:sz w:val="18"/>
          <w:szCs w:val="18"/>
        </w:rPr>
        <w:t>вкладчиков</w:t>
      </w:r>
      <w:r>
        <w:rPr>
          <w:rStyle w:val="WW8Num2z0"/>
          <w:rFonts w:ascii="Verdana" w:hAnsi="Verdana"/>
          <w:color w:val="000000"/>
          <w:sz w:val="18"/>
          <w:szCs w:val="18"/>
        </w:rPr>
        <w:t> </w:t>
      </w:r>
      <w:r>
        <w:rPr>
          <w:rFonts w:ascii="Verdana" w:hAnsi="Verdana"/>
          <w:color w:val="000000"/>
          <w:sz w:val="18"/>
          <w:szCs w:val="18"/>
        </w:rPr>
        <w:t>устойчивая кредитная организация ассоциирует ся с уверенностью в том, что она выполнит перед ними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Акционеры</w:t>
      </w:r>
    </w:p>
    <w:p w14:paraId="3845F04D"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иивестируют</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устойчивую кредитиую организацию, ориентируясь на</w:t>
      </w:r>
      <w:r>
        <w:rPr>
          <w:rStyle w:val="WW8Num2z0"/>
          <w:rFonts w:ascii="Verdana" w:hAnsi="Verdana"/>
          <w:color w:val="000000"/>
          <w:sz w:val="18"/>
          <w:szCs w:val="18"/>
        </w:rPr>
        <w:t> </w:t>
      </w:r>
      <w:r>
        <w:rPr>
          <w:rStyle w:val="WW8Num3z0"/>
          <w:rFonts w:ascii="Verdana" w:hAnsi="Verdana"/>
          <w:color w:val="4682B4"/>
          <w:sz w:val="18"/>
          <w:szCs w:val="18"/>
        </w:rPr>
        <w:t>доходность</w:t>
      </w:r>
    </w:p>
    <w:p w14:paraId="6E2081D4"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вложений</w:t>
      </w:r>
      <w:r>
        <w:rPr>
          <w:rFonts w:ascii="Verdana" w:hAnsi="Verdana"/>
          <w:color w:val="000000"/>
          <w:sz w:val="18"/>
          <w:szCs w:val="18"/>
        </w:rPr>
        <w:t>. По мнению сотрудников кредитной организации, она устойчива, если дает им</w:t>
      </w:r>
    </w:p>
    <w:p w14:paraId="70218345"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уверенность в хорошо</w:t>
      </w:r>
      <w:r>
        <w:rPr>
          <w:rStyle w:val="WW8Num2z0"/>
          <w:rFonts w:ascii="Verdana" w:hAnsi="Verdana"/>
          <w:color w:val="000000"/>
          <w:sz w:val="18"/>
          <w:szCs w:val="18"/>
        </w:rPr>
        <w:t> </w:t>
      </w:r>
      <w:r>
        <w:rPr>
          <w:rStyle w:val="WW8Num3z0"/>
          <w:rFonts w:ascii="Verdana" w:hAnsi="Verdana"/>
          <w:color w:val="4682B4"/>
          <w:sz w:val="18"/>
          <w:szCs w:val="18"/>
        </w:rPr>
        <w:t>оплачиваемом</w:t>
      </w:r>
      <w:r>
        <w:rPr>
          <w:rStyle w:val="WW8Num2z0"/>
          <w:rFonts w:ascii="Verdana" w:hAnsi="Verdana"/>
          <w:color w:val="000000"/>
          <w:sz w:val="18"/>
          <w:szCs w:val="18"/>
        </w:rPr>
        <w:t> </w:t>
      </w:r>
      <w:r>
        <w:rPr>
          <w:rFonts w:ascii="Verdana" w:hAnsi="Verdana"/>
          <w:color w:val="000000"/>
          <w:sz w:val="18"/>
          <w:szCs w:val="18"/>
        </w:rPr>
        <w:t>трудоустройстве. Общество делегировало полномо чия по оценке устойчивости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специалистам Банка России - обще национального института, заботящегося о соблюдении интересов граждан,</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w:t>
      </w:r>
    </w:p>
    <w:p w14:paraId="50B5E594"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страны. Устойчивая, надежная кредитная организация с обществен ных позиций обеспечивает сохранение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как кредитных организаций, так</w:t>
      </w:r>
    </w:p>
    <w:p w14:paraId="6D352DD0"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их клиентов. Таким образом, категория устойчивости кредитной организации включает два ас пекта: объективный - это ее способность выполнить все свои обязательства на определен ную дату в настоящем и будущем; и субъективный - способность внушить уверенность в</w:t>
      </w:r>
    </w:p>
    <w:p w14:paraId="2C2B769B"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вьшолнении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8. На основе вышесказанного процесс идентификации финансовой устойчивости</w:t>
      </w:r>
    </w:p>
    <w:p w14:paraId="1A71DD7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кредитной организации должен представляться по нашему мнению в виде комплексной</w:t>
      </w:r>
    </w:p>
    <w:p w14:paraId="1D4A112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методики, которая складывается из взаимосвязанных, взаимодополняющих, т.е. компле ментарных друг другу контуров управления через принципы феноменологического анали за. Это позволяет реализовать систему управления качеством состояния</w:t>
      </w:r>
      <w:r>
        <w:rPr>
          <w:rStyle w:val="WW8Num2z0"/>
          <w:rFonts w:ascii="Verdana" w:hAnsi="Verdana"/>
          <w:color w:val="000000"/>
          <w:sz w:val="18"/>
          <w:szCs w:val="18"/>
        </w:rPr>
        <w:t> </w:t>
      </w:r>
      <w:r>
        <w:rPr>
          <w:rStyle w:val="WW8Num3z0"/>
          <w:rFonts w:ascii="Verdana" w:hAnsi="Verdana"/>
          <w:color w:val="4682B4"/>
          <w:sz w:val="18"/>
          <w:szCs w:val="18"/>
        </w:rPr>
        <w:t>функционирова</w:t>
      </w:r>
      <w:r>
        <w:rPr>
          <w:rStyle w:val="WW8Num2z0"/>
          <w:rFonts w:ascii="Verdana" w:hAnsi="Verdana"/>
          <w:color w:val="000000"/>
          <w:sz w:val="18"/>
          <w:szCs w:val="18"/>
        </w:rPr>
        <w:t> </w:t>
      </w:r>
      <w:r>
        <w:rPr>
          <w:rFonts w:ascii="Verdana" w:hAnsi="Verdana"/>
          <w:color w:val="000000"/>
          <w:sz w:val="18"/>
          <w:szCs w:val="18"/>
        </w:rPr>
        <w:t>ния (финансовой устойчивостью) кредитной организации и вьивить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его повыше ния. Научная новизна и практическая значимость предлагаемых нами комплементарных</w:t>
      </w:r>
    </w:p>
    <w:p w14:paraId="3D8190E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 заключается в их взаимосвязанной работе на реализацию цели управления фи</w:t>
      </w:r>
      <w:r>
        <w:rPr>
          <w:rStyle w:val="WW8Num2z0"/>
          <w:rFonts w:ascii="Verdana" w:hAnsi="Verdana"/>
          <w:color w:val="000000"/>
          <w:sz w:val="18"/>
          <w:szCs w:val="18"/>
        </w:rPr>
        <w:t> </w:t>
      </w:r>
      <w:r>
        <w:rPr>
          <w:rStyle w:val="WW8Num3z0"/>
          <w:rFonts w:ascii="Verdana" w:hAnsi="Verdana"/>
          <w:color w:val="4682B4"/>
          <w:sz w:val="18"/>
          <w:szCs w:val="18"/>
        </w:rPr>
        <w:t>нансовой</w:t>
      </w:r>
      <w:r>
        <w:rPr>
          <w:rStyle w:val="WW8Num2z0"/>
          <w:rFonts w:ascii="Verdana" w:hAnsi="Verdana"/>
          <w:color w:val="000000"/>
          <w:sz w:val="18"/>
          <w:szCs w:val="18"/>
        </w:rPr>
        <w:t> </w:t>
      </w:r>
      <w:r>
        <w:rPr>
          <w:rFonts w:ascii="Verdana" w:hAnsi="Verdana"/>
          <w:color w:val="000000"/>
          <w:sz w:val="18"/>
          <w:szCs w:val="18"/>
        </w:rPr>
        <w:t>устойчивостью. Управление по компонентам финансовой устойчивости осуще ствляется не изолированно, а во взаимосвязи; в процессе реализации конкретной методи ки, другие семь являются регуляторами, т.е. определяют</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среду этого</w:t>
      </w:r>
    </w:p>
    <w:p w14:paraId="2EA02E61"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компонента (</w:t>
      </w:r>
      <w:r>
        <w:rPr>
          <w:rStyle w:val="WW8Num3z0"/>
          <w:rFonts w:ascii="Verdana" w:hAnsi="Verdana"/>
          <w:color w:val="4682B4"/>
          <w:sz w:val="18"/>
          <w:szCs w:val="18"/>
        </w:rPr>
        <w:t>инструмента</w:t>
      </w:r>
      <w:r>
        <w:rPr>
          <w:rFonts w:ascii="Verdana" w:hAnsi="Verdana"/>
          <w:color w:val="000000"/>
          <w:sz w:val="18"/>
          <w:szCs w:val="18"/>
        </w:rPr>
        <w:t>). Если будет поставлена другая цель,</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усло вия изменятся, методику необходимо будет дорабатывать. То же относится и к смене объ екта исследования. 9. По результатам проведенного исследования синергетику (т.е. принципы самоор ганизации) финансовой устойчивости кредитной организации в пространственно временных координатах мы рекомендуем описьюать моделями ее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прогнозной</w:t>
      </w:r>
    </w:p>
    <w:p w14:paraId="522017E1"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оценки. При этом аналитические модели основаны на традиционном в анализе подходе к</w:t>
      </w:r>
    </w:p>
    <w:p w14:paraId="3440E802"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диагностике устойчивости через систему уравнений и на описании стохастических связей. Текущей задачей, которую решает</w:t>
      </w:r>
      <w:r>
        <w:rPr>
          <w:rStyle w:val="WW8Num2z0"/>
          <w:rFonts w:ascii="Verdana" w:hAnsi="Verdana"/>
          <w:color w:val="000000"/>
          <w:sz w:val="18"/>
          <w:szCs w:val="18"/>
        </w:rPr>
        <w:t> </w:t>
      </w:r>
      <w:r>
        <w:rPr>
          <w:rStyle w:val="WW8Num3z0"/>
          <w:rFonts w:ascii="Verdana" w:hAnsi="Verdana"/>
          <w:color w:val="4682B4"/>
          <w:sz w:val="18"/>
          <w:szCs w:val="18"/>
        </w:rPr>
        <w:t>аналитик</w:t>
      </w:r>
      <w:r>
        <w:rPr>
          <w:rStyle w:val="WW8Num2z0"/>
          <w:rFonts w:ascii="Verdana" w:hAnsi="Verdana"/>
          <w:color w:val="000000"/>
          <w:sz w:val="18"/>
          <w:szCs w:val="18"/>
        </w:rPr>
        <w:t> </w:t>
      </w:r>
      <w:r>
        <w:rPr>
          <w:rFonts w:ascii="Verdana" w:hAnsi="Verdana"/>
          <w:color w:val="000000"/>
          <w:sz w:val="18"/>
          <w:szCs w:val="18"/>
        </w:rPr>
        <w:t>в процессе проведения анализа</w:t>
      </w:r>
      <w:r>
        <w:rPr>
          <w:rStyle w:val="WW8Num2z0"/>
          <w:rFonts w:ascii="Verdana" w:hAnsi="Verdana"/>
          <w:color w:val="000000"/>
          <w:sz w:val="18"/>
          <w:szCs w:val="18"/>
        </w:rPr>
        <w:t> </w:t>
      </w:r>
      <w:r>
        <w:rPr>
          <w:rStyle w:val="WW8Num3z0"/>
          <w:rFonts w:ascii="Verdana" w:hAnsi="Verdana"/>
          <w:color w:val="4682B4"/>
          <w:sz w:val="18"/>
          <w:szCs w:val="18"/>
        </w:rPr>
        <w:t>финан</w:t>
      </w:r>
      <w:r>
        <w:rPr>
          <w:rStyle w:val="WW8Num2z0"/>
          <w:rFonts w:ascii="Verdana" w:hAnsi="Verdana"/>
          <w:color w:val="000000"/>
          <w:sz w:val="18"/>
          <w:szCs w:val="18"/>
        </w:rPr>
        <w:t> </w:t>
      </w:r>
      <w:r>
        <w:rPr>
          <w:rFonts w:ascii="Verdana" w:hAnsi="Verdana"/>
          <w:color w:val="000000"/>
          <w:sz w:val="18"/>
          <w:szCs w:val="18"/>
        </w:rPr>
        <w:t>совой устойчивости кредитной организации, является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w:t>
      </w:r>
    </w:p>
    <w:p w14:paraId="39116354"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оценки и прогнозирования финансовой устойчивости. Мы предлагаем решать</w:t>
      </w:r>
    </w:p>
    <w:p w14:paraId="6B1C55BF"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эту задачу посредством изучения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показателей финансового состоя ния кредитной организации,</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с позиции их качества. На этой основе</w:t>
      </w:r>
    </w:p>
    <w:p w14:paraId="39125E1F"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вьывлено соответствие финансовой устойчивости кредитной организации одному из пяти</w:t>
      </w:r>
    </w:p>
    <w:p w14:paraId="10B1AE1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состояний: абсолютная финансовая устойчивость, нормальная финансовая устойчивость,</w:t>
      </w:r>
    </w:p>
    <w:p w14:paraId="0B70989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неустойчивое состояние,</w:t>
      </w:r>
      <w:r>
        <w:rPr>
          <w:rStyle w:val="WW8Num2z0"/>
          <w:rFonts w:ascii="Verdana" w:hAnsi="Verdana"/>
          <w:color w:val="000000"/>
          <w:sz w:val="18"/>
          <w:szCs w:val="18"/>
        </w:rPr>
        <w:t> </w:t>
      </w:r>
      <w:r>
        <w:rPr>
          <w:rStyle w:val="WW8Num3z0"/>
          <w:rFonts w:ascii="Verdana" w:hAnsi="Verdana"/>
          <w:color w:val="4682B4"/>
          <w:sz w:val="18"/>
          <w:szCs w:val="18"/>
        </w:rPr>
        <w:t>предкризисное</w:t>
      </w:r>
      <w:r>
        <w:rPr>
          <w:rStyle w:val="WW8Num2z0"/>
          <w:rFonts w:ascii="Verdana" w:hAnsi="Verdana"/>
          <w:color w:val="000000"/>
          <w:sz w:val="18"/>
          <w:szCs w:val="18"/>
        </w:rPr>
        <w:t> </w:t>
      </w:r>
      <w:r>
        <w:rPr>
          <w:rFonts w:ascii="Verdana" w:hAnsi="Verdana"/>
          <w:color w:val="000000"/>
          <w:sz w:val="18"/>
          <w:szCs w:val="18"/>
        </w:rPr>
        <w:t>состояние, кризисное состояние. В диссертации приведены результаты применения описанной методологии к анали зу финансовой устойчивости группы универсальньк банков, свидетельствующие о высо кой степени диагностирования проблем на ранних стадиях их возникновения. Задачей</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финансовой устойчивости кредитной организации мы</w:t>
      </w:r>
    </w:p>
    <w:p w14:paraId="799B032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выявление и мобилизация резервов повышения финансовой устойчивости на ос нове вьщеления системы показателей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ее</w:t>
      </w:r>
    </w:p>
    <w:p w14:paraId="4AD55D71"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обеспечения. 10. Между показателями финансовой устойчивости существует тесная взаимосвязь,</w:t>
      </w:r>
    </w:p>
    <w:p w14:paraId="766E8333"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они описывают устойчивость кредитной организации по определенному, выявленному на</w:t>
      </w:r>
    </w:p>
    <w:p w14:paraId="08AC42D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предшествующих этапах исследования направлению (качество продуктов и услуг, систе мы управления,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активов) и отражают статическую составляю щую аналитической методики.</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обеспечения этого статического (достигну того), а также динамического (</w:t>
      </w:r>
      <w:r>
        <w:rPr>
          <w:rStyle w:val="WW8Num3z0"/>
          <w:rFonts w:ascii="Verdana" w:hAnsi="Verdana"/>
          <w:color w:val="4682B4"/>
          <w:sz w:val="18"/>
          <w:szCs w:val="18"/>
        </w:rPr>
        <w:t>стратегического</w:t>
      </w:r>
      <w:r>
        <w:rPr>
          <w:rFonts w:ascii="Verdana" w:hAnsi="Verdana"/>
          <w:color w:val="000000"/>
          <w:sz w:val="18"/>
          <w:szCs w:val="18"/>
        </w:rPr>
        <w:t>) состояния является система показателей регуляторов (качество ресурспой базы,</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 риск ликвидности, прибьшь и</w:t>
      </w:r>
    </w:p>
    <w:p w14:paraId="538D5A7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рентабельность</w:t>
      </w:r>
      <w:r>
        <w:rPr>
          <w:rFonts w:ascii="Verdana" w:hAnsi="Verdana"/>
          <w:color w:val="000000"/>
          <w:sz w:val="18"/>
          <w:szCs w:val="18"/>
        </w:rPr>
        <w:t>), завершающих анализ и управление компонентами ФУ КО.</w:t>
      </w:r>
    </w:p>
    <w:p w14:paraId="70D48D0D"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обоснован выбор компонентов финансовой устойчивости кредитной ор ганизации и инструментария ее обеспечения на базе синтетического подхода, принципов</w:t>
      </w:r>
    </w:p>
    <w:p w14:paraId="2534154C"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плюрализма и комплементарности, с позиции однородности элементов. Значения показа телей колеблются в диапазоне между нулем и единицей. Компоненты финансовой устой чивости представляют собой обобщающие показатели состояния функционирования кре дитной организации по выявленным направлениям, а регуляторы - частные показатели,</w:t>
      </w:r>
    </w:p>
    <w:p w14:paraId="5A21DBE6"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уточняющие и детализирующие обобщающие показатели. Управление компонентами фи293</w:t>
      </w:r>
    </w:p>
    <w:p w14:paraId="5FFDF7D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нансовой устойчивости осуществляется посредством анализа и воздействия иа один или</w:t>
      </w:r>
    </w:p>
    <w:p w14:paraId="2D1A0BE3"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несколько показателей-регуляторов -</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обеспечения заданного уровня фи нансовой устойчивости. И. С целью проведения количественных оценок финансовой устойчивости пред ложена методика расчета</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показателя финансовой устойчивости (ПФУ),</w:t>
      </w:r>
    </w:p>
    <w:p w14:paraId="5B46C4F3"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которого колеблется в интервале от (нижней границы) до (верхней границы), что</w:t>
      </w:r>
    </w:p>
    <w:p w14:paraId="44FE950A"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можно считать областью финансовой устойчивости кредитной организации. Значение</w:t>
      </w:r>
    </w:p>
    <w:p w14:paraId="75A876A6"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ПФУ менее (нижней границы) свидетельствует об отсутствии устойчивости, причем не</w:t>
      </w:r>
    </w:p>
    <w:p w14:paraId="5ADCAC39"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только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но и в течение ближайщего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значение ПФУ</w:t>
      </w:r>
    </w:p>
    <w:p w14:paraId="5EC7F287"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более (верхней границы) свидетельствует о высокой финансовой устойчивости на фоне</w:t>
      </w:r>
    </w:p>
    <w:p w14:paraId="37B00D7E"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стабильно низких показателей прибьшьности, значение ПФУ в диапазоне от (нижней гра ницы) до (верхней границы), но ближе (верхней границе) свидетельствует об устойчивом</w:t>
      </w:r>
    </w:p>
    <w:p w14:paraId="78027C8D"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финансовом состоянии и развитии, движении к поставленным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целям. Мы вьывили комплементарность результатов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стратегических оценок: в</w:t>
      </w:r>
    </w:p>
    <w:p w14:paraId="12712F0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ряде случаев</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прогнозные оценки финансовой устойчивости кредитной органи зации совпадали, в других -</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выявляли диспропорции в составе акти вов, обязательств, доходов и расходов кредитной организации, в то время как текущие</w:t>
      </w:r>
    </w:p>
    <w:p w14:paraId="1B24DD8E"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оценки показывали нормальную финансовую устойчивость. В диссертационном исследовании обосновано, что описанная система компонентов</w:t>
      </w:r>
    </w:p>
    <w:p w14:paraId="7054602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методов их обеспечения применяется в целях стратегического управления, поскольку</w:t>
      </w:r>
    </w:p>
    <w:p w14:paraId="6FF9DAF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рассчитываемый на их основе</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показатель указывает на динамику устой чивости кредитной организации как субъекта национальной банковской системы. Воздействие на значение агрегированного показателя предложено осуществлять</w:t>
      </w:r>
    </w:p>
    <w:p w14:paraId="5F52EA82"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посредством управления компонентами финансовой устойчивости, в том числе посредст вом показателей-регуляторов. С этой целью используют:</w:t>
      </w:r>
    </w:p>
    <w:p w14:paraId="0AFB6BE6"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качественного и количественного состава компонентов и регулято ров;</w:t>
      </w:r>
    </w:p>
    <w:p w14:paraId="6A6714E5"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методики расчета показателей;</w:t>
      </w:r>
    </w:p>
    <w:p w14:paraId="0F9973D4"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корректировку интервальных значений. 12. В работе обосновано рещение проблем в области повыщения финансовой ус тойчивостью путем дальнейщего углубленного факторного анализа причин негативного</w:t>
      </w:r>
    </w:p>
    <w:p w14:paraId="0CFD4F4E"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изменения компонентов и инструментов обеспечения финансовой устойчивости с целью</w:t>
      </w:r>
    </w:p>
    <w:p w14:paraId="6CD81B28"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выявления резервов повыщения качества состояния функционирования кредитной орга низации. Нами обоснованы пять групп резервов:</w:t>
      </w:r>
    </w:p>
    <w:p w14:paraId="3996B3BC"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институциональные. Резервы соответствия параметров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ной организации требованиям органов государственного регулирования и над зора, органов внешнего контроля, в том числе независимого, а также требова ниям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w:t>
      </w:r>
    </w:p>
    <w:p w14:paraId="657A03D8"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бенчмаркинговые</w:t>
      </w:r>
      <w:r>
        <w:rPr>
          <w:rFonts w:ascii="Verdana" w:hAnsi="Verdana"/>
          <w:color w:val="000000"/>
          <w:sz w:val="18"/>
          <w:szCs w:val="18"/>
        </w:rPr>
        <w:t>. Резервы заключаются в доведении параметров состояния</w:t>
      </w:r>
    </w:p>
    <w:p w14:paraId="14F2596D" w14:textId="77777777" w:rsidR="008E17BC" w:rsidRDefault="008E17BC" w:rsidP="008E17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функционирования организации до уровня лучших нредставителей отрасли, а</w:t>
      </w:r>
    </w:p>
    <w:p w14:paraId="305D69EA"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в реализации прогрессивных планов стратегического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разви тия. Это достигается посредством проведения анализа рынка банковских услуг</w:t>
      </w:r>
    </w:p>
    <w:p w14:paraId="0AB4FC25"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анализа</w:t>
      </w:r>
      <w:r>
        <w:rPr>
          <w:rStyle w:val="WW8Num2z0"/>
          <w:rFonts w:ascii="Verdana" w:hAnsi="Verdana"/>
          <w:color w:val="000000"/>
          <w:sz w:val="18"/>
          <w:szCs w:val="18"/>
        </w:rPr>
        <w:t> </w:t>
      </w:r>
      <w:r>
        <w:rPr>
          <w:rStyle w:val="WW8Num3z0"/>
          <w:rFonts w:ascii="Verdana" w:hAnsi="Verdana"/>
          <w:color w:val="4682B4"/>
          <w:sz w:val="18"/>
          <w:szCs w:val="18"/>
        </w:rPr>
        <w:t>прибьши</w:t>
      </w:r>
      <w:r>
        <w:rPr>
          <w:rStyle w:val="WW8Num2z0"/>
          <w:rFonts w:ascii="Verdana" w:hAnsi="Verdana"/>
          <w:color w:val="000000"/>
          <w:sz w:val="18"/>
          <w:szCs w:val="18"/>
        </w:rPr>
        <w:t> </w:t>
      </w:r>
      <w:r>
        <w:rPr>
          <w:rFonts w:ascii="Verdana" w:hAnsi="Verdana"/>
          <w:color w:val="000000"/>
          <w:sz w:val="18"/>
          <w:szCs w:val="18"/>
        </w:rPr>
        <w:t>и рентабельности деятельности;</w:t>
      </w:r>
    </w:p>
    <w:p w14:paraId="5C39CB84"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кайзен</w:t>
      </w:r>
      <w:r>
        <w:rPr>
          <w:rFonts w:ascii="Verdana" w:hAnsi="Verdana"/>
          <w:color w:val="000000"/>
          <w:sz w:val="18"/>
          <w:szCs w:val="18"/>
        </w:rPr>
        <w:t>- и шйрмо-резервы. Резервы непрерывного, эволюционного (кайзен-) и</w:t>
      </w:r>
    </w:p>
    <w:p w14:paraId="30416A02"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скачкового, революционного (</w:t>
      </w:r>
      <w:r>
        <w:rPr>
          <w:rStyle w:val="WW8Num3z0"/>
          <w:rFonts w:ascii="Verdana" w:hAnsi="Verdana"/>
          <w:color w:val="4682B4"/>
          <w:sz w:val="18"/>
          <w:szCs w:val="18"/>
        </w:rPr>
        <w:t>кайрио</w:t>
      </w:r>
      <w:r>
        <w:rPr>
          <w:rFonts w:ascii="Verdana" w:hAnsi="Verdana"/>
          <w:color w:val="000000"/>
          <w:sz w:val="18"/>
          <w:szCs w:val="18"/>
        </w:rPr>
        <w:t>-) совершенствования лежат в основе по строения и функционирования системы менеджмента качества кредитной орга низации, а реализуются через обеспечение, поддержание и упрочение ее капи</w:t>
      </w:r>
      <w:r>
        <w:rPr>
          <w:rStyle w:val="WW8Num2z0"/>
          <w:rFonts w:ascii="Verdana" w:hAnsi="Verdana"/>
          <w:color w:val="000000"/>
          <w:sz w:val="18"/>
          <w:szCs w:val="18"/>
        </w:rPr>
        <w:t> </w:t>
      </w:r>
      <w:r>
        <w:rPr>
          <w:rStyle w:val="WW8Num3z0"/>
          <w:rFonts w:ascii="Verdana" w:hAnsi="Verdana"/>
          <w:color w:val="4682B4"/>
          <w:sz w:val="18"/>
          <w:szCs w:val="18"/>
        </w:rPr>
        <w:t>тализации</w:t>
      </w:r>
      <w:r>
        <w:rPr>
          <w:rFonts w:ascii="Verdana" w:hAnsi="Verdana"/>
          <w:color w:val="000000"/>
          <w:sz w:val="18"/>
          <w:szCs w:val="18"/>
        </w:rPr>
        <w:t>;</w:t>
      </w:r>
    </w:p>
    <w:p w14:paraId="588CAD82"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Fonts w:ascii="Verdana" w:hAnsi="Verdana"/>
          <w:color w:val="000000"/>
          <w:sz w:val="18"/>
          <w:szCs w:val="18"/>
        </w:rPr>
        <w:t>. Появление этих резервов связано с усложнением деятельно сти кредитной организации, дифференциацией направлений ее развития, с про цессами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вовлечения в рынки мирового капитала. Обнаружение</w:t>
      </w:r>
    </w:p>
    <w:p w14:paraId="27E94BD0"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резервов характеризуется взаимным дополнением и</w:t>
      </w:r>
      <w:r>
        <w:rPr>
          <w:rStyle w:val="WW8Num2z0"/>
          <w:rFonts w:ascii="Verdana" w:hAnsi="Verdana"/>
          <w:color w:val="000000"/>
          <w:sz w:val="18"/>
          <w:szCs w:val="18"/>
        </w:rPr>
        <w:t> </w:t>
      </w:r>
      <w:r>
        <w:rPr>
          <w:rStyle w:val="WW8Num3z0"/>
          <w:rFonts w:ascii="Verdana" w:hAnsi="Verdana"/>
          <w:color w:val="4682B4"/>
          <w:sz w:val="18"/>
          <w:szCs w:val="18"/>
        </w:rPr>
        <w:t>объедине</w:t>
      </w:r>
      <w:r>
        <w:rPr>
          <w:rStyle w:val="WW8Num2z0"/>
          <w:rFonts w:ascii="Verdana" w:hAnsi="Verdana"/>
          <w:color w:val="000000"/>
          <w:sz w:val="18"/>
          <w:szCs w:val="18"/>
        </w:rPr>
        <w:t> </w:t>
      </w:r>
      <w:r>
        <w:rPr>
          <w:rFonts w:ascii="Verdana" w:hAnsi="Verdana"/>
          <w:color w:val="000000"/>
          <w:sz w:val="18"/>
          <w:szCs w:val="18"/>
        </w:rPr>
        <w:t xml:space="preserve">нием </w:t>
      </w:r>
      <w:r>
        <w:rPr>
          <w:rFonts w:ascii="Verdana" w:hAnsi="Verdana"/>
          <w:color w:val="000000"/>
          <w:sz w:val="18"/>
          <w:szCs w:val="18"/>
        </w:rPr>
        <w:lastRenderedPageBreak/>
        <w:t>инструментария отдельных резервов;</w:t>
      </w:r>
    </w:p>
    <w:p w14:paraId="3C0E4081"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синергетические</w:t>
      </w:r>
      <w:r>
        <w:rPr>
          <w:rFonts w:ascii="Verdana" w:hAnsi="Verdana"/>
          <w:color w:val="000000"/>
          <w:sz w:val="18"/>
          <w:szCs w:val="18"/>
        </w:rPr>
        <w:t>. Синергетический эффект возникает как дополнительный эф фект по результатам воздействия на основные компоненты состояния функцио нирования кредитной организации (услуги, система управления, собственный</w:t>
      </w:r>
    </w:p>
    <w:p w14:paraId="09CD7BD2"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ресурсная база, доходы и расходы), контроля над эффективно стью управления ими в рамках реализуемой стратегии непрерывного развития. Нами обосновано, что в процессе разработки путей мобилизации указанных резер вов выявляются направления дальнейшего углубленного анализа по местам обнаружения</w:t>
      </w:r>
    </w:p>
    <w:p w14:paraId="2B13CA6F" w14:textId="77777777" w:rsidR="008E17BC" w:rsidRDefault="008E17BC" w:rsidP="008E17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тенденций потери финансовой устойчнвости нли, наоборот, возможностей ее роста. Результаты исследования проиллюстрированы примерами из практики деятельно сти российских кредитных,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общественных организаций.</w:t>
      </w:r>
    </w:p>
    <w:p w14:paraId="3149BF12" w14:textId="77777777" w:rsidR="008E17BC" w:rsidRDefault="008E17BC" w:rsidP="008E17B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Герасимова, Елена Борисовна, 2007 год</w:t>
      </w:r>
    </w:p>
    <w:p w14:paraId="7533D899"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Baltensperger Е. Altenative Approach to the Theory of the Banking Firm. Journal of Monetary Economics. 1980. January, pp. 1-37.</w:t>
      </w:r>
    </w:p>
    <w:p w14:paraId="61095539"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Benston G., Smith C.W. A transaction cost approach to the theory of financial intermediation // The Journal of Finance, 1976. Vol. 31. pp. 215-231.</w:t>
      </w:r>
    </w:p>
    <w:p w14:paraId="3E175E6C"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Berry, L. L. (1983). Relationship marketing. In Emerging Perspectives on Services Marketing. American Marketing Association. Chicago, 111. P. 25 28.</w:t>
      </w:r>
    </w:p>
    <w:p w14:paraId="218E3299"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Brodley J.F. The Economic goals of Antitrust: efficiency, consumer welfare and technological progress // New York University LAW Review. Nov. 1987. Vol. 62. pp. 171175.</w:t>
      </w:r>
    </w:p>
    <w:p w14:paraId="6737D77E"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Chan Yuk-Shee, Stuart I. Greenbaum, Anjan V. Thakor. Information Reusability, competition and Bank Asset Quality. Journal of Banking and Finance. 1986. June, pp. 243-253.</w:t>
      </w:r>
    </w:p>
    <w:p w14:paraId="6452FAA7"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Chiapello E., Lebas M. The Tableau de Bord, a French Approach to Management Information, Working Paper (Revised Third Draft), August, 2001. pp. 315-318.</w:t>
      </w:r>
    </w:p>
    <w:p w14:paraId="5E66B880"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Dee Hock, The Art of Chaordic Leadership // Leader to Leader, No. 15, Winter 2000. pp. 125-130.</w:t>
      </w:r>
    </w:p>
    <w:p w14:paraId="25C0EC8E"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Edgeworth F. Y. Mathematical Psychics (1881). Oxford, 2003. 712 p.</w:t>
      </w:r>
    </w:p>
    <w:p w14:paraId="753FC632"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Fisher, Irving. The Purchasing Power of Money (1911). NY, Kelly pubs, 1985. 515 p.</w:t>
      </w:r>
    </w:p>
    <w:p w14:paraId="2AA3585D"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Freixas X., Rochet J.-Ch. Microeconomics of Banking. MIT Press, 1998.415 p.</w:t>
      </w:r>
    </w:p>
    <w:p w14:paraId="5781A659"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Friedman, Milton. Factors Affecting the Level of Interest Rates. Proceedings of the Conference on Savings and Residential Financing. U.S. League of Saving Associations. 1968. pp. 11-27.</w:t>
      </w:r>
    </w:p>
    <w:p w14:paraId="23D797E0"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Gronroos C. (1991). A service quality model and its marketing implications / European Journal of Marketing. Vol. 18, № 4. P. 36 44.</w:t>
      </w:r>
    </w:p>
    <w:p w14:paraId="20EA234D"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Hahn, Albert. Economics of illusion (paperback). London, Fraser Pub co, 1949.273 p.</w:t>
      </w:r>
    </w:p>
    <w:p w14:paraId="5158F9EB"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Hancock D. A theory of production for the financial firm. Boston: Kluwer Academic publishers, 1991.176 p.</w:t>
      </w:r>
    </w:p>
    <w:p w14:paraId="5D788802"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Hayek, F. A. 1968/2002. Competition as a Discovery Procedure. Q. J. of Austrian Econ. Vol. 5, No. 3. (Summer), pp. 9-23.</w:t>
      </w:r>
    </w:p>
    <w:p w14:paraId="7406942F"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Kay R/ The Kay Tax. How a small taxchange enabling weather USA of account-based community cold mitiate economic transformation // Paper delivered at the TOES 98 conference in Birmingham UK 1998 / 15-17 May.</w:t>
      </w:r>
    </w:p>
    <w:p w14:paraId="3B6FB8A6"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Keynes Jh. M. A Monetary Theory of Production, 1933. NY, Republica books, 2004. 300 p.</w:t>
      </w:r>
    </w:p>
    <w:p w14:paraId="480B8F99"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Leontief W. Elasticity of Demand Computed from Cost Data". American Economic Review, Vol. 30, No. 4, December 1940, pp. 814—817.</w:t>
      </w:r>
    </w:p>
    <w:p w14:paraId="7E90AB82"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Lynch R.L., Cross K.F., McNair. Do Financial and Nonfinancial Performance Measures Have to Agree?, American Economic Review, Vol. 13, No. 1, March 1990, pp. 132-138.</w:t>
      </w:r>
    </w:p>
    <w:p w14:paraId="0F108CA5"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MacLehod G.D. The Theory of Credit, 1889-1891.201 p.</w:t>
      </w:r>
    </w:p>
    <w:p w14:paraId="08F05782"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Miller, Roger LeRoy, VanHoose, Davia D. Modern Money and Banking. 3rd edition. MacGrawHill, 1993. 793 p.</w:t>
      </w:r>
    </w:p>
    <w:p w14:paraId="0759C73C"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Morsman Edgar. M., Jr. Effective Loan Management. RMA, 1998.260 p.</w:t>
      </w:r>
    </w:p>
    <w:p w14:paraId="1A3CF455"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Newcomb S. Principles of Political Economy, 1886. NY, Harper, 2000. 314 p.</w:t>
      </w:r>
    </w:p>
    <w:p w14:paraId="2F7628D0"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 Oakland J.S. Total Quality Management: Text with Cases. Oxford: Butterworth-Hienemann, 2001. 380 p.</w:t>
      </w:r>
    </w:p>
    <w:p w14:paraId="6308756C"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Parasuraman A., Berry L., Zeithami V. (1988). SERVQUAL: A multiple-item scale for measuring customer perceptions of service quality / Journal of Retailing. Vol. 69 (Spring). P. 12 40.</w:t>
      </w:r>
    </w:p>
    <w:p w14:paraId="568DA379"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Parasuraman A., Zeithami V. &amp; Berry L. (1985). A conceptual model of service quality and its implications for future research / Journal of Marketing. Vol. 49 (Fall). P. 41 50.</w:t>
      </w:r>
    </w:p>
    <w:p w14:paraId="12C540BC"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Pareto V. Selected works. New York, 1971. 351 p.</w:t>
      </w:r>
    </w:p>
    <w:p w14:paraId="345135BA"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Phillips, Chester A. Bank Credit. Arno Pr, 1981. 195 p.</w:t>
      </w:r>
    </w:p>
    <w:p w14:paraId="2A86FAB6"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Pigou A.C. Industrial Fluctuations. Part 1.1997.218 p.</w:t>
      </w:r>
    </w:p>
    <w:p w14:paraId="174CDF4D"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Rampersad H.K. Total Quality Management: An Executive Guide to Continuous Improvement. New York, 2001.353 p.</w:t>
      </w:r>
    </w:p>
    <w:p w14:paraId="7B1F55E0"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Robertson D.H. Banking Policy and the Price Level. 1926.364 p.</w:t>
      </w:r>
    </w:p>
    <w:p w14:paraId="7C2E6875"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Rose, Peter S. Money and Capital Markets: Financial Institutions and Instruments in a Global Marketplace. 6th edition. MacGrawHill, 1997. 722 p.</w:t>
      </w:r>
    </w:p>
    <w:p w14:paraId="1B6A5AE6"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Sinkey, Joseph F. Commercial Bank Financial Management. 4th ed. New York, Macmillan, 1992.687 p.</w:t>
      </w:r>
    </w:p>
    <w:p w14:paraId="5A2DEFE9"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Taylor W. G. Langworthy. The Credit System. New York: Macmillan, 1918. 122 p.</w:t>
      </w:r>
    </w:p>
    <w:p w14:paraId="2F59ACFD"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The New Basel Capital Accord. Basel Committee on Banking Supervision. 2003.350 p.</w:t>
      </w:r>
    </w:p>
    <w:p w14:paraId="1E4E3C9B"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Thomas, Lloyd Brewster. Money, Banking and Financial Markets. MacGrawHill, 1997. 678 p.</w:t>
      </w:r>
    </w:p>
    <w:p w14:paraId="3A77BFDB"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Watanabe, Ichigen. World-Class Management Practices. Crisp Publication, 1999. 112 pp.</w:t>
      </w:r>
    </w:p>
    <w:p w14:paraId="1F07FB38" w14:textId="77777777" w:rsidR="008E17BC" w:rsidRDefault="008E17BC" w:rsidP="008E17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Wiener N. The Human Use of Human Beings, 1950.120 p.</w:t>
      </w:r>
    </w:p>
    <w:p w14:paraId="3191D99A" w14:textId="1B7944F4" w:rsidR="00536FF6" w:rsidRPr="008E17BC" w:rsidRDefault="008E17BC" w:rsidP="008E17BC">
      <w:r>
        <w:rPr>
          <w:rFonts w:ascii="Verdana" w:hAnsi="Verdana"/>
          <w:color w:val="000000"/>
          <w:sz w:val="18"/>
          <w:szCs w:val="18"/>
        </w:rPr>
        <w:br/>
      </w:r>
      <w:r>
        <w:rPr>
          <w:rFonts w:ascii="Verdana" w:hAnsi="Verdana"/>
          <w:color w:val="000000"/>
          <w:sz w:val="18"/>
          <w:szCs w:val="18"/>
        </w:rPr>
        <w:br/>
      </w:r>
      <w:bookmarkStart w:id="0" w:name="_GoBack"/>
      <w:bookmarkEnd w:id="0"/>
    </w:p>
    <w:sectPr w:rsidR="00536FF6" w:rsidRPr="008E17B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5A6C3" w14:textId="77777777" w:rsidR="005D3CD1" w:rsidRDefault="005D3CD1">
      <w:pPr>
        <w:spacing w:after="0" w:line="240" w:lineRule="auto"/>
      </w:pPr>
      <w:r>
        <w:separator/>
      </w:r>
    </w:p>
  </w:endnote>
  <w:endnote w:type="continuationSeparator" w:id="0">
    <w:p w14:paraId="0FAE0840" w14:textId="77777777" w:rsidR="005D3CD1" w:rsidRDefault="005D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72C6" w14:textId="77777777" w:rsidR="005D3CD1" w:rsidRDefault="005D3CD1">
      <w:pPr>
        <w:spacing w:after="0" w:line="240" w:lineRule="auto"/>
      </w:pPr>
      <w:r>
        <w:separator/>
      </w:r>
    </w:p>
  </w:footnote>
  <w:footnote w:type="continuationSeparator" w:id="0">
    <w:p w14:paraId="5D2AC8DF" w14:textId="77777777" w:rsidR="005D3CD1" w:rsidRDefault="005D3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3CD1"/>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EC3F-B803-49B3-8849-957DAC11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11176</TotalTime>
  <Pages>19</Pages>
  <Words>10369</Words>
  <Characters>59106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885</cp:revision>
  <cp:lastPrinted>2009-02-06T05:36:00Z</cp:lastPrinted>
  <dcterms:created xsi:type="dcterms:W3CDTF">2016-05-04T14:28:00Z</dcterms:created>
  <dcterms:modified xsi:type="dcterms:W3CDTF">2016-07-19T15:33:00Z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