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B3179E" w:rsidRDefault="00B3179E" w:rsidP="00B3179E">
      <w:r w:rsidRPr="00B3179E">
        <w:rPr>
          <w:rFonts w:ascii="Times New Roman" w:eastAsia="Arial Narrow" w:hAnsi="Times New Roman" w:cs="Times New Roman"/>
          <w:b/>
          <w:bCs/>
          <w:color w:val="000000"/>
          <w:kern w:val="0"/>
          <w:sz w:val="24"/>
          <w:lang w:val="uk-UA" w:eastAsia="uk-UA" w:bidi="uk-UA"/>
        </w:rPr>
        <w:t>Кримець Людмила Володимирівна</w:t>
      </w:r>
      <w:r w:rsidRPr="00B3179E">
        <w:rPr>
          <w:rFonts w:ascii="Times New Roman" w:hAnsi="Times New Roman" w:cs="Times New Roman"/>
          <w:color w:val="000000"/>
          <w:kern w:val="0"/>
          <w:sz w:val="24"/>
          <w:szCs w:val="24"/>
          <w:lang w:val="uk-UA" w:eastAsia="uk-UA" w:bidi="uk-UA"/>
        </w:rPr>
        <w:t>, провідний науковий спів</w:t>
      </w:r>
      <w:r w:rsidRPr="00B3179E">
        <w:rPr>
          <w:rFonts w:ascii="Times New Roman" w:hAnsi="Times New Roman" w:cs="Times New Roman"/>
          <w:color w:val="000000"/>
          <w:kern w:val="0"/>
          <w:sz w:val="24"/>
          <w:szCs w:val="24"/>
          <w:lang w:val="uk-UA" w:eastAsia="uk-UA" w:bidi="uk-UA"/>
        </w:rPr>
        <w:softHyphen/>
        <w:t>робітник НДЛ (соціально-гуманітарних проблем) кафедри сус</w:t>
      </w:r>
      <w:r w:rsidRPr="00B3179E">
        <w:rPr>
          <w:rFonts w:ascii="Times New Roman" w:hAnsi="Times New Roman" w:cs="Times New Roman"/>
          <w:color w:val="000000"/>
          <w:kern w:val="0"/>
          <w:sz w:val="24"/>
          <w:szCs w:val="24"/>
          <w:lang w:val="uk-UA" w:eastAsia="uk-UA" w:bidi="uk-UA"/>
        </w:rPr>
        <w:softHyphen/>
        <w:t>пільних наук Гуманітарного інституту Національного університе</w:t>
      </w:r>
      <w:r w:rsidRPr="00B3179E">
        <w:rPr>
          <w:rFonts w:ascii="Times New Roman" w:hAnsi="Times New Roman" w:cs="Times New Roman"/>
          <w:color w:val="000000"/>
          <w:kern w:val="0"/>
          <w:sz w:val="24"/>
          <w:szCs w:val="24"/>
          <w:lang w:val="uk-UA" w:eastAsia="uk-UA" w:bidi="uk-UA"/>
        </w:rPr>
        <w:softHyphen/>
        <w:t>ту оборони України імені Івана Черняховського: «Феномен влади в управлінні науково-освітнім простором» (09.00.03 - соціальна філософія та філософія історії). Спецрада Д 26.456.01 в Інсти</w:t>
      </w:r>
      <w:r w:rsidRPr="00B3179E">
        <w:rPr>
          <w:rFonts w:ascii="Times New Roman" w:hAnsi="Times New Roman" w:cs="Times New Roman"/>
          <w:color w:val="000000"/>
          <w:kern w:val="0"/>
          <w:sz w:val="24"/>
          <w:szCs w:val="24"/>
          <w:lang w:val="uk-UA" w:eastAsia="uk-UA" w:bidi="uk-UA"/>
        </w:rPr>
        <w:softHyphen/>
        <w:t>туті вищої освіти</w:t>
      </w:r>
    </w:p>
    <w:sectPr w:rsidR="00047DE3" w:rsidRPr="00B3179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D12E0-4944-4621-985F-E6D6D26D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2020-05-01T08:32:00Z</dcterms:created>
  <dcterms:modified xsi:type="dcterms:W3CDTF">2020-05-02T10:22:00Z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