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B7D6F" w14:textId="77777777" w:rsidR="00282381" w:rsidRDefault="00282381" w:rsidP="00282381">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внутреннего контроля качества аудиторских услуг на основе процессного подхода</w:t>
      </w:r>
    </w:p>
    <w:p w14:paraId="1270573F" w14:textId="77777777" w:rsidR="00282381" w:rsidRDefault="00282381" w:rsidP="00282381">
      <w:pPr>
        <w:rPr>
          <w:rFonts w:ascii="Verdana" w:hAnsi="Verdana"/>
          <w:color w:val="000000"/>
          <w:sz w:val="18"/>
          <w:szCs w:val="18"/>
          <w:shd w:val="clear" w:color="auto" w:fill="FFFFFF"/>
        </w:rPr>
      </w:pPr>
    </w:p>
    <w:p w14:paraId="7ACFB4B8" w14:textId="77777777" w:rsidR="00282381" w:rsidRDefault="00282381" w:rsidP="00282381">
      <w:pPr>
        <w:rPr>
          <w:rFonts w:ascii="Verdana" w:hAnsi="Verdana"/>
          <w:color w:val="000000"/>
          <w:sz w:val="18"/>
          <w:szCs w:val="18"/>
          <w:shd w:val="clear" w:color="auto" w:fill="FFFFFF"/>
        </w:rPr>
      </w:pPr>
    </w:p>
    <w:p w14:paraId="0D54F6D3" w14:textId="77777777" w:rsidR="00282381" w:rsidRDefault="00282381" w:rsidP="00282381">
      <w:pPr>
        <w:rPr>
          <w:rFonts w:ascii="Verdana" w:hAnsi="Verdana"/>
          <w:color w:val="000000"/>
          <w:sz w:val="18"/>
          <w:szCs w:val="18"/>
          <w:shd w:val="clear" w:color="auto" w:fill="FFFFFF"/>
        </w:rPr>
      </w:pPr>
    </w:p>
    <w:p w14:paraId="12200435" w14:textId="77777777" w:rsidR="00EC6501" w:rsidRDefault="00282381" w:rsidP="00EC650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Неверов, Павел Александрович</w:t>
      </w:r>
      <w:r>
        <w:rPr>
          <w:rFonts w:ascii="Verdana" w:hAnsi="Verdana"/>
          <w:color w:val="000000"/>
          <w:sz w:val="18"/>
          <w:szCs w:val="18"/>
        </w:rPr>
        <w:br/>
      </w:r>
      <w:r>
        <w:rPr>
          <w:rFonts w:ascii="Verdana" w:hAnsi="Verdana"/>
          <w:color w:val="000000"/>
          <w:sz w:val="18"/>
          <w:szCs w:val="18"/>
        </w:rPr>
        <w:br/>
      </w:r>
      <w:r w:rsidR="00EC6501">
        <w:rPr>
          <w:rFonts w:ascii="Verdana" w:hAnsi="Verdana"/>
          <w:b/>
          <w:bCs/>
          <w:color w:val="000000"/>
          <w:sz w:val="18"/>
          <w:szCs w:val="18"/>
        </w:rPr>
        <w:t>Год: </w:t>
      </w:r>
    </w:p>
    <w:p w14:paraId="714E1462" w14:textId="77777777" w:rsidR="00EC6501" w:rsidRDefault="00EC6501" w:rsidP="00EC6501">
      <w:pPr>
        <w:spacing w:line="270" w:lineRule="atLeast"/>
        <w:rPr>
          <w:rFonts w:ascii="Verdana" w:hAnsi="Verdana"/>
          <w:color w:val="000000"/>
          <w:sz w:val="18"/>
          <w:szCs w:val="18"/>
        </w:rPr>
      </w:pPr>
      <w:r>
        <w:rPr>
          <w:rFonts w:ascii="Verdana" w:hAnsi="Verdana"/>
          <w:color w:val="000000"/>
          <w:sz w:val="18"/>
          <w:szCs w:val="18"/>
        </w:rPr>
        <w:t>2011</w:t>
      </w:r>
    </w:p>
    <w:p w14:paraId="5B70D71B" w14:textId="77777777" w:rsidR="00EC6501" w:rsidRDefault="00EC6501" w:rsidP="00EC650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2F9090B" w14:textId="77777777" w:rsidR="00EC6501" w:rsidRDefault="00EC6501" w:rsidP="00EC6501">
      <w:pPr>
        <w:spacing w:line="270" w:lineRule="atLeast"/>
        <w:rPr>
          <w:rFonts w:ascii="Verdana" w:hAnsi="Verdana"/>
          <w:color w:val="000000"/>
          <w:sz w:val="18"/>
          <w:szCs w:val="18"/>
        </w:rPr>
      </w:pPr>
      <w:r>
        <w:rPr>
          <w:rFonts w:ascii="Verdana" w:hAnsi="Verdana"/>
          <w:color w:val="000000"/>
          <w:sz w:val="18"/>
          <w:szCs w:val="18"/>
        </w:rPr>
        <w:t>Неверов, Павел Александрович</w:t>
      </w:r>
    </w:p>
    <w:p w14:paraId="76DCA37D" w14:textId="77777777" w:rsidR="00EC6501" w:rsidRDefault="00EC6501" w:rsidP="00EC650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978F0F8" w14:textId="77777777" w:rsidR="00EC6501" w:rsidRDefault="00EC6501" w:rsidP="00EC650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FC105A0" w14:textId="77777777" w:rsidR="00EC6501" w:rsidRDefault="00EC6501" w:rsidP="00EC650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B01B96C" w14:textId="77777777" w:rsidR="00EC6501" w:rsidRDefault="00EC6501" w:rsidP="00EC6501">
      <w:pPr>
        <w:spacing w:line="270" w:lineRule="atLeast"/>
        <w:rPr>
          <w:rFonts w:ascii="Verdana" w:hAnsi="Verdana"/>
          <w:color w:val="000000"/>
          <w:sz w:val="18"/>
          <w:szCs w:val="18"/>
        </w:rPr>
      </w:pPr>
      <w:r>
        <w:rPr>
          <w:rFonts w:ascii="Verdana" w:hAnsi="Verdana"/>
          <w:color w:val="000000"/>
          <w:sz w:val="18"/>
          <w:szCs w:val="18"/>
        </w:rPr>
        <w:t>Новосибирск</w:t>
      </w:r>
    </w:p>
    <w:p w14:paraId="7C332618" w14:textId="77777777" w:rsidR="00EC6501" w:rsidRDefault="00EC6501" w:rsidP="00EC650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14959F5" w14:textId="77777777" w:rsidR="00EC6501" w:rsidRDefault="00EC6501" w:rsidP="00EC6501">
      <w:pPr>
        <w:spacing w:line="270" w:lineRule="atLeast"/>
        <w:rPr>
          <w:rFonts w:ascii="Verdana" w:hAnsi="Verdana"/>
          <w:color w:val="000000"/>
          <w:sz w:val="18"/>
          <w:szCs w:val="18"/>
        </w:rPr>
      </w:pPr>
      <w:r>
        <w:rPr>
          <w:rFonts w:ascii="Verdana" w:hAnsi="Verdana"/>
          <w:color w:val="000000"/>
          <w:sz w:val="18"/>
          <w:szCs w:val="18"/>
        </w:rPr>
        <w:t>08.00.12</w:t>
      </w:r>
    </w:p>
    <w:p w14:paraId="060CF3EF" w14:textId="77777777" w:rsidR="00EC6501" w:rsidRDefault="00EC6501" w:rsidP="00EC650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9F6C8D4" w14:textId="77777777" w:rsidR="00EC6501" w:rsidRDefault="00EC6501" w:rsidP="00EC650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B833EE9" w14:textId="77777777" w:rsidR="00EC6501" w:rsidRDefault="00EC6501" w:rsidP="00EC650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5115EF1" w14:textId="77777777" w:rsidR="00EC6501" w:rsidRDefault="00EC6501" w:rsidP="00EC6501">
      <w:pPr>
        <w:spacing w:line="270" w:lineRule="atLeast"/>
        <w:rPr>
          <w:rFonts w:ascii="Verdana" w:hAnsi="Verdana"/>
          <w:color w:val="000000"/>
          <w:sz w:val="18"/>
          <w:szCs w:val="18"/>
        </w:rPr>
      </w:pPr>
      <w:r>
        <w:rPr>
          <w:rFonts w:ascii="Verdana" w:hAnsi="Verdana"/>
          <w:color w:val="000000"/>
          <w:sz w:val="18"/>
          <w:szCs w:val="18"/>
        </w:rPr>
        <w:t>232</w:t>
      </w:r>
    </w:p>
    <w:p w14:paraId="0674056B" w14:textId="77777777" w:rsidR="00EC6501" w:rsidRDefault="00EC6501" w:rsidP="00EC650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Неверов, Павел Александрович</w:t>
      </w:r>
    </w:p>
    <w:p w14:paraId="2C008063"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A4A1761"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КАЧЕСТВА АУДИТОРСКИХ УСЛУГ НА</w:t>
      </w:r>
      <w:r>
        <w:rPr>
          <w:rStyle w:val="WW8Num2z0"/>
          <w:rFonts w:ascii="Verdana" w:hAnsi="Verdana"/>
          <w:color w:val="000000"/>
          <w:sz w:val="18"/>
          <w:szCs w:val="18"/>
        </w:rPr>
        <w:t> </w:t>
      </w:r>
      <w:r>
        <w:rPr>
          <w:rStyle w:val="WW8Num3z0"/>
          <w:rFonts w:ascii="Verdana" w:hAnsi="Verdana"/>
          <w:color w:val="4682B4"/>
          <w:sz w:val="18"/>
          <w:szCs w:val="18"/>
        </w:rPr>
        <w:t>ОСНОВЕ</w:t>
      </w:r>
      <w:r>
        <w:rPr>
          <w:rStyle w:val="WW8Num2z0"/>
          <w:rFonts w:ascii="Verdana" w:hAnsi="Verdana"/>
          <w:color w:val="000000"/>
          <w:sz w:val="18"/>
          <w:szCs w:val="18"/>
        </w:rPr>
        <w:t> </w:t>
      </w:r>
      <w:r>
        <w:rPr>
          <w:rFonts w:ascii="Verdana" w:hAnsi="Verdana"/>
          <w:color w:val="000000"/>
          <w:sz w:val="18"/>
          <w:szCs w:val="18"/>
        </w:rPr>
        <w:t>ПРОЦЕССНОГО ПОДХОДА.</w:t>
      </w:r>
    </w:p>
    <w:p w14:paraId="776FADAA"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Оценка современной организации</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качества аудиторских услуг.</w:t>
      </w:r>
    </w:p>
    <w:p w14:paraId="12665343"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Предпосылки применения</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к организации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аудиторских услуг.</w:t>
      </w:r>
    </w:p>
    <w:p w14:paraId="7A94F89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подходов к оценке качества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4011D575"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ПОДХОДЫ К ОРГАНИЗАЦИИ ВНУТРЕННЕГО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w:t>
      </w:r>
    </w:p>
    <w:p w14:paraId="0736B543"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методического обеспечения контроля качества аудиторских</w:t>
      </w:r>
      <w:r>
        <w:rPr>
          <w:rStyle w:val="WW8Num2z0"/>
          <w:rFonts w:ascii="Verdana" w:hAnsi="Verdana"/>
          <w:color w:val="000000"/>
          <w:sz w:val="18"/>
          <w:szCs w:val="18"/>
        </w:rPr>
        <w:t> </w:t>
      </w:r>
      <w:r>
        <w:rPr>
          <w:rStyle w:val="WW8Num3z0"/>
          <w:rFonts w:ascii="Verdana" w:hAnsi="Verdana"/>
          <w:color w:val="4682B4"/>
          <w:sz w:val="18"/>
          <w:szCs w:val="18"/>
        </w:rPr>
        <w:t>услуг</w:t>
      </w:r>
      <w:r>
        <w:rPr>
          <w:rFonts w:ascii="Verdana" w:hAnsi="Verdana"/>
          <w:color w:val="000000"/>
          <w:sz w:val="18"/>
          <w:szCs w:val="18"/>
        </w:rPr>
        <w:t>.</w:t>
      </w:r>
    </w:p>
    <w:p w14:paraId="58D470F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Идентификация процессов в организации аудиторских услуг.</w:t>
      </w:r>
    </w:p>
    <w:p w14:paraId="68FE2185"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Модель организации внутреннего контроля качества аудиторских услуг на основе процессного</w:t>
      </w:r>
      <w:r>
        <w:rPr>
          <w:rStyle w:val="WW8Num2z0"/>
          <w:rFonts w:ascii="Verdana" w:hAnsi="Verdana"/>
          <w:color w:val="000000"/>
          <w:sz w:val="18"/>
          <w:szCs w:val="18"/>
        </w:rPr>
        <w:t> </w:t>
      </w:r>
      <w:r>
        <w:rPr>
          <w:rStyle w:val="WW8Num3z0"/>
          <w:rFonts w:ascii="Verdana" w:hAnsi="Verdana"/>
          <w:color w:val="4682B4"/>
          <w:sz w:val="18"/>
          <w:szCs w:val="18"/>
        </w:rPr>
        <w:t>подхода</w:t>
      </w:r>
      <w:r>
        <w:rPr>
          <w:rFonts w:ascii="Verdana" w:hAnsi="Verdana"/>
          <w:color w:val="000000"/>
          <w:sz w:val="18"/>
          <w:szCs w:val="18"/>
        </w:rPr>
        <w:t>.</w:t>
      </w:r>
    </w:p>
    <w:p w14:paraId="7858E632"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ВНУТРЕННЕГО КОНТРОЛЯ КАЧЕСТВА АУДИТОРСКИХ УСЛУГ НА ОСНОВЕ ПРОЦЕССНОГО ПОДХОДА</w:t>
      </w:r>
    </w:p>
    <w:p w14:paraId="0584082D"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контроля качества аудиторских услуг в условиях автоматизации.</w:t>
      </w:r>
    </w:p>
    <w:p w14:paraId="353A4B23"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Реализация процедур внутреннего контроля качества аудиторских услуг.</w:t>
      </w:r>
    </w:p>
    <w:p w14:paraId="18615EAD" w14:textId="77777777" w:rsidR="00EC6501" w:rsidRDefault="00EC6501" w:rsidP="00EC650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внутреннего контроля качества аудиторских услуг на основе процессного подхода"</w:t>
      </w:r>
    </w:p>
    <w:p w14:paraId="6A79C7F8"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профессии отвечают требованиям непрерывности,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объективности, рациональности и систематичности. Вышеизложенное обусловило актуальность и практическую значимость диссертационной работы, определило ее цель и задачи.</w:t>
      </w:r>
    </w:p>
    <w:p w14:paraId="5CF96CFA"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обобщении теоретических положений и разработке научно обоснованных рекомендаций по совершенствованию методического обеспечения внутреннего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на основе процессного подхода.</w:t>
      </w:r>
    </w:p>
    <w:p w14:paraId="67D6A4A2"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цели в работе поставлены и решены следующие задачи:</w:t>
      </w:r>
    </w:p>
    <w:p w14:paraId="3076D7AF"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и обобщены факторы, определяющие систему внутреннего контроля качества аудиторских услуг;</w:t>
      </w:r>
    </w:p>
    <w:p w14:paraId="5A3D1F93"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целесообразность применения</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к организации внутреннего контроля качества аудиторских услуг;</w:t>
      </w:r>
    </w:p>
    <w:p w14:paraId="75F143C9"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модель контроля качества аудиторских услуг с обратной связью, основанная на применении процессного подхода, с предварительной идентификацией процессов в организации аудиторских услуг;</w:t>
      </w:r>
    </w:p>
    <w:p w14:paraId="43C259C0"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апробированы программы автоматизации контроля качества аудиторских услуг «Система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«CQA»» и «Система тестирования знаний «NORD»».</w:t>
      </w:r>
    </w:p>
    <w:p w14:paraId="11F9EB9A"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система, процессы и процедуры внутреннего контроля качества аудиторских услуг.</w:t>
      </w:r>
    </w:p>
    <w:p w14:paraId="3BD0260C"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внутреннего контроля качества аудиторских услуг.</w:t>
      </w:r>
    </w:p>
    <w:p w14:paraId="3B506F8E"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наблюдения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Алтайского края.</w:t>
      </w:r>
    </w:p>
    <w:p w14:paraId="17D46238"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 3.3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и п. 3.12 «Методология применения современных информационных и коммуникационных технологий в области аудита, контроля и ревизии» Паспорта научных специальностей (экономические науки).</w:t>
      </w:r>
    </w:p>
    <w:p w14:paraId="49C8CAB2"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В диссертационной работе применялись общенаучные методы: анализа и синтеза, индукции и дедукции, сравнения, системного подхода, экономико-статистические методы и др. Для обработки информации и сравнения результатов использовался стандартный пакет программ «Microsoft Office».</w:t>
      </w:r>
    </w:p>
    <w:p w14:paraId="3714EC07"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основу диссертационного исследования составили: практические материалы аудиторских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(письменная информация, отчет, аудиторское заключение, рабочие документы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др.), статистическая,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 также результаты, полученные автором в процессе наблюдений и</w:t>
      </w:r>
      <w:r>
        <w:rPr>
          <w:rStyle w:val="WW8Num2z0"/>
          <w:rFonts w:ascii="Verdana" w:hAnsi="Verdana"/>
          <w:color w:val="000000"/>
          <w:sz w:val="18"/>
          <w:szCs w:val="18"/>
        </w:rPr>
        <w:t> </w:t>
      </w:r>
      <w:r>
        <w:rPr>
          <w:rStyle w:val="WW8Num3z0"/>
          <w:rFonts w:ascii="Verdana" w:hAnsi="Verdana"/>
          <w:color w:val="4682B4"/>
          <w:sz w:val="18"/>
          <w:szCs w:val="18"/>
        </w:rPr>
        <w:t>внедренческой</w:t>
      </w:r>
      <w:r>
        <w:rPr>
          <w:rStyle w:val="WW8Num2z0"/>
          <w:rFonts w:ascii="Verdana" w:hAnsi="Verdana"/>
          <w:color w:val="000000"/>
          <w:sz w:val="18"/>
          <w:szCs w:val="18"/>
        </w:rPr>
        <w:t> </w:t>
      </w:r>
      <w:r>
        <w:rPr>
          <w:rFonts w:ascii="Verdana" w:hAnsi="Verdana"/>
          <w:color w:val="000000"/>
          <w:sz w:val="18"/>
          <w:szCs w:val="18"/>
        </w:rPr>
        <w:t>деятельности.</w:t>
      </w:r>
    </w:p>
    <w:p w14:paraId="38AF8875"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Наиболее существенные результаты диссертационного исследования заключаются в следующем:</w:t>
      </w:r>
    </w:p>
    <w:p w14:paraId="4112C805"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определения: «</w:t>
      </w:r>
      <w:r>
        <w:rPr>
          <w:rStyle w:val="WW8Num3z0"/>
          <w:rFonts w:ascii="Verdana" w:hAnsi="Verdana"/>
          <w:color w:val="4682B4"/>
          <w:sz w:val="18"/>
          <w:szCs w:val="18"/>
        </w:rPr>
        <w:t>качество аудиторских услуг</w:t>
      </w:r>
      <w:r>
        <w:rPr>
          <w:rFonts w:ascii="Verdana" w:hAnsi="Verdana"/>
          <w:color w:val="000000"/>
          <w:sz w:val="18"/>
          <w:szCs w:val="18"/>
        </w:rPr>
        <w:t>», которое, в отличие от известных, трактуется как совокупность характеристик процессов, протекающих при проведении аудита, в результате преобразования входных объектов -</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и (или) других финансовых документов, предоставленных</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в выходные -</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и отчет, обеспечивающих соответствие различным требованиям законодательства в области аудита,</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и стандартов ISO 9000; «</w:t>
      </w:r>
      <w:r>
        <w:rPr>
          <w:rStyle w:val="WW8Num3z0"/>
          <w:rFonts w:ascii="Verdana" w:hAnsi="Verdana"/>
          <w:color w:val="4682B4"/>
          <w:sz w:val="18"/>
          <w:szCs w:val="18"/>
        </w:rPr>
        <w:t>внутренний контроль качества аудиторских услуг</w:t>
      </w:r>
      <w:r>
        <w:rPr>
          <w:rFonts w:ascii="Verdana" w:hAnsi="Verdana"/>
          <w:color w:val="000000"/>
          <w:sz w:val="18"/>
          <w:szCs w:val="18"/>
        </w:rPr>
        <w:t>», отличающееся направленностью методик и процедур на проверку системной совокупности процессов, протекающих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организации;</w:t>
      </w:r>
    </w:p>
    <w:p w14:paraId="089047A7"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содержание процессного подхода к организации внутреннего контроля качества аудиторских услуг, в котором процесс рассматривается как деятельность по преобразованию входных объектов в выходные, где на входе контроля качества аудиторских услуг - оказываемые услуги, на выходе - те же оказанные услуги, но уже в более качественном исполнении, а также в практическом аспекте данного подхода проведена идентификация процессов в организации аудиторских услуг, таких как этапы аудита,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основных статей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сопутствующих аудиту услуг, в основе которого лежит метод их декомпозиции;</w:t>
      </w:r>
    </w:p>
    <w:p w14:paraId="2219915C"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внутреннего контроля качества аудиторских услуг с обратной связью, основанная на</w:t>
      </w:r>
      <w:r>
        <w:rPr>
          <w:rStyle w:val="WW8Num2z0"/>
          <w:rFonts w:ascii="Verdana" w:hAnsi="Verdana"/>
          <w:color w:val="000000"/>
          <w:sz w:val="18"/>
          <w:szCs w:val="18"/>
        </w:rPr>
        <w:t> </w:t>
      </w:r>
      <w:r>
        <w:rPr>
          <w:rStyle w:val="WW8Num3z0"/>
          <w:rFonts w:ascii="Verdana" w:hAnsi="Verdana"/>
          <w:color w:val="4682B4"/>
          <w:sz w:val="18"/>
          <w:szCs w:val="18"/>
        </w:rPr>
        <w:t>процессном</w:t>
      </w:r>
      <w:r>
        <w:rPr>
          <w:rStyle w:val="WW8Num2z0"/>
          <w:rFonts w:ascii="Verdana" w:hAnsi="Verdana"/>
          <w:color w:val="000000"/>
          <w:sz w:val="18"/>
          <w:szCs w:val="18"/>
        </w:rPr>
        <w:t> </w:t>
      </w:r>
      <w:r>
        <w:rPr>
          <w:rFonts w:ascii="Verdana" w:hAnsi="Verdana"/>
          <w:color w:val="000000"/>
          <w:sz w:val="18"/>
          <w:szCs w:val="18"/>
        </w:rPr>
        <w:t>походе, которая, в отличие от известных, обеспечивает: непрерывность осуществления контроля, постоянное улучшение процессов, более простое и надежное определение точек контроля в процессе благодаря</w:t>
      </w:r>
      <w:r>
        <w:rPr>
          <w:rStyle w:val="WW8Num2z0"/>
          <w:rFonts w:ascii="Verdana" w:hAnsi="Verdana"/>
          <w:color w:val="000000"/>
          <w:sz w:val="18"/>
          <w:szCs w:val="18"/>
        </w:rPr>
        <w:t> </w:t>
      </w:r>
      <w:r>
        <w:rPr>
          <w:rStyle w:val="WW8Num3z0"/>
          <w:rFonts w:ascii="Verdana" w:hAnsi="Verdana"/>
          <w:color w:val="4682B4"/>
          <w:sz w:val="18"/>
          <w:szCs w:val="18"/>
        </w:rPr>
        <w:t>разбивке</w:t>
      </w:r>
      <w:r>
        <w:rPr>
          <w:rStyle w:val="WW8Num2z0"/>
          <w:rFonts w:ascii="Verdana" w:hAnsi="Verdana"/>
          <w:color w:val="000000"/>
          <w:sz w:val="18"/>
          <w:szCs w:val="18"/>
        </w:rPr>
        <w:t> </w:t>
      </w:r>
      <w:r>
        <w:rPr>
          <w:rFonts w:ascii="Verdana" w:hAnsi="Verdana"/>
          <w:color w:val="000000"/>
          <w:sz w:val="18"/>
          <w:szCs w:val="18"/>
        </w:rPr>
        <w:t>его на подпроцессы, возможность простой и наглядной графической интерпретации деятельности, выделение зон ответственности,</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и взаимосвязь процессов для достижения желаемых результатов, уверенность</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а также иных заинтересованных сторон в том, что финансово-хозяйственная деятельность аудируемого лица не содержит отклонений от требований действующего законодательства;</w:t>
      </w:r>
    </w:p>
    <w:p w14:paraId="49EA3908"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методики применения разработанных автором программ автоматизации: основанная на модели внутреннего контроля качества аудиторских услуг с обратной связью «Система контроля качества аудита «С(2А»», отличительной особенностью которой является введение отдельных модулей (мониторинг, автоматизированная оценка качества, тестирование сотрудников, обновляемая нормативная база документов), позволяющих организовать управление процессом контроля с помощью сквозной автоматизации процесса, сократить временные затраты на проведение контроля, автоматизировать оценку качества, изменять существующую методику проведения контроля; «Система тестирования знаний «NORD»», отличающаяся ориентированностью на специализированную подготовку аудиторов к квалификационному экзамену, повышение квалификации и тестирование соискателей, претендующих на должность аудиторов и ассистентов.</w:t>
      </w:r>
    </w:p>
    <w:p w14:paraId="399AD41A"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диссертации заключается в совершенствовании теоретических и методических подходов к организации и проведению внутреннего контроля качества аудиторских услуг, позволяющих обосновать конкретные способы и методы осуществления контроля качества аудиторской деятельности.</w:t>
      </w:r>
    </w:p>
    <w:p w14:paraId="03C7CE61"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сформулированные в диссертации выводы и рекомендации могут применяться</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и индивидуальными аудиторами для осуществления внутреннего контроля качества с использованием программ автоматизации, совершенствования внутренних правил, организации учебного процесса и системы повышения квалификации аудиторов.</w:t>
      </w:r>
    </w:p>
    <w:p w14:paraId="2345060E"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нашли практическое применение в деятельности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Алтайский Дом Аудита</w:t>
      </w:r>
      <w:r>
        <w:rPr>
          <w:rFonts w:ascii="Verdana" w:hAnsi="Verdana"/>
          <w:color w:val="000000"/>
          <w:sz w:val="18"/>
          <w:szCs w:val="18"/>
        </w:rPr>
        <w:t>» (акт о внедрении от 25.01.2011 № 15/01-11). Теоретические и методические разработки автора применяются в процессе обучения студентов</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Всероссийского заочного финансово-экономического института в г. Барнауле по дисциплинам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 и «Компьютерные информационные системы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(справка об использовании результатов исследования от 26.04.2011 № 05-2/612), а также в Алтайском</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институте профессиональных бухгалтеров и аудиторов в процессе подготовки и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(справка об использовании результатов исследования от 14.03.2011 № 9/02-11).</w:t>
      </w:r>
    </w:p>
    <w:p w14:paraId="2A05FE03"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докладывались на международной научно-практической конференции</w:t>
      </w:r>
    </w:p>
    <w:p w14:paraId="42EE7209"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Актуальные проблемы экономики и права на современном этапе развития России» (Барнаул, 2008), ежегодных международных научно-практических конференциях «Социально-экономическая политика России при переходе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(Барнаул, 2009, 2010 гг.), межвузовской научно-практической конференции молодых ученых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В.Д. Новодворской)» (Барнаул, 2010 г.), VI межвузовской научной конференции студентов и аспирантов «Современные направления теории и практики экономического анализа (Новосибирск, 2010 г.).</w:t>
      </w:r>
    </w:p>
    <w:p w14:paraId="50999EE8"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публикации. По теме диссертационного исследования опубликовано 12 работ общим объёмом 30,1 п.л. (в т.ч. авторские -10,2 п.л.), из них две статьи объемом 1,7 п.л. (в т.ч. авторские - 1,1 п.л.) - в рецензируемых научных журналах, рекомендуемых Высшей аттестационной комиссией, одно учебное пособие с грифом</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объемом 15,0 пл. (в т.ч. авторские - 5,0 п.л.), кроме того, получено два авторских свидетельства об официальной регистрации программ для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w:t>
      </w:r>
    </w:p>
    <w:p w14:paraId="307209BE"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изложена на 159 страницах основного текста, состоит из введения, трех глав, заключения, библиографического списка, включающего 139 наименований, содержит 24 рисунка, 18 таблиц, 31 приложение.</w:t>
      </w:r>
    </w:p>
    <w:p w14:paraId="21EC813C" w14:textId="77777777" w:rsidR="00EC6501" w:rsidRDefault="00EC6501" w:rsidP="00EC650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Неверов, Павел Александрович</w:t>
      </w:r>
    </w:p>
    <w:p w14:paraId="0926B204"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C88076A"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для иллюстрации научной новизны и практической значимости работы позволило сделать следующие основные выводы:</w:t>
      </w:r>
    </w:p>
    <w:p w14:paraId="79913DAE"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специальной литературы, законодательных и нормативных актов, регулирующих вопросы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позволяет констатировать наличие различных подходов к определению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Вместе с тем выявлено, что для всех определений характерно единое понимание качества аудита, выраженное: в соответствии с требованиями законодательства в области аудита, как в международной так и российской практике; федеральных правил (стандартов) аудиторской деятельности; профессиональной компетенцией и скептицизмом</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соблюдению внутрифирменных стандартов аудиторской деятельности; соблюдением стандартов</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аудиторов; целями аудита и степенью их достижения; ориентацией на конечного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w:t>
      </w:r>
    </w:p>
    <w:p w14:paraId="53F823B0"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качество</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необходимо рассматривать с разных позиций: во-первых, на уровне процессов, осуществляемых в рамках проведения аудита или оказания сопутствующих (</w:t>
      </w:r>
      <w:r>
        <w:rPr>
          <w:rStyle w:val="WW8Num3z0"/>
          <w:rFonts w:ascii="Verdana" w:hAnsi="Verdana"/>
          <w:color w:val="4682B4"/>
          <w:sz w:val="18"/>
          <w:szCs w:val="18"/>
        </w:rPr>
        <w:t>прочих</w:t>
      </w:r>
      <w:r>
        <w:rPr>
          <w:rFonts w:ascii="Verdana" w:hAnsi="Verdana"/>
          <w:color w:val="000000"/>
          <w:sz w:val="18"/>
          <w:szCs w:val="18"/>
        </w:rPr>
        <w:t>) услуг; во-вторых, в процессе преобразования входных объектов в выходные, как следует из сущности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в-третьих, в соответствии с требованиями законодательства в области аудита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ФПСАД</w:t>
      </w:r>
      <w:r>
        <w:rPr>
          <w:rFonts w:ascii="Verdana" w:hAnsi="Verdana"/>
          <w:color w:val="000000"/>
          <w:sz w:val="18"/>
          <w:szCs w:val="18"/>
        </w:rPr>
        <w:t>, методические рекомендации и т.д.) и международных стандартов семейства ISO 9000, ориентированных на конечного потребителя; в-четвертых, в ходе использования информационных технологий и программ автоматизации аудиторской деятельности.</w:t>
      </w:r>
    </w:p>
    <w:p w14:paraId="717DEAEE"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Систематизация существующих научных взглядов на контроль позволила определить содержание внутреннего контроля качества с точки зрения процессного подхода.</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позволяет определять и управлять ключевыми процессами, проводить их декомпозицию до операций и результатов контроля качества, а также</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разрозненные действия по организации контроля и направлять усилия на единый результат - обеспечение качества аудиторской деятельности.</w:t>
      </w:r>
    </w:p>
    <w:p w14:paraId="06AA9E0E"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уточнения характеристик контроля с позиции процессного подхода сформулировано определение внутреннего контроля качества аудита. Это методики и процедуры проверки системной совокупности процессов, протекающих в аудиторской организации, выполняемые для того, чтобы ее руководство и</w:t>
      </w:r>
      <w:r>
        <w:rPr>
          <w:rStyle w:val="WW8Num2z0"/>
          <w:rFonts w:ascii="Verdana" w:hAnsi="Verdana"/>
          <w:color w:val="000000"/>
          <w:sz w:val="18"/>
          <w:szCs w:val="18"/>
        </w:rPr>
        <w:t> </w:t>
      </w:r>
      <w:r>
        <w:rPr>
          <w:rStyle w:val="WW8Num3z0"/>
          <w:rFonts w:ascii="Verdana" w:hAnsi="Verdana"/>
          <w:color w:val="4682B4"/>
          <w:sz w:val="18"/>
          <w:szCs w:val="18"/>
        </w:rPr>
        <w:t>заказчики</w:t>
      </w:r>
      <w:r>
        <w:rPr>
          <w:rStyle w:val="WW8Num2z0"/>
          <w:rFonts w:ascii="Verdana" w:hAnsi="Verdana"/>
          <w:color w:val="000000"/>
          <w:sz w:val="18"/>
          <w:szCs w:val="18"/>
        </w:rPr>
        <w:t> </w:t>
      </w:r>
      <w:r>
        <w:rPr>
          <w:rFonts w:ascii="Verdana" w:hAnsi="Verdana"/>
          <w:color w:val="000000"/>
          <w:sz w:val="18"/>
          <w:szCs w:val="18"/>
        </w:rPr>
        <w:t>услуг получили разумную уверенность в том, что в ходе аудиторских проверок, проводимых этой организацией, выполняются требования законодательства РФ, регулирующего</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а также в том, что отчеты, выданные организацией, соответствуют условиям конкретного задания и являются достоверными.</w:t>
      </w:r>
    </w:p>
    <w:p w14:paraId="5A7E40A6"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 ISO 9001:2008 направлен на применение процессного подхода при разработке, внедрении и улучшении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системы менеджмента качества с целью повышения удовлетворенности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путем выполнения их требований.</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процессного подхода состоит в непрерывности управления, которое он обеспечивает на стыке отдельных процессов в рамках их системы, а также при их комбинации и взаимодействии. Процессный подход, в основе которого лежит принцип</w:t>
      </w:r>
      <w:r>
        <w:rPr>
          <w:rStyle w:val="WW8Num2z0"/>
          <w:rFonts w:ascii="Verdana" w:hAnsi="Verdana"/>
          <w:color w:val="000000"/>
          <w:sz w:val="18"/>
          <w:szCs w:val="18"/>
        </w:rPr>
        <w:t> </w:t>
      </w:r>
      <w:r>
        <w:rPr>
          <w:rStyle w:val="WW8Num3z0"/>
          <w:rFonts w:ascii="Verdana" w:hAnsi="Verdana"/>
          <w:color w:val="4682B4"/>
          <w:sz w:val="18"/>
          <w:szCs w:val="18"/>
        </w:rPr>
        <w:t>гарантированного</w:t>
      </w:r>
      <w:r>
        <w:rPr>
          <w:rStyle w:val="WW8Num2z0"/>
          <w:rFonts w:ascii="Verdana" w:hAnsi="Verdana"/>
          <w:color w:val="000000"/>
          <w:sz w:val="18"/>
          <w:szCs w:val="18"/>
        </w:rPr>
        <w:t> </w:t>
      </w:r>
      <w:r>
        <w:rPr>
          <w:rFonts w:ascii="Verdana" w:hAnsi="Verdana"/>
          <w:color w:val="000000"/>
          <w:sz w:val="18"/>
          <w:szCs w:val="18"/>
        </w:rPr>
        <w:t>обеспечения качества продукции, является наиболее перспективным для повышения качества в области контроля аудиторских услуг. На основе вышеперечисленных положений предложено применение процессного подхода к контролю качества аудита как одного из надежных средств улучшения деятельности организации.</w:t>
      </w:r>
    </w:p>
    <w:p w14:paraId="3882F7AC"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процессный подход в организации внутреннего контроля качества аудиторских услуг позволяет:</w:t>
      </w:r>
    </w:p>
    <w:p w14:paraId="13645362"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графически интерпретировать аудиторскую деятельность, выделять зоны ответственности, что облегчает формулирование требований к аудиторской группе (сотрудникам), привлеченной к определенным работам в соответствии с общим планом и программой аудита, а также выявлять точки контроля качества аудита и критические точки в процессе проведения аудита;</w:t>
      </w:r>
    </w:p>
    <w:p w14:paraId="0ADF9E89"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упростить обмен информацией между различными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 многоуровневыми иерархическими организационными структурами (в крупных и средних аудиторских организациях), присущих функциональному (традиционному) подходу, что сокращает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проведения процедур контроля качества аудиторской деятельности, а также уменьшает риски потери (искажения) информации;</w:t>
      </w:r>
    </w:p>
    <w:p w14:paraId="3FD1AFA2"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рассматривать и совершенствовать аудиторскую деятельность в системе контроля качества не в статике, а динамике, когда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в системе должна постоянно улучшаться на основе соответствующих измерений и анализа;</w:t>
      </w:r>
    </w:p>
    <w:p w14:paraId="6A4BA6BA"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повышать контроль качества аудиторской деятельности за счет проектирования и согласования процессов;</w:t>
      </w:r>
    </w:p>
    <w:p w14:paraId="73481558"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принимать решения, основанные на результатах контроля процессов, осуществляемых в аудиторских организациях;</w:t>
      </w:r>
    </w:p>
    <w:p w14:paraId="2F67C0C3"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расширять возможности аудиторских организаций в развитии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3A5AD2FB"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применение процессного подхода предполагает высокий уровень организации выполнения процессов, что создает основу для эффективного внутреннего контроля качества аудиторских услуг и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риском, который присущ любому виду деятельности.</w:t>
      </w:r>
    </w:p>
    <w:p w14:paraId="495CAE5D"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действующего нормативного и методического обеспечения внутреннего контроля качества предложена методика идентификации этапов проведения аудита в целях организации внутреннего контроля качества аудиторских услуг на основе стандарта ISO 9000:2005.</w:t>
      </w:r>
    </w:p>
    <w:p w14:paraId="039A150F"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методике аудиторская проверка разделена на четыре этапа: подготовительный,</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сбор аудиторских доказательств и заключительный. В свою очередь, каждый этап аудита методом декомпозиции разделен на множество процессов и</w:t>
      </w:r>
      <w:r>
        <w:rPr>
          <w:rStyle w:val="WW8Num2z0"/>
          <w:rFonts w:ascii="Verdana" w:hAnsi="Verdana"/>
          <w:color w:val="000000"/>
          <w:sz w:val="18"/>
          <w:szCs w:val="18"/>
        </w:rPr>
        <w:t> </w:t>
      </w:r>
      <w:r>
        <w:rPr>
          <w:rStyle w:val="WW8Num3z0"/>
          <w:rFonts w:ascii="Verdana" w:hAnsi="Verdana"/>
          <w:color w:val="4682B4"/>
          <w:sz w:val="18"/>
          <w:szCs w:val="18"/>
        </w:rPr>
        <w:t>подпроцессов</w:t>
      </w:r>
      <w:r>
        <w:rPr>
          <w:rFonts w:ascii="Verdana" w:hAnsi="Verdana"/>
          <w:color w:val="000000"/>
          <w:sz w:val="18"/>
          <w:szCs w:val="18"/>
        </w:rPr>
        <w:t>.</w:t>
      </w:r>
    </w:p>
    <w:p w14:paraId="492689CF"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анализа данных, полученных по результатам исследования существующих моделей управления контролем качества аудиторских услуг (классической непрерывной системы управления с обратной связью, цикла</w:t>
      </w:r>
      <w:r>
        <w:rPr>
          <w:rStyle w:val="WW8Num2z0"/>
          <w:rFonts w:ascii="Verdana" w:hAnsi="Verdana"/>
          <w:color w:val="000000"/>
          <w:sz w:val="18"/>
          <w:szCs w:val="18"/>
        </w:rPr>
        <w:t> </w:t>
      </w:r>
      <w:r>
        <w:rPr>
          <w:rStyle w:val="WW8Num3z0"/>
          <w:rFonts w:ascii="Verdana" w:hAnsi="Verdana"/>
          <w:color w:val="4682B4"/>
          <w:sz w:val="18"/>
          <w:szCs w:val="18"/>
        </w:rPr>
        <w:t>Деминга</w:t>
      </w:r>
      <w:r>
        <w:rPr>
          <w:rStyle w:val="WW8Num2z0"/>
          <w:rFonts w:ascii="Verdana" w:hAnsi="Verdana"/>
          <w:color w:val="000000"/>
          <w:sz w:val="18"/>
          <w:szCs w:val="18"/>
        </w:rPr>
        <w:t> </w:t>
      </w:r>
      <w:r>
        <w:rPr>
          <w:rFonts w:ascii="Verdana" w:hAnsi="Verdana"/>
          <w:color w:val="000000"/>
          <w:sz w:val="18"/>
          <w:szCs w:val="18"/>
        </w:rPr>
        <w:t>и каскадной модели проектирования), разработана модель, отвечающая основным параметрам рассмотренных моделей, включающая в себя все этапы, начиная с предварительного контроля и заканчивая оценкой качества и мониторингом. Данная модель основана на</w:t>
      </w:r>
      <w:r>
        <w:rPr>
          <w:rStyle w:val="WW8Num2z0"/>
          <w:rFonts w:ascii="Verdana" w:hAnsi="Verdana"/>
          <w:color w:val="000000"/>
          <w:sz w:val="18"/>
          <w:szCs w:val="18"/>
        </w:rPr>
        <w:t> </w:t>
      </w:r>
      <w:r>
        <w:rPr>
          <w:rStyle w:val="WW8Num3z0"/>
          <w:rFonts w:ascii="Verdana" w:hAnsi="Verdana"/>
          <w:color w:val="4682B4"/>
          <w:sz w:val="18"/>
          <w:szCs w:val="18"/>
        </w:rPr>
        <w:t>процессном</w:t>
      </w:r>
      <w:r>
        <w:rPr>
          <w:rStyle w:val="WW8Num2z0"/>
          <w:rFonts w:ascii="Verdana" w:hAnsi="Verdana"/>
          <w:color w:val="000000"/>
          <w:sz w:val="18"/>
          <w:szCs w:val="18"/>
        </w:rPr>
        <w:t> </w:t>
      </w:r>
      <w:r>
        <w:rPr>
          <w:rFonts w:ascii="Verdana" w:hAnsi="Verdana"/>
          <w:color w:val="000000"/>
          <w:sz w:val="18"/>
          <w:szCs w:val="18"/>
        </w:rPr>
        <w:t>подходе.</w:t>
      </w:r>
    </w:p>
    <w:p w14:paraId="6681AE3A"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литературных источников показало, что вопросы автоматизации аудиторской деятельности в части осуществления внутреннего контроля качества аудиторских услуг проработаны недостаточно, а именно эта составляющая является важнейшим критерием успешности функционирования организации. Существующие программы проведения внутреннего контроля качества функционально ограничены, поскольку отсутствуют такие параметры, как автоматизированная оценка качества, возможность тестирования сотрудников, обновляемая нормативная база документов, мониторинг, портативность и т.д.</w:t>
      </w:r>
    </w:p>
    <w:p w14:paraId="1805D3B8"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существующего программного обеспечения разработана авторская программа «Система контроля качества аудита «CQA», соответствующая вышеперечисленным параметрам, федеральным правилам (стандартам) аудиторской деятельности, методическим рекомендациям по организации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 качества аудита. Методической основой программы стала разработанная модель контроля качества аудиторских услуг с обратной связью.</w:t>
      </w:r>
    </w:p>
    <w:p w14:paraId="3297FBDB"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выполнения в полном объеме требований пунктов 32^41 ФПСАД I</w:t>
      </w:r>
    </w:p>
    <w:p w14:paraId="0BA5DB60" w14:textId="77777777" w:rsidR="00EC6501" w:rsidRDefault="00EC6501" w:rsidP="00EC650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 «</w:t>
      </w:r>
      <w:r>
        <w:rPr>
          <w:rStyle w:val="WW8Num3z0"/>
          <w:rFonts w:ascii="Verdana" w:hAnsi="Verdana"/>
          <w:color w:val="4682B4"/>
          <w:sz w:val="18"/>
          <w:szCs w:val="18"/>
        </w:rPr>
        <w:t>Контроль качества услуг в аудиторских организациях</w:t>
      </w:r>
      <w:r>
        <w:rPr>
          <w:rFonts w:ascii="Verdana" w:hAnsi="Verdana"/>
          <w:color w:val="000000"/>
          <w:sz w:val="18"/>
          <w:szCs w:val="18"/>
        </w:rPr>
        <w:t>» разработана тестовая оболочка «Система тестирования знаний «NORD»». В данной оболочке учтены современные требования к обучению и повышению квалификации специалистов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Применение тестовой методики, реализованной в «Система тестирования знаний «NORD»», позволяет осуществлять оперативный и систематический контроль за профессиональным уровнем развития и совершенствованием кадров, количественный анализ результатов тестирования, а также предоставляет возможность самостоятельно проходить различные тренинги для повышения квалификации и уровня профессиональных знаний.</w:t>
      </w:r>
    </w:p>
    <w:p w14:paraId="74DDAB0B" w14:textId="77777777" w:rsidR="00EC6501" w:rsidRDefault="00EC6501" w:rsidP="00EC650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как показал эксперимент, разработанные автором методические и практические рекомендации в части организации внутреннего контроля качества аудиторских услуг, основанные на процессном подходе с использованием информационных технологий, являются универсальными и обеспечивают повышение качества аудиторских услуг. Систематическое выполнение корректирующих мероприятий, направленных на предупреждение и устранение причин, вызывающих несоответствие деятельности законодательным и нормативно-правовым актам, способствует улучшению процессов при осуществлении внутреннего контроля качества аудиторских услуг.</w:t>
      </w:r>
    </w:p>
    <w:p w14:paraId="76F7B589" w14:textId="77777777" w:rsidR="00EC6501" w:rsidRDefault="00EC6501" w:rsidP="00EC650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Неверов, Павел Александрович, 2011 год</w:t>
      </w:r>
    </w:p>
    <w:p w14:paraId="17FC4262"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30 декабря 2008 г. №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ред. от 11.07.2011)</w:t>
      </w:r>
    </w:p>
    <w:p w14:paraId="438B5596"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от 08.11.2010)</w:t>
      </w:r>
    </w:p>
    <w:p w14:paraId="535F26D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07.08.2001 № 115-ФЗ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(ред. от 27.06.2011)</w:t>
      </w:r>
    </w:p>
    <w:p w14:paraId="0463088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01.12.2007 № 315-Ф3 «О</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 (ред. от 01.07.2011)</w:t>
      </w:r>
    </w:p>
    <w:p w14:paraId="664A58B6"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РФ от 23.09.2002 № 696 «</w:t>
      </w:r>
      <w:r>
        <w:rPr>
          <w:rStyle w:val="WW8Num3z0"/>
          <w:rFonts w:ascii="Verdana" w:hAnsi="Verdana"/>
          <w:color w:val="4682B4"/>
          <w:sz w:val="18"/>
          <w:szCs w:val="18"/>
        </w:rPr>
        <w:t>Федеральные правила (стандарты) аудиторской деятельности</w:t>
      </w:r>
      <w:r>
        <w:rPr>
          <w:rFonts w:ascii="Verdana" w:hAnsi="Verdana"/>
          <w:color w:val="000000"/>
          <w:sz w:val="18"/>
          <w:szCs w:val="18"/>
        </w:rPr>
        <w:t>» (ред. от 27.01.2011)</w:t>
      </w:r>
    </w:p>
    <w:p w14:paraId="4D3A372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Методические рекомендации по организации и осуществлению внутреннего контроля качества работы аудиторской организации: одобрены Советом по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26.11.2009, протокол № 80.</w:t>
      </w:r>
    </w:p>
    <w:p w14:paraId="4D61ADE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Методические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 качества аудиторских услуг: одобрено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России, протокол № 18 от 21-22 октября 2003 г.</w:t>
      </w:r>
    </w:p>
    <w:p w14:paraId="37584FC1"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Письмо Минфина России от 06.12.2010 № 07-03-05/1098 «О принципах и процедурах внутреннего контроля качества работы в целях противодействия коррупции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организациях».</w:t>
      </w:r>
    </w:p>
    <w:p w14:paraId="51F86FB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 с.</w:t>
      </w:r>
    </w:p>
    <w:p w14:paraId="42E36A3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Адлер, Ю.П. Восемь принципов, которые меняют мир. // Стандарты и качество. 2001. - № 6. - С. 49-61.</w:t>
      </w:r>
    </w:p>
    <w:p w14:paraId="296EC7E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Акаемова</w:t>
      </w:r>
      <w:r>
        <w:rPr>
          <w:rFonts w:ascii="Verdana" w:hAnsi="Verdana"/>
          <w:color w:val="000000"/>
          <w:sz w:val="18"/>
          <w:szCs w:val="18"/>
        </w:rPr>
        <w:t>, Н.В. Институциональные механизмы регулирования аудиторской деятельности и обеспечение качества аудита / Н.В. Акаемова, В.В.</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В. JI. Кожухов // Аудит и финансовый анализ. 2011. - № 1.</w:t>
      </w:r>
    </w:p>
    <w:p w14:paraId="19F7AF6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Аманжолова</w:t>
      </w:r>
      <w:r>
        <w:rPr>
          <w:rFonts w:ascii="Verdana" w:hAnsi="Verdana"/>
          <w:color w:val="000000"/>
          <w:sz w:val="18"/>
          <w:szCs w:val="18"/>
        </w:rPr>
        <w:t>, Б.А. Искажения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причины, терминология, выявление) / Б.А. Аманжолова, О.П.</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Б.А. Шахманова // Аудиторские ведомости. 2011. - № 2. - С. 18-25.</w:t>
      </w:r>
    </w:p>
    <w:p w14:paraId="4E11BF8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в России. Антология российского аудита: учебник / A.B.</w:t>
      </w:r>
      <w:r>
        <w:rPr>
          <w:rStyle w:val="WW8Num2z0"/>
          <w:rFonts w:ascii="Verdana" w:hAnsi="Verdana"/>
          <w:color w:val="000000"/>
          <w:sz w:val="18"/>
          <w:szCs w:val="18"/>
        </w:rPr>
        <w:t> </w:t>
      </w:r>
      <w:r>
        <w:rPr>
          <w:rStyle w:val="WW8Num3z0"/>
          <w:rFonts w:ascii="Verdana" w:hAnsi="Verdana"/>
          <w:color w:val="4682B4"/>
          <w:sz w:val="18"/>
          <w:szCs w:val="18"/>
        </w:rPr>
        <w:t>Крикунов</w:t>
      </w:r>
      <w:r>
        <w:rPr>
          <w:rFonts w:ascii="Verdana" w:hAnsi="Verdana"/>
          <w:color w:val="000000"/>
          <w:sz w:val="18"/>
          <w:szCs w:val="18"/>
        </w:rPr>
        <w:t>, В.А. Леднев; под ред. проф. A.B. Крикунова. 2-е изд., доп. и изм. -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Корпорейшн, 2007.</w:t>
      </w:r>
    </w:p>
    <w:p w14:paraId="19ECF96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Аудит: учебник для студентов вузов, обучающихся по экономическим специальностям / под ред. проф. В. И. Подольского. 5-е изд., перераб. и доп. - М.: ЮНИТИ-ДАНА, 2011. - 607 с.</w:t>
      </w:r>
    </w:p>
    <w:p w14:paraId="3328C51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 С.М. Бычкова, М.В.</w:t>
      </w:r>
      <w:r>
        <w:rPr>
          <w:rStyle w:val="WW8Num2z0"/>
          <w:rFonts w:ascii="Verdana" w:hAnsi="Verdana"/>
          <w:color w:val="000000"/>
          <w:sz w:val="18"/>
          <w:szCs w:val="18"/>
        </w:rPr>
        <w:t> </w:t>
      </w:r>
      <w:r>
        <w:rPr>
          <w:rStyle w:val="WW8Num3z0"/>
          <w:rFonts w:ascii="Verdana" w:hAnsi="Verdana"/>
          <w:color w:val="4682B4"/>
          <w:sz w:val="18"/>
          <w:szCs w:val="18"/>
        </w:rPr>
        <w:t>Райхман</w:t>
      </w:r>
      <w:r>
        <w:rPr>
          <w:rFonts w:ascii="Verdana" w:hAnsi="Verdana"/>
          <w:color w:val="000000"/>
          <w:sz w:val="18"/>
          <w:szCs w:val="18"/>
        </w:rPr>
        <w:t>, В.Я. Соколов и др.; под ред. В.Я.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3E1D4FE1"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Баранова, О.В. Методологические подходы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информационных систем / О.В. Баранова // Аудит и финансовый анализ. 2009. - № 3.1. С. 204-212.</w:t>
      </w:r>
    </w:p>
    <w:p w14:paraId="058E4CC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И.А. Финансово-хозяйственный контроль в управлении экономикой / И.А. Белобжецкий. М.: Финансы, 1979. - 276 с.</w:t>
      </w:r>
    </w:p>
    <w:p w14:paraId="3F23055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Богатая, И.Н. Аудит для студентов вузов / И.Н. Богатая. Изд. 3-е, доп., перераб. - М.: Феникс, 2007. - 253 с.</w:t>
      </w:r>
    </w:p>
    <w:p w14:paraId="3D90BF29"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Большой экономический словарь / автор и состав. А.Б. Борисов. -М.: Книжный мир, 2003. 895 с.</w:t>
      </w:r>
    </w:p>
    <w:p w14:paraId="7502589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Бурцев, В.В. Внутренний контроль: основные понятия и организация проведения / В.В. Бурцев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 4. - С. 38-50.</w:t>
      </w:r>
    </w:p>
    <w:p w14:paraId="760D8AB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Контроль качества аудита: Практическое пособие / С. М. Бычкова, Е.Ю.</w:t>
      </w:r>
      <w:r>
        <w:rPr>
          <w:rStyle w:val="WW8Num2z0"/>
          <w:rFonts w:ascii="Verdana" w:hAnsi="Verdana"/>
          <w:color w:val="000000"/>
          <w:sz w:val="18"/>
          <w:szCs w:val="18"/>
        </w:rPr>
        <w:t> </w:t>
      </w:r>
      <w:r>
        <w:rPr>
          <w:rStyle w:val="WW8Num3z0"/>
          <w:rFonts w:ascii="Verdana" w:hAnsi="Verdana"/>
          <w:color w:val="4682B4"/>
          <w:sz w:val="18"/>
          <w:szCs w:val="18"/>
        </w:rPr>
        <w:t>Итыгилова</w:t>
      </w:r>
      <w:r>
        <w:rPr>
          <w:rFonts w:ascii="Verdana" w:hAnsi="Verdana"/>
          <w:color w:val="000000"/>
          <w:sz w:val="18"/>
          <w:szCs w:val="18"/>
        </w:rPr>
        <w:t>. Эксмо, 2008. - 208 с.</w:t>
      </w:r>
    </w:p>
    <w:p w14:paraId="00909ED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Б.И. Оперативный контроль экономической деятельности предприятия. / Б.И. Валуев, Ю.Б. Валуев, Л.П.</w:t>
      </w:r>
      <w:r>
        <w:rPr>
          <w:rStyle w:val="WW8Num2z0"/>
          <w:rFonts w:ascii="Verdana" w:hAnsi="Verdana"/>
          <w:color w:val="000000"/>
          <w:sz w:val="18"/>
          <w:szCs w:val="18"/>
        </w:rPr>
        <w:t> </w:t>
      </w:r>
      <w:r>
        <w:rPr>
          <w:rStyle w:val="WW8Num3z0"/>
          <w:rFonts w:ascii="Verdana" w:hAnsi="Verdana"/>
          <w:color w:val="4682B4"/>
          <w:sz w:val="18"/>
          <w:szCs w:val="18"/>
        </w:rPr>
        <w:t>Горлова</w:t>
      </w:r>
      <w:r>
        <w:rPr>
          <w:rFonts w:ascii="Verdana" w:hAnsi="Verdana"/>
          <w:color w:val="000000"/>
          <w:sz w:val="18"/>
          <w:szCs w:val="18"/>
        </w:rPr>
        <w:t>. М.: Финансы и статистика, 2006. - 224 с</w:t>
      </w:r>
    </w:p>
    <w:p w14:paraId="4729CB9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Варламова, E.H. Контроль за качеством деятельности аудиторской организации / E.H. Варламова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2010. - № 11. -С. 11-17.</w:t>
      </w:r>
    </w:p>
    <w:p w14:paraId="2974FA0A"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Вахорина, М.В. Регулирование российского аудита: современный этап / М.В. Вахорина // Аудиторские ведомости. 2010. - № 12. - С. 8-15.</w:t>
      </w:r>
    </w:p>
    <w:p w14:paraId="07A912D3"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Все стандарты аудиторской деятельности: по состоянию на 1 января 2011 года: с комент. к последним изменениям. М. : Эксмо, 2010. - 464 с.</w:t>
      </w:r>
    </w:p>
    <w:p w14:paraId="7C43DD2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Видяпин</w:t>
      </w:r>
      <w:r>
        <w:rPr>
          <w:rFonts w:ascii="Verdana" w:hAnsi="Verdana"/>
          <w:color w:val="000000"/>
          <w:sz w:val="18"/>
          <w:szCs w:val="18"/>
        </w:rPr>
        <w:t>, В.И. Теория финансово-хозяйственного контроля / В.И.</w:t>
      </w:r>
      <w:r>
        <w:rPr>
          <w:rStyle w:val="WW8Num2z0"/>
          <w:rFonts w:ascii="Verdana" w:hAnsi="Verdana"/>
          <w:color w:val="000000"/>
          <w:sz w:val="18"/>
          <w:szCs w:val="18"/>
        </w:rPr>
        <w:t> </w:t>
      </w:r>
      <w:r>
        <w:rPr>
          <w:rStyle w:val="WW8Num3z0"/>
          <w:rFonts w:ascii="Verdana" w:hAnsi="Verdana"/>
          <w:color w:val="4682B4"/>
          <w:sz w:val="18"/>
          <w:szCs w:val="18"/>
        </w:rPr>
        <w:t>Видяпин</w:t>
      </w:r>
      <w:r>
        <w:rPr>
          <w:rFonts w:ascii="Verdana" w:hAnsi="Verdana"/>
          <w:color w:val="000000"/>
          <w:sz w:val="18"/>
          <w:szCs w:val="18"/>
        </w:rPr>
        <w:t>, И.В. Барсукова //Контроллинг. 1992. - № 2. - С. 108-113.</w:t>
      </w:r>
    </w:p>
    <w:p w14:paraId="5288EDD9"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Н. Г. Внутренний аудит в высших учебных заведениях: теория и практика его осуществления / Н. Г. Гаджиев, А. 3. Ахмедов, А. Н. Гаджиев // Экономический анализ: теория и практика. 2008. - N11.-С. 2-12</w:t>
      </w:r>
    </w:p>
    <w:p w14:paraId="6A198A4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Галичев, A.B. Основы управления качеством продукции / A.B. Га-личев.-М., 1998.-318 с.</w:t>
      </w:r>
    </w:p>
    <w:p w14:paraId="70D9B315"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Гегель, Г.В.Ф. Наука логики / Энциклопедия философских наук. -М.: Наука, 1974.-349 с.</w:t>
      </w:r>
    </w:p>
    <w:p w14:paraId="6AB813C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Б.И. Экономический анализ качества финансово-кредитной системы: учебное пособие / Б.И.Герасимов, А.Ю.</w:t>
      </w:r>
      <w:r>
        <w:rPr>
          <w:rStyle w:val="WW8Num2z0"/>
          <w:rFonts w:ascii="Verdana" w:hAnsi="Verdana"/>
          <w:color w:val="000000"/>
          <w:sz w:val="18"/>
          <w:szCs w:val="18"/>
        </w:rPr>
        <w:t> </w:t>
      </w:r>
      <w:r>
        <w:rPr>
          <w:rStyle w:val="WW8Num3z0"/>
          <w:rFonts w:ascii="Verdana" w:hAnsi="Verdana"/>
          <w:color w:val="4682B4"/>
          <w:sz w:val="18"/>
          <w:szCs w:val="18"/>
        </w:rPr>
        <w:t>Сизикин</w:t>
      </w:r>
      <w:r>
        <w:rPr>
          <w:rFonts w:ascii="Verdana" w:hAnsi="Verdana"/>
          <w:color w:val="000000"/>
          <w:sz w:val="18"/>
          <w:szCs w:val="18"/>
        </w:rPr>
        <w:t>. -Тамбов: Изд-во ТГТУ, 2005. 168 с.</w:t>
      </w:r>
    </w:p>
    <w:p w14:paraId="32DCA452"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Б.И. Управление качеством / Б.И. Герасимов, Н.В. Зло-бина, С.П.</w:t>
      </w:r>
      <w:r>
        <w:rPr>
          <w:rStyle w:val="WW8Num2z0"/>
          <w:rFonts w:ascii="Verdana" w:hAnsi="Verdana"/>
          <w:color w:val="000000"/>
          <w:sz w:val="18"/>
          <w:szCs w:val="18"/>
        </w:rPr>
        <w:t> </w:t>
      </w:r>
      <w:r>
        <w:rPr>
          <w:rStyle w:val="WW8Num3z0"/>
          <w:rFonts w:ascii="Verdana" w:hAnsi="Verdana"/>
          <w:color w:val="4682B4"/>
          <w:sz w:val="18"/>
          <w:szCs w:val="18"/>
        </w:rPr>
        <w:t>Спиридонов</w:t>
      </w:r>
      <w:r>
        <w:rPr>
          <w:rFonts w:ascii="Verdana" w:hAnsi="Verdana"/>
          <w:color w:val="000000"/>
          <w:sz w:val="18"/>
          <w:szCs w:val="18"/>
        </w:rPr>
        <w:t>. М.: Кронус, 2005. - 272 с.</w:t>
      </w:r>
    </w:p>
    <w:p w14:paraId="5598B98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Головач, A.M. Внутренний и внешний аудит: автоматизация / A.M. Головач // Аудиторские ведомости. 2007. - № 1. - С. 11-15.</w:t>
      </w:r>
    </w:p>
    <w:p w14:paraId="5F1149ED"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Глудкин</w:t>
      </w:r>
      <w:r>
        <w:rPr>
          <w:rFonts w:ascii="Verdana" w:hAnsi="Verdana"/>
          <w:color w:val="000000"/>
          <w:sz w:val="18"/>
          <w:szCs w:val="18"/>
        </w:rPr>
        <w:t>, О.П. и др. Всеобщее управление качеством. М.: Радио и связь, 1999.-600 с.</w:t>
      </w:r>
    </w:p>
    <w:p w14:paraId="354DEE8D"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Гутгайц, Е.М. Внешний контроль качества аудита и его возможности / Е. М. Гутгайц // Аудиторские ведомости. 2010. - № 1. - С. 3-11.</w:t>
      </w:r>
    </w:p>
    <w:p w14:paraId="09C56ED1"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Ф.Л., Дженин, Г.Р. и др. Аудит Монтгомери: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- 542 с.</w:t>
      </w:r>
    </w:p>
    <w:p w14:paraId="7639085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Елькин, Д.В. Теоретические и методологические аспекты обеспечения качества аудиторской деятельности: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Д.В. Елькин. Иркутск, 2006. - 186 с.</w:t>
      </w:r>
    </w:p>
    <w:p w14:paraId="0502B9B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Звездин, A.JI. Анализ затрат и контроль качества услуг аудиторской организации: дис. . канд. экон. наук / A.JI. Звездин. М, 2003. - 165 с.</w:t>
      </w:r>
    </w:p>
    <w:p w14:paraId="549B8AE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Земсков, Г.Ю. Методика и организация обеспечения качества аудиторской деятельности: дис. канд. экон. наук / Г.Ю. Земсков. М., 2008. -212с.</w:t>
      </w:r>
    </w:p>
    <w:p w14:paraId="6E2CAF8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Зубова, Е.В. Контроль качества аудита / Е.В. Зубова // Аудиторские ведомости. 2006. - № 3. - С. 17-22.</w:t>
      </w:r>
    </w:p>
    <w:p w14:paraId="4357F38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Ильина, Е.В. Формирование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аудиторских организаций: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 Е.В. Ильина. -Волгоград, 2007. 19 с.</w:t>
      </w:r>
    </w:p>
    <w:p w14:paraId="2025DE7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Информационные технологии управления: Учеб. пособие для вузов / Под ред. проф. Г. А. Титоренко. 2-е изд., доп. - М.: ЮНИТИ-ДАНА, 2003.-439 с.</w:t>
      </w:r>
    </w:p>
    <w:p w14:paraId="67D3D743"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С.А. Аудит: учебное пособие / С.А. Касьянова, Н.В.</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М.: Вузовский учебник: ИНФРА-М, 2011. - 175 с.</w:t>
      </w:r>
    </w:p>
    <w:p w14:paraId="44F61E59"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Качалов</w:t>
      </w:r>
      <w:r>
        <w:rPr>
          <w:rFonts w:ascii="Verdana" w:hAnsi="Verdana"/>
          <w:color w:val="000000"/>
          <w:sz w:val="18"/>
          <w:szCs w:val="18"/>
        </w:rPr>
        <w:t>, В.А. Стандарты ИСО 9000 и проблемы управления качеством в вузах / В.А. Качалов. -М.: ИздАТ, 2001. 128 с.</w:t>
      </w:r>
    </w:p>
    <w:p w14:paraId="30F72396"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Каширина, М. П. Оценка системы внутреннего контроля и проверка налоговой отчетности / М. П. Каширина // Аудиторские ведомости. -2009,-№5. -С. 21-26.</w:t>
      </w:r>
    </w:p>
    <w:p w14:paraId="141CF083"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Кизь</w:t>
      </w:r>
      <w:r>
        <w:rPr>
          <w:rFonts w:ascii="Verdana" w:hAnsi="Verdana"/>
          <w:color w:val="000000"/>
          <w:sz w:val="18"/>
          <w:szCs w:val="18"/>
        </w:rPr>
        <w:t>, В.В. Методические основы оценки качества аудита: дис. . канд. экон. наук / В.В. Кизь. Новосибирск, 2003. - 160 с.</w:t>
      </w:r>
    </w:p>
    <w:p w14:paraId="35437BDA"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Кизь, В.В. Анализ общероссийского и международного стандартов по контролю качества аудита / В.В. Кизь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 - № 4. - С. 13-21.</w:t>
      </w:r>
    </w:p>
    <w:p w14:paraId="78F31EC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Кизь, В.В. Качество аудита и аудиторские стандарты // Аудитор. -2001.-№ 12.-С. 20-33.</w:t>
      </w:r>
    </w:p>
    <w:p w14:paraId="21EFB3A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Кочерин</w:t>
      </w:r>
      <w:r>
        <w:rPr>
          <w:rFonts w:ascii="Verdana" w:hAnsi="Verdana"/>
          <w:color w:val="000000"/>
          <w:sz w:val="18"/>
          <w:szCs w:val="18"/>
        </w:rPr>
        <w:t>, Е.А. Децентрализация без потери контроля / Е.А. Коче-рин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 - № 1. - С. 14-20.</w:t>
      </w:r>
    </w:p>
    <w:p w14:paraId="03CC9425"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Крикунов, A.B. Регулирование аудиторской деятельности: современный этап / A.B. Крикунов // Аудиторские ведомости. 2010. - № 7. - С. 3-10.</w:t>
      </w:r>
    </w:p>
    <w:p w14:paraId="5A5C0DE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Круглов</w:t>
      </w:r>
      <w:r>
        <w:rPr>
          <w:rFonts w:ascii="Verdana" w:hAnsi="Verdana"/>
          <w:color w:val="000000"/>
          <w:sz w:val="18"/>
          <w:szCs w:val="18"/>
        </w:rPr>
        <w:t>, М.Г. Менеджмент систем качества: учебное пособие / М.Г. Круглов, С.К.</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В.А. Такташов, В.Г. Фирстов, Г.М.</w:t>
      </w:r>
      <w:r>
        <w:rPr>
          <w:rStyle w:val="WW8Num2z0"/>
          <w:rFonts w:ascii="Verdana" w:hAnsi="Verdana"/>
          <w:color w:val="000000"/>
          <w:sz w:val="18"/>
          <w:szCs w:val="18"/>
        </w:rPr>
        <w:t> </w:t>
      </w:r>
      <w:r>
        <w:rPr>
          <w:rStyle w:val="WW8Num3z0"/>
          <w:rFonts w:ascii="Verdana" w:hAnsi="Verdana"/>
          <w:color w:val="4682B4"/>
          <w:sz w:val="18"/>
          <w:szCs w:val="18"/>
        </w:rPr>
        <w:t>Шишков</w:t>
      </w:r>
      <w:r>
        <w:rPr>
          <w:rFonts w:ascii="Verdana" w:hAnsi="Verdana"/>
          <w:color w:val="000000"/>
          <w:sz w:val="18"/>
          <w:szCs w:val="18"/>
        </w:rPr>
        <w:t>. -М.: ИПК Издательство стандартов, 1997.</w:t>
      </w:r>
    </w:p>
    <w:p w14:paraId="188F5009"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Кэмпбелл</w:t>
      </w:r>
      <w:r>
        <w:rPr>
          <w:rFonts w:ascii="Verdana" w:hAnsi="Verdana"/>
          <w:color w:val="000000"/>
          <w:sz w:val="18"/>
          <w:szCs w:val="18"/>
        </w:rPr>
        <w:t>, Д. Применение аудиторского суждения: комплексный кейс / Д. Кемпбелл, Т. Фогэрти. М.: Волтерс Клувер, 2006. - 200 с.</w:t>
      </w:r>
    </w:p>
    <w:p w14:paraId="4CFE245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Регулирование аудиторской деятельности за рубежом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И.С. Моложавенко // Аудиторские ведомости. 2009. - № 6. - С. 73-78.</w:t>
      </w:r>
    </w:p>
    <w:p w14:paraId="4CC3EFF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Лапидус, В.А. Всеобщее качество (TQM) в российских компаниях / В.А. Лапидус. М.: Новости, 2000. - 432 с.</w:t>
      </w:r>
    </w:p>
    <w:p w14:paraId="13DAE8C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Неверов, П.А. Международный и Российский опыт регулирования аудиторской деятельности / П.А. Неверов //</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В. Д. Новодворского: Материалы межвузовской научно-практической конференции молодых ученых. Барнаул, 2010. - С. 86 - 99.</w:t>
      </w:r>
    </w:p>
    <w:p w14:paraId="5021A7C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Неверов, П.А. Применение международных стандартов семейства ISO 9000 к контролю качества аудиторской деятельности / П.А. Неверов // Вестник Алтайского</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института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2010. - № 1-2. - С. 29-32.</w:t>
      </w:r>
    </w:p>
    <w:p w14:paraId="362F97E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Неверов, П.А. Формирование эффективной системы внутреннего контроля качества аудита в условия автоматизации / П.А. Неверов // Вестник</w:t>
      </w:r>
    </w:p>
    <w:p w14:paraId="5AE33B61"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Алтайского территориального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2011 - № 1-2. - С. 40-46.</w:t>
      </w:r>
    </w:p>
    <w:p w14:paraId="5A69D67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Нестерова, О.В.Условия повышения качества аудиторских проверок в регионе: дис. канд. экон. наук / О.В. Нестерова. Самара, 2006. - 149 с.</w:t>
      </w:r>
    </w:p>
    <w:p w14:paraId="2956B34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Нив, Г.Р. «Пространство доктора</w:t>
      </w:r>
      <w:r>
        <w:rPr>
          <w:rStyle w:val="WW8Num2z0"/>
          <w:rFonts w:ascii="Verdana" w:hAnsi="Verdana"/>
          <w:color w:val="000000"/>
          <w:sz w:val="18"/>
          <w:szCs w:val="18"/>
        </w:rPr>
        <w:t> </w:t>
      </w:r>
      <w:r>
        <w:rPr>
          <w:rStyle w:val="WW8Num3z0"/>
          <w:rFonts w:ascii="Verdana" w:hAnsi="Verdana"/>
          <w:color w:val="4682B4"/>
          <w:sz w:val="18"/>
          <w:szCs w:val="18"/>
        </w:rPr>
        <w:t>Деминга</w:t>
      </w:r>
      <w:r>
        <w:rPr>
          <w:rFonts w:ascii="Verdana" w:hAnsi="Verdana"/>
          <w:color w:val="000000"/>
          <w:sz w:val="18"/>
          <w:szCs w:val="18"/>
        </w:rPr>
        <w:t>» / Г.Р. Нив. М.: Стандарты и качество. - 2003. - 336 с.</w:t>
      </w:r>
    </w:p>
    <w:p w14:paraId="7E29AA1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Никитин, В.А. Управление качеством на базе стандартов</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9000:2000 / В.А.Никитин. СПб.: Питер, 2002. - 272с.</w:t>
      </w:r>
    </w:p>
    <w:p w14:paraId="1F7071F5"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Новый энциклопедический словарь. М.: Большая российская энциклопедия, 2001. - 1456 с.</w:t>
      </w:r>
    </w:p>
    <w:p w14:paraId="37D07FD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Ожегов, С.И. Словарь русского языка / С.И. Ожегов; под ред. Н.Ю. Шведовой. 12-е изд. Стереотип. - М.: Рус. яз., 1978. - 846 с.</w:t>
      </w:r>
    </w:p>
    <w:p w14:paraId="54C66CD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Огвоздин</w:t>
      </w:r>
      <w:r>
        <w:rPr>
          <w:rFonts w:ascii="Verdana" w:hAnsi="Verdana"/>
          <w:color w:val="000000"/>
          <w:sz w:val="18"/>
          <w:szCs w:val="18"/>
        </w:rPr>
        <w:t>, В.Ю. Управление качеством: основы теории и практики / В.Ю. Огвоздин.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- 160 с.</w:t>
      </w:r>
    </w:p>
    <w:p w14:paraId="5B4B7F33"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Окрепилов</w:t>
      </w:r>
      <w:r>
        <w:rPr>
          <w:rFonts w:ascii="Verdana" w:hAnsi="Verdana"/>
          <w:color w:val="000000"/>
          <w:sz w:val="18"/>
          <w:szCs w:val="18"/>
        </w:rPr>
        <w:t>, В.В. Управление качеством продукции / В.В. Окрепи-лов. М: ИНФРА-М, 2001. - 793 с.</w:t>
      </w:r>
    </w:p>
    <w:p w14:paraId="7A5BBFB6"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Организация как система: Принципы построения устойчивого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Эдвардса Деминга / Г.Р. Нив.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 - 370 с.</w:t>
      </w:r>
    </w:p>
    <w:p w14:paraId="2CD69072"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В. В. Международные стандарты аудита: Учебное пособие / В. В. Остапова, 3. В. Богинская. Ростов н/Д.: Феникс, 2006 .- 191 с.</w:t>
      </w:r>
    </w:p>
    <w:p w14:paraId="3E702B79"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Панкова, C.B. Применение системного подхода к обеспечению качества аудита / C.B. Панкова // Аудитор. 2002. - № 11. - С. 26-32.</w:t>
      </w:r>
    </w:p>
    <w:p w14:paraId="7040946D"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Пантелеева, И. Требования стандартов: проблемы применения / И. Пантелеева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2011. - № 2. - С. 30-39.</w:t>
      </w:r>
    </w:p>
    <w:p w14:paraId="788B00C5"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Подольский, В.И. Международные и</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аудиторской деятельности. Учебное пособие //В.И Подольский, А. А Савин, JI. В. Сотникова. Москва: Инфра-М, 2010. - 302 с.</w:t>
      </w:r>
    </w:p>
    <w:p w14:paraId="07A98A6B"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Компьютерные информационные системы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 / В.И. Подольский, Н.С.</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B.JI. Комиссаров. Москва: ЮНИТИ-ДАНА, 2007. - 159 с.</w:t>
      </w:r>
    </w:p>
    <w:p w14:paraId="0E2FE04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Полторанин, В.В. Малые аудиторские организации: внутренний контроль за качеством услуг /В.В. Полторанин // Аудиторские ведомости. -2009. -№ 12.-С. 24-28.</w:t>
      </w:r>
    </w:p>
    <w:p w14:paraId="5DBC8AA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Прокопович, Е. Е. Независимость аудиторов и аудиторских организаций при аудите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 Е.Е. Прокопович // Аудиторские ведомости. 2009. - № 5. - С. 32-44.</w:t>
      </w:r>
    </w:p>
    <w:p w14:paraId="251F96E9"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Просветкин</w:t>
      </w:r>
      <w:r>
        <w:rPr>
          <w:rFonts w:ascii="Verdana" w:hAnsi="Verdana"/>
          <w:color w:val="000000"/>
          <w:sz w:val="18"/>
          <w:szCs w:val="18"/>
        </w:rPr>
        <w:t>, Е.Д. Ревизия и контроль / Е.Д. Просветкин, В.Д. Че-кин, М.В.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М.: ВЗФЭИ, 1999. - 102 с.</w:t>
      </w:r>
    </w:p>
    <w:p w14:paraId="47ED409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к управлению. Моделирование бизнес-процессов / В.В.</w:t>
      </w:r>
      <w:r>
        <w:rPr>
          <w:rStyle w:val="WW8Num2z0"/>
          <w:rFonts w:ascii="Verdana" w:hAnsi="Verdana"/>
          <w:color w:val="000000"/>
          <w:sz w:val="18"/>
          <w:szCs w:val="18"/>
        </w:rPr>
        <w:t> </w:t>
      </w:r>
      <w:r>
        <w:rPr>
          <w:rStyle w:val="WW8Num3z0"/>
          <w:rFonts w:ascii="Verdana" w:hAnsi="Verdana"/>
          <w:color w:val="4682B4"/>
          <w:sz w:val="18"/>
          <w:szCs w:val="18"/>
        </w:rPr>
        <w:t>Репин</w:t>
      </w:r>
      <w:r>
        <w:rPr>
          <w:rFonts w:ascii="Verdana" w:hAnsi="Verdana"/>
          <w:color w:val="000000"/>
          <w:sz w:val="18"/>
          <w:szCs w:val="18"/>
        </w:rPr>
        <w:t>, В.Г. Елиферов // Стандарты и качество 2009. - №. - 408 с.</w:t>
      </w:r>
    </w:p>
    <w:p w14:paraId="73D483F3"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Процессный подход. Серия «Все о качестве. Зарубежный опыт». -М.: Трек, 2000. Вып. 22. - 27 с.</w:t>
      </w:r>
    </w:p>
    <w:p w14:paraId="3AD6F4F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Прохоров, Ю.К. Управление качеством: учебное пособие / Ю.К. Прохоров. СПб.: СПбГУИТМО, 2007. - 144 с.</w:t>
      </w:r>
    </w:p>
    <w:p w14:paraId="638092F3"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 Б.А. Рай-зберг,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5-е изд., перераб. и доп. - М.: ИНФРА-М,2007. - 495 с.</w:t>
      </w:r>
    </w:p>
    <w:p w14:paraId="569271B5"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Рахлин</w:t>
      </w:r>
      <w:r>
        <w:rPr>
          <w:rFonts w:ascii="Verdana" w:hAnsi="Verdana"/>
          <w:color w:val="000000"/>
          <w:sz w:val="18"/>
          <w:szCs w:val="18"/>
        </w:rPr>
        <w:t>, K.M. MC ИСО серии 9000 версии 2000 г.: Сущность и содержание</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 Стандарты и качество. 2001 - № 1. - С. 45^48.</w:t>
      </w:r>
    </w:p>
    <w:p w14:paraId="4B21092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Рахлин</w:t>
      </w:r>
      <w:r>
        <w:rPr>
          <w:rFonts w:ascii="Verdana" w:hAnsi="Verdana"/>
          <w:color w:val="000000"/>
          <w:sz w:val="18"/>
          <w:szCs w:val="18"/>
        </w:rPr>
        <w:t>, К.М Менеджмент качества и обеспечение качества продукции на основе международных стандартов ИСО / K.M. Рахлин, М.З.</w:t>
      </w:r>
      <w:r>
        <w:rPr>
          <w:rStyle w:val="WW8Num2z0"/>
          <w:rFonts w:ascii="Verdana" w:hAnsi="Verdana"/>
          <w:color w:val="000000"/>
          <w:sz w:val="18"/>
          <w:szCs w:val="18"/>
        </w:rPr>
        <w:t> </w:t>
      </w:r>
      <w:r>
        <w:rPr>
          <w:rStyle w:val="WW8Num3z0"/>
          <w:rFonts w:ascii="Verdana" w:hAnsi="Verdana"/>
          <w:color w:val="4682B4"/>
          <w:sz w:val="18"/>
          <w:szCs w:val="18"/>
        </w:rPr>
        <w:t>Свиткин</w:t>
      </w:r>
      <w:r>
        <w:rPr>
          <w:rFonts w:ascii="Verdana" w:hAnsi="Verdana"/>
          <w:color w:val="000000"/>
          <w:sz w:val="18"/>
          <w:szCs w:val="18"/>
        </w:rPr>
        <w:t>, В.Д. Мацута. СПб.: СПбкартфабрика</w:t>
      </w:r>
      <w:r>
        <w:rPr>
          <w:rStyle w:val="WW8Num2z0"/>
          <w:rFonts w:ascii="Verdana" w:hAnsi="Verdana"/>
          <w:color w:val="000000"/>
          <w:sz w:val="18"/>
          <w:szCs w:val="18"/>
        </w:rPr>
        <w:t> </w:t>
      </w:r>
      <w:r>
        <w:rPr>
          <w:rStyle w:val="WW8Num3z0"/>
          <w:rFonts w:ascii="Verdana" w:hAnsi="Verdana"/>
          <w:color w:val="4682B4"/>
          <w:sz w:val="18"/>
          <w:szCs w:val="18"/>
        </w:rPr>
        <w:t>ВСЕГЕИ</w:t>
      </w:r>
      <w:r>
        <w:rPr>
          <w:rFonts w:ascii="Verdana" w:hAnsi="Verdana"/>
          <w:color w:val="000000"/>
          <w:sz w:val="18"/>
          <w:szCs w:val="18"/>
        </w:rPr>
        <w:t>, 1999. - 403 с.</w:t>
      </w:r>
    </w:p>
    <w:p w14:paraId="4D68827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Рахлин, K.M. Методология классификации затрат на качество /</w:t>
      </w:r>
    </w:p>
    <w:p w14:paraId="3D63028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КМ. Рахлин, Л.Е.</w:t>
      </w:r>
      <w:r>
        <w:rPr>
          <w:rStyle w:val="WW8Num2z0"/>
          <w:rFonts w:ascii="Verdana" w:hAnsi="Verdana"/>
          <w:color w:val="000000"/>
          <w:sz w:val="18"/>
          <w:szCs w:val="18"/>
        </w:rPr>
        <w:t> </w:t>
      </w:r>
      <w:r>
        <w:rPr>
          <w:rStyle w:val="WW8Num3z0"/>
          <w:rFonts w:ascii="Verdana" w:hAnsi="Verdana"/>
          <w:color w:val="4682B4"/>
          <w:sz w:val="18"/>
          <w:szCs w:val="18"/>
        </w:rPr>
        <w:t>Скрипко</w:t>
      </w:r>
      <w:r>
        <w:rPr>
          <w:rStyle w:val="WW8Num2z0"/>
          <w:rFonts w:ascii="Verdana" w:hAnsi="Verdana"/>
          <w:color w:val="000000"/>
          <w:sz w:val="18"/>
          <w:szCs w:val="18"/>
        </w:rPr>
        <w:t> </w:t>
      </w:r>
      <w:r>
        <w:rPr>
          <w:rFonts w:ascii="Verdana" w:hAnsi="Verdana"/>
          <w:color w:val="000000"/>
          <w:sz w:val="18"/>
          <w:szCs w:val="18"/>
        </w:rPr>
        <w:t>// Стандарты и качество. 1997. - № 3. - С. 49-51.</w:t>
      </w:r>
    </w:p>
    <w:p w14:paraId="1A63C37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Ребрин, Ю.И. Управление качеством: учебное пособие / Ю.И. Реб-рин.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2004. - 174с.</w:t>
      </w:r>
    </w:p>
    <w:p w14:paraId="004E735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Робертсон, Дж. Аудит / Робертсон, Джек К;</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"Контакт". М., 1993.-496 с.</w:t>
      </w:r>
    </w:p>
    <w:p w14:paraId="5CAB928A"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Робсон</w:t>
      </w:r>
      <w:r>
        <w:rPr>
          <w:rFonts w:ascii="Verdana" w:hAnsi="Verdana"/>
          <w:color w:val="000000"/>
          <w:sz w:val="18"/>
          <w:szCs w:val="18"/>
        </w:rPr>
        <w:t>, М. Реинжиниринг бизнес-процессов / М. Робсон, Ф. Ул-лах. М., 2003. - С. 27.</w:t>
      </w:r>
    </w:p>
    <w:p w14:paraId="3D21B25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В.М. Финансовый контроль: учебник / В.М. Родионова, В.И.</w:t>
      </w:r>
      <w:r>
        <w:rPr>
          <w:rStyle w:val="WW8Num2z0"/>
          <w:rFonts w:ascii="Verdana" w:hAnsi="Verdana"/>
          <w:color w:val="000000"/>
          <w:sz w:val="18"/>
          <w:szCs w:val="18"/>
        </w:rPr>
        <w:t> </w:t>
      </w:r>
      <w:r>
        <w:rPr>
          <w:rStyle w:val="WW8Num3z0"/>
          <w:rFonts w:ascii="Verdana" w:hAnsi="Verdana"/>
          <w:color w:val="4682B4"/>
          <w:sz w:val="18"/>
          <w:szCs w:val="18"/>
        </w:rPr>
        <w:t>Шлейников</w:t>
      </w:r>
      <w:r>
        <w:rPr>
          <w:rFonts w:ascii="Verdana" w:hAnsi="Verdana"/>
          <w:color w:val="000000"/>
          <w:sz w:val="18"/>
          <w:szCs w:val="18"/>
        </w:rPr>
        <w:t>. М.: ФБК-ПРЕСС, 2002. - 320 с.</w:t>
      </w:r>
    </w:p>
    <w:p w14:paraId="50C3A5A5"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А.Н. Автоматизация аудита: учебник для вузов / А.Н. Романов, Б.Е.</w:t>
      </w:r>
      <w:r>
        <w:rPr>
          <w:rStyle w:val="WW8Num2z0"/>
          <w:rFonts w:ascii="Verdana" w:hAnsi="Verdana"/>
          <w:color w:val="000000"/>
          <w:sz w:val="18"/>
          <w:szCs w:val="18"/>
        </w:rPr>
        <w:t> </w:t>
      </w:r>
      <w:r>
        <w:rPr>
          <w:rStyle w:val="WW8Num3z0"/>
          <w:rFonts w:ascii="Verdana" w:hAnsi="Verdana"/>
          <w:color w:val="4682B4"/>
          <w:sz w:val="18"/>
          <w:szCs w:val="18"/>
        </w:rPr>
        <w:t>Одинцов</w:t>
      </w:r>
      <w:r>
        <w:rPr>
          <w:rFonts w:ascii="Verdana" w:hAnsi="Verdana"/>
          <w:color w:val="000000"/>
          <w:sz w:val="18"/>
          <w:szCs w:val="18"/>
        </w:rPr>
        <w:t>. М.: Аудит. ЮНИТИ, 2008. - 268 с.</w:t>
      </w:r>
    </w:p>
    <w:p w14:paraId="7CB6964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Руководство по контролю качества для малых и средних предприятий: ШАС, 2009.</w:t>
      </w:r>
    </w:p>
    <w:p w14:paraId="03B16012"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Рычкова</w:t>
      </w:r>
      <w:r>
        <w:rPr>
          <w:rFonts w:ascii="Verdana" w:hAnsi="Verdana"/>
          <w:color w:val="000000"/>
          <w:sz w:val="18"/>
          <w:szCs w:val="18"/>
        </w:rPr>
        <w:t>, Н.С. Оценка эффективности внутрифирменного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 Н.С. Рычкова, С.Р.</w:t>
      </w:r>
      <w:r>
        <w:rPr>
          <w:rStyle w:val="WW8Num2z0"/>
          <w:rFonts w:ascii="Verdana" w:hAnsi="Verdana"/>
          <w:color w:val="000000"/>
          <w:sz w:val="18"/>
          <w:szCs w:val="18"/>
        </w:rPr>
        <w:t> </w:t>
      </w:r>
      <w:r>
        <w:rPr>
          <w:rStyle w:val="WW8Num3z0"/>
          <w:rFonts w:ascii="Verdana" w:hAnsi="Verdana"/>
          <w:color w:val="4682B4"/>
          <w:sz w:val="18"/>
          <w:szCs w:val="18"/>
        </w:rPr>
        <w:t>Ярославцев</w:t>
      </w:r>
      <w:r>
        <w:rPr>
          <w:rStyle w:val="WW8Num2z0"/>
          <w:rFonts w:ascii="Verdana" w:hAnsi="Verdana"/>
          <w:color w:val="000000"/>
          <w:sz w:val="18"/>
          <w:szCs w:val="18"/>
        </w:rPr>
        <w:t> </w:t>
      </w:r>
      <w:r>
        <w:rPr>
          <w:rFonts w:ascii="Verdana" w:hAnsi="Verdana"/>
          <w:color w:val="000000"/>
          <w:sz w:val="18"/>
          <w:szCs w:val="18"/>
        </w:rPr>
        <w:t>// Аудиторские ведомости. -2006.-№ 12.-С. 42^9.</w:t>
      </w:r>
    </w:p>
    <w:p w14:paraId="46BF4052"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Серебрякова, Т.Ю. Система внутреннего контроля в интерпретации стандартов аудита / Т.Ю. Серебрякова // Аудиторские ведомости. 2010. - № 1. - С. 12-17.</w:t>
      </w:r>
    </w:p>
    <w:p w14:paraId="321362F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Сиротенко, Э.А. Системное представление аудита // дис. д-ра экон. наук / Э.А Сиротенко. М, 2005. - 360 с.</w:t>
      </w:r>
    </w:p>
    <w:p w14:paraId="2CC80A53"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Сквирская, Е.Л. Новое в Международных стандартах аудита: документирование аудита / Е.Л. Сквирская.//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2006. - № 3.</w:t>
      </w:r>
    </w:p>
    <w:p w14:paraId="1140EA45"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учебник для вузов /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Просвещение, 2005. - 479 с.</w:t>
      </w:r>
    </w:p>
    <w:p w14:paraId="026823ED"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Скобара, В.В. Качество аудита (теория и практика), дис. . д-ра экон. наук / В.В. Скобара. М, 1999. - С. 10-30.</w:t>
      </w:r>
    </w:p>
    <w:p w14:paraId="7036D9D1"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Скопин, И.Н. Понятия и модели жизненного цикла программногообеспечения: учебное пособие / И.Н. Скопин. Новосибирск:</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2003. - 265 с.</w:t>
      </w:r>
    </w:p>
    <w:p w14:paraId="034F12E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Солонычева, C.B. Методические основы разработки внутренних стандартов аудиторской деятельности: автореф. дис. . канд. эконом, наук / C.B. Солонычева Москва, 2009. - 25 с.</w:t>
      </w:r>
    </w:p>
    <w:p w14:paraId="0B94E896"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А.Е. Бухгалтерский учет и аудит: учебное пособие /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Б.Т. Жарылгасова. М.: КНОРУС, 2005. - 496 с.</w:t>
      </w:r>
    </w:p>
    <w:p w14:paraId="6AAB6C9A"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Суглобов, А.Е. Внутренний контроль за качеством аудиторских проверок / А.Е. Суглобов // Аудиторские ведомости. 2009. - № 8. - С. 3-9.</w:t>
      </w:r>
    </w:p>
    <w:p w14:paraId="4D7243ED"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Субетто, А.И. Очерки теории качества. Авторская ретроспекция / А.И. Субетто. СПб.: Кострома, 2002. - 107 с.</w:t>
      </w:r>
    </w:p>
    <w:p w14:paraId="33A4AC8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Аудит: учебное пособие / В.П. Суйц.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2007.- 168с.</w:t>
      </w:r>
    </w:p>
    <w:p w14:paraId="4F7C3B5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Технология аудита с использованием</w:t>
      </w:r>
      <w:r>
        <w:rPr>
          <w:rStyle w:val="WW8Num2z0"/>
          <w:rFonts w:ascii="Verdana" w:hAnsi="Verdana"/>
          <w:color w:val="000000"/>
          <w:sz w:val="18"/>
          <w:szCs w:val="18"/>
        </w:rPr>
        <w:t> </w:t>
      </w:r>
      <w:r>
        <w:rPr>
          <w:rStyle w:val="WW8Num3z0"/>
          <w:rFonts w:ascii="Verdana" w:hAnsi="Verdana"/>
          <w:color w:val="4682B4"/>
          <w:sz w:val="18"/>
          <w:szCs w:val="18"/>
        </w:rPr>
        <w:t>КИС</w:t>
      </w:r>
      <w:r>
        <w:rPr>
          <w:rStyle w:val="WW8Num2z0"/>
          <w:rFonts w:ascii="Verdana" w:hAnsi="Verdana"/>
          <w:color w:val="000000"/>
          <w:sz w:val="18"/>
          <w:szCs w:val="18"/>
        </w:rPr>
        <w:t> </w:t>
      </w:r>
      <w:r>
        <w:rPr>
          <w:rFonts w:ascii="Verdana" w:hAnsi="Verdana"/>
          <w:color w:val="000000"/>
          <w:sz w:val="18"/>
          <w:szCs w:val="18"/>
        </w:rPr>
        <w:t>(на примере AuditXP Комплекс аудит): учебно-методическое пособие / Д.Ю.</w:t>
      </w:r>
      <w:r>
        <w:rPr>
          <w:rStyle w:val="WW8Num2z0"/>
          <w:rFonts w:ascii="Verdana" w:hAnsi="Verdana"/>
          <w:color w:val="000000"/>
          <w:sz w:val="18"/>
          <w:szCs w:val="18"/>
        </w:rPr>
        <w:t> </w:t>
      </w:r>
      <w:r>
        <w:rPr>
          <w:rStyle w:val="WW8Num3z0"/>
          <w:rFonts w:ascii="Verdana" w:hAnsi="Verdana"/>
          <w:color w:val="4682B4"/>
          <w:sz w:val="18"/>
          <w:szCs w:val="18"/>
        </w:rPr>
        <w:t>Филипьев</w:t>
      </w:r>
      <w:r>
        <w:rPr>
          <w:rFonts w:ascii="Verdana" w:hAnsi="Verdana"/>
          <w:color w:val="000000"/>
          <w:sz w:val="18"/>
          <w:szCs w:val="18"/>
        </w:rPr>
        <w:t>, H.A. Пис-легина, П.А. Неверов // Барнаул: Изд-во ААЭП, 2008. 244 с.</w:t>
      </w:r>
    </w:p>
    <w:p w14:paraId="6BFD798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Толковый словарь аудиторских, налоговых 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терминов / под ред. Н.Г.</w:t>
      </w:r>
      <w:r>
        <w:rPr>
          <w:rStyle w:val="WW8Num2z0"/>
          <w:rFonts w:ascii="Verdana" w:hAnsi="Verdana"/>
          <w:color w:val="000000"/>
          <w:sz w:val="18"/>
          <w:szCs w:val="18"/>
        </w:rPr>
        <w:t> </w:t>
      </w:r>
      <w:r>
        <w:rPr>
          <w:rStyle w:val="WW8Num3z0"/>
          <w:rFonts w:ascii="Verdana" w:hAnsi="Verdana"/>
          <w:color w:val="4682B4"/>
          <w:sz w:val="18"/>
          <w:szCs w:val="18"/>
        </w:rPr>
        <w:t>Сычева</w:t>
      </w:r>
      <w:r>
        <w:rPr>
          <w:rFonts w:ascii="Verdana" w:hAnsi="Verdana"/>
          <w:color w:val="000000"/>
          <w:sz w:val="18"/>
          <w:szCs w:val="18"/>
        </w:rPr>
        <w:t>, В.В. Ильина. М.: Финансы и статистика, 2003. - 272 с.</w:t>
      </w:r>
    </w:p>
    <w:p w14:paraId="762D2D93"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Управление качеством продукции.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методы менеджмента качества: учебное пособие / C.B.</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C.B. Мищенко и др. М.: Стандарты и качество, 2005. - 248 с.</w:t>
      </w:r>
    </w:p>
    <w:p w14:paraId="3E3A5D4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Управление качеством. Т1. Основы обеспечения качества / под общ. ред. В.Н. Азарова. М.:</w:t>
      </w:r>
      <w:r>
        <w:rPr>
          <w:rStyle w:val="WW8Num2z0"/>
          <w:rFonts w:ascii="Verdana" w:hAnsi="Verdana"/>
          <w:color w:val="000000"/>
          <w:sz w:val="18"/>
          <w:szCs w:val="18"/>
        </w:rPr>
        <w:t> </w:t>
      </w:r>
      <w:r>
        <w:rPr>
          <w:rStyle w:val="WW8Num3z0"/>
          <w:rFonts w:ascii="Verdana" w:hAnsi="Verdana"/>
          <w:color w:val="4682B4"/>
          <w:sz w:val="18"/>
          <w:szCs w:val="18"/>
        </w:rPr>
        <w:t>МГИЭМ</w:t>
      </w:r>
      <w:r>
        <w:rPr>
          <w:rFonts w:ascii="Verdana" w:hAnsi="Verdana"/>
          <w:color w:val="000000"/>
          <w:sz w:val="18"/>
          <w:szCs w:val="18"/>
        </w:rPr>
        <w:t>, 1999. - 326 с.</w:t>
      </w:r>
    </w:p>
    <w:p w14:paraId="601A71B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Управление качеством: учебник /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Н.Д. Ильенкова, С.Ю. Ягудин и др.; под ред. д.э.н., проф.</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С.Д. 2-е изд. - М.: ЮНИТИ, 2003.-331 с.</w:t>
      </w:r>
    </w:p>
    <w:p w14:paraId="718A824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Е.А. Внутренний контроль качества аудита: обеспечивающие процедуры / Е.А. Федорова, О.В.</w:t>
      </w:r>
      <w:r>
        <w:rPr>
          <w:rStyle w:val="WW8Num2z0"/>
          <w:rFonts w:ascii="Verdana" w:hAnsi="Verdana"/>
          <w:color w:val="000000"/>
          <w:sz w:val="18"/>
          <w:szCs w:val="18"/>
        </w:rPr>
        <w:t> </w:t>
      </w:r>
      <w:r>
        <w:rPr>
          <w:rStyle w:val="WW8Num3z0"/>
          <w:rFonts w:ascii="Verdana" w:hAnsi="Verdana"/>
          <w:color w:val="4682B4"/>
          <w:sz w:val="18"/>
          <w:szCs w:val="18"/>
        </w:rPr>
        <w:t>Ахалкаци</w:t>
      </w:r>
      <w:r>
        <w:rPr>
          <w:rStyle w:val="WW8Num2z0"/>
          <w:rFonts w:ascii="Verdana" w:hAnsi="Verdana"/>
          <w:color w:val="000000"/>
          <w:sz w:val="18"/>
          <w:szCs w:val="18"/>
        </w:rPr>
        <w:t> </w:t>
      </w:r>
      <w:r>
        <w:rPr>
          <w:rFonts w:ascii="Verdana" w:hAnsi="Verdana"/>
          <w:color w:val="000000"/>
          <w:sz w:val="18"/>
          <w:szCs w:val="18"/>
        </w:rPr>
        <w:t>// Аудиторские ведомости. 2010.-№ 4. - С. 9-13.</w:t>
      </w:r>
    </w:p>
    <w:p w14:paraId="69B3D79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Филобокова</w:t>
      </w:r>
      <w:r>
        <w:rPr>
          <w:rFonts w:ascii="Verdana" w:hAnsi="Verdana"/>
          <w:color w:val="000000"/>
          <w:sz w:val="18"/>
          <w:szCs w:val="18"/>
        </w:rPr>
        <w:t>, Л.Ю. Качество аудиторской деятельности: сущность, подходы к оценке / Л.Ю. Филобокова // Аудиторские ведомости. -2009.-№6.-С. 79-85.</w:t>
      </w:r>
    </w:p>
    <w:p w14:paraId="3362D649"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Филобокова, Л.Ю. Качество аудиторской деятельности: сущность, оценка, управление / Л.Ю. Филобокова // Экономический анализ: теория и практика. 2009. - № 18. - С. 15-21.</w:t>
      </w:r>
    </w:p>
    <w:p w14:paraId="71C36FDB"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Федорова, Г.В. Информационные технологии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аудита. М.: Омега-Л, 2004. - 304 с.</w:t>
      </w:r>
    </w:p>
    <w:p w14:paraId="71A70D61"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Филипьев, Д.Ю. Основы аудита: учебное пособие /Д.Ю. Фи-липьев, Н.В.</w:t>
      </w:r>
      <w:r>
        <w:rPr>
          <w:rStyle w:val="WW8Num2z0"/>
          <w:rFonts w:ascii="Verdana" w:hAnsi="Verdana"/>
          <w:color w:val="000000"/>
          <w:sz w:val="18"/>
          <w:szCs w:val="18"/>
        </w:rPr>
        <w:t> </w:t>
      </w:r>
      <w:r>
        <w:rPr>
          <w:rStyle w:val="WW8Num3z0"/>
          <w:rFonts w:ascii="Verdana" w:hAnsi="Verdana"/>
          <w:color w:val="4682B4"/>
          <w:sz w:val="18"/>
          <w:szCs w:val="18"/>
        </w:rPr>
        <w:t>Пислегина</w:t>
      </w:r>
      <w:r>
        <w:rPr>
          <w:rFonts w:ascii="Verdana" w:hAnsi="Verdana"/>
          <w:color w:val="000000"/>
          <w:sz w:val="18"/>
          <w:szCs w:val="18"/>
        </w:rPr>
        <w:t>. Барнаул: Изд-во ААЭП, - 231 с.</w:t>
      </w:r>
    </w:p>
    <w:p w14:paraId="30B946F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Хаммер</w:t>
      </w:r>
      <w:r>
        <w:rPr>
          <w:rFonts w:ascii="Verdana" w:hAnsi="Verdana"/>
          <w:color w:val="000000"/>
          <w:sz w:val="18"/>
          <w:szCs w:val="18"/>
        </w:rPr>
        <w:t>, М. Реинжиниринг корпорации. Манифест революции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Хаммер, Д. Чампи. М.: Манн, Иванов и Фербер, 2005. - 288 с.</w:t>
      </w:r>
    </w:p>
    <w:p w14:paraId="4EE3330A"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Харрингтон, Дж. Управление качеством в американских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 Сокр. пер. с англ. М.: Экономика, 1990. - 272 с.</w:t>
      </w:r>
    </w:p>
    <w:p w14:paraId="7D29D5E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Чая, В.Т. Методология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деятельности аудиторских компаний: проблемы и решения / В.Т. Чая // Аудит и финансовый анализ. 2007. - № 3. - С. 243-246.</w:t>
      </w:r>
    </w:p>
    <w:p w14:paraId="490005DD"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Черняков, М.К. Информационно-технологический подход к системе финансового учета / М.К. Черняков // Финансы предприятий. Научный журнал «</w:t>
      </w:r>
      <w:r>
        <w:rPr>
          <w:rStyle w:val="WW8Num3z0"/>
          <w:rFonts w:ascii="Verdana" w:hAnsi="Verdana"/>
          <w:color w:val="4682B4"/>
          <w:sz w:val="18"/>
          <w:szCs w:val="18"/>
        </w:rPr>
        <w:t>Диссертант</w:t>
      </w:r>
      <w:r>
        <w:rPr>
          <w:rFonts w:ascii="Verdana" w:hAnsi="Verdana"/>
          <w:color w:val="000000"/>
          <w:sz w:val="18"/>
          <w:szCs w:val="18"/>
        </w:rPr>
        <w:t>». -2008. №1. - С. 19 - 24.</w:t>
      </w:r>
    </w:p>
    <w:p w14:paraId="20EDCE5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А. А. Оценка эффективности стандартизации аудиторской деятельности / А. А. Шапошников, С.Р.</w:t>
      </w:r>
      <w:r>
        <w:rPr>
          <w:rStyle w:val="WW8Num2z0"/>
          <w:rFonts w:ascii="Verdana" w:hAnsi="Verdana"/>
          <w:color w:val="000000"/>
          <w:sz w:val="18"/>
          <w:szCs w:val="18"/>
        </w:rPr>
        <w:t> </w:t>
      </w:r>
      <w:r>
        <w:rPr>
          <w:rStyle w:val="WW8Num3z0"/>
          <w:rFonts w:ascii="Verdana" w:hAnsi="Verdana"/>
          <w:color w:val="4682B4"/>
          <w:sz w:val="18"/>
          <w:szCs w:val="18"/>
        </w:rPr>
        <w:t>Ярославцев</w:t>
      </w:r>
      <w:r>
        <w:rPr>
          <w:rStyle w:val="WW8Num2z0"/>
          <w:rFonts w:ascii="Verdana" w:hAnsi="Verdana"/>
          <w:color w:val="000000"/>
          <w:sz w:val="18"/>
          <w:szCs w:val="18"/>
        </w:rPr>
        <w:t> </w:t>
      </w:r>
      <w:r>
        <w:rPr>
          <w:rFonts w:ascii="Verdana" w:hAnsi="Verdana"/>
          <w:color w:val="000000"/>
          <w:sz w:val="18"/>
          <w:szCs w:val="18"/>
        </w:rPr>
        <w:t>// Сибирская финансовая школа.</w:t>
      </w:r>
      <w:r>
        <w:rPr>
          <w:rStyle w:val="WW8Num2z0"/>
          <w:rFonts w:ascii="Verdana" w:hAnsi="Verdana"/>
          <w:color w:val="000000"/>
          <w:sz w:val="18"/>
          <w:szCs w:val="18"/>
        </w:rPr>
        <w:t> </w:t>
      </w:r>
      <w:r>
        <w:rPr>
          <w:rStyle w:val="WW8Num3z0"/>
          <w:rFonts w:ascii="Verdana" w:hAnsi="Verdana"/>
          <w:color w:val="4682B4"/>
          <w:sz w:val="18"/>
          <w:szCs w:val="18"/>
        </w:rPr>
        <w:t>Аваль</w:t>
      </w:r>
      <w:r>
        <w:rPr>
          <w:rFonts w:ascii="Verdana" w:hAnsi="Verdana"/>
          <w:color w:val="000000"/>
          <w:sz w:val="18"/>
          <w:szCs w:val="18"/>
        </w:rPr>
        <w:t>. Новосибирск, 2007. - №3. - С.135-141.</w:t>
      </w:r>
    </w:p>
    <w:p w14:paraId="5E12D93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Шаланов</w:t>
      </w:r>
      <w:r>
        <w:rPr>
          <w:rFonts w:ascii="Verdana" w:hAnsi="Verdana"/>
          <w:color w:val="000000"/>
          <w:sz w:val="18"/>
          <w:szCs w:val="18"/>
        </w:rPr>
        <w:t>, Н.В. Системный анализ. Кибернетика. Синергетика: математические методы и модели. Экономические аспекты: монография -Новосибирск:</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2008. 288 с.</w:t>
      </w:r>
    </w:p>
    <w:p w14:paraId="14250B59"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В.Г. Суйц. 5-е изд. допол. и пер. - М.: ИНФРА-М, 2007. - 448 с.</w:t>
      </w:r>
    </w:p>
    <w:p w14:paraId="6C31176B"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Шиба, А. Новое американское тотальное управление качеством /</w:t>
      </w:r>
    </w:p>
    <w:p w14:paraId="325C45A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А. Шиба, Грэхэм, Д. Вальден. М., 2001.</w:t>
      </w:r>
    </w:p>
    <w:p w14:paraId="18E8F32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Юшкова, С.Д. Система внутреннего контроля механизм для снижения рисков / С.Д. Юшкова // Аудиторские ведомости. - 2011. - № 2. -С. 36-43.</w:t>
      </w:r>
    </w:p>
    <w:p w14:paraId="3BC5170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Aswad, A. TQM // A systems Approach. 1993. - P. 116-139.</w:t>
      </w:r>
    </w:p>
    <w:p w14:paraId="13123F8B"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Ishikawa, K. What is Total Quality Control? The Japanese Way. -London: Prentice Hall, 1985. 338 p.</w:t>
      </w:r>
    </w:p>
    <w:p w14:paraId="3E1C679A"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ISO 9000:2005 TC 176/SC 1 Quality management systems Fundamentals and vocabulary Principes, 2005. - 38 p.</w:t>
      </w:r>
    </w:p>
    <w:p w14:paraId="62BF49F2"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ISO 9001:2008 TC 176/SC2 Quality management systems Requirements, 2008. - 36 p.</w:t>
      </w:r>
    </w:p>
    <w:p w14:paraId="5F84C24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Michael, G. Crago Ph.D. Patient Safety, Six Sigma &amp; ISO 9000 Quality Management // Quality Digest. 2000. - № 11. - P. 73-84.</w:t>
      </w:r>
    </w:p>
    <w:p w14:paraId="031EC15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Shewhart, W.A. Statistical Methods from the Viewpoint of Quality Control. N.Y., Dover Publications, Inc., (republished), 1939/1986. - 160 p.1. Виды контроля</w:t>
      </w:r>
    </w:p>
    <w:p w14:paraId="4DEBF761"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Отличительный признак Виды контроля Характеристика1 2 3</w:t>
      </w:r>
    </w:p>
    <w:p w14:paraId="707E16B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Предполагает изучение фактического состояния проверяемых объектов по данным их осмотра (пересчета, взвешивания, лабораторного анализа и т.п.)</w:t>
      </w:r>
    </w:p>
    <w:p w14:paraId="303B1A9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Обследуемый период Оперативный Документальная проверка, осуществляемая внутри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месяца (например, за каждую декаду, за каждый день) по завершении контролируемого процесса, операции или действия</w:t>
      </w:r>
    </w:p>
    <w:p w14:paraId="6678DDA9"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Субъект контроля Государственный Проводится органами государственной власти и управления</w:t>
      </w:r>
    </w:p>
    <w:p w14:paraId="45DC9A6D"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Ведомственный Проводится контрольно-ревизионными отделами ведомств, головных организаций предприятий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p>
    <w:p w14:paraId="3B1D0F01"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Проводится контрольными подразделениями организаций и каждым работником в рамках определенных для него функций</w:t>
      </w:r>
    </w:p>
    <w:p w14:paraId="64D5772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Общественный Проводятся физическими лицами, объединениями физических лиц на добровольных началах, Общественной Палатой РФ.</w:t>
      </w:r>
    </w:p>
    <w:p w14:paraId="6C49BCB5"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Независимый Осуществляется</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либо аудиторами, работающими самостоятельно</w:t>
      </w:r>
    </w:p>
    <w:p w14:paraId="63D950E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По принадлежности субъекта контроля к организации Внутренний Осуществляется субъектами самой организации (</w:t>
      </w:r>
      <w:r>
        <w:rPr>
          <w:rStyle w:val="WW8Num3z0"/>
          <w:rFonts w:ascii="Verdana" w:hAnsi="Verdana"/>
          <w:color w:val="4682B4"/>
          <w:sz w:val="18"/>
          <w:szCs w:val="18"/>
        </w:rPr>
        <w:t>собственники</w:t>
      </w:r>
      <w:r>
        <w:rPr>
          <w:rFonts w:ascii="Verdana" w:hAnsi="Verdana"/>
          <w:color w:val="000000"/>
          <w:sz w:val="18"/>
          <w:szCs w:val="18"/>
        </w:rPr>
        <w:t>, администрация, персонал)</w:t>
      </w:r>
    </w:p>
    <w:p w14:paraId="2301B68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Внешний Контроль, осуществляемый субъектами,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и функционально независимыми в своей деятельности от объекта контроля</w:t>
      </w:r>
    </w:p>
    <w:p w14:paraId="13C39E7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По основанию для проведения контроля Добровольный Проводится на добровольных началах (</w:t>
      </w:r>
      <w:r>
        <w:rPr>
          <w:rStyle w:val="WW8Num3z0"/>
          <w:rFonts w:ascii="Verdana" w:hAnsi="Verdana"/>
          <w:color w:val="4682B4"/>
          <w:sz w:val="18"/>
          <w:szCs w:val="18"/>
        </w:rPr>
        <w:t>безвозмездно</w:t>
      </w:r>
      <w:r>
        <w:rPr>
          <w:rFonts w:ascii="Verdana" w:hAnsi="Verdana"/>
          <w:color w:val="000000"/>
          <w:sz w:val="18"/>
          <w:szCs w:val="18"/>
        </w:rPr>
        <w:t>)</w:t>
      </w:r>
    </w:p>
    <w:p w14:paraId="52A279F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По закону Осуществляется государством с помощью законодательных механизмов</w:t>
      </w:r>
    </w:p>
    <w:p w14:paraId="3E2DF0EA"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По Уставу Осуществляется на основании принятого организацией Устава</w:t>
      </w:r>
    </w:p>
    <w:p w14:paraId="0380285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По объекту контроля Контроль за процессами Осуществляется за последовательной сменой состояний объекта во времени</w:t>
      </w:r>
    </w:p>
    <w:p w14:paraId="66983139"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Контроль за решениями Контроль за соблюдением основных характеристик реализуемого решения, за соблюдением сроков реализации, за состоянием проблемной ситуации, выявление причин отклонений в ходе реализации решения</w:t>
      </w:r>
    </w:p>
    <w:p w14:paraId="77A54A92"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Контроль за объектами Осуществляется за предметами, явлениями, продукцией, услугами на которые направлена деятельность; то, что подвергается какому-либо воздействию</w:t>
      </w:r>
    </w:p>
    <w:p w14:paraId="1B2AAE5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Контроль за результатами Проводится на заключ. этапе последовательности действий или событий, выраженных качественно или количественно1 2 3</w:t>
      </w:r>
    </w:p>
    <w:p w14:paraId="4F6EF74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По регулярности Системный Осуществляется по отношению к множеству элементов, находящихся в отношениях и связях друг с другом, которое образует определенную целостность, единство. Проводится со строгой последовательностью (частотой)</w:t>
      </w:r>
    </w:p>
    <w:p w14:paraId="6F11370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Нерегулярный Проводится с различными промежутками времениспециальный Проводится по специальным заданиям</w:t>
      </w:r>
    </w:p>
    <w:p w14:paraId="027A133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По уровню автоматизации Автоматизированный Проводится с использованием информационных технологий и программных средств</w:t>
      </w:r>
    </w:p>
    <w:p w14:paraId="2040EE71"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Не полностью (частично) автоматизированный Проводится с частичным использованием программных продуктов</w:t>
      </w:r>
    </w:p>
    <w:p w14:paraId="7608326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Неавтоматизированный Проводится без использования программных продуктов</w:t>
      </w:r>
    </w:p>
    <w:p w14:paraId="33818F1A"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По стадиям проведения контроля Предварительный Осуществляется до начала непосредственных работ. Основная задача предварительного контроля состоит в проверке готовности системы и ее</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к работе</w:t>
      </w:r>
    </w:p>
    <w:p w14:paraId="0C5BA699"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Промежуточный Осуществляется на этапе проведения работ (услуг)</w:t>
      </w:r>
    </w:p>
    <w:p w14:paraId="3313005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Конечный Проводится после выполненных (работ услуг) на соответствие номинальных параметров</w:t>
      </w:r>
    </w:p>
    <w:p w14:paraId="7B01E63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По полноте охвата объекта контроля Сплошной Контроль, охватывающий все единицы продукции,</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услуг полный контроль.</w:t>
      </w:r>
    </w:p>
    <w:p w14:paraId="12EADF66"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Несплошной (выборочный) Контроль , производимый по отдельным пробам, выборкам</w:t>
      </w:r>
    </w:p>
    <w:p w14:paraId="5788FDBB"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По принимаемым решениям Активный Принимаются решения по улучшению качества продукции (услуг)</w:t>
      </w:r>
    </w:p>
    <w:p w14:paraId="3D7AD92F"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Пассивный Фиксируется только не качественная продукция (брак)1 2 3 4 5</w:t>
      </w:r>
    </w:p>
    <w:p w14:paraId="2CEAA948"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Вид деятельности Процессуальная деятельность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Исполнительская деятельность, осуществляемая с учетом интересов общества Исполнительская деятельность, осуществляемая с учетом интересов общества</w:t>
      </w:r>
    </w:p>
    <w:p w14:paraId="416CF464"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Ответственность Перед правоохранительными и судебными органами. Перед</w:t>
      </w:r>
      <w:r>
        <w:rPr>
          <w:rStyle w:val="WW8Num2z0"/>
          <w:rFonts w:ascii="Verdana" w:hAnsi="Verdana"/>
          <w:color w:val="000000"/>
          <w:sz w:val="18"/>
          <w:szCs w:val="18"/>
        </w:rPr>
        <w:t> </w:t>
      </w:r>
      <w:r>
        <w:rPr>
          <w:rStyle w:val="WW8Num3z0"/>
          <w:rFonts w:ascii="Verdana" w:hAnsi="Verdana"/>
          <w:color w:val="4682B4"/>
          <w:sz w:val="18"/>
          <w:szCs w:val="18"/>
        </w:rPr>
        <w:t>клиентом</w:t>
      </w:r>
      <w:r>
        <w:rPr>
          <w:rStyle w:val="WW8Num2z0"/>
          <w:rFonts w:ascii="Verdana" w:hAnsi="Verdana"/>
          <w:color w:val="000000"/>
          <w:sz w:val="18"/>
          <w:szCs w:val="18"/>
        </w:rPr>
        <w:t> </w:t>
      </w:r>
      <w:r>
        <w:rPr>
          <w:rFonts w:ascii="Verdana" w:hAnsi="Verdana"/>
          <w:color w:val="000000"/>
          <w:sz w:val="18"/>
          <w:szCs w:val="18"/>
        </w:rPr>
        <w:t>и пользователями бухгалтерской (финансовой) отчетности. Перед вышестоящей организацией и правоохранительными органами Перед руководством налогового органа</w:t>
      </w:r>
    </w:p>
    <w:p w14:paraId="0BE873E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Оформление результатов Заключение эксперта Письменная информация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аудиторское заключение Акт, с указанием выявленных нарушений, предложения по их устранению Акт налоговой проверки и решение о</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к налоговой ответственности</w:t>
      </w:r>
    </w:p>
    <w:p w14:paraId="6FB22027"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Перечень аудиторских услуг1. Вид услуги Содержание1 2</w:t>
      </w:r>
    </w:p>
    <w:p w14:paraId="1F8878D2"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САУ</w:t>
      </w:r>
      <w:r>
        <w:rPr>
          <w:rFonts w:ascii="Verdana" w:hAnsi="Verdana"/>
          <w:color w:val="000000"/>
          <w:sz w:val="18"/>
          <w:szCs w:val="18"/>
        </w:rPr>
        <w:t>, предусмотренные ФПСАД 1) обзорные проверки; 2) согласованные процедуры; 3) компиляция финансовой информации</w:t>
      </w:r>
    </w:p>
    <w:p w14:paraId="518FE57B"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Услуги, совместимые с проведением у</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обязательного аудита Все остальные услуги, кроме указанных выше1 2</w:t>
      </w:r>
    </w:p>
    <w:p w14:paraId="18638DAE"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Услуги действия Это услуги по созданию документов, состав которых установлен в договоре с экономическим субъектом, ранее экономическим субъектом не созданных</w:t>
      </w:r>
    </w:p>
    <w:p w14:paraId="3E3F1890"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Информационные услуги Услуги по подготовке устных и письменных консультаций по различным вопросам; проведение обучения, семинаров, "круглых столов"; информационное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и т.д.</w:t>
      </w:r>
    </w:p>
    <w:p w14:paraId="159E29AD"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Характеристика основных видов аудиторских услуг1. Вид услуги Характеристика1 2</w:t>
      </w:r>
    </w:p>
    <w:p w14:paraId="6FB191C2"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Подбор бухгалтерского персонала Нередко сотрудники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занимаются подбором сотрудников для своих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начиная от бухгалтеров по отдельным участкам учета и заканчивая главным</w:t>
      </w:r>
      <w:r>
        <w:rPr>
          <w:rStyle w:val="WW8Num2z0"/>
          <w:rFonts w:ascii="Verdana" w:hAnsi="Verdana"/>
          <w:color w:val="000000"/>
          <w:sz w:val="18"/>
          <w:szCs w:val="18"/>
        </w:rPr>
        <w:t> </w:t>
      </w:r>
      <w:r>
        <w:rPr>
          <w:rStyle w:val="WW8Num3z0"/>
          <w:rFonts w:ascii="Verdana" w:hAnsi="Verdana"/>
          <w:color w:val="4682B4"/>
          <w:sz w:val="18"/>
          <w:szCs w:val="18"/>
        </w:rPr>
        <w:t>бухгалтером</w:t>
      </w:r>
    </w:p>
    <w:p w14:paraId="0A31BD5C"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Состав сопутствующих аудиту услуг:</w:t>
      </w:r>
    </w:p>
    <w:p w14:paraId="313A2BE5" w14:textId="77777777" w:rsidR="00EC6501" w:rsidRDefault="00EC6501" w:rsidP="00EC650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Согласованные процедуры При выполнении согласованных процедур аудитор представляет отчет об отмеченных фактах, но не выражает своего мнения. Возможность сформировать собственные выводы в отношении полученной информации представляется самим пользователям</w:t>
      </w:r>
    </w:p>
    <w:p w14:paraId="306F534F" w14:textId="251233B7" w:rsidR="005F3F7F" w:rsidRPr="00282381" w:rsidRDefault="00EC6501" w:rsidP="00EC6501">
      <w:r>
        <w:rPr>
          <w:rFonts w:ascii="Verdana" w:hAnsi="Verdana"/>
          <w:color w:val="000000"/>
          <w:sz w:val="18"/>
          <w:szCs w:val="18"/>
        </w:rPr>
        <w:br/>
      </w:r>
      <w:r>
        <w:rPr>
          <w:rFonts w:ascii="Verdana" w:hAnsi="Verdana"/>
          <w:color w:val="000000"/>
          <w:sz w:val="18"/>
          <w:szCs w:val="18"/>
        </w:rPr>
        <w:br/>
      </w:r>
      <w:bookmarkStart w:id="0" w:name="_GoBack"/>
      <w:bookmarkEnd w:id="0"/>
    </w:p>
    <w:sectPr w:rsidR="005F3F7F" w:rsidRPr="0028238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7127</TotalTime>
  <Pages>12</Pages>
  <Words>4366</Words>
  <Characters>36639</Characters>
  <Application>Microsoft Office Word</Application>
  <DocSecurity>0</DocSecurity>
  <Lines>1110</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480</cp:revision>
  <cp:lastPrinted>2009-02-06T05:36:00Z</cp:lastPrinted>
  <dcterms:created xsi:type="dcterms:W3CDTF">2016-05-04T14:28:00Z</dcterms:created>
  <dcterms:modified xsi:type="dcterms:W3CDTF">2016-06-26T12:05:00Z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