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606397" w:rsidRDefault="00606397" w:rsidP="006F2638">
      <w:pPr>
        <w:pStyle w:val="afffffffa"/>
        <w:rPr>
          <w:lang w:val="uk-UA"/>
        </w:rPr>
      </w:pPr>
    </w:p>
    <w:p w:rsidR="00DD3441" w:rsidRDefault="00DD3441" w:rsidP="00DD3441">
      <w:pPr>
        <w:shd w:val="clear" w:color="auto" w:fill="FFFFFF"/>
        <w:spacing w:before="173"/>
        <w:ind w:left="-851" w:right="153"/>
        <w:jc w:val="center"/>
        <w:rPr>
          <w:b/>
          <w:color w:val="000000"/>
          <w:spacing w:val="20"/>
          <w:sz w:val="32"/>
          <w:szCs w:val="32"/>
          <w:lang w:val="uk-UA"/>
        </w:rPr>
      </w:pPr>
      <w:r>
        <w:rPr>
          <w:b/>
          <w:color w:val="000000"/>
          <w:spacing w:val="20"/>
          <w:sz w:val="32"/>
          <w:szCs w:val="32"/>
        </w:rPr>
        <w:t>М</w:t>
      </w:r>
      <w:r>
        <w:rPr>
          <w:b/>
          <w:color w:val="000000"/>
          <w:spacing w:val="20"/>
          <w:sz w:val="32"/>
          <w:szCs w:val="32"/>
          <w:lang w:val="uk-UA"/>
        </w:rPr>
        <w:t>ІНІСТЕРСТВО АГРАРНОЇ ПОЛІТИКИ УКРАЇНИ</w:t>
      </w:r>
    </w:p>
    <w:p w:rsidR="00DD3441" w:rsidRDefault="00DD3441" w:rsidP="00DD3441">
      <w:pPr>
        <w:shd w:val="clear" w:color="auto" w:fill="FFFFFF"/>
        <w:spacing w:before="173"/>
        <w:ind w:left="-851" w:right="154"/>
        <w:jc w:val="center"/>
        <w:rPr>
          <w:color w:val="000000"/>
          <w:spacing w:val="20"/>
          <w:sz w:val="28"/>
          <w:szCs w:val="28"/>
          <w:lang w:val="uk-UA"/>
        </w:rPr>
      </w:pPr>
      <w:r>
        <w:rPr>
          <w:color w:val="000000"/>
          <w:spacing w:val="20"/>
          <w:sz w:val="28"/>
          <w:szCs w:val="28"/>
          <w:lang w:val="uk-UA"/>
        </w:rPr>
        <w:t>Житомирський націнальний агроекологічний університет</w:t>
      </w:r>
    </w:p>
    <w:p w:rsidR="00DD3441" w:rsidRDefault="00DD3441" w:rsidP="00DD3441">
      <w:pPr>
        <w:shd w:val="clear" w:color="auto" w:fill="FFFFFF"/>
        <w:spacing w:before="173"/>
        <w:ind w:left="-851" w:right="154"/>
        <w:jc w:val="center"/>
        <w:rPr>
          <w:color w:val="000000"/>
          <w:spacing w:val="20"/>
          <w:sz w:val="28"/>
          <w:szCs w:val="28"/>
          <w:lang w:val="uk-UA"/>
        </w:rPr>
      </w:pPr>
    </w:p>
    <w:p w:rsidR="00DD3441" w:rsidRDefault="00DD3441" w:rsidP="00DD3441">
      <w:pPr>
        <w:shd w:val="clear" w:color="auto" w:fill="FFFFFF"/>
        <w:spacing w:before="173"/>
        <w:ind w:left="-851" w:right="154"/>
        <w:jc w:val="center"/>
        <w:rPr>
          <w:color w:val="000000"/>
          <w:spacing w:val="20"/>
          <w:sz w:val="28"/>
          <w:szCs w:val="28"/>
          <w:lang w:val="uk-UA"/>
        </w:rPr>
      </w:pPr>
    </w:p>
    <w:p w:rsidR="00DD3441" w:rsidRDefault="00DD3441" w:rsidP="00DD3441">
      <w:pPr>
        <w:shd w:val="clear" w:color="auto" w:fill="FFFFFF"/>
        <w:spacing w:before="173"/>
        <w:ind w:left="-851" w:right="154"/>
        <w:jc w:val="right"/>
        <w:rPr>
          <w:color w:val="000000"/>
          <w:spacing w:val="20"/>
          <w:sz w:val="28"/>
          <w:szCs w:val="28"/>
          <w:lang w:val="uk-UA"/>
        </w:rPr>
      </w:pPr>
      <w:r>
        <w:rPr>
          <w:color w:val="000000"/>
          <w:spacing w:val="20"/>
          <w:sz w:val="28"/>
          <w:szCs w:val="28"/>
          <w:lang w:val="uk-UA"/>
        </w:rPr>
        <w:t>На правах рукопису</w:t>
      </w:r>
    </w:p>
    <w:p w:rsidR="00DD3441" w:rsidRDefault="00DD3441" w:rsidP="00DD3441">
      <w:pPr>
        <w:shd w:val="clear" w:color="auto" w:fill="FFFFFF"/>
        <w:spacing w:before="173"/>
        <w:ind w:left="-851" w:right="154"/>
        <w:jc w:val="center"/>
        <w:rPr>
          <w:color w:val="000000"/>
          <w:spacing w:val="-8"/>
          <w:sz w:val="28"/>
          <w:szCs w:val="32"/>
          <w:lang w:val="uk-UA"/>
        </w:rPr>
      </w:pPr>
    </w:p>
    <w:p w:rsidR="00DD3441" w:rsidRDefault="00DD3441" w:rsidP="00DD3441">
      <w:pPr>
        <w:shd w:val="clear" w:color="auto" w:fill="FFFFFF"/>
        <w:spacing w:before="173" w:line="360" w:lineRule="auto"/>
        <w:ind w:left="-851" w:right="154"/>
        <w:jc w:val="center"/>
        <w:rPr>
          <w:b/>
          <w:color w:val="000000"/>
          <w:spacing w:val="-8"/>
          <w:sz w:val="32"/>
          <w:szCs w:val="32"/>
          <w:lang w:val="uk-UA"/>
        </w:rPr>
      </w:pPr>
      <w:r>
        <w:rPr>
          <w:b/>
          <w:color w:val="000000"/>
          <w:spacing w:val="-8"/>
          <w:sz w:val="32"/>
          <w:szCs w:val="32"/>
          <w:lang w:val="uk-UA"/>
        </w:rPr>
        <w:t>ДУБОВИЙ АНАТОЛІЙ АНДРІЙОВИЧ</w:t>
      </w:r>
    </w:p>
    <w:p w:rsidR="00DD3441" w:rsidRDefault="00DD3441" w:rsidP="00DD3441">
      <w:pPr>
        <w:shd w:val="clear" w:color="auto" w:fill="FFFFFF"/>
        <w:spacing w:before="173" w:line="360" w:lineRule="auto"/>
        <w:ind w:left="-851" w:right="154"/>
        <w:jc w:val="right"/>
        <w:rPr>
          <w:b/>
          <w:color w:val="000000"/>
          <w:spacing w:val="-8"/>
          <w:sz w:val="32"/>
          <w:szCs w:val="32"/>
          <w:lang w:val="uk-UA"/>
        </w:rPr>
      </w:pPr>
      <w:r>
        <w:rPr>
          <w:b/>
          <w:color w:val="000000"/>
          <w:spacing w:val="-8"/>
          <w:sz w:val="32"/>
          <w:szCs w:val="32"/>
          <w:lang w:val="uk-UA"/>
        </w:rPr>
        <w:t xml:space="preserve">УДК 619 : 636. 7 (477. 41 /. 42) </w:t>
      </w:r>
    </w:p>
    <w:p w:rsidR="00DD3441" w:rsidRDefault="00DD3441" w:rsidP="00DD3441">
      <w:pPr>
        <w:pStyle w:val="34"/>
      </w:pPr>
      <w:r>
        <w:t>ГІСТОМОРФОЛОГІЯ ЩИТОПОДІБНОЇ ЗАЛОЗИ СОБАК В ПОСТНАТАЛЬНОМУ ПЕРІОДІ ОНТОГЕНЕЗУ В УМОВАХ ПОЛІССЯ ЖИТОМИРЩИНИ</w:t>
      </w:r>
    </w:p>
    <w:p w:rsidR="00DD3441" w:rsidRDefault="00DD3441" w:rsidP="00DD3441">
      <w:pPr>
        <w:shd w:val="clear" w:color="auto" w:fill="FFFFFF"/>
        <w:spacing w:before="173" w:line="360" w:lineRule="auto"/>
        <w:ind w:left="-851" w:right="154"/>
        <w:jc w:val="center"/>
        <w:rPr>
          <w:color w:val="000000"/>
          <w:spacing w:val="-8"/>
          <w:sz w:val="28"/>
          <w:szCs w:val="28"/>
          <w:lang w:val="uk-UA"/>
        </w:rPr>
      </w:pPr>
      <w:r>
        <w:rPr>
          <w:color w:val="000000"/>
          <w:spacing w:val="-8"/>
          <w:sz w:val="28"/>
          <w:szCs w:val="28"/>
          <w:lang w:val="uk-UA"/>
        </w:rPr>
        <w:t>16.00.02 – патологія, онкологія і морфологія тварин</w:t>
      </w:r>
    </w:p>
    <w:p w:rsidR="00DD3441" w:rsidRDefault="00DD3441" w:rsidP="00DD3441">
      <w:pPr>
        <w:shd w:val="clear" w:color="auto" w:fill="FFFFFF"/>
        <w:spacing w:before="173" w:line="360" w:lineRule="auto"/>
        <w:ind w:left="-851" w:right="154"/>
        <w:jc w:val="center"/>
        <w:rPr>
          <w:color w:val="000000"/>
          <w:spacing w:val="-8"/>
          <w:sz w:val="28"/>
          <w:szCs w:val="28"/>
        </w:rPr>
      </w:pPr>
    </w:p>
    <w:p w:rsidR="00DD3441" w:rsidRDefault="00DD3441" w:rsidP="00DD3441">
      <w:pPr>
        <w:shd w:val="clear" w:color="auto" w:fill="FFFFFF"/>
        <w:spacing w:line="360" w:lineRule="auto"/>
        <w:jc w:val="center"/>
        <w:rPr>
          <w:b/>
          <w:color w:val="000000"/>
          <w:spacing w:val="-8"/>
          <w:sz w:val="28"/>
          <w:szCs w:val="28"/>
          <w:lang w:val="uk-UA"/>
        </w:rPr>
      </w:pPr>
      <w:r>
        <w:rPr>
          <w:b/>
          <w:color w:val="000000"/>
          <w:spacing w:val="-8"/>
          <w:sz w:val="28"/>
          <w:szCs w:val="28"/>
          <w:lang w:val="uk-UA"/>
        </w:rPr>
        <w:t>Дисертація</w:t>
      </w:r>
    </w:p>
    <w:p w:rsidR="00DD3441" w:rsidRDefault="00DD3441" w:rsidP="00DD3441">
      <w:pPr>
        <w:shd w:val="clear" w:color="auto" w:fill="FFFFFF"/>
        <w:spacing w:line="360" w:lineRule="auto"/>
        <w:ind w:firstLine="709"/>
        <w:jc w:val="center"/>
        <w:rPr>
          <w:color w:val="000000"/>
          <w:spacing w:val="-8"/>
          <w:sz w:val="28"/>
          <w:szCs w:val="28"/>
          <w:lang w:val="uk-UA"/>
        </w:rPr>
      </w:pPr>
      <w:r>
        <w:rPr>
          <w:color w:val="000000"/>
          <w:spacing w:val="-8"/>
          <w:sz w:val="28"/>
          <w:szCs w:val="28"/>
          <w:lang w:val="uk-UA"/>
        </w:rPr>
        <w:t>на здобуття наукового ступеня</w:t>
      </w:r>
    </w:p>
    <w:p w:rsidR="00DD3441" w:rsidRDefault="00DD3441" w:rsidP="00DD3441">
      <w:pPr>
        <w:shd w:val="clear" w:color="auto" w:fill="FFFFFF"/>
        <w:spacing w:line="360" w:lineRule="auto"/>
        <w:ind w:firstLine="709"/>
        <w:jc w:val="center"/>
        <w:rPr>
          <w:color w:val="000000"/>
          <w:spacing w:val="-8"/>
          <w:sz w:val="28"/>
          <w:szCs w:val="28"/>
          <w:lang w:val="uk-UA"/>
        </w:rPr>
      </w:pPr>
      <w:r>
        <w:rPr>
          <w:color w:val="000000"/>
          <w:spacing w:val="-8"/>
          <w:sz w:val="28"/>
          <w:szCs w:val="28"/>
          <w:lang w:val="uk-UA"/>
        </w:rPr>
        <w:t>кандидата ветеринарних наук</w:t>
      </w:r>
    </w:p>
    <w:tbl>
      <w:tblPr>
        <w:tblW w:w="0" w:type="auto"/>
        <w:tblInd w:w="4968" w:type="dxa"/>
        <w:tblLook w:val="01E0" w:firstRow="1" w:lastRow="1" w:firstColumn="1" w:lastColumn="1" w:noHBand="0" w:noVBand="0"/>
      </w:tblPr>
      <w:tblGrid>
        <w:gridCol w:w="4123"/>
      </w:tblGrid>
      <w:tr w:rsidR="00DD3441" w:rsidTr="006972DE">
        <w:tc>
          <w:tcPr>
            <w:tcW w:w="4123" w:type="dxa"/>
          </w:tcPr>
          <w:p w:rsidR="00DD3441" w:rsidRDefault="00DD3441" w:rsidP="006972DE">
            <w:pPr>
              <w:spacing w:line="360" w:lineRule="auto"/>
              <w:jc w:val="both"/>
              <w:rPr>
                <w:color w:val="000000"/>
                <w:spacing w:val="-8"/>
                <w:sz w:val="28"/>
                <w:szCs w:val="28"/>
                <w:lang w:val="uk-UA"/>
              </w:rPr>
            </w:pPr>
          </w:p>
          <w:p w:rsidR="00DD3441" w:rsidRDefault="00DD3441" w:rsidP="006972DE">
            <w:pPr>
              <w:spacing w:line="360" w:lineRule="auto"/>
              <w:jc w:val="both"/>
              <w:rPr>
                <w:color w:val="000000"/>
                <w:spacing w:val="-8"/>
                <w:sz w:val="28"/>
                <w:szCs w:val="28"/>
                <w:lang w:val="uk-UA"/>
              </w:rPr>
            </w:pPr>
          </w:p>
          <w:p w:rsidR="00DD3441" w:rsidRDefault="00DD3441" w:rsidP="006972DE">
            <w:pPr>
              <w:spacing w:line="360" w:lineRule="auto"/>
              <w:jc w:val="both"/>
              <w:rPr>
                <w:color w:val="000000"/>
                <w:spacing w:val="-8"/>
                <w:sz w:val="28"/>
                <w:szCs w:val="28"/>
                <w:lang w:val="uk-UA"/>
              </w:rPr>
            </w:pPr>
            <w:r>
              <w:rPr>
                <w:color w:val="000000"/>
                <w:spacing w:val="-8"/>
                <w:sz w:val="28"/>
                <w:szCs w:val="28"/>
                <w:lang w:val="uk-UA"/>
              </w:rPr>
              <w:t>Науковий керівник – доктор</w:t>
            </w:r>
          </w:p>
          <w:p w:rsidR="00DD3441" w:rsidRDefault="00DD3441" w:rsidP="006972DE">
            <w:pPr>
              <w:spacing w:line="360" w:lineRule="auto"/>
              <w:jc w:val="both"/>
              <w:rPr>
                <w:color w:val="000000"/>
                <w:spacing w:val="-8"/>
                <w:sz w:val="28"/>
                <w:szCs w:val="28"/>
                <w:lang w:val="uk-UA"/>
              </w:rPr>
            </w:pPr>
            <w:r>
              <w:rPr>
                <w:color w:val="000000"/>
                <w:spacing w:val="-8"/>
                <w:sz w:val="28"/>
                <w:szCs w:val="28"/>
                <w:lang w:val="uk-UA"/>
              </w:rPr>
              <w:t>ветеринарних наук, професор</w:t>
            </w:r>
          </w:p>
          <w:p w:rsidR="00DD3441" w:rsidRDefault="00DD3441" w:rsidP="006972DE">
            <w:pPr>
              <w:spacing w:line="360" w:lineRule="auto"/>
              <w:jc w:val="both"/>
              <w:rPr>
                <w:b/>
                <w:color w:val="000000"/>
                <w:spacing w:val="-8"/>
                <w:sz w:val="28"/>
                <w:szCs w:val="28"/>
                <w:lang w:val="uk-UA"/>
              </w:rPr>
            </w:pPr>
            <w:r>
              <w:rPr>
                <w:b/>
                <w:color w:val="000000"/>
                <w:spacing w:val="-8"/>
                <w:sz w:val="28"/>
                <w:szCs w:val="28"/>
                <w:lang w:val="uk-UA"/>
              </w:rPr>
              <w:t>Горальський Леонід Петрович</w:t>
            </w:r>
          </w:p>
        </w:tc>
      </w:tr>
    </w:tbl>
    <w:p w:rsidR="00DD3441" w:rsidRDefault="00DD3441" w:rsidP="00DD3441">
      <w:pPr>
        <w:shd w:val="clear" w:color="auto" w:fill="FFFFFF"/>
        <w:spacing w:before="173" w:line="360" w:lineRule="auto"/>
        <w:ind w:left="-851" w:right="154"/>
        <w:jc w:val="center"/>
        <w:rPr>
          <w:color w:val="000000"/>
          <w:spacing w:val="-8"/>
          <w:sz w:val="28"/>
          <w:szCs w:val="28"/>
          <w:lang w:val="uk-UA"/>
        </w:rPr>
      </w:pPr>
    </w:p>
    <w:p w:rsidR="00DD3441" w:rsidRDefault="00DD3441" w:rsidP="00DD3441">
      <w:pPr>
        <w:shd w:val="clear" w:color="auto" w:fill="FFFFFF"/>
        <w:spacing w:before="173" w:line="360" w:lineRule="auto"/>
        <w:ind w:left="-851" w:right="154"/>
        <w:jc w:val="center"/>
        <w:rPr>
          <w:color w:val="000000"/>
          <w:spacing w:val="-8"/>
          <w:sz w:val="28"/>
          <w:szCs w:val="28"/>
          <w:lang w:val="en-US"/>
        </w:rPr>
      </w:pPr>
    </w:p>
    <w:p w:rsidR="00DD3441" w:rsidRDefault="00DD3441" w:rsidP="00DD3441">
      <w:pPr>
        <w:shd w:val="clear" w:color="auto" w:fill="FFFFFF"/>
        <w:spacing w:before="173" w:line="360" w:lineRule="auto"/>
        <w:ind w:left="-851" w:right="154"/>
        <w:jc w:val="center"/>
        <w:rPr>
          <w:color w:val="000000"/>
          <w:spacing w:val="-8"/>
          <w:sz w:val="28"/>
          <w:szCs w:val="28"/>
          <w:lang w:val="en-US"/>
        </w:rPr>
      </w:pPr>
    </w:p>
    <w:p w:rsidR="00DD3441" w:rsidRDefault="00DD3441" w:rsidP="00DD3441">
      <w:pPr>
        <w:shd w:val="clear" w:color="auto" w:fill="FFFFFF"/>
        <w:spacing w:before="173" w:line="360" w:lineRule="auto"/>
        <w:ind w:left="-851" w:right="154"/>
        <w:jc w:val="center"/>
        <w:rPr>
          <w:color w:val="000000"/>
          <w:spacing w:val="-8"/>
          <w:sz w:val="28"/>
          <w:szCs w:val="28"/>
          <w:lang w:val="en-US"/>
        </w:rPr>
      </w:pPr>
    </w:p>
    <w:p w:rsidR="00DD3441" w:rsidRDefault="00DD3441" w:rsidP="00DD3441">
      <w:pPr>
        <w:shd w:val="clear" w:color="auto" w:fill="FFFFFF"/>
        <w:spacing w:before="173" w:line="360" w:lineRule="auto"/>
        <w:ind w:left="-851" w:right="154"/>
        <w:jc w:val="center"/>
        <w:rPr>
          <w:color w:val="000000"/>
          <w:spacing w:val="-8"/>
          <w:sz w:val="28"/>
          <w:szCs w:val="28"/>
          <w:lang w:val="uk-UA"/>
        </w:rPr>
      </w:pPr>
      <w:r>
        <w:rPr>
          <w:color w:val="000000"/>
          <w:spacing w:val="-8"/>
          <w:sz w:val="28"/>
          <w:szCs w:val="28"/>
          <w:lang w:val="uk-UA"/>
        </w:rPr>
        <w:lastRenderedPageBreak/>
        <w:t>Житомир – 2009</w:t>
      </w:r>
    </w:p>
    <w:p w:rsidR="00DD3441" w:rsidRDefault="00DD3441" w:rsidP="00DD3441">
      <w:pPr>
        <w:shd w:val="clear" w:color="auto" w:fill="FFFFFF"/>
        <w:spacing w:after="80" w:line="360" w:lineRule="auto"/>
        <w:ind w:left="-851" w:right="154"/>
        <w:jc w:val="center"/>
        <w:rPr>
          <w:bCs/>
          <w:color w:val="000000"/>
          <w:w w:val="97"/>
          <w:sz w:val="28"/>
          <w:szCs w:val="28"/>
          <w:lang w:val="uk-UA"/>
        </w:rPr>
      </w:pPr>
      <w:r>
        <w:rPr>
          <w:b/>
          <w:bCs/>
          <w:color w:val="000000"/>
          <w:w w:val="97"/>
          <w:sz w:val="28"/>
          <w:szCs w:val="28"/>
        </w:rPr>
        <w:br w:type="page"/>
      </w:r>
      <w:r>
        <w:rPr>
          <w:bCs/>
          <w:color w:val="000000"/>
          <w:w w:val="97"/>
          <w:sz w:val="28"/>
          <w:szCs w:val="28"/>
          <w:lang w:val="uk-UA"/>
        </w:rPr>
        <w:lastRenderedPageBreak/>
        <w:t>ЗМІСТ</w:t>
      </w:r>
    </w:p>
    <w:p w:rsidR="00DD3441" w:rsidRDefault="00DD3441" w:rsidP="00DD3441">
      <w:pPr>
        <w:shd w:val="clear" w:color="auto" w:fill="FFFFFF"/>
        <w:spacing w:after="80" w:line="360" w:lineRule="auto"/>
        <w:ind w:left="-851" w:right="154"/>
        <w:jc w:val="right"/>
        <w:rPr>
          <w:bCs/>
          <w:color w:val="000000"/>
          <w:w w:val="97"/>
          <w:sz w:val="28"/>
          <w:szCs w:val="28"/>
          <w:lang w:val="uk-UA"/>
        </w:rPr>
      </w:pPr>
    </w:p>
    <w:p w:rsidR="00DD3441" w:rsidRDefault="00DD3441" w:rsidP="00DD3441">
      <w:pPr>
        <w:shd w:val="clear" w:color="auto" w:fill="FFFFFF"/>
        <w:tabs>
          <w:tab w:val="left" w:leader="dot" w:pos="8482"/>
        </w:tabs>
        <w:spacing w:line="360" w:lineRule="auto"/>
        <w:jc w:val="both"/>
        <w:rPr>
          <w:color w:val="000000"/>
          <w:w w:val="97"/>
          <w:sz w:val="28"/>
          <w:szCs w:val="28"/>
          <w:lang w:val="uk-UA"/>
        </w:rPr>
      </w:pPr>
      <w:r>
        <w:rPr>
          <w:color w:val="000000"/>
          <w:w w:val="97"/>
          <w:sz w:val="28"/>
          <w:szCs w:val="28"/>
          <w:lang w:val="uk-UA"/>
        </w:rPr>
        <w:t>ПЕРЕЛІК УМОВНИХ ПОЗНАЧЕНЬ………………………………………………4</w:t>
      </w:r>
    </w:p>
    <w:p w:rsidR="00DD3441" w:rsidRDefault="00DD3441" w:rsidP="00DD3441">
      <w:pPr>
        <w:shd w:val="clear" w:color="auto" w:fill="FFFFFF"/>
        <w:tabs>
          <w:tab w:val="left" w:leader="dot" w:pos="8482"/>
        </w:tabs>
        <w:spacing w:line="360" w:lineRule="auto"/>
        <w:rPr>
          <w:color w:val="000000"/>
          <w:w w:val="97"/>
          <w:sz w:val="28"/>
          <w:szCs w:val="28"/>
          <w:lang w:val="uk-UA"/>
        </w:rPr>
      </w:pPr>
      <w:r>
        <w:rPr>
          <w:color w:val="000000"/>
          <w:w w:val="97"/>
          <w:sz w:val="28"/>
          <w:szCs w:val="28"/>
          <w:lang w:val="uk-UA"/>
        </w:rPr>
        <w:t>ВСТУП</w:t>
      </w:r>
      <w:r>
        <w:rPr>
          <w:color w:val="000000"/>
          <w:sz w:val="28"/>
          <w:szCs w:val="28"/>
          <w:lang w:val="uk-UA"/>
        </w:rPr>
        <w:tab/>
        <w:t>……..</w:t>
      </w:r>
      <w:r>
        <w:rPr>
          <w:color w:val="000000"/>
          <w:w w:val="97"/>
          <w:sz w:val="28"/>
          <w:szCs w:val="28"/>
          <w:lang w:val="uk-UA"/>
        </w:rPr>
        <w:t>5</w:t>
      </w:r>
    </w:p>
    <w:p w:rsidR="00DD3441" w:rsidRDefault="00DD3441" w:rsidP="00DD3441">
      <w:pPr>
        <w:shd w:val="clear" w:color="auto" w:fill="FFFFFF"/>
        <w:tabs>
          <w:tab w:val="left" w:leader="dot" w:pos="8381"/>
        </w:tabs>
        <w:spacing w:line="360" w:lineRule="auto"/>
        <w:rPr>
          <w:color w:val="000000"/>
          <w:w w:val="97"/>
          <w:sz w:val="28"/>
          <w:szCs w:val="28"/>
          <w:lang w:val="uk-UA"/>
        </w:rPr>
      </w:pPr>
      <w:r>
        <w:rPr>
          <w:color w:val="000000"/>
          <w:w w:val="97"/>
          <w:sz w:val="28"/>
          <w:szCs w:val="28"/>
          <w:lang w:val="uk-UA"/>
        </w:rPr>
        <w:t>РОЗДІЛ 1. ОГЛЯД ЛІТЕРАТУРИ</w:t>
      </w:r>
      <w:r>
        <w:rPr>
          <w:color w:val="000000"/>
          <w:sz w:val="28"/>
          <w:szCs w:val="28"/>
          <w:lang w:val="uk-UA"/>
        </w:rPr>
        <w:tab/>
        <w:t>……..</w:t>
      </w:r>
      <w:r>
        <w:rPr>
          <w:color w:val="000000"/>
          <w:w w:val="97"/>
          <w:sz w:val="28"/>
          <w:szCs w:val="28"/>
          <w:lang w:val="uk-UA"/>
        </w:rPr>
        <w:t>11</w:t>
      </w:r>
    </w:p>
    <w:p w:rsidR="00DD3441" w:rsidRDefault="00DD3441" w:rsidP="00DD3441">
      <w:pPr>
        <w:shd w:val="clear" w:color="auto" w:fill="FFFFFF"/>
        <w:tabs>
          <w:tab w:val="left" w:pos="993"/>
          <w:tab w:val="left" w:leader="dot" w:pos="8352"/>
        </w:tabs>
        <w:spacing w:line="360" w:lineRule="auto"/>
        <w:ind w:left="993"/>
        <w:rPr>
          <w:color w:val="000000"/>
          <w:w w:val="97"/>
          <w:sz w:val="28"/>
          <w:szCs w:val="28"/>
          <w:lang w:val="uk-UA"/>
        </w:rPr>
      </w:pPr>
      <w:r>
        <w:rPr>
          <w:color w:val="000000"/>
          <w:w w:val="97"/>
          <w:sz w:val="28"/>
          <w:szCs w:val="28"/>
          <w:lang w:val="uk-UA"/>
        </w:rPr>
        <w:t xml:space="preserve">1.1. Розвиток щитоподібної залози </w:t>
      </w:r>
      <w:r>
        <w:rPr>
          <w:color w:val="000000"/>
          <w:sz w:val="28"/>
          <w:szCs w:val="28"/>
          <w:lang w:val="uk-UA"/>
        </w:rPr>
        <w:tab/>
        <w:t>……...</w:t>
      </w:r>
      <w:r>
        <w:rPr>
          <w:color w:val="000000"/>
          <w:w w:val="97"/>
          <w:sz w:val="28"/>
          <w:szCs w:val="28"/>
          <w:lang w:val="uk-UA"/>
        </w:rPr>
        <w:t>11</w:t>
      </w:r>
    </w:p>
    <w:p w:rsidR="00DD3441" w:rsidRDefault="00DD3441" w:rsidP="00DD3441">
      <w:pPr>
        <w:shd w:val="clear" w:color="auto" w:fill="FFFFFF"/>
        <w:tabs>
          <w:tab w:val="left" w:pos="1560"/>
          <w:tab w:val="left" w:leader="dot" w:pos="8362"/>
        </w:tabs>
        <w:spacing w:line="360" w:lineRule="auto"/>
        <w:ind w:left="1560"/>
        <w:rPr>
          <w:color w:val="000000"/>
          <w:w w:val="97"/>
          <w:sz w:val="28"/>
          <w:szCs w:val="28"/>
          <w:lang w:val="uk-UA"/>
        </w:rPr>
      </w:pPr>
      <w:r>
        <w:rPr>
          <w:color w:val="000000"/>
          <w:w w:val="97"/>
          <w:sz w:val="28"/>
          <w:szCs w:val="28"/>
          <w:lang w:val="uk-UA"/>
        </w:rPr>
        <w:t xml:space="preserve">1.1.1. Ембріональний розвиток щитоподібної залози </w:t>
      </w:r>
      <w:r>
        <w:rPr>
          <w:color w:val="000000"/>
          <w:sz w:val="28"/>
          <w:szCs w:val="28"/>
          <w:lang w:val="uk-UA"/>
        </w:rPr>
        <w:tab/>
        <w:t>……...</w:t>
      </w:r>
      <w:r>
        <w:rPr>
          <w:color w:val="000000"/>
          <w:w w:val="97"/>
          <w:sz w:val="28"/>
          <w:szCs w:val="28"/>
          <w:lang w:val="uk-UA"/>
        </w:rPr>
        <w:t>11</w:t>
      </w:r>
    </w:p>
    <w:p w:rsidR="00DD3441" w:rsidRDefault="00DD3441" w:rsidP="00DD3441">
      <w:pPr>
        <w:shd w:val="clear" w:color="auto" w:fill="FFFFFF"/>
        <w:tabs>
          <w:tab w:val="left" w:pos="922"/>
          <w:tab w:val="left" w:pos="1618"/>
          <w:tab w:val="left" w:leader="dot" w:pos="8318"/>
        </w:tabs>
        <w:spacing w:line="360" w:lineRule="auto"/>
        <w:ind w:left="1560"/>
        <w:rPr>
          <w:color w:val="000000"/>
          <w:w w:val="97"/>
          <w:sz w:val="28"/>
          <w:szCs w:val="28"/>
          <w:lang w:val="uk-UA"/>
        </w:rPr>
      </w:pPr>
      <w:r>
        <w:rPr>
          <w:color w:val="000000"/>
          <w:w w:val="97"/>
          <w:sz w:val="28"/>
          <w:szCs w:val="28"/>
          <w:lang w:val="uk-UA"/>
        </w:rPr>
        <w:t>1.1.2. Постнатальний період розвитку щитоподібної залози</w:t>
      </w:r>
      <w:r>
        <w:rPr>
          <w:color w:val="000000"/>
          <w:sz w:val="28"/>
          <w:szCs w:val="28"/>
          <w:lang w:val="uk-UA"/>
        </w:rPr>
        <w:tab/>
        <w:t>…….</w:t>
      </w:r>
      <w:r>
        <w:rPr>
          <w:color w:val="000000"/>
          <w:w w:val="97"/>
          <w:sz w:val="28"/>
          <w:szCs w:val="28"/>
          <w:lang w:val="uk-UA"/>
        </w:rPr>
        <w:t>13</w:t>
      </w:r>
    </w:p>
    <w:p w:rsidR="00DD3441" w:rsidRDefault="00DD3441" w:rsidP="00DD3441">
      <w:pPr>
        <w:spacing w:line="360" w:lineRule="auto"/>
        <w:rPr>
          <w:rFonts w:ascii="Arial" w:hAnsi="Arial" w:cs="Arial"/>
          <w:color w:val="000000"/>
          <w:sz w:val="2"/>
          <w:szCs w:val="2"/>
          <w:lang w:val="uk-UA"/>
        </w:rPr>
      </w:pPr>
    </w:p>
    <w:p w:rsidR="00DD3441" w:rsidRDefault="00DD3441" w:rsidP="00DD3441">
      <w:pPr>
        <w:shd w:val="clear" w:color="auto" w:fill="FFFFFF"/>
        <w:tabs>
          <w:tab w:val="left" w:pos="327"/>
          <w:tab w:val="left" w:pos="797"/>
          <w:tab w:val="left" w:leader="dot" w:pos="8352"/>
        </w:tabs>
        <w:spacing w:line="360" w:lineRule="auto"/>
        <w:ind w:left="993"/>
        <w:rPr>
          <w:color w:val="000000"/>
          <w:w w:val="97"/>
          <w:sz w:val="28"/>
          <w:szCs w:val="28"/>
          <w:lang w:val="uk-UA"/>
        </w:rPr>
      </w:pPr>
      <w:r>
        <w:rPr>
          <w:color w:val="000000"/>
          <w:w w:val="97"/>
          <w:sz w:val="28"/>
          <w:szCs w:val="28"/>
          <w:lang w:val="uk-UA"/>
        </w:rPr>
        <w:t xml:space="preserve">1.2. Морфофункціональна характеристика щитоподібної залози </w:t>
      </w:r>
      <w:r>
        <w:rPr>
          <w:color w:val="000000"/>
          <w:w w:val="97"/>
          <w:sz w:val="28"/>
          <w:szCs w:val="28"/>
          <w:lang w:val="uk-UA"/>
        </w:rPr>
        <w:br/>
        <w:t xml:space="preserve">у клінічно здорових тварин </w:t>
      </w:r>
      <w:r>
        <w:rPr>
          <w:color w:val="000000"/>
          <w:sz w:val="28"/>
          <w:szCs w:val="28"/>
          <w:lang w:val="uk-UA"/>
        </w:rPr>
        <w:tab/>
        <w:t>………</w:t>
      </w:r>
      <w:r>
        <w:rPr>
          <w:color w:val="000000"/>
          <w:w w:val="97"/>
          <w:sz w:val="28"/>
          <w:szCs w:val="28"/>
          <w:lang w:val="uk-UA"/>
        </w:rPr>
        <w:t>15</w:t>
      </w:r>
    </w:p>
    <w:p w:rsidR="00DD3441" w:rsidRDefault="00DD3441" w:rsidP="00DD3441">
      <w:pPr>
        <w:shd w:val="clear" w:color="auto" w:fill="FFFFFF"/>
        <w:tabs>
          <w:tab w:val="left" w:pos="1560"/>
          <w:tab w:val="left" w:leader="dot" w:pos="8352"/>
        </w:tabs>
        <w:spacing w:line="360" w:lineRule="auto"/>
        <w:ind w:left="1560"/>
        <w:rPr>
          <w:color w:val="000000"/>
          <w:w w:val="97"/>
          <w:sz w:val="28"/>
          <w:szCs w:val="28"/>
          <w:lang w:val="uk-UA"/>
        </w:rPr>
      </w:pPr>
      <w:r>
        <w:rPr>
          <w:color w:val="000000"/>
          <w:w w:val="97"/>
          <w:sz w:val="28"/>
          <w:szCs w:val="28"/>
          <w:lang w:val="uk-UA"/>
        </w:rPr>
        <w:t>1.2.1. Гістологічна характеристика щитоподібної залози………….15</w:t>
      </w:r>
    </w:p>
    <w:p w:rsidR="00DD3441" w:rsidRDefault="00DD3441" w:rsidP="00DD3441">
      <w:pPr>
        <w:shd w:val="clear" w:color="auto" w:fill="FFFFFF"/>
        <w:tabs>
          <w:tab w:val="left" w:pos="1560"/>
          <w:tab w:val="left" w:leader="dot" w:pos="8352"/>
        </w:tabs>
        <w:spacing w:line="360" w:lineRule="auto"/>
        <w:ind w:left="1560"/>
        <w:rPr>
          <w:color w:val="000000"/>
          <w:w w:val="97"/>
          <w:sz w:val="28"/>
          <w:szCs w:val="28"/>
          <w:lang w:val="uk-UA"/>
        </w:rPr>
      </w:pPr>
      <w:r>
        <w:rPr>
          <w:color w:val="000000"/>
          <w:w w:val="97"/>
          <w:sz w:val="28"/>
          <w:szCs w:val="28"/>
          <w:lang w:val="uk-UA"/>
        </w:rPr>
        <w:t>1.2.2. Біохімія та біосинтез гормонів щитоподібної залози..............20</w:t>
      </w:r>
    </w:p>
    <w:p w:rsidR="00DD3441" w:rsidRDefault="00DD3441" w:rsidP="00DD3441">
      <w:pPr>
        <w:shd w:val="clear" w:color="auto" w:fill="FFFFFF"/>
        <w:tabs>
          <w:tab w:val="left" w:pos="797"/>
          <w:tab w:val="left" w:pos="993"/>
        </w:tabs>
        <w:spacing w:line="360" w:lineRule="auto"/>
        <w:ind w:left="993"/>
        <w:rPr>
          <w:color w:val="000000"/>
          <w:w w:val="97"/>
          <w:sz w:val="28"/>
          <w:szCs w:val="28"/>
          <w:lang w:val="uk-UA"/>
        </w:rPr>
      </w:pPr>
      <w:r>
        <w:rPr>
          <w:color w:val="000000"/>
          <w:w w:val="97"/>
          <w:sz w:val="28"/>
          <w:szCs w:val="28"/>
          <w:lang w:val="uk-UA"/>
        </w:rPr>
        <w:t>1.3. Вплив іонізуючого опромінення на організм тварин……………….25</w:t>
      </w:r>
    </w:p>
    <w:p w:rsidR="00DD3441" w:rsidRDefault="00DD3441" w:rsidP="00DD3441">
      <w:pPr>
        <w:shd w:val="clear" w:color="auto" w:fill="FFFFFF"/>
        <w:tabs>
          <w:tab w:val="left" w:leader="dot" w:pos="8314"/>
        </w:tabs>
        <w:spacing w:line="360" w:lineRule="auto"/>
        <w:ind w:left="1560"/>
        <w:rPr>
          <w:color w:val="000000"/>
          <w:w w:val="97"/>
          <w:sz w:val="28"/>
          <w:szCs w:val="28"/>
          <w:lang w:val="uk-UA"/>
        </w:rPr>
      </w:pPr>
      <w:r>
        <w:rPr>
          <w:color w:val="000000"/>
          <w:w w:val="97"/>
          <w:sz w:val="28"/>
          <w:szCs w:val="28"/>
          <w:lang w:val="uk-UA"/>
        </w:rPr>
        <w:t>1.3.1.Біологічна дія іонізуючого опромінення</w:t>
      </w:r>
      <w:r>
        <w:rPr>
          <w:color w:val="000000"/>
          <w:sz w:val="28"/>
          <w:szCs w:val="28"/>
          <w:lang w:val="uk-UA"/>
        </w:rPr>
        <w:tab/>
        <w:t>……....</w:t>
      </w:r>
      <w:r>
        <w:rPr>
          <w:color w:val="000000"/>
          <w:w w:val="97"/>
          <w:sz w:val="28"/>
          <w:szCs w:val="28"/>
          <w:lang w:val="uk-UA"/>
        </w:rPr>
        <w:t>25</w:t>
      </w:r>
    </w:p>
    <w:p w:rsidR="00DD3441" w:rsidRDefault="00DD3441" w:rsidP="00DD3441">
      <w:pPr>
        <w:shd w:val="clear" w:color="auto" w:fill="FFFFFF"/>
        <w:tabs>
          <w:tab w:val="left" w:leader="dot" w:pos="9072"/>
        </w:tabs>
        <w:spacing w:line="360" w:lineRule="auto"/>
        <w:ind w:left="1560"/>
        <w:rPr>
          <w:color w:val="000000"/>
          <w:w w:val="97"/>
          <w:sz w:val="28"/>
          <w:szCs w:val="28"/>
          <w:lang w:val="uk-UA"/>
        </w:rPr>
      </w:pPr>
      <w:r>
        <w:rPr>
          <w:color w:val="000000"/>
          <w:w w:val="97"/>
          <w:sz w:val="28"/>
          <w:szCs w:val="28"/>
          <w:lang w:val="uk-UA"/>
        </w:rPr>
        <w:t>1.3.2. Морфофункціональні зміни органів і тканин під дією іонізуючого випромінювання………………………………………..31</w:t>
      </w:r>
    </w:p>
    <w:p w:rsidR="00DD3441" w:rsidRDefault="00DD3441" w:rsidP="00DD3441">
      <w:pPr>
        <w:shd w:val="clear" w:color="auto" w:fill="FFFFFF"/>
        <w:tabs>
          <w:tab w:val="left" w:pos="284"/>
          <w:tab w:val="left" w:pos="426"/>
          <w:tab w:val="left" w:leader="dot" w:pos="8314"/>
        </w:tabs>
        <w:spacing w:line="360" w:lineRule="auto"/>
        <w:ind w:left="993"/>
        <w:rPr>
          <w:color w:val="000000"/>
          <w:w w:val="97"/>
          <w:sz w:val="28"/>
          <w:szCs w:val="28"/>
          <w:lang w:val="uk-UA"/>
        </w:rPr>
      </w:pPr>
      <w:r>
        <w:rPr>
          <w:color w:val="000000"/>
          <w:w w:val="97"/>
          <w:sz w:val="28"/>
          <w:szCs w:val="28"/>
          <w:lang w:val="uk-UA"/>
        </w:rPr>
        <w:t>1.4. Висновок з огляду літератури…………………………………..........37</w:t>
      </w:r>
    </w:p>
    <w:p w:rsidR="00DD3441" w:rsidRDefault="00DD3441" w:rsidP="00DD3441">
      <w:pPr>
        <w:shd w:val="clear" w:color="auto" w:fill="FFFFFF"/>
        <w:tabs>
          <w:tab w:val="left" w:leader="dot" w:pos="8251"/>
        </w:tabs>
        <w:spacing w:line="360" w:lineRule="auto"/>
        <w:ind w:left="1276" w:hanging="1276"/>
        <w:rPr>
          <w:color w:val="000000"/>
          <w:w w:val="97"/>
          <w:sz w:val="28"/>
          <w:szCs w:val="28"/>
          <w:lang w:val="uk-UA"/>
        </w:rPr>
      </w:pPr>
      <w:r>
        <w:rPr>
          <w:color w:val="000000"/>
          <w:w w:val="97"/>
          <w:sz w:val="28"/>
          <w:szCs w:val="28"/>
          <w:lang w:val="uk-UA"/>
        </w:rPr>
        <w:t>РОЗДІЛ 2. ВИБІР НАПРЯМІВ ДОСЛІДЖЕНЬ. МАТЕРІАЛ І МЕТОДИ ВИКОНАННЯ РОБОТИ</w:t>
      </w:r>
      <w:r>
        <w:rPr>
          <w:color w:val="000000"/>
          <w:sz w:val="28"/>
          <w:szCs w:val="28"/>
          <w:lang w:val="uk-UA"/>
        </w:rPr>
        <w:tab/>
        <w:t>………39</w:t>
      </w:r>
    </w:p>
    <w:p w:rsidR="00DD3441" w:rsidRDefault="00DD3441" w:rsidP="00DD3441">
      <w:pPr>
        <w:shd w:val="clear" w:color="auto" w:fill="FFFFFF"/>
        <w:tabs>
          <w:tab w:val="left" w:leader="dot" w:pos="8270"/>
        </w:tabs>
        <w:spacing w:line="360" w:lineRule="auto"/>
        <w:ind w:left="1276" w:hanging="1276"/>
        <w:rPr>
          <w:color w:val="000000"/>
          <w:w w:val="97"/>
          <w:sz w:val="28"/>
          <w:szCs w:val="28"/>
          <w:lang w:val="uk-UA"/>
        </w:rPr>
      </w:pPr>
      <w:r>
        <w:rPr>
          <w:color w:val="000000"/>
          <w:w w:val="97"/>
          <w:sz w:val="28"/>
          <w:szCs w:val="28"/>
          <w:lang w:val="uk-UA"/>
        </w:rPr>
        <w:t xml:space="preserve">РОЗДІЛ З. РАДІОЛОГІЧНА ХАРАКТЕРИСТИКА ТЕРИТОРІЙ, ДЕ НАРОДИЛИСЬ І УТРИМУВАЛИСЬ КОНТРОЛЬНІ ТА </w:t>
      </w:r>
      <w:r>
        <w:rPr>
          <w:color w:val="000000"/>
          <w:w w:val="97"/>
          <w:sz w:val="28"/>
          <w:szCs w:val="28"/>
          <w:lang w:val="uk-UA"/>
        </w:rPr>
        <w:br/>
        <w:t>ДОСЛІДНІ СОБАКИ</w:t>
      </w:r>
      <w:r>
        <w:rPr>
          <w:color w:val="000000"/>
          <w:sz w:val="28"/>
          <w:szCs w:val="28"/>
          <w:lang w:val="uk-UA"/>
        </w:rPr>
        <w:tab/>
        <w:t>………</w:t>
      </w:r>
      <w:r>
        <w:rPr>
          <w:color w:val="000000"/>
          <w:w w:val="97"/>
          <w:sz w:val="28"/>
          <w:szCs w:val="28"/>
          <w:lang w:val="uk-UA"/>
        </w:rPr>
        <w:t>44</w:t>
      </w:r>
    </w:p>
    <w:p w:rsidR="00DD3441" w:rsidRDefault="00DD3441" w:rsidP="00DD3441">
      <w:pPr>
        <w:shd w:val="clear" w:color="auto" w:fill="FFFFFF"/>
        <w:tabs>
          <w:tab w:val="left" w:pos="773"/>
          <w:tab w:val="left" w:leader="dot" w:pos="8270"/>
        </w:tabs>
        <w:spacing w:line="360" w:lineRule="auto"/>
        <w:ind w:left="1276" w:hanging="1276"/>
        <w:rPr>
          <w:color w:val="000000"/>
          <w:w w:val="97"/>
          <w:sz w:val="28"/>
          <w:szCs w:val="28"/>
          <w:lang w:val="uk-UA"/>
        </w:rPr>
      </w:pPr>
      <w:r>
        <w:rPr>
          <w:color w:val="000000"/>
          <w:w w:val="97"/>
          <w:sz w:val="28"/>
          <w:szCs w:val="28"/>
          <w:lang w:val="uk-UA"/>
        </w:rPr>
        <w:t xml:space="preserve">РОЗДІЛ 4. КЛІНІКО-БІОХІМІЧНИЙ СТАТУС СОБАК, ВИРОЩЕНИХ В УМОВНО ЧИСТІЙ ТА В 3-Й ЗОНІ ЩОДО ЗАБРУДНЕННЯ РАДІОНУКЛІДАМИ </w:t>
      </w:r>
      <w:r>
        <w:rPr>
          <w:color w:val="000000"/>
          <w:sz w:val="28"/>
          <w:szCs w:val="28"/>
          <w:lang w:val="uk-UA"/>
        </w:rPr>
        <w:tab/>
        <w:t>...........</w:t>
      </w:r>
      <w:r>
        <w:rPr>
          <w:color w:val="000000"/>
          <w:w w:val="97"/>
          <w:sz w:val="28"/>
          <w:szCs w:val="28"/>
          <w:lang w:val="uk-UA"/>
        </w:rPr>
        <w:t>48</w:t>
      </w:r>
    </w:p>
    <w:p w:rsidR="00DD3441" w:rsidRDefault="00DD3441" w:rsidP="00DD3441">
      <w:pPr>
        <w:shd w:val="clear" w:color="auto" w:fill="FFFFFF"/>
        <w:tabs>
          <w:tab w:val="left" w:pos="1493"/>
          <w:tab w:val="left" w:leader="dot" w:pos="8314"/>
        </w:tabs>
        <w:spacing w:line="360" w:lineRule="auto"/>
        <w:ind w:left="993"/>
        <w:rPr>
          <w:color w:val="000000"/>
          <w:w w:val="97"/>
          <w:sz w:val="28"/>
          <w:szCs w:val="28"/>
          <w:lang w:val="uk-UA"/>
        </w:rPr>
      </w:pPr>
      <w:r>
        <w:rPr>
          <w:color w:val="000000"/>
          <w:w w:val="97"/>
          <w:sz w:val="28"/>
          <w:szCs w:val="28"/>
          <w:lang w:val="uk-UA"/>
        </w:rPr>
        <w:t>4.1.</w:t>
      </w:r>
      <w:r>
        <w:rPr>
          <w:color w:val="000000"/>
          <w:sz w:val="28"/>
          <w:szCs w:val="28"/>
          <w:lang w:val="uk-UA"/>
        </w:rPr>
        <w:t xml:space="preserve"> </w:t>
      </w:r>
      <w:r>
        <w:rPr>
          <w:color w:val="000000"/>
          <w:w w:val="97"/>
          <w:sz w:val="28"/>
          <w:szCs w:val="28"/>
          <w:lang w:val="uk-UA"/>
        </w:rPr>
        <w:t>Результати клінічного дослідження собак……..</w:t>
      </w:r>
      <w:r>
        <w:rPr>
          <w:color w:val="000000"/>
          <w:sz w:val="28"/>
          <w:szCs w:val="28"/>
          <w:lang w:val="uk-UA"/>
        </w:rPr>
        <w:tab/>
        <w:t>……...</w:t>
      </w:r>
      <w:r>
        <w:rPr>
          <w:color w:val="000000"/>
          <w:w w:val="97"/>
          <w:sz w:val="28"/>
          <w:szCs w:val="28"/>
          <w:lang w:val="uk-UA"/>
        </w:rPr>
        <w:t>48</w:t>
      </w:r>
    </w:p>
    <w:p w:rsidR="00DD3441" w:rsidRDefault="00DD3441" w:rsidP="00DD3441">
      <w:pPr>
        <w:shd w:val="clear" w:color="auto" w:fill="FFFFFF"/>
        <w:spacing w:line="360" w:lineRule="auto"/>
        <w:ind w:left="993"/>
        <w:rPr>
          <w:color w:val="000000"/>
          <w:w w:val="97"/>
          <w:sz w:val="28"/>
          <w:szCs w:val="28"/>
          <w:lang w:val="uk-UA"/>
        </w:rPr>
      </w:pPr>
      <w:r>
        <w:rPr>
          <w:color w:val="000000"/>
          <w:w w:val="97"/>
          <w:sz w:val="28"/>
          <w:szCs w:val="28"/>
          <w:lang w:val="uk-UA"/>
        </w:rPr>
        <w:t>4.2. Морфологічний і біохімічний склад крові собак контрольної групи……………………………………………………………….............51</w:t>
      </w:r>
    </w:p>
    <w:p w:rsidR="00DD3441" w:rsidRDefault="00DD3441" w:rsidP="00DD3441">
      <w:pPr>
        <w:shd w:val="clear" w:color="auto" w:fill="FFFFFF"/>
        <w:tabs>
          <w:tab w:val="left" w:leader="dot" w:pos="8146"/>
        </w:tabs>
        <w:spacing w:line="360" w:lineRule="auto"/>
        <w:ind w:left="993"/>
        <w:rPr>
          <w:color w:val="000000"/>
          <w:sz w:val="28"/>
          <w:szCs w:val="28"/>
          <w:lang w:val="uk-UA"/>
        </w:rPr>
      </w:pPr>
      <w:r>
        <w:rPr>
          <w:color w:val="000000"/>
          <w:sz w:val="28"/>
          <w:szCs w:val="28"/>
          <w:lang w:val="uk-UA"/>
        </w:rPr>
        <w:t xml:space="preserve">4.3. Морфологічний і біохімічний склад крові собак дослідної </w:t>
      </w:r>
      <w:r>
        <w:rPr>
          <w:color w:val="000000"/>
          <w:sz w:val="28"/>
          <w:szCs w:val="28"/>
          <w:lang w:val="uk-UA"/>
        </w:rPr>
        <w:br/>
        <w:t>групи</w:t>
      </w:r>
      <w:r>
        <w:rPr>
          <w:color w:val="000000"/>
          <w:sz w:val="28"/>
          <w:szCs w:val="28"/>
          <w:lang w:val="uk-UA"/>
        </w:rPr>
        <w:tab/>
        <w:t>……….57</w:t>
      </w:r>
    </w:p>
    <w:p w:rsidR="00DD3441" w:rsidRDefault="00DD3441" w:rsidP="00DD3441">
      <w:pPr>
        <w:shd w:val="clear" w:color="auto" w:fill="FFFFFF"/>
        <w:tabs>
          <w:tab w:val="left" w:pos="2438"/>
          <w:tab w:val="left" w:leader="dot" w:pos="8342"/>
        </w:tabs>
        <w:spacing w:line="360" w:lineRule="auto"/>
        <w:rPr>
          <w:color w:val="000000"/>
          <w:sz w:val="28"/>
          <w:szCs w:val="28"/>
          <w:lang w:val="uk-UA"/>
        </w:rPr>
      </w:pPr>
    </w:p>
    <w:p w:rsidR="00DD3441" w:rsidRDefault="00DD3441" w:rsidP="00DD3441">
      <w:pPr>
        <w:shd w:val="clear" w:color="auto" w:fill="FFFFFF"/>
        <w:tabs>
          <w:tab w:val="left" w:pos="2438"/>
          <w:tab w:val="left" w:leader="dot" w:pos="8342"/>
        </w:tabs>
        <w:spacing w:line="360" w:lineRule="auto"/>
        <w:ind w:left="1276" w:hanging="1276"/>
        <w:rPr>
          <w:color w:val="000000"/>
          <w:sz w:val="28"/>
          <w:szCs w:val="28"/>
          <w:lang w:val="uk-UA"/>
        </w:rPr>
      </w:pPr>
      <w:r>
        <w:rPr>
          <w:color w:val="000000"/>
          <w:sz w:val="28"/>
          <w:szCs w:val="28"/>
          <w:lang w:val="uk-UA"/>
        </w:rPr>
        <w:lastRenderedPageBreak/>
        <w:t>РОЗДІЛ 5. ГІСТОМОРФОЛОГІЯ ЩИТОПОДІБНОЇ ЗАЛОЗИ СОБАК КОНТРОЛЬНОЇ ТА ДОСЛІДНОЇ ГРУП.………………………....65</w:t>
      </w:r>
    </w:p>
    <w:p w:rsidR="00DD3441" w:rsidRDefault="00DD3441" w:rsidP="00DD3441">
      <w:pPr>
        <w:shd w:val="clear" w:color="auto" w:fill="FFFFFF"/>
        <w:tabs>
          <w:tab w:val="left" w:leader="dot" w:pos="8112"/>
        </w:tabs>
        <w:spacing w:line="360" w:lineRule="auto"/>
        <w:ind w:left="993"/>
        <w:rPr>
          <w:color w:val="000000"/>
          <w:sz w:val="28"/>
          <w:szCs w:val="28"/>
          <w:lang w:val="uk-UA"/>
        </w:rPr>
      </w:pPr>
      <w:r>
        <w:rPr>
          <w:color w:val="000000"/>
          <w:sz w:val="28"/>
          <w:szCs w:val="28"/>
          <w:lang w:val="uk-UA"/>
        </w:rPr>
        <w:t>5.1. Гістологічна характеристика та морфометричні показники щитоподібної залози собак контрольної групи..</w:t>
      </w:r>
      <w:r>
        <w:rPr>
          <w:color w:val="000000"/>
          <w:sz w:val="28"/>
          <w:szCs w:val="28"/>
          <w:lang w:val="uk-UA"/>
        </w:rPr>
        <w:tab/>
        <w:t>……….90</w:t>
      </w:r>
    </w:p>
    <w:p w:rsidR="00DD3441" w:rsidRDefault="00DD3441" w:rsidP="00DD3441">
      <w:pPr>
        <w:shd w:val="clear" w:color="auto" w:fill="FFFFFF"/>
        <w:tabs>
          <w:tab w:val="left" w:leader="dot" w:pos="8112"/>
        </w:tabs>
        <w:spacing w:line="360" w:lineRule="auto"/>
        <w:ind w:left="993"/>
        <w:rPr>
          <w:color w:val="000000"/>
          <w:sz w:val="28"/>
          <w:szCs w:val="28"/>
          <w:lang w:val="uk-UA"/>
        </w:rPr>
      </w:pPr>
      <w:r>
        <w:rPr>
          <w:color w:val="000000"/>
          <w:sz w:val="28"/>
          <w:szCs w:val="28"/>
          <w:lang w:val="uk-UA"/>
        </w:rPr>
        <w:t>5.2. Гістологічна характеристика та морфометричні показники щитоподібної залози собак дослідної групи..</w:t>
      </w:r>
      <w:r>
        <w:rPr>
          <w:color w:val="000000"/>
          <w:sz w:val="28"/>
          <w:szCs w:val="28"/>
          <w:lang w:val="uk-UA"/>
        </w:rPr>
        <w:tab/>
        <w:t>……….90</w:t>
      </w:r>
    </w:p>
    <w:p w:rsidR="00DD3441" w:rsidRDefault="00DD3441" w:rsidP="00DD3441">
      <w:pPr>
        <w:shd w:val="clear" w:color="auto" w:fill="FFFFFF"/>
        <w:tabs>
          <w:tab w:val="left" w:leader="dot" w:pos="8112"/>
        </w:tabs>
        <w:spacing w:line="360" w:lineRule="auto"/>
        <w:rPr>
          <w:color w:val="000000"/>
          <w:sz w:val="28"/>
          <w:szCs w:val="28"/>
          <w:lang w:val="uk-UA"/>
        </w:rPr>
      </w:pPr>
      <w:r>
        <w:rPr>
          <w:color w:val="000000"/>
          <w:sz w:val="28"/>
          <w:szCs w:val="28"/>
          <w:lang w:val="uk-UA"/>
        </w:rPr>
        <w:t>РОЗДІЛ 6. ПОКАЗНИКИ КОРЕЛЯЦІЇ………………………………………..125</w:t>
      </w:r>
    </w:p>
    <w:p w:rsidR="00DD3441" w:rsidRDefault="00DD3441" w:rsidP="00DD3441">
      <w:pPr>
        <w:shd w:val="clear" w:color="auto" w:fill="FFFFFF"/>
        <w:spacing w:line="360" w:lineRule="auto"/>
        <w:ind w:left="1276" w:hanging="1276"/>
        <w:rPr>
          <w:color w:val="000000"/>
          <w:sz w:val="28"/>
          <w:szCs w:val="28"/>
          <w:lang w:val="uk-UA"/>
        </w:rPr>
      </w:pPr>
      <w:r>
        <w:rPr>
          <w:color w:val="000000"/>
          <w:sz w:val="28"/>
          <w:szCs w:val="28"/>
          <w:lang w:val="uk-UA"/>
        </w:rPr>
        <w:t xml:space="preserve">РОЗДІЛ 7. АНАЛІЗ І УЗАГАЛЬНЕННЯ РЕЗУЛЬТАТІВ </w:t>
      </w:r>
      <w:r>
        <w:rPr>
          <w:color w:val="000000"/>
          <w:sz w:val="28"/>
          <w:szCs w:val="28"/>
          <w:lang w:val="uk-UA"/>
        </w:rPr>
        <w:br/>
        <w:t>ДОСЛІДЖЕННЯ</w:t>
      </w:r>
      <w:r>
        <w:rPr>
          <w:color w:val="000000"/>
          <w:sz w:val="28"/>
          <w:szCs w:val="28"/>
          <w:lang w:val="uk-UA"/>
        </w:rPr>
        <w:tab/>
        <w:t>…………………………………………………..128</w:t>
      </w:r>
    </w:p>
    <w:p w:rsidR="00DD3441" w:rsidRDefault="00DD3441" w:rsidP="00DD3441">
      <w:pPr>
        <w:shd w:val="clear" w:color="auto" w:fill="FFFFFF"/>
        <w:tabs>
          <w:tab w:val="left" w:leader="dot" w:pos="8064"/>
        </w:tabs>
        <w:spacing w:line="360" w:lineRule="auto"/>
        <w:rPr>
          <w:color w:val="000000"/>
          <w:sz w:val="28"/>
          <w:szCs w:val="28"/>
        </w:rPr>
      </w:pPr>
      <w:r>
        <w:rPr>
          <w:color w:val="000000"/>
          <w:sz w:val="28"/>
          <w:szCs w:val="28"/>
          <w:lang w:val="uk-UA"/>
        </w:rPr>
        <w:t>ВИСНОВКИ</w:t>
      </w:r>
      <w:r>
        <w:rPr>
          <w:color w:val="000000"/>
          <w:sz w:val="28"/>
          <w:szCs w:val="28"/>
          <w:lang w:val="uk-UA"/>
        </w:rPr>
        <w:tab/>
        <w:t>……….14</w:t>
      </w:r>
      <w:r>
        <w:rPr>
          <w:color w:val="000000"/>
          <w:sz w:val="28"/>
          <w:szCs w:val="28"/>
        </w:rPr>
        <w:t>2</w:t>
      </w:r>
    </w:p>
    <w:p w:rsidR="00DD3441" w:rsidRDefault="00DD3441" w:rsidP="00DD3441">
      <w:pPr>
        <w:shd w:val="clear" w:color="auto" w:fill="FFFFFF"/>
        <w:tabs>
          <w:tab w:val="left" w:leader="dot" w:pos="8078"/>
        </w:tabs>
        <w:spacing w:line="360" w:lineRule="auto"/>
        <w:rPr>
          <w:color w:val="000000"/>
          <w:sz w:val="28"/>
          <w:szCs w:val="28"/>
          <w:lang w:val="uk-UA"/>
        </w:rPr>
      </w:pPr>
      <w:r>
        <w:rPr>
          <w:color w:val="000000"/>
          <w:sz w:val="28"/>
          <w:szCs w:val="28"/>
          <w:lang w:val="uk-UA"/>
        </w:rPr>
        <w:t>ПРАКТИЧНІ ПРОПОЗИЦІЇ</w:t>
      </w:r>
      <w:r>
        <w:rPr>
          <w:color w:val="000000"/>
          <w:sz w:val="28"/>
          <w:szCs w:val="28"/>
          <w:lang w:val="uk-UA"/>
        </w:rPr>
        <w:tab/>
        <w:t>……….14</w:t>
      </w:r>
      <w:r>
        <w:rPr>
          <w:color w:val="000000"/>
          <w:sz w:val="28"/>
          <w:szCs w:val="28"/>
        </w:rPr>
        <w:t>4</w:t>
      </w:r>
    </w:p>
    <w:p w:rsidR="00DD3441" w:rsidRDefault="00DD3441" w:rsidP="00DD3441">
      <w:pPr>
        <w:shd w:val="clear" w:color="auto" w:fill="FFFFFF"/>
        <w:tabs>
          <w:tab w:val="left" w:leader="dot" w:pos="8078"/>
        </w:tabs>
        <w:spacing w:line="360" w:lineRule="auto"/>
        <w:ind w:left="5"/>
        <w:rPr>
          <w:color w:val="000000"/>
          <w:sz w:val="28"/>
          <w:szCs w:val="28"/>
        </w:rPr>
      </w:pPr>
      <w:r>
        <w:rPr>
          <w:color w:val="000000"/>
          <w:sz w:val="28"/>
          <w:szCs w:val="28"/>
          <w:lang w:val="uk-UA"/>
        </w:rPr>
        <w:t>СПИСОК ВИКОРИСТАНИХ ДЖЕРЕЛ</w:t>
      </w:r>
      <w:r>
        <w:rPr>
          <w:color w:val="000000"/>
          <w:sz w:val="28"/>
          <w:szCs w:val="28"/>
          <w:lang w:val="uk-UA"/>
        </w:rPr>
        <w:tab/>
        <w:t>……….14</w:t>
      </w:r>
      <w:r>
        <w:rPr>
          <w:color w:val="000000"/>
          <w:sz w:val="28"/>
          <w:szCs w:val="28"/>
        </w:rPr>
        <w:t>5</w:t>
      </w:r>
    </w:p>
    <w:p w:rsidR="00DD3441" w:rsidRDefault="00DD3441" w:rsidP="00DD3441">
      <w:pPr>
        <w:shd w:val="clear" w:color="auto" w:fill="FFFFFF"/>
        <w:tabs>
          <w:tab w:val="left" w:leader="dot" w:pos="8141"/>
        </w:tabs>
        <w:spacing w:line="360" w:lineRule="auto"/>
        <w:ind w:left="10"/>
        <w:rPr>
          <w:color w:val="000000"/>
          <w:sz w:val="28"/>
          <w:szCs w:val="28"/>
          <w:lang w:val="uk-UA"/>
        </w:rPr>
        <w:sectPr w:rsidR="00DD3441" w:rsidSect="00DD3441">
          <w:headerReference w:type="even" r:id="rId8"/>
          <w:headerReference w:type="default" r:id="rId9"/>
          <w:footnotePr>
            <w:pos w:val="beneathText"/>
          </w:footnotePr>
          <w:pgSz w:w="11905" w:h="16837"/>
          <w:pgMar w:top="1051" w:right="360" w:bottom="360" w:left="1843" w:header="720" w:footer="720" w:gutter="0"/>
          <w:pgNumType w:start="1"/>
          <w:cols w:space="720"/>
          <w:docGrid w:linePitch="360"/>
        </w:sectPr>
      </w:pPr>
      <w:r>
        <w:rPr>
          <w:color w:val="000000"/>
          <w:sz w:val="28"/>
          <w:szCs w:val="28"/>
          <w:lang w:val="uk-UA"/>
        </w:rPr>
        <w:t>ДОДАТКИ</w:t>
      </w:r>
      <w:r>
        <w:rPr>
          <w:color w:val="000000"/>
          <w:sz w:val="28"/>
          <w:szCs w:val="28"/>
          <w:lang w:val="uk-UA"/>
        </w:rPr>
        <w:tab/>
        <w:t>………171</w:t>
      </w:r>
    </w:p>
    <w:p w:rsidR="00DD3441" w:rsidRDefault="00DD3441" w:rsidP="00DD3441">
      <w:pPr>
        <w:rPr>
          <w:color w:val="000000"/>
        </w:rPr>
        <w:sectPr w:rsidR="00DD3441">
          <w:footnotePr>
            <w:pos w:val="beneathText"/>
          </w:footnotePr>
          <w:type w:val="continuous"/>
          <w:pgSz w:w="11905" w:h="16837"/>
          <w:pgMar w:top="1051" w:right="478" w:bottom="360" w:left="2556" w:header="720" w:footer="720" w:gutter="0"/>
          <w:cols w:space="720"/>
          <w:docGrid w:linePitch="360"/>
        </w:sectPr>
      </w:pPr>
    </w:p>
    <w:p w:rsidR="00DD3441" w:rsidRDefault="00DD3441" w:rsidP="00DD3441">
      <w:pPr>
        <w:shd w:val="clear" w:color="auto" w:fill="FFFFFF"/>
        <w:tabs>
          <w:tab w:val="left" w:leader="dot" w:pos="8141"/>
        </w:tabs>
        <w:spacing w:line="360" w:lineRule="auto"/>
        <w:jc w:val="center"/>
        <w:rPr>
          <w:color w:val="000000"/>
        </w:rPr>
      </w:pPr>
      <w:r>
        <w:rPr>
          <w:color w:val="000000"/>
          <w:spacing w:val="10"/>
          <w:sz w:val="28"/>
          <w:szCs w:val="28"/>
          <w:lang w:val="uk-UA"/>
        </w:rPr>
        <w:lastRenderedPageBreak/>
        <w:t>ПЕРЕЛІК УМОВНИХ ПОЗНАЧЕНЬ</w:t>
      </w:r>
    </w:p>
    <w:p w:rsidR="00DD3441" w:rsidRDefault="00DD3441" w:rsidP="00DD3441">
      <w:pPr>
        <w:shd w:val="clear" w:color="auto" w:fill="FFFFFF"/>
        <w:spacing w:before="509" w:line="480" w:lineRule="exact"/>
        <w:ind w:left="19"/>
        <w:rPr>
          <w:color w:val="000000"/>
        </w:rPr>
      </w:pPr>
      <w:r>
        <w:rPr>
          <w:color w:val="000000"/>
          <w:spacing w:val="4"/>
          <w:sz w:val="28"/>
          <w:szCs w:val="28"/>
          <w:lang w:val="uk-UA"/>
        </w:rPr>
        <w:t xml:space="preserve">АМ </w:t>
      </w:r>
      <w:r>
        <w:rPr>
          <w:color w:val="000000"/>
          <w:sz w:val="28"/>
          <w:lang w:val="uk-UA"/>
        </w:rPr>
        <w:sym w:font="Symbol" w:char="F02D"/>
      </w:r>
      <w:r>
        <w:rPr>
          <w:color w:val="000000"/>
          <w:spacing w:val="4"/>
          <w:sz w:val="28"/>
          <w:szCs w:val="28"/>
          <w:lang w:val="uk-UA"/>
        </w:rPr>
        <w:t xml:space="preserve"> абсолютна маса</w:t>
      </w:r>
    </w:p>
    <w:p w:rsidR="00DD3441" w:rsidRDefault="00DD3441" w:rsidP="00DD3441">
      <w:pPr>
        <w:shd w:val="clear" w:color="auto" w:fill="FFFFFF"/>
        <w:spacing w:before="5" w:line="480" w:lineRule="exact"/>
        <w:ind w:left="19"/>
        <w:rPr>
          <w:color w:val="000000"/>
        </w:rPr>
      </w:pPr>
      <w:r>
        <w:rPr>
          <w:color w:val="000000"/>
          <w:spacing w:val="7"/>
          <w:sz w:val="28"/>
          <w:szCs w:val="28"/>
          <w:lang w:val="uk-UA"/>
        </w:rPr>
        <w:t xml:space="preserve">Бк </w:t>
      </w:r>
      <w:r>
        <w:rPr>
          <w:color w:val="000000"/>
          <w:sz w:val="28"/>
          <w:lang w:val="uk-UA"/>
        </w:rPr>
        <w:sym w:font="Symbol" w:char="F02D"/>
      </w:r>
      <w:r>
        <w:rPr>
          <w:color w:val="000000"/>
          <w:spacing w:val="7"/>
          <w:sz w:val="28"/>
          <w:szCs w:val="28"/>
          <w:lang w:val="uk-UA"/>
        </w:rPr>
        <w:t xml:space="preserve"> беккерель</w:t>
      </w:r>
    </w:p>
    <w:p w:rsidR="00DD3441" w:rsidRDefault="00DD3441" w:rsidP="00DD3441">
      <w:pPr>
        <w:shd w:val="clear" w:color="auto" w:fill="FFFFFF"/>
        <w:spacing w:before="5" w:line="480" w:lineRule="exact"/>
        <w:ind w:left="19"/>
        <w:rPr>
          <w:color w:val="000000"/>
          <w:spacing w:val="13"/>
          <w:sz w:val="28"/>
          <w:szCs w:val="28"/>
          <w:lang w:val="uk-UA"/>
        </w:rPr>
      </w:pPr>
      <w:r>
        <w:rPr>
          <w:color w:val="000000"/>
          <w:spacing w:val="13"/>
          <w:sz w:val="28"/>
          <w:szCs w:val="28"/>
          <w:lang w:val="uk-UA"/>
        </w:rPr>
        <w:t xml:space="preserve">Гр </w:t>
      </w:r>
      <w:r>
        <w:rPr>
          <w:color w:val="000000"/>
          <w:sz w:val="28"/>
          <w:lang w:val="uk-UA"/>
        </w:rPr>
        <w:sym w:font="Symbol" w:char="F02D"/>
      </w:r>
      <w:r>
        <w:rPr>
          <w:color w:val="000000"/>
          <w:spacing w:val="13"/>
          <w:sz w:val="28"/>
          <w:szCs w:val="28"/>
          <w:lang w:val="uk-UA"/>
        </w:rPr>
        <w:t xml:space="preserve"> грей</w:t>
      </w:r>
    </w:p>
    <w:p w:rsidR="00DD3441" w:rsidRDefault="00DD3441" w:rsidP="00DD3441">
      <w:pPr>
        <w:shd w:val="clear" w:color="auto" w:fill="FFFFFF"/>
        <w:spacing w:before="5" w:line="480" w:lineRule="exact"/>
        <w:ind w:left="19"/>
        <w:rPr>
          <w:color w:val="000000"/>
        </w:rPr>
      </w:pPr>
      <w:r>
        <w:rPr>
          <w:color w:val="000000"/>
          <w:spacing w:val="13"/>
          <w:sz w:val="28"/>
          <w:szCs w:val="28"/>
          <w:lang w:val="uk-UA"/>
        </w:rPr>
        <w:t>ГЕС – гранулярна ендоплазматична сітка</w:t>
      </w:r>
    </w:p>
    <w:p w:rsidR="00DD3441" w:rsidRDefault="00DD3441" w:rsidP="00DD3441">
      <w:pPr>
        <w:shd w:val="clear" w:color="auto" w:fill="FFFFFF"/>
        <w:spacing w:line="480" w:lineRule="exact"/>
        <w:ind w:left="10"/>
        <w:rPr>
          <w:color w:val="000000"/>
          <w:spacing w:val="1"/>
          <w:sz w:val="28"/>
          <w:szCs w:val="28"/>
          <w:lang w:val="uk-UA"/>
        </w:rPr>
      </w:pPr>
      <w:r>
        <w:rPr>
          <w:color w:val="000000"/>
          <w:spacing w:val="1"/>
          <w:sz w:val="28"/>
          <w:szCs w:val="28"/>
          <w:lang w:val="uk-UA"/>
        </w:rPr>
        <w:t>Г/л – гіга на літр</w:t>
      </w:r>
    </w:p>
    <w:p w:rsidR="00DD3441" w:rsidRDefault="00DD3441" w:rsidP="00DD3441">
      <w:pPr>
        <w:shd w:val="clear" w:color="auto" w:fill="FFFFFF"/>
        <w:spacing w:before="5" w:line="480" w:lineRule="exact"/>
        <w:ind w:left="5"/>
        <w:rPr>
          <w:color w:val="000000"/>
        </w:rPr>
      </w:pPr>
      <w:r>
        <w:rPr>
          <w:color w:val="000000"/>
          <w:spacing w:val="2"/>
          <w:sz w:val="28"/>
          <w:szCs w:val="28"/>
          <w:lang w:val="uk-UA"/>
        </w:rPr>
        <w:t xml:space="preserve">ДНК </w:t>
      </w:r>
      <w:r>
        <w:rPr>
          <w:color w:val="000000"/>
          <w:sz w:val="28"/>
          <w:lang w:val="uk-UA"/>
        </w:rPr>
        <w:sym w:font="Symbol" w:char="F02D"/>
      </w:r>
      <w:r>
        <w:rPr>
          <w:color w:val="000000"/>
          <w:spacing w:val="2"/>
          <w:sz w:val="28"/>
          <w:szCs w:val="28"/>
          <w:lang w:val="uk-UA"/>
        </w:rPr>
        <w:t xml:space="preserve"> дезоксирибонуклеїнова кислота</w:t>
      </w:r>
    </w:p>
    <w:p w:rsidR="00DD3441" w:rsidRDefault="00DD3441" w:rsidP="00DD3441">
      <w:pPr>
        <w:shd w:val="clear" w:color="auto" w:fill="FFFFFF"/>
        <w:spacing w:line="480" w:lineRule="exact"/>
        <w:ind w:left="14"/>
        <w:rPr>
          <w:color w:val="000000"/>
        </w:rPr>
      </w:pPr>
      <w:r>
        <w:rPr>
          <w:color w:val="000000"/>
          <w:spacing w:val="3"/>
          <w:sz w:val="28"/>
          <w:szCs w:val="28"/>
          <w:lang w:val="uk-UA"/>
        </w:rPr>
        <w:t xml:space="preserve">Кл/кг </w:t>
      </w:r>
      <w:r>
        <w:rPr>
          <w:color w:val="000000"/>
          <w:sz w:val="28"/>
          <w:lang w:val="uk-UA"/>
        </w:rPr>
        <w:sym w:font="Symbol" w:char="F02D"/>
      </w:r>
      <w:r>
        <w:rPr>
          <w:color w:val="000000"/>
          <w:spacing w:val="3"/>
          <w:sz w:val="28"/>
          <w:szCs w:val="28"/>
          <w:lang w:val="uk-UA"/>
        </w:rPr>
        <w:t xml:space="preserve"> кулон на кілограм</w:t>
      </w:r>
    </w:p>
    <w:p w:rsidR="00DD3441" w:rsidRDefault="00DD3441" w:rsidP="00DD3441">
      <w:pPr>
        <w:shd w:val="clear" w:color="auto" w:fill="FFFFFF"/>
        <w:spacing w:before="10" w:line="480" w:lineRule="exact"/>
        <w:ind w:left="14"/>
        <w:rPr>
          <w:color w:val="000000"/>
        </w:rPr>
      </w:pPr>
      <w:r>
        <w:rPr>
          <w:color w:val="000000"/>
          <w:spacing w:val="5"/>
          <w:sz w:val="28"/>
          <w:szCs w:val="28"/>
          <w:lang w:val="uk-UA"/>
        </w:rPr>
        <w:t xml:space="preserve">Кі </w:t>
      </w:r>
      <w:r>
        <w:rPr>
          <w:color w:val="000000"/>
          <w:sz w:val="28"/>
          <w:lang w:val="uk-UA"/>
        </w:rPr>
        <w:sym w:font="Symbol" w:char="F02D"/>
      </w:r>
      <w:r>
        <w:rPr>
          <w:color w:val="000000"/>
          <w:spacing w:val="5"/>
          <w:sz w:val="28"/>
          <w:szCs w:val="28"/>
          <w:lang w:val="uk-UA"/>
        </w:rPr>
        <w:t xml:space="preserve"> кюрі</w:t>
      </w:r>
    </w:p>
    <w:p w:rsidR="00DD3441" w:rsidRDefault="00DD3441" w:rsidP="00DD3441">
      <w:pPr>
        <w:shd w:val="clear" w:color="auto" w:fill="FFFFFF"/>
        <w:spacing w:before="14" w:line="480" w:lineRule="exact"/>
        <w:ind w:left="14"/>
        <w:rPr>
          <w:color w:val="000000"/>
        </w:rPr>
      </w:pPr>
      <w:r>
        <w:rPr>
          <w:color w:val="000000"/>
          <w:spacing w:val="3"/>
          <w:sz w:val="28"/>
          <w:szCs w:val="28"/>
          <w:lang w:val="uk-UA"/>
        </w:rPr>
        <w:t xml:space="preserve">М </w:t>
      </w:r>
      <w:r>
        <w:rPr>
          <w:color w:val="000000"/>
          <w:sz w:val="28"/>
          <w:lang w:val="uk-UA"/>
        </w:rPr>
        <w:sym w:font="Symbol" w:char="F02D"/>
      </w:r>
      <w:r>
        <w:rPr>
          <w:color w:val="000000"/>
          <w:spacing w:val="3"/>
          <w:sz w:val="28"/>
          <w:szCs w:val="28"/>
          <w:lang w:val="uk-UA"/>
        </w:rPr>
        <w:t xml:space="preserve"> середнє арифметичне</w:t>
      </w:r>
    </w:p>
    <w:p w:rsidR="00DD3441" w:rsidRDefault="00DD3441" w:rsidP="00DD3441">
      <w:pPr>
        <w:shd w:val="clear" w:color="auto" w:fill="FFFFFF"/>
        <w:spacing w:line="480" w:lineRule="exact"/>
        <w:ind w:left="10"/>
        <w:rPr>
          <w:color w:val="000000"/>
          <w:spacing w:val="1"/>
          <w:sz w:val="28"/>
          <w:szCs w:val="28"/>
        </w:rPr>
      </w:pPr>
      <w:r>
        <w:rPr>
          <w:color w:val="000000"/>
          <w:spacing w:val="1"/>
          <w:sz w:val="28"/>
          <w:szCs w:val="28"/>
          <w:lang w:val="uk-UA"/>
        </w:rPr>
        <w:t>мкмоль/л – мікромоль на літр</w:t>
      </w:r>
    </w:p>
    <w:p w:rsidR="00DD3441" w:rsidRDefault="00DD3441" w:rsidP="00DD3441">
      <w:pPr>
        <w:shd w:val="clear" w:color="auto" w:fill="FFFFFF"/>
        <w:spacing w:line="480" w:lineRule="exact"/>
        <w:ind w:left="10"/>
        <w:rPr>
          <w:color w:val="000000"/>
        </w:rPr>
      </w:pPr>
      <w:r>
        <w:rPr>
          <w:color w:val="000000"/>
          <w:spacing w:val="5"/>
          <w:sz w:val="28"/>
          <w:szCs w:val="28"/>
          <w:lang w:val="uk-UA"/>
        </w:rPr>
        <w:t xml:space="preserve">Р </w:t>
      </w:r>
      <w:r>
        <w:rPr>
          <w:color w:val="000000"/>
          <w:sz w:val="28"/>
          <w:lang w:val="uk-UA"/>
        </w:rPr>
        <w:sym w:font="Symbol" w:char="F02D"/>
      </w:r>
      <w:r>
        <w:rPr>
          <w:color w:val="000000"/>
          <w:spacing w:val="5"/>
          <w:sz w:val="28"/>
          <w:szCs w:val="28"/>
          <w:lang w:val="uk-UA"/>
        </w:rPr>
        <w:t xml:space="preserve"> рентген</w:t>
      </w:r>
    </w:p>
    <w:p w:rsidR="00DD3441" w:rsidRDefault="00DD3441" w:rsidP="00DD3441">
      <w:pPr>
        <w:shd w:val="clear" w:color="auto" w:fill="FFFFFF"/>
        <w:spacing w:before="10" w:line="480" w:lineRule="exact"/>
        <w:ind w:left="5"/>
        <w:rPr>
          <w:color w:val="000000"/>
        </w:rPr>
      </w:pPr>
      <w:r>
        <w:rPr>
          <w:color w:val="000000"/>
          <w:spacing w:val="-4"/>
          <w:sz w:val="28"/>
          <w:szCs w:val="28"/>
          <w:lang w:val="uk-UA"/>
        </w:rPr>
        <w:t xml:space="preserve">РНК </w:t>
      </w:r>
      <w:r>
        <w:rPr>
          <w:color w:val="000000"/>
          <w:sz w:val="28"/>
          <w:lang w:val="uk-UA"/>
        </w:rPr>
        <w:sym w:font="Symbol" w:char="F02D"/>
      </w:r>
      <w:r>
        <w:rPr>
          <w:color w:val="000000"/>
          <w:spacing w:val="-4"/>
          <w:sz w:val="28"/>
          <w:szCs w:val="28"/>
          <w:lang w:val="uk-UA"/>
        </w:rPr>
        <w:t xml:space="preserve"> рибонуклеїнова кислота</w:t>
      </w:r>
    </w:p>
    <w:p w:rsidR="00DD3441" w:rsidRDefault="00DD3441" w:rsidP="00DD3441">
      <w:pPr>
        <w:shd w:val="clear" w:color="auto" w:fill="FFFFFF"/>
        <w:spacing w:line="480" w:lineRule="exact"/>
        <w:ind w:left="10"/>
        <w:rPr>
          <w:color w:val="000000"/>
          <w:spacing w:val="1"/>
          <w:sz w:val="28"/>
          <w:szCs w:val="28"/>
          <w:lang w:val="uk-UA"/>
        </w:rPr>
      </w:pPr>
      <w:r>
        <w:rPr>
          <w:color w:val="000000"/>
          <w:spacing w:val="1"/>
          <w:sz w:val="28"/>
          <w:szCs w:val="28"/>
          <w:lang w:val="uk-UA"/>
        </w:rPr>
        <w:t>Т/л – тера на літр</w:t>
      </w:r>
    </w:p>
    <w:p w:rsidR="00DD3441" w:rsidRDefault="00DD3441" w:rsidP="00DD3441">
      <w:pPr>
        <w:shd w:val="clear" w:color="auto" w:fill="FFFFFF"/>
        <w:spacing w:line="480" w:lineRule="exact"/>
        <w:ind w:left="5"/>
        <w:rPr>
          <w:color w:val="000000"/>
          <w:sz w:val="28"/>
          <w:szCs w:val="28"/>
        </w:rPr>
      </w:pPr>
      <w:r>
        <w:rPr>
          <w:color w:val="000000"/>
          <w:sz w:val="28"/>
          <w:szCs w:val="28"/>
          <w:lang w:val="uk-UA"/>
        </w:rPr>
        <w:t xml:space="preserve">ЧАЕС </w:t>
      </w:r>
      <w:r>
        <w:rPr>
          <w:color w:val="000000"/>
          <w:sz w:val="28"/>
          <w:lang w:val="uk-UA"/>
        </w:rPr>
        <w:sym w:font="Symbol" w:char="F02D"/>
      </w:r>
      <w:r>
        <w:rPr>
          <w:color w:val="000000"/>
          <w:sz w:val="28"/>
          <w:szCs w:val="28"/>
          <w:lang w:val="uk-UA"/>
        </w:rPr>
        <w:t xml:space="preserve"> Чорнобильська атомна електростанція</w:t>
      </w:r>
    </w:p>
    <w:p w:rsidR="00DD3441" w:rsidRDefault="00DD3441" w:rsidP="00DD3441">
      <w:pPr>
        <w:shd w:val="clear" w:color="auto" w:fill="FFFFFF"/>
        <w:spacing w:line="480" w:lineRule="exact"/>
        <w:ind w:left="5"/>
        <w:rPr>
          <w:color w:val="000000"/>
          <w:lang w:val="uk-UA"/>
        </w:rPr>
      </w:pPr>
      <w:r>
        <w:rPr>
          <w:color w:val="000000"/>
          <w:sz w:val="28"/>
          <w:szCs w:val="28"/>
          <w:lang w:val="uk-UA"/>
        </w:rPr>
        <w:t>ЩЗ – щитоподібна залоза</w:t>
      </w:r>
    </w:p>
    <w:p w:rsidR="00DD3441" w:rsidRDefault="00DD3441" w:rsidP="00DD3441">
      <w:pPr>
        <w:shd w:val="clear" w:color="auto" w:fill="FFFFFF"/>
        <w:spacing w:before="5" w:line="480" w:lineRule="exact"/>
        <w:ind w:left="10"/>
        <w:rPr>
          <w:color w:val="000000"/>
        </w:rPr>
      </w:pPr>
      <w:r>
        <w:rPr>
          <w:color w:val="000000"/>
          <w:spacing w:val="4"/>
          <w:sz w:val="28"/>
          <w:szCs w:val="28"/>
          <w:lang w:val="en-US"/>
        </w:rPr>
        <w:t>m</w:t>
      </w:r>
      <w:r>
        <w:rPr>
          <w:color w:val="000000"/>
          <w:spacing w:val="4"/>
          <w:sz w:val="28"/>
          <w:szCs w:val="28"/>
          <w:lang w:val="uk-UA"/>
        </w:rPr>
        <w:t xml:space="preserve"> </w:t>
      </w:r>
      <w:r>
        <w:rPr>
          <w:color w:val="000000"/>
          <w:sz w:val="28"/>
          <w:lang w:val="uk-UA"/>
        </w:rPr>
        <w:sym w:font="Symbol" w:char="F02D"/>
      </w:r>
      <w:r>
        <w:rPr>
          <w:color w:val="000000"/>
          <w:spacing w:val="4"/>
          <w:sz w:val="28"/>
          <w:szCs w:val="28"/>
          <w:lang w:val="uk-UA"/>
        </w:rPr>
        <w:t xml:space="preserve"> похибка середнього арифметичного</w:t>
      </w:r>
    </w:p>
    <w:p w:rsidR="00DD3441" w:rsidRDefault="00DD3441" w:rsidP="00DD3441">
      <w:pPr>
        <w:shd w:val="clear" w:color="auto" w:fill="FFFFFF"/>
        <w:spacing w:line="480" w:lineRule="exact"/>
        <w:ind w:left="10"/>
        <w:rPr>
          <w:color w:val="000000"/>
          <w:spacing w:val="1"/>
          <w:sz w:val="28"/>
          <w:szCs w:val="28"/>
          <w:lang w:val="uk-UA"/>
        </w:rPr>
      </w:pPr>
      <w:r>
        <w:rPr>
          <w:color w:val="000000"/>
          <w:sz w:val="28"/>
          <w:lang w:val="en-US"/>
        </w:rPr>
        <w:t>r</w:t>
      </w:r>
      <w:r>
        <w:rPr>
          <w:color w:val="000000"/>
          <w:sz w:val="28"/>
        </w:rPr>
        <w:t xml:space="preserve"> </w:t>
      </w:r>
      <w:r>
        <w:rPr>
          <w:color w:val="000000"/>
          <w:sz w:val="28"/>
          <w:lang w:val="uk-UA"/>
        </w:rPr>
        <w:sym w:font="Symbol" w:char="F02D"/>
      </w:r>
      <w:r>
        <w:rPr>
          <w:color w:val="000000"/>
          <w:spacing w:val="1"/>
          <w:sz w:val="28"/>
          <w:szCs w:val="28"/>
          <w:lang w:val="uk-UA"/>
        </w:rPr>
        <w:t xml:space="preserve"> коефіцієнт кореляції</w:t>
      </w:r>
    </w:p>
    <w:p w:rsidR="00DD3441" w:rsidRDefault="00DD3441" w:rsidP="00DD3441">
      <w:pPr>
        <w:shd w:val="clear" w:color="auto" w:fill="FFFFFF"/>
        <w:spacing w:before="514" w:line="360" w:lineRule="auto"/>
        <w:jc w:val="center"/>
        <w:rPr>
          <w:b/>
          <w:bCs/>
          <w:color w:val="000000"/>
          <w:sz w:val="28"/>
          <w:szCs w:val="28"/>
        </w:rPr>
      </w:pPr>
    </w:p>
    <w:p w:rsidR="00DD3441" w:rsidRDefault="00DD3441" w:rsidP="00DD3441">
      <w:pPr>
        <w:shd w:val="clear" w:color="auto" w:fill="FFFFFF"/>
        <w:spacing w:before="514" w:line="360" w:lineRule="auto"/>
        <w:jc w:val="center"/>
        <w:rPr>
          <w:b/>
          <w:bCs/>
          <w:color w:val="000000"/>
          <w:sz w:val="28"/>
          <w:szCs w:val="28"/>
        </w:rPr>
      </w:pPr>
    </w:p>
    <w:p w:rsidR="00DD3441" w:rsidRDefault="00DD3441" w:rsidP="00DD3441">
      <w:pPr>
        <w:shd w:val="clear" w:color="auto" w:fill="FFFFFF"/>
        <w:spacing w:before="514" w:line="360" w:lineRule="auto"/>
        <w:jc w:val="center"/>
        <w:rPr>
          <w:b/>
          <w:bCs/>
          <w:color w:val="000000"/>
          <w:sz w:val="28"/>
          <w:szCs w:val="28"/>
        </w:rPr>
      </w:pPr>
    </w:p>
    <w:p w:rsidR="00DD3441" w:rsidRDefault="00DD3441" w:rsidP="00DD3441">
      <w:pPr>
        <w:shd w:val="clear" w:color="auto" w:fill="FFFFFF"/>
        <w:spacing w:before="514" w:line="360" w:lineRule="auto"/>
        <w:jc w:val="center"/>
        <w:rPr>
          <w:b/>
          <w:bCs/>
          <w:color w:val="000000"/>
          <w:sz w:val="28"/>
          <w:szCs w:val="28"/>
        </w:rPr>
      </w:pPr>
    </w:p>
    <w:p w:rsidR="00DD3441" w:rsidRDefault="00DD3441" w:rsidP="00DD3441">
      <w:pPr>
        <w:shd w:val="clear" w:color="auto" w:fill="FFFFFF"/>
        <w:jc w:val="center"/>
        <w:rPr>
          <w:b/>
          <w:bCs/>
          <w:color w:val="000000"/>
          <w:sz w:val="28"/>
          <w:szCs w:val="28"/>
        </w:rPr>
      </w:pPr>
      <w:r>
        <w:rPr>
          <w:b/>
          <w:bCs/>
          <w:color w:val="000000"/>
          <w:sz w:val="28"/>
          <w:szCs w:val="28"/>
        </w:rPr>
        <w:br w:type="page"/>
      </w:r>
      <w:r>
        <w:rPr>
          <w:b/>
          <w:bCs/>
          <w:color w:val="000000"/>
          <w:sz w:val="28"/>
          <w:szCs w:val="28"/>
          <w:lang w:val="uk-UA"/>
        </w:rPr>
        <w:lastRenderedPageBreak/>
        <w:t xml:space="preserve">ВСТУП </w:t>
      </w:r>
    </w:p>
    <w:p w:rsidR="00DD3441" w:rsidRDefault="00DD3441" w:rsidP="00DD3441">
      <w:pPr>
        <w:shd w:val="clear" w:color="auto" w:fill="FFFFFF"/>
        <w:jc w:val="center"/>
        <w:rPr>
          <w:bCs/>
          <w:color w:val="000000"/>
          <w:sz w:val="28"/>
          <w:szCs w:val="28"/>
        </w:rPr>
      </w:pPr>
    </w:p>
    <w:p w:rsidR="00DD3441" w:rsidRDefault="00DD3441" w:rsidP="00DD3441">
      <w:pPr>
        <w:shd w:val="clear" w:color="auto" w:fill="FFFFFF"/>
        <w:jc w:val="center"/>
        <w:rPr>
          <w:bCs/>
          <w:color w:val="000000"/>
          <w:sz w:val="28"/>
          <w:szCs w:val="28"/>
        </w:rPr>
      </w:pPr>
    </w:p>
    <w:p w:rsidR="00DD3441" w:rsidRDefault="00DD3441" w:rsidP="00DD3441">
      <w:pPr>
        <w:shd w:val="clear" w:color="auto" w:fill="FFFFFF"/>
        <w:jc w:val="center"/>
        <w:rPr>
          <w:bCs/>
          <w:color w:val="000000"/>
          <w:sz w:val="28"/>
          <w:szCs w:val="28"/>
        </w:rPr>
      </w:pPr>
    </w:p>
    <w:p w:rsidR="00DD3441" w:rsidRDefault="00DD3441" w:rsidP="00DD3441">
      <w:pPr>
        <w:shd w:val="clear" w:color="auto" w:fill="FFFFFF"/>
        <w:spacing w:line="360" w:lineRule="auto"/>
        <w:ind w:firstLine="709"/>
        <w:jc w:val="both"/>
        <w:rPr>
          <w:bCs/>
          <w:color w:val="000000"/>
          <w:sz w:val="28"/>
          <w:szCs w:val="28"/>
          <w:lang w:val="uk-UA"/>
        </w:rPr>
      </w:pPr>
      <w:r>
        <w:rPr>
          <w:b/>
          <w:bCs/>
          <w:color w:val="000000"/>
          <w:sz w:val="28"/>
          <w:szCs w:val="28"/>
          <w:lang w:val="uk-UA"/>
        </w:rPr>
        <w:t xml:space="preserve">Актуальність теми. </w:t>
      </w:r>
      <w:r>
        <w:rPr>
          <w:bCs/>
          <w:color w:val="000000"/>
          <w:sz w:val="28"/>
          <w:szCs w:val="28"/>
          <w:lang w:val="uk-UA"/>
        </w:rPr>
        <w:t>Людина живе в природному середовищі поряд з численною кількістю видів тварин. Багато з них є для неї незамінними помічниками. Особливе місце займає собака. З давніх давен собака допомагав людині добувати їжу, у господарстві, охороняв майно тощо. До сьогодні виведено понад 400 порід собак, які відрізняються між собою зовнішнім виглядом, вміннями та здібностями.</w:t>
      </w:r>
    </w:p>
    <w:p w:rsidR="00DD3441" w:rsidRDefault="00DD3441" w:rsidP="00DD3441">
      <w:pPr>
        <w:shd w:val="clear" w:color="auto" w:fill="FFFFFF"/>
        <w:spacing w:line="360" w:lineRule="auto"/>
        <w:ind w:firstLine="709"/>
        <w:jc w:val="both"/>
        <w:rPr>
          <w:color w:val="000000"/>
          <w:sz w:val="28"/>
          <w:szCs w:val="28"/>
          <w:lang w:val="uk-UA"/>
        </w:rPr>
      </w:pPr>
      <w:r>
        <w:rPr>
          <w:bCs/>
          <w:color w:val="000000"/>
          <w:sz w:val="28"/>
          <w:szCs w:val="28"/>
          <w:lang w:val="uk-UA"/>
        </w:rPr>
        <w:t>Людство своєю діяльністю безпосередньо впливає на навколишнє середовище, змінює його, що позначається на здоров’ї тварин, їх чисельності, розміщенні тощо. Це</w:t>
      </w:r>
      <w:r>
        <w:rPr>
          <w:color w:val="000000"/>
          <w:sz w:val="28"/>
          <w:szCs w:val="28"/>
          <w:lang w:val="uk-UA"/>
        </w:rPr>
        <w:t xml:space="preserve"> зумовлює зміни природної рівноваги в біосфері [94]. Внаслідок науково-технічного прогресу, який в останні роки набуває значного прискорення, суспільство постійно розвивається, створюючи все, що допомагає людині в існуванні, полегшує діяльність: механізацію, технологізацію, автоматизацію, комп’ютеризацію тощо. Існують і негативні сторони такого прогресу: через неправильне поводження з такими технологіями виникають аварії, катастрофи світового масштабу [189]. </w:t>
      </w:r>
    </w:p>
    <w:p w:rsidR="00DD3441" w:rsidRDefault="00DD3441" w:rsidP="00DD3441">
      <w:pPr>
        <w:shd w:val="clear" w:color="auto" w:fill="FFFFFF"/>
        <w:spacing w:line="360" w:lineRule="auto"/>
        <w:ind w:firstLine="709"/>
        <w:jc w:val="both"/>
        <w:rPr>
          <w:color w:val="000000"/>
          <w:lang w:val="uk-UA"/>
        </w:rPr>
      </w:pPr>
      <w:r>
        <w:rPr>
          <w:color w:val="000000"/>
          <w:sz w:val="28"/>
          <w:szCs w:val="28"/>
          <w:lang w:val="uk-UA"/>
        </w:rPr>
        <w:t>Аварія на Чорнобильській АЕС, що сталася в ніч на 26 квітня 1986 року, залишається, без сумніву, найбільшою техногенною катастрофою в історії людства. Внаслідок цієї аварії впродовж тижня в атмосферу потрапила значна кількість радіоактивного матеріалу. Радіаційна хмара, що містила цей матеріал, забруднила не лише територію довкола ЧАЕС, а й рознесла його далі [59]. Аварія призвела до забруднення значної території України [17, 84, 138, 145]. Одна з найбільш забруднених областей є Житомирська. 56,7 % території, що становить 16,1 тис. км</w:t>
      </w:r>
      <w:r>
        <w:rPr>
          <w:color w:val="000000"/>
          <w:sz w:val="28"/>
          <w:szCs w:val="28"/>
          <w:vertAlign w:val="superscript"/>
          <w:lang w:val="uk-UA"/>
        </w:rPr>
        <w:t>2</w:t>
      </w:r>
      <w:r>
        <w:rPr>
          <w:color w:val="000000"/>
          <w:sz w:val="28"/>
          <w:szCs w:val="28"/>
          <w:lang w:val="uk-UA"/>
        </w:rPr>
        <w:t>,</w:t>
      </w:r>
      <w:r>
        <w:rPr>
          <w:color w:val="000000"/>
          <w:sz w:val="28"/>
          <w:szCs w:val="28"/>
          <w:vertAlign w:val="superscript"/>
          <w:lang w:val="uk-UA"/>
        </w:rPr>
        <w:t xml:space="preserve"> </w:t>
      </w:r>
      <w:r>
        <w:rPr>
          <w:color w:val="000000"/>
          <w:sz w:val="28"/>
          <w:szCs w:val="28"/>
          <w:lang w:val="uk-UA"/>
        </w:rPr>
        <w:t>було забруднено радіонуклідами [157, 188, 189, 190]. Викиди радіаційних речовин негативно вплинули на здоров’я людей та тварин.</w:t>
      </w:r>
    </w:p>
    <w:p w:rsidR="00DD3441" w:rsidRDefault="00DD3441" w:rsidP="00DD3441">
      <w:pPr>
        <w:spacing w:line="360" w:lineRule="auto"/>
        <w:ind w:firstLine="709"/>
        <w:jc w:val="both"/>
        <w:rPr>
          <w:color w:val="000000"/>
          <w:sz w:val="28"/>
          <w:szCs w:val="28"/>
          <w:lang w:val="uk-UA"/>
        </w:rPr>
      </w:pPr>
      <w:r>
        <w:rPr>
          <w:color w:val="000000"/>
          <w:sz w:val="28"/>
          <w:szCs w:val="28"/>
          <w:lang w:val="uk-UA"/>
        </w:rPr>
        <w:t xml:space="preserve">Багатьма вченими досліджується вплив іонізуючого випромінювання на організм людини і тварин [13, 25, 139]. Існує думка, що малі дози іонізуючого випромінювання по-різному діють на організм людини і тварини. Деякі науковці </w:t>
      </w:r>
      <w:r>
        <w:rPr>
          <w:color w:val="000000"/>
          <w:sz w:val="28"/>
          <w:szCs w:val="28"/>
          <w:lang w:val="uk-UA"/>
        </w:rPr>
        <w:lastRenderedPageBreak/>
        <w:t xml:space="preserve">вказують, що вони можуть спричинити шкідливий вплив [54, 157], інші вказують на високу біологічну активність [11, 126, 162, 166]. </w:t>
      </w:r>
    </w:p>
    <w:p w:rsidR="00DD3441" w:rsidRDefault="00DD3441" w:rsidP="00DD3441">
      <w:pPr>
        <w:shd w:val="clear" w:color="auto" w:fill="FFFFFF"/>
        <w:spacing w:line="360" w:lineRule="auto"/>
        <w:ind w:left="10" w:right="24" w:firstLine="699"/>
        <w:jc w:val="both"/>
        <w:rPr>
          <w:color w:val="000000"/>
          <w:sz w:val="28"/>
          <w:szCs w:val="28"/>
          <w:lang w:val="uk-UA"/>
        </w:rPr>
      </w:pPr>
      <w:r>
        <w:rPr>
          <w:color w:val="000000"/>
          <w:sz w:val="28"/>
          <w:szCs w:val="28"/>
          <w:lang w:val="uk-UA"/>
        </w:rPr>
        <w:t xml:space="preserve">Важливу роль у функціонуванні організму має щитоподібна залоза, основна функція якої – синтез кальцитонін, трийодтироніну і тироксину, які в свою чергу мають важливе значення у регуляції обміну речовин та енергії в організмі людини і тварин. Порушення функцій щитоподібної залози у людей та тварин призводить до розладів функціонування органів і систем організму. Внаслідок цього виникають різні захворювання, що згубно впливають на стан організму. </w:t>
      </w:r>
    </w:p>
    <w:p w:rsidR="00DD3441" w:rsidRDefault="00DD3441" w:rsidP="00DD3441">
      <w:pPr>
        <w:shd w:val="clear" w:color="auto" w:fill="FFFFFF"/>
        <w:spacing w:line="360" w:lineRule="auto"/>
        <w:ind w:left="10" w:right="24" w:firstLine="699"/>
        <w:jc w:val="both"/>
        <w:rPr>
          <w:color w:val="000000"/>
          <w:sz w:val="28"/>
          <w:szCs w:val="28"/>
          <w:lang w:val="uk-UA"/>
        </w:rPr>
      </w:pPr>
      <w:r>
        <w:rPr>
          <w:color w:val="000000"/>
          <w:sz w:val="28"/>
          <w:szCs w:val="28"/>
          <w:lang w:val="uk-UA"/>
        </w:rPr>
        <w:t>Патології, зумовлені порушенням її морфології і функції, є причинами багатьох хвороб тварин та людей. Тому особливу увагу слід звернути на морфофункціональну, гістохімічну характеристику щитоподібної залози, що дасть змогу з’ясувати багато важливих питань теоретичного і практичного значення. З кожним роком спостерігається зростання уражень щитоподібної залози, патології якої зустрічаються у 8 % дорослого населення земної кулі. Фоном для розвитку її патологій є незадовільна екологічна ситуація. Цей орган чутливо реагує на вплив різного виду несприятливих факторів зовнішнього середовища. Серед багатьох потенційно небезпечних впливів на щитоподібну залозу особливе місце займає радіаційний фактор, зокрема малі дози іонізуючого випромінювання, контакт з якими за останні десятиріччя значно підвищився [76, 132].</w:t>
      </w:r>
    </w:p>
    <w:p w:rsidR="00DD3441" w:rsidRDefault="00DD3441" w:rsidP="00DD3441">
      <w:pPr>
        <w:shd w:val="clear" w:color="auto" w:fill="FFFFFF"/>
        <w:spacing w:line="360" w:lineRule="auto"/>
        <w:ind w:left="10" w:right="24" w:firstLine="699"/>
        <w:jc w:val="both"/>
        <w:rPr>
          <w:color w:val="000000"/>
          <w:sz w:val="28"/>
          <w:szCs w:val="28"/>
          <w:lang w:val="uk-UA"/>
        </w:rPr>
      </w:pPr>
      <w:r>
        <w:rPr>
          <w:color w:val="000000"/>
          <w:sz w:val="28"/>
          <w:szCs w:val="28"/>
          <w:lang w:val="uk-UA"/>
        </w:rPr>
        <w:t>Таким чином, враховуючи важливість функціонування щитоподібної залози в постнатальний період онтогенезу, актуальним є вивчення впливу іонізуючого випромінювання на структуру та морфометричні показники.</w:t>
      </w:r>
    </w:p>
    <w:p w:rsidR="00DD3441" w:rsidRDefault="00DD3441" w:rsidP="00DD3441">
      <w:pPr>
        <w:shd w:val="clear" w:color="auto" w:fill="FFFFFF"/>
        <w:spacing w:before="120" w:line="360" w:lineRule="auto"/>
        <w:ind w:firstLine="709"/>
        <w:jc w:val="both"/>
        <w:rPr>
          <w:color w:val="000000"/>
          <w:sz w:val="28"/>
          <w:szCs w:val="28"/>
          <w:lang w:val="uk-UA"/>
        </w:rPr>
      </w:pPr>
      <w:r>
        <w:rPr>
          <w:b/>
          <w:bCs/>
          <w:color w:val="000000"/>
          <w:sz w:val="28"/>
          <w:szCs w:val="28"/>
          <w:lang w:val="uk-UA"/>
        </w:rPr>
        <w:t xml:space="preserve">Зв'язок роботи з науковими програмами, планами, темами. </w:t>
      </w:r>
      <w:r>
        <w:rPr>
          <w:color w:val="000000"/>
          <w:sz w:val="28"/>
          <w:szCs w:val="28"/>
          <w:lang w:val="uk-UA"/>
        </w:rPr>
        <w:t>Дисертаційна робота є частиною наукової тематики факультету ветеринарної медицини Житомирського національного агроекологічного університету: “Вплив несприятливих чинників зовнішнього середовища на організм тварин”, номер державної реєстрації – 0109U607544. Автор дисертації виконував розділ “Встановити вплив іонізуючого випромінювання на організм тварин”.</w:t>
      </w:r>
    </w:p>
    <w:p w:rsidR="00DD3441" w:rsidRDefault="00DD3441" w:rsidP="00DD3441">
      <w:pPr>
        <w:spacing w:line="360" w:lineRule="auto"/>
        <w:ind w:firstLine="709"/>
        <w:jc w:val="both"/>
        <w:rPr>
          <w:color w:val="000000"/>
          <w:sz w:val="28"/>
          <w:szCs w:val="28"/>
          <w:lang w:val="uk-UA"/>
        </w:rPr>
      </w:pPr>
      <w:r>
        <w:rPr>
          <w:b/>
          <w:bCs/>
          <w:color w:val="000000"/>
          <w:sz w:val="28"/>
          <w:szCs w:val="28"/>
          <w:lang w:val="uk-UA"/>
        </w:rPr>
        <w:lastRenderedPageBreak/>
        <w:t xml:space="preserve">Мета роботи. </w:t>
      </w:r>
      <w:r>
        <w:rPr>
          <w:color w:val="000000"/>
          <w:sz w:val="28"/>
          <w:szCs w:val="28"/>
          <w:lang w:val="uk-UA"/>
        </w:rPr>
        <w:t>З’ясувати вплив іонізуючого випромінювання на гістоморфологію щитоподібної залози собак у постнатальному періоді онтогенезу.</w:t>
      </w:r>
    </w:p>
    <w:p w:rsidR="00DD3441" w:rsidRDefault="00DD3441" w:rsidP="00DD3441">
      <w:pPr>
        <w:tabs>
          <w:tab w:val="left" w:pos="709"/>
        </w:tabs>
        <w:spacing w:line="360" w:lineRule="auto"/>
        <w:ind w:firstLine="709"/>
        <w:jc w:val="both"/>
        <w:rPr>
          <w:color w:val="000000"/>
          <w:sz w:val="28"/>
          <w:szCs w:val="28"/>
          <w:lang w:val="uk-UA"/>
        </w:rPr>
      </w:pPr>
      <w:r>
        <w:rPr>
          <w:color w:val="000000"/>
          <w:sz w:val="28"/>
          <w:szCs w:val="28"/>
          <w:lang w:val="uk-UA"/>
        </w:rPr>
        <w:t xml:space="preserve">Для досягнення мети були поставлені наступні </w:t>
      </w:r>
      <w:r>
        <w:rPr>
          <w:b/>
          <w:color w:val="000000"/>
          <w:sz w:val="28"/>
          <w:szCs w:val="28"/>
          <w:lang w:val="uk-UA"/>
        </w:rPr>
        <w:t>завдання:</w:t>
      </w:r>
    </w:p>
    <w:p w:rsidR="00DD3441" w:rsidRDefault="00DD3441" w:rsidP="00DD3441">
      <w:pPr>
        <w:spacing w:line="360" w:lineRule="auto"/>
        <w:ind w:firstLine="709"/>
        <w:jc w:val="both"/>
        <w:rPr>
          <w:color w:val="000000"/>
          <w:sz w:val="28"/>
          <w:szCs w:val="28"/>
          <w:lang w:val="uk-UA"/>
        </w:rPr>
      </w:pPr>
      <w:r>
        <w:rPr>
          <w:color w:val="000000"/>
          <w:sz w:val="28"/>
          <w:lang w:val="uk-UA"/>
        </w:rPr>
        <w:t xml:space="preserve">1) </w:t>
      </w:r>
      <w:r>
        <w:rPr>
          <w:color w:val="000000"/>
          <w:sz w:val="28"/>
          <w:szCs w:val="28"/>
          <w:lang w:val="uk-UA"/>
        </w:rPr>
        <w:t>визначити забрудненість радіонуклідами кормів, приміщень та території, де народились і постійно утримувались дослідні та контрольні тварини;</w:t>
      </w:r>
    </w:p>
    <w:p w:rsidR="00DD3441" w:rsidRDefault="00DD3441" w:rsidP="00DD3441">
      <w:pPr>
        <w:spacing w:line="360" w:lineRule="auto"/>
        <w:ind w:firstLine="709"/>
        <w:jc w:val="both"/>
        <w:rPr>
          <w:color w:val="000000"/>
          <w:sz w:val="28"/>
          <w:szCs w:val="28"/>
          <w:lang w:val="uk-UA"/>
        </w:rPr>
      </w:pPr>
      <w:r>
        <w:rPr>
          <w:color w:val="000000"/>
          <w:sz w:val="28"/>
          <w:lang w:val="uk-UA"/>
        </w:rPr>
        <w:t xml:space="preserve">2) </w:t>
      </w:r>
      <w:r>
        <w:rPr>
          <w:color w:val="000000"/>
          <w:sz w:val="28"/>
          <w:szCs w:val="28"/>
          <w:lang w:val="uk-UA"/>
        </w:rPr>
        <w:t>визначити вміст радіонуклідів у щитоподібній залозі тварин;</w:t>
      </w:r>
    </w:p>
    <w:p w:rsidR="00DD3441" w:rsidRDefault="00DD3441" w:rsidP="00DD3441">
      <w:pPr>
        <w:spacing w:line="360" w:lineRule="auto"/>
        <w:ind w:firstLine="709"/>
        <w:jc w:val="both"/>
        <w:rPr>
          <w:color w:val="000000"/>
          <w:sz w:val="28"/>
          <w:szCs w:val="28"/>
          <w:lang w:val="uk-UA"/>
        </w:rPr>
      </w:pPr>
      <w:r>
        <w:rPr>
          <w:color w:val="000000"/>
          <w:sz w:val="28"/>
          <w:lang w:val="uk-UA"/>
        </w:rPr>
        <w:t xml:space="preserve">3) </w:t>
      </w:r>
      <w:r>
        <w:rPr>
          <w:color w:val="000000"/>
          <w:sz w:val="28"/>
          <w:szCs w:val="28"/>
          <w:lang w:val="uk-UA"/>
        </w:rPr>
        <w:t>визначити морфологічний склад і окремі біохімічні показники крові клінічно здорових собак різних вікових груп, вирощених в умовно чистій та забрудненній радіонуклідами зонах;</w:t>
      </w:r>
    </w:p>
    <w:p w:rsidR="00DD3441" w:rsidRDefault="00DD3441" w:rsidP="00DD3441">
      <w:pPr>
        <w:spacing w:line="360" w:lineRule="auto"/>
        <w:ind w:firstLine="709"/>
        <w:jc w:val="both"/>
        <w:rPr>
          <w:color w:val="000000"/>
          <w:sz w:val="28"/>
          <w:szCs w:val="28"/>
          <w:lang w:val="uk-UA"/>
        </w:rPr>
      </w:pPr>
      <w:r>
        <w:rPr>
          <w:color w:val="000000"/>
          <w:sz w:val="28"/>
          <w:lang w:val="uk-UA"/>
        </w:rPr>
        <w:t xml:space="preserve">4) з’ясувати </w:t>
      </w:r>
      <w:r>
        <w:rPr>
          <w:color w:val="000000"/>
          <w:sz w:val="28"/>
          <w:szCs w:val="28"/>
          <w:lang w:val="uk-UA"/>
        </w:rPr>
        <w:t>гістоморфологію та провести морфометричні дослідження щитоподібної залози клінічно здорових собак різних вікових груп, вирощених в умовно чистій щодо радіоактивного забруднення зоні;</w:t>
      </w:r>
    </w:p>
    <w:p w:rsidR="00DD3441" w:rsidRDefault="00DD3441" w:rsidP="00DD3441">
      <w:pPr>
        <w:spacing w:line="360" w:lineRule="auto"/>
        <w:ind w:firstLine="709"/>
        <w:jc w:val="both"/>
        <w:rPr>
          <w:color w:val="000000"/>
          <w:sz w:val="28"/>
          <w:szCs w:val="28"/>
          <w:lang w:val="uk-UA"/>
        </w:rPr>
      </w:pPr>
      <w:r>
        <w:rPr>
          <w:color w:val="000000"/>
          <w:sz w:val="28"/>
          <w:lang w:val="uk-UA"/>
        </w:rPr>
        <w:t>5)</w:t>
      </w:r>
      <w:r>
        <w:rPr>
          <w:color w:val="000000"/>
          <w:sz w:val="28"/>
          <w:szCs w:val="28"/>
          <w:lang w:val="uk-UA"/>
        </w:rPr>
        <w:t xml:space="preserve"> </w:t>
      </w:r>
      <w:r>
        <w:rPr>
          <w:color w:val="000000"/>
          <w:sz w:val="28"/>
          <w:lang w:val="uk-UA"/>
        </w:rPr>
        <w:t xml:space="preserve">з’ясувати </w:t>
      </w:r>
      <w:r>
        <w:rPr>
          <w:color w:val="000000"/>
          <w:sz w:val="28"/>
          <w:szCs w:val="28"/>
          <w:lang w:val="uk-UA"/>
        </w:rPr>
        <w:t>гістоморфологію та провести морфометричні дослідження щитоподібної залози клінічно здорових собак різних вікових груп, вирощених у третій зоні радіоактивного забруднення;</w:t>
      </w:r>
    </w:p>
    <w:p w:rsidR="00DD3441" w:rsidRDefault="00DD3441" w:rsidP="00DD3441">
      <w:pPr>
        <w:spacing w:line="360" w:lineRule="auto"/>
        <w:ind w:firstLine="720"/>
        <w:jc w:val="both"/>
        <w:rPr>
          <w:color w:val="000000"/>
          <w:sz w:val="28"/>
          <w:szCs w:val="28"/>
          <w:lang w:val="uk-UA"/>
        </w:rPr>
      </w:pPr>
      <w:r>
        <w:rPr>
          <w:color w:val="000000"/>
          <w:sz w:val="28"/>
          <w:lang w:val="uk-UA"/>
        </w:rPr>
        <w:t xml:space="preserve">6) </w:t>
      </w:r>
      <w:r>
        <w:rPr>
          <w:color w:val="000000"/>
          <w:sz w:val="28"/>
          <w:szCs w:val="28"/>
          <w:lang w:val="uk-UA"/>
        </w:rPr>
        <w:t>встановити корелятивні взаємозв’язки між масою тіла тварин і абсолютною масою щитоподібної залози у собак різних вікових груп.</w:t>
      </w:r>
    </w:p>
    <w:p w:rsidR="00DD3441" w:rsidRDefault="00DD3441" w:rsidP="00DD3441">
      <w:pPr>
        <w:spacing w:line="360" w:lineRule="auto"/>
        <w:ind w:firstLine="709"/>
        <w:jc w:val="both"/>
        <w:rPr>
          <w:color w:val="000000"/>
          <w:sz w:val="28"/>
          <w:szCs w:val="28"/>
          <w:lang w:val="uk-UA"/>
        </w:rPr>
      </w:pPr>
      <w:r>
        <w:rPr>
          <w:i/>
          <w:color w:val="000000"/>
          <w:sz w:val="28"/>
          <w:szCs w:val="28"/>
          <w:lang w:val="uk-UA"/>
        </w:rPr>
        <w:t>Об’єкт дослідження</w:t>
      </w:r>
      <w:r>
        <w:rPr>
          <w:color w:val="000000"/>
          <w:sz w:val="28"/>
          <w:szCs w:val="28"/>
          <w:lang w:val="uk-UA"/>
        </w:rPr>
        <w:t xml:space="preserve"> – тривалий вплив малих доз іонізуючого випро-мін</w:t>
      </w:r>
      <w:r>
        <w:rPr>
          <w:color w:val="000000"/>
          <w:sz w:val="28"/>
          <w:szCs w:val="28"/>
        </w:rPr>
        <w:t>юва</w:t>
      </w:r>
      <w:r>
        <w:rPr>
          <w:color w:val="000000"/>
          <w:sz w:val="28"/>
          <w:szCs w:val="28"/>
          <w:lang w:val="uk-UA"/>
        </w:rPr>
        <w:t xml:space="preserve">ння на організм собак. </w:t>
      </w:r>
    </w:p>
    <w:p w:rsidR="00DD3441" w:rsidRDefault="00DD3441" w:rsidP="00DD3441">
      <w:pPr>
        <w:spacing w:line="360" w:lineRule="auto"/>
        <w:ind w:firstLine="709"/>
        <w:jc w:val="both"/>
        <w:rPr>
          <w:color w:val="000000"/>
          <w:sz w:val="28"/>
          <w:szCs w:val="28"/>
          <w:lang w:val="uk-UA"/>
        </w:rPr>
      </w:pPr>
      <w:r>
        <w:rPr>
          <w:i/>
          <w:color w:val="000000"/>
          <w:sz w:val="28"/>
          <w:szCs w:val="28"/>
          <w:lang w:val="uk-UA"/>
        </w:rPr>
        <w:t>Предмет дослідження</w:t>
      </w:r>
      <w:r>
        <w:rPr>
          <w:color w:val="000000"/>
          <w:sz w:val="28"/>
          <w:szCs w:val="28"/>
          <w:lang w:val="uk-UA"/>
        </w:rPr>
        <w:t xml:space="preserve"> – гістоморфологія щитоподібної залози у пост-натальному періоді онтогенезу в собак з умовно чистої та забрудненої радіонуклідами зон.</w:t>
      </w:r>
    </w:p>
    <w:p w:rsidR="00DD3441" w:rsidRDefault="00DD3441" w:rsidP="00DD3441">
      <w:pPr>
        <w:spacing w:line="360" w:lineRule="auto"/>
        <w:ind w:firstLine="709"/>
        <w:jc w:val="both"/>
        <w:rPr>
          <w:color w:val="000000"/>
          <w:sz w:val="28"/>
          <w:szCs w:val="28"/>
          <w:lang w:val="uk-UA"/>
        </w:rPr>
      </w:pPr>
      <w:r>
        <w:rPr>
          <w:i/>
          <w:color w:val="000000"/>
          <w:sz w:val="28"/>
          <w:szCs w:val="28"/>
          <w:lang w:val="uk-UA"/>
        </w:rPr>
        <w:t>Методи дослідження</w:t>
      </w:r>
      <w:r>
        <w:rPr>
          <w:color w:val="000000"/>
          <w:sz w:val="28"/>
          <w:szCs w:val="28"/>
          <w:lang w:val="uk-UA"/>
        </w:rPr>
        <w:t xml:space="preserve"> – клінічні; анатомічні (макроскопічна будова органів); морфологічний склад крові (еритроцити і лейкоцити); біохімічні (гемоглобін, загальний білок, альбуміни, загальний білірубін, сечовина, креатинін); гістологічні (мікроскопічна будова органа на клітинному та тканинному рівнях); морфометричні (абсолютні і відносні показники органів та їх структурно-функціональних одиниць); радіологічні (цезій-137 в об’єктах дослідження); статистичні.</w:t>
      </w:r>
    </w:p>
    <w:p w:rsidR="00DD3441" w:rsidRDefault="00DD3441" w:rsidP="00DD3441">
      <w:pPr>
        <w:spacing w:line="360" w:lineRule="auto"/>
        <w:ind w:firstLine="709"/>
        <w:jc w:val="both"/>
        <w:rPr>
          <w:color w:val="000000"/>
          <w:sz w:val="28"/>
          <w:szCs w:val="28"/>
          <w:lang w:val="uk-UA"/>
        </w:rPr>
      </w:pPr>
      <w:r>
        <w:rPr>
          <w:b/>
          <w:color w:val="000000"/>
          <w:sz w:val="28"/>
          <w:szCs w:val="28"/>
          <w:lang w:val="uk-UA"/>
        </w:rPr>
        <w:lastRenderedPageBreak/>
        <w:t xml:space="preserve">Наукова новизна одержаних результатів. </w:t>
      </w:r>
      <w:r>
        <w:rPr>
          <w:color w:val="000000"/>
          <w:sz w:val="28"/>
          <w:szCs w:val="28"/>
          <w:lang w:val="uk-UA"/>
        </w:rPr>
        <w:t xml:space="preserve">Уперше встановлено, що іонізуюче випромінювання викликає зміни мікроструктури, абсолютних і відносних величин морфометричних показників щитоподібної залози у собак, зміни морфологічного та біохімічного складу їх крові. </w:t>
      </w:r>
    </w:p>
    <w:p w:rsidR="00DD3441" w:rsidRDefault="00DD3441" w:rsidP="00DD3441">
      <w:pPr>
        <w:pStyle w:val="afffffffa"/>
        <w:spacing w:line="360" w:lineRule="auto"/>
        <w:ind w:firstLine="720"/>
        <w:jc w:val="both"/>
        <w:rPr>
          <w:b/>
          <w:bCs/>
          <w:color w:val="000000"/>
          <w:lang w:val="uk-UA"/>
        </w:rPr>
      </w:pPr>
      <w:r>
        <w:rPr>
          <w:b/>
          <w:bCs/>
          <w:color w:val="000000"/>
          <w:lang w:val="uk-UA"/>
        </w:rPr>
        <w:t>З’ясовано, що в перші тижні постнатального періоду онтогенезу іонізуюче випромінювання спричиняє гіпофункцію щитоподібної залози (ЩЗ), діаметр її фолікулів у цуценят, що народилися і проживають у зоні радіоактивного забруднення, дещо збільшується порівняно з тваринами умовно чистої зони. Вперше виявлено, що у тварин місячного віку внаслідок впливу іонізуючого випромінювання діаметр малих, середніх та великих фолікулів щитоподібної залози зменшується порівняно з показниками у контрольних тварин. Це пояснюється появою ділянок активної проліферації тироцитів і утворенням великої кількості дрібних високоактивних фолікулів.</w:t>
      </w:r>
    </w:p>
    <w:p w:rsidR="00DD3441" w:rsidRDefault="00DD3441" w:rsidP="00DD3441">
      <w:pPr>
        <w:tabs>
          <w:tab w:val="left" w:pos="0"/>
        </w:tabs>
        <w:spacing w:line="360" w:lineRule="auto"/>
        <w:ind w:firstLine="709"/>
        <w:jc w:val="both"/>
        <w:rPr>
          <w:color w:val="000000"/>
          <w:sz w:val="28"/>
          <w:szCs w:val="28"/>
          <w:lang w:val="uk-UA"/>
        </w:rPr>
      </w:pPr>
      <w:r>
        <w:rPr>
          <w:color w:val="000000"/>
          <w:sz w:val="28"/>
          <w:szCs w:val="28"/>
          <w:lang w:val="uk-UA"/>
        </w:rPr>
        <w:t>Тривала дія малих доз іонізуючого випромінювання негативно впли-ває на стан щитоподібної залози, що проявляється змінами її гістоструктури у собак 1, 2, 8-місячного, 1 та 3–4-річного віку, які характеризуються дегенерацією органа у вигляді інтерфолікулярного зоба.</w:t>
      </w:r>
    </w:p>
    <w:p w:rsidR="00DD3441" w:rsidRDefault="00DD3441" w:rsidP="00DD3441">
      <w:pPr>
        <w:pStyle w:val="afffffffa"/>
        <w:spacing w:line="360" w:lineRule="auto"/>
        <w:ind w:firstLine="709"/>
        <w:jc w:val="both"/>
        <w:rPr>
          <w:b/>
          <w:color w:val="000000"/>
          <w:lang w:val="uk-UA"/>
        </w:rPr>
      </w:pPr>
      <w:r>
        <w:rPr>
          <w:bCs/>
          <w:color w:val="000000"/>
          <w:lang w:val="uk-UA"/>
        </w:rPr>
        <w:t xml:space="preserve">Практичне значення одержаних результатів. </w:t>
      </w:r>
      <w:r>
        <w:rPr>
          <w:b/>
          <w:color w:val="000000"/>
          <w:lang w:val="uk-UA"/>
        </w:rPr>
        <w:t>Отримані результати досліджень доповнюють та поглиблюють сучасні уявлення про вплив малих доз іонізуючих випромінювань на (ЩЗ) тварин.</w:t>
      </w:r>
      <w:r>
        <w:rPr>
          <w:color w:val="000000"/>
          <w:lang w:val="uk-UA"/>
        </w:rPr>
        <w:t xml:space="preserve"> </w:t>
      </w:r>
      <w:r>
        <w:rPr>
          <w:b/>
          <w:color w:val="000000"/>
          <w:lang w:val="uk-UA"/>
        </w:rPr>
        <w:t>Результати морфологічного, морфометричного дослідження (ЩЗ) рекомендується використовувати як тести під час діагностики її хвороб.</w:t>
      </w:r>
    </w:p>
    <w:p w:rsidR="00DD3441" w:rsidRDefault="00DD3441" w:rsidP="00DD3441">
      <w:pPr>
        <w:shd w:val="clear" w:color="auto" w:fill="FFFFFF"/>
        <w:spacing w:line="360" w:lineRule="auto"/>
        <w:ind w:left="10" w:right="14" w:firstLine="699"/>
        <w:jc w:val="both"/>
        <w:rPr>
          <w:color w:val="000000"/>
          <w:sz w:val="28"/>
          <w:szCs w:val="28"/>
          <w:lang w:val="uk-UA"/>
        </w:rPr>
      </w:pPr>
      <w:r>
        <w:rPr>
          <w:b/>
          <w:color w:val="000000"/>
          <w:sz w:val="28"/>
          <w:szCs w:val="28"/>
          <w:lang w:val="uk-UA"/>
        </w:rPr>
        <w:t xml:space="preserve">Впровадження наукових досліджень. </w:t>
      </w:r>
      <w:r>
        <w:rPr>
          <w:color w:val="000000"/>
          <w:sz w:val="28"/>
          <w:szCs w:val="28"/>
          <w:lang w:val="uk-UA"/>
        </w:rPr>
        <w:t xml:space="preserve">Результати наукових дослід-жень використовуються в навчальному процесі та науково-дослідній роботі в лабораторії патоморфології Інституту епізоотології УААН; на кафедрах анатомії і фізіології тварин Південного Філіалу Національного університету біоресурсів і природокористування України “Кримський агротехнологічний університет”; ветеринарно-санітарної експертизи і патологічної анатомії Білоцерківського національного аграрного університету; анатомії і фізіології </w:t>
      </w:r>
      <w:r>
        <w:rPr>
          <w:color w:val="000000"/>
          <w:sz w:val="28"/>
          <w:szCs w:val="28"/>
          <w:lang w:val="uk-UA"/>
        </w:rPr>
        <w:lastRenderedPageBreak/>
        <w:t>сільськогосподарських тварин та біотехнології Полтавської державної аграрної академії; патологічної анатомії і гістології, анатомії сільсько-господарських тварин Львівського національного університету ветеринарної медицини та біотехнологій імені С.З. Гжицького; нормальної та патологічної анатомії і в проблемній науково-дослідній лабораторії фізіології та функці-ональної морфології продуктивних тварин Дніпропетровського державного аграрного університету; кафедрах морфології, фізіології та патології, внутрішніх хвороб і гігієни тварин Подільського державного аграрно-технологічного університету; гістології, цитології та ембріології, патологіч-ної анатомії Національного університету біоресурсів і природо-користування України; анатомії і ветеринарного акушерства Луганського національного аграрного університету; анатомії людини Кримського державного медичного університету ім. С.І. Георгієвського; патологічної анатомії і гістології Вітебської академії ветеринарної медицини (Беларусь); патологічної анатомії та гістології ФДОУ ВПО Казанської державної академії ветеринарної медицини ім. М.Е. Баумана (Російська Федерація); гістології, анатомії і патанатомії Інституту ветеринарної медицини Омського ДАУ; анатомії домашніх тварин Державного аграрного університету Молдови.</w:t>
      </w:r>
    </w:p>
    <w:p w:rsidR="00DD3441" w:rsidRDefault="00DD3441" w:rsidP="00DD3441">
      <w:pPr>
        <w:tabs>
          <w:tab w:val="left" w:pos="3639"/>
        </w:tabs>
        <w:spacing w:line="360" w:lineRule="auto"/>
        <w:ind w:firstLine="709"/>
        <w:jc w:val="both"/>
        <w:rPr>
          <w:color w:val="000000"/>
          <w:sz w:val="28"/>
          <w:szCs w:val="28"/>
          <w:lang w:val="uk-UA"/>
        </w:rPr>
      </w:pPr>
      <w:r>
        <w:rPr>
          <w:b/>
          <w:color w:val="000000"/>
          <w:sz w:val="28"/>
          <w:szCs w:val="28"/>
          <w:lang w:val="uk-UA"/>
        </w:rPr>
        <w:t xml:space="preserve">Особистий внесок здобувача. </w:t>
      </w:r>
      <w:r>
        <w:rPr>
          <w:color w:val="000000"/>
          <w:sz w:val="28"/>
          <w:szCs w:val="28"/>
          <w:lang w:val="uk-UA"/>
        </w:rPr>
        <w:t>Автором самостійно проаналізовані літературні джерела, виконано експериментальні дослідження: клінічні, анатомічні, гістологічні, морфометричні, проведено аналіз і узагальнення отриманих результатів. Гематологічні дослідження виконані за консульта-тивної допомоги доктора ветеринарних наук В.П. Фасолі, радіологічні – проводили в радіологічному відділі Житомирської обласної державної лабораторії ветеринарної медицини та Житомирському обласному центрі радіологічного контролю спільно з кандидатом біологічних наук, старшим викладачем О.Ф. Дунаєвською.</w:t>
      </w:r>
    </w:p>
    <w:p w:rsidR="00DD3441" w:rsidRDefault="00DD3441" w:rsidP="00DD3441">
      <w:pPr>
        <w:tabs>
          <w:tab w:val="left" w:pos="3639"/>
        </w:tabs>
        <w:spacing w:line="360" w:lineRule="auto"/>
        <w:ind w:firstLine="709"/>
        <w:jc w:val="both"/>
        <w:rPr>
          <w:color w:val="000000"/>
          <w:sz w:val="28"/>
          <w:szCs w:val="28"/>
          <w:lang w:val="uk-UA"/>
        </w:rPr>
      </w:pPr>
      <w:r>
        <w:rPr>
          <w:b/>
          <w:color w:val="000000"/>
          <w:sz w:val="28"/>
          <w:szCs w:val="28"/>
          <w:lang w:val="uk-UA"/>
        </w:rPr>
        <w:t xml:space="preserve">Апробація результатів дисертації. </w:t>
      </w:r>
      <w:r>
        <w:rPr>
          <w:color w:val="000000"/>
          <w:sz w:val="28"/>
          <w:szCs w:val="28"/>
          <w:lang w:val="uk-UA"/>
        </w:rPr>
        <w:t xml:space="preserve">Основні положення дисертаційної роботи і результати досліджень доповідались та схвалені на міжнародних науково-практичних конференціях: “Проблеми екології ветеринарної меди-цини Житомирщини” (м. Житомир, 2005 р.); “Сучасні проблеми біохімії, фізіології та </w:t>
      </w:r>
      <w:r>
        <w:rPr>
          <w:color w:val="000000"/>
          <w:sz w:val="28"/>
          <w:szCs w:val="28"/>
          <w:lang w:val="uk-UA"/>
        </w:rPr>
        <w:lastRenderedPageBreak/>
        <w:t>функціональної морфології продуктивних тварин” (м. Дніпро-петровськ, 2005 р.); І</w:t>
      </w:r>
      <w:r>
        <w:rPr>
          <w:color w:val="000000"/>
          <w:sz w:val="28"/>
          <w:szCs w:val="28"/>
          <w:lang w:val="en-US"/>
        </w:rPr>
        <w:t>V</w:t>
      </w:r>
      <w:r>
        <w:rPr>
          <w:color w:val="000000"/>
          <w:sz w:val="28"/>
          <w:szCs w:val="28"/>
          <w:lang w:val="uk-UA"/>
        </w:rPr>
        <w:t xml:space="preserve"> Національному конгресі АГЕТ України (м. Алушта, 2006 р.); “Інноваційність розвитку сучасного аграрного виробництва” </w:t>
      </w:r>
      <w:r>
        <w:rPr>
          <w:color w:val="000000"/>
          <w:sz w:val="28"/>
          <w:szCs w:val="28"/>
          <w:lang w:val="uk-UA"/>
        </w:rPr>
        <w:br/>
        <w:t xml:space="preserve">(м. Львів, 2008 р.); “Актуальні проблеми сучасної морфології” (м. Житомир, 2008 р.); симпозіумі анатомів, гістологів, ембріологів і топографоанатомів України “Морфогенез органів і тканин під впливом екогенних факторів” </w:t>
      </w:r>
      <w:r>
        <w:rPr>
          <w:color w:val="000000"/>
          <w:sz w:val="28"/>
          <w:szCs w:val="28"/>
          <w:lang w:val="uk-UA"/>
        </w:rPr>
        <w:br/>
        <w:t>(м. Сімферополь-Алушта, 2008); конференції, присвяченій 80-річчю акаде-міка УАН, Нью-Йоркської АН і Російської АВН О.І. Кононського (м. Біла Церква, 2009 р.); “Молоді вчені у вирішенні проблем аграрної науки і практики” (м. Львів, 2009); щорічних наукових конференціях професорсько-викладацького колективу факультету ветеринарної медицини Житомир-ського національного агро-екологічного університету (2005–2009 рр.).</w:t>
      </w:r>
    </w:p>
    <w:p w:rsidR="00DD3441" w:rsidRDefault="00DD3441" w:rsidP="00DD3441">
      <w:pPr>
        <w:tabs>
          <w:tab w:val="left" w:pos="3639"/>
        </w:tabs>
        <w:spacing w:line="360" w:lineRule="auto"/>
        <w:ind w:firstLine="709"/>
        <w:jc w:val="both"/>
        <w:rPr>
          <w:color w:val="000000"/>
          <w:sz w:val="28"/>
          <w:szCs w:val="28"/>
          <w:lang w:val="uk-UA"/>
        </w:rPr>
      </w:pPr>
      <w:r>
        <w:rPr>
          <w:b/>
          <w:color w:val="000000"/>
          <w:sz w:val="28"/>
          <w:szCs w:val="28"/>
          <w:lang w:val="uk-UA"/>
        </w:rPr>
        <w:t xml:space="preserve">Публікації. </w:t>
      </w:r>
      <w:r>
        <w:rPr>
          <w:color w:val="000000"/>
          <w:sz w:val="28"/>
          <w:szCs w:val="28"/>
          <w:lang w:val="uk-UA"/>
        </w:rPr>
        <w:t>Основні положення дисертації та результати наукових досліджень викладено у 8 друкованих роботах, з них 6 статей опубліковано у фахових наукових виданнях: “Вісник Білорцерківського державного аграрного університету” (1), “Науковий вісник Львівського національного університету ветеринарної медицини та біотехнологій імені С.З. Гжицького” (2), “Вісник державного агроекологічного університету” (2), “Вісник Дніпро-петровського державного аграрного університету” (1).</w:t>
      </w:r>
    </w:p>
    <w:p w:rsidR="0036632B" w:rsidRDefault="0036632B" w:rsidP="00B65D65">
      <w:pPr>
        <w:rPr>
          <w:sz w:val="28"/>
          <w:szCs w:val="28"/>
        </w:rPr>
      </w:pPr>
    </w:p>
    <w:p w:rsidR="00DD3441" w:rsidRDefault="00DD3441" w:rsidP="00B65D65">
      <w:pPr>
        <w:rPr>
          <w:sz w:val="28"/>
          <w:szCs w:val="28"/>
        </w:rPr>
      </w:pPr>
    </w:p>
    <w:p w:rsidR="00DD3441" w:rsidRDefault="00DD3441" w:rsidP="00B65D65">
      <w:pPr>
        <w:rPr>
          <w:sz w:val="28"/>
          <w:szCs w:val="28"/>
        </w:rPr>
      </w:pPr>
    </w:p>
    <w:p w:rsidR="00DD3441" w:rsidRDefault="00DD3441" w:rsidP="00B65D65">
      <w:pPr>
        <w:rPr>
          <w:sz w:val="28"/>
          <w:szCs w:val="28"/>
        </w:rPr>
      </w:pPr>
    </w:p>
    <w:p w:rsidR="00DD3441" w:rsidRDefault="00DD3441" w:rsidP="00DD3441">
      <w:pPr>
        <w:ind w:right="-1"/>
        <w:jc w:val="center"/>
        <w:rPr>
          <w:b/>
          <w:color w:val="000000"/>
          <w:sz w:val="28"/>
          <w:szCs w:val="28"/>
          <w:lang w:val="uk-UA"/>
        </w:rPr>
      </w:pPr>
      <w:r>
        <w:rPr>
          <w:b/>
          <w:color w:val="000000"/>
          <w:sz w:val="28"/>
          <w:szCs w:val="28"/>
          <w:lang w:val="uk-UA"/>
        </w:rPr>
        <w:t>ВИСНОВКИ</w:t>
      </w:r>
    </w:p>
    <w:p w:rsidR="00DD3441" w:rsidRDefault="00DD3441" w:rsidP="00DD3441">
      <w:pPr>
        <w:jc w:val="center"/>
        <w:rPr>
          <w:b/>
          <w:color w:val="000000"/>
          <w:sz w:val="28"/>
          <w:szCs w:val="28"/>
          <w:lang w:val="uk-UA"/>
        </w:rPr>
      </w:pPr>
    </w:p>
    <w:p w:rsidR="00DD3441" w:rsidRDefault="00DD3441" w:rsidP="00DD3441">
      <w:pPr>
        <w:jc w:val="center"/>
        <w:rPr>
          <w:b/>
          <w:color w:val="000000"/>
          <w:sz w:val="28"/>
          <w:szCs w:val="28"/>
          <w:lang w:val="uk-UA"/>
        </w:rPr>
      </w:pPr>
    </w:p>
    <w:p w:rsidR="00DD3441" w:rsidRDefault="00DD3441" w:rsidP="00DD3441">
      <w:pPr>
        <w:jc w:val="center"/>
        <w:rPr>
          <w:b/>
          <w:color w:val="000000"/>
          <w:sz w:val="28"/>
          <w:szCs w:val="28"/>
          <w:lang w:val="uk-UA"/>
        </w:rPr>
      </w:pPr>
    </w:p>
    <w:p w:rsidR="00DD3441" w:rsidRDefault="00DD3441" w:rsidP="00DD3441">
      <w:pPr>
        <w:tabs>
          <w:tab w:val="left" w:pos="0"/>
        </w:tabs>
        <w:spacing w:line="360" w:lineRule="auto"/>
        <w:ind w:firstLine="709"/>
        <w:jc w:val="both"/>
        <w:rPr>
          <w:color w:val="000000"/>
          <w:sz w:val="28"/>
          <w:szCs w:val="28"/>
          <w:lang w:val="uk-UA"/>
        </w:rPr>
      </w:pPr>
      <w:r>
        <w:rPr>
          <w:color w:val="000000"/>
          <w:sz w:val="28"/>
          <w:szCs w:val="28"/>
          <w:lang w:val="uk-UA"/>
        </w:rPr>
        <w:t xml:space="preserve">У дисертаційній роботі на основі анатомічних, гістологічних та морфометричних досліджень з’ясовано морфологію щитоподібної залози собак у постнатальному періоді онтогенезу. Показано негативний тривалий вплив іонізуючого випромінювання на гематологічні показники та морфологію щитоподібної залози, внаслідок чого виникають зміни (анемія, гіперфункція, </w:t>
      </w:r>
      <w:r>
        <w:rPr>
          <w:color w:val="000000"/>
          <w:sz w:val="28"/>
          <w:szCs w:val="28"/>
          <w:lang w:val="uk-UA"/>
        </w:rPr>
        <w:lastRenderedPageBreak/>
        <w:t xml:space="preserve">гіпофункція, деструкція щитоподібної залози), ступінь вираження яких залежить від терміну перебування тварин на забрудненій радіонуклідами території. </w:t>
      </w:r>
    </w:p>
    <w:p w:rsidR="00DD3441" w:rsidRDefault="00DD3441" w:rsidP="00DD3441">
      <w:pPr>
        <w:pStyle w:val="21c"/>
        <w:numPr>
          <w:ilvl w:val="0"/>
          <w:numId w:val="10"/>
        </w:numPr>
        <w:tabs>
          <w:tab w:val="clear" w:pos="1080"/>
          <w:tab w:val="num" w:pos="-567"/>
          <w:tab w:val="left" w:pos="426"/>
        </w:tabs>
        <w:autoSpaceDE w:val="0"/>
        <w:ind w:left="0" w:firstLine="709"/>
        <w:rPr>
          <w:color w:val="000000"/>
          <w:szCs w:val="28"/>
        </w:rPr>
      </w:pPr>
      <w:r>
        <w:rPr>
          <w:color w:val="000000"/>
          <w:szCs w:val="28"/>
        </w:rPr>
        <w:t>У собак, які утримувалися на забрудненій радіонуклідами території, виявлено порушення еритро- (олігоцитемія і олігохромемія) та лейкоцитопоезу (лейкопенія). Найбільша кількість хворих на анемію тварин виявлена серед 14-добових 1 і 2-місячних, 1 та 3–4-річних собак.</w:t>
      </w:r>
    </w:p>
    <w:p w:rsidR="00DD3441" w:rsidRDefault="00DD3441" w:rsidP="00DD3441">
      <w:pPr>
        <w:pStyle w:val="21c"/>
        <w:numPr>
          <w:ilvl w:val="0"/>
          <w:numId w:val="10"/>
        </w:numPr>
        <w:tabs>
          <w:tab w:val="clear" w:pos="1080"/>
          <w:tab w:val="num" w:pos="-567"/>
          <w:tab w:val="left" w:pos="426"/>
        </w:tabs>
        <w:autoSpaceDE w:val="0"/>
        <w:ind w:left="0" w:firstLine="709"/>
        <w:rPr>
          <w:color w:val="000000"/>
          <w:szCs w:val="28"/>
        </w:rPr>
      </w:pPr>
      <w:r>
        <w:rPr>
          <w:color w:val="000000"/>
          <w:szCs w:val="28"/>
        </w:rPr>
        <w:t>У собак 1-добового, 1-місячного та 1-річного віку, які утримувались на забрудненій радіонуклідами території діагностоване порушення білоксинтезувальної функції печінки (гіпопротеїнемія, гіпоальбумінемія); у 1 і 7-добового, 1 й 8-місячного та 3–4-річного віку – порушення пігментної функції печінки (гіпербілірубінемія).</w:t>
      </w:r>
    </w:p>
    <w:p w:rsidR="00DD3441" w:rsidRDefault="00DD3441" w:rsidP="00DD3441">
      <w:pPr>
        <w:pStyle w:val="21c"/>
        <w:numPr>
          <w:ilvl w:val="0"/>
          <w:numId w:val="10"/>
        </w:numPr>
        <w:tabs>
          <w:tab w:val="clear" w:pos="1080"/>
          <w:tab w:val="num" w:pos="-567"/>
          <w:tab w:val="left" w:pos="426"/>
        </w:tabs>
        <w:autoSpaceDE w:val="0"/>
        <w:ind w:left="0" w:firstLine="709"/>
        <w:rPr>
          <w:color w:val="000000"/>
          <w:szCs w:val="28"/>
        </w:rPr>
      </w:pPr>
      <w:r>
        <w:rPr>
          <w:color w:val="000000"/>
          <w:szCs w:val="28"/>
        </w:rPr>
        <w:t>У постнатальному періоді онтогенезу собак дослідної групи абсолютна маса щитоподібної залози збільшується, середній показник відносної маси з добового і до 8-місячного віку зменшується, а в 1 і 3–4-річного віку зростає. Між масою тіла і абсолютною масою щитоподібної залози собак одно- і семидобового, одно- і двомісячного та однорічного віку встановлені прямі корелятивні зв’зки середнього і високого ступення, а у чотирирічних – зворотній зв’язок</w:t>
      </w:r>
    </w:p>
    <w:p w:rsidR="00DD3441" w:rsidRDefault="00DD3441" w:rsidP="00DD3441">
      <w:pPr>
        <w:pStyle w:val="21c"/>
        <w:numPr>
          <w:ilvl w:val="0"/>
          <w:numId w:val="10"/>
        </w:numPr>
        <w:tabs>
          <w:tab w:val="clear" w:pos="1080"/>
          <w:tab w:val="num" w:pos="-567"/>
          <w:tab w:val="left" w:pos="426"/>
        </w:tabs>
        <w:autoSpaceDE w:val="0"/>
        <w:ind w:left="0" w:firstLine="709"/>
        <w:rPr>
          <w:color w:val="000000"/>
          <w:szCs w:val="28"/>
        </w:rPr>
      </w:pPr>
      <w:r>
        <w:rPr>
          <w:color w:val="000000"/>
          <w:szCs w:val="28"/>
        </w:rPr>
        <w:t>Мікроскопічна будова щитоподібної залози у собак різновікових груп має подібну гістоархітектоніку, але різниться за деякими морфометричними показниками: з віком тварин діаметр фолікулів (малих, середніх, великих) щитоподібної залози зростає, що свідчить про можливу вікову гіпофункцію органа у собак у постнатальному періоді онтогенезу; частка площі інтерфолікулярної тканини з віком тварин зменшується за рахунок збільшення площі зайнятої фолікулами, як наслідок зниження стану функціональної активності епітеліальної тканини, яка бере участь в утворенні молодих (високофункціональних) фолікулів щитоподібної залози.</w:t>
      </w:r>
    </w:p>
    <w:p w:rsidR="00DD3441" w:rsidRDefault="00DD3441" w:rsidP="00DD3441">
      <w:pPr>
        <w:pStyle w:val="21c"/>
        <w:numPr>
          <w:ilvl w:val="0"/>
          <w:numId w:val="10"/>
        </w:numPr>
        <w:tabs>
          <w:tab w:val="clear" w:pos="1080"/>
          <w:tab w:val="num" w:pos="-567"/>
          <w:tab w:val="left" w:pos="426"/>
        </w:tabs>
        <w:autoSpaceDE w:val="0"/>
        <w:ind w:left="0" w:firstLine="709"/>
        <w:rPr>
          <w:color w:val="000000"/>
          <w:szCs w:val="28"/>
        </w:rPr>
      </w:pPr>
      <w:r>
        <w:rPr>
          <w:color w:val="000000"/>
          <w:szCs w:val="28"/>
        </w:rPr>
        <w:t xml:space="preserve">У собак 7 і 14-добового, </w:t>
      </w:r>
      <w:r>
        <w:rPr>
          <w:bCs/>
          <w:color w:val="000000"/>
          <w:szCs w:val="28"/>
        </w:rPr>
        <w:t>1 та 3–4-річного віку</w:t>
      </w:r>
      <w:r>
        <w:rPr>
          <w:color w:val="000000"/>
          <w:szCs w:val="28"/>
        </w:rPr>
        <w:t xml:space="preserve">, вирощених у 3 зоні радіоактивного забруднення, порівняно з тваринами, які перебували в умовно чистій щодо радіаційного забруднення зоні, діаметр середніх та великих </w:t>
      </w:r>
      <w:r>
        <w:rPr>
          <w:color w:val="000000"/>
          <w:szCs w:val="28"/>
        </w:rPr>
        <w:lastRenderedPageBreak/>
        <w:t>фолікулів щитоподібної залози зростає, що свідчить про можливу гіпофункцію органа; у собак 1, 2, 8-місячного віку – зменшується, що вказує на гіперфункцію щитоподібної залози, можливо внаслідок кумулятивної дії радіонуклідів.</w:t>
      </w:r>
    </w:p>
    <w:p w:rsidR="00DD3441" w:rsidRDefault="00DD3441" w:rsidP="00DD3441">
      <w:pPr>
        <w:pStyle w:val="21c"/>
        <w:numPr>
          <w:ilvl w:val="0"/>
          <w:numId w:val="10"/>
        </w:numPr>
        <w:tabs>
          <w:tab w:val="clear" w:pos="1080"/>
          <w:tab w:val="num" w:pos="-567"/>
          <w:tab w:val="left" w:pos="426"/>
        </w:tabs>
        <w:autoSpaceDE w:val="0"/>
        <w:ind w:left="0" w:firstLine="709"/>
        <w:rPr>
          <w:color w:val="000000"/>
          <w:szCs w:val="28"/>
        </w:rPr>
      </w:pPr>
      <w:r>
        <w:rPr>
          <w:color w:val="000000"/>
          <w:szCs w:val="28"/>
        </w:rPr>
        <w:t>Залозиста частина паренхіми щитоподібної залози у собак, вирощених в 3 зоні радіоактивного забруднення у порівнянні із тваринами контрольної групи, зростає за рахунок збільшення кількості фолікулів, можливо, внаслідок стимулюючої дії іонізуючого випромінювання.</w:t>
      </w:r>
    </w:p>
    <w:p w:rsidR="00DD3441" w:rsidRDefault="00DD3441" w:rsidP="00DD3441">
      <w:pPr>
        <w:pStyle w:val="21c"/>
        <w:numPr>
          <w:ilvl w:val="0"/>
          <w:numId w:val="10"/>
        </w:numPr>
        <w:tabs>
          <w:tab w:val="clear" w:pos="1080"/>
          <w:tab w:val="num" w:pos="-567"/>
          <w:tab w:val="left" w:pos="426"/>
        </w:tabs>
        <w:autoSpaceDE w:val="0"/>
        <w:ind w:left="0" w:firstLine="709"/>
        <w:rPr>
          <w:color w:val="000000"/>
          <w:szCs w:val="28"/>
        </w:rPr>
      </w:pPr>
      <w:r>
        <w:rPr>
          <w:color w:val="000000"/>
          <w:szCs w:val="28"/>
        </w:rPr>
        <w:t>Тривала дія малих доз іонізуючого випромінювання негативно впливає на стан щитоподібної залози у собак 1, 2, 8-місячного, 1 та 3–4-річного віку, що проявляється змінами її гістоструктури у вигляді інтерфолікулярного зоба. Порушення гістоархітектоніки органа характери-зується руйнуванням фолікулів, десквамацією тироцитів, гіперплазією та розростанням інтерфолікулярного епітелію, інтенсивною васкуляризацією, численними мікрокрововиливами в інтерфолікулярній тканині та заміщеням паренхіми проліферуючим епітелієм.</w:t>
      </w:r>
    </w:p>
    <w:p w:rsidR="00DD3441" w:rsidRDefault="00DD3441" w:rsidP="00DD3441">
      <w:pPr>
        <w:pStyle w:val="21c"/>
        <w:tabs>
          <w:tab w:val="left" w:pos="426"/>
        </w:tabs>
        <w:rPr>
          <w:color w:val="000000"/>
          <w:szCs w:val="28"/>
        </w:rPr>
      </w:pPr>
    </w:p>
    <w:p w:rsidR="00DD3441" w:rsidRDefault="00DD3441" w:rsidP="00DD3441">
      <w:pPr>
        <w:pStyle w:val="21c"/>
        <w:tabs>
          <w:tab w:val="left" w:pos="426"/>
        </w:tabs>
        <w:rPr>
          <w:color w:val="000000"/>
          <w:szCs w:val="28"/>
        </w:rPr>
      </w:pPr>
    </w:p>
    <w:p w:rsidR="00DD3441" w:rsidRDefault="00DD3441" w:rsidP="00DD3441">
      <w:pPr>
        <w:pStyle w:val="21c"/>
        <w:tabs>
          <w:tab w:val="left" w:pos="426"/>
        </w:tabs>
        <w:rPr>
          <w:color w:val="000000"/>
          <w:szCs w:val="28"/>
        </w:rPr>
      </w:pPr>
    </w:p>
    <w:p w:rsidR="00DD3441" w:rsidRDefault="00DD3441" w:rsidP="00DD3441">
      <w:pPr>
        <w:pStyle w:val="21c"/>
        <w:tabs>
          <w:tab w:val="left" w:pos="426"/>
        </w:tabs>
        <w:rPr>
          <w:color w:val="000000"/>
          <w:szCs w:val="28"/>
        </w:rPr>
      </w:pPr>
    </w:p>
    <w:p w:rsidR="00DD3441" w:rsidRDefault="00DD3441" w:rsidP="00DD3441">
      <w:pPr>
        <w:pStyle w:val="21c"/>
        <w:tabs>
          <w:tab w:val="left" w:pos="426"/>
        </w:tabs>
        <w:rPr>
          <w:color w:val="000000"/>
          <w:szCs w:val="28"/>
        </w:rPr>
      </w:pPr>
    </w:p>
    <w:p w:rsidR="00DD3441" w:rsidRDefault="00DD3441" w:rsidP="00DD3441">
      <w:pPr>
        <w:jc w:val="center"/>
        <w:rPr>
          <w:b/>
          <w:color w:val="000000"/>
          <w:sz w:val="28"/>
          <w:szCs w:val="28"/>
          <w:lang w:val="uk-UA"/>
        </w:rPr>
      </w:pPr>
      <w:r>
        <w:rPr>
          <w:b/>
          <w:color w:val="000000"/>
          <w:sz w:val="28"/>
          <w:szCs w:val="28"/>
          <w:lang w:val="uk-UA"/>
        </w:rPr>
        <w:t>ПРАКТИЧНІ ПРОПОЗИЦІЇ</w:t>
      </w: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spacing w:line="360" w:lineRule="auto"/>
        <w:ind w:firstLine="709"/>
        <w:jc w:val="both"/>
        <w:rPr>
          <w:color w:val="000000"/>
          <w:sz w:val="28"/>
          <w:szCs w:val="28"/>
          <w:lang w:val="uk-UA"/>
        </w:rPr>
      </w:pPr>
      <w:r>
        <w:rPr>
          <w:color w:val="000000"/>
          <w:sz w:val="28"/>
          <w:szCs w:val="28"/>
          <w:lang w:val="uk-UA"/>
        </w:rPr>
        <w:t xml:space="preserve">1. Матеріал дисертаційної роботи може бути використаний для написання відповідних розділів підручників, монографій, довідникових посібників з питань впливу іонізуючого опромінення на організм тварин, які вирощені в природних умовах. </w:t>
      </w:r>
    </w:p>
    <w:p w:rsidR="00DD3441" w:rsidRDefault="00DD3441" w:rsidP="00DD3441">
      <w:pPr>
        <w:spacing w:line="360" w:lineRule="auto"/>
        <w:ind w:firstLine="709"/>
        <w:jc w:val="both"/>
        <w:rPr>
          <w:color w:val="000000"/>
          <w:sz w:val="28"/>
          <w:szCs w:val="28"/>
          <w:lang w:val="uk-UA"/>
        </w:rPr>
      </w:pPr>
      <w:r>
        <w:rPr>
          <w:color w:val="000000"/>
          <w:sz w:val="28"/>
          <w:szCs w:val="28"/>
          <w:lang w:val="uk-UA"/>
        </w:rPr>
        <w:t xml:space="preserve">2. Основні положення наукових досліджень рекомендуємо використовувати у  навчальному процесі для підготовки лекційного матеріалу і при проведені лабораторно-практичних занять з гістології, патологічної анатомії </w:t>
      </w:r>
      <w:r>
        <w:rPr>
          <w:color w:val="000000"/>
          <w:sz w:val="28"/>
          <w:szCs w:val="28"/>
          <w:lang w:val="uk-UA"/>
        </w:rPr>
        <w:lastRenderedPageBreak/>
        <w:t>на біологічних, технологічних факультетах та факультетах ветеринарної медицини вищих навчальних закладів.</w:t>
      </w:r>
    </w:p>
    <w:p w:rsidR="00DD3441" w:rsidRDefault="00DD3441" w:rsidP="00DD3441">
      <w:pPr>
        <w:spacing w:line="360" w:lineRule="auto"/>
        <w:ind w:firstLine="708"/>
        <w:jc w:val="both"/>
        <w:rPr>
          <w:b/>
          <w:color w:val="000000"/>
          <w:sz w:val="28"/>
          <w:szCs w:val="28"/>
          <w:lang w:val="uk-UA"/>
        </w:rPr>
      </w:pPr>
      <w:r>
        <w:rPr>
          <w:color w:val="000000"/>
          <w:sz w:val="28"/>
          <w:szCs w:val="28"/>
          <w:lang w:val="uk-UA"/>
        </w:rPr>
        <w:t>3. Результати досліджень про тривалий вплив малоінтенсивного іонізуючого опромінення на гематологічні показники та морфологію щитоподібної залози собак необхідно використовувати як тести диференційної діагностики та розробці лікувально-профілактичних засобів патології ендокринних органів.</w:t>
      </w:r>
    </w:p>
    <w:p w:rsidR="00DD3441" w:rsidRDefault="00DD3441" w:rsidP="00DD3441">
      <w:pPr>
        <w:tabs>
          <w:tab w:val="num" w:pos="709"/>
        </w:tabs>
        <w:spacing w:line="360" w:lineRule="auto"/>
        <w:ind w:firstLine="709"/>
        <w:jc w:val="center"/>
        <w:rPr>
          <w:b/>
          <w:color w:val="000000"/>
          <w:sz w:val="28"/>
          <w:szCs w:val="28"/>
          <w:lang w:val="uk-UA"/>
        </w:rPr>
      </w:pPr>
    </w:p>
    <w:p w:rsidR="00DD3441" w:rsidRDefault="00DD3441" w:rsidP="00DD3441">
      <w:pPr>
        <w:tabs>
          <w:tab w:val="num" w:pos="709"/>
        </w:tabs>
        <w:spacing w:line="360" w:lineRule="auto"/>
        <w:ind w:firstLine="709"/>
        <w:jc w:val="center"/>
        <w:rPr>
          <w:b/>
          <w:color w:val="000000"/>
          <w:sz w:val="28"/>
          <w:szCs w:val="28"/>
          <w:lang w:val="uk-UA"/>
        </w:rPr>
      </w:pPr>
    </w:p>
    <w:p w:rsidR="00DD3441" w:rsidRDefault="00DD3441" w:rsidP="00DD3441">
      <w:pPr>
        <w:spacing w:line="360" w:lineRule="auto"/>
        <w:ind w:firstLine="709"/>
        <w:jc w:val="center"/>
        <w:rPr>
          <w:b/>
          <w:color w:val="000000"/>
          <w:sz w:val="28"/>
          <w:szCs w:val="28"/>
          <w:lang w:val="uk-UA"/>
        </w:rPr>
      </w:pPr>
    </w:p>
    <w:p w:rsidR="00DD3441" w:rsidRDefault="00DD3441" w:rsidP="00DD3441">
      <w:pPr>
        <w:spacing w:line="360" w:lineRule="auto"/>
        <w:ind w:firstLine="709"/>
        <w:jc w:val="center"/>
        <w:rPr>
          <w:b/>
          <w:color w:val="000000"/>
          <w:sz w:val="28"/>
          <w:szCs w:val="28"/>
          <w:lang w:val="uk-UA"/>
        </w:rPr>
      </w:pPr>
    </w:p>
    <w:p w:rsidR="00DD3441" w:rsidRDefault="00DD3441" w:rsidP="00DD3441">
      <w:pPr>
        <w:spacing w:line="360" w:lineRule="auto"/>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ind w:firstLine="709"/>
        <w:jc w:val="center"/>
        <w:rPr>
          <w:b/>
          <w:color w:val="000000"/>
          <w:sz w:val="28"/>
          <w:szCs w:val="28"/>
          <w:lang w:val="uk-UA"/>
        </w:rPr>
      </w:pPr>
    </w:p>
    <w:p w:rsidR="00DD3441" w:rsidRDefault="00DD3441" w:rsidP="00DD3441">
      <w:pPr>
        <w:suppressAutoHyphens w:val="0"/>
        <w:autoSpaceDN w:val="0"/>
        <w:jc w:val="center"/>
        <w:rPr>
          <w:b/>
          <w:color w:val="000000"/>
          <w:sz w:val="28"/>
          <w:szCs w:val="28"/>
          <w:lang w:val="uk-UA"/>
        </w:rPr>
      </w:pPr>
      <w:r>
        <w:rPr>
          <w:b/>
          <w:color w:val="000000"/>
          <w:sz w:val="28"/>
          <w:szCs w:val="28"/>
          <w:lang w:val="uk-UA"/>
        </w:rPr>
        <w:br w:type="page"/>
      </w:r>
      <w:r>
        <w:rPr>
          <w:b/>
          <w:color w:val="000000"/>
          <w:sz w:val="28"/>
          <w:szCs w:val="28"/>
          <w:lang w:val="uk-UA"/>
        </w:rPr>
        <w:lastRenderedPageBreak/>
        <w:t>СПИСОК ВИКОРИСТАНИХ ДЖЕРЕЛ</w:t>
      </w:r>
    </w:p>
    <w:p w:rsidR="00DD3441" w:rsidRDefault="00DD3441" w:rsidP="00DD3441">
      <w:pPr>
        <w:ind w:firstLine="709"/>
        <w:jc w:val="both"/>
        <w:rPr>
          <w:color w:val="000000"/>
          <w:sz w:val="28"/>
          <w:szCs w:val="28"/>
          <w:lang w:val="uk-UA"/>
        </w:rPr>
      </w:pPr>
    </w:p>
    <w:p w:rsidR="00DD3441" w:rsidRDefault="00DD3441" w:rsidP="00DD3441">
      <w:pPr>
        <w:ind w:firstLine="709"/>
        <w:jc w:val="both"/>
        <w:rPr>
          <w:color w:val="000000"/>
          <w:sz w:val="28"/>
          <w:szCs w:val="28"/>
          <w:lang w:val="uk-UA"/>
        </w:rPr>
      </w:pPr>
    </w:p>
    <w:p w:rsidR="00DD3441" w:rsidRDefault="00DD3441" w:rsidP="00DD3441">
      <w:pPr>
        <w:ind w:firstLine="709"/>
        <w:jc w:val="both"/>
        <w:rPr>
          <w:color w:val="000000"/>
          <w:sz w:val="28"/>
          <w:szCs w:val="28"/>
          <w:lang w:val="uk-UA"/>
        </w:rPr>
      </w:pPr>
    </w:p>
    <w:p w:rsidR="00DD3441" w:rsidRDefault="00DD3441" w:rsidP="00DD3441">
      <w:pPr>
        <w:widowControl w:val="0"/>
        <w:numPr>
          <w:ilvl w:val="0"/>
          <w:numId w:val="55"/>
        </w:numPr>
        <w:shd w:val="clear" w:color="auto" w:fill="FFFFFF"/>
        <w:tabs>
          <w:tab w:val="clear" w:pos="360"/>
          <w:tab w:val="num" w:pos="0"/>
        </w:tabs>
        <w:suppressAutoHyphens w:val="0"/>
        <w:autoSpaceDE w:val="0"/>
        <w:autoSpaceDN w:val="0"/>
        <w:adjustRightInd w:val="0"/>
        <w:spacing w:line="360" w:lineRule="auto"/>
        <w:ind w:left="0" w:firstLine="1134"/>
        <w:jc w:val="both"/>
        <w:rPr>
          <w:color w:val="000000"/>
          <w:sz w:val="28"/>
          <w:szCs w:val="28"/>
          <w:lang w:val="uk-UA"/>
        </w:rPr>
      </w:pPr>
      <w:r>
        <w:rPr>
          <w:color w:val="000000"/>
          <w:spacing w:val="8"/>
          <w:sz w:val="28"/>
          <w:szCs w:val="28"/>
          <w:lang w:val="uk-UA"/>
        </w:rPr>
        <w:t xml:space="preserve">Абагян А.А. Информация об аварии на </w:t>
      </w:r>
      <w:r>
        <w:rPr>
          <w:color w:val="000000"/>
          <w:spacing w:val="6"/>
          <w:sz w:val="28"/>
          <w:szCs w:val="28"/>
          <w:lang w:val="uk-UA"/>
        </w:rPr>
        <w:t xml:space="preserve">Чернобыльской АЭС и ее последствиях: </w:t>
      </w:r>
      <w:r>
        <w:rPr>
          <w:color w:val="000000"/>
          <w:spacing w:val="6"/>
          <w:sz w:val="28"/>
          <w:szCs w:val="28"/>
        </w:rPr>
        <w:t>[</w:t>
      </w:r>
      <w:r>
        <w:rPr>
          <w:color w:val="000000"/>
          <w:spacing w:val="6"/>
          <w:sz w:val="28"/>
          <w:szCs w:val="28"/>
          <w:lang w:val="uk-UA"/>
        </w:rPr>
        <w:t>подготовлена для МАГАТЕ</w:t>
      </w:r>
      <w:r>
        <w:rPr>
          <w:color w:val="000000"/>
          <w:spacing w:val="6"/>
          <w:sz w:val="28"/>
          <w:szCs w:val="28"/>
        </w:rPr>
        <w:t>] / А.А.Абагян, В.П.Асманов, А.К.Гуськова</w:t>
      </w:r>
      <w:r>
        <w:rPr>
          <w:color w:val="000000"/>
          <w:spacing w:val="6"/>
          <w:sz w:val="28"/>
          <w:szCs w:val="28"/>
          <w:lang w:val="uk-UA"/>
        </w:rPr>
        <w:t xml:space="preserve"> // </w:t>
      </w:r>
      <w:r>
        <w:rPr>
          <w:color w:val="000000"/>
          <w:spacing w:val="3"/>
          <w:sz w:val="28"/>
          <w:szCs w:val="28"/>
          <w:lang w:val="uk-UA"/>
        </w:rPr>
        <w:t>Атомная энергия. – 1986. – Т. 61, № 3. – С. 301–302.</w:t>
      </w:r>
    </w:p>
    <w:p w:rsidR="00DD3441" w:rsidRDefault="00DD3441" w:rsidP="00DD3441">
      <w:pPr>
        <w:numPr>
          <w:ilvl w:val="0"/>
          <w:numId w:val="55"/>
        </w:numPr>
        <w:suppressAutoHyphens w:val="0"/>
        <w:autoSpaceDN w:val="0"/>
        <w:spacing w:line="360" w:lineRule="auto"/>
        <w:ind w:left="0" w:firstLine="1134"/>
        <w:jc w:val="both"/>
        <w:rPr>
          <w:color w:val="000000"/>
          <w:sz w:val="28"/>
          <w:szCs w:val="28"/>
          <w:lang w:val="uk-UA"/>
        </w:rPr>
      </w:pPr>
      <w:r>
        <w:rPr>
          <w:color w:val="000000"/>
          <w:spacing w:val="-1"/>
          <w:sz w:val="28"/>
          <w:szCs w:val="28"/>
          <w:lang w:val="uk-UA"/>
        </w:rPr>
        <w:t xml:space="preserve">Автандилов Г.Г. Медицинская морфометрия: руководство / Г.Г.Автандилов. </w:t>
      </w:r>
      <w:r>
        <w:rPr>
          <w:color w:val="000000"/>
          <w:sz w:val="28"/>
          <w:szCs w:val="28"/>
          <w:lang w:val="uk-UA"/>
        </w:rPr>
        <w:t>–</w:t>
      </w:r>
      <w:r>
        <w:rPr>
          <w:color w:val="000000"/>
          <w:spacing w:val="-1"/>
          <w:sz w:val="28"/>
          <w:szCs w:val="28"/>
          <w:lang w:val="uk-UA"/>
        </w:rPr>
        <w:t xml:space="preserve"> М.: </w:t>
      </w:r>
      <w:r>
        <w:rPr>
          <w:color w:val="000000"/>
          <w:spacing w:val="11"/>
          <w:sz w:val="28"/>
          <w:szCs w:val="28"/>
          <w:lang w:val="uk-UA"/>
        </w:rPr>
        <w:t>Медицина, 1990.</w:t>
      </w:r>
      <w:r>
        <w:rPr>
          <w:color w:val="000000"/>
          <w:sz w:val="28"/>
          <w:szCs w:val="28"/>
        </w:rPr>
        <w:t xml:space="preserve"> </w:t>
      </w:r>
      <w:r>
        <w:rPr>
          <w:color w:val="000000"/>
          <w:sz w:val="28"/>
          <w:szCs w:val="28"/>
          <w:lang w:val="uk-UA"/>
        </w:rPr>
        <w:t xml:space="preserve">– </w:t>
      </w:r>
      <w:r>
        <w:rPr>
          <w:color w:val="000000"/>
          <w:spacing w:val="11"/>
          <w:sz w:val="28"/>
          <w:szCs w:val="28"/>
          <w:lang w:val="uk-UA"/>
        </w:rPr>
        <w:t>384 с.</w:t>
      </w:r>
    </w:p>
    <w:p w:rsidR="00DD3441" w:rsidRDefault="00DD3441" w:rsidP="00DD3441">
      <w:pPr>
        <w:numPr>
          <w:ilvl w:val="0"/>
          <w:numId w:val="55"/>
        </w:numPr>
        <w:suppressAutoHyphens w:val="0"/>
        <w:autoSpaceDN w:val="0"/>
        <w:spacing w:line="360" w:lineRule="auto"/>
        <w:ind w:left="0" w:firstLine="1134"/>
        <w:jc w:val="both"/>
        <w:rPr>
          <w:color w:val="000000"/>
          <w:sz w:val="28"/>
          <w:szCs w:val="28"/>
          <w:lang w:val="uk-UA"/>
        </w:rPr>
      </w:pPr>
      <w:r>
        <w:rPr>
          <w:color w:val="000000"/>
          <w:sz w:val="28"/>
          <w:szCs w:val="28"/>
        </w:rPr>
        <w:t>Алексеев С.Б. Влияние облучения на динамику электро-форетической подвижности тимоцитов мышей / С.Б.Алексеев, Ф.В.Фильча-ков // 1 Всесоюз. радиобиол. съезд. – Пущино, 1989. – Т. 1. – С. 179</w:t>
      </w:r>
      <w:r>
        <w:rPr>
          <w:color w:val="000000"/>
          <w:sz w:val="28"/>
          <w:szCs w:val="28"/>
          <w:lang w:val="uk-UA"/>
        </w:rPr>
        <w:t>–</w:t>
      </w:r>
      <w:r>
        <w:rPr>
          <w:color w:val="000000"/>
          <w:sz w:val="28"/>
          <w:szCs w:val="28"/>
        </w:rPr>
        <w:t>180.</w:t>
      </w:r>
    </w:p>
    <w:p w:rsidR="00DD3441" w:rsidRDefault="00DD3441" w:rsidP="00DD3441">
      <w:pPr>
        <w:numPr>
          <w:ilvl w:val="0"/>
          <w:numId w:val="55"/>
        </w:numPr>
        <w:suppressAutoHyphens w:val="0"/>
        <w:autoSpaceDN w:val="0"/>
        <w:spacing w:line="360" w:lineRule="auto"/>
        <w:ind w:left="0" w:firstLine="1134"/>
        <w:jc w:val="both"/>
        <w:rPr>
          <w:color w:val="000000"/>
          <w:sz w:val="28"/>
          <w:szCs w:val="28"/>
        </w:rPr>
      </w:pPr>
      <w:r>
        <w:rPr>
          <w:color w:val="000000"/>
          <w:sz w:val="28"/>
          <w:szCs w:val="28"/>
        </w:rPr>
        <w:t>Алешин Б.В. О некоторых спорных вопросах цитофизиологии щитовидной железы / Б.В. Алешин //</w:t>
      </w:r>
      <w:r>
        <w:rPr>
          <w:color w:val="000000"/>
          <w:sz w:val="28"/>
          <w:szCs w:val="28"/>
          <w:lang w:val="uk-UA"/>
        </w:rPr>
        <w:t xml:space="preserve"> </w:t>
      </w:r>
      <w:r>
        <w:rPr>
          <w:color w:val="000000"/>
          <w:sz w:val="28"/>
          <w:szCs w:val="28"/>
        </w:rPr>
        <w:t xml:space="preserve">Успехи современной биологии. </w:t>
      </w:r>
      <w:r>
        <w:rPr>
          <w:color w:val="000000"/>
          <w:sz w:val="28"/>
          <w:szCs w:val="28"/>
          <w:lang w:val="uk-UA"/>
        </w:rPr>
        <w:t>–</w:t>
      </w:r>
      <w:r>
        <w:rPr>
          <w:color w:val="000000"/>
          <w:sz w:val="28"/>
          <w:szCs w:val="28"/>
        </w:rPr>
        <w:t xml:space="preserve"> 1982. - Т. 93, №1. </w:t>
      </w:r>
      <w:r>
        <w:rPr>
          <w:color w:val="000000"/>
          <w:sz w:val="28"/>
          <w:szCs w:val="28"/>
          <w:lang w:val="uk-UA"/>
        </w:rPr>
        <w:t>–</w:t>
      </w:r>
      <w:r>
        <w:rPr>
          <w:color w:val="000000"/>
          <w:sz w:val="28"/>
          <w:szCs w:val="28"/>
        </w:rPr>
        <w:t xml:space="preserve"> С. 121</w:t>
      </w:r>
      <w:r>
        <w:rPr>
          <w:color w:val="000000"/>
          <w:sz w:val="28"/>
          <w:szCs w:val="28"/>
          <w:lang w:val="uk-UA"/>
        </w:rPr>
        <w:t>–</w:t>
      </w:r>
      <w:r>
        <w:rPr>
          <w:color w:val="000000"/>
          <w:sz w:val="28"/>
          <w:szCs w:val="28"/>
        </w:rPr>
        <w:t>138.</w:t>
      </w:r>
    </w:p>
    <w:p w:rsidR="00DD3441" w:rsidRDefault="00DD3441" w:rsidP="00DD3441">
      <w:pPr>
        <w:numPr>
          <w:ilvl w:val="0"/>
          <w:numId w:val="55"/>
        </w:numPr>
        <w:suppressAutoHyphens w:val="0"/>
        <w:autoSpaceDN w:val="0"/>
        <w:spacing w:line="360" w:lineRule="auto"/>
        <w:ind w:left="0" w:firstLine="1134"/>
        <w:jc w:val="both"/>
        <w:rPr>
          <w:color w:val="000000"/>
          <w:sz w:val="28"/>
          <w:szCs w:val="28"/>
          <w:lang w:val="uk-UA"/>
        </w:rPr>
      </w:pPr>
      <w:r>
        <w:rPr>
          <w:color w:val="000000"/>
          <w:sz w:val="28"/>
          <w:szCs w:val="28"/>
          <w:lang w:val="uk-UA"/>
        </w:rPr>
        <w:t>Амвросьев А.П. Некоторые новые аспекты эмбриотоксического действия ионизирующей радиации в малых дозах / А.П.</w:t>
      </w:r>
      <w:r>
        <w:rPr>
          <w:color w:val="000000"/>
          <w:sz w:val="28"/>
          <w:szCs w:val="28"/>
        </w:rPr>
        <w:t xml:space="preserve"> </w:t>
      </w:r>
      <w:r>
        <w:rPr>
          <w:color w:val="000000"/>
          <w:sz w:val="28"/>
          <w:szCs w:val="28"/>
          <w:lang w:val="uk-UA"/>
        </w:rPr>
        <w:t>Амвросьев, Ю.И.</w:t>
      </w:r>
      <w:r>
        <w:rPr>
          <w:color w:val="000000"/>
          <w:sz w:val="28"/>
          <w:szCs w:val="28"/>
        </w:rPr>
        <w:t xml:space="preserve"> </w:t>
      </w:r>
      <w:r>
        <w:rPr>
          <w:color w:val="000000"/>
          <w:sz w:val="28"/>
          <w:szCs w:val="28"/>
          <w:lang w:val="uk-UA"/>
        </w:rPr>
        <w:t>Рогов, Р.И.</w:t>
      </w:r>
      <w:r>
        <w:rPr>
          <w:color w:val="000000"/>
          <w:sz w:val="28"/>
          <w:szCs w:val="28"/>
        </w:rPr>
        <w:t xml:space="preserve"> </w:t>
      </w:r>
      <w:r>
        <w:rPr>
          <w:color w:val="000000"/>
          <w:sz w:val="28"/>
          <w:szCs w:val="28"/>
          <w:lang w:val="uk-UA"/>
        </w:rPr>
        <w:t>Дорохина // Тезисы докл. 11-го съезда анатомов, гистологов и эмбриологов. – Полтава, 1992. – С. 9–10.</w:t>
      </w:r>
    </w:p>
    <w:p w:rsidR="00DD3441" w:rsidRDefault="00DD3441" w:rsidP="00DD3441">
      <w:pPr>
        <w:numPr>
          <w:ilvl w:val="0"/>
          <w:numId w:val="55"/>
        </w:numPr>
        <w:suppressAutoHyphens w:val="0"/>
        <w:autoSpaceDN w:val="0"/>
        <w:spacing w:line="360" w:lineRule="auto"/>
        <w:ind w:left="0" w:firstLine="1134"/>
        <w:jc w:val="both"/>
        <w:rPr>
          <w:color w:val="000000"/>
          <w:sz w:val="28"/>
          <w:szCs w:val="28"/>
          <w:lang w:val="uk-UA"/>
        </w:rPr>
      </w:pPr>
      <w:r>
        <w:rPr>
          <w:color w:val="000000"/>
          <w:sz w:val="28"/>
          <w:szCs w:val="28"/>
          <w:lang w:val="uk-UA"/>
        </w:rPr>
        <w:t>Анатомія та особливості фізіології собак з основами дресирування / Л.П. Горальський, В.Т. Хомич, Ю.С. Ших [та ін.]. – Житомир: Полісся, 2008. – 448 с.</w:t>
      </w:r>
    </w:p>
    <w:p w:rsidR="00DD3441" w:rsidRDefault="00DD3441" w:rsidP="00DD3441">
      <w:pPr>
        <w:numPr>
          <w:ilvl w:val="0"/>
          <w:numId w:val="55"/>
        </w:numPr>
        <w:suppressAutoHyphens w:val="0"/>
        <w:autoSpaceDN w:val="0"/>
        <w:spacing w:line="360" w:lineRule="auto"/>
        <w:ind w:left="0" w:firstLine="1134"/>
        <w:jc w:val="both"/>
        <w:rPr>
          <w:color w:val="000000"/>
          <w:sz w:val="28"/>
          <w:szCs w:val="28"/>
          <w:lang w:val="uk-UA"/>
        </w:rPr>
      </w:pPr>
      <w:r>
        <w:rPr>
          <w:color w:val="000000"/>
          <w:sz w:val="28"/>
          <w:szCs w:val="28"/>
          <w:lang w:val="uk-UA"/>
        </w:rPr>
        <w:t>Анатомія та фізіологія з патологією / за ред. Я.І.Федонюка, Л.С.Білика, Н.Х.Микули. – Тернопіль: Укрмедкнига, 2002. – 680 с.</w:t>
      </w:r>
    </w:p>
    <w:p w:rsidR="00DD3441" w:rsidRDefault="00DD3441" w:rsidP="00DD3441">
      <w:pPr>
        <w:numPr>
          <w:ilvl w:val="0"/>
          <w:numId w:val="55"/>
        </w:numPr>
        <w:suppressAutoHyphens w:val="0"/>
        <w:autoSpaceDN w:val="0"/>
        <w:spacing w:line="360" w:lineRule="auto"/>
        <w:ind w:left="0" w:firstLine="1134"/>
        <w:jc w:val="both"/>
        <w:rPr>
          <w:color w:val="000000"/>
          <w:sz w:val="28"/>
          <w:szCs w:val="28"/>
        </w:rPr>
      </w:pPr>
      <w:r>
        <w:rPr>
          <w:color w:val="000000"/>
          <w:sz w:val="28"/>
          <w:szCs w:val="28"/>
          <w:lang w:val="uk-UA"/>
        </w:rPr>
        <w:t>Андрушкевич В.В. Роль радиационного гормезиза в регуляции ранних реакций клеток на различные воздействия / В.В.</w:t>
      </w:r>
      <w:r>
        <w:rPr>
          <w:color w:val="000000"/>
          <w:sz w:val="28"/>
          <w:szCs w:val="28"/>
        </w:rPr>
        <w:t xml:space="preserve"> </w:t>
      </w:r>
      <w:r>
        <w:rPr>
          <w:color w:val="000000"/>
          <w:sz w:val="28"/>
          <w:szCs w:val="28"/>
          <w:lang w:val="uk-UA"/>
        </w:rPr>
        <w:t>Андрушкевич, Г.С.</w:t>
      </w:r>
      <w:r>
        <w:rPr>
          <w:color w:val="000000"/>
          <w:sz w:val="28"/>
          <w:szCs w:val="28"/>
        </w:rPr>
        <w:t xml:space="preserve"> </w:t>
      </w:r>
      <w:r>
        <w:rPr>
          <w:color w:val="000000"/>
          <w:sz w:val="28"/>
          <w:szCs w:val="28"/>
          <w:lang w:val="uk-UA"/>
        </w:rPr>
        <w:t>Календо // 1 Всесоюз. радиобиол. съезд: тезисы докл. – Пущино, 1989. – Т. 5. – С. 1134–1135.</w:t>
      </w:r>
    </w:p>
    <w:p w:rsidR="00DD3441" w:rsidRDefault="00DD3441" w:rsidP="00DD3441">
      <w:pPr>
        <w:numPr>
          <w:ilvl w:val="0"/>
          <w:numId w:val="55"/>
        </w:numPr>
        <w:suppressAutoHyphens w:val="0"/>
        <w:autoSpaceDN w:val="0"/>
        <w:spacing w:line="360" w:lineRule="auto"/>
        <w:ind w:left="0" w:firstLine="1134"/>
        <w:jc w:val="both"/>
        <w:rPr>
          <w:color w:val="000000"/>
          <w:sz w:val="28"/>
          <w:szCs w:val="28"/>
        </w:rPr>
      </w:pPr>
      <w:r>
        <w:rPr>
          <w:color w:val="000000"/>
          <w:sz w:val="28"/>
          <w:szCs w:val="28"/>
        </w:rPr>
        <w:t xml:space="preserve">Антиоксидантная защита тканей животных при раздельном и сочетанном действии гамма-излучения и кадмия в различной дозе / В.К. Кухта, Т.С. Морозова, Э.И. Олецкий, Ю.В. Силкова // Военно-медицинский журнал. </w:t>
      </w:r>
      <w:r>
        <w:rPr>
          <w:color w:val="000000"/>
          <w:sz w:val="28"/>
          <w:szCs w:val="28"/>
          <w:lang w:val="uk-UA"/>
        </w:rPr>
        <w:t>–</w:t>
      </w:r>
      <w:r>
        <w:rPr>
          <w:color w:val="000000"/>
          <w:sz w:val="28"/>
          <w:szCs w:val="28"/>
        </w:rPr>
        <w:t xml:space="preserve"> 2000. </w:t>
      </w:r>
      <w:r>
        <w:rPr>
          <w:color w:val="000000"/>
          <w:sz w:val="28"/>
          <w:szCs w:val="28"/>
          <w:lang w:val="uk-UA"/>
        </w:rPr>
        <w:t>–</w:t>
      </w:r>
      <w:r>
        <w:rPr>
          <w:color w:val="000000"/>
          <w:sz w:val="28"/>
          <w:szCs w:val="28"/>
        </w:rPr>
        <w:t xml:space="preserve"> № 6. </w:t>
      </w:r>
      <w:r>
        <w:rPr>
          <w:color w:val="000000"/>
          <w:sz w:val="28"/>
          <w:szCs w:val="28"/>
          <w:lang w:val="uk-UA"/>
        </w:rPr>
        <w:t>–</w:t>
      </w:r>
      <w:r>
        <w:rPr>
          <w:color w:val="000000"/>
          <w:sz w:val="28"/>
          <w:szCs w:val="28"/>
        </w:rPr>
        <w:t xml:space="preserve"> С. 21.</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lastRenderedPageBreak/>
        <w:t>Архипенко В.И. Некоторые особенности структурной организа-ции щитовидн</w:t>
      </w:r>
      <w:r>
        <w:rPr>
          <w:color w:val="000000"/>
          <w:sz w:val="28"/>
          <w:szCs w:val="28"/>
          <w:lang w:val="uk-UA"/>
        </w:rPr>
        <w:t>о</w:t>
      </w:r>
      <w:r>
        <w:rPr>
          <w:color w:val="000000"/>
          <w:sz w:val="28"/>
          <w:szCs w:val="28"/>
        </w:rPr>
        <w:t>й железы по срезу / В.И. Архипенко, Н.П. Федченко // Архив анатомии, гистологии и эмбриологии. – 1983. – Т. 85, Вып. 12. – С. 24–34.</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Бабкин В.Ф.</w:t>
      </w:r>
      <w:r>
        <w:rPr>
          <w:color w:val="000000"/>
          <w:sz w:val="28"/>
          <w:szCs w:val="28"/>
        </w:rPr>
        <w:t xml:space="preserve"> Иммунный статус КРС, подверженного длительному воздействию малых доз ионизирующего излучения / В.Ф.Бабкин, А.Ю.Касич // Проблемы ликвидации последствий аварии на Чернобыльской АЭС в агропромышленном производстве пять лет спустя: итоги, проблемы и перспективы: тезисы докл. конф. – Обнинск, 1991. – Т. 2. </w:t>
      </w:r>
      <w:r>
        <w:rPr>
          <w:color w:val="000000"/>
          <w:sz w:val="28"/>
          <w:szCs w:val="28"/>
          <w:lang w:val="uk-UA"/>
        </w:rPr>
        <w:t>–</w:t>
      </w:r>
      <w:r>
        <w:rPr>
          <w:color w:val="000000"/>
          <w:sz w:val="28"/>
          <w:szCs w:val="28"/>
        </w:rPr>
        <w:t xml:space="preserve"> С. 82</w:t>
      </w:r>
      <w:r>
        <w:rPr>
          <w:color w:val="000000"/>
          <w:sz w:val="28"/>
          <w:szCs w:val="28"/>
          <w:lang w:val="uk-UA"/>
        </w:rPr>
        <w:t>–</w:t>
      </w:r>
      <w:r>
        <w:rPr>
          <w:color w:val="000000"/>
          <w:sz w:val="28"/>
          <w:szCs w:val="28"/>
        </w:rPr>
        <w:t>84.</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Баграмян Э.Р. Становление тиреотропной функции гипофиза и щитовидной железы плода / Э.Р. Баграмян //</w:t>
      </w:r>
      <w:r>
        <w:rPr>
          <w:color w:val="000000"/>
          <w:sz w:val="28"/>
          <w:szCs w:val="28"/>
          <w:lang w:val="uk-UA"/>
        </w:rPr>
        <w:t xml:space="preserve"> </w:t>
      </w:r>
      <w:r>
        <w:rPr>
          <w:color w:val="000000"/>
          <w:sz w:val="28"/>
          <w:szCs w:val="28"/>
        </w:rPr>
        <w:t xml:space="preserve">Акушерство и гинекология. – 1982. – </w:t>
      </w:r>
      <w:r>
        <w:rPr>
          <w:color w:val="000000"/>
          <w:sz w:val="28"/>
          <w:szCs w:val="28"/>
          <w:lang w:val="uk-UA"/>
        </w:rPr>
        <w:t xml:space="preserve">№ 8. – </w:t>
      </w:r>
      <w:r>
        <w:rPr>
          <w:color w:val="000000"/>
          <w:sz w:val="28"/>
          <w:szCs w:val="28"/>
        </w:rPr>
        <w:t>С. 12</w:t>
      </w:r>
      <w:r>
        <w:rPr>
          <w:color w:val="000000"/>
          <w:sz w:val="28"/>
          <w:szCs w:val="28"/>
          <w:lang w:val="uk-UA"/>
        </w:rPr>
        <w:t>–</w:t>
      </w:r>
      <w:r>
        <w:rPr>
          <w:color w:val="000000"/>
          <w:sz w:val="28"/>
          <w:szCs w:val="28"/>
        </w:rPr>
        <w:t>15.</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Базыка Д.А. Отдаленные эффекты воздействия аварии на ЧАЭС в иммунной системе / Д.А.</w:t>
      </w:r>
      <w:r>
        <w:rPr>
          <w:color w:val="000000"/>
          <w:sz w:val="28"/>
          <w:szCs w:val="28"/>
        </w:rPr>
        <w:t xml:space="preserve"> </w:t>
      </w:r>
      <w:r>
        <w:rPr>
          <w:color w:val="000000"/>
          <w:sz w:val="28"/>
          <w:szCs w:val="28"/>
          <w:lang w:val="uk-UA"/>
        </w:rPr>
        <w:t>Базыка, А.А.</w:t>
      </w:r>
      <w:r>
        <w:rPr>
          <w:color w:val="000000"/>
          <w:sz w:val="28"/>
          <w:szCs w:val="28"/>
        </w:rPr>
        <w:t xml:space="preserve"> </w:t>
      </w:r>
      <w:r>
        <w:rPr>
          <w:color w:val="000000"/>
          <w:sz w:val="28"/>
          <w:szCs w:val="28"/>
          <w:lang w:val="uk-UA"/>
        </w:rPr>
        <w:t xml:space="preserve">Чумак // Чернобыль и здоровье людей: тезисы докл. науч.-практ. конф., 20–22 апреля 1993 г. </w:t>
      </w:r>
      <w:r>
        <w:rPr>
          <w:color w:val="000000"/>
          <w:sz w:val="28"/>
          <w:szCs w:val="28"/>
        </w:rPr>
        <w:t>–</w:t>
      </w:r>
      <w:r>
        <w:rPr>
          <w:color w:val="000000"/>
          <w:sz w:val="28"/>
          <w:szCs w:val="28"/>
          <w:lang w:val="uk-UA"/>
        </w:rPr>
        <w:t xml:space="preserve"> К., 1993. – Ч. 1. – С. 18–22.</w:t>
      </w:r>
    </w:p>
    <w:p w:rsidR="00DD3441" w:rsidRDefault="00DD3441" w:rsidP="00DD3441">
      <w:pPr>
        <w:numPr>
          <w:ilvl w:val="0"/>
          <w:numId w:val="55"/>
        </w:numPr>
        <w:shd w:val="clear" w:color="auto" w:fill="FFFFFF"/>
        <w:suppressAutoHyphens w:val="0"/>
        <w:autoSpaceDN w:val="0"/>
        <w:spacing w:line="360" w:lineRule="auto"/>
        <w:ind w:left="0" w:firstLine="993"/>
        <w:jc w:val="both"/>
        <w:rPr>
          <w:color w:val="000000"/>
          <w:sz w:val="28"/>
          <w:szCs w:val="28"/>
        </w:rPr>
      </w:pPr>
      <w:r>
        <w:rPr>
          <w:color w:val="000000"/>
          <w:sz w:val="28"/>
          <w:szCs w:val="28"/>
        </w:rPr>
        <w:t xml:space="preserve">Бак З. Основы радиологии / З. Бак, П. Александр. </w:t>
      </w:r>
      <w:r>
        <w:rPr>
          <w:color w:val="000000"/>
          <w:sz w:val="28"/>
          <w:szCs w:val="28"/>
          <w:lang w:val="uk-UA"/>
        </w:rPr>
        <w:t>–</w:t>
      </w:r>
      <w:r>
        <w:rPr>
          <w:color w:val="000000"/>
          <w:sz w:val="28"/>
          <w:szCs w:val="28"/>
        </w:rPr>
        <w:t xml:space="preserve"> М.: Агропромиздат, 1963. </w:t>
      </w:r>
      <w:r>
        <w:rPr>
          <w:color w:val="000000"/>
          <w:sz w:val="28"/>
          <w:szCs w:val="28"/>
          <w:lang w:val="uk-UA"/>
        </w:rPr>
        <w:t>–</w:t>
      </w:r>
      <w:r>
        <w:rPr>
          <w:color w:val="000000"/>
          <w:sz w:val="28"/>
          <w:szCs w:val="28"/>
        </w:rPr>
        <w:t xml:space="preserve"> 500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Барклая А.И. Восстановительные процессы при поражении организма ионизирующей радиацией / А.И.</w:t>
      </w:r>
      <w:r>
        <w:rPr>
          <w:color w:val="000000"/>
          <w:sz w:val="28"/>
          <w:szCs w:val="28"/>
        </w:rPr>
        <w:t xml:space="preserve"> </w:t>
      </w:r>
      <w:r>
        <w:rPr>
          <w:color w:val="000000"/>
          <w:sz w:val="28"/>
          <w:szCs w:val="28"/>
          <w:lang w:val="uk-UA"/>
        </w:rPr>
        <w:t>Барклая // Материалы конференции. – М., 1966. – С. 83–84.</w:t>
      </w:r>
    </w:p>
    <w:p w:rsidR="00DD3441" w:rsidRDefault="00DD3441" w:rsidP="00DD3441">
      <w:pPr>
        <w:pStyle w:val="afffffffa"/>
        <w:widowControl w:val="0"/>
        <w:numPr>
          <w:ilvl w:val="0"/>
          <w:numId w:val="55"/>
        </w:numPr>
        <w:suppressAutoHyphens w:val="0"/>
        <w:spacing w:after="0" w:line="360" w:lineRule="auto"/>
        <w:ind w:left="0" w:firstLine="993"/>
        <w:jc w:val="both"/>
        <w:rPr>
          <w:b/>
          <w:color w:val="000000"/>
        </w:rPr>
      </w:pPr>
      <w:r>
        <w:rPr>
          <w:b/>
          <w:color w:val="000000"/>
        </w:rPr>
        <w:t>Барков Л.А. Морфофункциональная характериcтика щитовидной железы плодов и новорожденных / Л.А. Барков, А.Н. Плахотин, Ю.Г. Гунько // Морфология. – 1984. – Вып. 9. – С. 30–34.</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 xml:space="preserve">Бебешко В.Г. </w:t>
      </w:r>
      <w:r>
        <w:rPr>
          <w:color w:val="000000"/>
          <w:sz w:val="28"/>
          <w:szCs w:val="28"/>
        </w:rPr>
        <w:t>Кровотворная система / В.Г. Бебешко, В.И. Клименко // Чернобыльская катастрофа:</w:t>
      </w:r>
      <w:r>
        <w:rPr>
          <w:color w:val="000000"/>
          <w:sz w:val="28"/>
          <w:szCs w:val="28"/>
          <w:lang w:val="uk-UA"/>
        </w:rPr>
        <w:t xml:space="preserve"> тезисы науч.-практ. конф., (Киев, 7–10 октября 1996 г.). – К., 1996. – С. 98–100.</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Бебешко В.Г. Причины развития анемий у подростков, проживающих на загрязненных радионуклидами территориях, после аварии на ЧАЭС / В.Г.</w:t>
      </w:r>
      <w:r>
        <w:rPr>
          <w:color w:val="000000"/>
          <w:sz w:val="28"/>
          <w:szCs w:val="28"/>
        </w:rPr>
        <w:t xml:space="preserve"> </w:t>
      </w:r>
      <w:r>
        <w:rPr>
          <w:color w:val="000000"/>
          <w:sz w:val="28"/>
          <w:szCs w:val="28"/>
          <w:lang w:val="uk-UA"/>
        </w:rPr>
        <w:t>Бебешко, Е.М.</w:t>
      </w:r>
      <w:r>
        <w:rPr>
          <w:color w:val="000000"/>
          <w:sz w:val="28"/>
          <w:szCs w:val="28"/>
        </w:rPr>
        <w:t xml:space="preserve"> </w:t>
      </w:r>
      <w:r>
        <w:rPr>
          <w:color w:val="000000"/>
          <w:sz w:val="28"/>
          <w:szCs w:val="28"/>
          <w:lang w:val="uk-UA"/>
        </w:rPr>
        <w:t>Бруслова // Укр. журн. гематології та трансфузії. – 2001. – № 2. – С. 26–30.</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lastRenderedPageBreak/>
        <w:t xml:space="preserve">Безруков Н.И. </w:t>
      </w:r>
      <w:r>
        <w:rPr>
          <w:color w:val="000000"/>
          <w:sz w:val="28"/>
          <w:szCs w:val="28"/>
          <w:lang w:val="uk-UA"/>
        </w:rPr>
        <w:t>Изменения щитовидной железы в постнатальный период развития / Н.И.</w:t>
      </w:r>
      <w:r>
        <w:rPr>
          <w:color w:val="000000"/>
          <w:sz w:val="28"/>
          <w:szCs w:val="28"/>
        </w:rPr>
        <w:t xml:space="preserve"> </w:t>
      </w:r>
      <w:r>
        <w:rPr>
          <w:color w:val="000000"/>
          <w:sz w:val="28"/>
          <w:szCs w:val="28"/>
          <w:lang w:val="uk-UA"/>
        </w:rPr>
        <w:t>Безруков, Л.Н.</w:t>
      </w:r>
      <w:r>
        <w:rPr>
          <w:color w:val="000000"/>
          <w:sz w:val="28"/>
          <w:szCs w:val="28"/>
        </w:rPr>
        <w:t xml:space="preserve"> </w:t>
      </w:r>
      <w:r>
        <w:rPr>
          <w:color w:val="000000"/>
          <w:sz w:val="28"/>
          <w:szCs w:val="28"/>
          <w:lang w:val="uk-UA"/>
        </w:rPr>
        <w:t xml:space="preserve">Кожевникова // </w:t>
      </w:r>
      <w:r>
        <w:rPr>
          <w:color w:val="000000"/>
          <w:sz w:val="28"/>
          <w:szCs w:val="28"/>
        </w:rPr>
        <w:t>ДАН СССР</w:t>
      </w:r>
      <w:r>
        <w:rPr>
          <w:color w:val="000000"/>
          <w:sz w:val="28"/>
          <w:szCs w:val="28"/>
          <w:lang w:val="uk-UA"/>
        </w:rPr>
        <w:t xml:space="preserve">. </w:t>
      </w:r>
      <w:r>
        <w:rPr>
          <w:color w:val="000000"/>
          <w:sz w:val="28"/>
          <w:szCs w:val="28"/>
        </w:rPr>
        <w:t>– 1970</w:t>
      </w:r>
      <w:r>
        <w:rPr>
          <w:color w:val="000000"/>
          <w:sz w:val="28"/>
          <w:szCs w:val="28"/>
          <w:lang w:val="uk-UA"/>
        </w:rPr>
        <w:t>. –</w:t>
      </w:r>
      <w:r>
        <w:rPr>
          <w:color w:val="000000"/>
          <w:sz w:val="28"/>
          <w:szCs w:val="28"/>
        </w:rPr>
        <w:t xml:space="preserve"> </w:t>
      </w:r>
      <w:r>
        <w:rPr>
          <w:color w:val="000000"/>
          <w:sz w:val="28"/>
          <w:szCs w:val="28"/>
          <w:lang w:val="uk-UA"/>
        </w:rPr>
        <w:t>Т.</w:t>
      </w:r>
      <w:r>
        <w:rPr>
          <w:color w:val="000000"/>
          <w:sz w:val="28"/>
          <w:szCs w:val="28"/>
        </w:rPr>
        <w:t xml:space="preserve"> 193</w:t>
      </w:r>
      <w:r>
        <w:rPr>
          <w:color w:val="000000"/>
          <w:sz w:val="28"/>
          <w:szCs w:val="28"/>
          <w:lang w:val="uk-UA"/>
        </w:rPr>
        <w:t xml:space="preserve">. </w:t>
      </w:r>
      <w:r>
        <w:rPr>
          <w:color w:val="000000"/>
          <w:sz w:val="28"/>
          <w:szCs w:val="28"/>
        </w:rPr>
        <w:t xml:space="preserve">– </w:t>
      </w:r>
      <w:r>
        <w:rPr>
          <w:color w:val="000000"/>
          <w:sz w:val="28"/>
          <w:szCs w:val="28"/>
          <w:lang w:val="uk-UA"/>
        </w:rPr>
        <w:t xml:space="preserve">С. </w:t>
      </w:r>
      <w:r>
        <w:rPr>
          <w:color w:val="000000"/>
          <w:sz w:val="28"/>
          <w:szCs w:val="28"/>
        </w:rPr>
        <w:t>241</w:t>
      </w:r>
      <w:r>
        <w:rPr>
          <w:color w:val="000000"/>
          <w:sz w:val="28"/>
          <w:szCs w:val="28"/>
          <w:lang w:val="uk-UA"/>
        </w:rPr>
        <w:t>–</w:t>
      </w:r>
      <w:r>
        <w:rPr>
          <w:color w:val="000000"/>
          <w:sz w:val="28"/>
          <w:szCs w:val="28"/>
        </w:rPr>
        <w:t>244.</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Белов А.Д. Ветеринарная радиология / А.Д. Белов, В.А. Киршин. – М.: Агропромиздат, 1987. – 287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lang w:val="uk-UA"/>
        </w:rPr>
        <w:t>Березов Т.Т. Биологическая химия: учебник / Т.Т.</w:t>
      </w:r>
      <w:r>
        <w:rPr>
          <w:color w:val="000000"/>
          <w:sz w:val="28"/>
          <w:szCs w:val="28"/>
        </w:rPr>
        <w:t xml:space="preserve"> </w:t>
      </w:r>
      <w:r>
        <w:rPr>
          <w:color w:val="000000"/>
          <w:sz w:val="28"/>
          <w:szCs w:val="28"/>
          <w:lang w:val="uk-UA"/>
        </w:rPr>
        <w:t xml:space="preserve">Березов, Б.Ф.Коровкин. – </w:t>
      </w:r>
      <w:r>
        <w:rPr>
          <w:color w:val="000000"/>
          <w:sz w:val="28"/>
          <w:szCs w:val="28"/>
        </w:rPr>
        <w:t>[</w:t>
      </w:r>
      <w:r>
        <w:rPr>
          <w:color w:val="000000"/>
          <w:sz w:val="28"/>
          <w:szCs w:val="28"/>
          <w:lang w:val="uk-UA"/>
        </w:rPr>
        <w:t>3-е изд., перераб. и доп.</w:t>
      </w:r>
      <w:r>
        <w:rPr>
          <w:color w:val="000000"/>
          <w:sz w:val="28"/>
          <w:szCs w:val="28"/>
        </w:rPr>
        <w:t>].</w:t>
      </w:r>
      <w:r>
        <w:rPr>
          <w:color w:val="000000"/>
          <w:sz w:val="28"/>
          <w:szCs w:val="28"/>
          <w:lang w:val="uk-UA"/>
        </w:rPr>
        <w:t xml:space="preserve"> – М.: Медицина, 2004. – 704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Богданов Г.О. Еколо</w:t>
      </w:r>
      <w:r>
        <w:rPr>
          <w:color w:val="000000"/>
          <w:sz w:val="28"/>
          <w:szCs w:val="28"/>
          <w:lang w:val="uk-UA"/>
        </w:rPr>
        <w:t>гі</w:t>
      </w:r>
      <w:r>
        <w:rPr>
          <w:color w:val="000000"/>
          <w:sz w:val="28"/>
          <w:szCs w:val="28"/>
        </w:rPr>
        <w:t>чн</w:t>
      </w:r>
      <w:r>
        <w:rPr>
          <w:color w:val="000000"/>
          <w:sz w:val="28"/>
          <w:szCs w:val="28"/>
          <w:lang w:val="uk-UA"/>
        </w:rPr>
        <w:t>і</w:t>
      </w:r>
      <w:r>
        <w:rPr>
          <w:color w:val="000000"/>
          <w:sz w:val="28"/>
          <w:szCs w:val="28"/>
        </w:rPr>
        <w:t xml:space="preserve"> аспекти виробництва </w:t>
      </w:r>
      <w:r>
        <w:rPr>
          <w:color w:val="000000"/>
          <w:spacing w:val="-4"/>
          <w:sz w:val="28"/>
          <w:szCs w:val="28"/>
        </w:rPr>
        <w:t>яловичини в забруднених рад</w:t>
      </w:r>
      <w:r>
        <w:rPr>
          <w:color w:val="000000"/>
          <w:spacing w:val="-4"/>
          <w:sz w:val="28"/>
          <w:szCs w:val="28"/>
          <w:lang w:val="uk-UA"/>
        </w:rPr>
        <w:t>і</w:t>
      </w:r>
      <w:r>
        <w:rPr>
          <w:color w:val="000000"/>
          <w:spacing w:val="-4"/>
          <w:sz w:val="28"/>
          <w:szCs w:val="28"/>
        </w:rPr>
        <w:t>онукл</w:t>
      </w:r>
      <w:r>
        <w:rPr>
          <w:color w:val="000000"/>
          <w:spacing w:val="-4"/>
          <w:sz w:val="28"/>
          <w:szCs w:val="28"/>
          <w:lang w:val="uk-UA"/>
        </w:rPr>
        <w:t>і</w:t>
      </w:r>
      <w:r>
        <w:rPr>
          <w:color w:val="000000"/>
          <w:spacing w:val="-4"/>
          <w:sz w:val="28"/>
          <w:szCs w:val="28"/>
        </w:rPr>
        <w:t>дами районах Пол</w:t>
      </w:r>
      <w:r>
        <w:rPr>
          <w:color w:val="000000"/>
          <w:spacing w:val="-4"/>
          <w:sz w:val="28"/>
          <w:szCs w:val="28"/>
          <w:lang w:val="uk-UA"/>
        </w:rPr>
        <w:t>і</w:t>
      </w:r>
      <w:r>
        <w:rPr>
          <w:color w:val="000000"/>
          <w:spacing w:val="-4"/>
          <w:sz w:val="28"/>
          <w:szCs w:val="28"/>
        </w:rPr>
        <w:t>сся Укра</w:t>
      </w:r>
      <w:r>
        <w:rPr>
          <w:color w:val="000000"/>
          <w:spacing w:val="-4"/>
          <w:sz w:val="28"/>
          <w:szCs w:val="28"/>
          <w:lang w:val="uk-UA"/>
        </w:rPr>
        <w:t>їн</w:t>
      </w:r>
      <w:r>
        <w:rPr>
          <w:color w:val="000000"/>
          <w:spacing w:val="-4"/>
          <w:sz w:val="28"/>
          <w:szCs w:val="28"/>
        </w:rPr>
        <w:t xml:space="preserve">и </w:t>
      </w:r>
      <w:r>
        <w:rPr>
          <w:color w:val="000000"/>
          <w:spacing w:val="-4"/>
          <w:sz w:val="28"/>
          <w:szCs w:val="28"/>
          <w:lang w:val="uk-UA"/>
        </w:rPr>
        <w:t xml:space="preserve">/ Г.О.Богданов, Ю.Ю.Побяк </w:t>
      </w:r>
      <w:r>
        <w:rPr>
          <w:color w:val="000000"/>
          <w:spacing w:val="-4"/>
          <w:sz w:val="28"/>
          <w:szCs w:val="28"/>
        </w:rPr>
        <w:t xml:space="preserve">// </w:t>
      </w:r>
      <w:r>
        <w:rPr>
          <w:color w:val="000000"/>
          <w:spacing w:val="-5"/>
          <w:sz w:val="28"/>
          <w:szCs w:val="28"/>
        </w:rPr>
        <w:t>Наук</w:t>
      </w:r>
      <w:r>
        <w:rPr>
          <w:color w:val="000000"/>
          <w:spacing w:val="-5"/>
          <w:sz w:val="28"/>
          <w:szCs w:val="28"/>
          <w:lang w:val="uk-UA"/>
        </w:rPr>
        <w:t>.</w:t>
      </w:r>
      <w:r>
        <w:rPr>
          <w:color w:val="000000"/>
          <w:spacing w:val="-5"/>
          <w:sz w:val="28"/>
          <w:szCs w:val="28"/>
        </w:rPr>
        <w:t xml:space="preserve"> в</w:t>
      </w:r>
      <w:r>
        <w:rPr>
          <w:color w:val="000000"/>
          <w:spacing w:val="-5"/>
          <w:sz w:val="28"/>
          <w:szCs w:val="28"/>
          <w:lang w:val="uk-UA"/>
        </w:rPr>
        <w:t>і</w:t>
      </w:r>
      <w:r>
        <w:rPr>
          <w:color w:val="000000"/>
          <w:spacing w:val="-5"/>
          <w:sz w:val="28"/>
          <w:szCs w:val="28"/>
        </w:rPr>
        <w:t>сн</w:t>
      </w:r>
      <w:r>
        <w:rPr>
          <w:color w:val="000000"/>
          <w:spacing w:val="-5"/>
          <w:sz w:val="28"/>
          <w:szCs w:val="28"/>
          <w:lang w:val="uk-UA"/>
        </w:rPr>
        <w:t>.</w:t>
      </w:r>
      <w:r>
        <w:rPr>
          <w:color w:val="000000"/>
          <w:spacing w:val="-5"/>
          <w:sz w:val="28"/>
          <w:szCs w:val="28"/>
        </w:rPr>
        <w:t xml:space="preserve"> Льв</w:t>
      </w:r>
      <w:r>
        <w:rPr>
          <w:color w:val="000000"/>
          <w:spacing w:val="-5"/>
          <w:sz w:val="28"/>
          <w:szCs w:val="28"/>
          <w:lang w:val="uk-UA"/>
        </w:rPr>
        <w:t>і</w:t>
      </w:r>
      <w:r>
        <w:rPr>
          <w:color w:val="000000"/>
          <w:spacing w:val="-5"/>
          <w:sz w:val="28"/>
          <w:szCs w:val="28"/>
        </w:rPr>
        <w:t>всько</w:t>
      </w:r>
      <w:r>
        <w:rPr>
          <w:color w:val="000000"/>
          <w:spacing w:val="-5"/>
          <w:sz w:val="28"/>
          <w:szCs w:val="28"/>
          <w:lang w:val="uk-UA"/>
        </w:rPr>
        <w:t>ї</w:t>
      </w:r>
      <w:r>
        <w:rPr>
          <w:color w:val="000000"/>
          <w:spacing w:val="-5"/>
          <w:sz w:val="28"/>
          <w:szCs w:val="28"/>
        </w:rPr>
        <w:t xml:space="preserve"> держ</w:t>
      </w:r>
      <w:r>
        <w:rPr>
          <w:color w:val="000000"/>
          <w:spacing w:val="-5"/>
          <w:sz w:val="28"/>
          <w:szCs w:val="28"/>
          <w:lang w:val="uk-UA"/>
        </w:rPr>
        <w:t>.</w:t>
      </w:r>
      <w:r>
        <w:rPr>
          <w:color w:val="000000"/>
          <w:spacing w:val="-5"/>
          <w:sz w:val="28"/>
          <w:szCs w:val="28"/>
        </w:rPr>
        <w:t xml:space="preserve"> акад</w:t>
      </w:r>
      <w:r>
        <w:rPr>
          <w:color w:val="000000"/>
          <w:spacing w:val="-5"/>
          <w:sz w:val="28"/>
          <w:szCs w:val="28"/>
          <w:lang w:val="uk-UA"/>
        </w:rPr>
        <w:t>.</w:t>
      </w:r>
      <w:r>
        <w:rPr>
          <w:color w:val="000000"/>
          <w:spacing w:val="-5"/>
          <w:sz w:val="28"/>
          <w:szCs w:val="28"/>
        </w:rPr>
        <w:t xml:space="preserve"> вет</w:t>
      </w:r>
      <w:r>
        <w:rPr>
          <w:color w:val="000000"/>
          <w:spacing w:val="-5"/>
          <w:sz w:val="28"/>
          <w:szCs w:val="28"/>
          <w:lang w:val="uk-UA"/>
        </w:rPr>
        <w:t>.</w:t>
      </w:r>
      <w:r>
        <w:rPr>
          <w:color w:val="000000"/>
          <w:spacing w:val="-5"/>
          <w:sz w:val="28"/>
          <w:szCs w:val="28"/>
        </w:rPr>
        <w:t xml:space="preserve"> медицини </w:t>
      </w:r>
      <w:r>
        <w:rPr>
          <w:color w:val="000000"/>
          <w:spacing w:val="-5"/>
          <w:sz w:val="28"/>
          <w:szCs w:val="28"/>
          <w:lang w:val="uk-UA"/>
        </w:rPr>
        <w:t>і</w:t>
      </w:r>
      <w:r>
        <w:rPr>
          <w:color w:val="000000"/>
          <w:sz w:val="28"/>
          <w:szCs w:val="28"/>
        </w:rPr>
        <w:t xml:space="preserve">м. С.З.Гжицького. </w:t>
      </w:r>
      <w:r>
        <w:rPr>
          <w:color w:val="000000"/>
          <w:sz w:val="28"/>
          <w:szCs w:val="28"/>
          <w:lang w:val="uk-UA"/>
        </w:rPr>
        <w:t>–</w:t>
      </w:r>
      <w:r>
        <w:rPr>
          <w:color w:val="000000"/>
          <w:sz w:val="28"/>
          <w:szCs w:val="28"/>
        </w:rPr>
        <w:t xml:space="preserve"> 2000. </w:t>
      </w:r>
      <w:r>
        <w:rPr>
          <w:color w:val="000000"/>
          <w:sz w:val="28"/>
          <w:szCs w:val="28"/>
          <w:lang w:val="uk-UA"/>
        </w:rPr>
        <w:t>–</w:t>
      </w:r>
      <w:r>
        <w:rPr>
          <w:color w:val="000000"/>
          <w:sz w:val="28"/>
          <w:szCs w:val="28"/>
        </w:rPr>
        <w:t xml:space="preserve"> Т. 2</w:t>
      </w:r>
      <w:r>
        <w:rPr>
          <w:color w:val="000000"/>
          <w:sz w:val="28"/>
          <w:szCs w:val="28"/>
          <w:lang w:val="uk-UA"/>
        </w:rPr>
        <w:t>,</w:t>
      </w:r>
      <w:r>
        <w:rPr>
          <w:color w:val="000000"/>
          <w:sz w:val="28"/>
          <w:szCs w:val="28"/>
        </w:rPr>
        <w:t xml:space="preserve"> Ч. 2. </w:t>
      </w:r>
      <w:r>
        <w:rPr>
          <w:color w:val="000000"/>
          <w:sz w:val="28"/>
          <w:szCs w:val="28"/>
          <w:lang w:val="uk-UA"/>
        </w:rPr>
        <w:t>–</w:t>
      </w:r>
      <w:r>
        <w:rPr>
          <w:color w:val="000000"/>
          <w:sz w:val="28"/>
          <w:szCs w:val="28"/>
        </w:rPr>
        <w:t xml:space="preserve"> С. 18</w:t>
      </w:r>
      <w:r>
        <w:rPr>
          <w:color w:val="000000"/>
          <w:sz w:val="28"/>
          <w:szCs w:val="28"/>
          <w:lang w:val="uk-UA"/>
        </w:rPr>
        <w:t>–</w:t>
      </w:r>
      <w:r>
        <w:rPr>
          <w:color w:val="000000"/>
          <w:sz w:val="28"/>
          <w:szCs w:val="28"/>
        </w:rPr>
        <w:t>34.</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rPr>
        <w:t xml:space="preserve">Бонд В.П. Радиационная гибель млекопитающих: пер. с англ. / В.П.Бонд, Т.М.Флиндер, Д.О.Ашалебо. </w:t>
      </w:r>
      <w:r>
        <w:rPr>
          <w:color w:val="000000"/>
          <w:sz w:val="28"/>
          <w:szCs w:val="28"/>
          <w:lang w:val="uk-UA"/>
        </w:rPr>
        <w:t>–</w:t>
      </w:r>
      <w:r>
        <w:rPr>
          <w:color w:val="000000"/>
          <w:sz w:val="28"/>
          <w:szCs w:val="28"/>
        </w:rPr>
        <w:t xml:space="preserve"> М.: Атомиздат, 1971. </w:t>
      </w:r>
      <w:r>
        <w:rPr>
          <w:color w:val="000000"/>
          <w:sz w:val="28"/>
          <w:szCs w:val="28"/>
          <w:lang w:val="uk-UA"/>
        </w:rPr>
        <w:t>–</w:t>
      </w:r>
      <w:r>
        <w:rPr>
          <w:color w:val="000000"/>
          <w:sz w:val="28"/>
          <w:szCs w:val="28"/>
        </w:rPr>
        <w:t xml:space="preserve"> 223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pacing w:val="-2"/>
          <w:sz w:val="28"/>
          <w:szCs w:val="28"/>
          <w:lang w:val="uk-UA"/>
        </w:rPr>
        <w:t xml:space="preserve">Борисевич Б.В. Зміни губчастої кісткової тканини корів у зв'язку з </w:t>
      </w:r>
      <w:r>
        <w:rPr>
          <w:color w:val="000000"/>
          <w:spacing w:val="-1"/>
          <w:sz w:val="28"/>
          <w:szCs w:val="28"/>
          <w:lang w:val="uk-UA"/>
        </w:rPr>
        <w:t xml:space="preserve">аварією на Чорнобильській АЕС / Б.В.Борисевич // Ветеринарна медицина України. </w:t>
      </w:r>
      <w:r>
        <w:rPr>
          <w:color w:val="000000"/>
          <w:sz w:val="28"/>
          <w:szCs w:val="28"/>
          <w:lang w:val="uk-UA"/>
        </w:rPr>
        <w:t>– 1997. – № 5. – С. 31–33.</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Брук Г.Я. Радиактивное загрязнение воздуха в результате аварии на ЧАЭС и его роль в формировании облучения населения / Г.Я.Брук, Н.Г.Кадука, В.И.Пархоменко // Материалы І</w:t>
      </w:r>
      <w:r>
        <w:rPr>
          <w:color w:val="000000"/>
          <w:sz w:val="28"/>
          <w:szCs w:val="28"/>
        </w:rPr>
        <w:t xml:space="preserve"> Всесоюз. радиобиол. съезда, (Москва, 21-27 августа 1989 г.). – М., 1989. - Т. 2. – С. 415</w:t>
      </w:r>
      <w:r>
        <w:rPr>
          <w:color w:val="000000"/>
          <w:sz w:val="28"/>
          <w:szCs w:val="28"/>
          <w:lang w:val="uk-UA"/>
        </w:rPr>
        <w:t>–</w:t>
      </w:r>
      <w:r>
        <w:rPr>
          <w:color w:val="000000"/>
          <w:sz w:val="28"/>
          <w:szCs w:val="28"/>
        </w:rPr>
        <w:t>416.</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Бударков В.А. О видовой радиочувствительности Т- и В- лимфоцитов / В.А.Бударков, Н.М.Лазарев // Радиобиология. – 1990. - № 4. – С. 532–537.</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pacing w:val="-11"/>
          <w:sz w:val="28"/>
          <w:szCs w:val="28"/>
        </w:rPr>
        <w:t>Бурлакова Е.Б. Действие ионизирующей радиации на регуляторную функ</w:t>
      </w:r>
      <w:r>
        <w:rPr>
          <w:color w:val="000000"/>
          <w:spacing w:val="-12"/>
          <w:sz w:val="28"/>
          <w:szCs w:val="28"/>
        </w:rPr>
        <w:t xml:space="preserve">цию биомембран / Е.Б.Бурлакова // Информ. бюл. науч. совета по проблемам радиологии </w:t>
      </w:r>
      <w:r>
        <w:rPr>
          <w:color w:val="000000"/>
          <w:sz w:val="28"/>
          <w:szCs w:val="28"/>
        </w:rPr>
        <w:t xml:space="preserve">АН СССР. </w:t>
      </w:r>
      <w:r>
        <w:rPr>
          <w:color w:val="000000"/>
          <w:sz w:val="28"/>
          <w:szCs w:val="28"/>
          <w:lang w:val="uk-UA"/>
        </w:rPr>
        <w:t>–</w:t>
      </w:r>
      <w:r>
        <w:rPr>
          <w:color w:val="000000"/>
          <w:sz w:val="28"/>
          <w:szCs w:val="28"/>
        </w:rPr>
        <w:t xml:space="preserve"> 1979. </w:t>
      </w:r>
      <w:r>
        <w:rPr>
          <w:color w:val="000000"/>
          <w:sz w:val="28"/>
          <w:szCs w:val="28"/>
          <w:lang w:val="uk-UA"/>
        </w:rPr>
        <w:t>–</w:t>
      </w:r>
      <w:r>
        <w:rPr>
          <w:color w:val="000000"/>
          <w:sz w:val="28"/>
          <w:szCs w:val="28"/>
        </w:rPr>
        <w:t xml:space="preserve"> Вып. 22. </w:t>
      </w:r>
      <w:r>
        <w:rPr>
          <w:color w:val="000000"/>
          <w:sz w:val="28"/>
          <w:szCs w:val="28"/>
          <w:lang w:val="uk-UA"/>
        </w:rPr>
        <w:t>–</w:t>
      </w:r>
      <w:r>
        <w:rPr>
          <w:color w:val="000000"/>
          <w:sz w:val="28"/>
          <w:szCs w:val="28"/>
        </w:rPr>
        <w:t xml:space="preserve"> С. 3</w:t>
      </w:r>
      <w:r>
        <w:rPr>
          <w:color w:val="000000"/>
          <w:sz w:val="28"/>
          <w:szCs w:val="28"/>
          <w:lang w:val="uk-UA"/>
        </w:rPr>
        <w:t>–</w:t>
      </w:r>
      <w:r>
        <w:rPr>
          <w:color w:val="000000"/>
          <w:sz w:val="28"/>
          <w:szCs w:val="28"/>
        </w:rPr>
        <w:t>6.</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pacing w:val="-2"/>
          <w:sz w:val="28"/>
          <w:szCs w:val="28"/>
        </w:rPr>
        <w:t xml:space="preserve">Бурлакова Е.Б. Особенности действия малых доз облучения / Е.Б.Бурлакова // Энергия. </w:t>
      </w:r>
      <w:r>
        <w:rPr>
          <w:color w:val="000000"/>
          <w:sz w:val="28"/>
          <w:szCs w:val="28"/>
          <w:lang w:val="uk-UA"/>
        </w:rPr>
        <w:t xml:space="preserve">– </w:t>
      </w:r>
      <w:r>
        <w:rPr>
          <w:color w:val="000000"/>
          <w:sz w:val="28"/>
          <w:szCs w:val="28"/>
        </w:rPr>
        <w:t xml:space="preserve">2000. </w:t>
      </w:r>
      <w:r>
        <w:rPr>
          <w:color w:val="000000"/>
          <w:sz w:val="28"/>
          <w:szCs w:val="28"/>
          <w:lang w:val="uk-UA"/>
        </w:rPr>
        <w:t>–</w:t>
      </w:r>
      <w:r>
        <w:rPr>
          <w:color w:val="000000"/>
          <w:sz w:val="28"/>
          <w:szCs w:val="28"/>
        </w:rPr>
        <w:t xml:space="preserve"> №</w:t>
      </w:r>
      <w:r>
        <w:rPr>
          <w:color w:val="000000"/>
          <w:sz w:val="28"/>
          <w:szCs w:val="28"/>
          <w:lang w:val="uk-UA"/>
        </w:rPr>
        <w:t xml:space="preserve"> </w:t>
      </w:r>
      <w:r>
        <w:rPr>
          <w:color w:val="000000"/>
          <w:sz w:val="28"/>
          <w:szCs w:val="28"/>
        </w:rPr>
        <w:t>2.</w:t>
      </w:r>
      <w:r>
        <w:rPr>
          <w:color w:val="000000"/>
          <w:sz w:val="28"/>
          <w:szCs w:val="28"/>
          <w:lang w:val="uk-UA"/>
        </w:rPr>
        <w:t xml:space="preserve"> – </w:t>
      </w:r>
      <w:r>
        <w:rPr>
          <w:color w:val="000000"/>
          <w:sz w:val="28"/>
          <w:szCs w:val="28"/>
        </w:rPr>
        <w:t>С. 33</w:t>
      </w:r>
      <w:r>
        <w:rPr>
          <w:color w:val="000000"/>
          <w:sz w:val="28"/>
          <w:szCs w:val="28"/>
          <w:lang w:val="uk-UA"/>
        </w:rPr>
        <w:t>–</w:t>
      </w:r>
      <w:r>
        <w:rPr>
          <w:color w:val="000000"/>
          <w:sz w:val="28"/>
          <w:szCs w:val="28"/>
        </w:rPr>
        <w:t>39.</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lang w:val="uk-UA"/>
        </w:rPr>
        <w:t xml:space="preserve">Бухман М.П. Исследование реакции клеток костного мозга на действие ионизирующего и ультрафиолетового излучения методами </w:t>
      </w:r>
      <w:r>
        <w:rPr>
          <w:color w:val="000000"/>
          <w:sz w:val="28"/>
          <w:szCs w:val="28"/>
          <w:lang w:val="uk-UA"/>
        </w:rPr>
        <w:lastRenderedPageBreak/>
        <w:t>ультрафиолетовой и флуоресцентной микроскопии / М.П.Бухман, Т.Н.Кондратьева // Цитология. – 1960. – Т. 2, № 3. – С. 89–90.</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Быков В.Л. Возрастные изменения щитовидной железы мышей / В.Л. Быков // Архив анатомии, гистологии и эмбриологии. – 1976. – Т. 120, № 6. – С. 41</w:t>
      </w:r>
      <w:r>
        <w:rPr>
          <w:color w:val="000000"/>
          <w:sz w:val="28"/>
          <w:szCs w:val="28"/>
          <w:lang w:val="uk-UA"/>
        </w:rPr>
        <w:t>–</w:t>
      </w:r>
      <w:r>
        <w:rPr>
          <w:color w:val="000000"/>
          <w:sz w:val="28"/>
          <w:szCs w:val="28"/>
        </w:rPr>
        <w:t>47.</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Быков В.Л. Гетерогенность щитовидной железы млекопитающих и возрастные изменения органа / В.Л.Быков // Архив анатомии, гистологии и эмбриологии. – 1979.– Т. 127, № 10. – С. 61</w:t>
      </w:r>
      <w:r>
        <w:rPr>
          <w:color w:val="000000"/>
          <w:sz w:val="28"/>
          <w:szCs w:val="28"/>
          <w:lang w:val="uk-UA"/>
        </w:rPr>
        <w:t>–</w:t>
      </w:r>
      <w:r>
        <w:rPr>
          <w:color w:val="000000"/>
          <w:sz w:val="28"/>
          <w:szCs w:val="28"/>
        </w:rPr>
        <w:t>68.</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pacing w:val="-1"/>
          <w:sz w:val="28"/>
          <w:szCs w:val="28"/>
        </w:rPr>
        <w:t xml:space="preserve">Василенко И.Я. Малые дозы ионизирующей радиации / И.Я.Василенко // Медицинская </w:t>
      </w:r>
      <w:r>
        <w:rPr>
          <w:color w:val="000000"/>
          <w:sz w:val="28"/>
          <w:szCs w:val="28"/>
        </w:rPr>
        <w:t xml:space="preserve">радиология. </w:t>
      </w:r>
      <w:r>
        <w:rPr>
          <w:color w:val="000000"/>
          <w:sz w:val="28"/>
          <w:szCs w:val="28"/>
          <w:lang w:val="uk-UA"/>
        </w:rPr>
        <w:t>–</w:t>
      </w:r>
      <w:r>
        <w:rPr>
          <w:color w:val="000000"/>
          <w:sz w:val="28"/>
          <w:szCs w:val="28"/>
        </w:rPr>
        <w:t xml:space="preserve"> 1991. </w:t>
      </w:r>
      <w:r>
        <w:rPr>
          <w:color w:val="000000"/>
          <w:sz w:val="28"/>
          <w:szCs w:val="28"/>
          <w:lang w:val="uk-UA"/>
        </w:rPr>
        <w:t>–</w:t>
      </w:r>
      <w:r>
        <w:rPr>
          <w:color w:val="000000"/>
          <w:sz w:val="28"/>
          <w:szCs w:val="28"/>
        </w:rPr>
        <w:t xml:space="preserve"> № 1. </w:t>
      </w:r>
      <w:r>
        <w:rPr>
          <w:color w:val="000000"/>
          <w:sz w:val="28"/>
          <w:szCs w:val="28"/>
          <w:lang w:val="uk-UA"/>
        </w:rPr>
        <w:t>–</w:t>
      </w:r>
      <w:r>
        <w:rPr>
          <w:color w:val="000000"/>
          <w:sz w:val="28"/>
          <w:szCs w:val="28"/>
        </w:rPr>
        <w:t xml:space="preserve"> С. 48</w:t>
      </w:r>
      <w:r>
        <w:rPr>
          <w:color w:val="000000"/>
          <w:sz w:val="28"/>
          <w:szCs w:val="28"/>
          <w:lang w:val="uk-UA"/>
        </w:rPr>
        <w:t>–</w:t>
      </w:r>
      <w:r>
        <w:rPr>
          <w:color w:val="000000"/>
          <w:sz w:val="28"/>
          <w:szCs w:val="28"/>
        </w:rPr>
        <w:t>51.</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 xml:space="preserve">Ведення сільського господарства на радіоактивно забруднених територіях Житомирської області та їх комплексна реабілітація на 2004–2010 роки: метод. рекомендації / М.І.Дідух, А.С.Малиновський, В.В.Мойсієнко </w:t>
      </w:r>
      <w:r>
        <w:rPr>
          <w:color w:val="000000"/>
          <w:sz w:val="28"/>
          <w:szCs w:val="28"/>
        </w:rPr>
        <w:t>[</w:t>
      </w:r>
      <w:r>
        <w:rPr>
          <w:color w:val="000000"/>
          <w:sz w:val="28"/>
          <w:szCs w:val="28"/>
          <w:lang w:val="uk-UA"/>
        </w:rPr>
        <w:t>та ін.</w:t>
      </w:r>
      <w:r>
        <w:rPr>
          <w:color w:val="000000"/>
          <w:sz w:val="28"/>
          <w:szCs w:val="28"/>
        </w:rPr>
        <w:t>]</w:t>
      </w:r>
      <w:r>
        <w:rPr>
          <w:color w:val="000000"/>
          <w:sz w:val="28"/>
          <w:szCs w:val="28"/>
          <w:lang w:val="uk-UA"/>
        </w:rPr>
        <w:t>. – Житомир, 2004. – 96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rPr>
        <w:t>Влияние ионизирующего излучения на морфофункциональное состояние эндокринных органов и печени</w:t>
      </w:r>
      <w:r>
        <w:rPr>
          <w:color w:val="000000"/>
          <w:sz w:val="28"/>
          <w:szCs w:val="28"/>
          <w:lang w:val="uk-UA"/>
        </w:rPr>
        <w:t xml:space="preserve"> / Л.А. Порохняк-Гановская, Л.П. Деревянко, Л.А. Горчакова </w:t>
      </w:r>
      <w:r>
        <w:rPr>
          <w:color w:val="000000"/>
          <w:sz w:val="28"/>
          <w:szCs w:val="28"/>
        </w:rPr>
        <w:t>[</w:t>
      </w:r>
      <w:r>
        <w:rPr>
          <w:color w:val="000000"/>
          <w:sz w:val="28"/>
          <w:szCs w:val="28"/>
          <w:lang w:val="uk-UA"/>
        </w:rPr>
        <w:t>и др.</w:t>
      </w:r>
      <w:r>
        <w:rPr>
          <w:color w:val="000000"/>
          <w:sz w:val="28"/>
          <w:szCs w:val="28"/>
        </w:rPr>
        <w:t>]</w:t>
      </w:r>
      <w:r>
        <w:rPr>
          <w:color w:val="000000"/>
          <w:sz w:val="28"/>
          <w:szCs w:val="28"/>
          <w:lang w:val="uk-UA"/>
        </w:rPr>
        <w:t xml:space="preserve"> // Медицинские последствия аварии на Черноб</w:t>
      </w:r>
      <w:r>
        <w:rPr>
          <w:color w:val="000000"/>
          <w:sz w:val="28"/>
          <w:szCs w:val="28"/>
        </w:rPr>
        <w:t>ы</w:t>
      </w:r>
      <w:r>
        <w:rPr>
          <w:color w:val="000000"/>
          <w:sz w:val="28"/>
          <w:szCs w:val="28"/>
          <w:lang w:val="uk-UA"/>
        </w:rPr>
        <w:t xml:space="preserve">льской атомной станции: монография: в 3-х кн. – К.: Медекол, 1999. – Кн. 3. </w:t>
      </w:r>
      <w:r>
        <w:rPr>
          <w:color w:val="000000"/>
          <w:sz w:val="28"/>
          <w:szCs w:val="28"/>
        </w:rPr>
        <w:t>–</w:t>
      </w:r>
      <w:r>
        <w:rPr>
          <w:color w:val="000000"/>
          <w:sz w:val="28"/>
          <w:szCs w:val="28"/>
          <w:lang w:val="uk-UA"/>
        </w:rPr>
        <w:t xml:space="preserve"> С. 34–53.</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 xml:space="preserve">Влияние низких доз ионизирующей радиации и других факторов окружающей среды на организм / под. ред. М.И. Руднева. </w:t>
      </w:r>
      <w:r>
        <w:rPr>
          <w:color w:val="000000"/>
          <w:sz w:val="28"/>
          <w:szCs w:val="28"/>
          <w:lang w:val="uk-UA"/>
        </w:rPr>
        <w:t>–</w:t>
      </w:r>
      <w:r>
        <w:rPr>
          <w:color w:val="000000"/>
          <w:sz w:val="28"/>
          <w:szCs w:val="28"/>
        </w:rPr>
        <w:t xml:space="preserve"> К.: Наук. думка, 1994. </w:t>
      </w:r>
      <w:r>
        <w:rPr>
          <w:color w:val="000000"/>
          <w:sz w:val="28"/>
          <w:szCs w:val="28"/>
          <w:lang w:val="uk-UA"/>
        </w:rPr>
        <w:t>–</w:t>
      </w:r>
      <w:r>
        <w:rPr>
          <w:color w:val="000000"/>
          <w:sz w:val="28"/>
          <w:szCs w:val="28"/>
        </w:rPr>
        <w:t xml:space="preserve"> 214 с</w:t>
      </w:r>
      <w:r>
        <w:rPr>
          <w:color w:val="000000"/>
          <w:sz w:val="28"/>
          <w:szCs w:val="28"/>
          <w:lang w:val="en-US"/>
        </w:rPr>
        <w:t>.</w:t>
      </w:r>
    </w:p>
    <w:p w:rsidR="00DD3441" w:rsidRDefault="00DD3441" w:rsidP="00DD3441">
      <w:pPr>
        <w:numPr>
          <w:ilvl w:val="0"/>
          <w:numId w:val="55"/>
        </w:numPr>
        <w:suppressAutoHyphens w:val="0"/>
        <w:autoSpaceDN w:val="0"/>
        <w:spacing w:line="360" w:lineRule="auto"/>
        <w:ind w:left="0" w:firstLine="993"/>
        <w:jc w:val="both"/>
        <w:rPr>
          <w:color w:val="000000"/>
          <w:spacing w:val="-1"/>
          <w:sz w:val="28"/>
          <w:szCs w:val="28"/>
          <w:lang w:val="uk-UA"/>
        </w:rPr>
      </w:pPr>
      <w:r>
        <w:rPr>
          <w:color w:val="000000"/>
          <w:sz w:val="28"/>
          <w:szCs w:val="28"/>
          <w:lang w:val="uk-UA"/>
        </w:rPr>
        <w:t>Внутрішні незаразні хвороби тварин / М.О.Судаков, М.І.Цвіліховський, В.І.Береза [та ін.]; за ред. М.О. Судакова. – К.: Мета, 2002. – 352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 xml:space="preserve">Воккен Г.Г. Ветеринарная радиобиология / Г.Г.Воккен. – Л.: Колос, 1973. </w:t>
      </w:r>
      <w:r>
        <w:rPr>
          <w:color w:val="000000"/>
          <w:sz w:val="28"/>
          <w:szCs w:val="28"/>
          <w:lang w:val="uk-UA"/>
        </w:rPr>
        <w:t xml:space="preserve">– </w:t>
      </w:r>
      <w:r>
        <w:rPr>
          <w:color w:val="000000"/>
          <w:sz w:val="28"/>
          <w:szCs w:val="28"/>
        </w:rPr>
        <w:t>240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Воробьев Е.И. Облучение населения СССР в 1981</w:t>
      </w:r>
      <w:r>
        <w:rPr>
          <w:color w:val="000000"/>
          <w:sz w:val="28"/>
          <w:szCs w:val="28"/>
          <w:lang w:val="uk-UA"/>
        </w:rPr>
        <w:t>–</w:t>
      </w:r>
      <w:r>
        <w:rPr>
          <w:color w:val="000000"/>
          <w:sz w:val="28"/>
          <w:szCs w:val="28"/>
        </w:rPr>
        <w:t>1982 гг. в результате применения источников ионизирующих излучений в медицинских диагностических целях / Е.И.Воробьев, Р.В.Ставицкий, В.А.Книжников. – М., 1984. – 296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lastRenderedPageBreak/>
        <w:t xml:space="preserve">Вплив пренатального опромінення матерів на морфологію щитовидної та надниркових залоз новонароджених білих щурів / В.В.Зажаєва, Г.І.Кокощук, Г.І.Ходоровський, І.Г.Кушнір // Актуальні питання морфології: наук. праці </w:t>
      </w:r>
      <w:r>
        <w:rPr>
          <w:color w:val="000000"/>
          <w:sz w:val="28"/>
          <w:szCs w:val="28"/>
          <w:lang w:val="en-US"/>
        </w:rPr>
        <w:t>III</w:t>
      </w:r>
      <w:r>
        <w:rPr>
          <w:color w:val="000000"/>
          <w:sz w:val="28"/>
          <w:szCs w:val="28"/>
          <w:lang w:val="uk-UA"/>
        </w:rPr>
        <w:t xml:space="preserve"> Нац. конгресу АГЕ і ТА: тези доп. – К., 2002. – С. 116–117.</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rPr>
        <w:t>Георгиевский В.И. Минеральное питание животных / В.И.Георгиев- ский, Б.Н.Анненков, В.Т.Самохин. – М.: Колос, 1979. – 471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lang w:val="uk-UA"/>
        </w:rPr>
        <w:t>Георгиевский В.И. Физиология сельськохозяйственн</w:t>
      </w:r>
      <w:r>
        <w:rPr>
          <w:color w:val="000000"/>
          <w:sz w:val="28"/>
          <w:szCs w:val="28"/>
        </w:rPr>
        <w:t>ых животных: учебник [для студ. высш. учеб. заведений] / В.И.Георгиевский. – М.: Агропромиздат, 1990. – С. 157</w:t>
      </w:r>
      <w:r>
        <w:rPr>
          <w:color w:val="000000"/>
          <w:sz w:val="28"/>
          <w:szCs w:val="28"/>
          <w:lang w:val="uk-UA"/>
        </w:rPr>
        <w:t>–</w:t>
      </w:r>
      <w:r>
        <w:rPr>
          <w:color w:val="000000"/>
          <w:sz w:val="28"/>
          <w:szCs w:val="28"/>
        </w:rPr>
        <w:t>161.</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lang w:val="uk-UA"/>
        </w:rPr>
        <w:t xml:space="preserve">Гераськин С.А. Универсальный характер закономерностей </w:t>
      </w:r>
      <w:r>
        <w:rPr>
          <w:color w:val="000000"/>
          <w:sz w:val="28"/>
          <w:szCs w:val="28"/>
        </w:rPr>
        <w:t xml:space="preserve">индукции цитогенетических повреждений низкодозовым облучением и проблема оценки генетического риска / </w:t>
      </w:r>
      <w:r>
        <w:rPr>
          <w:color w:val="000000"/>
          <w:sz w:val="28"/>
          <w:szCs w:val="28"/>
          <w:lang w:val="uk-UA"/>
        </w:rPr>
        <w:t>С.А. Гераськин, А.В Севанькаев // Радиационная биология. Радиоэкология. – 1999. – Т. 39; № 1. – С. 35–40.</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Г</w:t>
      </w:r>
      <w:r>
        <w:rPr>
          <w:color w:val="000000"/>
          <w:sz w:val="28"/>
          <w:szCs w:val="28"/>
        </w:rPr>
        <w:t>истология (введение в патологию) /</w:t>
      </w:r>
      <w:r>
        <w:rPr>
          <w:color w:val="000000"/>
          <w:sz w:val="28"/>
          <w:szCs w:val="28"/>
          <w:lang w:val="uk-UA"/>
        </w:rPr>
        <w:t xml:space="preserve"> под ред. Э.Г.Улумбекова, Ю.А.Челышева – М.: ГЕОТАР, 1997. – 960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Гистология / под ред. В.Г.Елисеева и др. – [изд. 2-е, исправ. и доп.]. – М.: Медицина, 1972. – 615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Гистология / под ред. В.Г.Елисеева. – [изд. 1-е]. – М.: Гос. изд-во мед. литературы, 1963. – С. 383</w:t>
      </w:r>
      <w:r>
        <w:rPr>
          <w:color w:val="000000"/>
          <w:sz w:val="28"/>
          <w:szCs w:val="28"/>
          <w:lang w:val="uk-UA"/>
        </w:rPr>
        <w:t>–</w:t>
      </w:r>
      <w:r>
        <w:rPr>
          <w:color w:val="000000"/>
          <w:sz w:val="28"/>
          <w:szCs w:val="28"/>
        </w:rPr>
        <w:t>392.</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Гистология, цитология и эмбриология. Атлас: учеб. пособие / О.В.Волкова, Ю.К.Елецкий, Т.К.Дубовая [и др.</w:t>
      </w:r>
      <w:r>
        <w:rPr>
          <w:color w:val="000000"/>
          <w:sz w:val="28"/>
          <w:szCs w:val="28"/>
          <w:lang w:val="uk-UA"/>
        </w:rPr>
        <w:t>]</w:t>
      </w:r>
      <w:r>
        <w:rPr>
          <w:color w:val="000000"/>
          <w:sz w:val="28"/>
          <w:szCs w:val="28"/>
        </w:rPr>
        <w:t>; под ред. О.В.Волковой, Ю.К.Елецкого. – М.:</w:t>
      </w:r>
      <w:r>
        <w:rPr>
          <w:color w:val="000000"/>
          <w:sz w:val="28"/>
          <w:szCs w:val="28"/>
          <w:lang w:val="uk-UA"/>
        </w:rPr>
        <w:t xml:space="preserve"> </w:t>
      </w:r>
      <w:r>
        <w:rPr>
          <w:color w:val="000000"/>
          <w:sz w:val="28"/>
          <w:szCs w:val="28"/>
        </w:rPr>
        <w:t>Медицина, 1996. – 544 с.</w:t>
      </w:r>
    </w:p>
    <w:p w:rsidR="00DD3441" w:rsidRDefault="00DD3441" w:rsidP="00DD3441">
      <w:pPr>
        <w:numPr>
          <w:ilvl w:val="0"/>
          <w:numId w:val="55"/>
        </w:numPr>
        <w:tabs>
          <w:tab w:val="left" w:pos="1134"/>
        </w:tabs>
        <w:suppressAutoHyphens w:val="0"/>
        <w:autoSpaceDN w:val="0"/>
        <w:spacing w:line="360" w:lineRule="auto"/>
        <w:ind w:left="0" w:firstLine="993"/>
        <w:jc w:val="both"/>
        <w:rPr>
          <w:color w:val="000000"/>
          <w:sz w:val="28"/>
          <w:szCs w:val="28"/>
          <w:lang w:val="uk-UA"/>
        </w:rPr>
      </w:pPr>
      <w:r>
        <w:rPr>
          <w:color w:val="000000"/>
          <w:sz w:val="28"/>
          <w:szCs w:val="28"/>
          <w:lang w:val="uk-UA"/>
        </w:rPr>
        <w:t>Гістоморфологія та морфометричні показники органів і тканин у статевозрілих собак / Л.П. Горальський, О.Ф. Дунаєвська, Г.О. Назарчук, І.М. Сокульський, А.А. Дубовий, І.М. Дубич, З.В. Хоменко // Вісник Держ. агроекол. ун-ту. – Житомир, 2008. – Т.2, № 1. – С. 23–29.</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Глод Д.Ю. Морфофункциональная характеристика щитовидной железы у мелких домашних животных / Д.Ю.Глод // Матеріали 5–ої Міжнар. наук.-практ. вет. конф. з проблем дрібних тварин,(7–9 червня 2006 р.) / Подільський держ. агротех. ун-т. – Одеса: Фенікс, 2006. – С. 68–70.</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lastRenderedPageBreak/>
        <w:t xml:space="preserve">Глумова В.А. Репаративная регенерация щитовидной железы степной черепахи </w:t>
      </w:r>
      <w:r>
        <w:rPr>
          <w:color w:val="000000"/>
          <w:sz w:val="28"/>
          <w:szCs w:val="28"/>
          <w:lang w:val="uk-UA"/>
        </w:rPr>
        <w:t xml:space="preserve">/ В.А.Глумова, Ю.В.Погорелов </w:t>
      </w:r>
      <w:r>
        <w:rPr>
          <w:color w:val="000000"/>
          <w:sz w:val="28"/>
          <w:szCs w:val="28"/>
        </w:rPr>
        <w:t>//</w:t>
      </w:r>
      <w:r>
        <w:rPr>
          <w:color w:val="000000"/>
          <w:sz w:val="28"/>
          <w:szCs w:val="28"/>
          <w:lang w:val="uk-UA"/>
        </w:rPr>
        <w:t xml:space="preserve"> </w:t>
      </w:r>
      <w:r>
        <w:rPr>
          <w:color w:val="000000"/>
          <w:sz w:val="28"/>
          <w:szCs w:val="28"/>
        </w:rPr>
        <w:t>Архив анатомии, гистологии и эмбриологии</w:t>
      </w:r>
      <w:r>
        <w:rPr>
          <w:color w:val="000000"/>
          <w:sz w:val="28"/>
          <w:szCs w:val="28"/>
          <w:lang w:val="uk-UA"/>
        </w:rPr>
        <w:t>.</w:t>
      </w:r>
      <w:r>
        <w:rPr>
          <w:color w:val="000000"/>
          <w:sz w:val="28"/>
          <w:szCs w:val="28"/>
        </w:rPr>
        <w:t xml:space="preserve"> </w:t>
      </w:r>
      <w:r>
        <w:rPr>
          <w:color w:val="000000"/>
          <w:sz w:val="28"/>
          <w:szCs w:val="28"/>
          <w:lang w:val="uk-UA"/>
        </w:rPr>
        <w:t>–</w:t>
      </w:r>
      <w:r>
        <w:rPr>
          <w:color w:val="000000"/>
          <w:sz w:val="28"/>
          <w:szCs w:val="28"/>
        </w:rPr>
        <w:t xml:space="preserve"> 1978. </w:t>
      </w:r>
      <w:r>
        <w:rPr>
          <w:color w:val="000000"/>
          <w:sz w:val="28"/>
          <w:szCs w:val="28"/>
          <w:lang w:val="uk-UA"/>
        </w:rPr>
        <w:t>–</w:t>
      </w:r>
      <w:r>
        <w:rPr>
          <w:color w:val="000000"/>
          <w:sz w:val="28"/>
          <w:szCs w:val="28"/>
        </w:rPr>
        <w:t xml:space="preserve"> Т. 75</w:t>
      </w:r>
      <w:r>
        <w:rPr>
          <w:color w:val="000000"/>
          <w:sz w:val="28"/>
          <w:szCs w:val="28"/>
          <w:lang w:val="uk-UA"/>
        </w:rPr>
        <w:t>,</w:t>
      </w:r>
      <w:r>
        <w:rPr>
          <w:color w:val="000000"/>
          <w:sz w:val="28"/>
          <w:szCs w:val="28"/>
        </w:rPr>
        <w:t xml:space="preserve"> Вып. 7. </w:t>
      </w:r>
      <w:r>
        <w:rPr>
          <w:color w:val="000000"/>
          <w:sz w:val="28"/>
          <w:szCs w:val="28"/>
          <w:lang w:val="uk-UA"/>
        </w:rPr>
        <w:t>–</w:t>
      </w:r>
      <w:r>
        <w:rPr>
          <w:color w:val="000000"/>
          <w:sz w:val="28"/>
          <w:szCs w:val="28"/>
        </w:rPr>
        <w:t xml:space="preserve"> С. 66</w:t>
      </w:r>
      <w:r>
        <w:rPr>
          <w:color w:val="000000"/>
          <w:sz w:val="28"/>
          <w:szCs w:val="28"/>
          <w:lang w:val="uk-UA"/>
        </w:rPr>
        <w:t>–</w:t>
      </w:r>
      <w:r>
        <w:rPr>
          <w:color w:val="000000"/>
          <w:sz w:val="28"/>
          <w:szCs w:val="28"/>
        </w:rPr>
        <w:t>71</w:t>
      </w:r>
      <w:r>
        <w:rPr>
          <w:color w:val="000000"/>
          <w:sz w:val="28"/>
          <w:szCs w:val="28"/>
          <w:lang w:val="uk-UA"/>
        </w:rPr>
        <w:t>.</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Гонський І.Я. Біохімія людини / І.Я.Гонський, Т.П.Максимчук, М.І.Калинська. – Тернопіль: Укрмедкнига, 2002. – 744 с.</w:t>
      </w:r>
    </w:p>
    <w:p w:rsidR="00DD3441" w:rsidRDefault="00DD3441" w:rsidP="00DD3441">
      <w:pPr>
        <w:numPr>
          <w:ilvl w:val="0"/>
          <w:numId w:val="55"/>
        </w:numPr>
        <w:tabs>
          <w:tab w:val="left" w:pos="180"/>
        </w:tabs>
        <w:suppressAutoHyphens w:val="0"/>
        <w:autoSpaceDN w:val="0"/>
        <w:spacing w:line="360" w:lineRule="auto"/>
        <w:ind w:left="0" w:firstLine="993"/>
        <w:jc w:val="both"/>
        <w:rPr>
          <w:b/>
          <w:color w:val="000000"/>
          <w:sz w:val="28"/>
          <w:szCs w:val="28"/>
          <w:lang w:val="uk-UA"/>
        </w:rPr>
      </w:pPr>
      <w:r>
        <w:rPr>
          <w:color w:val="000000"/>
          <w:sz w:val="28"/>
          <w:szCs w:val="28"/>
          <w:lang w:val="uk-UA"/>
        </w:rPr>
        <w:t xml:space="preserve">Горальський Л.П. Морфологічна характеристика та морфометричні показники щитоподібної залози собак / Л.П. Горальський, А.А. Дубовий, В.П. Фасоля // Таврический медико-биологический вестник: Научно-практ. журнал. – Симферополь, 2006. – Т. 9, № 3. – Ч. 1. – С. 56–58. </w:t>
      </w:r>
    </w:p>
    <w:p w:rsidR="00DD3441" w:rsidRDefault="00DD3441" w:rsidP="00DD3441">
      <w:pPr>
        <w:numPr>
          <w:ilvl w:val="0"/>
          <w:numId w:val="55"/>
        </w:numPr>
        <w:tabs>
          <w:tab w:val="left" w:pos="1134"/>
        </w:tabs>
        <w:suppressAutoHyphens w:val="0"/>
        <w:autoSpaceDN w:val="0"/>
        <w:spacing w:line="360" w:lineRule="auto"/>
        <w:ind w:left="0" w:firstLine="993"/>
        <w:jc w:val="both"/>
        <w:rPr>
          <w:color w:val="000000"/>
          <w:sz w:val="28"/>
          <w:szCs w:val="28"/>
          <w:lang w:val="uk-UA"/>
        </w:rPr>
      </w:pPr>
      <w:r>
        <w:rPr>
          <w:color w:val="000000"/>
          <w:sz w:val="28"/>
          <w:szCs w:val="28"/>
          <w:lang w:val="uk-UA"/>
        </w:rPr>
        <w:t>Горальський Л.П. Морфологічна характеристика щитоподібної залози собак у постнатальному періоді онтогенезу / Л.П. Горальський, А.А. Дубовий // Проблеми екології ветеринарної медицини Житомирщини: Наук. статті міжнар. наук.-виробн. конф. 10–11 листопада 2005 р. – Житомир: Полісся, 2005. – С. 87–89</w:t>
      </w:r>
      <w:r>
        <w:rPr>
          <w:color w:val="000000"/>
          <w:lang w:val="uk-UA"/>
        </w:rPr>
        <w:t xml:space="preserve">. </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993"/>
        <w:jc w:val="both"/>
        <w:rPr>
          <w:color w:val="000000"/>
          <w:spacing w:val="-9"/>
          <w:sz w:val="28"/>
          <w:szCs w:val="28"/>
          <w:lang w:val="uk-UA"/>
        </w:rPr>
      </w:pPr>
      <w:r>
        <w:rPr>
          <w:color w:val="000000"/>
          <w:spacing w:val="6"/>
          <w:sz w:val="28"/>
          <w:szCs w:val="28"/>
          <w:lang w:val="uk-UA"/>
        </w:rPr>
        <w:t xml:space="preserve">Горальський Л.П. Основи гістологічної </w:t>
      </w:r>
      <w:r>
        <w:rPr>
          <w:color w:val="000000"/>
          <w:spacing w:val="2"/>
          <w:sz w:val="28"/>
          <w:szCs w:val="28"/>
          <w:lang w:val="uk-UA"/>
        </w:rPr>
        <w:t xml:space="preserve">техніки і морфофункціональні методи дослідження у нормі та при </w:t>
      </w:r>
      <w:r>
        <w:rPr>
          <w:color w:val="000000"/>
          <w:spacing w:val="1"/>
          <w:sz w:val="28"/>
          <w:szCs w:val="28"/>
          <w:lang w:val="uk-UA"/>
        </w:rPr>
        <w:t xml:space="preserve">патології / Л.П.Горальський, В.Т.Хомич, О.І.Кононський. </w:t>
      </w:r>
      <w:r>
        <w:rPr>
          <w:color w:val="000000"/>
          <w:sz w:val="28"/>
          <w:szCs w:val="28"/>
          <w:lang w:val="uk-UA"/>
        </w:rPr>
        <w:t>–</w:t>
      </w:r>
      <w:r>
        <w:rPr>
          <w:color w:val="000000"/>
          <w:spacing w:val="1"/>
          <w:sz w:val="28"/>
          <w:szCs w:val="28"/>
          <w:lang w:val="uk-UA"/>
        </w:rPr>
        <w:t xml:space="preserve"> Житомир: Полісся, 2005. </w:t>
      </w:r>
      <w:r>
        <w:rPr>
          <w:color w:val="000000"/>
          <w:sz w:val="28"/>
          <w:szCs w:val="28"/>
          <w:lang w:val="uk-UA"/>
        </w:rPr>
        <w:t>–</w:t>
      </w:r>
      <w:r>
        <w:rPr>
          <w:color w:val="000000"/>
          <w:spacing w:val="1"/>
          <w:sz w:val="28"/>
          <w:szCs w:val="28"/>
          <w:lang w:val="uk-UA"/>
        </w:rPr>
        <w:t xml:space="preserve"> 288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Горбань Є.М. Ендокринна система в умовах дії низьких доз іонізувального випромінення / Є.М.Горбань // Харківський НДІ медичної радіології. - 1996. – №4. – С. 96–103.</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Гордиенко В.М. Ультраструктура желез эндокринной системы</w:t>
      </w:r>
      <w:r>
        <w:rPr>
          <w:color w:val="000000"/>
          <w:sz w:val="28"/>
          <w:szCs w:val="28"/>
          <w:lang w:val="uk-UA"/>
        </w:rPr>
        <w:t xml:space="preserve"> / В.М.Гордиенко, В.Г.Козырницкий.</w:t>
      </w:r>
      <w:r>
        <w:rPr>
          <w:color w:val="000000"/>
          <w:sz w:val="28"/>
          <w:szCs w:val="28"/>
        </w:rPr>
        <w:t xml:space="preserve"> – К.</w:t>
      </w:r>
      <w:r>
        <w:rPr>
          <w:color w:val="000000"/>
          <w:sz w:val="28"/>
          <w:szCs w:val="28"/>
          <w:lang w:val="uk-UA"/>
        </w:rPr>
        <w:t>:</w:t>
      </w:r>
      <w:r>
        <w:rPr>
          <w:color w:val="000000"/>
          <w:sz w:val="28"/>
          <w:szCs w:val="28"/>
        </w:rPr>
        <w:t xml:space="preserve"> Здоровь</w:t>
      </w:r>
      <w:r>
        <w:rPr>
          <w:color w:val="000000"/>
          <w:sz w:val="28"/>
          <w:szCs w:val="28"/>
          <w:lang w:val="uk-UA"/>
        </w:rPr>
        <w:t>е</w:t>
      </w:r>
      <w:r>
        <w:rPr>
          <w:color w:val="000000"/>
          <w:sz w:val="28"/>
          <w:szCs w:val="28"/>
        </w:rPr>
        <w:t xml:space="preserve">, 1978. </w:t>
      </w:r>
      <w:r>
        <w:rPr>
          <w:color w:val="000000"/>
          <w:sz w:val="28"/>
          <w:szCs w:val="28"/>
          <w:lang w:val="uk-UA"/>
        </w:rPr>
        <w:t>–</w:t>
      </w:r>
      <w:r>
        <w:rPr>
          <w:color w:val="000000"/>
          <w:sz w:val="28"/>
          <w:szCs w:val="28"/>
        </w:rPr>
        <w:t xml:space="preserve"> </w:t>
      </w:r>
      <w:r>
        <w:rPr>
          <w:color w:val="000000"/>
          <w:sz w:val="28"/>
          <w:szCs w:val="28"/>
          <w:lang w:val="uk-UA"/>
        </w:rPr>
        <w:t>194</w:t>
      </w:r>
      <w:r>
        <w:rPr>
          <w:color w:val="000000"/>
          <w:sz w:val="28"/>
          <w:szCs w:val="28"/>
        </w:rPr>
        <w:t xml:space="preserve">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Горизонтов П.Д. Оценка некоторых критериев радиочувствительности / П.Д.Горизонтов // Медицинская радиология. - 1965. – Т.10, Вып. 10. – С. 3</w:t>
      </w:r>
      <w:r>
        <w:rPr>
          <w:color w:val="000000"/>
          <w:sz w:val="28"/>
          <w:szCs w:val="28"/>
          <w:lang w:val="uk-UA"/>
        </w:rPr>
        <w:t>–</w:t>
      </w:r>
      <w:r>
        <w:rPr>
          <w:color w:val="000000"/>
          <w:sz w:val="28"/>
          <w:szCs w:val="28"/>
        </w:rPr>
        <w:t>10.</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Граевская Б.М. Изменение нейрогуморальной регуляции организма в результате действия ионизирующего облучения / Б.М.Граевская, Р.Я.Кейлина // Вопросы радиобиологии. – Л., 1956. – С. 352–356.</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rPr>
        <w:lastRenderedPageBreak/>
        <w:t>Гриффин Дж. Физиология эндокринной системы / под ред. Дж. Гриффина и С. Охеды; пер. с англ. А.Н. Смирнова и О.В. Смирновой. – М.: БИНОМ. Лаборатория знаний, 2008. – 496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Грицюк І. Аварія на Чорнобильській АЕС та захворювання щитовидної залози: [огляд] / І. Грицюк // Медицина світу. – 2000. – № 4. – С. 200–210.</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993"/>
        <w:jc w:val="both"/>
        <w:rPr>
          <w:color w:val="000000"/>
          <w:spacing w:val="-9"/>
          <w:sz w:val="28"/>
          <w:szCs w:val="28"/>
          <w:lang w:val="uk-UA"/>
        </w:rPr>
      </w:pPr>
      <w:r>
        <w:rPr>
          <w:color w:val="000000"/>
          <w:sz w:val="28"/>
          <w:szCs w:val="28"/>
          <w:lang w:val="uk-UA"/>
        </w:rPr>
        <w:t xml:space="preserve">Гублер Е.В. Вычислительные методы анализа и распознавания </w:t>
      </w:r>
      <w:r>
        <w:rPr>
          <w:color w:val="000000"/>
          <w:spacing w:val="1"/>
          <w:sz w:val="28"/>
          <w:szCs w:val="28"/>
          <w:lang w:val="uk-UA"/>
        </w:rPr>
        <w:t xml:space="preserve">патологических процессов / Е.В.Гублер. </w:t>
      </w:r>
      <w:r>
        <w:rPr>
          <w:color w:val="000000"/>
          <w:sz w:val="28"/>
          <w:szCs w:val="28"/>
          <w:lang w:val="uk-UA"/>
        </w:rPr>
        <w:t>–</w:t>
      </w:r>
      <w:r>
        <w:rPr>
          <w:color w:val="000000"/>
          <w:spacing w:val="1"/>
          <w:sz w:val="28"/>
          <w:szCs w:val="28"/>
          <w:lang w:val="uk-UA"/>
        </w:rPr>
        <w:t xml:space="preserve"> Л.: Медицина, 1978. </w:t>
      </w:r>
      <w:r>
        <w:rPr>
          <w:color w:val="000000"/>
          <w:sz w:val="28"/>
          <w:szCs w:val="28"/>
          <w:lang w:val="uk-UA"/>
        </w:rPr>
        <w:t>–</w:t>
      </w:r>
      <w:r>
        <w:rPr>
          <w:color w:val="000000"/>
          <w:spacing w:val="1"/>
          <w:sz w:val="28"/>
          <w:szCs w:val="28"/>
          <w:lang w:val="uk-UA"/>
        </w:rPr>
        <w:t xml:space="preserve"> 294 с. </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Губрий И.Б. Изменения иммунокомпетентных клеток под воздействием ионизирующей радиации / И.Б.Губрий // Цитология и генетика. – 1994. – Т. 28. – С. 90–98.</w:t>
      </w:r>
    </w:p>
    <w:p w:rsidR="00DD3441" w:rsidRDefault="00DD3441" w:rsidP="00DD3441">
      <w:pPr>
        <w:widowControl w:val="0"/>
        <w:numPr>
          <w:ilvl w:val="0"/>
          <w:numId w:val="55"/>
        </w:numPr>
        <w:shd w:val="clear" w:color="auto" w:fill="FFFFFF"/>
        <w:suppressAutoHyphens w:val="0"/>
        <w:autoSpaceDE w:val="0"/>
        <w:autoSpaceDN w:val="0"/>
        <w:adjustRightInd w:val="0"/>
        <w:spacing w:before="5" w:line="360" w:lineRule="auto"/>
        <w:ind w:left="0" w:firstLine="993"/>
        <w:jc w:val="both"/>
        <w:rPr>
          <w:color w:val="000000"/>
          <w:spacing w:val="-14"/>
          <w:sz w:val="28"/>
          <w:szCs w:val="28"/>
          <w:lang w:val="uk-UA"/>
        </w:rPr>
      </w:pPr>
      <w:r>
        <w:rPr>
          <w:color w:val="000000"/>
          <w:spacing w:val="5"/>
          <w:sz w:val="28"/>
          <w:szCs w:val="28"/>
          <w:lang w:val="uk-UA"/>
        </w:rPr>
        <w:t xml:space="preserve">Гудков І.М. Сільськогосподарська радіобіологія: навч. </w:t>
      </w:r>
      <w:r>
        <w:rPr>
          <w:color w:val="000000"/>
          <w:spacing w:val="8"/>
          <w:sz w:val="28"/>
          <w:szCs w:val="28"/>
          <w:lang w:val="uk-UA"/>
        </w:rPr>
        <w:t xml:space="preserve">посіб. / І.М.Гудков, М.М.Віннічук. </w:t>
      </w:r>
      <w:r>
        <w:rPr>
          <w:color w:val="000000"/>
          <w:sz w:val="28"/>
          <w:szCs w:val="28"/>
          <w:lang w:val="uk-UA"/>
        </w:rPr>
        <w:t>–</w:t>
      </w:r>
      <w:r>
        <w:rPr>
          <w:color w:val="000000"/>
          <w:spacing w:val="8"/>
          <w:sz w:val="28"/>
          <w:szCs w:val="28"/>
          <w:lang w:val="uk-UA"/>
        </w:rPr>
        <w:t xml:space="preserve"> Житомир: Вид-во “ДАУ”, 2003. </w:t>
      </w:r>
      <w:r>
        <w:rPr>
          <w:color w:val="000000"/>
          <w:sz w:val="28"/>
          <w:szCs w:val="28"/>
          <w:lang w:val="uk-UA"/>
        </w:rPr>
        <w:t xml:space="preserve">– </w:t>
      </w:r>
      <w:r>
        <w:rPr>
          <w:color w:val="000000"/>
          <w:spacing w:val="8"/>
          <w:sz w:val="28"/>
          <w:szCs w:val="28"/>
          <w:lang w:val="uk-UA"/>
        </w:rPr>
        <w:t>472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pacing w:val="-1"/>
          <w:sz w:val="28"/>
          <w:szCs w:val="28"/>
        </w:rPr>
        <w:t xml:space="preserve">Гулюкин И.В. Сельскохозяйственная радиобиология / И.В.Гулюкин, Е.В.Юдинцева. </w:t>
      </w:r>
      <w:r>
        <w:rPr>
          <w:color w:val="000000"/>
          <w:sz w:val="28"/>
          <w:szCs w:val="28"/>
        </w:rPr>
        <w:t>– М.: Колос, 1973. –</w:t>
      </w:r>
      <w:r>
        <w:rPr>
          <w:color w:val="000000"/>
          <w:sz w:val="28"/>
          <w:szCs w:val="28"/>
          <w:lang w:val="uk-UA"/>
        </w:rPr>
        <w:t xml:space="preserve"> </w:t>
      </w:r>
      <w:r>
        <w:rPr>
          <w:color w:val="000000"/>
          <w:sz w:val="28"/>
          <w:szCs w:val="28"/>
        </w:rPr>
        <w:t>272 с.</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993"/>
        <w:jc w:val="both"/>
        <w:rPr>
          <w:color w:val="000000"/>
          <w:spacing w:val="-11"/>
          <w:sz w:val="28"/>
          <w:szCs w:val="28"/>
          <w:lang w:val="uk-UA"/>
        </w:rPr>
      </w:pPr>
      <w:r>
        <w:rPr>
          <w:color w:val="000000"/>
          <w:spacing w:val="7"/>
          <w:sz w:val="28"/>
          <w:szCs w:val="28"/>
          <w:lang w:val="uk-UA"/>
        </w:rPr>
        <w:t xml:space="preserve">Гуцол А.А. Практическая морфометрия органов и </w:t>
      </w:r>
      <w:r>
        <w:rPr>
          <w:color w:val="000000"/>
          <w:spacing w:val="1"/>
          <w:sz w:val="28"/>
          <w:szCs w:val="28"/>
          <w:lang w:val="uk-UA"/>
        </w:rPr>
        <w:t xml:space="preserve">тканей / А.А.Гуцол, Б.Ю.Кондратьев. </w:t>
      </w:r>
      <w:r>
        <w:rPr>
          <w:color w:val="000000"/>
          <w:sz w:val="28"/>
          <w:szCs w:val="28"/>
        </w:rPr>
        <w:t>–</w:t>
      </w:r>
      <w:r>
        <w:rPr>
          <w:color w:val="000000"/>
          <w:spacing w:val="1"/>
          <w:sz w:val="28"/>
          <w:szCs w:val="28"/>
          <w:lang w:val="uk-UA"/>
        </w:rPr>
        <w:t xml:space="preserve"> Томск: Изд-во Томского ун-та, 1998. </w:t>
      </w:r>
      <w:r>
        <w:rPr>
          <w:color w:val="000000"/>
          <w:sz w:val="28"/>
          <w:szCs w:val="28"/>
        </w:rPr>
        <w:t>–</w:t>
      </w:r>
      <w:r>
        <w:rPr>
          <w:color w:val="000000"/>
          <w:spacing w:val="1"/>
          <w:sz w:val="28"/>
          <w:szCs w:val="28"/>
          <w:lang w:val="uk-UA"/>
        </w:rPr>
        <w:t xml:space="preserve"> 134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Дановски Я. Гистохимические исследования некоторых ферментов “К”-клеток в щитовидной железе морской свинки / Я.Дановски // Архив анатомии, гистологии и эмбриологии. – 1976. – Т. 120, №1. – С. 23–26.</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993"/>
        <w:jc w:val="both"/>
        <w:rPr>
          <w:color w:val="000000"/>
          <w:spacing w:val="-14"/>
          <w:sz w:val="28"/>
          <w:szCs w:val="28"/>
          <w:lang w:val="uk-UA"/>
        </w:rPr>
      </w:pPr>
      <w:r>
        <w:rPr>
          <w:color w:val="000000"/>
          <w:spacing w:val="5"/>
          <w:sz w:val="28"/>
          <w:szCs w:val="28"/>
          <w:lang w:val="uk-UA"/>
        </w:rPr>
        <w:t xml:space="preserve">Деркач М.П. Елементи статистичної обробки результатів біологічного </w:t>
      </w:r>
      <w:r>
        <w:rPr>
          <w:color w:val="000000"/>
          <w:spacing w:val="4"/>
          <w:sz w:val="28"/>
          <w:szCs w:val="28"/>
          <w:lang w:val="uk-UA"/>
        </w:rPr>
        <w:t xml:space="preserve">експерименту / М.П.Деркач. </w:t>
      </w:r>
      <w:r>
        <w:rPr>
          <w:color w:val="000000"/>
          <w:sz w:val="28"/>
          <w:szCs w:val="28"/>
        </w:rPr>
        <w:t>–</w:t>
      </w:r>
      <w:r>
        <w:rPr>
          <w:color w:val="000000"/>
          <w:spacing w:val="4"/>
          <w:sz w:val="28"/>
          <w:szCs w:val="28"/>
          <w:lang w:val="uk-UA"/>
        </w:rPr>
        <w:t xml:space="preserve"> Львів: Вид-во Львівського держ. університету, 1972. </w:t>
      </w:r>
      <w:r>
        <w:rPr>
          <w:color w:val="000000"/>
          <w:sz w:val="28"/>
          <w:szCs w:val="28"/>
        </w:rPr>
        <w:t xml:space="preserve">– </w:t>
      </w:r>
      <w:r>
        <w:rPr>
          <w:color w:val="000000"/>
          <w:spacing w:val="12"/>
          <w:sz w:val="28"/>
          <w:szCs w:val="28"/>
          <w:lang w:val="uk-UA"/>
        </w:rPr>
        <w:t>102 с.</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993"/>
        <w:jc w:val="both"/>
        <w:rPr>
          <w:color w:val="000000"/>
          <w:spacing w:val="-15"/>
          <w:sz w:val="28"/>
          <w:szCs w:val="28"/>
          <w:lang w:val="uk-UA"/>
        </w:rPr>
      </w:pPr>
      <w:r>
        <w:rPr>
          <w:color w:val="000000"/>
          <w:spacing w:val="-1"/>
          <w:sz w:val="28"/>
          <w:szCs w:val="28"/>
          <w:lang w:val="uk-UA"/>
        </w:rPr>
        <w:t xml:space="preserve">Дослідження крові тварин та клінічна інтерпретація отриманих результатів: метод. рекомендації [для студ. ф-ту вет. </w:t>
      </w:r>
      <w:r>
        <w:rPr>
          <w:color w:val="000000"/>
          <w:spacing w:val="7"/>
          <w:sz w:val="28"/>
          <w:szCs w:val="28"/>
          <w:lang w:val="uk-UA"/>
        </w:rPr>
        <w:t>медицини, керівників та слухачів Ін-ту післядипломного навчання</w:t>
      </w:r>
      <w:r>
        <w:rPr>
          <w:color w:val="000000"/>
          <w:spacing w:val="6"/>
          <w:sz w:val="28"/>
          <w:szCs w:val="28"/>
          <w:lang w:val="uk-UA"/>
        </w:rPr>
        <w:t>] / В.І.Левченко, В.М.Соколюк, В.М.</w:t>
      </w:r>
      <w:r>
        <w:rPr>
          <w:color w:val="000000"/>
          <w:spacing w:val="1"/>
          <w:sz w:val="28"/>
          <w:szCs w:val="28"/>
          <w:lang w:val="uk-UA"/>
        </w:rPr>
        <w:t xml:space="preserve">Безух [та ін.]. </w:t>
      </w:r>
      <w:r>
        <w:rPr>
          <w:color w:val="000000"/>
          <w:sz w:val="28"/>
          <w:szCs w:val="28"/>
          <w:lang w:val="uk-UA"/>
        </w:rPr>
        <w:t>–</w:t>
      </w:r>
      <w:r>
        <w:rPr>
          <w:color w:val="000000"/>
          <w:spacing w:val="1"/>
          <w:sz w:val="28"/>
          <w:szCs w:val="28"/>
          <w:lang w:val="uk-UA"/>
        </w:rPr>
        <w:t xml:space="preserve"> Біла Церква, 2002. </w:t>
      </w:r>
      <w:r>
        <w:rPr>
          <w:color w:val="000000"/>
          <w:sz w:val="28"/>
          <w:szCs w:val="28"/>
          <w:lang w:val="uk-UA"/>
        </w:rPr>
        <w:t>–</w:t>
      </w:r>
      <w:r>
        <w:rPr>
          <w:color w:val="000000"/>
          <w:spacing w:val="1"/>
          <w:sz w:val="28"/>
          <w:szCs w:val="28"/>
          <w:lang w:val="uk-UA"/>
        </w:rPr>
        <w:t xml:space="preserve"> 56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Дубовий А.А. Гістоморфологія та морфометричні показники щитоподібної залози собак в постнатальному періоді онтогенезу в умовах радіоактивного забруднення / А.А. Дубовий // Вісник Держ. агроекол. ун-ту. – Житомир, 2008. – Т.1, № 1. – С. 10–14.</w:t>
      </w:r>
    </w:p>
    <w:p w:rsidR="00DD3441" w:rsidRDefault="00DD3441" w:rsidP="00DD3441">
      <w:pPr>
        <w:numPr>
          <w:ilvl w:val="0"/>
          <w:numId w:val="55"/>
        </w:numPr>
        <w:tabs>
          <w:tab w:val="left" w:pos="1134"/>
        </w:tabs>
        <w:suppressAutoHyphens w:val="0"/>
        <w:autoSpaceDN w:val="0"/>
        <w:spacing w:line="360" w:lineRule="auto"/>
        <w:ind w:left="0" w:firstLine="993"/>
        <w:jc w:val="both"/>
        <w:rPr>
          <w:color w:val="000000"/>
          <w:sz w:val="28"/>
          <w:szCs w:val="28"/>
          <w:lang w:val="uk-UA"/>
        </w:rPr>
      </w:pPr>
      <w:r>
        <w:rPr>
          <w:color w:val="000000"/>
          <w:sz w:val="28"/>
          <w:szCs w:val="28"/>
          <w:lang w:val="uk-UA"/>
        </w:rPr>
        <w:lastRenderedPageBreak/>
        <w:t>Дубовий А.А. Морфофункціональна характеристика та морфометричні показники щитоподібної залози собак в постнатальному періоді онтогенезу в умовах радіоактивного забруднення / А.А. Дубовий // Наук. вісник Львів. нац. ун-ту вет. медицини та біотехнологій ім. С.З. Гжицького. – Львів, 2008. – Т. 10, № 3. – Ч. 2. – С. 77–82.</w:t>
      </w:r>
    </w:p>
    <w:p w:rsidR="00DD3441" w:rsidRDefault="00DD3441" w:rsidP="00DD3441">
      <w:pPr>
        <w:numPr>
          <w:ilvl w:val="0"/>
          <w:numId w:val="55"/>
        </w:numPr>
        <w:tabs>
          <w:tab w:val="left" w:pos="1134"/>
        </w:tabs>
        <w:suppressAutoHyphens w:val="0"/>
        <w:autoSpaceDN w:val="0"/>
        <w:spacing w:line="360" w:lineRule="auto"/>
        <w:ind w:left="0" w:firstLine="993"/>
        <w:jc w:val="both"/>
        <w:rPr>
          <w:color w:val="000000"/>
          <w:sz w:val="28"/>
          <w:szCs w:val="28"/>
          <w:lang w:val="uk-UA"/>
        </w:rPr>
      </w:pPr>
      <w:r>
        <w:rPr>
          <w:color w:val="000000"/>
          <w:sz w:val="28"/>
          <w:szCs w:val="28"/>
          <w:lang w:val="uk-UA"/>
        </w:rPr>
        <w:t>Дубовий А.А. Морфофункціональна характеристика та морфометричні показники щитоподібної залози собак в умовах радіоактивного забруднення / А.А. Дубовий // Вісник Білоцерків. держ. аграр ун-ту: Зб. наук. праць. – Біла Церква, 2009. – Вип. 60, ч. 2. – С. 37–40.</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Ендемічний зоб новонароджених телят / В.О.Бусол, В.І.Левченко, М.С.Мандигра [та ін.] // Неінфекційна патологія тварин: матеріали наук.-практ. конф., (м. Біла Церква, 7–8 червня 1995 р.). – Біла Церква, 1995. – Ч. 1. – С. 32–34.</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bCs/>
          <w:color w:val="000000"/>
          <w:spacing w:val="-2"/>
          <w:sz w:val="28"/>
          <w:szCs w:val="28"/>
        </w:rPr>
        <w:t>Ефимов А.С. Эндокринология</w:t>
      </w:r>
      <w:r>
        <w:rPr>
          <w:b/>
          <w:bCs/>
          <w:color w:val="000000"/>
          <w:spacing w:val="-2"/>
          <w:sz w:val="28"/>
          <w:szCs w:val="28"/>
        </w:rPr>
        <w:t xml:space="preserve"> </w:t>
      </w:r>
      <w:r>
        <w:rPr>
          <w:color w:val="000000"/>
          <w:spacing w:val="-2"/>
          <w:sz w:val="28"/>
          <w:szCs w:val="28"/>
        </w:rPr>
        <w:t>/ А.С.Ефимов, П.Н.Боднар, Б.А.</w:t>
      </w:r>
      <w:r>
        <w:rPr>
          <w:color w:val="000000"/>
          <w:sz w:val="28"/>
          <w:szCs w:val="28"/>
        </w:rPr>
        <w:t>Зелинский ; под ред. А.С. Ефимова.</w:t>
      </w:r>
      <w:r>
        <w:rPr>
          <w:color w:val="000000"/>
          <w:sz w:val="28"/>
          <w:szCs w:val="28"/>
          <w:lang w:val="uk-UA"/>
        </w:rPr>
        <w:t xml:space="preserve"> –</w:t>
      </w:r>
      <w:r>
        <w:rPr>
          <w:color w:val="000000"/>
          <w:sz w:val="28"/>
          <w:szCs w:val="28"/>
        </w:rPr>
        <w:t xml:space="preserve"> К.: Вища школа., 1983. – 328 с.</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993"/>
        <w:jc w:val="both"/>
        <w:rPr>
          <w:color w:val="000000"/>
          <w:spacing w:val="-13"/>
          <w:w w:val="101"/>
          <w:sz w:val="28"/>
          <w:szCs w:val="28"/>
          <w:lang w:val="uk-UA"/>
        </w:rPr>
      </w:pPr>
      <w:r>
        <w:rPr>
          <w:color w:val="000000"/>
          <w:w w:val="101"/>
          <w:sz w:val="28"/>
          <w:szCs w:val="28"/>
          <w:lang w:val="uk-UA"/>
        </w:rPr>
        <w:t>Єріна А.М. Методологія наукових досліджень: н</w:t>
      </w:r>
      <w:r>
        <w:rPr>
          <w:color w:val="000000"/>
          <w:spacing w:val="-1"/>
          <w:w w:val="101"/>
          <w:sz w:val="28"/>
          <w:szCs w:val="28"/>
          <w:lang w:val="uk-UA"/>
        </w:rPr>
        <w:t xml:space="preserve">авч. посіб. / А.М.Єріна, В.Б.Захожай, Д.Л.Єрін. </w:t>
      </w:r>
      <w:r>
        <w:rPr>
          <w:color w:val="000000"/>
          <w:sz w:val="28"/>
          <w:szCs w:val="28"/>
          <w:lang w:val="uk-UA"/>
        </w:rPr>
        <w:t>–</w:t>
      </w:r>
      <w:r>
        <w:rPr>
          <w:color w:val="000000"/>
          <w:spacing w:val="-1"/>
          <w:w w:val="101"/>
          <w:sz w:val="28"/>
          <w:szCs w:val="28"/>
          <w:lang w:val="uk-UA"/>
        </w:rPr>
        <w:t xml:space="preserve"> К.: Центр навчальної літератури, 2004. </w:t>
      </w:r>
      <w:r>
        <w:rPr>
          <w:color w:val="000000"/>
          <w:sz w:val="28"/>
          <w:szCs w:val="28"/>
          <w:lang w:val="uk-UA"/>
        </w:rPr>
        <w:t>–</w:t>
      </w:r>
      <w:r>
        <w:rPr>
          <w:color w:val="000000"/>
          <w:spacing w:val="-1"/>
          <w:w w:val="101"/>
          <w:sz w:val="28"/>
          <w:szCs w:val="28"/>
          <w:lang w:val="uk-UA"/>
        </w:rPr>
        <w:t xml:space="preserve"> 212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Жербин Е.А. Радиационная гематология / Е.А.Жербин, А.Б.Чухловин. – М.: Медицина, 1989. – 176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lang w:val="uk-UA"/>
        </w:rPr>
        <w:t>Жербин Е.А. Утрата специфическ</w:t>
      </w:r>
      <w:r>
        <w:rPr>
          <w:color w:val="000000"/>
          <w:sz w:val="28"/>
          <w:szCs w:val="28"/>
        </w:rPr>
        <w:t xml:space="preserve">их мембранных рецепторов в процессе интерфазной гибели клеток тимуса / Е.А.Жербин, А.Б.Чухловин // Цитология. </w:t>
      </w:r>
      <w:r>
        <w:rPr>
          <w:color w:val="000000"/>
          <w:sz w:val="28"/>
          <w:szCs w:val="28"/>
          <w:lang w:val="uk-UA"/>
        </w:rPr>
        <w:t>–</w:t>
      </w:r>
      <w:r>
        <w:rPr>
          <w:color w:val="000000"/>
          <w:sz w:val="28"/>
          <w:szCs w:val="28"/>
        </w:rPr>
        <w:t xml:space="preserve"> 1984. - № 8. – С. 973</w:t>
      </w:r>
      <w:r>
        <w:rPr>
          <w:color w:val="000000"/>
          <w:sz w:val="28"/>
          <w:szCs w:val="28"/>
          <w:lang w:val="uk-UA"/>
        </w:rPr>
        <w:t>–</w:t>
      </w:r>
      <w:r>
        <w:rPr>
          <w:color w:val="000000"/>
          <w:sz w:val="28"/>
          <w:szCs w:val="28"/>
        </w:rPr>
        <w:t>977.</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Заболотская Н.В. Ультразвуковое исследование щитовидной железы / Н.В.Заболотская // Клиническое руководство по ультразвуковой диагностике / под ред. В.В.Митькова, М.В.Медведева. – М.: Видар, 1996. – Т. 2. – С. 371–395.</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Заварзин А.А. Синтез ДНК и кинетика клеточных популяций в онтогенезе млекопитающих / А.А.Заварзин. – Л.: Наука, 1967. – 241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lang w:val="uk-UA"/>
        </w:rPr>
        <w:t xml:space="preserve">Защита животных от поражения ядерным оружием / В.М.Кара-ваев, В.Л.Коляков, Г.Н.Коржевенко, В.Г.Ильин. – М.: Колос, 1970. – </w:t>
      </w:r>
      <w:r>
        <w:rPr>
          <w:color w:val="000000"/>
          <w:sz w:val="28"/>
          <w:szCs w:val="28"/>
        </w:rPr>
        <w:t>400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pacing w:val="-1"/>
          <w:sz w:val="28"/>
          <w:szCs w:val="28"/>
        </w:rPr>
        <w:lastRenderedPageBreak/>
        <w:t xml:space="preserve">Иваницкая А.Ф. Морфологические изменения в органах </w:t>
      </w:r>
      <w:r>
        <w:rPr>
          <w:color w:val="000000"/>
          <w:sz w:val="28"/>
          <w:szCs w:val="28"/>
        </w:rPr>
        <w:t xml:space="preserve">при действии ионизирующего излучения </w:t>
      </w:r>
      <w:r>
        <w:rPr>
          <w:color w:val="000000"/>
          <w:sz w:val="28"/>
          <w:szCs w:val="28"/>
          <w:lang w:val="uk-UA"/>
        </w:rPr>
        <w:t xml:space="preserve">/ А.Ф.Иваницкая, В.В.Мансурова </w:t>
      </w:r>
      <w:r>
        <w:rPr>
          <w:color w:val="000000"/>
          <w:sz w:val="28"/>
          <w:szCs w:val="28"/>
        </w:rPr>
        <w:t>// Тр</w:t>
      </w:r>
      <w:r>
        <w:rPr>
          <w:color w:val="000000"/>
          <w:sz w:val="28"/>
          <w:szCs w:val="28"/>
          <w:lang w:val="uk-UA"/>
        </w:rPr>
        <w:t>.</w:t>
      </w:r>
      <w:r>
        <w:rPr>
          <w:color w:val="000000"/>
          <w:sz w:val="28"/>
          <w:szCs w:val="28"/>
        </w:rPr>
        <w:t xml:space="preserve"> Ин</w:t>
      </w:r>
      <w:r>
        <w:rPr>
          <w:color w:val="000000"/>
          <w:sz w:val="28"/>
          <w:szCs w:val="28"/>
          <w:lang w:val="uk-UA"/>
        </w:rPr>
        <w:t>-</w:t>
      </w:r>
      <w:r>
        <w:rPr>
          <w:color w:val="000000"/>
          <w:sz w:val="28"/>
          <w:szCs w:val="28"/>
        </w:rPr>
        <w:t xml:space="preserve">та морфологии животных им. А.И. Северцова. </w:t>
      </w:r>
      <w:r>
        <w:rPr>
          <w:color w:val="000000"/>
          <w:sz w:val="28"/>
          <w:szCs w:val="28"/>
          <w:lang w:val="uk-UA"/>
        </w:rPr>
        <w:t>–</w:t>
      </w:r>
      <w:r>
        <w:rPr>
          <w:color w:val="000000"/>
          <w:sz w:val="28"/>
          <w:szCs w:val="28"/>
        </w:rPr>
        <w:t xml:space="preserve"> М., 1959. </w:t>
      </w:r>
      <w:r>
        <w:rPr>
          <w:color w:val="000000"/>
          <w:sz w:val="28"/>
          <w:szCs w:val="28"/>
          <w:lang w:val="uk-UA"/>
        </w:rPr>
        <w:t>–</w:t>
      </w:r>
      <w:r>
        <w:rPr>
          <w:color w:val="000000"/>
          <w:sz w:val="28"/>
          <w:szCs w:val="28"/>
        </w:rPr>
        <w:t xml:space="preserve"> Т. 24. </w:t>
      </w:r>
      <w:r>
        <w:rPr>
          <w:color w:val="000000"/>
          <w:sz w:val="28"/>
          <w:szCs w:val="28"/>
          <w:lang w:val="uk-UA"/>
        </w:rPr>
        <w:t>–</w:t>
      </w:r>
      <w:r>
        <w:rPr>
          <w:color w:val="000000"/>
          <w:sz w:val="28"/>
          <w:szCs w:val="28"/>
        </w:rPr>
        <w:t xml:space="preserve"> С. 105─114.</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Идьина Л.И. Белковый обмен и иммунологичесские особенности клеточных органоидов при острой лучевой болезни / Л.И.Идьина, Р.В.Петров // Цитология. – 1960. – Т. 2, № 3. – С. 296–303.</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lang w:val="uk-UA"/>
        </w:rPr>
        <w:t xml:space="preserve">Изменение соотношения секретируемых тиреоидных гормонов под действием адреналина, пропранолола и тиреотропного грона / Я.Х.Туракулов, Р.Б.Буриханов, Т.П.Ташкоджаева </w:t>
      </w:r>
      <w:r>
        <w:rPr>
          <w:color w:val="000000"/>
          <w:sz w:val="28"/>
          <w:szCs w:val="28"/>
        </w:rPr>
        <w:t>[</w:t>
      </w:r>
      <w:r>
        <w:rPr>
          <w:color w:val="000000"/>
          <w:sz w:val="28"/>
          <w:szCs w:val="28"/>
          <w:lang w:val="uk-UA"/>
        </w:rPr>
        <w:t>и др.</w:t>
      </w:r>
      <w:r>
        <w:rPr>
          <w:color w:val="000000"/>
          <w:sz w:val="28"/>
          <w:szCs w:val="28"/>
        </w:rPr>
        <w:t>]</w:t>
      </w:r>
      <w:r>
        <w:rPr>
          <w:color w:val="000000"/>
          <w:sz w:val="28"/>
          <w:szCs w:val="28"/>
          <w:lang w:val="uk-UA"/>
        </w:rPr>
        <w:t xml:space="preserve"> // Проблемы эндокринологии. – 1989. – Т. 35, № 6. – С. 76-78.</w:t>
      </w:r>
    </w:p>
    <w:p w:rsidR="00DD3441" w:rsidRDefault="00DD3441" w:rsidP="00DD3441">
      <w:pPr>
        <w:numPr>
          <w:ilvl w:val="0"/>
          <w:numId w:val="55"/>
        </w:numPr>
        <w:suppressAutoHyphens w:val="0"/>
        <w:autoSpaceDN w:val="0"/>
        <w:spacing w:line="360" w:lineRule="auto"/>
        <w:ind w:left="0" w:firstLine="993"/>
        <w:jc w:val="both"/>
        <w:rPr>
          <w:color w:val="000000"/>
          <w:spacing w:val="-1"/>
          <w:sz w:val="28"/>
          <w:szCs w:val="28"/>
          <w:lang w:val="uk-UA"/>
        </w:rPr>
      </w:pPr>
      <w:r>
        <w:rPr>
          <w:color w:val="000000"/>
          <w:sz w:val="28"/>
          <w:szCs w:val="28"/>
          <w:lang w:val="uk-UA"/>
        </w:rPr>
        <w:t xml:space="preserve">Изучение щитовидной железы овец как важного показателя зобо-генных влияний внешней среды / </w:t>
      </w:r>
      <w:r>
        <w:rPr>
          <w:color w:val="000000"/>
          <w:sz w:val="28"/>
          <w:szCs w:val="28"/>
        </w:rPr>
        <w:t>М.Е.</w:t>
      </w:r>
      <w:r>
        <w:rPr>
          <w:color w:val="000000"/>
          <w:sz w:val="28"/>
          <w:szCs w:val="28"/>
          <w:lang w:val="uk-UA"/>
        </w:rPr>
        <w:t>Зельцер, Б.А.Айдарханов, А.Т.Столбовская, И.М.Бережная // Биологическая роль йода. – М.: Колос, 1972. – С.177–183.</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en-US"/>
        </w:rPr>
      </w:pPr>
      <w:r>
        <w:rPr>
          <w:color w:val="000000"/>
          <w:sz w:val="28"/>
          <w:szCs w:val="28"/>
        </w:rPr>
        <w:t xml:space="preserve">Ильин Л.А. Возможные последствия воздействия радиоактивного иода на человека / Л.А. Ильин, Г.В. Арангельская // Медицинская радио- логия. – 1973. </w:t>
      </w:r>
      <w:r>
        <w:rPr>
          <w:color w:val="000000"/>
          <w:sz w:val="28"/>
          <w:szCs w:val="28"/>
          <w:lang w:val="en-US"/>
        </w:rPr>
        <w:t xml:space="preserve">№ – 8. – </w:t>
      </w:r>
      <w:r>
        <w:rPr>
          <w:color w:val="000000"/>
          <w:sz w:val="28"/>
          <w:szCs w:val="28"/>
        </w:rPr>
        <w:t>С</w:t>
      </w:r>
      <w:r>
        <w:rPr>
          <w:color w:val="000000"/>
          <w:sz w:val="28"/>
          <w:szCs w:val="28"/>
          <w:lang w:val="en-US"/>
        </w:rPr>
        <w:t>. 6</w:t>
      </w:r>
      <w:r>
        <w:rPr>
          <w:color w:val="000000"/>
          <w:sz w:val="28"/>
          <w:szCs w:val="28"/>
        </w:rPr>
        <w:t>6–80.</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Ильин Л.А. Реалии и мифы Чернобыля / Л.А.Ильин. – М.: ALARA Limited, 1994. – 445 с.</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993"/>
        <w:jc w:val="both"/>
        <w:rPr>
          <w:color w:val="000000"/>
          <w:sz w:val="28"/>
          <w:szCs w:val="28"/>
        </w:rPr>
      </w:pPr>
      <w:r>
        <w:rPr>
          <w:color w:val="000000"/>
          <w:sz w:val="28"/>
          <w:szCs w:val="28"/>
        </w:rPr>
        <w:t xml:space="preserve">Иммунодефицитные состояния / С.А.Гофман, Н.М.Калинина, С.А.Кетлинский [и др.]; под ред. В.С.Смирнова, И.С.Фрейдлина. </w:t>
      </w:r>
      <w:r>
        <w:rPr>
          <w:color w:val="000000"/>
          <w:sz w:val="28"/>
          <w:szCs w:val="28"/>
          <w:lang w:val="uk-UA"/>
        </w:rPr>
        <w:t>–</w:t>
      </w:r>
      <w:r>
        <w:rPr>
          <w:color w:val="000000"/>
          <w:sz w:val="28"/>
          <w:szCs w:val="28"/>
        </w:rPr>
        <w:t xml:space="preserve"> СПб.: Фолиант, 2000. </w:t>
      </w:r>
      <w:r>
        <w:rPr>
          <w:color w:val="000000"/>
          <w:sz w:val="28"/>
          <w:szCs w:val="28"/>
          <w:lang w:val="uk-UA"/>
        </w:rPr>
        <w:t>–</w:t>
      </w:r>
      <w:r>
        <w:rPr>
          <w:color w:val="000000"/>
          <w:sz w:val="28"/>
          <w:szCs w:val="28"/>
        </w:rPr>
        <w:t xml:space="preserve"> 568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lang w:val="uk-UA"/>
        </w:rPr>
        <w:t>Казаева Ф.М. Клинико-гематологические особености течения острой лучевой болезни у ягнят / Ф.М.Казаева. – Алма-Ата, 1970. – 277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rPr>
        <w:t>Калашникова М</w:t>
      </w:r>
      <w:r>
        <w:rPr>
          <w:color w:val="000000"/>
          <w:sz w:val="28"/>
          <w:szCs w:val="28"/>
          <w:lang w:val="uk-UA"/>
        </w:rPr>
        <w:t>.</w:t>
      </w:r>
      <w:r>
        <w:rPr>
          <w:color w:val="000000"/>
          <w:sz w:val="28"/>
          <w:szCs w:val="28"/>
        </w:rPr>
        <w:t xml:space="preserve">М. Изменения ультраструктур паренхиматозных клеток </w:t>
      </w:r>
      <w:r>
        <w:rPr>
          <w:color w:val="000000"/>
          <w:spacing w:val="-1"/>
          <w:sz w:val="28"/>
          <w:szCs w:val="28"/>
        </w:rPr>
        <w:t xml:space="preserve">печени крыс после локального рентгеновского облучения и механического </w:t>
      </w:r>
      <w:r>
        <w:rPr>
          <w:color w:val="000000"/>
          <w:sz w:val="28"/>
          <w:szCs w:val="28"/>
        </w:rPr>
        <w:t xml:space="preserve">повреждения: автореф. дис. на приобретение учен. степени канд. мед. наук / М.М.Калашникова. – М.; 1965. </w:t>
      </w:r>
      <w:r>
        <w:rPr>
          <w:color w:val="000000"/>
          <w:sz w:val="28"/>
          <w:szCs w:val="28"/>
          <w:lang w:val="uk-UA"/>
        </w:rPr>
        <w:t xml:space="preserve">– </w:t>
      </w:r>
      <w:r>
        <w:rPr>
          <w:color w:val="000000"/>
          <w:sz w:val="28"/>
          <w:szCs w:val="28"/>
        </w:rPr>
        <w:t>18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 xml:space="preserve">Капульцевич Ю.Г. Количественные закономерности лучевого поражения клеток / Ю.Г.Капульцевич. </w:t>
      </w:r>
      <w:r>
        <w:rPr>
          <w:color w:val="000000"/>
          <w:sz w:val="28"/>
          <w:szCs w:val="28"/>
          <w:lang w:val="uk-UA"/>
        </w:rPr>
        <w:t>–</w:t>
      </w:r>
      <w:r>
        <w:rPr>
          <w:color w:val="000000"/>
          <w:sz w:val="28"/>
          <w:szCs w:val="28"/>
        </w:rPr>
        <w:t xml:space="preserve"> М.: Атомиздат, 1978. </w:t>
      </w:r>
      <w:r>
        <w:rPr>
          <w:color w:val="000000"/>
          <w:sz w:val="28"/>
          <w:szCs w:val="28"/>
          <w:lang w:val="uk-UA"/>
        </w:rPr>
        <w:t>–</w:t>
      </w:r>
      <w:r>
        <w:rPr>
          <w:color w:val="000000"/>
          <w:sz w:val="28"/>
          <w:szCs w:val="28"/>
        </w:rPr>
        <w:t xml:space="preserve"> 230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lastRenderedPageBreak/>
        <w:t xml:space="preserve">Качалка О.В. Пространственная организация фоликулов щитовидной железы у новорожденных детей / О.В.Качалка // Архив анатомии, гистологии и эмбриологоии. – 1986. – Т. </w:t>
      </w:r>
      <w:r>
        <w:rPr>
          <w:color w:val="000000"/>
          <w:sz w:val="28"/>
          <w:szCs w:val="28"/>
          <w:lang w:val="en-US"/>
        </w:rPr>
        <w:t>XC</w:t>
      </w:r>
      <w:r>
        <w:rPr>
          <w:color w:val="000000"/>
          <w:sz w:val="28"/>
          <w:szCs w:val="28"/>
        </w:rPr>
        <w:t>, № 5. – С. 63</w:t>
      </w:r>
      <w:r>
        <w:rPr>
          <w:color w:val="000000"/>
          <w:sz w:val="28"/>
          <w:szCs w:val="28"/>
          <w:lang w:val="uk-UA"/>
        </w:rPr>
        <w:t>–</w:t>
      </w:r>
      <w:r>
        <w:rPr>
          <w:color w:val="000000"/>
          <w:sz w:val="28"/>
          <w:szCs w:val="28"/>
        </w:rPr>
        <w:t>68.</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Киршин В.А. Ветеринарная противорадиационная защита / В.А.Киршин, В.А.Бударков. – М.: Агропромиздат, 1990. –</w:t>
      </w:r>
      <w:r>
        <w:rPr>
          <w:color w:val="000000"/>
          <w:sz w:val="28"/>
          <w:szCs w:val="28"/>
        </w:rPr>
        <w:t xml:space="preserve"> </w:t>
      </w:r>
      <w:r>
        <w:rPr>
          <w:color w:val="000000"/>
          <w:sz w:val="28"/>
          <w:szCs w:val="28"/>
          <w:lang w:val="uk-UA"/>
        </w:rPr>
        <w:t>207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Киршин В.А. Ветеринарная радиобиология / В.А.Киршин, А.Д.Белов, В.А.Бударков. – М.: Агропромиздат, 1986. – 175 с.</w:t>
      </w:r>
    </w:p>
    <w:p w:rsidR="00DD3441" w:rsidRDefault="00DD3441" w:rsidP="00DD3441">
      <w:pPr>
        <w:widowControl w:val="0"/>
        <w:numPr>
          <w:ilvl w:val="0"/>
          <w:numId w:val="55"/>
        </w:numPr>
        <w:shd w:val="clear" w:color="auto" w:fill="FFFFFF"/>
        <w:tabs>
          <w:tab w:val="left" w:pos="360"/>
        </w:tabs>
        <w:suppressAutoHyphens w:val="0"/>
        <w:autoSpaceDE w:val="0"/>
        <w:autoSpaceDN w:val="0"/>
        <w:adjustRightInd w:val="0"/>
        <w:spacing w:line="360" w:lineRule="auto"/>
        <w:ind w:left="0" w:firstLine="993"/>
        <w:jc w:val="both"/>
        <w:rPr>
          <w:color w:val="000000"/>
          <w:spacing w:val="-14"/>
          <w:sz w:val="28"/>
          <w:szCs w:val="28"/>
          <w:lang w:val="uk-UA"/>
        </w:rPr>
      </w:pPr>
      <w:r>
        <w:rPr>
          <w:color w:val="000000"/>
          <w:spacing w:val="4"/>
          <w:sz w:val="28"/>
          <w:szCs w:val="28"/>
          <w:lang w:val="uk-UA"/>
        </w:rPr>
        <w:t xml:space="preserve">Кисели Д. Практическая микротехника и гистохимия. </w:t>
      </w:r>
      <w:r>
        <w:rPr>
          <w:color w:val="000000"/>
          <w:sz w:val="28"/>
          <w:szCs w:val="28"/>
          <w:lang w:val="uk-UA"/>
        </w:rPr>
        <w:t>–</w:t>
      </w:r>
      <w:r>
        <w:rPr>
          <w:color w:val="000000"/>
          <w:sz w:val="28"/>
          <w:szCs w:val="28"/>
        </w:rPr>
        <w:t xml:space="preserve"> </w:t>
      </w:r>
      <w:r>
        <w:rPr>
          <w:color w:val="000000"/>
          <w:spacing w:val="4"/>
          <w:sz w:val="28"/>
          <w:szCs w:val="28"/>
          <w:lang w:val="uk-UA"/>
        </w:rPr>
        <w:t xml:space="preserve">Будапешт: </w:t>
      </w:r>
      <w:r>
        <w:rPr>
          <w:color w:val="000000"/>
          <w:sz w:val="28"/>
          <w:szCs w:val="28"/>
          <w:lang w:val="uk-UA"/>
        </w:rPr>
        <w:t>Изд-во акад. наук Венгрии, 1962. – 399 с.</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rPr>
        <w:t>Клемедсон К.И. / К.И.Клемедсон, А.В.Нельсон // Механизмы радиобиологического эффекта: пер. с англ. / под ред. А.В. Лебединского. – М.: Госатомиздат, 1962. – С.87-187.</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Клєстова З. Здоров</w:t>
      </w:r>
      <w:r>
        <w:rPr>
          <w:color w:val="000000"/>
          <w:sz w:val="28"/>
          <w:szCs w:val="28"/>
        </w:rPr>
        <w:t>’</w:t>
      </w:r>
      <w:r>
        <w:rPr>
          <w:color w:val="000000"/>
          <w:sz w:val="28"/>
          <w:szCs w:val="28"/>
          <w:lang w:val="uk-UA"/>
        </w:rPr>
        <w:t>я продуктивних сил як реалізація їх генетичного статусу / З.Клєстова // Ветеринарна медицина України. – 1998. – №2. – С. 34–35.</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Клиническая биохимия / под ред. В.А.Ткачука. – [2-е изд., испр. и доп.]. – М.: ГЭОСТАР-Медиа, 2006. – С. 326–329.</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Клінічна діагностика внутрішніх хвороб тварин / В.І.Левченко, В.В.Влізло, І.П.Кондрахін [та ін.]; за ред. В.І.Левченка. – Біла Церква, 2004. – 608 с.</w:t>
      </w:r>
    </w:p>
    <w:p w:rsidR="00DD3441" w:rsidRDefault="00DD3441" w:rsidP="00DD3441">
      <w:pPr>
        <w:numPr>
          <w:ilvl w:val="0"/>
          <w:numId w:val="55"/>
        </w:numPr>
        <w:suppressAutoHyphens w:val="0"/>
        <w:autoSpaceDN w:val="0"/>
        <w:spacing w:line="360" w:lineRule="auto"/>
        <w:ind w:left="0" w:firstLine="993"/>
        <w:jc w:val="both"/>
        <w:rPr>
          <w:color w:val="000000"/>
          <w:sz w:val="28"/>
          <w:szCs w:val="28"/>
          <w:lang w:val="uk-UA"/>
        </w:rPr>
      </w:pPr>
      <w:r>
        <w:rPr>
          <w:color w:val="000000"/>
          <w:sz w:val="28"/>
          <w:szCs w:val="28"/>
          <w:lang w:val="uk-UA"/>
        </w:rPr>
        <w:t xml:space="preserve">Коваленко Л.И. Радиометрический ветеринарно-санитарный контроль </w:t>
      </w:r>
      <w:r>
        <w:rPr>
          <w:color w:val="000000"/>
          <w:spacing w:val="1"/>
          <w:sz w:val="28"/>
          <w:szCs w:val="28"/>
          <w:lang w:val="uk-UA"/>
        </w:rPr>
        <w:t xml:space="preserve">кормов, животных и продуктов животноводства / Л.И.Коваленко. </w:t>
      </w:r>
      <w:r>
        <w:rPr>
          <w:color w:val="000000"/>
          <w:sz w:val="28"/>
          <w:szCs w:val="28"/>
          <w:lang w:val="uk-UA"/>
        </w:rPr>
        <w:t>–</w:t>
      </w:r>
      <w:r>
        <w:rPr>
          <w:color w:val="000000"/>
          <w:spacing w:val="1"/>
          <w:sz w:val="28"/>
          <w:szCs w:val="28"/>
          <w:lang w:val="uk-UA"/>
        </w:rPr>
        <w:t xml:space="preserve"> К.: Урожай, 1987. – 89 </w:t>
      </w:r>
      <w:r>
        <w:rPr>
          <w:color w:val="000000"/>
          <w:spacing w:val="-16"/>
          <w:sz w:val="28"/>
          <w:szCs w:val="28"/>
          <w:lang w:val="uk-UA"/>
        </w:rPr>
        <w:t>с.</w:t>
      </w:r>
    </w:p>
    <w:p w:rsidR="00DD3441" w:rsidRDefault="00DD3441" w:rsidP="00DD3441">
      <w:pPr>
        <w:numPr>
          <w:ilvl w:val="0"/>
          <w:numId w:val="55"/>
        </w:numPr>
        <w:suppressAutoHyphens w:val="0"/>
        <w:autoSpaceDN w:val="0"/>
        <w:spacing w:line="360" w:lineRule="auto"/>
        <w:ind w:left="0" w:firstLine="993"/>
        <w:jc w:val="both"/>
        <w:rPr>
          <w:color w:val="000000"/>
          <w:spacing w:val="-1"/>
          <w:sz w:val="28"/>
          <w:szCs w:val="28"/>
          <w:lang w:val="uk-UA"/>
        </w:rPr>
      </w:pPr>
      <w:r>
        <w:rPr>
          <w:color w:val="000000"/>
          <w:sz w:val="28"/>
          <w:szCs w:val="28"/>
        </w:rPr>
        <w:t xml:space="preserve">Ковзов В.В. ДИФ-3 при лечении зобной болезни телят / В.В.Ковзов // Ветеринарные и зооинженерные проблемы животноводства: </w:t>
      </w:r>
      <w:r>
        <w:rPr>
          <w:color w:val="000000"/>
          <w:sz w:val="28"/>
          <w:szCs w:val="28"/>
          <w:lang w:val="uk-UA"/>
        </w:rPr>
        <w:t>м</w:t>
      </w:r>
      <w:r>
        <w:rPr>
          <w:color w:val="000000"/>
          <w:sz w:val="28"/>
          <w:szCs w:val="28"/>
        </w:rPr>
        <w:t>атериалы междунар</w:t>
      </w:r>
      <w:r>
        <w:rPr>
          <w:color w:val="000000"/>
          <w:sz w:val="28"/>
          <w:szCs w:val="28"/>
          <w:lang w:val="uk-UA"/>
        </w:rPr>
        <w:t>.</w:t>
      </w:r>
      <w:r>
        <w:rPr>
          <w:color w:val="000000"/>
          <w:sz w:val="28"/>
          <w:szCs w:val="28"/>
        </w:rPr>
        <w:t xml:space="preserve"> науч.-практ. конф.</w:t>
      </w:r>
      <w:r>
        <w:rPr>
          <w:color w:val="000000"/>
          <w:sz w:val="28"/>
          <w:szCs w:val="28"/>
          <w:lang w:val="uk-UA"/>
        </w:rPr>
        <w:t>,</w:t>
      </w:r>
      <w:r>
        <w:rPr>
          <w:color w:val="000000"/>
          <w:sz w:val="28"/>
          <w:szCs w:val="28"/>
        </w:rPr>
        <w:t xml:space="preserve"> (г. Витебск, 28–29 ноября 1996 г.). – Минск, 1996. – С.42.</w:t>
      </w:r>
    </w:p>
    <w:p w:rsidR="00DD3441" w:rsidRDefault="00DD3441" w:rsidP="00DD3441">
      <w:pPr>
        <w:numPr>
          <w:ilvl w:val="0"/>
          <w:numId w:val="55"/>
        </w:numPr>
        <w:suppressAutoHyphens w:val="0"/>
        <w:autoSpaceDN w:val="0"/>
        <w:spacing w:line="360" w:lineRule="auto"/>
        <w:ind w:left="0" w:firstLine="993"/>
        <w:jc w:val="both"/>
        <w:rPr>
          <w:color w:val="000000"/>
          <w:sz w:val="28"/>
          <w:szCs w:val="28"/>
        </w:rPr>
      </w:pPr>
      <w:r>
        <w:rPr>
          <w:color w:val="000000"/>
          <w:sz w:val="28"/>
          <w:szCs w:val="28"/>
          <w:lang w:val="uk-UA"/>
        </w:rPr>
        <w:t xml:space="preserve">Коггл Дж. Биологические эффекты радиации / Дж.Коггл. – М.: </w:t>
      </w:r>
      <w:r>
        <w:rPr>
          <w:color w:val="000000"/>
          <w:sz w:val="28"/>
          <w:szCs w:val="28"/>
        </w:rPr>
        <w:t>Энергоатомиздат,</w:t>
      </w:r>
      <w:r>
        <w:rPr>
          <w:color w:val="000000"/>
          <w:sz w:val="28"/>
          <w:szCs w:val="28"/>
          <w:lang w:val="uk-UA"/>
        </w:rPr>
        <w:t xml:space="preserve"> 1986. – 381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Коггл Дж. Биологические эффекты радиации / Дж.Коггл. – М.: Энергоатомиздат, 198</w:t>
      </w:r>
      <w:r>
        <w:rPr>
          <w:color w:val="000000"/>
          <w:sz w:val="28"/>
          <w:szCs w:val="28"/>
          <w:lang w:val="uk-UA"/>
        </w:rPr>
        <w:t>8</w:t>
      </w:r>
      <w:r>
        <w:rPr>
          <w:color w:val="000000"/>
          <w:sz w:val="28"/>
          <w:szCs w:val="28"/>
        </w:rPr>
        <w:t>. – 184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pacing w:val="-2"/>
          <w:sz w:val="28"/>
          <w:szCs w:val="28"/>
        </w:rPr>
        <w:lastRenderedPageBreak/>
        <w:t>Козак М. Методика прижитт</w:t>
      </w:r>
      <w:r>
        <w:rPr>
          <w:color w:val="000000"/>
          <w:spacing w:val="-2"/>
          <w:sz w:val="28"/>
          <w:szCs w:val="28"/>
          <w:lang w:val="uk-UA"/>
        </w:rPr>
        <w:t>є</w:t>
      </w:r>
      <w:r>
        <w:rPr>
          <w:color w:val="000000"/>
          <w:spacing w:val="-2"/>
          <w:sz w:val="28"/>
          <w:szCs w:val="28"/>
        </w:rPr>
        <w:t xml:space="preserve">вого визначення глибини </w:t>
      </w:r>
      <w:r>
        <w:rPr>
          <w:color w:val="000000"/>
          <w:sz w:val="28"/>
          <w:szCs w:val="28"/>
        </w:rPr>
        <w:t>рад</w:t>
      </w:r>
      <w:r>
        <w:rPr>
          <w:color w:val="000000"/>
          <w:sz w:val="28"/>
          <w:szCs w:val="28"/>
          <w:lang w:val="uk-UA"/>
        </w:rPr>
        <w:t>і</w:t>
      </w:r>
      <w:r>
        <w:rPr>
          <w:color w:val="000000"/>
          <w:sz w:val="28"/>
          <w:szCs w:val="28"/>
        </w:rPr>
        <w:t>ац</w:t>
      </w:r>
      <w:r>
        <w:rPr>
          <w:color w:val="000000"/>
          <w:sz w:val="28"/>
          <w:szCs w:val="28"/>
          <w:lang w:val="uk-UA"/>
        </w:rPr>
        <w:t>ій</w:t>
      </w:r>
      <w:r>
        <w:rPr>
          <w:color w:val="000000"/>
          <w:sz w:val="28"/>
          <w:szCs w:val="28"/>
        </w:rPr>
        <w:t xml:space="preserve">ного ураження тварин </w:t>
      </w:r>
      <w:r>
        <w:rPr>
          <w:color w:val="000000"/>
          <w:sz w:val="28"/>
          <w:szCs w:val="28"/>
          <w:lang w:val="uk-UA"/>
        </w:rPr>
        <w:t xml:space="preserve">/ М.Козак, В.Завірюха </w:t>
      </w:r>
      <w:r>
        <w:rPr>
          <w:color w:val="000000"/>
          <w:sz w:val="28"/>
          <w:szCs w:val="28"/>
        </w:rPr>
        <w:t>// Ветеринарна медицина Укра</w:t>
      </w:r>
      <w:r>
        <w:rPr>
          <w:color w:val="000000"/>
          <w:sz w:val="28"/>
          <w:szCs w:val="28"/>
          <w:lang w:val="uk-UA"/>
        </w:rPr>
        <w:t>ї</w:t>
      </w:r>
      <w:r>
        <w:rPr>
          <w:color w:val="000000"/>
          <w:sz w:val="28"/>
          <w:szCs w:val="28"/>
        </w:rPr>
        <w:t>ни. – 2001. – №3. – С. 23.</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rPr>
        <w:t>Кондрахин И.П. Алиментарные и эндокринные болезни животных / И.П.Кондрахин. – М.: Агропромиздат, 1989. – 256 с.</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851"/>
        <w:jc w:val="both"/>
        <w:rPr>
          <w:color w:val="000000"/>
          <w:spacing w:val="-9"/>
          <w:sz w:val="28"/>
          <w:szCs w:val="28"/>
          <w:lang w:val="uk-UA"/>
        </w:rPr>
      </w:pPr>
      <w:r>
        <w:rPr>
          <w:color w:val="000000"/>
          <w:spacing w:val="1"/>
          <w:sz w:val="28"/>
          <w:szCs w:val="28"/>
          <w:lang w:val="uk-UA"/>
        </w:rPr>
        <w:t xml:space="preserve">Кононский А.И. Гистохимия / А.И.Кононский. </w:t>
      </w:r>
      <w:r>
        <w:rPr>
          <w:color w:val="000000"/>
          <w:sz w:val="28"/>
          <w:szCs w:val="28"/>
        </w:rPr>
        <w:t>–</w:t>
      </w:r>
      <w:r>
        <w:rPr>
          <w:color w:val="000000"/>
          <w:spacing w:val="1"/>
          <w:sz w:val="28"/>
          <w:szCs w:val="28"/>
          <w:lang w:val="uk-UA"/>
        </w:rPr>
        <w:t xml:space="preserve"> К.: Вища шк., 1976. </w:t>
      </w:r>
      <w:r>
        <w:rPr>
          <w:color w:val="000000"/>
          <w:sz w:val="28"/>
          <w:szCs w:val="28"/>
        </w:rPr>
        <w:t>–</w:t>
      </w:r>
      <w:r>
        <w:rPr>
          <w:color w:val="000000"/>
          <w:spacing w:val="1"/>
          <w:sz w:val="28"/>
          <w:szCs w:val="28"/>
          <w:lang w:val="uk-UA"/>
        </w:rPr>
        <w:t xml:space="preserve"> 278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pacing w:val="-10"/>
          <w:sz w:val="28"/>
          <w:szCs w:val="28"/>
          <w:lang w:val="uk-UA"/>
        </w:rPr>
        <w:t xml:space="preserve">Кононський О.І. Біохімія тварин / О.І.Кононський. – К.: Вища шк., 1994. </w:t>
      </w:r>
      <w:r>
        <w:rPr>
          <w:color w:val="000000"/>
          <w:sz w:val="28"/>
          <w:szCs w:val="28"/>
          <w:lang w:val="uk-UA"/>
        </w:rPr>
        <w:t>–</w:t>
      </w:r>
      <w:r>
        <w:rPr>
          <w:color w:val="000000"/>
          <w:spacing w:val="-10"/>
          <w:sz w:val="28"/>
          <w:szCs w:val="28"/>
          <w:lang w:val="uk-UA"/>
        </w:rPr>
        <w:t xml:space="preserve"> 439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 xml:space="preserve">Костиленко Ю.П. Методы работы с полутонкими эпоксидными срезами в гистологической практике </w:t>
      </w:r>
      <w:r>
        <w:rPr>
          <w:color w:val="000000"/>
          <w:sz w:val="28"/>
          <w:szCs w:val="28"/>
          <w:lang w:val="uk-UA"/>
        </w:rPr>
        <w:t xml:space="preserve">/ Ю.П.Костиленко, Е.В.Ковалев </w:t>
      </w:r>
      <w:r>
        <w:rPr>
          <w:color w:val="000000"/>
          <w:sz w:val="28"/>
          <w:szCs w:val="28"/>
        </w:rPr>
        <w:t>// Арх</w:t>
      </w:r>
      <w:r>
        <w:rPr>
          <w:color w:val="000000"/>
          <w:sz w:val="28"/>
          <w:szCs w:val="28"/>
          <w:lang w:val="uk-UA"/>
        </w:rPr>
        <w:t>ив</w:t>
      </w:r>
      <w:r>
        <w:rPr>
          <w:color w:val="000000"/>
          <w:sz w:val="28"/>
          <w:szCs w:val="28"/>
        </w:rPr>
        <w:t xml:space="preserve"> анат</w:t>
      </w:r>
      <w:r>
        <w:rPr>
          <w:color w:val="000000"/>
          <w:sz w:val="28"/>
          <w:szCs w:val="28"/>
          <w:lang w:val="uk-UA"/>
        </w:rPr>
        <w:t>омии, гистологии и эмбриологии.</w:t>
      </w:r>
      <w:r>
        <w:rPr>
          <w:color w:val="000000"/>
          <w:sz w:val="28"/>
          <w:szCs w:val="28"/>
        </w:rPr>
        <w:t xml:space="preserve"> – 1978. – Вып. 12. – С. 68–72.</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rPr>
        <w:t>Котляков В.М. Наука. Общество. Окружающая среда / В.М.Котляков. – М.: Наука, 1997. – 410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Кравчун Н.О. Динамічне спостереження за станом щитовидної залози у ліквідаторів наслідків аварії на ЧАЕС / Н.О.Кравчун, Т.С.Гринчен- ко // Український терапевтичний журнал. – 2000. – Т.2, № 1. – С. 45–47.</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pacing w:val="-2"/>
          <w:sz w:val="28"/>
          <w:szCs w:val="28"/>
        </w:rPr>
        <w:t>Краевский Н.А. Очерки патологической анатом</w:t>
      </w:r>
      <w:r>
        <w:rPr>
          <w:color w:val="000000"/>
          <w:spacing w:val="-2"/>
          <w:sz w:val="28"/>
          <w:szCs w:val="28"/>
          <w:lang w:val="uk-UA"/>
        </w:rPr>
        <w:t>ии</w:t>
      </w:r>
      <w:r>
        <w:rPr>
          <w:color w:val="000000"/>
          <w:spacing w:val="-2"/>
          <w:sz w:val="28"/>
          <w:szCs w:val="28"/>
        </w:rPr>
        <w:t xml:space="preserve"> лучевой болезни / Н.А.Краевский. </w:t>
      </w:r>
      <w:r>
        <w:rPr>
          <w:color w:val="000000"/>
          <w:sz w:val="28"/>
          <w:szCs w:val="28"/>
        </w:rPr>
        <w:t xml:space="preserve">– </w:t>
      </w:r>
      <w:r>
        <w:rPr>
          <w:color w:val="000000"/>
          <w:spacing w:val="-2"/>
          <w:sz w:val="28"/>
          <w:szCs w:val="28"/>
        </w:rPr>
        <w:t xml:space="preserve">М.: </w:t>
      </w:r>
      <w:r>
        <w:rPr>
          <w:color w:val="000000"/>
          <w:sz w:val="28"/>
          <w:szCs w:val="28"/>
        </w:rPr>
        <w:t>Медгиз, 1956. – 276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Кривобок Ю.В. Поглощение радиоактивного йода клетками фолликулярного и интер-фоликулярного эпителия щитовидной железы / Ю.В.Кривобок // Бюл. экспер. биол. – 1981. – Т. 92, № 7. – С. 90–91.</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pacing w:val="-1"/>
          <w:sz w:val="28"/>
          <w:szCs w:val="28"/>
        </w:rPr>
        <w:t xml:space="preserve">Кудряшов Ю.Б. Радиационная биофизика / Ю.Б.Кудряшов, Б.С.Берендфельд. </w:t>
      </w:r>
      <w:r>
        <w:rPr>
          <w:color w:val="000000"/>
          <w:sz w:val="28"/>
          <w:szCs w:val="28"/>
        </w:rPr>
        <w:t>–</w:t>
      </w:r>
      <w:r>
        <w:rPr>
          <w:color w:val="000000"/>
          <w:spacing w:val="-1"/>
          <w:sz w:val="28"/>
          <w:szCs w:val="28"/>
        </w:rPr>
        <w:t xml:space="preserve"> М.: Изд-</w:t>
      </w:r>
      <w:r>
        <w:rPr>
          <w:color w:val="000000"/>
          <w:sz w:val="28"/>
          <w:szCs w:val="28"/>
        </w:rPr>
        <w:t>во Моск. ун-та, 1979. – 240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Кузин А.М. Действие ионизирующего излучения на клеточные мембраны / А.М.Кузин, Т.Е.Павловская. – М.: Агропромиздат, 1973. – 328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rPr>
        <w:t>Кузин А.М. Основы радиационной биологии / А.М.Кузин. – М.: Наука, 1964. – С. 51–81.</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pacing w:val="-1"/>
          <w:sz w:val="28"/>
          <w:szCs w:val="28"/>
        </w:rPr>
        <w:t xml:space="preserve">Кузин А.М. Прикладная радиобиология / А.М.Кузин, Д.А.Каушанский. </w:t>
      </w:r>
      <w:r>
        <w:rPr>
          <w:color w:val="000000"/>
          <w:sz w:val="28"/>
          <w:szCs w:val="28"/>
        </w:rPr>
        <w:t>–</w:t>
      </w:r>
      <w:r>
        <w:rPr>
          <w:color w:val="000000"/>
          <w:spacing w:val="-1"/>
          <w:sz w:val="28"/>
          <w:szCs w:val="28"/>
        </w:rPr>
        <w:t xml:space="preserve"> М.: </w:t>
      </w:r>
      <w:r>
        <w:rPr>
          <w:color w:val="000000"/>
          <w:sz w:val="28"/>
          <w:szCs w:val="28"/>
        </w:rPr>
        <w:t>Энергоатомиздат, 1981. – 222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lastRenderedPageBreak/>
        <w:t>Кузин А.М. Стимулирующее действие ионизирующего излучения на биологические процессы / А.М.Кузин. – М., 1977. – 347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pacing w:val="2"/>
          <w:sz w:val="28"/>
          <w:szCs w:val="28"/>
          <w:lang w:val="uk-UA"/>
        </w:rPr>
        <w:t xml:space="preserve">Купер З. Сравнительная иммунология / З.Купер. </w:t>
      </w:r>
      <w:r>
        <w:rPr>
          <w:color w:val="000000"/>
          <w:sz w:val="28"/>
          <w:szCs w:val="28"/>
        </w:rPr>
        <w:t>–</w:t>
      </w:r>
      <w:r>
        <w:rPr>
          <w:color w:val="000000"/>
          <w:spacing w:val="2"/>
          <w:sz w:val="28"/>
          <w:szCs w:val="28"/>
          <w:lang w:val="uk-UA"/>
        </w:rPr>
        <w:t xml:space="preserve"> М.: Мир, 1980. </w:t>
      </w:r>
      <w:r>
        <w:rPr>
          <w:color w:val="000000"/>
          <w:sz w:val="28"/>
          <w:szCs w:val="28"/>
        </w:rPr>
        <w:t>–</w:t>
      </w:r>
      <w:r>
        <w:rPr>
          <w:color w:val="000000"/>
          <w:spacing w:val="2"/>
          <w:sz w:val="28"/>
          <w:szCs w:val="28"/>
          <w:lang w:val="uk-UA"/>
        </w:rPr>
        <w:t xml:space="preserve"> 422 с.</w:t>
      </w:r>
    </w:p>
    <w:p w:rsidR="00DD3441" w:rsidRDefault="00DD3441" w:rsidP="00DD3441">
      <w:pPr>
        <w:numPr>
          <w:ilvl w:val="0"/>
          <w:numId w:val="55"/>
        </w:numPr>
        <w:suppressAutoHyphens w:val="0"/>
        <w:autoSpaceDN w:val="0"/>
        <w:spacing w:line="360" w:lineRule="auto"/>
        <w:ind w:left="0" w:firstLine="851"/>
        <w:jc w:val="both"/>
        <w:rPr>
          <w:color w:val="000000"/>
          <w:spacing w:val="-1"/>
          <w:sz w:val="28"/>
          <w:szCs w:val="28"/>
          <w:lang w:val="uk-UA"/>
        </w:rPr>
      </w:pPr>
      <w:r>
        <w:rPr>
          <w:color w:val="000000"/>
          <w:sz w:val="28"/>
          <w:szCs w:val="28"/>
        </w:rPr>
        <w:t>Куршакова Н.Н. Особенности белково-нуклеинового обмена при лучевой болезни / Н.Н.Куршакова // Бюл. экспериментальной биологии и медицины. – 1961. – Т. 51, Вып. 1. – С. 31–36.</w:t>
      </w:r>
    </w:p>
    <w:p w:rsidR="00DD3441" w:rsidRDefault="00DD3441" w:rsidP="00DD3441">
      <w:pPr>
        <w:numPr>
          <w:ilvl w:val="0"/>
          <w:numId w:val="55"/>
        </w:numPr>
        <w:suppressAutoHyphens w:val="0"/>
        <w:autoSpaceDN w:val="0"/>
        <w:spacing w:line="360" w:lineRule="auto"/>
        <w:ind w:left="0" w:firstLine="851"/>
        <w:jc w:val="both"/>
        <w:rPr>
          <w:color w:val="000000"/>
          <w:spacing w:val="-1"/>
          <w:sz w:val="28"/>
          <w:szCs w:val="28"/>
          <w:lang w:val="uk-UA"/>
        </w:rPr>
      </w:pPr>
      <w:r>
        <w:rPr>
          <w:color w:val="000000"/>
          <w:sz w:val="28"/>
          <w:szCs w:val="28"/>
        </w:rPr>
        <w:t>Кучинский М.П. Профилактика эндемического зоба у телят пут</w:t>
      </w:r>
      <w:r>
        <w:rPr>
          <w:color w:val="000000"/>
          <w:sz w:val="28"/>
          <w:szCs w:val="28"/>
          <w:lang w:val="uk-UA"/>
        </w:rPr>
        <w:t>ем ин</w:t>
      </w:r>
      <w:r>
        <w:rPr>
          <w:color w:val="000000"/>
          <w:sz w:val="28"/>
          <w:szCs w:val="28"/>
        </w:rPr>
        <w:t>ъекции стельным коровам препарата деструмина / М.П.Кучинский, Е.А.Панковец, П.М.Шешко // Ветеринарные и зооинженерные проблемы животноводства: материалы Междунар. науч.-практ. конф., (г. Витебск, 28–29 ноября 1996 г.). – Минск, 1996. – С.50.</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851"/>
        <w:jc w:val="both"/>
        <w:rPr>
          <w:color w:val="000000"/>
          <w:spacing w:val="-9"/>
          <w:sz w:val="28"/>
          <w:szCs w:val="28"/>
          <w:lang w:val="uk-UA"/>
        </w:rPr>
      </w:pPr>
      <w:r>
        <w:rPr>
          <w:color w:val="000000"/>
          <w:sz w:val="28"/>
          <w:szCs w:val="28"/>
        </w:rPr>
        <w:t>Лабораторная диагностика и функциональные пробы в детской эндокринологии / В.Л.Лисс, Л.В.Николаева, И.И.Нагорная [и др.]; под ред. Н.П.Шабалова. – СПб: Специальная литература, 1996. – 136 с.</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851"/>
        <w:jc w:val="both"/>
        <w:rPr>
          <w:color w:val="000000"/>
          <w:spacing w:val="-15"/>
          <w:sz w:val="28"/>
          <w:szCs w:val="28"/>
          <w:lang w:val="uk-UA"/>
        </w:rPr>
      </w:pPr>
      <w:r>
        <w:rPr>
          <w:color w:val="000000"/>
          <w:spacing w:val="2"/>
          <w:sz w:val="28"/>
          <w:szCs w:val="28"/>
          <w:lang w:val="uk-UA"/>
        </w:rPr>
        <w:t xml:space="preserve">Лакин Г.Ф. Биометрия / Г.Ф.Лакин. </w:t>
      </w:r>
      <w:r>
        <w:rPr>
          <w:color w:val="000000"/>
          <w:sz w:val="28"/>
          <w:szCs w:val="28"/>
        </w:rPr>
        <w:t>–</w:t>
      </w:r>
      <w:r>
        <w:rPr>
          <w:color w:val="000000"/>
          <w:spacing w:val="2"/>
          <w:sz w:val="28"/>
          <w:szCs w:val="28"/>
          <w:lang w:val="uk-UA"/>
        </w:rPr>
        <w:t xml:space="preserve"> М.: Высшая школа, 1968. – 284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 xml:space="preserve">Лобачевский П.Н. Задержка деления облученных клеток ее связь с количеством радиационных повреждений / П.Н.Лобачевский, Е.В.Фомина // Тр. рабочего </w:t>
      </w:r>
      <w:r>
        <w:rPr>
          <w:color w:val="000000"/>
          <w:spacing w:val="-1"/>
          <w:sz w:val="28"/>
          <w:szCs w:val="28"/>
        </w:rPr>
        <w:t xml:space="preserve">совещания по генетическому действию корпускулярных излучений. </w:t>
      </w:r>
      <w:r>
        <w:rPr>
          <w:color w:val="000000"/>
          <w:sz w:val="28"/>
          <w:szCs w:val="28"/>
        </w:rPr>
        <w:t>–</w:t>
      </w:r>
      <w:r>
        <w:rPr>
          <w:color w:val="000000"/>
          <w:spacing w:val="-1"/>
          <w:sz w:val="28"/>
          <w:szCs w:val="28"/>
        </w:rPr>
        <w:t xml:space="preserve"> Дубна, 1989. </w:t>
      </w:r>
      <w:r>
        <w:rPr>
          <w:color w:val="000000"/>
          <w:sz w:val="28"/>
          <w:szCs w:val="28"/>
        </w:rPr>
        <w:t>–</w:t>
      </w:r>
      <w:r>
        <w:rPr>
          <w:color w:val="000000"/>
          <w:spacing w:val="-1"/>
          <w:sz w:val="28"/>
          <w:szCs w:val="28"/>
        </w:rPr>
        <w:t xml:space="preserve"> С. 161</w:t>
      </w:r>
      <w:r>
        <w:rPr>
          <w:color w:val="000000"/>
          <w:sz w:val="28"/>
          <w:szCs w:val="28"/>
        </w:rPr>
        <w:t>–</w:t>
      </w:r>
      <w:r>
        <w:rPr>
          <w:color w:val="000000"/>
          <w:spacing w:val="-1"/>
          <w:sz w:val="28"/>
          <w:szCs w:val="28"/>
        </w:rPr>
        <w:t>168.</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851"/>
        <w:jc w:val="both"/>
        <w:rPr>
          <w:color w:val="000000"/>
          <w:spacing w:val="-9"/>
          <w:sz w:val="28"/>
          <w:szCs w:val="28"/>
          <w:lang w:val="uk-UA"/>
        </w:rPr>
      </w:pPr>
      <w:r>
        <w:rPr>
          <w:color w:val="000000"/>
          <w:sz w:val="28"/>
          <w:szCs w:val="28"/>
          <w:lang w:val="uk-UA"/>
        </w:rPr>
        <w:t xml:space="preserve">Луппа </w:t>
      </w:r>
      <w:r>
        <w:rPr>
          <w:color w:val="000000"/>
          <w:sz w:val="28"/>
          <w:szCs w:val="28"/>
          <w:lang w:val="en-US"/>
        </w:rPr>
        <w:t>X</w:t>
      </w:r>
      <w:r>
        <w:rPr>
          <w:color w:val="000000"/>
          <w:sz w:val="28"/>
          <w:szCs w:val="28"/>
        </w:rPr>
        <w:t xml:space="preserve">. </w:t>
      </w:r>
      <w:r>
        <w:rPr>
          <w:color w:val="000000"/>
          <w:sz w:val="28"/>
          <w:szCs w:val="28"/>
          <w:lang w:val="uk-UA"/>
        </w:rPr>
        <w:t xml:space="preserve">Основы гистохимии / Х.Луппа. </w:t>
      </w:r>
      <w:r>
        <w:rPr>
          <w:color w:val="000000"/>
          <w:sz w:val="28"/>
          <w:szCs w:val="28"/>
        </w:rPr>
        <w:t>–</w:t>
      </w:r>
      <w:r>
        <w:rPr>
          <w:color w:val="000000"/>
          <w:sz w:val="28"/>
          <w:szCs w:val="28"/>
          <w:lang w:val="uk-UA"/>
        </w:rPr>
        <w:t xml:space="preserve"> М.: Мир, 1980. </w:t>
      </w:r>
      <w:r>
        <w:rPr>
          <w:color w:val="000000"/>
          <w:sz w:val="28"/>
          <w:szCs w:val="28"/>
        </w:rPr>
        <w:t>–</w:t>
      </w:r>
      <w:r>
        <w:rPr>
          <w:color w:val="000000"/>
          <w:sz w:val="28"/>
          <w:szCs w:val="28"/>
          <w:lang w:val="uk-UA"/>
        </w:rPr>
        <w:t xml:space="preserve"> 344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Лупырь В.М. Динамика структурной реорганизации хроматина печени крыс разного возраста под влиянием рентгеновского облучения / В.М.Лупырь, И.Л.Колесник // Актуальні питання морфології: наук. праці 2-го нац. конгресу анатомів, гістологів, ембріологів і топографоанатомів України. – Луганськ, 1998. – С. 171–172.</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rPr>
        <w:t>Мазурик В.К. О некоторых молекулярных механизмах основных радиобиологических последствий действия ионизирующих излучений на организм млекопитающих / В.К.Мазурик, В.Ф.Михайлов // Радиационная биология. Радиоэкология. – 1999. - Т. 39; № 1. – С. 89–96.</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lastRenderedPageBreak/>
        <w:t>Мандыгра М.С. Течение вирусиндуцированного лейкозного процесса у овец при вторичном иммунодефиците радиационной природы / М.С.Мандыгра, В.А.Бусол, С.А.Бялецкий // Современные достижения в борьбе и профилактике лейкоза крупного рогатого скота: тезисы докл. Междунар. науч.-производств. конф. – Кишенев, 1994. – С. 25–26.</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 xml:space="preserve">Манойлов С.Е. Первичные механизмы биологического действия проникающей радиации / С.Е.Манойлов. – Л.: Медицина, 1968. </w:t>
      </w:r>
      <w:r>
        <w:rPr>
          <w:color w:val="000000"/>
          <w:sz w:val="28"/>
          <w:szCs w:val="28"/>
        </w:rPr>
        <w:t xml:space="preserve">– </w:t>
      </w:r>
      <w:r>
        <w:rPr>
          <w:color w:val="000000"/>
          <w:sz w:val="28"/>
          <w:szCs w:val="28"/>
          <w:lang w:val="uk-UA"/>
        </w:rPr>
        <w:t>184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rPr>
        <w:t>Медицинские последствия Чернобыльской катастрофы: итоги 15-летних исследований: резолюция 3-й Междунар. конф. –К., 1995. – Т. 46, №5. – С. 31–33.</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lang w:val="uk-UA"/>
        </w:rPr>
        <w:t>Мейсель Е.П. Метод люминесцентно - микроскопического анализа ранних лучевых повреждений костного мозга / Е.П.Мейсель, В.А.Сондак // Биофизика. - 1956. – Т. 1, Вып. 3. – С. 262</w:t>
      </w:r>
      <w:r>
        <w:rPr>
          <w:color w:val="000000"/>
          <w:sz w:val="28"/>
          <w:szCs w:val="28"/>
        </w:rPr>
        <w:t>–</w:t>
      </w:r>
      <w:r>
        <w:rPr>
          <w:color w:val="000000"/>
          <w:sz w:val="28"/>
          <w:szCs w:val="28"/>
          <w:lang w:val="uk-UA"/>
        </w:rPr>
        <w:t>265.</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 xml:space="preserve">Меркулов Г.А. Курс патологогистологической техники / Г.А.Меркулов. </w:t>
      </w:r>
      <w:r>
        <w:rPr>
          <w:color w:val="000000"/>
          <w:sz w:val="28"/>
          <w:szCs w:val="28"/>
        </w:rPr>
        <w:t>–</w:t>
      </w:r>
      <w:r>
        <w:rPr>
          <w:color w:val="000000"/>
          <w:sz w:val="28"/>
          <w:szCs w:val="28"/>
          <w:lang w:val="uk-UA"/>
        </w:rPr>
        <w:t xml:space="preserve"> Л.: </w:t>
      </w:r>
      <w:r>
        <w:rPr>
          <w:color w:val="000000"/>
          <w:spacing w:val="1"/>
          <w:sz w:val="28"/>
          <w:szCs w:val="28"/>
          <w:lang w:val="uk-UA"/>
        </w:rPr>
        <w:t xml:space="preserve">Медицина, 1969. </w:t>
      </w:r>
      <w:r>
        <w:rPr>
          <w:color w:val="000000"/>
          <w:sz w:val="28"/>
          <w:szCs w:val="28"/>
        </w:rPr>
        <w:t>–</w:t>
      </w:r>
      <w:r>
        <w:rPr>
          <w:color w:val="000000"/>
          <w:spacing w:val="1"/>
          <w:sz w:val="28"/>
          <w:szCs w:val="28"/>
          <w:lang w:val="uk-UA"/>
        </w:rPr>
        <w:t xml:space="preserve"> 423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lang w:val="uk-UA"/>
        </w:rPr>
        <w:t xml:space="preserve">Михайлов И.Г. Гистоэнзимологическая характеристика С-клеток щитовидной железы / И.Г.Михайлов // Бюллетень экспериментальной биологии и медицины. – 1971. – Т. </w:t>
      </w:r>
      <w:r>
        <w:rPr>
          <w:color w:val="000000"/>
          <w:sz w:val="28"/>
          <w:szCs w:val="28"/>
        </w:rPr>
        <w:t>120, № 2. – С. 94-96.</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Михеев А.Н. Эпигенетические реакции клеток на действие ионизирующей радиации / А.Н.Михеев, Н.И.Гуща, Ю.Ю.Малиновский // Радиационная биология. Радиоэкология. – 1999. – Т. 39; № 5. – С. 548–556.</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 xml:space="preserve">Можухина И. М. Зависимость изменений в щитовидной железе от вида и дозы радиационного воздействия: </w:t>
      </w:r>
      <w:r>
        <w:rPr>
          <w:color w:val="000000"/>
          <w:sz w:val="28"/>
          <w:szCs w:val="28"/>
        </w:rPr>
        <w:t>[</w:t>
      </w:r>
      <w:r>
        <w:rPr>
          <w:color w:val="000000"/>
          <w:sz w:val="28"/>
          <w:szCs w:val="28"/>
          <w:lang w:val="uk-UA"/>
        </w:rPr>
        <w:t>обзор литературы</w:t>
      </w:r>
      <w:r>
        <w:rPr>
          <w:color w:val="000000"/>
          <w:sz w:val="28"/>
          <w:szCs w:val="28"/>
        </w:rPr>
        <w:t>]</w:t>
      </w:r>
      <w:r>
        <w:rPr>
          <w:color w:val="000000"/>
          <w:sz w:val="28"/>
          <w:szCs w:val="28"/>
          <w:lang w:val="uk-UA"/>
        </w:rPr>
        <w:t xml:space="preserve"> / И.М.Можухина // Вестник рентгенологии и радиологии. </w:t>
      </w:r>
      <w:r>
        <w:rPr>
          <w:color w:val="000000"/>
          <w:sz w:val="28"/>
          <w:szCs w:val="28"/>
        </w:rPr>
        <w:t xml:space="preserve">– 2004. </w:t>
      </w:r>
      <w:r>
        <w:rPr>
          <w:color w:val="000000"/>
          <w:sz w:val="28"/>
          <w:szCs w:val="28"/>
          <w:lang w:val="uk-UA"/>
        </w:rPr>
        <w:t>– №5. – С. 1</w:t>
      </w:r>
      <w:r>
        <w:rPr>
          <w:color w:val="000000"/>
          <w:sz w:val="28"/>
          <w:szCs w:val="28"/>
        </w:rPr>
        <w:t>–</w:t>
      </w:r>
      <w:r>
        <w:rPr>
          <w:color w:val="000000"/>
          <w:sz w:val="28"/>
          <w:szCs w:val="28"/>
          <w:lang w:val="uk-UA"/>
        </w:rPr>
        <w:t>9.</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rPr>
        <w:t>Молекулярные и клеточные реакции иммунной системы экспериментальных животных на воздействие малых доз ионизирующего излучения / Л.Г. Борткевич, Е.Ф. Конопля, А.А. Милютин [и др.] // Тезисы 1-го Всесоюз. иммунологического съезда. – М., 1989. – Т. 1. – С. 22.</w:t>
      </w:r>
    </w:p>
    <w:p w:rsidR="00DD3441" w:rsidRDefault="00DD3441" w:rsidP="00DD3441">
      <w:pPr>
        <w:numPr>
          <w:ilvl w:val="0"/>
          <w:numId w:val="55"/>
        </w:numPr>
        <w:suppressAutoHyphens w:val="0"/>
        <w:autoSpaceDN w:val="0"/>
        <w:spacing w:line="360" w:lineRule="auto"/>
        <w:ind w:left="0" w:firstLine="851"/>
        <w:jc w:val="both"/>
        <w:rPr>
          <w:color w:val="000000"/>
          <w:spacing w:val="-1"/>
          <w:sz w:val="28"/>
          <w:szCs w:val="28"/>
          <w:lang w:val="uk-UA"/>
        </w:rPr>
      </w:pPr>
      <w:r>
        <w:rPr>
          <w:color w:val="000000"/>
          <w:sz w:val="28"/>
          <w:szCs w:val="28"/>
        </w:rPr>
        <w:t xml:space="preserve">Морфологические и биохимические изменения во внутренних органах при воздействии малых доз ионизирующего излучения / З.П.Лангазо, П.В. Пащенко, М.В. Побережник [и др.] // Актуальные вопросы морфологии: </w:t>
      </w:r>
      <w:r>
        <w:rPr>
          <w:color w:val="000000"/>
          <w:sz w:val="28"/>
          <w:szCs w:val="28"/>
        </w:rPr>
        <w:lastRenderedPageBreak/>
        <w:t>тезисы докл. 3-го съезда анатомов, гистол., эмбриол. и топографоанатомов Укр. ССР. – Черновцы, 1990. – С.181–182.</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lang w:val="uk-UA"/>
        </w:rPr>
        <w:t xml:space="preserve">Морфологические особенности тиреоидной ткани при многоузловом эутиреоидном зобе / М.Э.Кронштейн, А.Д.Макаров, А.М.Артемова </w:t>
      </w:r>
      <w:r>
        <w:rPr>
          <w:color w:val="000000"/>
          <w:sz w:val="28"/>
          <w:szCs w:val="28"/>
        </w:rPr>
        <w:t>[</w:t>
      </w:r>
      <w:r>
        <w:rPr>
          <w:color w:val="000000"/>
          <w:sz w:val="28"/>
          <w:szCs w:val="28"/>
          <w:lang w:val="uk-UA"/>
        </w:rPr>
        <w:t>и др.</w:t>
      </w:r>
      <w:r>
        <w:rPr>
          <w:color w:val="000000"/>
          <w:sz w:val="28"/>
          <w:szCs w:val="28"/>
        </w:rPr>
        <w:t>]</w:t>
      </w:r>
      <w:r>
        <w:rPr>
          <w:color w:val="000000"/>
          <w:sz w:val="28"/>
          <w:szCs w:val="28"/>
          <w:lang w:val="uk-UA"/>
        </w:rPr>
        <w:t xml:space="preserve"> // Проблемы эндокринологии. – 1994. </w:t>
      </w:r>
      <w:r>
        <w:rPr>
          <w:color w:val="000000"/>
          <w:sz w:val="28"/>
          <w:szCs w:val="28"/>
        </w:rPr>
        <w:t>–</w:t>
      </w:r>
      <w:r>
        <w:rPr>
          <w:color w:val="000000"/>
          <w:sz w:val="28"/>
          <w:szCs w:val="28"/>
          <w:lang w:val="uk-UA"/>
        </w:rPr>
        <w:t xml:space="preserve"> № 2. – С. 36</w:t>
      </w:r>
      <w:r>
        <w:rPr>
          <w:color w:val="000000"/>
          <w:sz w:val="28"/>
          <w:szCs w:val="28"/>
        </w:rPr>
        <w:t>–</w:t>
      </w:r>
      <w:r>
        <w:rPr>
          <w:color w:val="000000"/>
          <w:sz w:val="28"/>
          <w:szCs w:val="28"/>
          <w:lang w:val="uk-UA"/>
        </w:rPr>
        <w:t>39.</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851"/>
        <w:jc w:val="both"/>
        <w:rPr>
          <w:color w:val="000000"/>
          <w:spacing w:val="-15"/>
          <w:sz w:val="28"/>
          <w:szCs w:val="28"/>
          <w:lang w:val="uk-UA"/>
        </w:rPr>
      </w:pPr>
      <w:r>
        <w:rPr>
          <w:color w:val="000000"/>
          <w:spacing w:val="2"/>
          <w:sz w:val="28"/>
          <w:szCs w:val="28"/>
          <w:lang w:val="uk-UA"/>
        </w:rPr>
        <w:t>Морфометрический анализ гистологических препаратов / А.Н.</w:t>
      </w:r>
      <w:r>
        <w:rPr>
          <w:color w:val="000000"/>
          <w:spacing w:val="2"/>
          <w:sz w:val="28"/>
          <w:szCs w:val="28"/>
        </w:rPr>
        <w:t xml:space="preserve"> </w:t>
      </w:r>
      <w:r>
        <w:rPr>
          <w:color w:val="000000"/>
          <w:spacing w:val="2"/>
          <w:sz w:val="28"/>
          <w:szCs w:val="28"/>
          <w:lang w:val="uk-UA"/>
        </w:rPr>
        <w:t>Вавилов</w:t>
      </w:r>
      <w:r>
        <w:rPr>
          <w:color w:val="000000"/>
          <w:spacing w:val="11"/>
          <w:sz w:val="28"/>
          <w:szCs w:val="28"/>
          <w:lang w:val="uk-UA"/>
        </w:rPr>
        <w:t>, В.А.</w:t>
      </w:r>
      <w:r>
        <w:rPr>
          <w:color w:val="000000"/>
          <w:spacing w:val="11"/>
          <w:sz w:val="28"/>
          <w:szCs w:val="28"/>
        </w:rPr>
        <w:t xml:space="preserve"> </w:t>
      </w:r>
      <w:r>
        <w:rPr>
          <w:color w:val="000000"/>
          <w:spacing w:val="11"/>
          <w:sz w:val="28"/>
          <w:szCs w:val="28"/>
          <w:lang w:val="uk-UA"/>
        </w:rPr>
        <w:t>Самсонов, В.Д.</w:t>
      </w:r>
      <w:r>
        <w:rPr>
          <w:color w:val="000000"/>
          <w:spacing w:val="11"/>
          <w:sz w:val="28"/>
          <w:szCs w:val="28"/>
        </w:rPr>
        <w:t xml:space="preserve"> </w:t>
      </w:r>
      <w:r>
        <w:rPr>
          <w:color w:val="000000"/>
          <w:spacing w:val="11"/>
          <w:sz w:val="28"/>
          <w:szCs w:val="28"/>
          <w:lang w:val="uk-UA"/>
        </w:rPr>
        <w:t xml:space="preserve">Проценко </w:t>
      </w:r>
      <w:r>
        <w:rPr>
          <w:color w:val="000000"/>
          <w:spacing w:val="11"/>
          <w:sz w:val="28"/>
          <w:szCs w:val="28"/>
        </w:rPr>
        <w:t>[</w:t>
      </w:r>
      <w:r>
        <w:rPr>
          <w:color w:val="000000"/>
          <w:spacing w:val="11"/>
          <w:sz w:val="28"/>
          <w:szCs w:val="28"/>
          <w:lang w:val="uk-UA"/>
        </w:rPr>
        <w:t>и др.</w:t>
      </w:r>
      <w:r>
        <w:rPr>
          <w:color w:val="000000"/>
          <w:spacing w:val="11"/>
          <w:sz w:val="28"/>
          <w:szCs w:val="28"/>
        </w:rPr>
        <w:t>]</w:t>
      </w:r>
      <w:r>
        <w:rPr>
          <w:color w:val="000000"/>
          <w:spacing w:val="11"/>
          <w:sz w:val="28"/>
          <w:szCs w:val="28"/>
          <w:lang w:val="uk-UA"/>
        </w:rPr>
        <w:t xml:space="preserve"> // Вестн. дерматологии и </w:t>
      </w:r>
      <w:r>
        <w:rPr>
          <w:color w:val="000000"/>
          <w:spacing w:val="4"/>
          <w:sz w:val="28"/>
          <w:szCs w:val="28"/>
          <w:lang w:val="uk-UA"/>
        </w:rPr>
        <w:t xml:space="preserve">венерологии. </w:t>
      </w:r>
      <w:r>
        <w:rPr>
          <w:color w:val="000000"/>
          <w:sz w:val="28"/>
          <w:szCs w:val="28"/>
        </w:rPr>
        <w:t>–</w:t>
      </w:r>
      <w:r>
        <w:rPr>
          <w:color w:val="000000"/>
          <w:spacing w:val="4"/>
          <w:sz w:val="28"/>
          <w:szCs w:val="28"/>
          <w:lang w:val="uk-UA"/>
        </w:rPr>
        <w:t xml:space="preserve"> 1996. </w:t>
      </w:r>
      <w:r>
        <w:rPr>
          <w:color w:val="000000"/>
          <w:sz w:val="28"/>
          <w:szCs w:val="28"/>
        </w:rPr>
        <w:t>–</w:t>
      </w:r>
      <w:r>
        <w:rPr>
          <w:color w:val="000000"/>
          <w:spacing w:val="4"/>
          <w:sz w:val="28"/>
          <w:szCs w:val="28"/>
          <w:lang w:val="uk-UA"/>
        </w:rPr>
        <w:t xml:space="preserve"> № 3. </w:t>
      </w:r>
      <w:r>
        <w:rPr>
          <w:color w:val="000000"/>
          <w:sz w:val="28"/>
          <w:szCs w:val="28"/>
        </w:rPr>
        <w:t>–</w:t>
      </w:r>
      <w:r>
        <w:rPr>
          <w:color w:val="000000"/>
          <w:spacing w:val="4"/>
          <w:sz w:val="28"/>
          <w:szCs w:val="28"/>
          <w:lang w:val="uk-UA"/>
        </w:rPr>
        <w:t xml:space="preserve"> С. 64.</w:t>
      </w:r>
    </w:p>
    <w:p w:rsidR="00DD3441" w:rsidRDefault="00DD3441" w:rsidP="00DD3441">
      <w:pPr>
        <w:numPr>
          <w:ilvl w:val="0"/>
          <w:numId w:val="55"/>
        </w:numPr>
        <w:tabs>
          <w:tab w:val="left" w:pos="1440"/>
        </w:tabs>
        <w:suppressAutoHyphens w:val="0"/>
        <w:autoSpaceDN w:val="0"/>
        <w:spacing w:line="360" w:lineRule="auto"/>
        <w:ind w:left="0" w:firstLine="851"/>
        <w:jc w:val="both"/>
        <w:rPr>
          <w:color w:val="000000"/>
          <w:sz w:val="28"/>
          <w:szCs w:val="28"/>
          <w:lang w:val="uk-UA"/>
        </w:rPr>
      </w:pPr>
      <w:r>
        <w:rPr>
          <w:color w:val="000000"/>
          <w:sz w:val="28"/>
          <w:szCs w:val="28"/>
          <w:lang w:val="uk-UA"/>
        </w:rPr>
        <w:t xml:space="preserve">Морфометричні показники органів і тканин у свійських тварин / Л.П. Горальський, С.В. Гуральська, О.Ф. Дунаєвська, Т.Ф. Дяченко, І.Ю. Горальська, А.А. Дубовий // Вісник Дніпропетр. держ. аграр. ун-ту. – Дніпропетровськ, 2005. – № 2. – С. 102–105. </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Морфофункциональная характеристика клеточных и тканевых компонентов щитовидной железы при ее патологии / Е.Б.Тупикина, С.А.Степанова, Н.В.Богомолова, Н.М.Амирова// Архив патологии, гистологии и эмбриологии. – 2000. – Т. 62, № 5. – С. 24–29.</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Морфоцитохимическая и иммунофенотипическая характеристика лейкозов у ликвидаторов последствий аварии на ЧАЭС / Д.Ф.Глузман, И.В.Абраменко, Л.М.Скляренко [и</w:t>
      </w:r>
      <w:r>
        <w:rPr>
          <w:color w:val="000000"/>
          <w:sz w:val="28"/>
          <w:szCs w:val="28"/>
        </w:rPr>
        <w:t xml:space="preserve"> др.</w:t>
      </w:r>
      <w:r>
        <w:rPr>
          <w:color w:val="000000"/>
          <w:sz w:val="28"/>
          <w:szCs w:val="28"/>
          <w:lang w:val="uk-UA"/>
        </w:rPr>
        <w:t>] // Гематология и трансфузиология. – 2000. – Т. 45; № 4. – С. 24–28.</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Москалев Ю.И. Отдаленные последствия воздействия ионизирующих излучений / Ю.И.Москалев. – М.: Медицина, 1991. – 464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Муманжинов В.В. Исследование изменений поверхности облученных тимоцитов методом разделения клеток в двухфазной воднополимерной системе / В.В.Муманжинов, Ю.П.Петров, А.Ю.Сунгуров // Радиобиология. – 1988. – Т. 28, № 5. – С. 636–639.</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lang w:val="uk-UA"/>
        </w:rPr>
        <w:t>Науменко О.И. Механизмы вирусного лейкозогенеза / О.И.Науменко, И.А.Смирнова. – К.: Наук. думка, 1992. – 240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Новак В.П. Цитолог</w:t>
      </w:r>
      <w:r>
        <w:rPr>
          <w:color w:val="000000"/>
          <w:sz w:val="28"/>
          <w:szCs w:val="28"/>
          <w:lang w:val="uk-UA"/>
        </w:rPr>
        <w:t>і</w:t>
      </w:r>
      <w:r>
        <w:rPr>
          <w:color w:val="000000"/>
          <w:sz w:val="28"/>
          <w:szCs w:val="28"/>
        </w:rPr>
        <w:t>я, г</w:t>
      </w:r>
      <w:r>
        <w:rPr>
          <w:color w:val="000000"/>
          <w:sz w:val="28"/>
          <w:szCs w:val="28"/>
          <w:lang w:val="uk-UA"/>
        </w:rPr>
        <w:t>і</w:t>
      </w:r>
      <w:r>
        <w:rPr>
          <w:color w:val="000000"/>
          <w:sz w:val="28"/>
          <w:szCs w:val="28"/>
        </w:rPr>
        <w:t>столог</w:t>
      </w:r>
      <w:r>
        <w:rPr>
          <w:color w:val="000000"/>
          <w:sz w:val="28"/>
          <w:szCs w:val="28"/>
          <w:lang w:val="uk-UA"/>
        </w:rPr>
        <w:t>і</w:t>
      </w:r>
      <w:r>
        <w:rPr>
          <w:color w:val="000000"/>
          <w:sz w:val="28"/>
          <w:szCs w:val="28"/>
        </w:rPr>
        <w:t>я</w:t>
      </w:r>
      <w:r>
        <w:rPr>
          <w:color w:val="000000"/>
          <w:sz w:val="28"/>
          <w:szCs w:val="28"/>
          <w:lang w:val="uk-UA"/>
        </w:rPr>
        <w:t>, ембріологія / В.П. Новак, Ю.П. Бичков, М.Ю. Пилипенко. – К.: Дакор, 2008. – С. 309–314.</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lang w:val="uk-UA"/>
        </w:rPr>
        <w:lastRenderedPageBreak/>
        <w:t xml:space="preserve">Общий курс физиологии человека и животных: учебник: в 2-х кн. Кн.2. Физиология висцеральных систем: учеб. </w:t>
      </w:r>
      <w:r>
        <w:rPr>
          <w:color w:val="000000"/>
          <w:sz w:val="28"/>
          <w:szCs w:val="28"/>
        </w:rPr>
        <w:t>[</w:t>
      </w:r>
      <w:r>
        <w:rPr>
          <w:color w:val="000000"/>
          <w:sz w:val="28"/>
          <w:szCs w:val="28"/>
          <w:lang w:val="uk-UA"/>
        </w:rPr>
        <w:t xml:space="preserve">для биол. и мед. </w:t>
      </w:r>
      <w:r>
        <w:rPr>
          <w:color w:val="000000"/>
          <w:sz w:val="28"/>
          <w:szCs w:val="28"/>
          <w:lang w:val="en-US"/>
        </w:rPr>
        <w:t>c</w:t>
      </w:r>
      <w:r>
        <w:rPr>
          <w:color w:val="000000"/>
          <w:sz w:val="28"/>
          <w:szCs w:val="28"/>
          <w:lang w:val="uk-UA"/>
        </w:rPr>
        <w:t>пец. вузов</w:t>
      </w:r>
      <w:r>
        <w:rPr>
          <w:color w:val="000000"/>
          <w:sz w:val="28"/>
          <w:szCs w:val="28"/>
        </w:rPr>
        <w:t>]</w:t>
      </w:r>
      <w:r>
        <w:rPr>
          <w:color w:val="000000"/>
          <w:sz w:val="28"/>
          <w:szCs w:val="28"/>
          <w:lang w:val="uk-UA"/>
        </w:rPr>
        <w:t xml:space="preserve"> / А.Д. Ноздрачев, Ю.И.Баженов, И.А. Баранникова </w:t>
      </w:r>
      <w:r>
        <w:rPr>
          <w:color w:val="000000"/>
          <w:sz w:val="28"/>
          <w:szCs w:val="28"/>
        </w:rPr>
        <w:t>[</w:t>
      </w:r>
      <w:r>
        <w:rPr>
          <w:color w:val="000000"/>
          <w:sz w:val="28"/>
          <w:szCs w:val="28"/>
          <w:lang w:val="uk-UA"/>
        </w:rPr>
        <w:t>и др.</w:t>
      </w:r>
      <w:r>
        <w:rPr>
          <w:color w:val="000000"/>
          <w:sz w:val="28"/>
          <w:szCs w:val="28"/>
        </w:rPr>
        <w:t>]</w:t>
      </w:r>
      <w:r>
        <w:rPr>
          <w:color w:val="000000"/>
          <w:sz w:val="28"/>
          <w:szCs w:val="28"/>
          <w:lang w:val="uk-UA"/>
        </w:rPr>
        <w:t>; под ред. А.Д.Ноздрачева. – М.: Высшая шк.,</w:t>
      </w:r>
      <w:r>
        <w:rPr>
          <w:color w:val="000000"/>
          <w:sz w:val="28"/>
          <w:szCs w:val="28"/>
        </w:rPr>
        <w:t xml:space="preserve"> 1991.</w:t>
      </w:r>
      <w:r>
        <w:rPr>
          <w:color w:val="000000"/>
          <w:sz w:val="28"/>
          <w:szCs w:val="28"/>
          <w:lang w:val="uk-UA"/>
        </w:rPr>
        <w:t xml:space="preserve"> – 528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pacing w:val="-2"/>
          <w:sz w:val="28"/>
          <w:szCs w:val="28"/>
        </w:rPr>
        <w:t xml:space="preserve">Ойвин И.А. Статистическая обработка результатов экспериментальных </w:t>
      </w:r>
      <w:r>
        <w:rPr>
          <w:color w:val="000000"/>
          <w:sz w:val="28"/>
          <w:szCs w:val="28"/>
        </w:rPr>
        <w:t>исследований / И.А.Ойвин // Пат</w:t>
      </w:r>
      <w:r>
        <w:rPr>
          <w:color w:val="000000"/>
          <w:sz w:val="28"/>
          <w:szCs w:val="28"/>
          <w:lang w:val="uk-UA"/>
        </w:rPr>
        <w:t>ологическая</w:t>
      </w:r>
      <w:r>
        <w:rPr>
          <w:color w:val="000000"/>
          <w:sz w:val="28"/>
          <w:szCs w:val="28"/>
        </w:rPr>
        <w:t xml:space="preserve"> физиология и экспериментальная терапия. – 1960. - № 4. </w:t>
      </w:r>
      <w:r>
        <w:rPr>
          <w:color w:val="000000"/>
          <w:sz w:val="28"/>
          <w:szCs w:val="28"/>
          <w:lang w:val="uk-UA"/>
        </w:rPr>
        <w:t>–</w:t>
      </w:r>
      <w:r>
        <w:rPr>
          <w:color w:val="000000"/>
          <w:sz w:val="28"/>
          <w:szCs w:val="28"/>
        </w:rPr>
        <w:t xml:space="preserve"> С. 76</w:t>
      </w:r>
      <w:r>
        <w:rPr>
          <w:color w:val="000000"/>
          <w:sz w:val="28"/>
          <w:szCs w:val="28"/>
          <w:lang w:val="uk-UA"/>
        </w:rPr>
        <w:t>–</w:t>
      </w:r>
      <w:r>
        <w:rPr>
          <w:color w:val="000000"/>
          <w:sz w:val="28"/>
          <w:szCs w:val="28"/>
        </w:rPr>
        <w:t>85.</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Олійник В.Р. Зоогігієнічне обгрунтування умов утримання кнурів у господарствах з низькою щільністю забруднення радіонуклідами: автореф. дис. на здобуття наук. ступеня канд. вет. наук: спец. 16.00.06 „Гігієна тварин та ветеринарна санітарія” / В.Р. Олійник. – Львів, 2005. – 20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 xml:space="preserve">Основы сельськохозяйственной радиологии / Б.С.Пристер, Н.Л.Лощилов, О.Ф.Немец, В.А.Поярков. – К.: Урожай, 1991. </w:t>
      </w:r>
      <w:r>
        <w:rPr>
          <w:color w:val="000000"/>
          <w:sz w:val="28"/>
          <w:szCs w:val="28"/>
        </w:rPr>
        <w:t xml:space="preserve">– </w:t>
      </w:r>
      <w:r>
        <w:rPr>
          <w:color w:val="000000"/>
          <w:sz w:val="28"/>
          <w:szCs w:val="28"/>
          <w:lang w:val="uk-UA"/>
        </w:rPr>
        <w:t>472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Паршков Е.М. Роль цитоплазмы пострадиационном восстановлении клеток / Е.М.Паршков // 1-й Всесоюз. радиобиол. съезд: тезисы докл. – Пущино, 1989. – Т. 1.</w:t>
      </w:r>
      <w:r>
        <w:rPr>
          <w:color w:val="000000"/>
          <w:sz w:val="28"/>
          <w:szCs w:val="28"/>
        </w:rPr>
        <w:t xml:space="preserve"> –</w:t>
      </w:r>
      <w:r>
        <w:rPr>
          <w:color w:val="000000"/>
          <w:sz w:val="28"/>
          <w:szCs w:val="28"/>
          <w:lang w:val="uk-UA"/>
        </w:rPr>
        <w:t xml:space="preserve"> С. 158</w:t>
      </w:r>
      <w:r>
        <w:rPr>
          <w:color w:val="000000"/>
          <w:sz w:val="28"/>
          <w:szCs w:val="28"/>
        </w:rPr>
        <w:t>–</w:t>
      </w:r>
      <w:r>
        <w:rPr>
          <w:color w:val="000000"/>
          <w:sz w:val="28"/>
          <w:szCs w:val="28"/>
          <w:lang w:val="uk-UA"/>
        </w:rPr>
        <w:t>159.</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Переверзев А.Е. Кровотворные колониеобразующие клетки и физические стресс-факторы / А.Е.Переверзев. – Л.: Наука, 1986. – 172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 xml:space="preserve">Перошина Е.А. Функциональная автономия щитовидной железы / Е.А.Перошина // Российский медицинский журнал. – 2006. </w:t>
      </w:r>
      <w:r>
        <w:rPr>
          <w:color w:val="000000"/>
          <w:sz w:val="28"/>
          <w:szCs w:val="28"/>
        </w:rPr>
        <w:t>–</w:t>
      </w:r>
      <w:r>
        <w:rPr>
          <w:color w:val="000000"/>
          <w:sz w:val="28"/>
          <w:szCs w:val="28"/>
          <w:lang w:val="uk-UA"/>
        </w:rPr>
        <w:t xml:space="preserve"> №1. – С. 44</w:t>
      </w:r>
      <w:r>
        <w:rPr>
          <w:color w:val="000000"/>
          <w:sz w:val="28"/>
          <w:szCs w:val="28"/>
        </w:rPr>
        <w:t>–</w:t>
      </w:r>
      <w:r>
        <w:rPr>
          <w:color w:val="000000"/>
          <w:sz w:val="28"/>
          <w:szCs w:val="28"/>
          <w:lang w:val="uk-UA"/>
        </w:rPr>
        <w:t>45.</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Петин В.Г. Количественные оценки модификации радиочувстви- тельности / В.Г.Петин, В.П.Комаров. – М.: Энергоатомиздат, 1989. – 192 с.</w:t>
      </w:r>
    </w:p>
    <w:p w:rsidR="00DD3441" w:rsidRDefault="00DD3441" w:rsidP="00DD3441">
      <w:pPr>
        <w:widowControl w:val="0"/>
        <w:numPr>
          <w:ilvl w:val="0"/>
          <w:numId w:val="55"/>
        </w:numPr>
        <w:shd w:val="clear" w:color="auto" w:fill="FFFFFF"/>
        <w:suppressAutoHyphens w:val="0"/>
        <w:autoSpaceDE w:val="0"/>
        <w:autoSpaceDN w:val="0"/>
        <w:adjustRightInd w:val="0"/>
        <w:spacing w:before="48" w:line="360" w:lineRule="auto"/>
        <w:ind w:left="0" w:firstLine="851"/>
        <w:jc w:val="both"/>
        <w:rPr>
          <w:color w:val="000000"/>
          <w:spacing w:val="-8"/>
          <w:sz w:val="28"/>
          <w:szCs w:val="28"/>
          <w:lang w:val="uk-UA"/>
        </w:rPr>
      </w:pPr>
      <w:r>
        <w:rPr>
          <w:color w:val="000000"/>
          <w:spacing w:val="1"/>
          <w:sz w:val="28"/>
          <w:szCs w:val="28"/>
          <w:lang w:val="uk-UA"/>
        </w:rPr>
        <w:t xml:space="preserve">Плохинский Н.А. Биометрия / Н.А.Плохинский. </w:t>
      </w:r>
      <w:r>
        <w:rPr>
          <w:color w:val="000000"/>
          <w:sz w:val="28"/>
          <w:szCs w:val="28"/>
        </w:rPr>
        <w:t>–</w:t>
      </w:r>
      <w:r>
        <w:rPr>
          <w:color w:val="000000"/>
          <w:spacing w:val="1"/>
          <w:sz w:val="28"/>
          <w:szCs w:val="28"/>
          <w:lang w:val="uk-UA"/>
        </w:rPr>
        <w:t xml:space="preserve"> М.: Изд-во МГУ, 1970. </w:t>
      </w:r>
      <w:r>
        <w:rPr>
          <w:color w:val="000000"/>
          <w:sz w:val="28"/>
          <w:szCs w:val="28"/>
        </w:rPr>
        <w:t>–</w:t>
      </w:r>
      <w:r>
        <w:rPr>
          <w:color w:val="000000"/>
          <w:spacing w:val="1"/>
          <w:sz w:val="28"/>
          <w:szCs w:val="28"/>
          <w:lang w:val="uk-UA"/>
        </w:rPr>
        <w:t xml:space="preserve"> 367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rPr>
        <w:t>Практикум по гистологии, цитологии и эмбриологии / под ред. Н.А.Юриной, А.И.Радостной. – М.: УНД, 1989. – 253 с.</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851"/>
        <w:jc w:val="both"/>
        <w:rPr>
          <w:color w:val="000000"/>
          <w:spacing w:val="-9"/>
          <w:sz w:val="28"/>
          <w:szCs w:val="28"/>
          <w:lang w:val="uk-UA"/>
        </w:rPr>
      </w:pPr>
      <w:r>
        <w:rPr>
          <w:color w:val="000000"/>
          <w:spacing w:val="1"/>
          <w:sz w:val="28"/>
          <w:szCs w:val="28"/>
          <w:lang w:val="uk-UA"/>
        </w:rPr>
        <w:t>Пульняшенко П.Р. Анестезиология и реаниматология собак и кошек: п</w:t>
      </w:r>
      <w:r>
        <w:rPr>
          <w:color w:val="000000"/>
          <w:spacing w:val="2"/>
          <w:sz w:val="28"/>
          <w:szCs w:val="28"/>
          <w:lang w:val="uk-UA"/>
        </w:rPr>
        <w:t xml:space="preserve">ракт. пособие / П.Р.Пульняшенко. </w:t>
      </w:r>
      <w:r>
        <w:rPr>
          <w:color w:val="000000"/>
          <w:sz w:val="28"/>
          <w:szCs w:val="28"/>
        </w:rPr>
        <w:t>–</w:t>
      </w:r>
      <w:r>
        <w:rPr>
          <w:color w:val="000000"/>
          <w:spacing w:val="2"/>
          <w:sz w:val="28"/>
          <w:szCs w:val="28"/>
          <w:lang w:val="uk-UA"/>
        </w:rPr>
        <w:t xml:space="preserve"> К.: Фауна</w:t>
      </w:r>
      <w:r>
        <w:rPr>
          <w:color w:val="000000"/>
          <w:sz w:val="28"/>
          <w:szCs w:val="28"/>
        </w:rPr>
        <w:t>-</w:t>
      </w:r>
      <w:r>
        <w:rPr>
          <w:color w:val="000000"/>
          <w:spacing w:val="2"/>
          <w:sz w:val="28"/>
          <w:szCs w:val="28"/>
          <w:lang w:val="uk-UA"/>
        </w:rPr>
        <w:t xml:space="preserve">сервис, 1997. </w:t>
      </w:r>
      <w:r>
        <w:rPr>
          <w:color w:val="000000"/>
          <w:sz w:val="28"/>
          <w:szCs w:val="28"/>
        </w:rPr>
        <w:t>–</w:t>
      </w:r>
      <w:r>
        <w:rPr>
          <w:color w:val="000000"/>
          <w:spacing w:val="2"/>
          <w:sz w:val="28"/>
          <w:szCs w:val="28"/>
          <w:lang w:val="uk-UA"/>
        </w:rPr>
        <w:t xml:space="preserve"> 192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 xml:space="preserve">Радиационное повреждение мембран тимоцитов при облучении клеток / А.В. Воробей, Н.А. Шуканова, С.Г. Самойленко </w:t>
      </w:r>
      <w:r>
        <w:rPr>
          <w:color w:val="000000"/>
          <w:sz w:val="28"/>
          <w:szCs w:val="28"/>
        </w:rPr>
        <w:t>[</w:t>
      </w:r>
      <w:r>
        <w:rPr>
          <w:color w:val="000000"/>
          <w:sz w:val="28"/>
          <w:szCs w:val="28"/>
          <w:lang w:val="uk-UA"/>
        </w:rPr>
        <w:t>и др.</w:t>
      </w:r>
      <w:r>
        <w:rPr>
          <w:color w:val="000000"/>
          <w:sz w:val="28"/>
          <w:szCs w:val="28"/>
        </w:rPr>
        <w:t>]</w:t>
      </w:r>
      <w:r>
        <w:rPr>
          <w:color w:val="000000"/>
          <w:sz w:val="28"/>
          <w:szCs w:val="28"/>
          <w:lang w:val="uk-UA"/>
        </w:rPr>
        <w:t xml:space="preserve"> // Тезисы докл. 1-го Всесоюз. радиобиол. съезда. – Пущино, 1989. – Т. 1. – С. 60.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pacing w:val="8"/>
          <w:sz w:val="28"/>
          <w:szCs w:val="28"/>
          <w:lang w:val="uk-UA"/>
        </w:rPr>
        <w:lastRenderedPageBreak/>
        <w:t xml:space="preserve">Радиобиология / А.Д.Белов, В.А.Киршин, Н.П.Лысенко </w:t>
      </w:r>
      <w:r>
        <w:rPr>
          <w:color w:val="000000"/>
          <w:spacing w:val="8"/>
          <w:sz w:val="28"/>
          <w:szCs w:val="28"/>
        </w:rPr>
        <w:t>[</w:t>
      </w:r>
      <w:r>
        <w:rPr>
          <w:color w:val="000000"/>
          <w:spacing w:val="8"/>
          <w:sz w:val="28"/>
          <w:szCs w:val="28"/>
          <w:lang w:val="uk-UA"/>
        </w:rPr>
        <w:t>и др.</w:t>
      </w:r>
      <w:r>
        <w:rPr>
          <w:color w:val="000000"/>
          <w:spacing w:val="8"/>
          <w:sz w:val="28"/>
          <w:szCs w:val="28"/>
        </w:rPr>
        <w:t>].</w:t>
      </w:r>
      <w:r>
        <w:rPr>
          <w:color w:val="000000"/>
          <w:spacing w:val="8"/>
          <w:sz w:val="28"/>
          <w:szCs w:val="28"/>
          <w:lang w:val="uk-UA"/>
        </w:rPr>
        <w:t xml:space="preserve"> – М.: Колос, 1999. – 384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pacing w:val="5"/>
          <w:sz w:val="28"/>
          <w:szCs w:val="28"/>
          <w:lang w:val="uk-UA"/>
        </w:rPr>
        <w:t>Радіаційна медицина / О.В.Ковальський, А.П.Лазар, Ю.С.Люднинський [</w:t>
      </w:r>
      <w:r>
        <w:rPr>
          <w:color w:val="000000"/>
          <w:spacing w:val="4"/>
          <w:sz w:val="28"/>
          <w:szCs w:val="28"/>
          <w:lang w:val="uk-UA"/>
        </w:rPr>
        <w:t>та ін.]. – К.: Здоров'я, 1993. – 224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Радіаційна небезпека // Бюлетень Нац. комісії з радіаційного захисту населення України при Верховній Раді України. – 1994. – 42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Ракше</w:t>
      </w:r>
      <w:r>
        <w:rPr>
          <w:color w:val="000000"/>
          <w:sz w:val="28"/>
          <w:szCs w:val="28"/>
          <w:lang w:val="uk-UA"/>
        </w:rPr>
        <w:t>є</w:t>
      </w:r>
      <w:r>
        <w:rPr>
          <w:color w:val="000000"/>
          <w:sz w:val="28"/>
          <w:szCs w:val="28"/>
        </w:rPr>
        <w:t>в П.Д. Штучне опром</w:t>
      </w:r>
      <w:r>
        <w:rPr>
          <w:color w:val="000000"/>
          <w:sz w:val="28"/>
          <w:szCs w:val="28"/>
          <w:lang w:val="uk-UA"/>
        </w:rPr>
        <w:t>ін</w:t>
      </w:r>
      <w:r>
        <w:rPr>
          <w:color w:val="000000"/>
          <w:sz w:val="28"/>
          <w:szCs w:val="28"/>
        </w:rPr>
        <w:t>е</w:t>
      </w:r>
      <w:r>
        <w:rPr>
          <w:color w:val="000000"/>
          <w:sz w:val="28"/>
          <w:szCs w:val="28"/>
          <w:lang w:val="uk-UA"/>
        </w:rPr>
        <w:t>нн</w:t>
      </w:r>
      <w:r>
        <w:rPr>
          <w:color w:val="000000"/>
          <w:sz w:val="28"/>
          <w:szCs w:val="28"/>
        </w:rPr>
        <w:t>я твари</w:t>
      </w:r>
      <w:r>
        <w:rPr>
          <w:color w:val="000000"/>
          <w:sz w:val="28"/>
          <w:szCs w:val="28"/>
          <w:lang w:val="uk-UA"/>
        </w:rPr>
        <w:t>н</w:t>
      </w:r>
      <w:r>
        <w:rPr>
          <w:color w:val="000000"/>
          <w:sz w:val="28"/>
          <w:szCs w:val="28"/>
        </w:rPr>
        <w:t xml:space="preserve">: практ. поради вет. </w:t>
      </w:r>
      <w:r>
        <w:rPr>
          <w:color w:val="000000"/>
          <w:sz w:val="28"/>
          <w:szCs w:val="28"/>
          <w:lang w:val="uk-UA"/>
        </w:rPr>
        <w:t>п</w:t>
      </w:r>
      <w:r>
        <w:rPr>
          <w:color w:val="000000"/>
          <w:sz w:val="28"/>
          <w:szCs w:val="28"/>
        </w:rPr>
        <w:t>ра</w:t>
      </w:r>
      <w:r>
        <w:rPr>
          <w:color w:val="000000"/>
          <w:sz w:val="28"/>
          <w:szCs w:val="28"/>
          <w:lang w:val="uk-UA"/>
        </w:rPr>
        <w:t>ці</w:t>
      </w:r>
      <w:r>
        <w:rPr>
          <w:color w:val="000000"/>
          <w:sz w:val="28"/>
          <w:szCs w:val="28"/>
        </w:rPr>
        <w:t>в</w:t>
      </w:r>
      <w:r>
        <w:rPr>
          <w:color w:val="000000"/>
          <w:sz w:val="28"/>
          <w:szCs w:val="28"/>
          <w:lang w:val="uk-UA"/>
        </w:rPr>
        <w:t>н</w:t>
      </w:r>
      <w:r>
        <w:rPr>
          <w:color w:val="000000"/>
          <w:sz w:val="28"/>
          <w:szCs w:val="28"/>
        </w:rPr>
        <w:t>икам / П.Д.Ракше</w:t>
      </w:r>
      <w:r>
        <w:rPr>
          <w:color w:val="000000"/>
          <w:sz w:val="28"/>
          <w:szCs w:val="28"/>
          <w:lang w:val="uk-UA"/>
        </w:rPr>
        <w:t>єв.</w:t>
      </w:r>
      <w:r>
        <w:rPr>
          <w:color w:val="000000"/>
          <w:sz w:val="28"/>
          <w:szCs w:val="28"/>
        </w:rPr>
        <w:t xml:space="preserve"> – К.: Урожай, 1980. – 80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lang w:val="uk-UA"/>
        </w:rPr>
        <w:t xml:space="preserve">Раушенбах М.О. Патогенетическое обоснование гемо- и миэлотерапии острой лучевой болезни / М.О.Раушенбах, И.Д.Чертков. – М.: Медицина,1965. </w:t>
      </w:r>
      <w:r>
        <w:rPr>
          <w:color w:val="000000"/>
          <w:sz w:val="28"/>
          <w:szCs w:val="28"/>
        </w:rPr>
        <w:t xml:space="preserve">– </w:t>
      </w:r>
      <w:r>
        <w:rPr>
          <w:color w:val="000000"/>
          <w:sz w:val="28"/>
          <w:szCs w:val="28"/>
          <w:lang w:val="uk-UA"/>
        </w:rPr>
        <w:t>193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Реактивность тканей при воздействии различных факторов окружающей среды / Т.Г.Чернова, Ш.М.Кабулов, С.В.Беляева, С.И.Овчин-ников // Тезисы докл. 11-го съезда анатомов, гистологов и эмбриологов. – Полтава, 1992. – С. 269</w:t>
      </w:r>
      <w:r>
        <w:rPr>
          <w:color w:val="000000"/>
          <w:sz w:val="28"/>
          <w:szCs w:val="28"/>
        </w:rPr>
        <w:t>–</w:t>
      </w:r>
      <w:r>
        <w:rPr>
          <w:color w:val="000000"/>
          <w:sz w:val="28"/>
          <w:szCs w:val="28"/>
          <w:lang w:val="uk-UA"/>
        </w:rPr>
        <w:t>270.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Романюк В.Л. Патофізіологічні та екологічні аспекти уродженого ендемічного зоба у телят на Рівненщині: автореф. дис. на здобуття наук. ступеня канд. біол. наук / В.Л.Романюк. – К., 2002. – 17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Рудик С.К Вплив радіонуклідів на скелет та нутрощі ссавців / С.К.Рудик // Ветеринарна медицина України. – 1998. – № 9. – С. 3–8.</w:t>
      </w:r>
    </w:p>
    <w:p w:rsidR="00DD3441" w:rsidRDefault="00DD3441" w:rsidP="00DD3441">
      <w:pPr>
        <w:widowControl w:val="0"/>
        <w:numPr>
          <w:ilvl w:val="0"/>
          <w:numId w:val="55"/>
        </w:numPr>
        <w:shd w:val="clear" w:color="auto" w:fill="FFFFFF"/>
        <w:suppressAutoHyphens w:val="0"/>
        <w:autoSpaceDE w:val="0"/>
        <w:autoSpaceDN w:val="0"/>
        <w:adjustRightInd w:val="0"/>
        <w:spacing w:before="62" w:line="360" w:lineRule="auto"/>
        <w:ind w:left="0" w:firstLine="851"/>
        <w:jc w:val="both"/>
        <w:rPr>
          <w:color w:val="000000"/>
          <w:spacing w:val="-8"/>
          <w:sz w:val="28"/>
          <w:szCs w:val="28"/>
          <w:lang w:val="uk-UA"/>
        </w:rPr>
      </w:pPr>
      <w:r>
        <w:rPr>
          <w:color w:val="000000"/>
          <w:spacing w:val="6"/>
          <w:sz w:val="28"/>
          <w:szCs w:val="28"/>
          <w:lang w:val="uk-UA"/>
        </w:rPr>
        <w:t>Руководство по гематологии: в 2</w:t>
      </w:r>
      <w:r>
        <w:rPr>
          <w:color w:val="000000"/>
          <w:spacing w:val="6"/>
          <w:sz w:val="28"/>
          <w:szCs w:val="28"/>
        </w:rPr>
        <w:t>-х</w:t>
      </w:r>
      <w:r>
        <w:rPr>
          <w:color w:val="000000"/>
          <w:spacing w:val="6"/>
          <w:sz w:val="28"/>
          <w:szCs w:val="28"/>
          <w:lang w:val="uk-UA"/>
        </w:rPr>
        <w:t xml:space="preserve"> т. / под ред. А.И.Воробъева. – </w:t>
      </w:r>
      <w:r>
        <w:rPr>
          <w:color w:val="000000"/>
          <w:spacing w:val="6"/>
          <w:sz w:val="28"/>
          <w:szCs w:val="28"/>
        </w:rPr>
        <w:t>[</w:t>
      </w:r>
      <w:r>
        <w:rPr>
          <w:color w:val="000000"/>
          <w:spacing w:val="6"/>
          <w:sz w:val="28"/>
          <w:szCs w:val="28"/>
          <w:lang w:val="uk-UA"/>
        </w:rPr>
        <w:t xml:space="preserve">2-е </w:t>
      </w:r>
      <w:r>
        <w:rPr>
          <w:color w:val="000000"/>
          <w:spacing w:val="4"/>
          <w:sz w:val="28"/>
          <w:szCs w:val="28"/>
          <w:lang w:val="uk-UA"/>
        </w:rPr>
        <w:t>изд., перераб. и доп.</w:t>
      </w:r>
      <w:r>
        <w:rPr>
          <w:color w:val="000000"/>
          <w:spacing w:val="4"/>
          <w:sz w:val="28"/>
          <w:szCs w:val="28"/>
        </w:rPr>
        <w:t>].</w:t>
      </w:r>
      <w:r>
        <w:rPr>
          <w:color w:val="000000"/>
          <w:spacing w:val="4"/>
          <w:sz w:val="28"/>
          <w:szCs w:val="28"/>
          <w:lang w:val="uk-UA"/>
        </w:rPr>
        <w:t xml:space="preserve"> – М.: Медицина, 1985. </w:t>
      </w:r>
      <w:r>
        <w:rPr>
          <w:color w:val="000000"/>
          <w:sz w:val="28"/>
          <w:szCs w:val="28"/>
        </w:rPr>
        <w:t>–</w:t>
      </w:r>
      <w:r>
        <w:rPr>
          <w:color w:val="000000"/>
          <w:spacing w:val="4"/>
          <w:sz w:val="28"/>
          <w:szCs w:val="28"/>
          <w:lang w:val="uk-UA"/>
        </w:rPr>
        <w:t xml:space="preserve"> Т.1. </w:t>
      </w:r>
      <w:r>
        <w:rPr>
          <w:color w:val="000000"/>
          <w:sz w:val="28"/>
          <w:szCs w:val="28"/>
        </w:rPr>
        <w:t>–</w:t>
      </w:r>
      <w:r>
        <w:rPr>
          <w:color w:val="000000"/>
          <w:spacing w:val="4"/>
          <w:sz w:val="28"/>
          <w:szCs w:val="28"/>
          <w:lang w:val="uk-UA"/>
        </w:rPr>
        <w:t xml:space="preserve"> 448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Рыскулова С.Т. Радиационная биология плазматических мембран. / С.Т.Рыскулова. – М.: Энергоатомиздат, 1986. – 126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lang w:val="uk-UA"/>
        </w:rPr>
        <w:t>Рябов В.И. Действие рентгеновских лучей на организм овец / В.И.Рябов // Овцеводство. – 1959. – № 1. – С. 26</w:t>
      </w:r>
      <w:r>
        <w:rPr>
          <w:color w:val="000000"/>
          <w:sz w:val="28"/>
          <w:szCs w:val="28"/>
        </w:rPr>
        <w:t>–</w:t>
      </w:r>
      <w:r>
        <w:rPr>
          <w:color w:val="000000"/>
          <w:sz w:val="28"/>
          <w:szCs w:val="28"/>
          <w:lang w:val="uk-UA"/>
        </w:rPr>
        <w:t>28.</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Рябухин Ю.С. Низкие уровни ионизирующего излучения и здоровье: системный поход (аналит. обзор) / Ю.С.Рябухин // Медицинская радилогия и радиационная безопасность. – 2000. –</w:t>
      </w:r>
      <w:r>
        <w:rPr>
          <w:color w:val="000000"/>
          <w:sz w:val="28"/>
          <w:szCs w:val="28"/>
        </w:rPr>
        <w:t xml:space="preserve"> </w:t>
      </w:r>
      <w:r>
        <w:rPr>
          <w:color w:val="000000"/>
          <w:sz w:val="28"/>
          <w:szCs w:val="28"/>
          <w:lang w:val="uk-UA"/>
        </w:rPr>
        <w:t>Т. 45, № 4. – С. 5–7.</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Сахарчук И.И. Лечение эндемического и токсического зоба / И.И.Сахарчук. – К.: Здоров</w:t>
      </w:r>
      <w:r>
        <w:rPr>
          <w:color w:val="000000"/>
          <w:sz w:val="28"/>
          <w:szCs w:val="28"/>
        </w:rPr>
        <w:t>’</w:t>
      </w:r>
      <w:r>
        <w:rPr>
          <w:color w:val="000000"/>
          <w:sz w:val="28"/>
          <w:szCs w:val="28"/>
          <w:lang w:val="uk-UA"/>
        </w:rPr>
        <w:t>я, 1969. – 220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lastRenderedPageBreak/>
        <w:t xml:space="preserve">Скрипниченко Д.Ф. Ушкодження й захворювання шиї, трахеї та стравоходу / Д.Ф. Скрипниченко // Хірургія. – К.: Вища шк., 1992. – </w:t>
      </w:r>
      <w:r>
        <w:rPr>
          <w:color w:val="000000"/>
          <w:sz w:val="28"/>
          <w:szCs w:val="28"/>
          <w:lang w:val="uk-UA"/>
        </w:rPr>
        <w:br/>
        <w:t>С. 393–411.</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Снітинський В.В. Біохімічні механізми регуляції фізіологічних функцій тварин за участю гормонів щитоподібної залози / В.В.Снітинський, Г.Л.Антоняк // Вісн. Дніпропетровського держ. аграр. ун-ту. – 2005. – № 2. – С. 141–145.</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851"/>
        <w:jc w:val="both"/>
        <w:rPr>
          <w:color w:val="000000"/>
          <w:spacing w:val="-9"/>
          <w:sz w:val="28"/>
          <w:szCs w:val="28"/>
          <w:lang w:val="uk-UA"/>
        </w:rPr>
      </w:pPr>
      <w:r>
        <w:rPr>
          <w:color w:val="000000"/>
          <w:spacing w:val="3"/>
          <w:sz w:val="28"/>
          <w:szCs w:val="28"/>
          <w:lang w:val="uk-UA"/>
        </w:rPr>
        <w:t xml:space="preserve">Солодка Л.О. Екстрекція цезію-137 у </w:t>
      </w:r>
      <w:r>
        <w:rPr>
          <w:color w:val="000000"/>
          <w:spacing w:val="2"/>
          <w:sz w:val="28"/>
          <w:szCs w:val="28"/>
          <w:lang w:val="uk-UA"/>
        </w:rPr>
        <w:t xml:space="preserve">великої рогатої худоби при хронічному надходженні радіонукліда / Л.О.Солодка, З.М.Шелест, Г.Д.Коломацька // Наук. вісн. НАУ. </w:t>
      </w:r>
      <w:r>
        <w:rPr>
          <w:color w:val="000000"/>
          <w:sz w:val="28"/>
          <w:szCs w:val="28"/>
          <w:lang w:val="uk-UA"/>
        </w:rPr>
        <w:t>–</w:t>
      </w:r>
      <w:r>
        <w:rPr>
          <w:color w:val="000000"/>
          <w:spacing w:val="2"/>
          <w:sz w:val="28"/>
          <w:szCs w:val="28"/>
          <w:lang w:val="uk-UA"/>
        </w:rPr>
        <w:t xml:space="preserve"> 2001. </w:t>
      </w:r>
      <w:r>
        <w:rPr>
          <w:color w:val="000000"/>
          <w:sz w:val="28"/>
          <w:szCs w:val="28"/>
          <w:lang w:val="uk-UA"/>
        </w:rPr>
        <w:t>–</w:t>
      </w:r>
      <w:r>
        <w:rPr>
          <w:color w:val="000000"/>
          <w:spacing w:val="2"/>
          <w:sz w:val="28"/>
          <w:szCs w:val="28"/>
          <w:lang w:val="uk-UA"/>
        </w:rPr>
        <w:t xml:space="preserve"> № 45. </w:t>
      </w:r>
      <w:r>
        <w:rPr>
          <w:color w:val="000000"/>
          <w:sz w:val="28"/>
          <w:szCs w:val="28"/>
          <w:lang w:val="uk-UA"/>
        </w:rPr>
        <w:t>–</w:t>
      </w:r>
      <w:r>
        <w:rPr>
          <w:color w:val="000000"/>
          <w:spacing w:val="2"/>
          <w:sz w:val="28"/>
          <w:szCs w:val="28"/>
          <w:lang w:val="uk-UA"/>
        </w:rPr>
        <w:t xml:space="preserve"> С. 142 </w:t>
      </w:r>
      <w:r>
        <w:rPr>
          <w:color w:val="000000"/>
          <w:sz w:val="28"/>
          <w:szCs w:val="28"/>
          <w:lang w:val="uk-UA"/>
        </w:rPr>
        <w:t>–</w:t>
      </w:r>
      <w:r>
        <w:rPr>
          <w:color w:val="000000"/>
          <w:spacing w:val="2"/>
          <w:sz w:val="28"/>
          <w:szCs w:val="28"/>
          <w:lang w:val="uk-UA"/>
        </w:rPr>
        <w:t xml:space="preserve"> 146.</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851"/>
        <w:jc w:val="both"/>
        <w:rPr>
          <w:color w:val="000000"/>
          <w:spacing w:val="-8"/>
          <w:sz w:val="28"/>
          <w:szCs w:val="28"/>
          <w:lang w:val="uk-UA"/>
        </w:rPr>
      </w:pPr>
      <w:r>
        <w:rPr>
          <w:color w:val="000000"/>
          <w:spacing w:val="5"/>
          <w:sz w:val="28"/>
          <w:szCs w:val="28"/>
          <w:lang w:val="uk-UA"/>
        </w:rPr>
        <w:t xml:space="preserve">Справочник основных клинических лабораторных показателей / под </w:t>
      </w:r>
      <w:r>
        <w:rPr>
          <w:color w:val="000000"/>
          <w:spacing w:val="4"/>
          <w:sz w:val="28"/>
          <w:szCs w:val="28"/>
          <w:lang w:val="uk-UA"/>
        </w:rPr>
        <w:t xml:space="preserve">ред. Н.З. Варварюка. – Кишинев: Картя молдовеняскэ, 1990. – </w:t>
      </w:r>
      <w:r>
        <w:rPr>
          <w:color w:val="000000"/>
          <w:spacing w:val="-7"/>
          <w:sz w:val="28"/>
          <w:szCs w:val="28"/>
          <w:lang w:val="uk-UA"/>
        </w:rPr>
        <w:t>136 с.</w:t>
      </w:r>
    </w:p>
    <w:p w:rsidR="00DD3441" w:rsidRDefault="00DD3441" w:rsidP="00DD3441">
      <w:pPr>
        <w:numPr>
          <w:ilvl w:val="0"/>
          <w:numId w:val="55"/>
        </w:numPr>
        <w:suppressAutoHyphens w:val="0"/>
        <w:autoSpaceDN w:val="0"/>
        <w:spacing w:line="360" w:lineRule="auto"/>
        <w:ind w:left="0" w:firstLine="851"/>
        <w:jc w:val="both"/>
        <w:rPr>
          <w:color w:val="000000"/>
          <w:spacing w:val="-1"/>
          <w:sz w:val="28"/>
          <w:szCs w:val="28"/>
          <w:lang w:val="uk-UA"/>
        </w:rPr>
      </w:pPr>
      <w:r>
        <w:rPr>
          <w:color w:val="000000"/>
          <w:sz w:val="28"/>
          <w:szCs w:val="28"/>
        </w:rPr>
        <w:t>Справочник по патологии обмена веществ у животных / Н.А.Судаков, А.Д.Грачев, В.И.Береза [и др.]; под ред. Н.А.Судакова. – К.: Урожай, 1984. – 240 с.</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 xml:space="preserve">Стрельцова В.И. Отдаленные последствия радиационного поражения. Неопухолевые формы / В.И.Стрельцова, Ю.И.Москалев // Итоги науки и техники. Радиационная биология / ВИНИТИ. </w:t>
      </w:r>
      <w:r>
        <w:rPr>
          <w:color w:val="000000"/>
          <w:sz w:val="28"/>
          <w:szCs w:val="28"/>
          <w:lang w:val="uk-UA"/>
        </w:rPr>
        <w:t>–</w:t>
      </w:r>
      <w:r>
        <w:rPr>
          <w:color w:val="000000"/>
          <w:sz w:val="28"/>
          <w:szCs w:val="28"/>
        </w:rPr>
        <w:t xml:space="preserve"> М.: ВИНИТИ, 1987. </w:t>
      </w:r>
      <w:r>
        <w:rPr>
          <w:color w:val="000000"/>
          <w:sz w:val="28"/>
          <w:szCs w:val="28"/>
          <w:lang w:val="uk-UA"/>
        </w:rPr>
        <w:t xml:space="preserve">– </w:t>
      </w:r>
      <w:r>
        <w:rPr>
          <w:color w:val="000000"/>
          <w:sz w:val="28"/>
          <w:szCs w:val="28"/>
        </w:rPr>
        <w:t xml:space="preserve">Т.6. </w:t>
      </w:r>
      <w:r>
        <w:rPr>
          <w:color w:val="000000"/>
          <w:sz w:val="28"/>
          <w:szCs w:val="28"/>
          <w:lang w:val="uk-UA"/>
        </w:rPr>
        <w:t>–</w:t>
      </w:r>
      <w:r>
        <w:rPr>
          <w:color w:val="000000"/>
          <w:sz w:val="28"/>
          <w:szCs w:val="28"/>
        </w:rPr>
        <w:t xml:space="preserve"> 211 с.</w:t>
      </w:r>
    </w:p>
    <w:p w:rsidR="00DD3441" w:rsidRDefault="00DD3441" w:rsidP="00DD3441">
      <w:pPr>
        <w:numPr>
          <w:ilvl w:val="0"/>
          <w:numId w:val="55"/>
        </w:numPr>
        <w:suppressAutoHyphens w:val="0"/>
        <w:autoSpaceDN w:val="0"/>
        <w:spacing w:line="360" w:lineRule="auto"/>
        <w:ind w:left="0" w:firstLine="851"/>
        <w:jc w:val="both"/>
        <w:rPr>
          <w:color w:val="000000"/>
          <w:spacing w:val="-1"/>
          <w:sz w:val="28"/>
          <w:szCs w:val="28"/>
          <w:lang w:val="uk-UA"/>
        </w:rPr>
      </w:pPr>
      <w:r>
        <w:rPr>
          <w:color w:val="000000"/>
          <w:sz w:val="28"/>
          <w:szCs w:val="28"/>
        </w:rPr>
        <w:t>Судаков Н.А. Профилактика микроэлементозов у коров в зоне Украинского Полесья / Н.А.Судаков, В.И.Береза // Ветеринария. – 1978. – № 1. – С.</w:t>
      </w:r>
      <w:r>
        <w:rPr>
          <w:color w:val="000000"/>
          <w:sz w:val="28"/>
          <w:szCs w:val="28"/>
          <w:lang w:val="uk-UA"/>
        </w:rPr>
        <w:t xml:space="preserve"> </w:t>
      </w:r>
      <w:r>
        <w:rPr>
          <w:color w:val="000000"/>
          <w:sz w:val="28"/>
          <w:szCs w:val="28"/>
        </w:rPr>
        <w:t>92–93.</w:t>
      </w:r>
    </w:p>
    <w:p w:rsidR="00DD3441" w:rsidRDefault="00DD3441" w:rsidP="00DD3441">
      <w:pPr>
        <w:numPr>
          <w:ilvl w:val="0"/>
          <w:numId w:val="55"/>
        </w:numPr>
        <w:suppressAutoHyphens w:val="0"/>
        <w:autoSpaceDN w:val="0"/>
        <w:spacing w:line="360" w:lineRule="auto"/>
        <w:ind w:left="0" w:firstLine="851"/>
        <w:jc w:val="both"/>
        <w:rPr>
          <w:color w:val="000000"/>
          <w:spacing w:val="-1"/>
          <w:sz w:val="28"/>
          <w:szCs w:val="28"/>
          <w:lang w:val="uk-UA"/>
        </w:rPr>
      </w:pPr>
      <w:r>
        <w:rPr>
          <w:color w:val="000000"/>
          <w:sz w:val="28"/>
          <w:szCs w:val="28"/>
        </w:rPr>
        <w:t>Тарасенко А.П. Морфофункциональные особенности гепатоцитов в динамике лучевого поражения</w:t>
      </w:r>
      <w:r>
        <w:rPr>
          <w:color w:val="000000"/>
          <w:sz w:val="28"/>
          <w:szCs w:val="28"/>
          <w:lang w:val="uk-UA"/>
        </w:rPr>
        <w:t xml:space="preserve"> / А.П.Тарасенко </w:t>
      </w:r>
      <w:r>
        <w:rPr>
          <w:color w:val="000000"/>
          <w:sz w:val="28"/>
          <w:szCs w:val="28"/>
        </w:rPr>
        <w:t>//</w:t>
      </w:r>
      <w:r>
        <w:rPr>
          <w:color w:val="000000"/>
          <w:sz w:val="28"/>
          <w:szCs w:val="28"/>
          <w:lang w:val="uk-UA"/>
        </w:rPr>
        <w:t xml:space="preserve"> </w:t>
      </w:r>
      <w:r>
        <w:rPr>
          <w:color w:val="000000"/>
          <w:sz w:val="28"/>
          <w:szCs w:val="28"/>
        </w:rPr>
        <w:t xml:space="preserve">Тезисы докл. 1-го Украинского съезда анатомов, гистол., эмбриол. и топографоанато- мов. </w:t>
      </w:r>
      <w:r>
        <w:rPr>
          <w:color w:val="000000"/>
          <w:sz w:val="28"/>
          <w:szCs w:val="28"/>
          <w:lang w:val="uk-UA"/>
        </w:rPr>
        <w:t>–</w:t>
      </w:r>
      <w:r>
        <w:rPr>
          <w:color w:val="000000"/>
          <w:sz w:val="28"/>
          <w:szCs w:val="28"/>
        </w:rPr>
        <w:t xml:space="preserve"> Винница, 1980. </w:t>
      </w:r>
      <w:r>
        <w:rPr>
          <w:color w:val="000000"/>
          <w:sz w:val="28"/>
          <w:szCs w:val="28"/>
          <w:lang w:val="uk-UA"/>
        </w:rPr>
        <w:t>–</w:t>
      </w:r>
      <w:r>
        <w:rPr>
          <w:color w:val="000000"/>
          <w:sz w:val="28"/>
          <w:szCs w:val="28"/>
        </w:rPr>
        <w:t xml:space="preserve"> С. 198</w:t>
      </w:r>
      <w:r>
        <w:rPr>
          <w:color w:val="000000"/>
          <w:sz w:val="28"/>
          <w:szCs w:val="28"/>
          <w:lang w:val="uk-UA"/>
        </w:rPr>
        <w:t>–</w:t>
      </w:r>
      <w:r>
        <w:rPr>
          <w:color w:val="000000"/>
          <w:sz w:val="28"/>
          <w:szCs w:val="28"/>
        </w:rPr>
        <w:t>199.</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rPr>
        <w:t>Ташкэ К. Введение в количественную цитогистологическую морфологию / К.Ташкэ. – Бухарест: Изд-во акад. соц. респ. Румынии, 1980.</w:t>
      </w:r>
    </w:p>
    <w:p w:rsidR="00DD3441" w:rsidRDefault="00DD3441" w:rsidP="00DD3441">
      <w:pPr>
        <w:pStyle w:val="afffffffa"/>
        <w:widowControl w:val="0"/>
        <w:numPr>
          <w:ilvl w:val="0"/>
          <w:numId w:val="55"/>
        </w:numPr>
        <w:suppressAutoHyphens w:val="0"/>
        <w:spacing w:after="0" w:line="360" w:lineRule="auto"/>
        <w:ind w:left="0" w:firstLine="851"/>
        <w:jc w:val="both"/>
        <w:rPr>
          <w:b/>
          <w:color w:val="000000"/>
          <w:lang w:val="uk-UA"/>
        </w:rPr>
      </w:pPr>
      <w:r>
        <w:rPr>
          <w:b/>
          <w:color w:val="000000"/>
        </w:rPr>
        <w:t xml:space="preserve">Телепнев В.А. Классификация, номенклатура и семиотика болезней щитовидной железы </w:t>
      </w:r>
      <w:r>
        <w:rPr>
          <w:b/>
          <w:color w:val="000000"/>
          <w:lang w:val="uk-UA"/>
        </w:rPr>
        <w:t xml:space="preserve">/ В.А.Телепнев </w:t>
      </w:r>
      <w:r>
        <w:rPr>
          <w:b/>
          <w:color w:val="000000"/>
        </w:rPr>
        <w:t>//</w:t>
      </w:r>
      <w:r>
        <w:rPr>
          <w:b/>
          <w:color w:val="000000"/>
          <w:lang w:val="uk-UA"/>
        </w:rPr>
        <w:t xml:space="preserve"> Вісник Білоцерків. держ. аграр. ун-ту. – 1998. – Вип.5, Ч.1: Проблеми неінфекційної патології тварин: </w:t>
      </w:r>
      <w:r>
        <w:rPr>
          <w:b/>
          <w:color w:val="000000"/>
          <w:lang w:val="uk-UA"/>
        </w:rPr>
        <w:lastRenderedPageBreak/>
        <w:t>наук. ст. ІІ Міжнар. конф., (м. Біла Церква, 4–5 червня 1998 р.). – С.128–130.</w:t>
      </w:r>
    </w:p>
    <w:p w:rsidR="00DD3441" w:rsidRDefault="00DD3441" w:rsidP="00DD3441">
      <w:pPr>
        <w:numPr>
          <w:ilvl w:val="0"/>
          <w:numId w:val="55"/>
        </w:numPr>
        <w:suppressAutoHyphens w:val="0"/>
        <w:autoSpaceDN w:val="0"/>
        <w:spacing w:line="360" w:lineRule="auto"/>
        <w:ind w:left="0" w:firstLine="851"/>
        <w:jc w:val="both"/>
        <w:rPr>
          <w:color w:val="000000"/>
          <w:spacing w:val="-1"/>
          <w:sz w:val="28"/>
          <w:szCs w:val="28"/>
          <w:lang w:val="uk-UA"/>
        </w:rPr>
      </w:pPr>
      <w:r>
        <w:rPr>
          <w:color w:val="000000"/>
          <w:spacing w:val="-1"/>
          <w:sz w:val="28"/>
          <w:szCs w:val="28"/>
        </w:rPr>
        <w:t>Теппермен Дж. Физиология обмена веществ и эндокринной системы. Вводный курс: пер. с англ. / Дж.Теппермен, Х.Теппермен. – М.: Мир, 1989. – 656 с.</w:t>
      </w:r>
    </w:p>
    <w:p w:rsidR="00DD3441" w:rsidRDefault="00DD3441" w:rsidP="00DD3441">
      <w:pPr>
        <w:numPr>
          <w:ilvl w:val="0"/>
          <w:numId w:val="55"/>
        </w:numPr>
        <w:suppressAutoHyphens w:val="0"/>
        <w:autoSpaceDN w:val="0"/>
        <w:spacing w:line="360" w:lineRule="auto"/>
        <w:ind w:left="0" w:firstLine="851"/>
        <w:jc w:val="both"/>
        <w:rPr>
          <w:color w:val="000000"/>
          <w:spacing w:val="-1"/>
          <w:sz w:val="28"/>
          <w:szCs w:val="28"/>
          <w:lang w:val="uk-UA"/>
        </w:rPr>
      </w:pPr>
      <w:r>
        <w:rPr>
          <w:color w:val="000000"/>
          <w:sz w:val="28"/>
          <w:szCs w:val="28"/>
        </w:rPr>
        <w:t>Токин И.Б. Проблемы радиационной цитологии / И.Б.Токин. – Л</w:t>
      </w:r>
      <w:r>
        <w:rPr>
          <w:color w:val="000000"/>
          <w:sz w:val="28"/>
          <w:szCs w:val="28"/>
          <w:lang w:val="uk-UA"/>
        </w:rPr>
        <w:t>.</w:t>
      </w:r>
      <w:r>
        <w:rPr>
          <w:color w:val="000000"/>
          <w:sz w:val="28"/>
          <w:szCs w:val="28"/>
        </w:rPr>
        <w:t>: Медицина, 1974.</w:t>
      </w:r>
      <w:r>
        <w:rPr>
          <w:color w:val="000000"/>
          <w:sz w:val="28"/>
          <w:szCs w:val="28"/>
          <w:lang w:val="uk-UA"/>
        </w:rPr>
        <w:t xml:space="preserve"> </w:t>
      </w:r>
      <w:r>
        <w:rPr>
          <w:color w:val="000000"/>
          <w:sz w:val="28"/>
          <w:szCs w:val="28"/>
        </w:rPr>
        <w:t xml:space="preserve">– </w:t>
      </w:r>
      <w:r>
        <w:rPr>
          <w:color w:val="000000"/>
          <w:sz w:val="28"/>
          <w:szCs w:val="28"/>
          <w:lang w:val="uk-UA"/>
        </w:rPr>
        <w:t>320 с.</w:t>
      </w:r>
    </w:p>
    <w:p w:rsidR="00DD3441" w:rsidRDefault="00DD3441" w:rsidP="00DD3441">
      <w:pPr>
        <w:numPr>
          <w:ilvl w:val="0"/>
          <w:numId w:val="55"/>
        </w:numPr>
        <w:suppressAutoHyphens w:val="0"/>
        <w:autoSpaceDN w:val="0"/>
        <w:spacing w:line="360" w:lineRule="auto"/>
        <w:ind w:left="0" w:firstLine="851"/>
        <w:jc w:val="both"/>
        <w:rPr>
          <w:color w:val="000000"/>
          <w:spacing w:val="-1"/>
          <w:sz w:val="28"/>
          <w:szCs w:val="28"/>
          <w:lang w:val="uk-UA"/>
        </w:rPr>
      </w:pPr>
      <w:r>
        <w:rPr>
          <w:color w:val="000000"/>
          <w:sz w:val="28"/>
          <w:szCs w:val="28"/>
        </w:rPr>
        <w:t xml:space="preserve">Торопцев И.В. Вопросы радиологии и биологического </w:t>
      </w:r>
      <w:r>
        <w:rPr>
          <w:color w:val="000000"/>
          <w:spacing w:val="-1"/>
          <w:sz w:val="28"/>
          <w:szCs w:val="28"/>
        </w:rPr>
        <w:t>действия цитостатических препаратов / И.В.Торопцев, Е.Д.Гольдберг. –</w:t>
      </w:r>
      <w:r>
        <w:rPr>
          <w:color w:val="000000"/>
          <w:spacing w:val="-1"/>
          <w:sz w:val="28"/>
          <w:szCs w:val="28"/>
          <w:lang w:val="uk-UA"/>
        </w:rPr>
        <w:t xml:space="preserve"> </w:t>
      </w:r>
      <w:r>
        <w:rPr>
          <w:color w:val="000000"/>
          <w:spacing w:val="-1"/>
          <w:sz w:val="28"/>
          <w:szCs w:val="28"/>
        </w:rPr>
        <w:t>Томск</w:t>
      </w:r>
      <w:r>
        <w:rPr>
          <w:color w:val="000000"/>
          <w:spacing w:val="-1"/>
          <w:sz w:val="28"/>
          <w:szCs w:val="28"/>
          <w:lang w:val="uk-UA"/>
        </w:rPr>
        <w:t>,</w:t>
      </w:r>
      <w:r>
        <w:rPr>
          <w:color w:val="000000"/>
          <w:spacing w:val="-1"/>
          <w:sz w:val="28"/>
          <w:szCs w:val="28"/>
        </w:rPr>
        <w:t xml:space="preserve"> 1971. </w:t>
      </w:r>
      <w:r>
        <w:rPr>
          <w:color w:val="000000"/>
          <w:sz w:val="28"/>
          <w:szCs w:val="28"/>
        </w:rPr>
        <w:t xml:space="preserve">– </w:t>
      </w:r>
      <w:r>
        <w:rPr>
          <w:color w:val="000000"/>
          <w:spacing w:val="-1"/>
          <w:sz w:val="28"/>
          <w:szCs w:val="28"/>
        </w:rPr>
        <w:t>С. 35</w:t>
      </w:r>
      <w:r>
        <w:rPr>
          <w:color w:val="000000"/>
          <w:sz w:val="28"/>
          <w:szCs w:val="28"/>
        </w:rPr>
        <w:t>–</w:t>
      </w:r>
      <w:r>
        <w:rPr>
          <w:color w:val="000000"/>
          <w:spacing w:val="-1"/>
          <w:sz w:val="28"/>
          <w:szCs w:val="28"/>
        </w:rPr>
        <w:t>42.</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rPr>
        <w:t>Уровень селена в крови коров / Г.М.Скаржинская, Е.А.Кузьменкова, В.И. Иванов, Л.Н.Каекина // Ветеринария. – 1997. – № 1. – C. 38–41.</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Федченко Н.П. Механизм фоликулогенеза в щитовидной железе крыс при длительной гиперкальциемии</w:t>
      </w:r>
      <w:r>
        <w:rPr>
          <w:color w:val="000000"/>
          <w:spacing w:val="8"/>
          <w:sz w:val="28"/>
          <w:szCs w:val="28"/>
          <w:lang w:val="uk-UA"/>
        </w:rPr>
        <w:t xml:space="preserve"> / Н.П.Федченко // Архив анатомии, гистологии и эмбриологии. –1982. – Т. 82, Вып. 3. – С. 60–66.</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Федченко Н.П. Некоторые проблемы структурной организации щитовидной железы / Н.П.Федченко // Архив анатомии, гистологии и эмбриологии. – 1986. – Т. 15; № 6. – С. 82–89.</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Характер анемічних станів у дітей, які постраждали внаслідок аварії на ЧАЕС / В.Г.Бебешко, О.Є.Купнецова, Є.М.Бруслова [та ін.] // Укр. журн. гематології та трансфузії. – 2007. – № 6. – С. 21–31.</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rPr>
        <w:t xml:space="preserve">Хлоповская Е.И. Биохимические и функциональные изменения перитонеальных макрофагов мышей, подвергшихся гамма - облучению и радиационно-термическому воздействию / Е.И.Хлоповская, Р.С.Будагов // 1-й Всесоюз. радиобиол. съезд: тез. докл. - Пущино, 1989. </w:t>
      </w:r>
      <w:r>
        <w:rPr>
          <w:color w:val="000000"/>
          <w:sz w:val="28"/>
          <w:szCs w:val="28"/>
          <w:lang w:val="uk-UA"/>
        </w:rPr>
        <w:t>–</w:t>
      </w:r>
      <w:r>
        <w:rPr>
          <w:color w:val="000000"/>
          <w:sz w:val="28"/>
          <w:szCs w:val="28"/>
        </w:rPr>
        <w:t xml:space="preserve"> Т. 5. </w:t>
      </w:r>
      <w:r>
        <w:rPr>
          <w:color w:val="000000"/>
          <w:sz w:val="28"/>
          <w:szCs w:val="28"/>
          <w:lang w:val="uk-UA"/>
        </w:rPr>
        <w:t>–</w:t>
      </w:r>
      <w:r>
        <w:rPr>
          <w:color w:val="000000"/>
          <w:sz w:val="28"/>
          <w:szCs w:val="28"/>
        </w:rPr>
        <w:t xml:space="preserve"> С. 1105</w:t>
      </w:r>
      <w:r>
        <w:rPr>
          <w:color w:val="000000"/>
          <w:sz w:val="28"/>
          <w:szCs w:val="28"/>
          <w:lang w:val="uk-UA"/>
        </w:rPr>
        <w:t>–</w:t>
      </w:r>
      <w:r>
        <w:rPr>
          <w:color w:val="000000"/>
          <w:sz w:val="28"/>
          <w:szCs w:val="28"/>
        </w:rPr>
        <w:t>1106.</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z w:val="28"/>
          <w:szCs w:val="28"/>
          <w:lang w:val="uk-UA"/>
        </w:rPr>
        <w:t>Хомич В.Т. Морфологія сільськогосподарських тварин: підручник / В.Т.Хомич. – К.: Вища школа, 1998. – 432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Чайченко Г.М. Фізіологія людини і тварин: підручник / Г.М. Чайченко, В.О. Цибенко, В.Д. Сокур. – К.: Вища школа, 2003. – С. 230–231.</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rPr>
        <w:t xml:space="preserve">Чернобильська катастрофа / </w:t>
      </w:r>
      <w:r>
        <w:rPr>
          <w:color w:val="000000"/>
          <w:sz w:val="28"/>
          <w:szCs w:val="28"/>
          <w:lang w:val="uk-UA"/>
        </w:rPr>
        <w:t>з</w:t>
      </w:r>
      <w:r>
        <w:rPr>
          <w:color w:val="000000"/>
          <w:sz w:val="28"/>
          <w:szCs w:val="28"/>
        </w:rPr>
        <w:t>а ред. В.Г. Барьяхтара. – К.: Наук</w:t>
      </w:r>
      <w:r>
        <w:rPr>
          <w:color w:val="000000"/>
          <w:sz w:val="28"/>
          <w:szCs w:val="28"/>
          <w:lang w:val="uk-UA"/>
        </w:rPr>
        <w:t>.</w:t>
      </w:r>
      <w:r>
        <w:rPr>
          <w:color w:val="000000"/>
          <w:sz w:val="28"/>
          <w:szCs w:val="28"/>
        </w:rPr>
        <w:t xml:space="preserve"> думка, 1996. – 576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lastRenderedPageBreak/>
        <w:t>Чернобыль. Здоровье детей / В.И.Пономаренко, А.М.Нагорная, А.И.Щербатий, В.Н.Полищук. – К.: УКрмед, 1996. – 253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Чернобыльская катастрофа / под ред. В.Г Барьяхтара. – К.: Наук. думка, 1995. – 560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Шкуратова И.А. Клинико-морфологические проявления зобной болезни крупного рогатого скота в онтогенезе / И.А.Шкуратова, О.Г.Климов // Экологические аспекты эпизоотологии и патологии животных: материалы науч.-произв. конф., (г. Воронеж, 19–21 мая 1999 г.). – Воронеж, 1999. – С.440–441.</w:t>
      </w:r>
    </w:p>
    <w:p w:rsidR="00DD3441" w:rsidRDefault="00DD3441" w:rsidP="00DD3441">
      <w:pPr>
        <w:numPr>
          <w:ilvl w:val="0"/>
          <w:numId w:val="55"/>
        </w:numPr>
        <w:suppressAutoHyphens w:val="0"/>
        <w:autoSpaceDN w:val="0"/>
        <w:spacing w:line="360" w:lineRule="auto"/>
        <w:ind w:left="0" w:firstLine="851"/>
        <w:jc w:val="both"/>
        <w:rPr>
          <w:color w:val="000000"/>
          <w:sz w:val="28"/>
          <w:szCs w:val="28"/>
        </w:rPr>
      </w:pPr>
      <w:r>
        <w:rPr>
          <w:color w:val="000000"/>
          <w:spacing w:val="-2"/>
          <w:sz w:val="28"/>
          <w:szCs w:val="28"/>
        </w:rPr>
        <w:t xml:space="preserve">Эйдус Л.Х. Неспецифическая реакция клеток и радиочувствительность / Л.Х.Эйдус. </w:t>
      </w:r>
      <w:r>
        <w:rPr>
          <w:color w:val="000000"/>
          <w:sz w:val="28"/>
          <w:szCs w:val="28"/>
        </w:rPr>
        <w:t>– М.: Атомиздат, 1977. – 148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Ярилин А.А. Радиация и иммунитет. Вмешательство ионизирующих излучений в ключевые иммунные процессы / А.А.Ярилин // Радиационная биология. Радиоэкология. – 1999. – Т. 39; № 1. – С. 181–190.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Ярмоненко. С.П. Радиобиология человека и животных / С.П.Ярмоненко. - М.: Высшая школа, 1988. – 424 с.</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Akikusa</w:t>
      </w:r>
      <w:r>
        <w:rPr>
          <w:color w:val="000000"/>
          <w:sz w:val="28"/>
          <w:szCs w:val="28"/>
          <w:lang w:val="uk-UA"/>
        </w:rPr>
        <w:t xml:space="preserve"> </w:t>
      </w:r>
      <w:r>
        <w:rPr>
          <w:color w:val="000000"/>
          <w:sz w:val="28"/>
          <w:szCs w:val="28"/>
          <w:lang w:val="en-US"/>
        </w:rPr>
        <w:t>K</w:t>
      </w:r>
      <w:r>
        <w:rPr>
          <w:color w:val="000000"/>
          <w:sz w:val="28"/>
          <w:szCs w:val="28"/>
          <w:lang w:val="uk-UA"/>
        </w:rPr>
        <w:t xml:space="preserve">. </w:t>
      </w:r>
      <w:r>
        <w:rPr>
          <w:color w:val="000000"/>
          <w:sz w:val="28"/>
          <w:szCs w:val="28"/>
          <w:lang w:val="en-US"/>
        </w:rPr>
        <w:t>Folia</w:t>
      </w:r>
      <w:r>
        <w:rPr>
          <w:color w:val="000000"/>
          <w:sz w:val="28"/>
          <w:szCs w:val="28"/>
          <w:lang w:val="uk-UA"/>
        </w:rPr>
        <w:t xml:space="preserve"> </w:t>
      </w:r>
      <w:r>
        <w:rPr>
          <w:color w:val="000000"/>
          <w:sz w:val="28"/>
          <w:szCs w:val="28"/>
          <w:lang w:val="en-US"/>
        </w:rPr>
        <w:t>emdockrinol</w:t>
      </w:r>
      <w:r>
        <w:rPr>
          <w:color w:val="000000"/>
          <w:sz w:val="28"/>
          <w:szCs w:val="28"/>
          <w:lang w:val="uk-UA"/>
        </w:rPr>
        <w:t xml:space="preserve"> / </w:t>
      </w:r>
      <w:r>
        <w:rPr>
          <w:color w:val="000000"/>
          <w:sz w:val="28"/>
          <w:szCs w:val="28"/>
          <w:lang w:val="en-US"/>
        </w:rPr>
        <w:t>K. Akikusa</w:t>
      </w:r>
      <w:r>
        <w:rPr>
          <w:color w:val="000000"/>
          <w:sz w:val="28"/>
          <w:szCs w:val="28"/>
          <w:lang w:val="uk-UA"/>
        </w:rPr>
        <w:t xml:space="preserve"> // </w:t>
      </w:r>
      <w:r>
        <w:rPr>
          <w:color w:val="000000"/>
          <w:sz w:val="28"/>
          <w:szCs w:val="28"/>
          <w:lang w:val="en-US"/>
        </w:rPr>
        <w:t>Japonica</w:t>
      </w:r>
      <w:r>
        <w:rPr>
          <w:color w:val="000000"/>
          <w:sz w:val="28"/>
          <w:szCs w:val="28"/>
          <w:lang w:val="uk-UA"/>
        </w:rPr>
        <w:t xml:space="preserve">. - 1972. - </w:t>
      </w:r>
      <w:r>
        <w:rPr>
          <w:color w:val="000000"/>
          <w:sz w:val="28"/>
          <w:szCs w:val="28"/>
          <w:lang w:val="en-US"/>
        </w:rPr>
        <w:t>V</w:t>
      </w:r>
      <w:r>
        <w:rPr>
          <w:color w:val="000000"/>
          <w:sz w:val="28"/>
          <w:szCs w:val="28"/>
          <w:lang w:val="uk-UA"/>
        </w:rPr>
        <w:t>. 48. - Р. 588–597. (</w:t>
      </w:r>
      <w:r>
        <w:rPr>
          <w:color w:val="000000"/>
          <w:sz w:val="28"/>
          <w:szCs w:val="28"/>
          <w:lang w:val="en-US"/>
        </w:rPr>
        <w:t>cit</w:t>
      </w:r>
      <w:r>
        <w:rPr>
          <w:color w:val="000000"/>
          <w:sz w:val="28"/>
          <w:szCs w:val="28"/>
          <w:lang w:val="uk-UA"/>
        </w:rPr>
        <w:t xml:space="preserve"> </w:t>
      </w:r>
      <w:r>
        <w:rPr>
          <w:color w:val="000000"/>
          <w:sz w:val="28"/>
          <w:szCs w:val="28"/>
          <w:lang w:val="en-US"/>
        </w:rPr>
        <w:t>po</w:t>
      </w:r>
      <w:r>
        <w:rPr>
          <w:color w:val="000000"/>
          <w:sz w:val="28"/>
          <w:szCs w:val="28"/>
          <w:lang w:val="uk-UA"/>
        </w:rPr>
        <w:t xml:space="preserve"> </w:t>
      </w:r>
      <w:r>
        <w:rPr>
          <w:color w:val="000000"/>
          <w:sz w:val="28"/>
          <w:szCs w:val="28"/>
          <w:lang w:val="en-US"/>
        </w:rPr>
        <w:t>Excerpta</w:t>
      </w:r>
      <w:r>
        <w:rPr>
          <w:color w:val="000000"/>
          <w:sz w:val="28"/>
          <w:szCs w:val="28"/>
          <w:lang w:val="uk-UA"/>
        </w:rPr>
        <w:t xml:space="preserve"> </w:t>
      </w:r>
      <w:r>
        <w:rPr>
          <w:color w:val="000000"/>
          <w:sz w:val="28"/>
          <w:szCs w:val="28"/>
          <w:lang w:val="en-US"/>
        </w:rPr>
        <w:t>Med</w:t>
      </w:r>
      <w:r>
        <w:rPr>
          <w:color w:val="000000"/>
          <w:sz w:val="28"/>
          <w:szCs w:val="28"/>
          <w:lang w:val="uk-UA"/>
        </w:rPr>
        <w:t xml:space="preserve">. 1974, </w:t>
      </w:r>
      <w:r>
        <w:rPr>
          <w:color w:val="000000"/>
          <w:sz w:val="28"/>
          <w:szCs w:val="28"/>
          <w:lang w:val="en-US"/>
        </w:rPr>
        <w:t>v</w:t>
      </w:r>
      <w:r>
        <w:rPr>
          <w:color w:val="000000"/>
          <w:sz w:val="28"/>
          <w:szCs w:val="28"/>
          <w:lang w:val="uk-UA"/>
        </w:rPr>
        <w:t xml:space="preserve">. 30, </w:t>
      </w:r>
      <w:r>
        <w:rPr>
          <w:color w:val="000000"/>
          <w:sz w:val="28"/>
          <w:szCs w:val="28"/>
          <w:lang w:val="en-US"/>
        </w:rPr>
        <w:t>N</w:t>
      </w:r>
      <w:r>
        <w:rPr>
          <w:color w:val="000000"/>
          <w:sz w:val="28"/>
          <w:szCs w:val="28"/>
          <w:lang w:val="uk-UA"/>
        </w:rPr>
        <w:t xml:space="preserve">2, </w:t>
      </w:r>
      <w:r>
        <w:rPr>
          <w:color w:val="000000"/>
          <w:sz w:val="28"/>
          <w:szCs w:val="28"/>
          <w:lang w:val="en-US"/>
        </w:rPr>
        <w:t>Abstr</w:t>
      </w:r>
      <w:r>
        <w:rPr>
          <w:color w:val="000000"/>
          <w:sz w:val="28"/>
          <w:szCs w:val="28"/>
          <w:lang w:val="uk-UA"/>
        </w:rPr>
        <w:t>, 518).</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Alexander</w:t>
      </w:r>
      <w:r>
        <w:rPr>
          <w:color w:val="000000"/>
          <w:sz w:val="28"/>
          <w:szCs w:val="28"/>
          <w:lang w:val="uk-UA"/>
        </w:rPr>
        <w:t xml:space="preserve"> </w:t>
      </w:r>
      <w:r>
        <w:rPr>
          <w:color w:val="000000"/>
          <w:sz w:val="28"/>
          <w:szCs w:val="28"/>
          <w:lang w:val="en-US"/>
        </w:rPr>
        <w:t>P. Verschieden</w:t>
      </w:r>
      <w:r>
        <w:rPr>
          <w:color w:val="000000"/>
          <w:sz w:val="28"/>
          <w:szCs w:val="28"/>
          <w:lang w:val="uk-UA"/>
        </w:rPr>
        <w:t>e</w:t>
      </w:r>
      <w:r>
        <w:rPr>
          <w:color w:val="000000"/>
          <w:sz w:val="28"/>
          <w:szCs w:val="28"/>
          <w:lang w:val="en-US"/>
        </w:rPr>
        <w:t xml:space="preserve"> Empfindlichkeit von Zellen gegenuber ionisieren-den Strahlen / Alexander</w:t>
      </w:r>
      <w:r>
        <w:rPr>
          <w:color w:val="000000"/>
          <w:sz w:val="28"/>
          <w:szCs w:val="28"/>
          <w:lang w:val="uk-UA"/>
        </w:rPr>
        <w:t xml:space="preserve"> </w:t>
      </w:r>
      <w:r>
        <w:rPr>
          <w:color w:val="000000"/>
          <w:sz w:val="28"/>
          <w:szCs w:val="28"/>
          <w:lang w:val="en-US"/>
        </w:rPr>
        <w:t xml:space="preserve">P. // Nova Acta Leopold. </w:t>
      </w:r>
      <w:r>
        <w:rPr>
          <w:color w:val="000000"/>
          <w:sz w:val="28"/>
          <w:szCs w:val="28"/>
          <w:lang w:val="uk-UA"/>
        </w:rPr>
        <w:t>–</w:t>
      </w:r>
      <w:r>
        <w:rPr>
          <w:color w:val="000000"/>
          <w:sz w:val="28"/>
          <w:szCs w:val="28"/>
          <w:lang w:val="en-US"/>
        </w:rPr>
        <w:t xml:space="preserve"> 1966. </w:t>
      </w:r>
      <w:r>
        <w:rPr>
          <w:color w:val="000000"/>
          <w:sz w:val="28"/>
          <w:szCs w:val="28"/>
          <w:lang w:val="uk-UA"/>
        </w:rPr>
        <w:t>–</w:t>
      </w:r>
      <w:r>
        <w:rPr>
          <w:color w:val="000000"/>
          <w:sz w:val="28"/>
          <w:szCs w:val="28"/>
          <w:lang w:val="en-US"/>
        </w:rPr>
        <w:t xml:space="preserve"> Bd. 31</w:t>
      </w:r>
      <w:r>
        <w:rPr>
          <w:color w:val="000000"/>
          <w:sz w:val="28"/>
          <w:szCs w:val="28"/>
          <w:lang w:val="en-GB"/>
        </w:rPr>
        <w:t>,</w:t>
      </w:r>
      <w:r>
        <w:rPr>
          <w:color w:val="000000"/>
          <w:sz w:val="28"/>
          <w:szCs w:val="28"/>
          <w:lang w:val="en-US"/>
        </w:rPr>
        <w:t xml:space="preserve"> № 177. </w:t>
      </w:r>
      <w:r>
        <w:rPr>
          <w:color w:val="000000"/>
          <w:sz w:val="28"/>
          <w:szCs w:val="28"/>
          <w:lang w:val="uk-UA"/>
        </w:rPr>
        <w:t>–</w:t>
      </w:r>
      <w:r>
        <w:rPr>
          <w:color w:val="000000"/>
          <w:sz w:val="28"/>
          <w:szCs w:val="28"/>
          <w:lang w:val="en-US"/>
        </w:rPr>
        <w:t xml:space="preserve"> S. 131 </w:t>
      </w:r>
      <w:r>
        <w:rPr>
          <w:color w:val="000000"/>
          <w:sz w:val="28"/>
          <w:szCs w:val="28"/>
          <w:lang w:val="uk-UA"/>
        </w:rPr>
        <w:t xml:space="preserve">– </w:t>
      </w:r>
      <w:r>
        <w:rPr>
          <w:color w:val="000000"/>
          <w:sz w:val="28"/>
          <w:szCs w:val="28"/>
          <w:lang w:val="en-US"/>
        </w:rPr>
        <w:t>151</w:t>
      </w:r>
      <w:r>
        <w:rPr>
          <w:color w:val="000000"/>
          <w:sz w:val="28"/>
          <w:szCs w:val="28"/>
          <w:lang w:val="uk-UA"/>
        </w:rPr>
        <w:t>.</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Amenta P.S. Histology and Microanatomy</w:t>
      </w:r>
      <w:r>
        <w:rPr>
          <w:color w:val="000000"/>
          <w:sz w:val="28"/>
          <w:szCs w:val="28"/>
          <w:lang w:val="en-GB"/>
        </w:rPr>
        <w:t xml:space="preserve"> / </w:t>
      </w:r>
      <w:r>
        <w:rPr>
          <w:color w:val="000000"/>
          <w:sz w:val="28"/>
          <w:szCs w:val="28"/>
          <w:lang w:val="en-US"/>
        </w:rPr>
        <w:t xml:space="preserve">Amenta P.S. – [6-th ed.]. </w:t>
      </w:r>
      <w:r>
        <w:rPr>
          <w:color w:val="000000"/>
          <w:sz w:val="28"/>
          <w:szCs w:val="28"/>
          <w:lang w:val="uk-UA"/>
        </w:rPr>
        <w:t>–</w:t>
      </w:r>
      <w:r>
        <w:rPr>
          <w:color w:val="000000"/>
          <w:sz w:val="28"/>
          <w:szCs w:val="28"/>
          <w:lang w:val="en-US"/>
        </w:rPr>
        <w:t xml:space="preserve"> Padova</w:t>
      </w:r>
      <w:r>
        <w:rPr>
          <w:color w:val="000000"/>
          <w:sz w:val="28"/>
          <w:szCs w:val="28"/>
          <w:lang w:val="en-GB"/>
        </w:rPr>
        <w:t>:</w:t>
      </w:r>
      <w:r>
        <w:rPr>
          <w:color w:val="000000"/>
          <w:sz w:val="28"/>
          <w:szCs w:val="28"/>
          <w:lang w:val="en-US"/>
        </w:rPr>
        <w:t xml:space="preserve"> Picein</w:t>
      </w:r>
      <w:r>
        <w:rPr>
          <w:color w:val="000000"/>
          <w:sz w:val="28"/>
          <w:szCs w:val="28"/>
          <w:lang w:val="en-GB"/>
        </w:rPr>
        <w:t>,</w:t>
      </w:r>
      <w:r>
        <w:rPr>
          <w:color w:val="000000"/>
          <w:sz w:val="28"/>
          <w:szCs w:val="28"/>
          <w:lang w:val="uk-UA"/>
        </w:rPr>
        <w:t xml:space="preserve"> </w:t>
      </w:r>
      <w:r>
        <w:rPr>
          <w:color w:val="000000"/>
          <w:sz w:val="28"/>
          <w:szCs w:val="28"/>
          <w:lang w:val="en-US"/>
        </w:rPr>
        <w:t>1992.</w:t>
      </w:r>
      <w:r>
        <w:rPr>
          <w:color w:val="000000"/>
          <w:sz w:val="28"/>
          <w:szCs w:val="28"/>
          <w:lang w:val="uk-UA"/>
        </w:rPr>
        <w:t xml:space="preserve"> – </w:t>
      </w:r>
      <w:r>
        <w:rPr>
          <w:color w:val="000000"/>
          <w:sz w:val="28"/>
          <w:szCs w:val="28"/>
          <w:lang w:val="en-US"/>
        </w:rPr>
        <w:t>P. 131</w:t>
      </w:r>
      <w:r>
        <w:rPr>
          <w:color w:val="000000"/>
          <w:sz w:val="28"/>
          <w:szCs w:val="28"/>
          <w:lang w:val="uk-UA"/>
        </w:rPr>
        <w:t>–</w:t>
      </w:r>
      <w:r>
        <w:rPr>
          <w:color w:val="000000"/>
          <w:sz w:val="28"/>
          <w:szCs w:val="28"/>
          <w:lang w:val="en-US"/>
        </w:rPr>
        <w:t>137.</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Anderson B.F. Hepatic iron metabolism / B.F.</w:t>
      </w:r>
      <w:r>
        <w:rPr>
          <w:color w:val="000000"/>
          <w:sz w:val="28"/>
          <w:szCs w:val="28"/>
          <w:lang w:val="uk-UA"/>
        </w:rPr>
        <w:t xml:space="preserve"> </w:t>
      </w:r>
      <w:r>
        <w:rPr>
          <w:color w:val="000000"/>
          <w:sz w:val="28"/>
          <w:szCs w:val="28"/>
          <w:lang w:val="en-US"/>
        </w:rPr>
        <w:t>Anderson, D.M. Frazer // Semin. Liver Dis. – 2005. – Vol. 25, N 4. – P. 420–432.</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pacing w:val="-1"/>
          <w:sz w:val="28"/>
          <w:szCs w:val="28"/>
          <w:lang w:val="en-US"/>
        </w:rPr>
        <w:t>Anderson R.E. Radioscnsitivity of defined popu</w:t>
      </w:r>
      <w:r>
        <w:rPr>
          <w:color w:val="000000"/>
          <w:sz w:val="28"/>
          <w:szCs w:val="28"/>
          <w:lang w:val="en-US"/>
        </w:rPr>
        <w:t xml:space="preserve">lations in lymphocytes / </w:t>
      </w:r>
      <w:r>
        <w:rPr>
          <w:color w:val="000000"/>
          <w:spacing w:val="-1"/>
          <w:sz w:val="28"/>
          <w:szCs w:val="28"/>
          <w:lang w:val="en-US"/>
        </w:rPr>
        <w:t xml:space="preserve">Anderson R.E., Standefer J.C., Scaletty J.V. </w:t>
      </w:r>
      <w:r>
        <w:rPr>
          <w:color w:val="000000"/>
          <w:sz w:val="28"/>
          <w:szCs w:val="28"/>
          <w:lang w:val="en-US"/>
        </w:rPr>
        <w:t xml:space="preserve">// Cell. Immunol. </w:t>
      </w:r>
      <w:r>
        <w:rPr>
          <w:color w:val="000000"/>
          <w:sz w:val="28"/>
          <w:szCs w:val="28"/>
          <w:lang w:val="uk-UA"/>
        </w:rPr>
        <w:t>–</w:t>
      </w:r>
      <w:r>
        <w:rPr>
          <w:color w:val="000000"/>
          <w:sz w:val="28"/>
          <w:szCs w:val="28"/>
          <w:lang w:val="en-US"/>
        </w:rPr>
        <w:t xml:space="preserve"> 1977. </w:t>
      </w:r>
      <w:r>
        <w:rPr>
          <w:color w:val="000000"/>
          <w:sz w:val="28"/>
          <w:szCs w:val="28"/>
          <w:lang w:val="uk-UA"/>
        </w:rPr>
        <w:t>–</w:t>
      </w:r>
      <w:r>
        <w:rPr>
          <w:color w:val="000000"/>
          <w:sz w:val="28"/>
          <w:szCs w:val="28"/>
          <w:lang w:val="en-US"/>
        </w:rPr>
        <w:t xml:space="preserve"> V. 33. </w:t>
      </w:r>
      <w:r>
        <w:rPr>
          <w:color w:val="000000"/>
          <w:sz w:val="28"/>
          <w:szCs w:val="28"/>
          <w:lang w:val="uk-UA"/>
        </w:rPr>
        <w:t>–</w:t>
      </w:r>
      <w:r>
        <w:rPr>
          <w:color w:val="000000"/>
          <w:sz w:val="28"/>
          <w:szCs w:val="28"/>
          <w:lang w:val="en-US"/>
        </w:rPr>
        <w:t xml:space="preserve"> P. 45</w:t>
      </w:r>
      <w:r>
        <w:rPr>
          <w:color w:val="000000"/>
          <w:sz w:val="28"/>
          <w:szCs w:val="28"/>
          <w:lang w:val="uk-UA"/>
        </w:rPr>
        <w:t>–</w:t>
      </w:r>
      <w:r>
        <w:rPr>
          <w:color w:val="000000"/>
          <w:sz w:val="28"/>
          <w:szCs w:val="28"/>
          <w:lang w:val="en-US"/>
        </w:rPr>
        <w:t>61.</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 xml:space="preserve">Andrews D.W. Pituitary adenomas / Andrews D.W. // Curr. Open. Oncol. </w:t>
      </w:r>
      <w:r>
        <w:rPr>
          <w:color w:val="000000"/>
          <w:sz w:val="28"/>
          <w:szCs w:val="28"/>
          <w:lang w:val="uk-UA"/>
        </w:rPr>
        <w:t>–</w:t>
      </w:r>
      <w:r>
        <w:rPr>
          <w:color w:val="000000"/>
          <w:sz w:val="28"/>
          <w:szCs w:val="28"/>
          <w:lang w:val="en-US"/>
        </w:rPr>
        <w:t xml:space="preserve"> 1994. </w:t>
      </w:r>
      <w:r>
        <w:rPr>
          <w:color w:val="000000"/>
          <w:sz w:val="28"/>
          <w:szCs w:val="28"/>
          <w:lang w:val="uk-UA"/>
        </w:rPr>
        <w:t>–</w:t>
      </w:r>
      <w:r>
        <w:rPr>
          <w:color w:val="000000"/>
          <w:sz w:val="28"/>
          <w:szCs w:val="28"/>
          <w:lang w:val="en-US"/>
        </w:rPr>
        <w:t xml:space="preserve"> V. 6,</w:t>
      </w:r>
      <w:r>
        <w:rPr>
          <w:color w:val="000000"/>
          <w:sz w:val="28"/>
          <w:szCs w:val="28"/>
          <w:lang w:val="uk-UA"/>
        </w:rPr>
        <w:t xml:space="preserve"> № </w:t>
      </w:r>
      <w:r>
        <w:rPr>
          <w:color w:val="000000"/>
          <w:sz w:val="28"/>
          <w:szCs w:val="28"/>
          <w:lang w:val="en-US"/>
        </w:rPr>
        <w:t>l.</w:t>
      </w:r>
      <w:r>
        <w:rPr>
          <w:color w:val="000000"/>
          <w:sz w:val="28"/>
          <w:szCs w:val="28"/>
          <w:lang w:val="uk-UA"/>
        </w:rPr>
        <w:t xml:space="preserve"> – </w:t>
      </w:r>
      <w:r>
        <w:rPr>
          <w:color w:val="000000"/>
          <w:sz w:val="28"/>
          <w:szCs w:val="28"/>
          <w:lang w:val="en-US"/>
        </w:rPr>
        <w:t>P. 53</w:t>
      </w:r>
      <w:r>
        <w:rPr>
          <w:color w:val="000000"/>
          <w:sz w:val="28"/>
          <w:szCs w:val="28"/>
          <w:lang w:val="uk-UA"/>
        </w:rPr>
        <w:t>–</w:t>
      </w:r>
      <w:r>
        <w:rPr>
          <w:color w:val="000000"/>
          <w:sz w:val="28"/>
          <w:szCs w:val="28"/>
          <w:lang w:val="en-US"/>
        </w:rPr>
        <w:t>59.</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 xml:space="preserve">Arnold E. Arch. wiss. u. prakt. / Arnold E. </w:t>
      </w:r>
      <w:r>
        <w:rPr>
          <w:color w:val="000000"/>
          <w:sz w:val="28"/>
          <w:szCs w:val="28"/>
          <w:lang w:val="uk-UA"/>
        </w:rPr>
        <w:t xml:space="preserve">// </w:t>
      </w:r>
      <w:r>
        <w:rPr>
          <w:color w:val="000000"/>
          <w:sz w:val="28"/>
          <w:szCs w:val="28"/>
          <w:lang w:val="en-US"/>
        </w:rPr>
        <w:t>Tierheilk.</w:t>
      </w:r>
      <w:r>
        <w:rPr>
          <w:color w:val="000000"/>
          <w:sz w:val="28"/>
          <w:szCs w:val="28"/>
          <w:lang w:val="en-GB"/>
        </w:rPr>
        <w:t xml:space="preserve"> -</w:t>
      </w:r>
      <w:r>
        <w:rPr>
          <w:color w:val="000000"/>
          <w:sz w:val="28"/>
          <w:szCs w:val="28"/>
          <w:lang w:val="en-US"/>
        </w:rPr>
        <w:t xml:space="preserve"> 1916</w:t>
      </w:r>
      <w:r>
        <w:rPr>
          <w:color w:val="000000"/>
          <w:sz w:val="28"/>
          <w:szCs w:val="28"/>
          <w:lang w:val="uk-UA"/>
        </w:rPr>
        <w:t>. –</w:t>
      </w:r>
      <w:r>
        <w:rPr>
          <w:color w:val="000000"/>
          <w:sz w:val="28"/>
          <w:szCs w:val="28"/>
          <w:lang w:val="en-US"/>
        </w:rPr>
        <w:t xml:space="preserve"> Bd. 42</w:t>
      </w:r>
      <w:r>
        <w:rPr>
          <w:color w:val="000000"/>
          <w:sz w:val="28"/>
          <w:szCs w:val="28"/>
          <w:lang w:val="uk-UA"/>
        </w:rPr>
        <w:t>. –</w:t>
      </w:r>
      <w:r>
        <w:rPr>
          <w:color w:val="000000"/>
          <w:sz w:val="28"/>
          <w:szCs w:val="28"/>
          <w:lang w:val="en-US"/>
        </w:rPr>
        <w:t xml:space="preserve"> S. 369–391.</w:t>
      </w:r>
    </w:p>
    <w:p w:rsidR="00DD3441" w:rsidRDefault="00DD3441" w:rsidP="00DD3441">
      <w:pPr>
        <w:widowControl w:val="0"/>
        <w:numPr>
          <w:ilvl w:val="0"/>
          <w:numId w:val="55"/>
        </w:numPr>
        <w:shd w:val="clear" w:color="auto" w:fill="FFFFFF"/>
        <w:suppressAutoHyphens w:val="0"/>
        <w:autoSpaceDE w:val="0"/>
        <w:autoSpaceDN w:val="0"/>
        <w:adjustRightInd w:val="0"/>
        <w:spacing w:line="360" w:lineRule="auto"/>
        <w:ind w:left="0" w:firstLine="851"/>
        <w:jc w:val="both"/>
        <w:rPr>
          <w:color w:val="000000"/>
          <w:sz w:val="28"/>
          <w:szCs w:val="28"/>
          <w:lang w:val="uk-UA"/>
        </w:rPr>
      </w:pPr>
      <w:r>
        <w:rPr>
          <w:color w:val="000000"/>
          <w:sz w:val="28"/>
          <w:szCs w:val="28"/>
          <w:lang w:val="en-US"/>
        </w:rPr>
        <w:lastRenderedPageBreak/>
        <w:t xml:space="preserve">Arnold M. Histochemie. Einfuhrung in Grundlagen und Prinzigien der Methoden / Arnold M. - Springer </w:t>
      </w:r>
      <w:r>
        <w:rPr>
          <w:color w:val="000000"/>
          <w:sz w:val="28"/>
          <w:szCs w:val="28"/>
          <w:lang w:val="uk-UA"/>
        </w:rPr>
        <w:t>-</w:t>
      </w:r>
      <w:r>
        <w:rPr>
          <w:color w:val="000000"/>
          <w:sz w:val="28"/>
          <w:szCs w:val="28"/>
          <w:lang w:val="en-US"/>
        </w:rPr>
        <w:t xml:space="preserve"> Verlag, Aberlin - Heidelberg - New York, 1968. –</w:t>
      </w:r>
      <w:r>
        <w:rPr>
          <w:color w:val="000000"/>
          <w:sz w:val="28"/>
          <w:szCs w:val="28"/>
          <w:lang w:val="uk-UA"/>
        </w:rPr>
        <w:t xml:space="preserve"> </w:t>
      </w:r>
      <w:r>
        <w:rPr>
          <w:color w:val="000000"/>
          <w:sz w:val="28"/>
          <w:szCs w:val="28"/>
          <w:lang w:val="en-US"/>
        </w:rPr>
        <w:t>S. 10</w:t>
      </w:r>
      <w:r>
        <w:rPr>
          <w:color w:val="000000"/>
          <w:sz w:val="28"/>
          <w:szCs w:val="28"/>
          <w:lang w:val="uk-UA"/>
        </w:rPr>
        <w:t>–</w:t>
      </w:r>
      <w:r>
        <w:rPr>
          <w:color w:val="000000"/>
          <w:sz w:val="28"/>
          <w:szCs w:val="28"/>
          <w:lang w:val="en-US"/>
        </w:rPr>
        <w:t>11.</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 xml:space="preserve">Berndt J.  / J.Berndt // Intern. J. Radiat. Biol. </w:t>
      </w:r>
      <w:r>
        <w:rPr>
          <w:color w:val="000000"/>
          <w:sz w:val="28"/>
          <w:szCs w:val="28"/>
          <w:lang w:val="uk-UA"/>
        </w:rPr>
        <w:t>–</w:t>
      </w:r>
      <w:r>
        <w:rPr>
          <w:color w:val="000000"/>
          <w:sz w:val="28"/>
          <w:szCs w:val="28"/>
          <w:lang w:val="en-US"/>
        </w:rPr>
        <w:t xml:space="preserve"> 1967. </w:t>
      </w:r>
      <w:r>
        <w:rPr>
          <w:color w:val="000000"/>
          <w:sz w:val="28"/>
          <w:szCs w:val="28"/>
          <w:lang w:val="uk-UA"/>
        </w:rPr>
        <w:t>–</w:t>
      </w:r>
      <w:r>
        <w:rPr>
          <w:color w:val="000000"/>
          <w:sz w:val="28"/>
          <w:szCs w:val="28"/>
          <w:lang w:val="en-US"/>
        </w:rPr>
        <w:t xml:space="preserve"> V.13</w:t>
      </w:r>
      <w:r>
        <w:rPr>
          <w:color w:val="000000"/>
          <w:sz w:val="28"/>
          <w:szCs w:val="28"/>
          <w:lang w:val="en-GB"/>
        </w:rPr>
        <w:t>,</w:t>
      </w:r>
      <w:r>
        <w:rPr>
          <w:color w:val="000000"/>
          <w:sz w:val="28"/>
          <w:szCs w:val="28"/>
          <w:lang w:val="en-US"/>
        </w:rPr>
        <w:t xml:space="preserve"> </w:t>
      </w:r>
      <w:r>
        <w:rPr>
          <w:color w:val="000000"/>
          <w:sz w:val="28"/>
          <w:szCs w:val="28"/>
          <w:lang w:val="uk-UA"/>
        </w:rPr>
        <w:t>№</w:t>
      </w:r>
      <w:r>
        <w:rPr>
          <w:color w:val="000000"/>
          <w:sz w:val="28"/>
          <w:szCs w:val="28"/>
          <w:lang w:val="en-US"/>
        </w:rPr>
        <w:t xml:space="preserve"> 2. </w:t>
      </w:r>
      <w:r>
        <w:rPr>
          <w:color w:val="000000"/>
          <w:sz w:val="28"/>
          <w:szCs w:val="28"/>
          <w:lang w:val="uk-UA"/>
        </w:rPr>
        <w:t>–</w:t>
      </w:r>
      <w:r>
        <w:rPr>
          <w:color w:val="000000"/>
          <w:sz w:val="28"/>
          <w:szCs w:val="28"/>
          <w:lang w:val="en-US"/>
        </w:rPr>
        <w:t xml:space="preserve"> P. 187</w:t>
      </w:r>
      <w:r>
        <w:rPr>
          <w:color w:val="000000"/>
          <w:sz w:val="28"/>
          <w:szCs w:val="28"/>
          <w:lang w:val="uk-UA"/>
        </w:rPr>
        <w:t>–</w:t>
      </w:r>
      <w:r>
        <w:rPr>
          <w:color w:val="000000"/>
          <w:sz w:val="28"/>
          <w:szCs w:val="28"/>
          <w:lang w:val="en-US"/>
        </w:rPr>
        <w:t>188.</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 xml:space="preserve">Born R. Clonogenicity of the progeny of suirviving after irradiation / Born R., Trott K.R. // Int. J. Radiat. Biol. </w:t>
      </w:r>
      <w:r>
        <w:rPr>
          <w:color w:val="000000"/>
          <w:sz w:val="28"/>
          <w:szCs w:val="28"/>
          <w:lang w:val="uk-UA"/>
        </w:rPr>
        <w:t xml:space="preserve">– </w:t>
      </w:r>
      <w:r>
        <w:rPr>
          <w:color w:val="000000"/>
          <w:sz w:val="28"/>
          <w:szCs w:val="28"/>
          <w:lang w:val="en-US"/>
        </w:rPr>
        <w:t xml:space="preserve">1988. </w:t>
      </w:r>
      <w:r>
        <w:rPr>
          <w:color w:val="000000"/>
          <w:sz w:val="28"/>
          <w:szCs w:val="28"/>
          <w:lang w:val="uk-UA"/>
        </w:rPr>
        <w:t>–</w:t>
      </w:r>
      <w:r>
        <w:rPr>
          <w:color w:val="000000"/>
          <w:sz w:val="28"/>
          <w:szCs w:val="28"/>
          <w:lang w:val="en-US"/>
        </w:rPr>
        <w:t xml:space="preserve"> V.</w:t>
      </w:r>
      <w:r>
        <w:rPr>
          <w:color w:val="000000"/>
          <w:sz w:val="28"/>
          <w:szCs w:val="28"/>
          <w:lang w:val="uk-UA"/>
        </w:rPr>
        <w:t xml:space="preserve"> </w:t>
      </w:r>
      <w:r>
        <w:rPr>
          <w:color w:val="000000"/>
          <w:sz w:val="28"/>
          <w:szCs w:val="28"/>
          <w:lang w:val="en-US"/>
        </w:rPr>
        <w:t>53</w:t>
      </w:r>
      <w:r>
        <w:rPr>
          <w:color w:val="000000"/>
          <w:sz w:val="28"/>
          <w:szCs w:val="28"/>
          <w:lang w:val="en-GB"/>
        </w:rPr>
        <w:t>,</w:t>
      </w:r>
      <w:r>
        <w:rPr>
          <w:color w:val="000000"/>
          <w:sz w:val="28"/>
          <w:szCs w:val="28"/>
          <w:lang w:val="en-US"/>
        </w:rPr>
        <w:t xml:space="preserve"> </w:t>
      </w:r>
      <w:r>
        <w:rPr>
          <w:color w:val="000000"/>
          <w:sz w:val="28"/>
          <w:szCs w:val="28"/>
          <w:lang w:val="uk-UA"/>
        </w:rPr>
        <w:t>№</w:t>
      </w:r>
      <w:r>
        <w:rPr>
          <w:color w:val="000000"/>
          <w:sz w:val="28"/>
          <w:szCs w:val="28"/>
          <w:lang w:val="en-US"/>
        </w:rPr>
        <w:t xml:space="preserve"> 2. </w:t>
      </w:r>
      <w:r>
        <w:rPr>
          <w:color w:val="000000"/>
          <w:sz w:val="28"/>
          <w:szCs w:val="28"/>
          <w:lang w:val="uk-UA"/>
        </w:rPr>
        <w:t>–</w:t>
      </w:r>
      <w:r>
        <w:rPr>
          <w:color w:val="000000"/>
          <w:sz w:val="28"/>
          <w:szCs w:val="28"/>
          <w:lang w:val="en-US"/>
        </w:rPr>
        <w:t xml:space="preserve"> P. 319</w:t>
      </w:r>
      <w:r>
        <w:rPr>
          <w:color w:val="000000"/>
          <w:sz w:val="28"/>
          <w:szCs w:val="28"/>
          <w:lang w:val="uk-UA"/>
        </w:rPr>
        <w:t>–</w:t>
      </w:r>
      <w:r>
        <w:rPr>
          <w:color w:val="000000"/>
          <w:sz w:val="28"/>
          <w:szCs w:val="28"/>
          <w:lang w:val="en-US"/>
        </w:rPr>
        <w:t>330.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Bustad</w:t>
      </w:r>
      <w:r>
        <w:rPr>
          <w:color w:val="000000"/>
          <w:sz w:val="28"/>
          <w:szCs w:val="28"/>
          <w:lang w:val="uk-UA"/>
        </w:rPr>
        <w:t xml:space="preserve"> </w:t>
      </w:r>
      <w:r>
        <w:rPr>
          <w:color w:val="000000"/>
          <w:sz w:val="28"/>
          <w:szCs w:val="28"/>
          <w:lang w:val="en-US"/>
        </w:rPr>
        <w:t>L</w:t>
      </w:r>
      <w:r>
        <w:rPr>
          <w:color w:val="000000"/>
          <w:sz w:val="28"/>
          <w:szCs w:val="28"/>
          <w:lang w:val="uk-UA"/>
        </w:rPr>
        <w:t>.</w:t>
      </w:r>
      <w:r>
        <w:rPr>
          <w:color w:val="000000"/>
          <w:sz w:val="28"/>
          <w:szCs w:val="28"/>
          <w:lang w:val="en-US"/>
        </w:rPr>
        <w:t>K</w:t>
      </w:r>
      <w:r>
        <w:rPr>
          <w:color w:val="000000"/>
          <w:sz w:val="28"/>
          <w:szCs w:val="28"/>
          <w:lang w:val="uk-UA"/>
        </w:rPr>
        <w:t>.</w:t>
      </w:r>
      <w:r>
        <w:rPr>
          <w:color w:val="000000"/>
          <w:sz w:val="28"/>
          <w:szCs w:val="28"/>
          <w:lang w:val="en-US"/>
        </w:rPr>
        <w:t xml:space="preserve"> a. o. I</w:t>
      </w:r>
      <w:r>
        <w:rPr>
          <w:color w:val="000000"/>
          <w:sz w:val="28"/>
          <w:szCs w:val="28"/>
          <w:vertAlign w:val="superscript"/>
          <w:lang w:val="en-US"/>
        </w:rPr>
        <w:t>131</w:t>
      </w:r>
      <w:r>
        <w:rPr>
          <w:color w:val="000000"/>
          <w:sz w:val="28"/>
          <w:szCs w:val="28"/>
          <w:lang w:val="en-US"/>
        </w:rPr>
        <w:t xml:space="preserve"> in milk and thyroid of dairy cattle / Bustad</w:t>
      </w:r>
      <w:r>
        <w:rPr>
          <w:color w:val="000000"/>
          <w:sz w:val="28"/>
          <w:szCs w:val="28"/>
          <w:lang w:val="uk-UA"/>
        </w:rPr>
        <w:t xml:space="preserve"> </w:t>
      </w:r>
      <w:r>
        <w:rPr>
          <w:color w:val="000000"/>
          <w:sz w:val="28"/>
          <w:szCs w:val="28"/>
          <w:lang w:val="en-US"/>
        </w:rPr>
        <w:t>L</w:t>
      </w:r>
      <w:r>
        <w:rPr>
          <w:color w:val="000000"/>
          <w:sz w:val="28"/>
          <w:szCs w:val="28"/>
          <w:lang w:val="uk-UA"/>
        </w:rPr>
        <w:t>.</w:t>
      </w:r>
      <w:r>
        <w:rPr>
          <w:color w:val="000000"/>
          <w:sz w:val="28"/>
          <w:szCs w:val="28"/>
          <w:lang w:val="en-US"/>
        </w:rPr>
        <w:t>K</w:t>
      </w:r>
      <w:r>
        <w:rPr>
          <w:color w:val="000000"/>
          <w:sz w:val="28"/>
          <w:szCs w:val="28"/>
          <w:lang w:val="uk-UA"/>
        </w:rPr>
        <w:t>.,</w:t>
      </w:r>
      <w:r>
        <w:rPr>
          <w:color w:val="000000"/>
          <w:sz w:val="28"/>
          <w:szCs w:val="28"/>
          <w:lang w:val="en-US"/>
        </w:rPr>
        <w:t xml:space="preserve"> Wood D.H. // Health Phys</w:t>
      </w:r>
      <w:r>
        <w:rPr>
          <w:color w:val="000000"/>
          <w:sz w:val="28"/>
          <w:szCs w:val="28"/>
          <w:lang w:val="uk-UA"/>
        </w:rPr>
        <w:t>.</w:t>
      </w:r>
      <w:r>
        <w:rPr>
          <w:color w:val="000000"/>
          <w:sz w:val="28"/>
          <w:szCs w:val="28"/>
          <w:lang w:val="en-US"/>
        </w:rPr>
        <w:t xml:space="preserve"> – </w:t>
      </w:r>
      <w:r>
        <w:rPr>
          <w:color w:val="000000"/>
          <w:sz w:val="28"/>
          <w:szCs w:val="28"/>
          <w:lang w:val="uk-UA"/>
        </w:rPr>
        <w:t>1963</w:t>
      </w:r>
      <w:r>
        <w:rPr>
          <w:color w:val="000000"/>
          <w:sz w:val="28"/>
          <w:szCs w:val="28"/>
          <w:lang w:val="en-US"/>
        </w:rPr>
        <w:t>.</w:t>
      </w:r>
      <w:r>
        <w:rPr>
          <w:color w:val="000000"/>
          <w:sz w:val="28"/>
          <w:szCs w:val="28"/>
          <w:lang w:val="uk-UA"/>
        </w:rPr>
        <w:t xml:space="preserve"> –</w:t>
      </w:r>
      <w:r>
        <w:rPr>
          <w:color w:val="000000"/>
          <w:sz w:val="28"/>
          <w:szCs w:val="28"/>
          <w:lang w:val="en-US"/>
        </w:rPr>
        <w:t xml:space="preserve"> V. 9</w:t>
      </w:r>
      <w:r>
        <w:rPr>
          <w:color w:val="000000"/>
          <w:sz w:val="28"/>
          <w:szCs w:val="28"/>
          <w:lang w:val="uk-UA"/>
        </w:rPr>
        <w:t>;</w:t>
      </w:r>
      <w:r>
        <w:rPr>
          <w:color w:val="000000"/>
          <w:sz w:val="28"/>
          <w:szCs w:val="28"/>
          <w:lang w:val="en-US"/>
        </w:rPr>
        <w:t xml:space="preserve"> </w:t>
      </w:r>
      <w:r>
        <w:rPr>
          <w:color w:val="000000"/>
          <w:sz w:val="28"/>
          <w:szCs w:val="28"/>
          <w:lang w:val="uk-UA"/>
        </w:rPr>
        <w:t>№</w:t>
      </w:r>
      <w:r>
        <w:rPr>
          <w:color w:val="000000"/>
          <w:sz w:val="28"/>
          <w:szCs w:val="28"/>
          <w:lang w:val="en-US"/>
        </w:rPr>
        <w:t xml:space="preserve"> 12. – P. 1231</w:t>
      </w:r>
      <w:r>
        <w:rPr>
          <w:color w:val="000000"/>
          <w:sz w:val="28"/>
          <w:szCs w:val="28"/>
          <w:lang w:val="uk-UA"/>
        </w:rPr>
        <w:t>–</w:t>
      </w:r>
      <w:r>
        <w:rPr>
          <w:color w:val="000000"/>
          <w:sz w:val="28"/>
          <w:szCs w:val="28"/>
          <w:lang w:val="en-US"/>
        </w:rPr>
        <w:t>1234.</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Dainet J. Mise en evidence d’un rythme ultradien de la fixation thyroidinne du radioide chez le Canard C.R. / Dainet J., Nougier-Soule J., Assenmacher I. // Soc. Biol. – 1969. – V. 163. – P. 684–687.</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Deev L.I. Effect of x-ray irradiation on the activity of key enzymes in heme biosynthesis and breakdown in the rat liver / L.I. Deev, G.I. Topchishvili, M. Akhalaia, A.G. Platonov // Biul. Eksp. Biol. Med. – 1985. – 99; N 6. – P. 681–683.</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 xml:space="preserve">DeGroot L. Thyroid hormone transport, cellular uptake, metabolism, and molecular action // The Thyroid and Its Diseases / DeGroot L., Larsen P., Hennemann G. </w:t>
      </w:r>
      <w:r>
        <w:rPr>
          <w:color w:val="000000"/>
          <w:sz w:val="28"/>
          <w:szCs w:val="28"/>
          <w:lang w:val="uk-UA"/>
        </w:rPr>
        <w:t>–</w:t>
      </w:r>
      <w:r>
        <w:rPr>
          <w:color w:val="000000"/>
          <w:sz w:val="28"/>
          <w:szCs w:val="28"/>
          <w:lang w:val="en-US"/>
        </w:rPr>
        <w:t xml:space="preserve"> [6</w:t>
      </w:r>
      <w:r>
        <w:rPr>
          <w:color w:val="000000"/>
          <w:sz w:val="28"/>
          <w:szCs w:val="28"/>
          <w:vertAlign w:val="superscript"/>
          <w:lang w:val="en-US"/>
        </w:rPr>
        <w:t xml:space="preserve">th </w:t>
      </w:r>
      <w:r>
        <w:rPr>
          <w:color w:val="000000"/>
          <w:sz w:val="28"/>
          <w:szCs w:val="28"/>
          <w:lang w:val="en-US"/>
        </w:rPr>
        <w:t>ed.]. – Churchill Livingstone, New York, 1996. – Ch. 3. – P. 61–111.</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pacing w:val="-1"/>
          <w:sz w:val="28"/>
          <w:szCs w:val="28"/>
          <w:lang w:val="en-US"/>
        </w:rPr>
        <w:t>Dubois K. Proc. Sol. Exp. / Dubois K., Cochram K.W. a. Doll J. // Biol. Med. – 1951. – V. 76; №</w:t>
      </w:r>
      <w:r>
        <w:rPr>
          <w:color w:val="000000"/>
          <w:sz w:val="28"/>
          <w:szCs w:val="28"/>
          <w:lang w:val="en-US"/>
        </w:rPr>
        <w:t xml:space="preserve"> 3. – P. 422–427.</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Dunn A. D. Thyroglobulin: chemistry, biosinthesis, and proteolysis / Dunn A. D. // Braverman L.E. The Thyroid / Braverman L.E., Utiger R.D., eds. Werner and Ingbar’s – [8</w:t>
      </w:r>
      <w:r>
        <w:rPr>
          <w:color w:val="000000"/>
          <w:sz w:val="28"/>
          <w:szCs w:val="28"/>
          <w:vertAlign w:val="superscript"/>
          <w:lang w:val="en-US"/>
        </w:rPr>
        <w:t>th</w:t>
      </w:r>
      <w:r>
        <w:rPr>
          <w:color w:val="000000"/>
          <w:sz w:val="28"/>
          <w:szCs w:val="28"/>
          <w:lang w:val="en-US"/>
        </w:rPr>
        <w:t xml:space="preserve"> ed.]. – Philadelphia: Lippincott Williams and Wilkins, 2000. – P. 91–104.</w:t>
      </w:r>
    </w:p>
    <w:p w:rsidR="00DD3441" w:rsidRDefault="00DD3441" w:rsidP="00DD3441">
      <w:pPr>
        <w:numPr>
          <w:ilvl w:val="0"/>
          <w:numId w:val="55"/>
        </w:numPr>
        <w:shd w:val="clear" w:color="auto" w:fill="FFFFFF"/>
        <w:suppressAutoHyphens w:val="0"/>
        <w:autoSpaceDN w:val="0"/>
        <w:spacing w:line="360" w:lineRule="auto"/>
        <w:ind w:left="0" w:firstLine="851"/>
        <w:jc w:val="both"/>
        <w:rPr>
          <w:color w:val="000000"/>
          <w:sz w:val="28"/>
          <w:szCs w:val="28"/>
          <w:lang w:val="en-US"/>
        </w:rPr>
      </w:pPr>
      <w:r>
        <w:rPr>
          <w:color w:val="000000"/>
          <w:sz w:val="28"/>
          <w:szCs w:val="28"/>
          <w:lang w:val="en-US"/>
        </w:rPr>
        <w:t xml:space="preserve">Durum S.K. The comparative radiosensifivity of T- and B lymphocytes / Durum S.K., Gengozian N. </w:t>
      </w:r>
      <w:r>
        <w:rPr>
          <w:i/>
          <w:iCs/>
          <w:color w:val="000000"/>
          <w:sz w:val="28"/>
          <w:szCs w:val="28"/>
          <w:lang w:val="en-US"/>
        </w:rPr>
        <w:t xml:space="preserve">// </w:t>
      </w:r>
      <w:r>
        <w:rPr>
          <w:color w:val="000000"/>
          <w:sz w:val="28"/>
          <w:szCs w:val="28"/>
          <w:lang w:val="en-US"/>
        </w:rPr>
        <w:t xml:space="preserve">Int. J. Radiat. Biol. – 1978. – V. 34; </w:t>
      </w:r>
      <w:r>
        <w:rPr>
          <w:color w:val="000000"/>
          <w:spacing w:val="20"/>
          <w:sz w:val="28"/>
          <w:szCs w:val="28"/>
          <w:lang w:val="uk-UA"/>
        </w:rPr>
        <w:t>№</w:t>
      </w:r>
      <w:r>
        <w:rPr>
          <w:color w:val="000000"/>
          <w:spacing w:val="20"/>
          <w:sz w:val="28"/>
          <w:szCs w:val="28"/>
          <w:lang w:val="en-US"/>
        </w:rPr>
        <w:t>.l.</w:t>
      </w:r>
      <w:r>
        <w:rPr>
          <w:color w:val="000000"/>
          <w:sz w:val="28"/>
          <w:szCs w:val="28"/>
          <w:lang w:val="en-US"/>
        </w:rPr>
        <w:t xml:space="preserve"> – P.1–15.</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Faggiano</w:t>
      </w:r>
      <w:r>
        <w:rPr>
          <w:color w:val="000000"/>
          <w:sz w:val="28"/>
          <w:szCs w:val="28"/>
          <w:lang w:val="uk-UA"/>
        </w:rPr>
        <w:t xml:space="preserve"> </w:t>
      </w:r>
      <w:r>
        <w:rPr>
          <w:color w:val="000000"/>
          <w:sz w:val="28"/>
          <w:szCs w:val="28"/>
          <w:lang w:val="en-US"/>
        </w:rPr>
        <w:t>A</w:t>
      </w:r>
      <w:r>
        <w:rPr>
          <w:color w:val="000000"/>
          <w:sz w:val="28"/>
          <w:szCs w:val="28"/>
          <w:lang w:val="uk-UA"/>
        </w:rPr>
        <w:t>.</w:t>
      </w:r>
      <w:r>
        <w:rPr>
          <w:color w:val="000000"/>
          <w:sz w:val="28"/>
          <w:szCs w:val="28"/>
          <w:lang w:val="en-US"/>
        </w:rPr>
        <w:t xml:space="preserve"> et al. Age-de-pendent variation of follicular size and expression of iodine transporters in human thyroid tissue / Faggiano</w:t>
      </w:r>
      <w:r>
        <w:rPr>
          <w:color w:val="000000"/>
          <w:sz w:val="28"/>
          <w:szCs w:val="28"/>
          <w:lang w:val="uk-UA"/>
        </w:rPr>
        <w:t xml:space="preserve"> </w:t>
      </w:r>
      <w:r>
        <w:rPr>
          <w:color w:val="000000"/>
          <w:sz w:val="28"/>
          <w:szCs w:val="28"/>
          <w:lang w:val="en-US"/>
        </w:rPr>
        <w:t>A</w:t>
      </w:r>
      <w:r>
        <w:rPr>
          <w:color w:val="000000"/>
          <w:sz w:val="28"/>
          <w:szCs w:val="28"/>
          <w:lang w:val="uk-UA"/>
        </w:rPr>
        <w:t>.</w:t>
      </w:r>
      <w:r>
        <w:rPr>
          <w:color w:val="000000"/>
          <w:sz w:val="28"/>
          <w:szCs w:val="28"/>
          <w:lang w:val="en-US"/>
        </w:rPr>
        <w:t xml:space="preserve">, Coulot J., Bellon N. // J. Nucl. Med. – </w:t>
      </w:r>
      <w:r>
        <w:rPr>
          <w:color w:val="000000"/>
          <w:sz w:val="28"/>
          <w:szCs w:val="28"/>
          <w:lang w:val="uk-UA"/>
        </w:rPr>
        <w:t>2004</w:t>
      </w:r>
      <w:r>
        <w:rPr>
          <w:color w:val="000000"/>
          <w:sz w:val="28"/>
          <w:szCs w:val="28"/>
          <w:lang w:val="en-US"/>
        </w:rPr>
        <w:t xml:space="preserve">. – Vol. 45, </w:t>
      </w:r>
      <w:r>
        <w:rPr>
          <w:color w:val="000000"/>
          <w:sz w:val="28"/>
          <w:szCs w:val="28"/>
          <w:lang w:val="uk-UA"/>
        </w:rPr>
        <w:t>№ 2</w:t>
      </w:r>
      <w:r>
        <w:rPr>
          <w:color w:val="000000"/>
          <w:sz w:val="28"/>
          <w:szCs w:val="28"/>
          <w:lang w:val="en-US"/>
        </w:rPr>
        <w:t>. – P. 232–237.</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pacing w:val="-2"/>
          <w:sz w:val="28"/>
          <w:szCs w:val="28"/>
          <w:lang w:val="en-US"/>
        </w:rPr>
        <w:lastRenderedPageBreak/>
        <w:t xml:space="preserve">Geiger D. Effect of X-irradiation on various functions of murine </w:t>
      </w:r>
      <w:r>
        <w:rPr>
          <w:color w:val="000000"/>
          <w:sz w:val="28"/>
          <w:szCs w:val="28"/>
          <w:lang w:val="en-US"/>
        </w:rPr>
        <w:t xml:space="preserve">macrophages / </w:t>
      </w:r>
      <w:r>
        <w:rPr>
          <w:color w:val="000000"/>
          <w:spacing w:val="-2"/>
          <w:sz w:val="28"/>
          <w:szCs w:val="28"/>
          <w:lang w:val="en-US"/>
        </w:rPr>
        <w:t xml:space="preserve">Geiger D., Gallily R. </w:t>
      </w:r>
      <w:r>
        <w:rPr>
          <w:color w:val="000000"/>
          <w:sz w:val="28"/>
          <w:szCs w:val="28"/>
          <w:lang w:val="en-US"/>
        </w:rPr>
        <w:t xml:space="preserve">// Clin. Exp. Immund. </w:t>
      </w:r>
      <w:r>
        <w:rPr>
          <w:color w:val="000000"/>
          <w:sz w:val="28"/>
          <w:szCs w:val="28"/>
          <w:lang w:val="en-GB"/>
        </w:rPr>
        <w:t>–</w:t>
      </w:r>
      <w:r>
        <w:rPr>
          <w:color w:val="000000"/>
          <w:sz w:val="28"/>
          <w:szCs w:val="28"/>
          <w:lang w:val="en-US"/>
        </w:rPr>
        <w:t xml:space="preserve"> 1974. </w:t>
      </w:r>
      <w:r>
        <w:rPr>
          <w:color w:val="000000"/>
          <w:sz w:val="28"/>
          <w:szCs w:val="28"/>
          <w:lang w:val="en-GB"/>
        </w:rPr>
        <w:t>–</w:t>
      </w:r>
      <w:r>
        <w:rPr>
          <w:color w:val="000000"/>
          <w:sz w:val="28"/>
          <w:szCs w:val="28"/>
          <w:lang w:val="en-US"/>
        </w:rPr>
        <w:t xml:space="preserve"> V. 16. – P. 190–193.</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Gershon M. Cytophysiologi of thyroid parafollicular cells. / Gershon M.D.</w:t>
      </w:r>
      <w:r>
        <w:rPr>
          <w:color w:val="000000"/>
          <w:sz w:val="28"/>
          <w:szCs w:val="28"/>
          <w:lang w:val="uk-UA"/>
        </w:rPr>
        <w:t xml:space="preserve">// </w:t>
      </w:r>
      <w:r>
        <w:rPr>
          <w:color w:val="000000"/>
          <w:sz w:val="28"/>
          <w:szCs w:val="28"/>
          <w:lang w:val="en-US"/>
        </w:rPr>
        <w:t>Int. Rev. Cytol</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Pr>
          <w:color w:val="000000"/>
          <w:sz w:val="28"/>
          <w:szCs w:val="28"/>
          <w:lang w:val="en-US"/>
        </w:rPr>
        <w:t>1978</w:t>
      </w:r>
      <w:r>
        <w:rPr>
          <w:color w:val="000000"/>
          <w:sz w:val="28"/>
          <w:szCs w:val="28"/>
          <w:lang w:val="uk-UA"/>
        </w:rPr>
        <w:t>.</w:t>
      </w:r>
      <w:r>
        <w:rPr>
          <w:color w:val="000000"/>
          <w:sz w:val="28"/>
          <w:szCs w:val="28"/>
          <w:lang w:val="en-US"/>
        </w:rPr>
        <w:t xml:space="preserve"> </w:t>
      </w:r>
      <w:r>
        <w:rPr>
          <w:color w:val="000000"/>
          <w:sz w:val="28"/>
          <w:szCs w:val="28"/>
          <w:lang w:val="uk-UA"/>
        </w:rPr>
        <w:t>– V</w:t>
      </w:r>
      <w:r>
        <w:rPr>
          <w:color w:val="000000"/>
          <w:sz w:val="28"/>
          <w:szCs w:val="28"/>
          <w:lang w:val="en-US"/>
        </w:rPr>
        <w:t xml:space="preserve">. 52, </w:t>
      </w:r>
      <w:r>
        <w:rPr>
          <w:color w:val="000000"/>
          <w:sz w:val="28"/>
          <w:szCs w:val="28"/>
          <w:lang w:val="uk-UA"/>
        </w:rPr>
        <w:t>№</w:t>
      </w:r>
      <w:r>
        <w:rPr>
          <w:color w:val="000000"/>
          <w:sz w:val="28"/>
          <w:szCs w:val="28"/>
          <w:lang w:val="en-US"/>
        </w:rPr>
        <w:t xml:space="preserve"> 1</w:t>
      </w:r>
      <w:r>
        <w:rPr>
          <w:color w:val="000000"/>
          <w:sz w:val="28"/>
          <w:szCs w:val="28"/>
          <w:lang w:val="uk-UA"/>
        </w:rPr>
        <w:t>. –</w:t>
      </w:r>
      <w:r>
        <w:rPr>
          <w:color w:val="000000"/>
          <w:sz w:val="28"/>
          <w:szCs w:val="28"/>
          <w:lang w:val="en-US"/>
        </w:rPr>
        <w:t xml:space="preserve"> P. 1</w:t>
      </w:r>
      <w:r>
        <w:rPr>
          <w:color w:val="000000"/>
          <w:sz w:val="28"/>
          <w:szCs w:val="28"/>
          <w:lang w:val="uk-UA"/>
        </w:rPr>
        <w:t>–</w:t>
      </w:r>
      <w:r>
        <w:rPr>
          <w:color w:val="000000"/>
          <w:sz w:val="28"/>
          <w:szCs w:val="28"/>
          <w:lang w:val="en-US"/>
        </w:rPr>
        <w:t>80.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Gershon M.D. Appearance and disappearance of multiply ciliated follicular cells during development of the dog’s thyroid gland / Gershon M.D. // Anat. Rec. – 1976. - V. 184</w:t>
      </w:r>
      <w:r>
        <w:rPr>
          <w:color w:val="000000"/>
          <w:sz w:val="28"/>
          <w:szCs w:val="28"/>
          <w:lang w:val="uk-UA"/>
        </w:rPr>
        <w:t>;</w:t>
      </w:r>
      <w:r>
        <w:rPr>
          <w:color w:val="000000"/>
          <w:sz w:val="28"/>
          <w:szCs w:val="28"/>
          <w:lang w:val="en-US"/>
        </w:rPr>
        <w:t xml:space="preserve"> </w:t>
      </w:r>
      <w:r>
        <w:rPr>
          <w:color w:val="000000"/>
          <w:sz w:val="28"/>
          <w:szCs w:val="28"/>
          <w:lang w:val="uk-UA"/>
        </w:rPr>
        <w:t>№</w:t>
      </w:r>
      <w:r>
        <w:rPr>
          <w:color w:val="000000"/>
          <w:sz w:val="28"/>
          <w:szCs w:val="28"/>
          <w:lang w:val="en-US"/>
        </w:rPr>
        <w:t xml:space="preserve"> </w:t>
      </w:r>
      <w:r>
        <w:rPr>
          <w:color w:val="000000"/>
          <w:sz w:val="28"/>
          <w:szCs w:val="28"/>
          <w:lang w:val="uk-UA"/>
        </w:rPr>
        <w:t>2</w:t>
      </w:r>
      <w:r>
        <w:rPr>
          <w:color w:val="000000"/>
          <w:sz w:val="28"/>
          <w:szCs w:val="28"/>
          <w:lang w:val="en-US"/>
        </w:rPr>
        <w:t>. – P. 133–145.</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 xml:space="preserve">Gistow L.G. et. al. Autoradiographic study of gamma-inradiated mouse spleen during primary immune response / Gistow L.G., Kancheva L.S., Boumeva V.G. // </w:t>
      </w:r>
      <w:r>
        <w:rPr>
          <w:color w:val="000000"/>
          <w:sz w:val="28"/>
          <w:szCs w:val="28"/>
        </w:rPr>
        <w:t>Доклады</w:t>
      </w:r>
      <w:r>
        <w:rPr>
          <w:color w:val="000000"/>
          <w:sz w:val="28"/>
          <w:szCs w:val="28"/>
          <w:lang w:val="en-US"/>
        </w:rPr>
        <w:t xml:space="preserve"> </w:t>
      </w:r>
      <w:r>
        <w:rPr>
          <w:color w:val="000000"/>
          <w:sz w:val="28"/>
          <w:szCs w:val="28"/>
        </w:rPr>
        <w:t>Болгарской</w:t>
      </w:r>
      <w:r>
        <w:rPr>
          <w:color w:val="000000"/>
          <w:sz w:val="28"/>
          <w:szCs w:val="28"/>
          <w:lang w:val="en-US"/>
        </w:rPr>
        <w:t xml:space="preserve"> </w:t>
      </w:r>
      <w:r>
        <w:rPr>
          <w:color w:val="000000"/>
          <w:sz w:val="28"/>
          <w:szCs w:val="28"/>
        </w:rPr>
        <w:t>АН</w:t>
      </w:r>
      <w:r>
        <w:rPr>
          <w:color w:val="000000"/>
          <w:sz w:val="28"/>
          <w:szCs w:val="28"/>
          <w:lang w:val="en-US"/>
        </w:rPr>
        <w:t xml:space="preserve">. </w:t>
      </w:r>
      <w:r>
        <w:rPr>
          <w:color w:val="000000"/>
          <w:sz w:val="28"/>
          <w:szCs w:val="28"/>
          <w:lang w:val="uk-UA"/>
        </w:rPr>
        <w:t>–</w:t>
      </w:r>
      <w:r>
        <w:rPr>
          <w:color w:val="000000"/>
          <w:sz w:val="28"/>
          <w:szCs w:val="28"/>
          <w:lang w:val="en-US"/>
        </w:rPr>
        <w:t xml:space="preserve"> 1978. </w:t>
      </w:r>
      <w:r>
        <w:rPr>
          <w:color w:val="000000"/>
          <w:sz w:val="28"/>
          <w:szCs w:val="28"/>
          <w:lang w:val="uk-UA"/>
        </w:rPr>
        <w:t>–</w:t>
      </w:r>
      <w:r>
        <w:rPr>
          <w:color w:val="000000"/>
          <w:sz w:val="28"/>
          <w:szCs w:val="28"/>
          <w:lang w:val="en-US"/>
        </w:rPr>
        <w:t xml:space="preserve"> V. 31, </w:t>
      </w:r>
      <w:r>
        <w:rPr>
          <w:color w:val="000000"/>
          <w:sz w:val="28"/>
          <w:szCs w:val="28"/>
          <w:lang w:val="uk-UA"/>
        </w:rPr>
        <w:t>№</w:t>
      </w:r>
      <w:r>
        <w:rPr>
          <w:color w:val="000000"/>
          <w:sz w:val="28"/>
          <w:szCs w:val="28"/>
          <w:lang w:val="en-US"/>
        </w:rPr>
        <w:t xml:space="preserve"> 6. </w:t>
      </w:r>
      <w:r>
        <w:rPr>
          <w:color w:val="000000"/>
          <w:sz w:val="28"/>
          <w:szCs w:val="28"/>
          <w:lang w:val="uk-UA"/>
        </w:rPr>
        <w:t>–</w:t>
      </w:r>
      <w:r>
        <w:rPr>
          <w:color w:val="000000"/>
          <w:sz w:val="28"/>
          <w:szCs w:val="28"/>
          <w:lang w:val="en-US"/>
        </w:rPr>
        <w:t xml:space="preserve"> S.</w:t>
      </w:r>
      <w:r>
        <w:rPr>
          <w:color w:val="000000"/>
          <w:sz w:val="28"/>
          <w:szCs w:val="28"/>
          <w:lang w:val="uk-UA"/>
        </w:rPr>
        <w:t xml:space="preserve"> </w:t>
      </w:r>
      <w:r>
        <w:rPr>
          <w:color w:val="000000"/>
          <w:sz w:val="28"/>
          <w:szCs w:val="28"/>
          <w:lang w:val="en-US"/>
        </w:rPr>
        <w:t>751</w:t>
      </w:r>
      <w:r>
        <w:rPr>
          <w:color w:val="000000"/>
          <w:sz w:val="28"/>
          <w:szCs w:val="28"/>
          <w:lang w:val="uk-UA"/>
        </w:rPr>
        <w:t>–</w:t>
      </w:r>
      <w:r>
        <w:rPr>
          <w:color w:val="000000"/>
          <w:sz w:val="28"/>
          <w:szCs w:val="28"/>
          <w:lang w:val="en-US"/>
        </w:rPr>
        <w:t>753.</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Glinoer D. The regulation of thyroid function in pregnancy: pathways of endocrine adaptation from physiology tu patology / Glinoer D. // Endocr. Rev. – 1997. – Vol. 18, № 3. – Р. 404–433.</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Greer M.A. (ed). The Thyroid Glend / Greer M.A. –N.Y.: Raven Press, 1990. – 594 p</w:t>
      </w:r>
      <w:r>
        <w:rPr>
          <w:color w:val="000000"/>
          <w:sz w:val="28"/>
          <w:szCs w:val="28"/>
          <w:lang w:val="uk-UA"/>
        </w:rPr>
        <w:t>.</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Heim</w:t>
      </w:r>
      <w:r>
        <w:rPr>
          <w:color w:val="000000"/>
          <w:sz w:val="28"/>
          <w:szCs w:val="28"/>
          <w:lang w:val="uk-UA"/>
        </w:rPr>
        <w:t xml:space="preserve"> </w:t>
      </w:r>
      <w:r>
        <w:rPr>
          <w:color w:val="000000"/>
          <w:sz w:val="28"/>
          <w:szCs w:val="28"/>
          <w:lang w:val="en-US"/>
        </w:rPr>
        <w:t>F</w:t>
      </w:r>
      <w:r>
        <w:rPr>
          <w:color w:val="000000"/>
          <w:sz w:val="28"/>
          <w:szCs w:val="28"/>
          <w:lang w:val="uk-UA"/>
        </w:rPr>
        <w:t>.</w:t>
      </w:r>
      <w:r>
        <w:rPr>
          <w:color w:val="000000"/>
          <w:sz w:val="28"/>
          <w:szCs w:val="28"/>
          <w:lang w:val="en-US"/>
        </w:rPr>
        <w:t xml:space="preserve"> a</w:t>
      </w:r>
      <w:r>
        <w:rPr>
          <w:color w:val="000000"/>
          <w:sz w:val="28"/>
          <w:szCs w:val="28"/>
          <w:lang w:val="uk-UA"/>
        </w:rPr>
        <w:t xml:space="preserve"> </w:t>
      </w:r>
      <w:r>
        <w:rPr>
          <w:color w:val="000000"/>
          <w:sz w:val="28"/>
          <w:szCs w:val="28"/>
          <w:lang w:val="en-US"/>
        </w:rPr>
        <w:t>Schwartzlose</w:t>
      </w:r>
      <w:r>
        <w:rPr>
          <w:color w:val="000000"/>
          <w:sz w:val="28"/>
          <w:szCs w:val="28"/>
          <w:lang w:val="uk-UA"/>
        </w:rPr>
        <w:t xml:space="preserve"> </w:t>
      </w:r>
      <w:r>
        <w:rPr>
          <w:color w:val="000000"/>
          <w:sz w:val="28"/>
          <w:szCs w:val="28"/>
          <w:lang w:val="en-US"/>
        </w:rPr>
        <w:t>W</w:t>
      </w:r>
      <w:r>
        <w:rPr>
          <w:color w:val="000000"/>
          <w:sz w:val="28"/>
          <w:szCs w:val="28"/>
          <w:lang w:val="uk-UA"/>
        </w:rPr>
        <w:t xml:space="preserve">. </w:t>
      </w:r>
      <w:r>
        <w:rPr>
          <w:color w:val="000000"/>
          <w:sz w:val="28"/>
          <w:szCs w:val="28"/>
          <w:lang w:val="en-US"/>
        </w:rPr>
        <w:t>/ Heim</w:t>
      </w:r>
      <w:r>
        <w:rPr>
          <w:color w:val="000000"/>
          <w:sz w:val="28"/>
          <w:szCs w:val="28"/>
          <w:lang w:val="uk-UA"/>
        </w:rPr>
        <w:t xml:space="preserve"> </w:t>
      </w:r>
      <w:r>
        <w:rPr>
          <w:color w:val="000000"/>
          <w:sz w:val="28"/>
          <w:szCs w:val="28"/>
          <w:lang w:val="en-US"/>
        </w:rPr>
        <w:t>F</w:t>
      </w:r>
      <w:r>
        <w:rPr>
          <w:color w:val="000000"/>
          <w:sz w:val="28"/>
          <w:szCs w:val="28"/>
          <w:lang w:val="uk-UA"/>
        </w:rPr>
        <w:t xml:space="preserve">., </w:t>
      </w:r>
      <w:r>
        <w:rPr>
          <w:color w:val="000000"/>
          <w:sz w:val="28"/>
          <w:szCs w:val="28"/>
          <w:lang w:val="en-US"/>
        </w:rPr>
        <w:t>Pauly</w:t>
      </w:r>
      <w:r>
        <w:rPr>
          <w:color w:val="000000"/>
          <w:sz w:val="28"/>
          <w:szCs w:val="28"/>
          <w:lang w:val="uk-UA"/>
        </w:rPr>
        <w:t xml:space="preserve"> </w:t>
      </w:r>
      <w:r>
        <w:rPr>
          <w:color w:val="000000"/>
          <w:sz w:val="28"/>
          <w:szCs w:val="28"/>
          <w:lang w:val="en-US"/>
        </w:rPr>
        <w:t>H</w:t>
      </w:r>
      <w:r>
        <w:rPr>
          <w:color w:val="000000"/>
          <w:sz w:val="28"/>
          <w:szCs w:val="28"/>
          <w:lang w:val="uk-UA"/>
        </w:rPr>
        <w:t xml:space="preserve">., </w:t>
      </w:r>
      <w:r>
        <w:rPr>
          <w:color w:val="000000"/>
          <w:sz w:val="28"/>
          <w:szCs w:val="28"/>
          <w:lang w:val="en-US"/>
        </w:rPr>
        <w:t>Sabel</w:t>
      </w:r>
      <w:r>
        <w:rPr>
          <w:color w:val="000000"/>
          <w:sz w:val="28"/>
          <w:szCs w:val="28"/>
          <w:lang w:val="uk-UA"/>
        </w:rPr>
        <w:t xml:space="preserve"> </w:t>
      </w:r>
      <w:r>
        <w:rPr>
          <w:color w:val="000000"/>
          <w:sz w:val="28"/>
          <w:szCs w:val="28"/>
          <w:lang w:val="en-US"/>
        </w:rPr>
        <w:t>M</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Pr>
          <w:color w:val="000000"/>
          <w:sz w:val="28"/>
          <w:szCs w:val="28"/>
          <w:lang w:val="en-US"/>
        </w:rPr>
        <w:t>Strahlentherapie</w:t>
      </w:r>
      <w:r>
        <w:rPr>
          <w:color w:val="000000"/>
          <w:sz w:val="28"/>
          <w:szCs w:val="28"/>
          <w:lang w:val="uk-UA"/>
        </w:rPr>
        <w:t xml:space="preserve">. – 1969. – </w:t>
      </w:r>
      <w:r>
        <w:rPr>
          <w:color w:val="000000"/>
          <w:sz w:val="28"/>
          <w:szCs w:val="28"/>
          <w:lang w:val="en-US"/>
        </w:rPr>
        <w:t>V</w:t>
      </w:r>
      <w:r>
        <w:rPr>
          <w:color w:val="000000"/>
          <w:sz w:val="28"/>
          <w:szCs w:val="28"/>
          <w:lang w:val="uk-UA"/>
        </w:rPr>
        <w:t xml:space="preserve">. 138; №. 6. – </w:t>
      </w:r>
      <w:r>
        <w:rPr>
          <w:color w:val="000000"/>
          <w:sz w:val="28"/>
          <w:szCs w:val="28"/>
          <w:lang w:val="en-US"/>
        </w:rPr>
        <w:t>P</w:t>
      </w:r>
      <w:r>
        <w:rPr>
          <w:color w:val="000000"/>
          <w:sz w:val="28"/>
          <w:szCs w:val="28"/>
          <w:lang w:val="uk-UA"/>
        </w:rPr>
        <w:t>. 742–748.</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Heineke H. Mitt. Grenzgeb / Heineke H. // Med. und Chir.</w:t>
      </w:r>
      <w:r>
        <w:rPr>
          <w:color w:val="000000"/>
          <w:sz w:val="28"/>
          <w:szCs w:val="28"/>
          <w:lang w:val="uk-UA"/>
        </w:rPr>
        <w:t xml:space="preserve"> –</w:t>
      </w:r>
      <w:r>
        <w:rPr>
          <w:color w:val="000000"/>
          <w:sz w:val="28"/>
          <w:szCs w:val="28"/>
          <w:lang w:val="en-US"/>
        </w:rPr>
        <w:t xml:space="preserve"> 1905. – Bd. 14. – S. 21</w:t>
      </w:r>
      <w:r>
        <w:rPr>
          <w:color w:val="000000"/>
          <w:sz w:val="28"/>
          <w:szCs w:val="28"/>
          <w:lang w:val="uk-UA"/>
        </w:rPr>
        <w:t>–</w:t>
      </w:r>
      <w:r>
        <w:rPr>
          <w:color w:val="000000"/>
          <w:sz w:val="28"/>
          <w:szCs w:val="28"/>
          <w:lang w:val="en-US"/>
        </w:rPr>
        <w:t>94.</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Hulbert A.J. Thyroid hormones and their effectis a new perspective / Hulbert A.J. // Biol. Rev. Camb. Philos. Soc. – 2000. – Vol. 75; №</w:t>
      </w:r>
      <w:r>
        <w:rPr>
          <w:color w:val="000000"/>
          <w:sz w:val="28"/>
          <w:szCs w:val="28"/>
          <w:lang w:val="en-GB"/>
        </w:rPr>
        <w:t xml:space="preserve"> </w:t>
      </w:r>
      <w:r>
        <w:rPr>
          <w:color w:val="000000"/>
          <w:sz w:val="28"/>
          <w:szCs w:val="28"/>
          <w:lang w:val="en-US"/>
        </w:rPr>
        <w:t>4</w:t>
      </w:r>
      <w:r>
        <w:rPr>
          <w:color w:val="000000"/>
          <w:sz w:val="28"/>
          <w:szCs w:val="28"/>
          <w:lang w:val="en-GB"/>
        </w:rPr>
        <w:t>. – P. 519–631.</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uk-UA"/>
        </w:rPr>
        <w:t>Hulbert A.J.</w:t>
      </w:r>
      <w:r>
        <w:rPr>
          <w:color w:val="000000"/>
          <w:sz w:val="28"/>
          <w:szCs w:val="28"/>
          <w:lang w:val="en-US"/>
        </w:rPr>
        <w:t xml:space="preserve"> </w:t>
      </w:r>
      <w:r>
        <w:rPr>
          <w:color w:val="000000"/>
          <w:sz w:val="28"/>
          <w:szCs w:val="28"/>
          <w:lang w:val="uk-UA"/>
        </w:rPr>
        <w:t xml:space="preserve">Tyroid hormones and their effectis a new perspektiv </w:t>
      </w:r>
      <w:r>
        <w:rPr>
          <w:color w:val="000000"/>
          <w:sz w:val="28"/>
          <w:szCs w:val="28"/>
          <w:lang w:val="en-US"/>
        </w:rPr>
        <w:t xml:space="preserve">/ </w:t>
      </w:r>
      <w:r>
        <w:rPr>
          <w:color w:val="000000"/>
          <w:sz w:val="28"/>
          <w:szCs w:val="28"/>
          <w:lang w:val="uk-UA"/>
        </w:rPr>
        <w:t>A.J.Hulbert // Biol. Rev</w:t>
      </w:r>
      <w:r>
        <w:rPr>
          <w:color w:val="000000"/>
          <w:sz w:val="28"/>
          <w:szCs w:val="28"/>
          <w:lang w:val="en-US"/>
        </w:rPr>
        <w:t>.</w:t>
      </w:r>
      <w:r>
        <w:rPr>
          <w:color w:val="000000"/>
          <w:sz w:val="28"/>
          <w:szCs w:val="28"/>
          <w:lang w:val="uk-UA"/>
        </w:rPr>
        <w:t xml:space="preserve"> Camb</w:t>
      </w:r>
      <w:r>
        <w:rPr>
          <w:color w:val="000000"/>
          <w:sz w:val="28"/>
          <w:szCs w:val="28"/>
          <w:lang w:val="en-US"/>
        </w:rPr>
        <w:t>.</w:t>
      </w:r>
      <w:r>
        <w:rPr>
          <w:color w:val="000000"/>
          <w:sz w:val="28"/>
          <w:szCs w:val="28"/>
          <w:lang w:val="uk-UA"/>
        </w:rPr>
        <w:t xml:space="preserve"> Philos</w:t>
      </w:r>
      <w:r>
        <w:rPr>
          <w:color w:val="000000"/>
          <w:sz w:val="28"/>
          <w:szCs w:val="28"/>
          <w:lang w:val="en-US"/>
        </w:rPr>
        <w:t>.</w:t>
      </w:r>
      <w:r>
        <w:rPr>
          <w:color w:val="000000"/>
          <w:sz w:val="28"/>
          <w:szCs w:val="28"/>
          <w:lang w:val="uk-UA"/>
        </w:rPr>
        <w:t xml:space="preserve"> Soc. – 2000. – 75, № 4. – P. 519–630.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Indentification of C-cells in normal and goitrous rat thyroid tissues using antiserum to rat thyrocalcitonin and the immunoperoxidase bridge technique / Peng T.C., Cooper C.W., Petrusz P., Volpert E. M. // Endocrinology. – 1975. – V. 97. – P. 1537–1544.</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James S.E. T cell potentiation in normal and autoimmunepront mice after extendent exposure to low doses of ionizing radiation and / or calori</w:t>
      </w:r>
      <w:r>
        <w:rPr>
          <w:color w:val="000000"/>
          <w:sz w:val="28"/>
          <w:szCs w:val="28"/>
          <w:lang w:val="uk-UA"/>
        </w:rPr>
        <w:t xml:space="preserve"> </w:t>
      </w:r>
      <w:r>
        <w:rPr>
          <w:color w:val="000000"/>
          <w:sz w:val="28"/>
          <w:szCs w:val="28"/>
          <w:lang w:val="en-US"/>
        </w:rPr>
        <w:t xml:space="preserve">(restriction) / James S.E., Makinodan T. // Int. J. Radiat. Biol. </w:t>
      </w:r>
      <w:r>
        <w:rPr>
          <w:color w:val="000000"/>
          <w:sz w:val="28"/>
          <w:szCs w:val="28"/>
          <w:lang w:val="uk-UA"/>
        </w:rPr>
        <w:t>–</w:t>
      </w:r>
      <w:r>
        <w:rPr>
          <w:color w:val="000000"/>
          <w:sz w:val="28"/>
          <w:szCs w:val="28"/>
          <w:lang w:val="en-US"/>
        </w:rPr>
        <w:t xml:space="preserve"> 1988. </w:t>
      </w:r>
      <w:r>
        <w:rPr>
          <w:color w:val="000000"/>
          <w:sz w:val="28"/>
          <w:szCs w:val="28"/>
          <w:lang w:val="uk-UA"/>
        </w:rPr>
        <w:t>–</w:t>
      </w:r>
      <w:r>
        <w:rPr>
          <w:color w:val="000000"/>
          <w:sz w:val="28"/>
          <w:szCs w:val="28"/>
          <w:lang w:val="en-US"/>
        </w:rPr>
        <w:t xml:space="preserve"> V. 53. </w:t>
      </w:r>
      <w:r>
        <w:rPr>
          <w:color w:val="000000"/>
          <w:sz w:val="28"/>
          <w:szCs w:val="28"/>
          <w:lang w:val="uk-UA"/>
        </w:rPr>
        <w:t>–</w:t>
      </w:r>
      <w:r>
        <w:rPr>
          <w:color w:val="000000"/>
          <w:sz w:val="28"/>
          <w:szCs w:val="28"/>
          <w:lang w:val="en-US"/>
        </w:rPr>
        <w:t xml:space="preserve"> P.</w:t>
      </w:r>
      <w:r>
        <w:rPr>
          <w:color w:val="000000"/>
          <w:sz w:val="28"/>
          <w:szCs w:val="28"/>
          <w:lang w:val="uk-UA"/>
        </w:rPr>
        <w:t xml:space="preserve"> </w:t>
      </w:r>
      <w:r>
        <w:rPr>
          <w:color w:val="000000"/>
          <w:sz w:val="28"/>
          <w:szCs w:val="28"/>
          <w:lang w:val="en-US"/>
        </w:rPr>
        <w:t>137</w:t>
      </w:r>
      <w:r>
        <w:rPr>
          <w:color w:val="000000"/>
          <w:sz w:val="28"/>
          <w:szCs w:val="28"/>
          <w:lang w:val="uk-UA"/>
        </w:rPr>
        <w:t>–</w:t>
      </w:r>
      <w:r>
        <w:rPr>
          <w:color w:val="000000"/>
          <w:sz w:val="28"/>
          <w:szCs w:val="28"/>
          <w:lang w:val="en-US"/>
        </w:rPr>
        <w:t>152.</w:t>
      </w:r>
    </w:p>
    <w:p w:rsidR="00DD3441" w:rsidRDefault="00DD3441" w:rsidP="00DD3441">
      <w:pPr>
        <w:widowControl w:val="0"/>
        <w:numPr>
          <w:ilvl w:val="0"/>
          <w:numId w:val="55"/>
        </w:numPr>
        <w:shd w:val="clear" w:color="auto" w:fill="FFFFFF"/>
        <w:tabs>
          <w:tab w:val="left" w:pos="0"/>
        </w:tabs>
        <w:suppressAutoHyphens w:val="0"/>
        <w:autoSpaceDE w:val="0"/>
        <w:autoSpaceDN w:val="0"/>
        <w:adjustRightInd w:val="0"/>
        <w:spacing w:line="485" w:lineRule="exact"/>
        <w:ind w:left="0" w:firstLine="851"/>
        <w:jc w:val="both"/>
        <w:rPr>
          <w:color w:val="000000"/>
          <w:spacing w:val="-10"/>
          <w:sz w:val="28"/>
          <w:szCs w:val="28"/>
          <w:lang w:val="en-US"/>
        </w:rPr>
      </w:pPr>
      <w:r>
        <w:rPr>
          <w:color w:val="000000"/>
          <w:spacing w:val="2"/>
          <w:sz w:val="28"/>
          <w:szCs w:val="28"/>
          <w:lang w:val="en-US"/>
        </w:rPr>
        <w:lastRenderedPageBreak/>
        <w:t xml:space="preserve">James S.T. Immune </w:t>
      </w:r>
      <w:r>
        <w:rPr>
          <w:noProof/>
          <w:color w:val="000000"/>
          <w:spacing w:val="2"/>
          <w:sz w:val="28"/>
          <w:szCs w:val="28"/>
          <w:lang w:val="en-US"/>
        </w:rPr>
        <w:t xml:space="preserve">potentiation </w:t>
      </w:r>
      <w:r>
        <w:rPr>
          <w:color w:val="000000"/>
          <w:spacing w:val="8"/>
          <w:sz w:val="28"/>
          <w:szCs w:val="28"/>
          <w:lang w:val="en-US"/>
        </w:rPr>
        <w:t>after fractionated exposure to very low doses of ionizing radiation and or</w:t>
      </w:r>
      <w:r>
        <w:rPr>
          <w:color w:val="000000"/>
          <w:spacing w:val="2"/>
          <w:sz w:val="28"/>
          <w:szCs w:val="28"/>
          <w:lang w:val="en-US"/>
        </w:rPr>
        <w:t xml:space="preserve">caloric restriction in autoimmunes-prone and nonnal C 57 B 1/6 mice / S.T. James, S.M. Enger, W.J. Peterson // </w:t>
      </w:r>
      <w:r>
        <w:rPr>
          <w:noProof/>
          <w:color w:val="000000"/>
          <w:spacing w:val="2"/>
          <w:sz w:val="28"/>
          <w:szCs w:val="28"/>
          <w:lang w:val="en-US"/>
        </w:rPr>
        <w:t>Clin.</w:t>
      </w:r>
      <w:r>
        <w:rPr>
          <w:color w:val="000000"/>
          <w:spacing w:val="3"/>
          <w:sz w:val="28"/>
          <w:szCs w:val="28"/>
          <w:lang w:val="en-US"/>
        </w:rPr>
        <w:t>Immunol. And Immunopathol. – 1990. – Vol. 55; N 3. – P. 423–437.</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Kataora Y. The radiosensitivity of T- and B-lymphocytes in mine</w:t>
      </w:r>
      <w:r>
        <w:rPr>
          <w:color w:val="000000"/>
          <w:sz w:val="28"/>
          <w:szCs w:val="28"/>
          <w:lang w:val="uk-UA"/>
        </w:rPr>
        <w:t xml:space="preserve"> </w:t>
      </w:r>
      <w:r>
        <w:rPr>
          <w:color w:val="000000"/>
          <w:sz w:val="28"/>
          <w:szCs w:val="28"/>
          <w:lang w:val="en-US"/>
        </w:rPr>
        <w:t xml:space="preserve">/ Y.Kataora., T.Zado. // Immunology. </w:t>
      </w:r>
      <w:r>
        <w:rPr>
          <w:color w:val="000000"/>
          <w:sz w:val="28"/>
          <w:szCs w:val="28"/>
          <w:lang w:val="uk-UA"/>
        </w:rPr>
        <w:t>–</w:t>
      </w:r>
      <w:r>
        <w:rPr>
          <w:color w:val="000000"/>
          <w:sz w:val="28"/>
          <w:szCs w:val="28"/>
          <w:lang w:val="en-US"/>
        </w:rPr>
        <w:t xml:space="preserve"> 1975. </w:t>
      </w:r>
      <w:r>
        <w:rPr>
          <w:color w:val="000000"/>
          <w:sz w:val="28"/>
          <w:szCs w:val="28"/>
          <w:lang w:val="uk-UA"/>
        </w:rPr>
        <w:t>–</w:t>
      </w:r>
      <w:r>
        <w:rPr>
          <w:color w:val="000000"/>
          <w:sz w:val="28"/>
          <w:szCs w:val="28"/>
          <w:lang w:val="en-US"/>
        </w:rPr>
        <w:t xml:space="preserve"> V. 29. </w:t>
      </w:r>
      <w:r>
        <w:rPr>
          <w:color w:val="000000"/>
          <w:sz w:val="28"/>
          <w:szCs w:val="28"/>
          <w:lang w:val="uk-UA"/>
        </w:rPr>
        <w:t>–</w:t>
      </w:r>
      <w:r>
        <w:rPr>
          <w:color w:val="000000"/>
          <w:sz w:val="28"/>
          <w:szCs w:val="28"/>
          <w:lang w:val="en-US"/>
        </w:rPr>
        <w:t xml:space="preserve"> P. 121</w:t>
      </w:r>
      <w:r>
        <w:rPr>
          <w:color w:val="000000"/>
          <w:sz w:val="28"/>
          <w:szCs w:val="28"/>
          <w:lang w:val="uk-UA"/>
        </w:rPr>
        <w:t>–</w:t>
      </w:r>
      <w:r>
        <w:rPr>
          <w:color w:val="000000"/>
          <w:sz w:val="28"/>
          <w:szCs w:val="28"/>
          <w:lang w:val="en-US"/>
        </w:rPr>
        <w:t>130.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Kato H. Stadies of mortality of A - Bomb Survivars / Kato H., Schull W.J. // Rad. Res</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Pr>
          <w:color w:val="000000"/>
          <w:sz w:val="28"/>
          <w:szCs w:val="28"/>
          <w:lang w:val="en-US"/>
        </w:rPr>
        <w:t xml:space="preserve">1982. </w:t>
      </w:r>
      <w:r>
        <w:rPr>
          <w:color w:val="000000"/>
          <w:sz w:val="28"/>
          <w:szCs w:val="28"/>
          <w:lang w:val="uk-UA"/>
        </w:rPr>
        <w:t>–</w:t>
      </w:r>
      <w:r>
        <w:rPr>
          <w:color w:val="000000"/>
          <w:sz w:val="28"/>
          <w:szCs w:val="28"/>
          <w:lang w:val="en-US"/>
        </w:rPr>
        <w:t xml:space="preserve"> </w:t>
      </w:r>
      <w:r>
        <w:rPr>
          <w:color w:val="000000"/>
          <w:sz w:val="28"/>
          <w:szCs w:val="28"/>
          <w:lang w:val="en-GB"/>
        </w:rPr>
        <w:t>№</w:t>
      </w:r>
      <w:r>
        <w:rPr>
          <w:color w:val="000000"/>
          <w:sz w:val="28"/>
          <w:szCs w:val="28"/>
          <w:lang w:val="en-US"/>
        </w:rPr>
        <w:t xml:space="preserve"> 2.</w:t>
      </w:r>
      <w:r>
        <w:rPr>
          <w:color w:val="000000"/>
          <w:sz w:val="28"/>
          <w:szCs w:val="28"/>
          <w:lang w:val="uk-UA"/>
        </w:rPr>
        <w:t xml:space="preserve"> – </w:t>
      </w:r>
      <w:r>
        <w:rPr>
          <w:color w:val="000000"/>
          <w:sz w:val="28"/>
          <w:szCs w:val="28"/>
          <w:lang w:val="en-US"/>
        </w:rPr>
        <w:t>P. 395</w:t>
      </w:r>
      <w:r>
        <w:rPr>
          <w:color w:val="000000"/>
          <w:sz w:val="28"/>
          <w:szCs w:val="28"/>
          <w:lang w:val="uk-UA"/>
        </w:rPr>
        <w:t>–</w:t>
      </w:r>
      <w:r>
        <w:rPr>
          <w:color w:val="000000"/>
          <w:sz w:val="28"/>
          <w:szCs w:val="28"/>
          <w:lang w:val="en-US"/>
        </w:rPr>
        <w:t>432</w:t>
      </w:r>
      <w:r>
        <w:rPr>
          <w:color w:val="000000"/>
          <w:sz w:val="28"/>
          <w:szCs w:val="28"/>
          <w:lang w:val="uk-UA"/>
        </w:rPr>
        <w:t>.</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Kopp</w:t>
      </w:r>
      <w:r>
        <w:rPr>
          <w:color w:val="000000"/>
          <w:sz w:val="28"/>
          <w:szCs w:val="28"/>
          <w:lang w:val="uk-UA"/>
        </w:rPr>
        <w:t xml:space="preserve"> </w:t>
      </w:r>
      <w:r>
        <w:rPr>
          <w:color w:val="000000"/>
          <w:sz w:val="28"/>
          <w:szCs w:val="28"/>
          <w:lang w:val="en-US"/>
        </w:rPr>
        <w:t>P</w:t>
      </w:r>
      <w:r>
        <w:rPr>
          <w:color w:val="000000"/>
          <w:sz w:val="28"/>
          <w:szCs w:val="28"/>
          <w:lang w:val="uk-UA"/>
        </w:rPr>
        <w:t xml:space="preserve">. </w:t>
      </w:r>
      <w:r>
        <w:rPr>
          <w:color w:val="000000"/>
          <w:sz w:val="28"/>
          <w:szCs w:val="28"/>
          <w:lang w:val="en-US"/>
        </w:rPr>
        <w:t>Pendred</w:t>
      </w:r>
      <w:r>
        <w:rPr>
          <w:color w:val="000000"/>
          <w:sz w:val="28"/>
          <w:szCs w:val="28"/>
          <w:lang w:val="uk-UA"/>
        </w:rPr>
        <w:t>’</w:t>
      </w:r>
      <w:r>
        <w:rPr>
          <w:color w:val="000000"/>
          <w:sz w:val="28"/>
          <w:szCs w:val="28"/>
          <w:lang w:val="en-US"/>
        </w:rPr>
        <w:t>s</w:t>
      </w:r>
      <w:r>
        <w:rPr>
          <w:color w:val="000000"/>
          <w:sz w:val="28"/>
          <w:szCs w:val="28"/>
          <w:lang w:val="uk-UA"/>
        </w:rPr>
        <w:t xml:space="preserve"> </w:t>
      </w:r>
      <w:r>
        <w:rPr>
          <w:color w:val="000000"/>
          <w:sz w:val="28"/>
          <w:szCs w:val="28"/>
          <w:lang w:val="en-US"/>
        </w:rPr>
        <w:t>syndrome</w:t>
      </w:r>
      <w:r>
        <w:rPr>
          <w:color w:val="000000"/>
          <w:sz w:val="28"/>
          <w:szCs w:val="28"/>
          <w:lang w:val="uk-UA"/>
        </w:rPr>
        <w:t xml:space="preserve"> </w:t>
      </w:r>
      <w:r>
        <w:rPr>
          <w:color w:val="000000"/>
          <w:sz w:val="28"/>
          <w:szCs w:val="28"/>
          <w:lang w:val="en-US"/>
        </w:rPr>
        <w:t>and</w:t>
      </w:r>
      <w:r>
        <w:rPr>
          <w:color w:val="000000"/>
          <w:sz w:val="28"/>
          <w:szCs w:val="28"/>
          <w:lang w:val="uk-UA"/>
        </w:rPr>
        <w:t xml:space="preserve"> </w:t>
      </w:r>
      <w:r>
        <w:rPr>
          <w:color w:val="000000"/>
          <w:sz w:val="28"/>
          <w:szCs w:val="28"/>
          <w:lang w:val="en-US"/>
        </w:rPr>
        <w:t>genetic</w:t>
      </w:r>
      <w:r>
        <w:rPr>
          <w:color w:val="000000"/>
          <w:sz w:val="28"/>
          <w:szCs w:val="28"/>
          <w:lang w:val="uk-UA"/>
        </w:rPr>
        <w:t xml:space="preserve"> </w:t>
      </w:r>
      <w:r>
        <w:rPr>
          <w:color w:val="000000"/>
          <w:sz w:val="28"/>
          <w:szCs w:val="28"/>
          <w:lang w:val="en-US"/>
        </w:rPr>
        <w:t>defects</w:t>
      </w:r>
      <w:r>
        <w:rPr>
          <w:color w:val="000000"/>
          <w:sz w:val="28"/>
          <w:szCs w:val="28"/>
          <w:lang w:val="uk-UA"/>
        </w:rPr>
        <w:t xml:space="preserve"> </w:t>
      </w:r>
      <w:r>
        <w:rPr>
          <w:color w:val="000000"/>
          <w:sz w:val="28"/>
          <w:szCs w:val="28"/>
          <w:lang w:val="en-US"/>
        </w:rPr>
        <w:t>in</w:t>
      </w:r>
      <w:r>
        <w:rPr>
          <w:color w:val="000000"/>
          <w:sz w:val="28"/>
          <w:szCs w:val="28"/>
          <w:lang w:val="uk-UA"/>
        </w:rPr>
        <w:t xml:space="preserve"> </w:t>
      </w:r>
      <w:r>
        <w:rPr>
          <w:color w:val="000000"/>
          <w:sz w:val="28"/>
          <w:szCs w:val="28"/>
          <w:lang w:val="en-US"/>
        </w:rPr>
        <w:t>thyroid</w:t>
      </w:r>
      <w:r>
        <w:rPr>
          <w:color w:val="000000"/>
          <w:sz w:val="28"/>
          <w:szCs w:val="28"/>
          <w:lang w:val="uk-UA"/>
        </w:rPr>
        <w:t xml:space="preserve"> </w:t>
      </w:r>
      <w:r>
        <w:rPr>
          <w:color w:val="000000"/>
          <w:sz w:val="28"/>
          <w:szCs w:val="28"/>
          <w:lang w:val="en-US"/>
        </w:rPr>
        <w:t>hormone</w:t>
      </w:r>
      <w:r>
        <w:rPr>
          <w:color w:val="000000"/>
          <w:sz w:val="28"/>
          <w:szCs w:val="28"/>
          <w:lang w:val="uk-UA"/>
        </w:rPr>
        <w:t xml:space="preserve"> </w:t>
      </w:r>
      <w:r>
        <w:rPr>
          <w:color w:val="000000"/>
          <w:sz w:val="28"/>
          <w:szCs w:val="28"/>
          <w:lang w:val="en-US"/>
        </w:rPr>
        <w:t>synthesis</w:t>
      </w:r>
      <w:r>
        <w:rPr>
          <w:color w:val="000000"/>
          <w:sz w:val="28"/>
          <w:szCs w:val="28"/>
          <w:lang w:val="uk-UA"/>
        </w:rPr>
        <w:t xml:space="preserve"> </w:t>
      </w:r>
      <w:r>
        <w:rPr>
          <w:color w:val="000000"/>
          <w:sz w:val="28"/>
          <w:szCs w:val="28"/>
          <w:lang w:val="en-US"/>
        </w:rPr>
        <w:t>/ P Kopp</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Pr>
          <w:color w:val="000000"/>
          <w:sz w:val="28"/>
          <w:szCs w:val="28"/>
          <w:lang w:val="en-US"/>
        </w:rPr>
        <w:t>Rev</w:t>
      </w:r>
      <w:r>
        <w:rPr>
          <w:color w:val="000000"/>
          <w:sz w:val="28"/>
          <w:szCs w:val="28"/>
          <w:lang w:val="uk-UA"/>
        </w:rPr>
        <w:t xml:space="preserve">. </w:t>
      </w:r>
      <w:r>
        <w:rPr>
          <w:color w:val="000000"/>
          <w:sz w:val="28"/>
          <w:szCs w:val="28"/>
          <w:lang w:val="en-US"/>
        </w:rPr>
        <w:t>Endocr</w:t>
      </w:r>
      <w:r>
        <w:rPr>
          <w:color w:val="000000"/>
          <w:sz w:val="28"/>
          <w:szCs w:val="28"/>
          <w:lang w:val="uk-UA"/>
        </w:rPr>
        <w:t xml:space="preserve">. </w:t>
      </w:r>
      <w:r>
        <w:rPr>
          <w:color w:val="000000"/>
          <w:sz w:val="28"/>
          <w:szCs w:val="28"/>
          <w:lang w:val="en-US"/>
        </w:rPr>
        <w:t>Metab</w:t>
      </w:r>
      <w:r>
        <w:rPr>
          <w:color w:val="000000"/>
          <w:sz w:val="28"/>
          <w:szCs w:val="28"/>
          <w:lang w:val="uk-UA"/>
        </w:rPr>
        <w:t xml:space="preserve">. </w:t>
      </w:r>
      <w:r>
        <w:rPr>
          <w:color w:val="000000"/>
          <w:sz w:val="28"/>
          <w:szCs w:val="28"/>
          <w:lang w:val="en-US"/>
        </w:rPr>
        <w:t>Disorders</w:t>
      </w:r>
      <w:r>
        <w:rPr>
          <w:color w:val="000000"/>
          <w:sz w:val="28"/>
          <w:szCs w:val="28"/>
          <w:lang w:val="uk-UA"/>
        </w:rPr>
        <w:t xml:space="preserve">. – 2000. – </w:t>
      </w:r>
      <w:r>
        <w:rPr>
          <w:color w:val="000000"/>
          <w:sz w:val="28"/>
          <w:szCs w:val="28"/>
          <w:lang w:val="en-US"/>
        </w:rPr>
        <w:t>Vol</w:t>
      </w:r>
      <w:r>
        <w:rPr>
          <w:color w:val="000000"/>
          <w:sz w:val="28"/>
          <w:szCs w:val="28"/>
          <w:lang w:val="uk-UA"/>
        </w:rPr>
        <w:t xml:space="preserve">. 1. – </w:t>
      </w:r>
      <w:r>
        <w:rPr>
          <w:color w:val="000000"/>
          <w:sz w:val="28"/>
          <w:szCs w:val="28"/>
          <w:lang w:val="uk-UA"/>
        </w:rPr>
        <w:br/>
      </w:r>
      <w:r>
        <w:rPr>
          <w:color w:val="000000"/>
          <w:sz w:val="28"/>
          <w:szCs w:val="28"/>
          <w:lang w:val="en-US"/>
        </w:rPr>
        <w:t>P</w:t>
      </w:r>
      <w:r>
        <w:rPr>
          <w:color w:val="000000"/>
          <w:sz w:val="28"/>
          <w:szCs w:val="28"/>
          <w:lang w:val="uk-UA"/>
        </w:rPr>
        <w:t xml:space="preserve">. </w:t>
      </w:r>
      <w:r>
        <w:rPr>
          <w:color w:val="000000"/>
          <w:sz w:val="28"/>
          <w:szCs w:val="28"/>
          <w:lang w:val="en-US"/>
        </w:rPr>
        <w:t>109</w:t>
      </w:r>
      <w:r>
        <w:rPr>
          <w:color w:val="000000"/>
          <w:sz w:val="28"/>
          <w:szCs w:val="28"/>
          <w:lang w:val="uk-UA"/>
        </w:rPr>
        <w:t>–</w:t>
      </w:r>
      <w:r>
        <w:rPr>
          <w:color w:val="000000"/>
          <w:sz w:val="28"/>
          <w:szCs w:val="28"/>
          <w:lang w:val="en-US"/>
        </w:rPr>
        <w:t>121.</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 xml:space="preserve">Lindsay S. Enzymatic Histochemystry of the Rat Thyroid Gland / S.Lindsay, P.R. Jenks </w:t>
      </w:r>
      <w:r>
        <w:rPr>
          <w:color w:val="000000"/>
          <w:sz w:val="28"/>
          <w:szCs w:val="28"/>
          <w:lang w:val="uk-UA"/>
        </w:rPr>
        <w:t>//</w:t>
      </w:r>
      <w:r>
        <w:rPr>
          <w:color w:val="000000"/>
          <w:sz w:val="28"/>
          <w:szCs w:val="28"/>
          <w:lang w:val="en-US"/>
        </w:rPr>
        <w:t xml:space="preserve"> Advances in Thyroid Research / ed. R. Pitt-Rivers</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Pr>
          <w:color w:val="000000"/>
          <w:sz w:val="28"/>
          <w:szCs w:val="28"/>
          <w:lang w:val="en-US"/>
        </w:rPr>
        <w:t>Oxford</w:t>
      </w:r>
      <w:r>
        <w:rPr>
          <w:color w:val="000000"/>
          <w:sz w:val="28"/>
          <w:szCs w:val="28"/>
          <w:lang w:val="uk-UA"/>
        </w:rPr>
        <w:t>:</w:t>
      </w:r>
      <w:r>
        <w:rPr>
          <w:color w:val="000000"/>
          <w:sz w:val="28"/>
          <w:szCs w:val="28"/>
          <w:lang w:val="en-US"/>
        </w:rPr>
        <w:t xml:space="preserve"> Pergamon Press, 1961</w:t>
      </w:r>
      <w:r>
        <w:rPr>
          <w:color w:val="000000"/>
          <w:sz w:val="28"/>
          <w:szCs w:val="28"/>
          <w:lang w:val="uk-UA"/>
        </w:rPr>
        <w:t>. –</w:t>
      </w:r>
      <w:r>
        <w:rPr>
          <w:color w:val="000000"/>
          <w:sz w:val="28"/>
          <w:szCs w:val="28"/>
          <w:lang w:val="en-US"/>
        </w:rPr>
        <w:t xml:space="preserve"> </w:t>
      </w:r>
      <w:r>
        <w:rPr>
          <w:color w:val="000000"/>
          <w:sz w:val="28"/>
          <w:szCs w:val="28"/>
          <w:lang w:val="uk-UA"/>
        </w:rPr>
        <w:t>Р</w:t>
      </w:r>
      <w:r>
        <w:rPr>
          <w:color w:val="000000"/>
          <w:sz w:val="28"/>
          <w:szCs w:val="28"/>
          <w:lang w:val="en-US"/>
        </w:rPr>
        <w:t>. 215</w:t>
      </w:r>
      <w:r>
        <w:rPr>
          <w:color w:val="000000"/>
          <w:sz w:val="28"/>
          <w:szCs w:val="28"/>
          <w:lang w:val="uk-UA"/>
        </w:rPr>
        <w:t>–</w:t>
      </w:r>
      <w:r>
        <w:rPr>
          <w:color w:val="000000"/>
          <w:sz w:val="28"/>
          <w:szCs w:val="28"/>
          <w:lang w:val="en-US"/>
        </w:rPr>
        <w:t>229.</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 xml:space="preserve">Ludwig K. S. Beiträge zur Schilddrüsenstrukture 2. Gibt es “Inter- oder Parafolikulares” Epithel in der Schilddrüse / Ludwig K. S. // Acta. Anat. – 1953. - Bd. 19, </w:t>
      </w:r>
      <w:r>
        <w:rPr>
          <w:color w:val="000000"/>
          <w:sz w:val="28"/>
          <w:szCs w:val="28"/>
          <w:lang w:val="uk-UA"/>
        </w:rPr>
        <w:t>№1</w:t>
      </w:r>
      <w:r>
        <w:rPr>
          <w:color w:val="000000"/>
          <w:sz w:val="28"/>
          <w:szCs w:val="28"/>
          <w:lang w:val="en-US"/>
        </w:rPr>
        <w:t>. -</w:t>
      </w:r>
      <w:r>
        <w:rPr>
          <w:color w:val="000000"/>
          <w:sz w:val="28"/>
          <w:szCs w:val="28"/>
          <w:lang w:val="uk-UA"/>
        </w:rPr>
        <w:t xml:space="preserve"> </w:t>
      </w:r>
      <w:r>
        <w:rPr>
          <w:color w:val="000000"/>
          <w:sz w:val="28"/>
          <w:szCs w:val="28"/>
          <w:lang w:val="en-US"/>
        </w:rPr>
        <w:t>S. 28-50.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Ludwig K. S. Beiträge zur Schilddrüsenstrukture: Zur Frage Makrothyreozyten in der Schilddrüse nebst histofysiologischen Bemerkungen</w:t>
      </w:r>
      <w:r>
        <w:rPr>
          <w:color w:val="000000"/>
          <w:sz w:val="28"/>
          <w:szCs w:val="28"/>
          <w:lang w:val="uk-UA"/>
        </w:rPr>
        <w:t xml:space="preserve"> </w:t>
      </w:r>
      <w:r>
        <w:rPr>
          <w:color w:val="000000"/>
          <w:sz w:val="28"/>
          <w:szCs w:val="28"/>
          <w:lang w:val="en-US"/>
        </w:rPr>
        <w:t xml:space="preserve">/ Ludwig K. S. </w:t>
      </w:r>
      <w:r>
        <w:rPr>
          <w:color w:val="000000"/>
          <w:sz w:val="28"/>
          <w:szCs w:val="28"/>
          <w:lang w:val="uk-UA"/>
        </w:rPr>
        <w:t>//</w:t>
      </w:r>
      <w:r>
        <w:rPr>
          <w:color w:val="000000"/>
          <w:sz w:val="28"/>
          <w:szCs w:val="28"/>
          <w:lang w:val="en-US"/>
        </w:rPr>
        <w:t xml:space="preserve"> Acta. Anat.</w:t>
      </w:r>
      <w:r>
        <w:rPr>
          <w:color w:val="000000"/>
          <w:sz w:val="28"/>
          <w:szCs w:val="28"/>
          <w:lang w:val="uk-UA"/>
        </w:rPr>
        <w:t>. –</w:t>
      </w:r>
      <w:r>
        <w:rPr>
          <w:color w:val="000000"/>
          <w:sz w:val="28"/>
          <w:szCs w:val="28"/>
          <w:lang w:val="en-US"/>
        </w:rPr>
        <w:t xml:space="preserve"> 1954</w:t>
      </w:r>
      <w:r>
        <w:rPr>
          <w:color w:val="000000"/>
          <w:sz w:val="28"/>
          <w:szCs w:val="28"/>
          <w:lang w:val="uk-UA"/>
        </w:rPr>
        <w:t xml:space="preserve">. – </w:t>
      </w:r>
      <w:r>
        <w:rPr>
          <w:color w:val="000000"/>
          <w:sz w:val="28"/>
          <w:szCs w:val="28"/>
          <w:lang w:val="en-US"/>
        </w:rPr>
        <w:t xml:space="preserve">Bd. 20, </w:t>
      </w:r>
      <w:r>
        <w:rPr>
          <w:color w:val="000000"/>
          <w:sz w:val="28"/>
          <w:szCs w:val="28"/>
          <w:lang w:val="uk-UA"/>
        </w:rPr>
        <w:t xml:space="preserve">№1. – </w:t>
      </w:r>
      <w:r>
        <w:rPr>
          <w:color w:val="000000"/>
          <w:sz w:val="28"/>
          <w:szCs w:val="28"/>
          <w:lang w:val="en-US"/>
        </w:rPr>
        <w:t>S. 1</w:t>
      </w:r>
      <w:r>
        <w:rPr>
          <w:color w:val="000000"/>
          <w:sz w:val="28"/>
          <w:szCs w:val="28"/>
          <w:lang w:val="uk-UA"/>
        </w:rPr>
        <w:t>–</w:t>
      </w:r>
      <w:r>
        <w:rPr>
          <w:color w:val="000000"/>
          <w:sz w:val="28"/>
          <w:szCs w:val="28"/>
          <w:lang w:val="en-US"/>
        </w:rPr>
        <w:t>36.</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Lyi</w:t>
      </w:r>
      <w:r>
        <w:rPr>
          <w:color w:val="000000"/>
          <w:sz w:val="28"/>
          <w:szCs w:val="28"/>
          <w:lang w:val="uk-UA"/>
        </w:rPr>
        <w:t>ssitzky</w:t>
      </w:r>
      <w:r>
        <w:rPr>
          <w:color w:val="000000"/>
          <w:sz w:val="28"/>
          <w:szCs w:val="28"/>
          <w:lang w:val="en-US"/>
        </w:rPr>
        <w:t xml:space="preserve"> S. Thyroid stimulating hormone binding to cultured cells / S.Lyi</w:t>
      </w:r>
      <w:r>
        <w:rPr>
          <w:color w:val="000000"/>
          <w:sz w:val="28"/>
          <w:szCs w:val="28"/>
          <w:lang w:val="uk-UA"/>
        </w:rPr>
        <w:t>ssitzky</w:t>
      </w:r>
      <w:r>
        <w:rPr>
          <w:color w:val="000000"/>
          <w:sz w:val="28"/>
          <w:szCs w:val="28"/>
          <w:lang w:val="en-US"/>
        </w:rPr>
        <w:t>, G.Fyet, B.Verrier //</w:t>
      </w:r>
      <w:r>
        <w:rPr>
          <w:iCs/>
          <w:color w:val="000000"/>
          <w:sz w:val="28"/>
          <w:szCs w:val="28"/>
          <w:lang w:val="en-US"/>
        </w:rPr>
        <w:t xml:space="preserve"> </w:t>
      </w:r>
      <w:r>
        <w:rPr>
          <w:color w:val="000000"/>
          <w:sz w:val="28"/>
          <w:szCs w:val="28"/>
          <w:lang w:val="en-US"/>
        </w:rPr>
        <w:t xml:space="preserve">Int. J. Radiat. Biol. – 1978. – V. 34; </w:t>
      </w:r>
      <w:r>
        <w:rPr>
          <w:color w:val="000000"/>
          <w:spacing w:val="20"/>
          <w:sz w:val="28"/>
          <w:szCs w:val="28"/>
          <w:lang w:val="uk-UA"/>
        </w:rPr>
        <w:t>№</w:t>
      </w:r>
      <w:r>
        <w:rPr>
          <w:color w:val="000000"/>
          <w:spacing w:val="20"/>
          <w:sz w:val="28"/>
          <w:szCs w:val="28"/>
          <w:lang w:val="en-US"/>
        </w:rPr>
        <w:t>.l.</w:t>
      </w:r>
      <w:r>
        <w:rPr>
          <w:color w:val="000000"/>
          <w:sz w:val="28"/>
          <w:szCs w:val="28"/>
          <w:lang w:val="en-US"/>
        </w:rPr>
        <w:t xml:space="preserve"> – </w:t>
      </w:r>
      <w:r>
        <w:rPr>
          <w:color w:val="000000"/>
          <w:sz w:val="28"/>
          <w:szCs w:val="28"/>
          <w:lang w:val="en-US"/>
        </w:rPr>
        <w:br/>
        <w:t>P. 1–15.</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Magnuson M.A. Molecular cloning of a cDNA sequence for rat liver enzyme / M.A. Magnuson, Nikodem V.M. // J. Biol</w:t>
      </w:r>
      <w:r>
        <w:rPr>
          <w:color w:val="000000"/>
          <w:sz w:val="28"/>
          <w:szCs w:val="28"/>
          <w:lang w:val="uk-UA"/>
        </w:rPr>
        <w:t>.</w:t>
      </w:r>
      <w:r>
        <w:rPr>
          <w:color w:val="000000"/>
          <w:sz w:val="28"/>
          <w:szCs w:val="28"/>
          <w:lang w:val="en-US"/>
        </w:rPr>
        <w:t xml:space="preserve"> Chem. – 1973</w:t>
      </w:r>
      <w:r>
        <w:rPr>
          <w:color w:val="000000"/>
          <w:sz w:val="28"/>
          <w:szCs w:val="28"/>
          <w:lang w:val="uk-UA"/>
        </w:rPr>
        <w:t>. –</w:t>
      </w:r>
      <w:r>
        <w:rPr>
          <w:color w:val="000000"/>
          <w:sz w:val="28"/>
          <w:szCs w:val="28"/>
          <w:lang w:val="en-US"/>
        </w:rPr>
        <w:t xml:space="preserve"> V. 21. – P. 379–389.</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Mattahes P. Ultrastrukturell Veränderungen der Zellmembran, Baselmembran und Kapillar bei verschiedenen Funktionszuständen der menschlichen Schilddrüse /</w:t>
      </w:r>
      <w:r>
        <w:rPr>
          <w:color w:val="000000"/>
          <w:sz w:val="28"/>
          <w:szCs w:val="28"/>
          <w:lang w:val="uk-UA"/>
        </w:rPr>
        <w:t xml:space="preserve"> </w:t>
      </w:r>
      <w:r>
        <w:rPr>
          <w:color w:val="000000"/>
          <w:sz w:val="28"/>
          <w:szCs w:val="28"/>
          <w:lang w:val="en-US"/>
        </w:rPr>
        <w:t xml:space="preserve">Mattahes P. </w:t>
      </w:r>
      <w:r>
        <w:rPr>
          <w:color w:val="000000"/>
          <w:sz w:val="28"/>
          <w:szCs w:val="28"/>
          <w:lang w:val="uk-UA"/>
        </w:rPr>
        <w:t>//</w:t>
      </w:r>
      <w:r>
        <w:rPr>
          <w:color w:val="000000"/>
          <w:sz w:val="28"/>
          <w:szCs w:val="28"/>
          <w:lang w:val="en-US"/>
        </w:rPr>
        <w:t xml:space="preserve"> Acta. Endokrinol. </w:t>
      </w:r>
      <w:r>
        <w:rPr>
          <w:color w:val="000000"/>
          <w:sz w:val="28"/>
          <w:szCs w:val="28"/>
          <w:lang w:val="uk-UA"/>
        </w:rPr>
        <w:t xml:space="preserve">– </w:t>
      </w:r>
      <w:r>
        <w:rPr>
          <w:color w:val="000000"/>
          <w:sz w:val="28"/>
          <w:szCs w:val="28"/>
          <w:lang w:val="en-US"/>
        </w:rPr>
        <w:t>1972</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Pr>
          <w:color w:val="000000"/>
          <w:sz w:val="28"/>
          <w:szCs w:val="28"/>
          <w:lang w:val="en-US"/>
        </w:rPr>
        <w:t xml:space="preserve">Bd. 69, </w:t>
      </w:r>
      <w:r>
        <w:rPr>
          <w:color w:val="000000"/>
          <w:sz w:val="28"/>
          <w:szCs w:val="28"/>
          <w:lang w:val="uk-UA"/>
        </w:rPr>
        <w:t xml:space="preserve">№ 3. – </w:t>
      </w:r>
      <w:r>
        <w:rPr>
          <w:color w:val="000000"/>
          <w:sz w:val="28"/>
          <w:szCs w:val="28"/>
          <w:lang w:val="en-US"/>
        </w:rPr>
        <w:t>S. 459</w:t>
      </w:r>
      <w:r>
        <w:rPr>
          <w:color w:val="000000"/>
          <w:sz w:val="28"/>
          <w:szCs w:val="28"/>
          <w:lang w:val="uk-UA"/>
        </w:rPr>
        <w:t>–</w:t>
      </w:r>
      <w:r>
        <w:rPr>
          <w:color w:val="000000"/>
          <w:sz w:val="28"/>
          <w:szCs w:val="28"/>
          <w:lang w:val="en-US"/>
        </w:rPr>
        <w:t>472.</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Melander A. Intrathyroidal amines and the synthesis of thyroid hormones / Melander A., Dunder F., Westgren V. // Endocrinol. – 1973. – V. 93. – P. 193–200.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lastRenderedPageBreak/>
        <w:t>Miyazawa</w:t>
      </w:r>
      <w:r>
        <w:rPr>
          <w:color w:val="000000"/>
          <w:sz w:val="28"/>
          <w:szCs w:val="28"/>
          <w:lang w:val="uk-UA"/>
        </w:rPr>
        <w:t xml:space="preserve"> </w:t>
      </w:r>
      <w:r>
        <w:rPr>
          <w:color w:val="000000"/>
          <w:sz w:val="28"/>
          <w:szCs w:val="28"/>
          <w:lang w:val="en-US"/>
        </w:rPr>
        <w:t>T</w:t>
      </w:r>
      <w:r>
        <w:rPr>
          <w:color w:val="000000"/>
          <w:sz w:val="28"/>
          <w:szCs w:val="28"/>
          <w:lang w:val="uk-UA"/>
        </w:rPr>
        <w:t xml:space="preserve">. </w:t>
      </w:r>
      <w:r>
        <w:rPr>
          <w:color w:val="000000"/>
          <w:sz w:val="28"/>
          <w:szCs w:val="28"/>
          <w:lang w:val="en-US"/>
        </w:rPr>
        <w:t>Thymic phagocytosisand reduction in the negative surface change of thymocytes after X-irradiation / Miyazawa</w:t>
      </w:r>
      <w:r>
        <w:rPr>
          <w:color w:val="000000"/>
          <w:sz w:val="28"/>
          <w:szCs w:val="28"/>
          <w:lang w:val="uk-UA"/>
        </w:rPr>
        <w:t xml:space="preserve"> </w:t>
      </w:r>
      <w:r>
        <w:rPr>
          <w:color w:val="000000"/>
          <w:sz w:val="28"/>
          <w:szCs w:val="28"/>
          <w:lang w:val="en-US"/>
        </w:rPr>
        <w:t>T</w:t>
      </w:r>
      <w:r>
        <w:rPr>
          <w:color w:val="000000"/>
          <w:sz w:val="28"/>
          <w:szCs w:val="28"/>
          <w:lang w:val="uk-UA"/>
        </w:rPr>
        <w:t>.</w:t>
      </w:r>
      <w:r>
        <w:rPr>
          <w:color w:val="000000"/>
          <w:sz w:val="28"/>
          <w:szCs w:val="28"/>
          <w:lang w:val="en-US"/>
        </w:rPr>
        <w:t xml:space="preserve">, Sato S., Kojima K. // Radiat. Res. – </w:t>
      </w:r>
      <w:r>
        <w:rPr>
          <w:color w:val="000000"/>
          <w:sz w:val="28"/>
          <w:szCs w:val="28"/>
          <w:lang w:val="uk-UA"/>
        </w:rPr>
        <w:t>1979.</w:t>
      </w:r>
      <w:r>
        <w:rPr>
          <w:color w:val="000000"/>
          <w:sz w:val="28"/>
          <w:szCs w:val="28"/>
          <w:lang w:val="en-US"/>
        </w:rPr>
        <w:t xml:space="preserve"> – V. 79. – P. 622</w:t>
      </w:r>
      <w:r>
        <w:rPr>
          <w:color w:val="000000"/>
          <w:sz w:val="28"/>
          <w:szCs w:val="28"/>
          <w:lang w:val="uk-UA"/>
        </w:rPr>
        <w:t>–</w:t>
      </w:r>
      <w:r>
        <w:rPr>
          <w:color w:val="000000"/>
          <w:sz w:val="28"/>
          <w:szCs w:val="28"/>
          <w:lang w:val="en-US"/>
        </w:rPr>
        <w:t>629.</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pacing w:val="-1"/>
          <w:sz w:val="28"/>
          <w:szCs w:val="28"/>
          <w:lang w:val="en-US"/>
        </w:rPr>
        <w:t xml:space="preserve">Moruzzi M.S. Boll. / Moruzzi M.S., Barbiroli B. e Caldarera C.M. // Soc. ital. biol. sperim. - 1967. </w:t>
      </w:r>
      <w:r>
        <w:rPr>
          <w:color w:val="000000"/>
          <w:sz w:val="28"/>
          <w:szCs w:val="28"/>
          <w:lang w:val="en-US"/>
        </w:rPr>
        <w:t>– V.43; N. 17. – P. 1088–1090.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 xml:space="preserve">Nunez E.A. Appearance and disappearance of multiply ciliated follicular cells during devolopment of the dog’s thyroid gland / E.A.Nunez, M.D.Gershon // Anat. Rec. – 1976. – V. 184; № 2. – </w:t>
      </w:r>
      <w:r>
        <w:rPr>
          <w:color w:val="000000"/>
          <w:sz w:val="28"/>
          <w:szCs w:val="28"/>
        </w:rPr>
        <w:t>Р</w:t>
      </w:r>
      <w:r>
        <w:rPr>
          <w:color w:val="000000"/>
          <w:sz w:val="28"/>
          <w:szCs w:val="28"/>
          <w:lang w:val="en-US"/>
        </w:rPr>
        <w:t>. 133–145.</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Ohyama H. Changes in surface morphology of rat thymocytes / Ohyama H., Yamado T. // J. Electron. Microsc. – 1986. – V.35, N. 4. – P. 2853–2854.</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Paschke</w:t>
      </w:r>
      <w:r>
        <w:rPr>
          <w:color w:val="000000"/>
          <w:sz w:val="28"/>
          <w:szCs w:val="28"/>
          <w:lang w:val="uk-UA"/>
        </w:rPr>
        <w:t xml:space="preserve"> </w:t>
      </w:r>
      <w:r>
        <w:rPr>
          <w:color w:val="000000"/>
          <w:sz w:val="28"/>
          <w:szCs w:val="28"/>
          <w:lang w:val="en-US"/>
        </w:rPr>
        <w:t>R</w:t>
      </w:r>
      <w:r>
        <w:rPr>
          <w:color w:val="000000"/>
          <w:sz w:val="28"/>
          <w:szCs w:val="28"/>
          <w:lang w:val="uk-UA"/>
        </w:rPr>
        <w:t>.,</w:t>
      </w:r>
      <w:r>
        <w:rPr>
          <w:color w:val="000000"/>
          <w:sz w:val="28"/>
          <w:szCs w:val="28"/>
          <w:lang w:val="en-US"/>
        </w:rPr>
        <w:t xml:space="preserve"> Ludgate M. The thyrotropin receptor in thyroid diseases / Paschke</w:t>
      </w:r>
      <w:r>
        <w:rPr>
          <w:color w:val="000000"/>
          <w:sz w:val="28"/>
          <w:szCs w:val="28"/>
          <w:lang w:val="uk-UA"/>
        </w:rPr>
        <w:t xml:space="preserve"> </w:t>
      </w:r>
      <w:r>
        <w:rPr>
          <w:color w:val="000000"/>
          <w:sz w:val="28"/>
          <w:szCs w:val="28"/>
          <w:lang w:val="en-US"/>
        </w:rPr>
        <w:t>R</w:t>
      </w:r>
      <w:r>
        <w:rPr>
          <w:color w:val="000000"/>
          <w:sz w:val="28"/>
          <w:szCs w:val="28"/>
          <w:lang w:val="uk-UA"/>
        </w:rPr>
        <w:t>.,</w:t>
      </w:r>
      <w:r>
        <w:rPr>
          <w:color w:val="000000"/>
          <w:sz w:val="28"/>
          <w:szCs w:val="28"/>
          <w:lang w:val="en-US"/>
        </w:rPr>
        <w:t xml:space="preserve"> Ludgate M. // New Engl. J. Med. – 1997. – Vol. 337, </w:t>
      </w:r>
      <w:r>
        <w:rPr>
          <w:color w:val="000000"/>
          <w:sz w:val="28"/>
          <w:szCs w:val="28"/>
          <w:lang w:val="uk-UA"/>
        </w:rPr>
        <w:t>№ 23</w:t>
      </w:r>
      <w:r>
        <w:rPr>
          <w:color w:val="000000"/>
          <w:sz w:val="28"/>
          <w:szCs w:val="28"/>
          <w:lang w:val="en-US"/>
        </w:rPr>
        <w:t>.</w:t>
      </w:r>
      <w:r>
        <w:rPr>
          <w:color w:val="000000"/>
          <w:sz w:val="28"/>
          <w:szCs w:val="28"/>
          <w:lang w:val="uk-UA"/>
        </w:rPr>
        <w:t xml:space="preserve"> – </w:t>
      </w:r>
      <w:r>
        <w:rPr>
          <w:color w:val="000000"/>
          <w:sz w:val="28"/>
          <w:szCs w:val="28"/>
          <w:lang w:val="en-US"/>
        </w:rPr>
        <w:t>P. 1675-1681.</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Rhoades R.P. Histopathology of irradiation from external and internal sources / Rhoades R.P. - New Yopk, 1948. – P. 511–549.</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Ross M.H. J. Ccl. Comp. / Ross M.H., Ely J.O. // Physiol. – 1951. – V. 37; N. l. – P. 345–364.</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Rust</w:t>
      </w:r>
      <w:r>
        <w:rPr>
          <w:color w:val="000000"/>
          <w:sz w:val="28"/>
          <w:szCs w:val="28"/>
          <w:lang w:val="uk-UA"/>
        </w:rPr>
        <w:t xml:space="preserve"> </w:t>
      </w:r>
      <w:r>
        <w:rPr>
          <w:color w:val="000000"/>
          <w:sz w:val="28"/>
          <w:szCs w:val="28"/>
          <w:lang w:val="en-US"/>
        </w:rPr>
        <w:t>J</w:t>
      </w:r>
      <w:r>
        <w:rPr>
          <w:color w:val="000000"/>
          <w:sz w:val="28"/>
          <w:szCs w:val="28"/>
          <w:lang w:val="uk-UA"/>
        </w:rPr>
        <w:t>.</w:t>
      </w:r>
      <w:r>
        <w:rPr>
          <w:color w:val="000000"/>
          <w:sz w:val="28"/>
          <w:szCs w:val="28"/>
          <w:lang w:val="en-US"/>
        </w:rPr>
        <w:t>H</w:t>
      </w:r>
      <w:r>
        <w:rPr>
          <w:color w:val="000000"/>
          <w:sz w:val="28"/>
          <w:szCs w:val="28"/>
          <w:lang w:val="uk-UA"/>
        </w:rPr>
        <w:t xml:space="preserve">. </w:t>
      </w:r>
      <w:r>
        <w:rPr>
          <w:color w:val="000000"/>
          <w:sz w:val="28"/>
          <w:szCs w:val="28"/>
          <w:lang w:val="en-US"/>
        </w:rPr>
        <w:t>Report</w:t>
      </w:r>
      <w:r>
        <w:rPr>
          <w:color w:val="000000"/>
          <w:sz w:val="28"/>
          <w:szCs w:val="28"/>
          <w:lang w:val="uk-UA"/>
        </w:rPr>
        <w:t xml:space="preserve"> </w:t>
      </w:r>
      <w:r>
        <w:rPr>
          <w:color w:val="000000"/>
          <w:sz w:val="28"/>
          <w:szCs w:val="28"/>
          <w:lang w:val="en-US"/>
        </w:rPr>
        <w:t>for</w:t>
      </w:r>
      <w:r>
        <w:rPr>
          <w:color w:val="000000"/>
          <w:sz w:val="28"/>
          <w:szCs w:val="28"/>
          <w:lang w:val="uk-UA"/>
        </w:rPr>
        <w:t xml:space="preserve"> </w:t>
      </w:r>
      <w:r>
        <w:rPr>
          <w:color w:val="000000"/>
          <w:sz w:val="28"/>
          <w:szCs w:val="28"/>
          <w:lang w:val="en-US"/>
        </w:rPr>
        <w:t>the</w:t>
      </w:r>
      <w:r>
        <w:rPr>
          <w:color w:val="000000"/>
          <w:sz w:val="28"/>
          <w:szCs w:val="28"/>
          <w:lang w:val="uk-UA"/>
        </w:rPr>
        <w:t xml:space="preserve"> </w:t>
      </w:r>
      <w:r>
        <w:rPr>
          <w:color w:val="000000"/>
          <w:sz w:val="28"/>
          <w:szCs w:val="28"/>
          <w:lang w:val="en-US"/>
        </w:rPr>
        <w:t>assessment</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damage to livestocr from radioactive fallout // J. Amer. vet. Med. Ass. – 1962. – V. 140. – P. 231–235.</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Smith R.D. Histologycal and quantitative study of age changes in the thyroid of the mouse / Smith R.D., Starkey W.F. // Endokrinology. – 1940. – V. 27. – P. 621–627.</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Spagnoli H.H. Thyroid thermogenesis and active sodium transport / H.H.Spagnoli, H.A.Charipper // Anatom. Record. – 1955. – P. 117–140.</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Stewart C.C. The effect of low dose irradiation on unstimulated and PNA-stimulated human lymphocytes subsets / Stewart C.C, Stevenson A.P., Habbersett R.C. // Int. Radiat. Biol. – 1988. – V. 53; N. 1. – P. 77–78.</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pacing w:val="-2"/>
          <w:sz w:val="28"/>
          <w:szCs w:val="28"/>
          <w:lang w:val="en-US"/>
        </w:rPr>
        <w:t>Suares H.G. Genetic alterations in human epithelial thyroid tumours / Suares H.G. // Clinical Endocrinol. – 1998. – Vol. 48; № 3. – P. 531–546.</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lastRenderedPageBreak/>
        <w:t>Swarup K. Calcitonin cells and unusual follicles of the thyroid of the Indian grey mongoose, herpestes edwardsi / Swarup K., Das V.K. // Acta Anat. – 1976. – V. 95. – P. 384–398.</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Taurog .A. Hormone synthesis: thyroid iodine metabolism // Werner and Ingbar’s The Thyroid /ed. L. Braverman, R. Utiger. – Philadelphia: Lippincott Williams and Wilkins, 2000. – P. 61–85.</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Thyroid status affects number and localization of thyroid hormone receptor expressing mast cells in bone marrow / T. Siebler, H. Robson, M. Bromley et al. // Bone. – 2002. – Vol. 30; № 1. – P. 259–266.</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Tullis</w:t>
      </w:r>
      <w:r>
        <w:rPr>
          <w:color w:val="000000"/>
          <w:sz w:val="28"/>
          <w:szCs w:val="28"/>
          <w:lang w:val="uk-UA"/>
        </w:rPr>
        <w:t xml:space="preserve"> </w:t>
      </w:r>
      <w:r>
        <w:rPr>
          <w:color w:val="000000"/>
          <w:sz w:val="28"/>
          <w:szCs w:val="28"/>
          <w:lang w:val="en-US"/>
        </w:rPr>
        <w:t>J</w:t>
      </w:r>
      <w:r>
        <w:rPr>
          <w:color w:val="000000"/>
          <w:sz w:val="28"/>
          <w:szCs w:val="28"/>
          <w:lang w:val="uk-UA"/>
        </w:rPr>
        <w:t>.</w:t>
      </w:r>
      <w:r>
        <w:rPr>
          <w:color w:val="000000"/>
          <w:sz w:val="28"/>
          <w:szCs w:val="28"/>
          <w:lang w:val="en-US"/>
        </w:rPr>
        <w:t>L</w:t>
      </w:r>
      <w:r>
        <w:rPr>
          <w:color w:val="000000"/>
          <w:sz w:val="28"/>
          <w:szCs w:val="28"/>
          <w:lang w:val="uk-UA"/>
        </w:rPr>
        <w:t xml:space="preserve">. </w:t>
      </w:r>
      <w:r>
        <w:rPr>
          <w:color w:val="000000"/>
          <w:sz w:val="28"/>
          <w:szCs w:val="28"/>
          <w:lang w:val="en-US"/>
        </w:rPr>
        <w:t>a</w:t>
      </w:r>
      <w:r>
        <w:rPr>
          <w:color w:val="000000"/>
          <w:sz w:val="28"/>
          <w:szCs w:val="28"/>
          <w:lang w:val="uk-UA"/>
        </w:rPr>
        <w:t xml:space="preserve">. </w:t>
      </w:r>
      <w:r>
        <w:rPr>
          <w:color w:val="000000"/>
          <w:sz w:val="28"/>
          <w:szCs w:val="28"/>
          <w:lang w:val="en-US"/>
        </w:rPr>
        <w:t>o</w:t>
      </w:r>
      <w:r>
        <w:rPr>
          <w:color w:val="000000"/>
          <w:sz w:val="28"/>
          <w:szCs w:val="28"/>
          <w:lang w:val="uk-UA"/>
        </w:rPr>
        <w:t xml:space="preserve">. </w:t>
      </w:r>
      <w:r>
        <w:rPr>
          <w:color w:val="000000"/>
          <w:sz w:val="28"/>
          <w:szCs w:val="28"/>
          <w:lang w:val="en-US"/>
        </w:rPr>
        <w:t>Mortality</w:t>
      </w:r>
      <w:r>
        <w:rPr>
          <w:color w:val="000000"/>
          <w:sz w:val="28"/>
          <w:szCs w:val="28"/>
          <w:lang w:val="uk-UA"/>
        </w:rPr>
        <w:t xml:space="preserve"> </w:t>
      </w:r>
      <w:r>
        <w:rPr>
          <w:color w:val="000000"/>
          <w:sz w:val="28"/>
          <w:szCs w:val="28"/>
          <w:lang w:val="en-US"/>
        </w:rPr>
        <w:t>in</w:t>
      </w:r>
      <w:r>
        <w:rPr>
          <w:color w:val="000000"/>
          <w:sz w:val="28"/>
          <w:szCs w:val="28"/>
          <w:lang w:val="uk-UA"/>
        </w:rPr>
        <w:t xml:space="preserve"> </w:t>
      </w:r>
      <w:r>
        <w:rPr>
          <w:color w:val="000000"/>
          <w:sz w:val="28"/>
          <w:szCs w:val="28"/>
          <w:lang w:val="en-US"/>
        </w:rPr>
        <w:t>swine</w:t>
      </w:r>
      <w:r>
        <w:rPr>
          <w:color w:val="000000"/>
          <w:sz w:val="28"/>
          <w:szCs w:val="28"/>
          <w:lang w:val="uk-UA"/>
        </w:rPr>
        <w:t xml:space="preserve"> </w:t>
      </w:r>
      <w:r>
        <w:rPr>
          <w:color w:val="000000"/>
          <w:sz w:val="28"/>
          <w:szCs w:val="28"/>
          <w:lang w:val="en-US"/>
        </w:rPr>
        <w:t>exposed</w:t>
      </w:r>
      <w:r>
        <w:rPr>
          <w:color w:val="000000"/>
          <w:sz w:val="28"/>
          <w:szCs w:val="28"/>
          <w:lang w:val="uk-UA"/>
        </w:rPr>
        <w:t xml:space="preserve"> </w:t>
      </w:r>
      <w:r>
        <w:rPr>
          <w:color w:val="000000"/>
          <w:sz w:val="28"/>
          <w:szCs w:val="28"/>
          <w:lang w:val="en-US"/>
        </w:rPr>
        <w:t>to</w:t>
      </w:r>
      <w:r>
        <w:rPr>
          <w:color w:val="000000"/>
          <w:sz w:val="28"/>
          <w:szCs w:val="28"/>
          <w:lang w:val="uk-UA"/>
        </w:rPr>
        <w:t xml:space="preserve"> </w:t>
      </w:r>
      <w:r>
        <w:rPr>
          <w:color w:val="000000"/>
          <w:sz w:val="28"/>
          <w:szCs w:val="28"/>
          <w:lang w:val="en-US"/>
        </w:rPr>
        <w:t>gamma</w:t>
      </w:r>
      <w:r>
        <w:rPr>
          <w:color w:val="000000"/>
          <w:sz w:val="28"/>
          <w:szCs w:val="28"/>
          <w:lang w:val="uk-UA"/>
        </w:rPr>
        <w:t xml:space="preserve"> </w:t>
      </w:r>
      <w:r>
        <w:rPr>
          <w:color w:val="000000"/>
          <w:sz w:val="28"/>
          <w:szCs w:val="28"/>
          <w:lang w:val="en-US"/>
        </w:rPr>
        <w:t>radiation</w:t>
      </w:r>
      <w:r>
        <w:rPr>
          <w:color w:val="000000"/>
          <w:sz w:val="28"/>
          <w:szCs w:val="28"/>
          <w:lang w:val="uk-UA"/>
        </w:rPr>
        <w:t xml:space="preserve"> </w:t>
      </w:r>
      <w:r>
        <w:rPr>
          <w:color w:val="000000"/>
          <w:sz w:val="28"/>
          <w:szCs w:val="28"/>
          <w:lang w:val="en-US"/>
        </w:rPr>
        <w:t>/ Tullis</w:t>
      </w:r>
      <w:r>
        <w:rPr>
          <w:color w:val="000000"/>
          <w:sz w:val="28"/>
          <w:szCs w:val="28"/>
          <w:lang w:val="uk-UA"/>
        </w:rPr>
        <w:t xml:space="preserve"> </w:t>
      </w:r>
      <w:r>
        <w:rPr>
          <w:color w:val="000000"/>
          <w:sz w:val="28"/>
          <w:szCs w:val="28"/>
          <w:lang w:val="en-US"/>
        </w:rPr>
        <w:t>J</w:t>
      </w:r>
      <w:r>
        <w:rPr>
          <w:color w:val="000000"/>
          <w:sz w:val="28"/>
          <w:szCs w:val="28"/>
          <w:lang w:val="uk-UA"/>
        </w:rPr>
        <w:t>.</w:t>
      </w:r>
      <w:r>
        <w:rPr>
          <w:color w:val="000000"/>
          <w:sz w:val="28"/>
          <w:szCs w:val="28"/>
          <w:lang w:val="en-US"/>
        </w:rPr>
        <w:t>L</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Pr>
          <w:color w:val="000000"/>
          <w:sz w:val="28"/>
          <w:szCs w:val="28"/>
          <w:lang w:val="en-US"/>
        </w:rPr>
        <w:t>Radiology</w:t>
      </w:r>
      <w:r>
        <w:rPr>
          <w:color w:val="000000"/>
          <w:sz w:val="28"/>
          <w:szCs w:val="28"/>
          <w:lang w:val="uk-UA"/>
        </w:rPr>
        <w:t xml:space="preserve">. – 1954. – </w:t>
      </w:r>
      <w:r>
        <w:rPr>
          <w:color w:val="000000"/>
          <w:sz w:val="28"/>
          <w:szCs w:val="28"/>
          <w:lang w:val="en-US"/>
        </w:rPr>
        <w:t>V</w:t>
      </w:r>
      <w:r>
        <w:rPr>
          <w:color w:val="000000"/>
          <w:sz w:val="28"/>
          <w:szCs w:val="28"/>
          <w:lang w:val="uk-UA"/>
        </w:rPr>
        <w:t>. 62</w:t>
      </w:r>
      <w:r>
        <w:rPr>
          <w:color w:val="000000"/>
          <w:sz w:val="28"/>
          <w:szCs w:val="28"/>
          <w:lang w:val="en-US"/>
        </w:rPr>
        <w:t>;</w:t>
      </w:r>
      <w:r>
        <w:rPr>
          <w:color w:val="000000"/>
          <w:sz w:val="28"/>
          <w:szCs w:val="28"/>
          <w:lang w:val="uk-UA"/>
        </w:rPr>
        <w:t xml:space="preserve"> </w:t>
      </w:r>
      <w:r>
        <w:rPr>
          <w:color w:val="000000"/>
          <w:sz w:val="28"/>
          <w:szCs w:val="28"/>
          <w:lang w:val="en-US"/>
        </w:rPr>
        <w:t>N</w:t>
      </w:r>
      <w:r>
        <w:rPr>
          <w:color w:val="000000"/>
          <w:sz w:val="28"/>
          <w:szCs w:val="28"/>
          <w:lang w:val="uk-UA"/>
        </w:rPr>
        <w:t>. 3.</w:t>
      </w:r>
      <w:r>
        <w:rPr>
          <w:color w:val="000000"/>
          <w:sz w:val="28"/>
          <w:szCs w:val="28"/>
          <w:lang w:val="en-US"/>
        </w:rPr>
        <w:t xml:space="preserve"> -</w:t>
      </w:r>
      <w:r>
        <w:rPr>
          <w:color w:val="000000"/>
          <w:sz w:val="28"/>
          <w:szCs w:val="28"/>
          <w:lang w:val="uk-UA"/>
        </w:rPr>
        <w:t xml:space="preserve"> </w:t>
      </w:r>
      <w:r>
        <w:rPr>
          <w:color w:val="000000"/>
          <w:sz w:val="28"/>
          <w:szCs w:val="28"/>
          <w:lang w:val="en-US"/>
        </w:rPr>
        <w:t>P. 409–415.</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Van Dyke J.H. The ultimobranhial body // Comparative Endocrinology / ed. A. Gordman, John Wileu. - 1959. – № 5. – P. 320–339.</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Wilson M.E. Thyroid function in nonthyroidal illneses / M.E. Wilson, R.E. Stowell // I Nat. Cancer Inst. – 1953. – V. 13; N. 5. – P. 1123–1137.</w:t>
      </w:r>
    </w:p>
    <w:p w:rsidR="00DD3441" w:rsidRDefault="00DD3441" w:rsidP="00DD3441">
      <w:pPr>
        <w:numPr>
          <w:ilvl w:val="0"/>
          <w:numId w:val="55"/>
        </w:numPr>
        <w:shd w:val="clear" w:color="auto" w:fill="FFFFFF"/>
        <w:tabs>
          <w:tab w:val="left" w:pos="142"/>
        </w:tabs>
        <w:suppressAutoHyphens w:val="0"/>
        <w:autoSpaceDN w:val="0"/>
        <w:spacing w:line="360" w:lineRule="auto"/>
        <w:ind w:left="0" w:right="11" w:firstLine="851"/>
        <w:jc w:val="both"/>
        <w:rPr>
          <w:color w:val="000000"/>
          <w:sz w:val="28"/>
          <w:szCs w:val="28"/>
          <w:lang w:val="en-US"/>
        </w:rPr>
      </w:pPr>
      <w:r>
        <w:rPr>
          <w:color w:val="000000"/>
          <w:sz w:val="28"/>
          <w:szCs w:val="28"/>
          <w:lang w:val="en-US"/>
        </w:rPr>
        <w:t>Wolf</w:t>
      </w:r>
      <w:r>
        <w:rPr>
          <w:color w:val="000000"/>
          <w:sz w:val="28"/>
          <w:szCs w:val="28"/>
          <w:lang w:val="uk-UA"/>
        </w:rPr>
        <w:t xml:space="preserve"> </w:t>
      </w:r>
      <w:r>
        <w:rPr>
          <w:color w:val="000000"/>
          <w:sz w:val="28"/>
          <w:szCs w:val="28"/>
          <w:lang w:val="en-US"/>
        </w:rPr>
        <w:t>S. et. al. Human limphocytes expo. sed to low doses of ionizing radiation become refractory to high doses of radiation / Wolf</w:t>
      </w:r>
      <w:r>
        <w:rPr>
          <w:color w:val="000000"/>
          <w:sz w:val="28"/>
          <w:szCs w:val="28"/>
          <w:lang w:val="uk-UA"/>
        </w:rPr>
        <w:t xml:space="preserve"> </w:t>
      </w:r>
      <w:r>
        <w:rPr>
          <w:color w:val="000000"/>
          <w:sz w:val="28"/>
          <w:szCs w:val="28"/>
          <w:lang w:val="en-US"/>
        </w:rPr>
        <w:t>S., Afzal V., Wienre J.K. // Int. J.Radial Biol. – 1988. – V. 53; N. 1. –</w:t>
      </w:r>
      <w:r>
        <w:rPr>
          <w:iCs/>
          <w:color w:val="000000"/>
          <w:sz w:val="28"/>
          <w:szCs w:val="28"/>
          <w:lang w:val="en-US"/>
        </w:rPr>
        <w:t xml:space="preserve"> </w:t>
      </w:r>
      <w:r>
        <w:rPr>
          <w:color w:val="000000"/>
          <w:sz w:val="28"/>
          <w:szCs w:val="28"/>
          <w:lang w:val="en-US"/>
        </w:rPr>
        <w:t>P. 39–48.</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Wollman S.H. Ultimobranchial follicles in the thyroid gland of rats and mice / Wollman S.H., Neve P. // Recent Progr. Horm. Res. – 1971. – V. 27. – P. 213–234.</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Yamada T. Radiation – induced interphasc dcath of rat thymocytes is internally programmed (apoptosis) / Yamada T., Ohyama H. // Int. J. Radiat. Biol. – 1988. – V. 53; N. 1. – P. 65–75.</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uk-UA"/>
        </w:rPr>
      </w:pPr>
      <w:r>
        <w:rPr>
          <w:color w:val="000000"/>
          <w:sz w:val="28"/>
          <w:szCs w:val="28"/>
          <w:lang w:val="en-US"/>
        </w:rPr>
        <w:t>Yen</w:t>
      </w:r>
      <w:r>
        <w:rPr>
          <w:color w:val="000000"/>
          <w:sz w:val="28"/>
          <w:szCs w:val="28"/>
          <w:lang w:val="uk-UA"/>
        </w:rPr>
        <w:t xml:space="preserve"> </w:t>
      </w:r>
      <w:r>
        <w:rPr>
          <w:color w:val="000000"/>
          <w:sz w:val="28"/>
          <w:szCs w:val="28"/>
          <w:lang w:val="en-US"/>
        </w:rPr>
        <w:t>P</w:t>
      </w:r>
      <w:r>
        <w:rPr>
          <w:color w:val="000000"/>
          <w:sz w:val="28"/>
          <w:szCs w:val="28"/>
          <w:lang w:val="uk-UA"/>
        </w:rPr>
        <w:t>.</w:t>
      </w:r>
      <w:r>
        <w:rPr>
          <w:color w:val="000000"/>
          <w:sz w:val="28"/>
          <w:szCs w:val="28"/>
          <w:lang w:val="en-US"/>
        </w:rPr>
        <w:t>M</w:t>
      </w:r>
      <w:r>
        <w:rPr>
          <w:color w:val="000000"/>
          <w:sz w:val="28"/>
          <w:szCs w:val="28"/>
          <w:lang w:val="uk-UA"/>
        </w:rPr>
        <w:t xml:space="preserve">. </w:t>
      </w:r>
      <w:r>
        <w:rPr>
          <w:color w:val="000000"/>
          <w:sz w:val="28"/>
          <w:szCs w:val="28"/>
          <w:lang w:val="en-US"/>
        </w:rPr>
        <w:t>Physiological</w:t>
      </w:r>
      <w:r>
        <w:rPr>
          <w:color w:val="000000"/>
          <w:sz w:val="28"/>
          <w:szCs w:val="28"/>
          <w:lang w:val="uk-UA"/>
        </w:rPr>
        <w:t xml:space="preserve"> </w:t>
      </w:r>
      <w:r>
        <w:rPr>
          <w:color w:val="000000"/>
          <w:sz w:val="28"/>
          <w:szCs w:val="28"/>
          <w:lang w:val="en-US"/>
        </w:rPr>
        <w:t>and</w:t>
      </w:r>
      <w:r>
        <w:rPr>
          <w:color w:val="000000"/>
          <w:sz w:val="28"/>
          <w:szCs w:val="28"/>
          <w:lang w:val="uk-UA"/>
        </w:rPr>
        <w:t xml:space="preserve"> </w:t>
      </w:r>
      <w:r>
        <w:rPr>
          <w:color w:val="000000"/>
          <w:sz w:val="28"/>
          <w:szCs w:val="28"/>
          <w:lang w:val="en-US"/>
        </w:rPr>
        <w:t>molecular</w:t>
      </w:r>
      <w:r>
        <w:rPr>
          <w:color w:val="000000"/>
          <w:sz w:val="28"/>
          <w:szCs w:val="28"/>
          <w:lang w:val="uk-UA"/>
        </w:rPr>
        <w:t xml:space="preserve"> </w:t>
      </w:r>
      <w:r>
        <w:rPr>
          <w:color w:val="000000"/>
          <w:sz w:val="28"/>
          <w:szCs w:val="28"/>
          <w:lang w:val="en-US"/>
        </w:rPr>
        <w:t>basis</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thyroid</w:t>
      </w:r>
      <w:r>
        <w:rPr>
          <w:color w:val="000000"/>
          <w:sz w:val="28"/>
          <w:szCs w:val="28"/>
          <w:lang w:val="uk-UA"/>
        </w:rPr>
        <w:t xml:space="preserve"> </w:t>
      </w:r>
      <w:r>
        <w:rPr>
          <w:color w:val="000000"/>
          <w:sz w:val="28"/>
          <w:szCs w:val="28"/>
          <w:lang w:val="en-US"/>
        </w:rPr>
        <w:t>hormone</w:t>
      </w:r>
      <w:r>
        <w:rPr>
          <w:color w:val="000000"/>
          <w:sz w:val="28"/>
          <w:szCs w:val="28"/>
          <w:lang w:val="uk-UA"/>
        </w:rPr>
        <w:t xml:space="preserve"> </w:t>
      </w:r>
      <w:r>
        <w:rPr>
          <w:color w:val="000000"/>
          <w:sz w:val="28"/>
          <w:szCs w:val="28"/>
          <w:lang w:val="en-US"/>
        </w:rPr>
        <w:t>action</w:t>
      </w:r>
      <w:r>
        <w:rPr>
          <w:color w:val="000000"/>
          <w:sz w:val="28"/>
          <w:szCs w:val="28"/>
          <w:lang w:val="uk-UA"/>
        </w:rPr>
        <w:t xml:space="preserve"> </w:t>
      </w:r>
      <w:r>
        <w:rPr>
          <w:color w:val="000000"/>
          <w:sz w:val="28"/>
          <w:szCs w:val="28"/>
          <w:lang w:val="en-US"/>
        </w:rPr>
        <w:t>/ Yen</w:t>
      </w:r>
      <w:r>
        <w:rPr>
          <w:color w:val="000000"/>
          <w:sz w:val="28"/>
          <w:szCs w:val="28"/>
          <w:lang w:val="uk-UA"/>
        </w:rPr>
        <w:t xml:space="preserve"> </w:t>
      </w:r>
      <w:r>
        <w:rPr>
          <w:color w:val="000000"/>
          <w:sz w:val="28"/>
          <w:szCs w:val="28"/>
          <w:lang w:val="en-US"/>
        </w:rPr>
        <w:t>P</w:t>
      </w:r>
      <w:r>
        <w:rPr>
          <w:color w:val="000000"/>
          <w:sz w:val="28"/>
          <w:szCs w:val="28"/>
          <w:lang w:val="uk-UA"/>
        </w:rPr>
        <w:t>.</w:t>
      </w:r>
      <w:r>
        <w:rPr>
          <w:color w:val="000000"/>
          <w:sz w:val="28"/>
          <w:szCs w:val="28"/>
          <w:lang w:val="en-US"/>
        </w:rPr>
        <w:t>M</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Pr>
          <w:color w:val="000000"/>
          <w:sz w:val="28"/>
          <w:szCs w:val="28"/>
          <w:lang w:val="en-US"/>
        </w:rPr>
        <w:t>Physiol</w:t>
      </w:r>
      <w:r>
        <w:rPr>
          <w:color w:val="000000"/>
          <w:sz w:val="28"/>
          <w:szCs w:val="28"/>
          <w:lang w:val="uk-UA"/>
        </w:rPr>
        <w:t xml:space="preserve">. </w:t>
      </w:r>
      <w:r>
        <w:rPr>
          <w:color w:val="000000"/>
          <w:sz w:val="28"/>
          <w:szCs w:val="28"/>
          <w:lang w:val="en-US"/>
        </w:rPr>
        <w:t>Rev</w:t>
      </w:r>
      <w:r>
        <w:rPr>
          <w:color w:val="000000"/>
          <w:sz w:val="28"/>
          <w:szCs w:val="28"/>
          <w:lang w:val="uk-UA"/>
        </w:rPr>
        <w:t xml:space="preserve">. – 2001. – 81. – </w:t>
      </w:r>
      <w:r>
        <w:rPr>
          <w:color w:val="000000"/>
          <w:sz w:val="28"/>
          <w:szCs w:val="28"/>
          <w:lang w:val="en-US"/>
        </w:rPr>
        <w:t>P</w:t>
      </w:r>
      <w:r>
        <w:rPr>
          <w:color w:val="000000"/>
          <w:sz w:val="28"/>
          <w:szCs w:val="28"/>
          <w:lang w:val="uk-UA"/>
        </w:rPr>
        <w:t>. 1097</w:t>
      </w:r>
      <w:r>
        <w:rPr>
          <w:color w:val="000000"/>
          <w:sz w:val="28"/>
          <w:szCs w:val="28"/>
          <w:lang w:val="en-US"/>
        </w:rPr>
        <w:t>–</w:t>
      </w:r>
      <w:r>
        <w:rPr>
          <w:color w:val="000000"/>
          <w:sz w:val="28"/>
          <w:szCs w:val="28"/>
          <w:lang w:val="uk-UA"/>
        </w:rPr>
        <w:t>1142.</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Young B.A. Intercellularchannels in the canine and porcine thyroid glend / Young B.A. // J. Anat. – 1966. – V. 100. – P. 895–898.</w:t>
      </w:r>
    </w:p>
    <w:p w:rsidR="00DD3441" w:rsidRDefault="00DD3441" w:rsidP="00DD3441">
      <w:pPr>
        <w:numPr>
          <w:ilvl w:val="0"/>
          <w:numId w:val="55"/>
        </w:numPr>
        <w:suppressAutoHyphens w:val="0"/>
        <w:autoSpaceDN w:val="0"/>
        <w:spacing w:line="360" w:lineRule="auto"/>
        <w:ind w:left="0" w:firstLine="851"/>
        <w:jc w:val="both"/>
        <w:rPr>
          <w:color w:val="000000"/>
          <w:sz w:val="28"/>
          <w:szCs w:val="28"/>
          <w:lang w:val="en-US"/>
        </w:rPr>
      </w:pPr>
      <w:r>
        <w:rPr>
          <w:color w:val="000000"/>
          <w:sz w:val="28"/>
          <w:szCs w:val="28"/>
          <w:lang w:val="en-US"/>
        </w:rPr>
        <w:t>Young B.A. Ultrastrukture of light cells the dolphin thyroid / Young B.A., Harrison R.J. // Int. Rev. Cytol</w:t>
      </w:r>
      <w:r>
        <w:rPr>
          <w:color w:val="000000"/>
          <w:sz w:val="28"/>
          <w:szCs w:val="28"/>
          <w:lang w:val="uk-UA"/>
        </w:rPr>
        <w:t>.</w:t>
      </w:r>
      <w:r>
        <w:rPr>
          <w:color w:val="000000"/>
          <w:sz w:val="28"/>
          <w:szCs w:val="28"/>
          <w:lang w:val="en-US"/>
        </w:rPr>
        <w:t xml:space="preserve"> – 1969. – V. 96. – P. 222–228.</w:t>
      </w:r>
    </w:p>
    <w:p w:rsidR="00DD3441" w:rsidRPr="00D22B42" w:rsidRDefault="00DD3441" w:rsidP="00B65D65">
      <w:pPr>
        <w:rPr>
          <w:sz w:val="28"/>
          <w:szCs w:val="28"/>
        </w:rPr>
      </w:pPr>
      <w:bookmarkStart w:id="0" w:name="_GoBack"/>
      <w:bookmarkEnd w:id="0"/>
    </w:p>
    <w:p w:rsidR="00606397" w:rsidRDefault="00606397" w:rsidP="006F2638">
      <w:pPr>
        <w:pStyle w:val="afffffffa"/>
        <w:rPr>
          <w:lang w:val="uk-UA"/>
        </w:rPr>
      </w:pPr>
    </w:p>
    <w:p w:rsidR="00DA28F4" w:rsidRDefault="00DA28F4" w:rsidP="006F2638">
      <w:pPr>
        <w:pStyle w:val="afffffffa"/>
        <w:rPr>
          <w:lang w:val="uk-UA"/>
        </w:rPr>
      </w:pPr>
    </w:p>
    <w:p w:rsidR="00DA28F4" w:rsidRPr="006F2638" w:rsidRDefault="00DA28F4"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0"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FA3" w:rsidRDefault="00381FA3">
      <w:r>
        <w:separator/>
      </w:r>
    </w:p>
  </w:endnote>
  <w:endnote w:type="continuationSeparator" w:id="0">
    <w:p w:rsidR="00381FA3" w:rsidRDefault="0038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Century Gothic"/>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FA3" w:rsidRDefault="00381FA3">
      <w:r>
        <w:separator/>
      </w:r>
    </w:p>
  </w:footnote>
  <w:footnote w:type="continuationSeparator" w:id="0">
    <w:p w:rsidR="00381FA3" w:rsidRDefault="00381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41" w:rsidRDefault="00DD3441">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DD3441" w:rsidRDefault="00DD3441">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41" w:rsidRDefault="00DD3441">
    <w:pPr>
      <w:pStyle w:val="afffffffd"/>
      <w:framePr w:wrap="around" w:vAnchor="text" w:hAnchor="margin" w:xAlign="right" w:y="1"/>
      <w:rPr>
        <w:rStyle w:val="af4"/>
        <w:lang w:val="en-US"/>
      </w:rPr>
    </w:pPr>
  </w:p>
  <w:p w:rsidR="00DD3441" w:rsidRDefault="00DD3441">
    <w:pPr>
      <w:pStyle w:val="afffffffd"/>
      <w:ind w:right="360"/>
      <w:jc w:val="right"/>
      <w:rPr>
        <w:lang w:val="en-US"/>
      </w:rPr>
    </w:pPr>
    <w:r>
      <w:rPr>
        <w:lang w:val="en-US"/>
      </w:rPr>
      <w:t xml:space="preserve">- </w:t>
    </w:r>
    <w:r>
      <w:rPr>
        <w:lang w:val="en-US"/>
      </w:rPr>
      <w:fldChar w:fldCharType="begin"/>
    </w:r>
    <w:r>
      <w:rPr>
        <w:lang w:val="en-US"/>
      </w:rPr>
      <w:instrText xml:space="preserve"> PAGE </w:instrText>
    </w:r>
    <w:r>
      <w:rPr>
        <w:lang w:val="en-US"/>
      </w:rPr>
      <w:fldChar w:fldCharType="separate"/>
    </w:r>
    <w:r>
      <w:rPr>
        <w:noProof/>
        <w:lang w:val="en-US"/>
      </w:rPr>
      <w:t>4</w:t>
    </w:r>
    <w:r>
      <w:rPr>
        <w:lang w:val="en-US"/>
      </w:rPr>
      <w:fldChar w:fldCharType="end"/>
    </w:r>
    <w:r>
      <w:rPr>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C8502F6"/>
    <w:multiLevelType w:val="multilevel"/>
    <w:tmpl w:val="B2B8BD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9">
    <w:nsid w:val="18B05CD1"/>
    <w:multiLevelType w:val="singleLevel"/>
    <w:tmpl w:val="08FE7706"/>
    <w:lvl w:ilvl="0">
      <w:start w:val="1"/>
      <w:numFmt w:val="decimal"/>
      <w:lvlText w:val="%1."/>
      <w:legacy w:legacy="1" w:legacySpace="0" w:legacyIndent="360"/>
      <w:lvlJc w:val="left"/>
      <w:rPr>
        <w:rFonts w:ascii="Times New Roman" w:hAnsi="Times New Roman" w:cs="Times New Roman" w:hint="default"/>
      </w:rPr>
    </w:lvl>
  </w:abstractNum>
  <w:abstractNum w:abstractNumId="40">
    <w:nsid w:val="207434CE"/>
    <w:multiLevelType w:val="hybridMultilevel"/>
    <w:tmpl w:val="25DE22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22AA1DD6"/>
    <w:multiLevelType w:val="hybridMultilevel"/>
    <w:tmpl w:val="203600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66058E7"/>
    <w:multiLevelType w:val="hybridMultilevel"/>
    <w:tmpl w:val="45EE38A4"/>
    <w:lvl w:ilvl="0" w:tplc="4F3C0B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2823757A"/>
    <w:multiLevelType w:val="multilevel"/>
    <w:tmpl w:val="2EF2650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5">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7">
    <w:nsid w:val="405823FD"/>
    <w:multiLevelType w:val="singleLevel"/>
    <w:tmpl w:val="91F28440"/>
    <w:lvl w:ilvl="0">
      <w:start w:val="1"/>
      <w:numFmt w:val="decimal"/>
      <w:lvlText w:val="%1."/>
      <w:legacy w:legacy="1" w:legacySpace="0" w:legacyIndent="350"/>
      <w:lvlJc w:val="left"/>
      <w:rPr>
        <w:rFonts w:ascii="Times New Roman" w:hAnsi="Times New Roman" w:cs="Times New Roman" w:hint="default"/>
      </w:rPr>
    </w:lvl>
  </w:abstractNum>
  <w:abstractNum w:abstractNumId="48">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4">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5">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6">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7">
    <w:nsid w:val="77B10499"/>
    <w:multiLevelType w:val="singleLevel"/>
    <w:tmpl w:val="15188766"/>
    <w:lvl w:ilvl="0">
      <w:start w:val="1"/>
      <w:numFmt w:val="decimal"/>
      <w:lvlText w:val="%1."/>
      <w:legacy w:legacy="1" w:legacySpace="0" w:legacyIndent="341"/>
      <w:lvlJc w:val="left"/>
      <w:rPr>
        <w:rFonts w:ascii="Times New Roman" w:hAnsi="Times New Roman" w:cs="Times New Roman" w:hint="default"/>
      </w:rPr>
    </w:lvl>
  </w:abstractNum>
  <w:abstractNum w:abstractNumId="58">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51"/>
  </w:num>
  <w:num w:numId="39">
    <w:abstractNumId w:val="0"/>
  </w:num>
  <w:num w:numId="40">
    <w:abstractNumId w:val="53"/>
  </w:num>
  <w:num w:numId="41">
    <w:abstractNumId w:val="56"/>
  </w:num>
  <w:num w:numId="42">
    <w:abstractNumId w:val="45"/>
  </w:num>
  <w:num w:numId="43">
    <w:abstractNumId w:val="54"/>
  </w:num>
  <w:num w:numId="44">
    <w:abstractNumId w:val="49"/>
  </w:num>
  <w:num w:numId="45">
    <w:abstractNumId w:val="52"/>
  </w:num>
  <w:num w:numId="46">
    <w:abstractNumId w:val="43"/>
  </w:num>
  <w:num w:numId="47">
    <w:abstractNumId w:val="46"/>
  </w:num>
  <w:num w:numId="48">
    <w:abstractNumId w:val="50"/>
  </w:num>
  <w:num w:numId="49">
    <w:abstractNumId w:val="58"/>
  </w:num>
  <w:num w:numId="50">
    <w:abstractNumId w:val="48"/>
  </w:num>
  <w:num w:numId="51">
    <w:abstractNumId w:val="55"/>
  </w:num>
  <w:num w:numId="52">
    <w:abstractNumId w:val="40"/>
  </w:num>
  <w:num w:numId="53">
    <w:abstractNumId w:val="44"/>
  </w:num>
  <w:num w:numId="54">
    <w:abstractNumId w:val="38"/>
  </w:num>
  <w:num w:numId="55">
    <w:abstractNumId w:val="42"/>
  </w:num>
  <w:num w:numId="56">
    <w:abstractNumId w:val="39"/>
  </w:num>
  <w:num w:numId="57">
    <w:abstractNumId w:val="47"/>
  </w:num>
  <w:num w:numId="58">
    <w:abstractNumId w:val="57"/>
  </w:num>
  <w:num w:numId="59">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35B0"/>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C00AC"/>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E0109"/>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1FA3"/>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06397"/>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5D55"/>
    <w:rsid w:val="00A87114"/>
    <w:rsid w:val="00A94E96"/>
    <w:rsid w:val="00A96C62"/>
    <w:rsid w:val="00AA2DB9"/>
    <w:rsid w:val="00AB4721"/>
    <w:rsid w:val="00AB48AC"/>
    <w:rsid w:val="00AC1CB8"/>
    <w:rsid w:val="00AC454C"/>
    <w:rsid w:val="00AC5CFA"/>
    <w:rsid w:val="00AC7317"/>
    <w:rsid w:val="00AD01B6"/>
    <w:rsid w:val="00AD6C9A"/>
    <w:rsid w:val="00AD6CFF"/>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A1E2D"/>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63CD"/>
    <w:rsid w:val="00D970EF"/>
    <w:rsid w:val="00D97F12"/>
    <w:rsid w:val="00DA041F"/>
    <w:rsid w:val="00DA28F4"/>
    <w:rsid w:val="00DA3093"/>
    <w:rsid w:val="00DB239F"/>
    <w:rsid w:val="00DB2D98"/>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1C76950-9025-44F6-A19B-D1FF4415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uiPriority w:val="99"/>
  </w:style>
  <w:style w:type="character" w:customStyle="1" w:styleId="aff5">
    <w:name w:val="Тема примечания Знак"/>
    <w:uiPriority w:val="99"/>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uiPriority w:val="99"/>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uiPriority w:val="99"/>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uiPriority w:val="99"/>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uiPriority w:val="99"/>
    <w:rsid w:val="00524D1A"/>
    <w:rPr>
      <w:sz w:val="16"/>
    </w:rPr>
  </w:style>
  <w:style w:type="paragraph" w:styleId="aff4">
    <w:name w:val="annotation text"/>
    <w:basedOn w:val="ae"/>
    <w:link w:val="aff3"/>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 Знак Знак2"/>
    <w:basedOn w:val="1b"/>
    <w:rsid w:val="00DD3441"/>
    <w:rPr>
      <w:b/>
      <w:bCs/>
      <w:sz w:val="28"/>
      <w:szCs w:val="28"/>
    </w:rPr>
  </w:style>
  <w:style w:type="character" w:customStyle="1" w:styleId="1fffffffffc">
    <w:name w:val=" Знак Знак1"/>
    <w:basedOn w:val="1b"/>
    <w:rsid w:val="00DD3441"/>
  </w:style>
  <w:style w:type="character" w:customStyle="1" w:styleId="3ffffb">
    <w:name w:val=" 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39</Pages>
  <Words>9196</Words>
  <Characters>52422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cp:revision>
  <cp:lastPrinted>2009-02-06T08:36:00Z</cp:lastPrinted>
  <dcterms:created xsi:type="dcterms:W3CDTF">2015-03-22T11:10:00Z</dcterms:created>
  <dcterms:modified xsi:type="dcterms:W3CDTF">2016-03-11T06:45:00Z</dcterms:modified>
</cp:coreProperties>
</file>