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color w:val="222222"/>
          <w:sz w:val="20"/>
          <w:szCs w:val="20"/>
          <w:highlight w:val="white"/>
        </w:rPr>
      </w:pPr>
      <w:r w:rsidDel="00000000" w:rsidR="00000000" w:rsidRPr="00000000">
        <w:rPr>
          <w:rFonts w:ascii="Times New Roman" w:cs="Times New Roman" w:eastAsia="Times New Roman" w:hAnsi="Times New Roman"/>
          <w:b w:val="1"/>
          <w:sz w:val="28"/>
          <w:szCs w:val="28"/>
          <w:rtl w:val="0"/>
        </w:rPr>
        <w:t xml:space="preserve">The inferiority complex </w:t>
      </w:r>
      <w:r w:rsidDel="00000000" w:rsidR="00000000" w:rsidRPr="00000000">
        <w:rPr>
          <w:rtl w:val="0"/>
        </w:rPr>
      </w:r>
    </w:p>
    <w:p w:rsidR="00000000" w:rsidDel="00000000" w:rsidP="00000000" w:rsidRDefault="00000000" w:rsidRPr="00000000" w14:paraId="00000002">
      <w:pPr>
        <w:rPr>
          <w:color w:val="222222"/>
          <w:sz w:val="20"/>
          <w:szCs w:val="20"/>
          <w:highlight w:val="white"/>
        </w:rPr>
      </w:pPr>
      <w:r w:rsidDel="00000000" w:rsidR="00000000" w:rsidRPr="00000000">
        <w:rPr>
          <w:rtl w:val="0"/>
        </w:rPr>
      </w:r>
    </w:p>
    <w:p w:rsidR="00000000" w:rsidDel="00000000" w:rsidP="00000000" w:rsidRDefault="00000000" w:rsidRPr="00000000" w14:paraId="00000003">
      <w:pPr>
        <w:spacing w:line="276"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Firstly in childhood inferiority complex </w:t>
      </w:r>
      <w:r w:rsidDel="00000000" w:rsidR="00000000" w:rsidRPr="00000000">
        <w:rPr>
          <w:rFonts w:ascii="Times New Roman" w:cs="Times New Roman" w:eastAsia="Times New Roman" w:hAnsi="Times New Roman"/>
          <w:color w:val="ff0000"/>
          <w:sz w:val="28"/>
          <w:szCs w:val="28"/>
          <w:rtl w:val="0"/>
        </w:rPr>
        <w:t xml:space="preserve">comes</w:t>
      </w:r>
      <w:r w:rsidDel="00000000" w:rsidR="00000000" w:rsidRPr="00000000">
        <w:rPr>
          <w:rFonts w:ascii="Times New Roman" w:cs="Times New Roman" w:eastAsia="Times New Roman" w:hAnsi="Times New Roman"/>
          <w:sz w:val="28"/>
          <w:szCs w:val="28"/>
          <w:rtl w:val="0"/>
        </w:rPr>
        <w:t xml:space="preserve"> as an inferiority feeling in individual about himself. Alfred Adler says in his Individual psychology that inferiority feelings are always present as a motivating force in behavior. He wrote that “To be a human being means to feel oneself inferior”. Because this condition is common to all of us, then, it is not a sign of weakness or abnormality. In his opinion, each individual is primarily a social being. Our personalities are shaped by our unique social environments and interactions, not by our efforts to satisfy biological needs. Rather than being driven by forces we cannot see and control, we are actively involved in creating ourselves and directing our future. </w:t>
      </w:r>
    </w:p>
    <w:p w:rsidR="00000000" w:rsidDel="00000000" w:rsidP="00000000" w:rsidRDefault="00000000" w:rsidRPr="00000000" w14:paraId="00000004">
      <w:pPr>
        <w:spacing w:line="276"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beings naturally move toward life in societal connections and form cooperative groups in order to face the world with collective strength. Difficulties overwhelm individuals who “feel inadequate in certain situations,” however, a person overcomes the sense of “inadequacy and inferiority” by joining with others. </w:t>
      </w:r>
    </w:p>
    <w:p w:rsidR="00000000" w:rsidDel="00000000" w:rsidP="00000000" w:rsidRDefault="00000000" w:rsidRPr="00000000" w14:paraId="00000005">
      <w:pPr>
        <w:spacing w:line="276" w:lineRule="auto"/>
        <w:ind w:firstLine="540"/>
        <w:jc w:val="both"/>
        <w:rPr>
          <w:color w:val="222222"/>
          <w:sz w:val="20"/>
          <w:szCs w:val="20"/>
          <w:highlight w:val="white"/>
        </w:rPr>
      </w:pPr>
      <w:r w:rsidDel="00000000" w:rsidR="00000000" w:rsidRPr="00000000">
        <w:rPr>
          <w:rFonts w:ascii="Times New Roman" w:cs="Times New Roman" w:eastAsia="Times New Roman" w:hAnsi="Times New Roman"/>
          <w:sz w:val="28"/>
          <w:szCs w:val="28"/>
          <w:rtl w:val="0"/>
        </w:rPr>
        <w:t xml:space="preserve">Inferiority feelings are the source of all human striving. Individual growth results from compensation, from our attempts to overcome our real or imagined inferiorities. Throughout our lives, we are driven by the need to overcome this sense of inferiority and to strive for increasingly higher levels of development. The process begins in infancy. The infants develop feelings of inferiority relative to the larger, stronger people around them. </w:t>
      </w:r>
      <w:r w:rsidDel="00000000" w:rsidR="00000000" w:rsidRPr="00000000">
        <w:rPr>
          <w:rtl w:val="0"/>
        </w:rPr>
      </w:r>
    </w:p>
    <w:p w:rsidR="00000000" w:rsidDel="00000000" w:rsidP="00000000" w:rsidRDefault="00000000" w:rsidRPr="00000000" w14:paraId="00000006">
      <w:pPr>
        <w:rPr>
          <w:color w:val="222222"/>
          <w:sz w:val="20"/>
          <w:szCs w:val="20"/>
          <w:highlight w:val="white"/>
        </w:rPr>
      </w:pPr>
      <w:r w:rsidDel="00000000" w:rsidR="00000000" w:rsidRPr="00000000">
        <w:rPr>
          <w:rtl w:val="0"/>
        </w:rPr>
      </w:r>
    </w:p>
    <w:p w:rsidR="00000000" w:rsidDel="00000000" w:rsidP="00000000" w:rsidRDefault="00000000" w:rsidRPr="00000000" w14:paraId="00000007">
      <w:pPr>
        <w:rPr>
          <w:color w:val="222222"/>
          <w:sz w:val="20"/>
          <w:szCs w:val="20"/>
          <w:highlight w:val="white"/>
        </w:rPr>
      </w:pPr>
      <w:r w:rsidDel="00000000" w:rsidR="00000000" w:rsidRPr="00000000">
        <w:rPr>
          <w:rtl w:val="0"/>
        </w:rPr>
      </w:r>
    </w:p>
    <w:p w:rsidR="00000000" w:rsidDel="00000000" w:rsidP="00000000" w:rsidRDefault="00000000" w:rsidRPr="00000000" w14:paraId="00000008">
      <w:pPr>
        <w:rPr>
          <w:color w:val="222222"/>
          <w:sz w:val="20"/>
          <w:szCs w:val="20"/>
          <w:highlight w:val="white"/>
        </w:rPr>
      </w:pPr>
      <w:r w:rsidDel="00000000" w:rsidR="00000000" w:rsidRPr="00000000">
        <w:rPr>
          <w:rtl w:val="0"/>
        </w:rPr>
      </w:r>
    </w:p>
    <w:p w:rsidR="00000000" w:rsidDel="00000000" w:rsidP="00000000" w:rsidRDefault="00000000" w:rsidRPr="00000000" w14:paraId="00000009">
      <w:pPr>
        <w:rPr>
          <w:color w:val="222222"/>
          <w:sz w:val="20"/>
          <w:szCs w:val="20"/>
          <w:highlight w:val="white"/>
        </w:rPr>
      </w:pPr>
      <w:r w:rsidDel="00000000" w:rsidR="00000000" w:rsidRPr="00000000">
        <w:rPr>
          <w:rtl w:val="0"/>
        </w:rPr>
      </w:r>
    </w:p>
    <w:p w:rsidR="00000000" w:rsidDel="00000000" w:rsidP="00000000" w:rsidRDefault="00000000" w:rsidRPr="00000000" w14:paraId="0000000A">
      <w:pPr>
        <w:rPr>
          <w:color w:val="222222"/>
          <w:sz w:val="20"/>
          <w:szCs w:val="20"/>
          <w:highlight w:val="white"/>
        </w:rPr>
      </w:pPr>
      <w:r w:rsidDel="00000000" w:rsidR="00000000" w:rsidRPr="00000000">
        <w:rPr>
          <w:rtl w:val="0"/>
        </w:rPr>
      </w:r>
    </w:p>
    <w:p w:rsidR="00000000" w:rsidDel="00000000" w:rsidP="00000000" w:rsidRDefault="00000000" w:rsidRPr="00000000" w14:paraId="0000000B">
      <w:pPr>
        <w:rPr>
          <w:color w:val="222222"/>
          <w:sz w:val="20"/>
          <w:szCs w:val="20"/>
          <w:highlight w:val="white"/>
        </w:rPr>
      </w:pPr>
      <w:r w:rsidDel="00000000" w:rsidR="00000000" w:rsidRPr="00000000">
        <w:rPr>
          <w:rtl w:val="0"/>
        </w:rPr>
      </w:r>
    </w:p>
    <w:p w:rsidR="00000000" w:rsidDel="00000000" w:rsidP="00000000" w:rsidRDefault="00000000" w:rsidRPr="00000000" w14:paraId="0000000C">
      <w:pPr>
        <w:rPr>
          <w:color w:val="222222"/>
          <w:sz w:val="20"/>
          <w:szCs w:val="20"/>
          <w:highlight w:val="white"/>
        </w:rPr>
      </w:pPr>
      <w:r w:rsidDel="00000000" w:rsidR="00000000" w:rsidRPr="00000000">
        <w:rPr>
          <w:color w:val="222222"/>
          <w:sz w:val="20"/>
          <w:szCs w:val="20"/>
          <w:highlight w:val="white"/>
          <w:rtl w:val="0"/>
        </w:rPr>
        <w:t xml:space="preserve">Uralovich, Khaitov Abror. "PSYCHO CORRECTION OF THE INFERIORITY COMPLEX OF THE PEOPLE WITH PHYSICAL DISABILITY." </w:t>
      </w:r>
      <w:r w:rsidDel="00000000" w:rsidR="00000000" w:rsidRPr="00000000">
        <w:rPr>
          <w:i w:val="1"/>
          <w:color w:val="222222"/>
          <w:sz w:val="20"/>
          <w:szCs w:val="20"/>
          <w:highlight w:val="white"/>
          <w:rtl w:val="0"/>
        </w:rPr>
        <w:t xml:space="preserve">European Journal of Research and Reflection in Educational Sciences Vol</w:t>
      </w:r>
      <w:r w:rsidDel="00000000" w:rsidR="00000000" w:rsidRPr="00000000">
        <w:rPr>
          <w:color w:val="222222"/>
          <w:sz w:val="20"/>
          <w:szCs w:val="20"/>
          <w:highlight w:val="white"/>
          <w:rtl w:val="0"/>
        </w:rPr>
        <w:t xml:space="preserve"> 7.5 (2019).</w:t>
      </w:r>
    </w:p>
    <w:p w:rsidR="00000000" w:rsidDel="00000000" w:rsidP="00000000" w:rsidRDefault="00000000" w:rsidRPr="00000000" w14:paraId="0000000D">
      <w:pPr>
        <w:rPr>
          <w:color w:val="222222"/>
          <w:sz w:val="20"/>
          <w:szCs w:val="20"/>
          <w:highlight w:val="white"/>
        </w:rPr>
      </w:pPr>
      <w:r w:rsidDel="00000000" w:rsidR="00000000" w:rsidRPr="00000000">
        <w:rPr>
          <w:rtl w:val="0"/>
        </w:rPr>
      </w:r>
    </w:p>
    <w:p w:rsidR="00000000" w:rsidDel="00000000" w:rsidP="00000000" w:rsidRDefault="00000000" w:rsidRPr="00000000" w14:paraId="0000000E">
      <w:pPr>
        <w:rPr>
          <w:color w:val="222222"/>
          <w:sz w:val="20"/>
          <w:szCs w:val="20"/>
          <w:highlight w:val="white"/>
        </w:rPr>
      </w:pPr>
      <w:r w:rsidDel="00000000" w:rsidR="00000000" w:rsidRPr="00000000">
        <w:rPr>
          <w:color w:val="222222"/>
          <w:sz w:val="20"/>
          <w:szCs w:val="20"/>
          <w:highlight w:val="white"/>
          <w:rtl w:val="0"/>
        </w:rPr>
        <w:t xml:space="preserve">Uralovich, K. A. (2019). PSYCHO CORRECTION OF THE INFERIORITY COMPLEX OF THE PEOPLE WITH PHYSICAL DISABILITY. </w:t>
      </w:r>
      <w:r w:rsidDel="00000000" w:rsidR="00000000" w:rsidRPr="00000000">
        <w:rPr>
          <w:i w:val="1"/>
          <w:color w:val="222222"/>
          <w:sz w:val="20"/>
          <w:szCs w:val="20"/>
          <w:highlight w:val="white"/>
          <w:rtl w:val="0"/>
        </w:rPr>
        <w:t xml:space="preserve">European Journal of Research and Reflection in Educational Sciences Vol</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7</w:t>
      </w:r>
      <w:r w:rsidDel="00000000" w:rsidR="00000000" w:rsidRPr="00000000">
        <w:rPr>
          <w:color w:val="222222"/>
          <w:sz w:val="20"/>
          <w:szCs w:val="20"/>
          <w:highlight w:val="white"/>
          <w:rtl w:val="0"/>
        </w:rPr>
        <w:t xml:space="preserve">(5).</w:t>
      </w:r>
    </w:p>
    <w:p w:rsidR="00000000" w:rsidDel="00000000" w:rsidP="00000000" w:rsidRDefault="00000000" w:rsidRPr="00000000" w14:paraId="0000000F">
      <w:pPr>
        <w:rPr>
          <w:color w:val="222222"/>
          <w:sz w:val="20"/>
          <w:szCs w:val="20"/>
          <w:highlight w:val="white"/>
        </w:rPr>
      </w:pPr>
      <w:r w:rsidDel="00000000" w:rsidR="00000000" w:rsidRPr="00000000">
        <w:rPr>
          <w:rtl w:val="0"/>
        </w:rPr>
      </w:r>
    </w:p>
    <w:p w:rsidR="00000000" w:rsidDel="00000000" w:rsidP="00000000" w:rsidRDefault="00000000" w:rsidRPr="00000000" w14:paraId="00000010">
      <w:pPr>
        <w:rPr>
          <w:color w:val="222222"/>
          <w:sz w:val="20"/>
          <w:szCs w:val="20"/>
          <w:highlight w:val="white"/>
        </w:rPr>
      </w:pPr>
      <w:r w:rsidDel="00000000" w:rsidR="00000000" w:rsidRPr="00000000">
        <w:rPr>
          <w:rtl w:val="0"/>
        </w:rPr>
      </w:r>
    </w:p>
    <w:p w:rsidR="00000000" w:rsidDel="00000000" w:rsidP="00000000" w:rsidRDefault="00000000" w:rsidRPr="00000000" w14:paraId="00000011">
      <w:pPr>
        <w:rPr>
          <w:color w:val="222222"/>
          <w:sz w:val="20"/>
          <w:szCs w:val="20"/>
          <w:highlight w:val="white"/>
        </w:rPr>
      </w:pPr>
      <w:r w:rsidDel="00000000" w:rsidR="00000000" w:rsidRPr="00000000">
        <w:rPr>
          <w:rtl w:val="0"/>
        </w:rPr>
      </w:r>
    </w:p>
    <w:p w:rsidR="00000000" w:rsidDel="00000000" w:rsidP="00000000" w:rsidRDefault="00000000" w:rsidRPr="00000000" w14:paraId="00000012">
      <w:pPr>
        <w:spacing w:line="480" w:lineRule="auto"/>
        <w:jc w:val="center"/>
        <w:rPr>
          <w:b w:val="1"/>
          <w:color w:val="222222"/>
          <w:sz w:val="20"/>
          <w:szCs w:val="20"/>
          <w:highlight w:val="white"/>
        </w:rPr>
      </w:pPr>
      <w:r w:rsidDel="00000000" w:rsidR="00000000" w:rsidRPr="00000000">
        <w:rPr>
          <w:b w:val="1"/>
          <w:color w:val="222222"/>
          <w:sz w:val="20"/>
          <w:szCs w:val="20"/>
          <w:highlight w:val="white"/>
          <w:rtl w:val="0"/>
        </w:rPr>
        <w:t xml:space="preserve">Bibliography</w:t>
      </w:r>
    </w:p>
    <w:p w:rsidR="00000000" w:rsidDel="00000000" w:rsidP="00000000" w:rsidRDefault="00000000" w:rsidRPr="00000000" w14:paraId="00000013">
      <w:pPr>
        <w:spacing w:line="480" w:lineRule="auto"/>
        <w:ind w:left="720"/>
        <w:rPr>
          <w:color w:val="222222"/>
          <w:sz w:val="20"/>
          <w:szCs w:val="20"/>
          <w:highlight w:val="white"/>
        </w:rPr>
      </w:pPr>
      <w:r w:rsidDel="00000000" w:rsidR="00000000" w:rsidRPr="00000000">
        <w:rPr>
          <w:color w:val="222222"/>
          <w:sz w:val="20"/>
          <w:szCs w:val="20"/>
          <w:highlight w:val="white"/>
          <w:rtl w:val="0"/>
        </w:rPr>
        <w:t xml:space="preserve">Хаитов, А. (n.d.). Frustration as the basis of the formation of inferiority complex. </w:t>
      </w:r>
      <w:r w:rsidDel="00000000" w:rsidR="00000000" w:rsidRPr="00000000">
        <w:rPr>
          <w:i w:val="1"/>
          <w:color w:val="222222"/>
          <w:sz w:val="20"/>
          <w:szCs w:val="20"/>
          <w:highlight w:val="white"/>
          <w:rtl w:val="0"/>
        </w:rPr>
        <w:t xml:space="preserve">elib.belstu.by</w:t>
      </w:r>
      <w:r w:rsidDel="00000000" w:rsidR="00000000" w:rsidRPr="00000000">
        <w:rPr>
          <w:color w:val="222222"/>
          <w:sz w:val="20"/>
          <w:szCs w:val="20"/>
          <w:highlight w:val="white"/>
          <w:rtl w:val="0"/>
        </w:rPr>
        <w:t xml:space="preserve">.</w:t>
      </w:r>
    </w:p>
    <w:p w:rsidR="00000000" w:rsidDel="00000000" w:rsidP="00000000" w:rsidRDefault="00000000" w:rsidRPr="00000000" w14:paraId="00000014">
      <w:pPr>
        <w:spacing w:line="480" w:lineRule="auto"/>
        <w:ind w:left="720"/>
        <w:rPr>
          <w:color w:val="222222"/>
          <w:sz w:val="20"/>
          <w:szCs w:val="20"/>
          <w:highlight w:val="white"/>
        </w:rPr>
      </w:pPr>
      <w:r w:rsidDel="00000000" w:rsidR="00000000" w:rsidRPr="00000000">
        <w:rPr>
          <w:color w:val="222222"/>
          <w:sz w:val="20"/>
          <w:szCs w:val="20"/>
          <w:highlight w:val="white"/>
          <w:rtl w:val="0"/>
        </w:rPr>
        <w:t xml:space="preserve">Хаитов, А. (2020). Frustration as the basis of the formation of inferiority complex. </w:t>
      </w:r>
      <w:r w:rsidDel="00000000" w:rsidR="00000000" w:rsidRPr="00000000">
        <w:rPr>
          <w:i w:val="1"/>
          <w:color w:val="222222"/>
          <w:sz w:val="20"/>
          <w:szCs w:val="20"/>
          <w:highlight w:val="white"/>
          <w:rtl w:val="0"/>
        </w:rPr>
        <w:t xml:space="preserve">elib.belstu.by</w:t>
      </w:r>
      <w:r w:rsidDel="00000000" w:rsidR="00000000" w:rsidRPr="00000000">
        <w:rPr>
          <w:color w:val="222222"/>
          <w:sz w:val="20"/>
          <w:szCs w:val="20"/>
          <w:highlight w:val="white"/>
          <w:rtl w:val="0"/>
        </w:rPr>
        <w:t xml:space="preserve">.</w:t>
      </w:r>
    </w:p>
    <w:p w:rsidR="00000000" w:rsidDel="00000000" w:rsidP="00000000" w:rsidRDefault="00000000" w:rsidRPr="00000000" w14:paraId="00000015">
      <w:pPr>
        <w:rPr>
          <w:color w:val="222222"/>
          <w:sz w:val="20"/>
          <w:szCs w:val="20"/>
          <w:highlight w:val="white"/>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Year>2020</b:Year>
    <b:SourceType>JournalArticle</b:SourceType>
    <b:Title>Frustration as the basis of the formation of inferiority complex</b:Title>
    <b:JournalName>elib.belstu.by</b:JournalName>
    <b:Gdcea>{"AccessedType":"OnlineDatabase"}</b:Gdcea>
    <b:Author>
      <b:Author>
        <b:NameList>
          <b:Person>
            <b:First>Аброр</b:First>
            <b:Last>Хаитов</b:Last>
          </b:Person>
        </b:NameList>
      </b:Author>
    </b:Author>
  </b:Source>
  <b:Source>
    <b:Tag>source2</b:Tag>
    <b:SourceType>JournalArticle</b:SourceType>
    <b:Title>Frustration as the basis of the formation of inferiority complex</b:Title>
    <b:ShortTitle>Scientists have their own ideas about complexes and their origin. In particular, the founder of analytical psychology K. Jung distinguishes complexes in the level of personal consciousness of the psyche.</b:ShortTitle>
    <b:JournalName>elib.belstu.by</b:JournalName>
    <b:Gdcea>{"AccessedType":"OnlineDatabase"}</b:Gdcea>
    <b:Author>
      <b:Author>
        <b:NameList>
          <b:Person>
            <b:First>Аброр</b:First>
            <b:Last>Хаитов</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