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E8A" w:rsidRPr="00F00E8A" w:rsidRDefault="00F00E8A" w:rsidP="00F00E8A">
      <w:pPr>
        <w:rPr>
          <w:rFonts w:ascii="Times New Roman" w:eastAsia="Times New Roman" w:hAnsi="Times New Roman" w:cs="Times New Roman"/>
          <w:kern w:val="0"/>
          <w:sz w:val="28"/>
          <w:szCs w:val="28"/>
          <w:lang w:eastAsia="ru-RU"/>
        </w:rPr>
      </w:pPr>
      <w:r w:rsidRPr="00F00E8A">
        <w:rPr>
          <w:rFonts w:ascii="Times New Roman" w:eastAsia="Times New Roman" w:hAnsi="Times New Roman" w:cs="Times New Roman" w:hint="eastAsia"/>
          <w:kern w:val="0"/>
          <w:sz w:val="28"/>
          <w:szCs w:val="28"/>
          <w:lang w:eastAsia="ru-RU"/>
        </w:rPr>
        <w:t>Барзилович</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Анастасія</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Дмитрівна</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доцент</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кафедри</w:t>
      </w:r>
    </w:p>
    <w:p w:rsidR="00F00E8A" w:rsidRPr="00F00E8A" w:rsidRDefault="00F00E8A" w:rsidP="00F00E8A">
      <w:pPr>
        <w:rPr>
          <w:rFonts w:ascii="Times New Roman" w:eastAsia="Times New Roman" w:hAnsi="Times New Roman" w:cs="Times New Roman"/>
          <w:kern w:val="0"/>
          <w:sz w:val="28"/>
          <w:szCs w:val="28"/>
          <w:lang w:eastAsia="ru-RU"/>
        </w:rPr>
      </w:pPr>
      <w:r w:rsidRPr="00F00E8A">
        <w:rPr>
          <w:rFonts w:ascii="Times New Roman" w:eastAsia="Times New Roman" w:hAnsi="Times New Roman" w:cs="Times New Roman" w:hint="eastAsia"/>
          <w:kern w:val="0"/>
          <w:sz w:val="28"/>
          <w:szCs w:val="28"/>
          <w:lang w:eastAsia="ru-RU"/>
        </w:rPr>
        <w:t>фундаментальної</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медицини</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Навчально</w:t>
      </w:r>
      <w:r w:rsidRPr="00F00E8A">
        <w:rPr>
          <w:rFonts w:ascii="Times New Roman" w:eastAsia="Times New Roman" w:hAnsi="Times New Roman" w:cs="Times New Roman"/>
          <w:kern w:val="0"/>
          <w:sz w:val="28"/>
          <w:szCs w:val="28"/>
          <w:lang w:eastAsia="ru-RU"/>
        </w:rPr>
        <w:t>-</w:t>
      </w:r>
      <w:r w:rsidRPr="00F00E8A">
        <w:rPr>
          <w:rFonts w:ascii="Times New Roman" w:eastAsia="Times New Roman" w:hAnsi="Times New Roman" w:cs="Times New Roman" w:hint="eastAsia"/>
          <w:kern w:val="0"/>
          <w:sz w:val="28"/>
          <w:szCs w:val="28"/>
          <w:lang w:eastAsia="ru-RU"/>
        </w:rPr>
        <w:t>наукового</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центру</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Інститут</w:t>
      </w:r>
    </w:p>
    <w:p w:rsidR="00F00E8A" w:rsidRPr="00F00E8A" w:rsidRDefault="00F00E8A" w:rsidP="00F00E8A">
      <w:pPr>
        <w:rPr>
          <w:rFonts w:ascii="Times New Roman" w:eastAsia="Times New Roman" w:hAnsi="Times New Roman" w:cs="Times New Roman"/>
          <w:kern w:val="0"/>
          <w:sz w:val="28"/>
          <w:szCs w:val="28"/>
          <w:lang w:eastAsia="ru-RU"/>
        </w:rPr>
      </w:pPr>
      <w:r w:rsidRPr="00F00E8A">
        <w:rPr>
          <w:rFonts w:ascii="Times New Roman" w:eastAsia="Times New Roman" w:hAnsi="Times New Roman" w:cs="Times New Roman" w:hint="eastAsia"/>
          <w:kern w:val="0"/>
          <w:sz w:val="28"/>
          <w:szCs w:val="28"/>
          <w:lang w:eastAsia="ru-RU"/>
        </w:rPr>
        <w:t>біології</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та</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медицини</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Київського</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національного</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університету</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імені</w:t>
      </w:r>
    </w:p>
    <w:p w:rsidR="00F00E8A" w:rsidRPr="00F00E8A" w:rsidRDefault="00F00E8A" w:rsidP="00F00E8A">
      <w:pPr>
        <w:rPr>
          <w:rFonts w:ascii="Times New Roman" w:eastAsia="Times New Roman" w:hAnsi="Times New Roman" w:cs="Times New Roman"/>
          <w:kern w:val="0"/>
          <w:sz w:val="28"/>
          <w:szCs w:val="28"/>
          <w:lang w:eastAsia="ru-RU"/>
        </w:rPr>
      </w:pPr>
      <w:r w:rsidRPr="00F00E8A">
        <w:rPr>
          <w:rFonts w:ascii="Times New Roman" w:eastAsia="Times New Roman" w:hAnsi="Times New Roman" w:cs="Times New Roman" w:hint="eastAsia"/>
          <w:kern w:val="0"/>
          <w:sz w:val="28"/>
          <w:szCs w:val="28"/>
          <w:lang w:eastAsia="ru-RU"/>
        </w:rPr>
        <w:t>Тараса</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Шевченка</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Назва</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дисертації</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“Державне</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регулювання</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ринку</w:t>
      </w:r>
    </w:p>
    <w:p w:rsidR="00F00E8A" w:rsidRPr="00F00E8A" w:rsidRDefault="00F00E8A" w:rsidP="00F00E8A">
      <w:pPr>
        <w:rPr>
          <w:rFonts w:ascii="Times New Roman" w:eastAsia="Times New Roman" w:hAnsi="Times New Roman" w:cs="Times New Roman"/>
          <w:kern w:val="0"/>
          <w:sz w:val="28"/>
          <w:szCs w:val="28"/>
          <w:lang w:eastAsia="ru-RU"/>
        </w:rPr>
      </w:pPr>
      <w:r w:rsidRPr="00F00E8A">
        <w:rPr>
          <w:rFonts w:ascii="Times New Roman" w:eastAsia="Times New Roman" w:hAnsi="Times New Roman" w:cs="Times New Roman" w:hint="eastAsia"/>
          <w:kern w:val="0"/>
          <w:sz w:val="28"/>
          <w:szCs w:val="28"/>
          <w:lang w:eastAsia="ru-RU"/>
        </w:rPr>
        <w:t>медичних</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послуг</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в</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Україні”</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Шифр</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та</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назва</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спеціальності</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w:t>
      </w:r>
    </w:p>
    <w:p w:rsidR="00F00E8A" w:rsidRPr="00F00E8A" w:rsidRDefault="00F00E8A" w:rsidP="00F00E8A">
      <w:pPr>
        <w:rPr>
          <w:rFonts w:ascii="Times New Roman" w:eastAsia="Times New Roman" w:hAnsi="Times New Roman" w:cs="Times New Roman"/>
          <w:kern w:val="0"/>
          <w:sz w:val="28"/>
          <w:szCs w:val="28"/>
          <w:lang w:eastAsia="ru-RU"/>
        </w:rPr>
      </w:pPr>
      <w:r w:rsidRPr="00F00E8A">
        <w:rPr>
          <w:rFonts w:ascii="Times New Roman" w:eastAsia="Times New Roman" w:hAnsi="Times New Roman" w:cs="Times New Roman"/>
          <w:kern w:val="0"/>
          <w:sz w:val="28"/>
          <w:szCs w:val="28"/>
          <w:lang w:eastAsia="ru-RU"/>
        </w:rPr>
        <w:t xml:space="preserve">25.00.02 </w:t>
      </w:r>
      <w:r w:rsidRPr="00F00E8A">
        <w:rPr>
          <w:rFonts w:ascii="Times New Roman" w:eastAsia="Times New Roman" w:hAnsi="Times New Roman" w:cs="Times New Roman" w:hint="eastAsia"/>
          <w:kern w:val="0"/>
          <w:sz w:val="28"/>
          <w:szCs w:val="28"/>
          <w:lang w:eastAsia="ru-RU"/>
        </w:rPr>
        <w:t>–</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механізми</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державного</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управління</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Спецрада</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Д</w:t>
      </w:r>
      <w:r w:rsidRPr="00F00E8A">
        <w:rPr>
          <w:rFonts w:ascii="Times New Roman" w:eastAsia="Times New Roman" w:hAnsi="Times New Roman" w:cs="Times New Roman"/>
          <w:kern w:val="0"/>
          <w:sz w:val="28"/>
          <w:szCs w:val="28"/>
          <w:lang w:eastAsia="ru-RU"/>
        </w:rPr>
        <w:t xml:space="preserve"> 26.062.20</w:t>
      </w:r>
    </w:p>
    <w:p w:rsidR="00317299" w:rsidRPr="00F00E8A" w:rsidRDefault="00F00E8A" w:rsidP="00F00E8A">
      <w:r w:rsidRPr="00F00E8A">
        <w:rPr>
          <w:rFonts w:ascii="Times New Roman" w:eastAsia="Times New Roman" w:hAnsi="Times New Roman" w:cs="Times New Roman" w:hint="eastAsia"/>
          <w:kern w:val="0"/>
          <w:sz w:val="28"/>
          <w:szCs w:val="28"/>
          <w:lang w:eastAsia="ru-RU"/>
        </w:rPr>
        <w:t>Національного</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авіаційного</w:t>
      </w:r>
      <w:r w:rsidRPr="00F00E8A">
        <w:rPr>
          <w:rFonts w:ascii="Times New Roman" w:eastAsia="Times New Roman" w:hAnsi="Times New Roman" w:cs="Times New Roman"/>
          <w:kern w:val="0"/>
          <w:sz w:val="28"/>
          <w:szCs w:val="28"/>
          <w:lang w:eastAsia="ru-RU"/>
        </w:rPr>
        <w:t xml:space="preserve"> </w:t>
      </w:r>
      <w:r w:rsidRPr="00F00E8A">
        <w:rPr>
          <w:rFonts w:ascii="Times New Roman" w:eastAsia="Times New Roman" w:hAnsi="Times New Roman" w:cs="Times New Roman" w:hint="eastAsia"/>
          <w:kern w:val="0"/>
          <w:sz w:val="28"/>
          <w:szCs w:val="28"/>
          <w:lang w:eastAsia="ru-RU"/>
        </w:rPr>
        <w:t>університету</w:t>
      </w:r>
      <w:bookmarkStart w:id="0" w:name="_GoBack"/>
      <w:bookmarkEnd w:id="0"/>
    </w:p>
    <w:sectPr w:rsidR="00317299" w:rsidRPr="00F00E8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0A5" w:rsidRDefault="002500A5">
      <w:pPr>
        <w:spacing w:after="0" w:line="240" w:lineRule="auto"/>
      </w:pPr>
      <w:r>
        <w:separator/>
      </w:r>
    </w:p>
  </w:endnote>
  <w:endnote w:type="continuationSeparator" w:id="0">
    <w:p w:rsidR="002500A5" w:rsidRDefault="0025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0A5" w:rsidRDefault="002500A5"/>
    <w:p w:rsidR="002500A5" w:rsidRDefault="002500A5"/>
    <w:p w:rsidR="002500A5" w:rsidRDefault="002500A5"/>
    <w:p w:rsidR="002500A5" w:rsidRDefault="002500A5"/>
    <w:p w:rsidR="002500A5" w:rsidRDefault="002500A5"/>
    <w:p w:rsidR="002500A5" w:rsidRDefault="002500A5"/>
    <w:p w:rsidR="002500A5" w:rsidRDefault="002500A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0A5" w:rsidRDefault="002500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500A5" w:rsidRDefault="002500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500A5" w:rsidRDefault="002500A5"/>
    <w:p w:rsidR="002500A5" w:rsidRDefault="002500A5"/>
    <w:p w:rsidR="002500A5" w:rsidRDefault="002500A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0A5" w:rsidRDefault="002500A5"/>
                          <w:p w:rsidR="002500A5" w:rsidRDefault="002500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500A5" w:rsidRDefault="002500A5"/>
                    <w:p w:rsidR="002500A5" w:rsidRDefault="002500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500A5" w:rsidRDefault="002500A5"/>
    <w:p w:rsidR="002500A5" w:rsidRDefault="002500A5">
      <w:pPr>
        <w:rPr>
          <w:sz w:val="2"/>
          <w:szCs w:val="2"/>
        </w:rPr>
      </w:pPr>
    </w:p>
    <w:p w:rsidR="002500A5" w:rsidRDefault="002500A5"/>
    <w:p w:rsidR="002500A5" w:rsidRDefault="002500A5">
      <w:pPr>
        <w:spacing w:after="0" w:line="240" w:lineRule="auto"/>
      </w:pPr>
    </w:p>
  </w:footnote>
  <w:footnote w:type="continuationSeparator" w:id="0">
    <w:p w:rsidR="002500A5" w:rsidRDefault="0025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A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54457-D4D0-4510-9536-324EF095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3913</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104</cp:revision>
  <cp:lastPrinted>2009-02-06T05:36:00Z</cp:lastPrinted>
  <dcterms:created xsi:type="dcterms:W3CDTF">2023-04-19T19:47:00Z</dcterms:created>
  <dcterms:modified xsi:type="dcterms:W3CDTF">2023-04-25T08:11:00Z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