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B1588E" w:rsidRDefault="00B1588E" w:rsidP="00B1588E">
      <w:r w:rsidRPr="009E62F3">
        <w:rPr>
          <w:rFonts w:ascii="Times New Roman" w:eastAsia="Calibri" w:hAnsi="Times New Roman" w:cs="Times New Roman"/>
          <w:b/>
          <w:sz w:val="24"/>
          <w:szCs w:val="24"/>
        </w:rPr>
        <w:t>Шимкович Володимир Миколайович,</w:t>
      </w:r>
      <w:r w:rsidRPr="009E62F3">
        <w:rPr>
          <w:rFonts w:ascii="Times New Roman" w:eastAsia="Calibri" w:hAnsi="Times New Roman" w:cs="Times New Roman"/>
          <w:sz w:val="24"/>
          <w:szCs w:val="24"/>
        </w:rPr>
        <w:t xml:space="preserve"> старший викладач кафедри автоматики i управління в технічних системах, Національний технічний університет України "Київський політехнічний інститут імені Ігоря Сікорського". Назва дисертації: </w:t>
      </w:r>
      <w:r w:rsidRPr="009E62F3">
        <w:rPr>
          <w:rFonts w:ascii="Times New Roman" w:eastAsia="Calibri" w:hAnsi="Times New Roman" w:cs="Times New Roman"/>
          <w:noProof/>
          <w:sz w:val="24"/>
          <w:szCs w:val="24"/>
        </w:rPr>
        <w:t>"</w:t>
      </w:r>
      <w:r w:rsidRPr="009E62F3">
        <w:rPr>
          <w:rFonts w:ascii="Times New Roman" w:eastAsia="Calibri" w:hAnsi="Times New Roman" w:cs="Times New Roman"/>
          <w:sz w:val="24"/>
          <w:szCs w:val="24"/>
        </w:rPr>
        <w:t>Методи та засоби проектування апаратних компонентів нейромережевих систем керування". Шифр та назва спеціальності – 05.13.05 – комп’ютерні системи та компоненти. Спецрада Д 26.002.02 Національного технічного університету України "Київський політехнічний інститут імені Ігоря Сікорського"</w:t>
      </w:r>
    </w:p>
    <w:sectPr w:rsidR="00B97607" w:rsidRPr="00B1588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B1588E" w:rsidRPr="00B1588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630CA-F400-4AB4-9961-3AA63FE9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2021-05-22T21:02:00Z</dcterms:created>
  <dcterms:modified xsi:type="dcterms:W3CDTF">2021-05-24T10:56:00Z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